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B107E5" w14:textId="77777777" w:rsidR="00752393" w:rsidRDefault="00000000">
      <w:pPr>
        <w:tabs>
          <w:tab w:val="center" w:pos="4536"/>
          <w:tab w:val="right" w:pos="7938"/>
          <w:tab w:val="right" w:pos="9639"/>
        </w:tabs>
        <w:spacing w:beforeLines="0" w:before="0" w:line="240" w:lineRule="auto"/>
        <w:ind w:right="2"/>
        <w:rPr>
          <w:rFonts w:ascii="Arial" w:eastAsia="Batang" w:hAnsi="Arial" w:cs="Arial"/>
          <w:b/>
          <w:bCs/>
          <w:sz w:val="28"/>
          <w:szCs w:val="24"/>
        </w:rPr>
      </w:pPr>
      <w:bookmarkStart w:id="0" w:name="_Hlk145670493"/>
      <w:r>
        <w:rPr>
          <w:rFonts w:ascii="Arial" w:eastAsia="Batang" w:hAnsi="Arial" w:cs="Arial"/>
          <w:b/>
          <w:bCs/>
          <w:sz w:val="28"/>
          <w:szCs w:val="24"/>
        </w:rPr>
        <w:t>3GPP TSG RAN WG1 #118bis</w:t>
      </w:r>
      <w:r>
        <w:rPr>
          <w:rFonts w:ascii="Arial" w:eastAsia="Batang" w:hAnsi="Arial" w:cs="Arial"/>
          <w:b/>
          <w:bCs/>
          <w:sz w:val="28"/>
          <w:szCs w:val="24"/>
        </w:rPr>
        <w:tab/>
      </w:r>
      <w:r>
        <w:rPr>
          <w:rFonts w:ascii="Arial" w:eastAsia="Batang" w:hAnsi="Arial" w:cs="Arial"/>
          <w:b/>
          <w:bCs/>
          <w:sz w:val="28"/>
          <w:szCs w:val="24"/>
        </w:rPr>
        <w:tab/>
      </w:r>
      <w:r>
        <w:rPr>
          <w:rFonts w:ascii="Arial" w:eastAsia="Batang" w:hAnsi="Arial" w:cs="Arial"/>
          <w:b/>
          <w:bCs/>
          <w:sz w:val="28"/>
          <w:szCs w:val="24"/>
        </w:rPr>
        <w:tab/>
      </w:r>
      <w:r>
        <w:rPr>
          <w:rFonts w:ascii="Arial" w:eastAsia="Batang" w:hAnsi="Arial" w:cs="Arial" w:hint="eastAsia"/>
          <w:b/>
          <w:bCs/>
          <w:sz w:val="28"/>
          <w:szCs w:val="24"/>
        </w:rPr>
        <w:t>R1-2407907</w:t>
      </w:r>
    </w:p>
    <w:p w14:paraId="3E88BAD4" w14:textId="77777777" w:rsidR="00752393" w:rsidRDefault="00000000">
      <w:pPr>
        <w:tabs>
          <w:tab w:val="center" w:pos="4536"/>
          <w:tab w:val="right" w:pos="9072"/>
        </w:tabs>
        <w:spacing w:beforeLines="0" w:before="0" w:line="240" w:lineRule="auto"/>
        <w:rPr>
          <w:rFonts w:ascii="Arial" w:eastAsia="MS Mincho" w:hAnsi="Arial" w:cs="Arial"/>
          <w:b/>
          <w:bCs/>
          <w:sz w:val="28"/>
          <w:szCs w:val="24"/>
          <w:lang w:eastAsia="ja-JP"/>
        </w:rPr>
      </w:pPr>
      <w:r>
        <w:rPr>
          <w:rFonts w:ascii="Arial" w:eastAsia="MS Mincho" w:hAnsi="Arial" w:cs="Arial"/>
          <w:b/>
          <w:bCs/>
          <w:sz w:val="28"/>
          <w:szCs w:val="24"/>
          <w:lang w:eastAsia="ja-JP"/>
        </w:rPr>
        <w:t>Hefei, China, October 14</w:t>
      </w:r>
      <w:r>
        <w:rPr>
          <w:rFonts w:ascii="Malgun Gothic" w:eastAsia="Malgun Gothic" w:hAnsi="Malgun Gothic" w:cs="Malgun Gothic" w:hint="eastAsia"/>
          <w:b/>
          <w:bCs/>
          <w:sz w:val="28"/>
          <w:szCs w:val="24"/>
          <w:vertAlign w:val="superscript"/>
          <w:lang w:eastAsia="ko-KR"/>
        </w:rPr>
        <w:t>th</w:t>
      </w:r>
      <w:r>
        <w:rPr>
          <w:rFonts w:ascii="Arial" w:eastAsia="MS Mincho" w:hAnsi="Arial" w:cs="Arial"/>
          <w:b/>
          <w:bCs/>
          <w:sz w:val="28"/>
          <w:szCs w:val="24"/>
          <w:lang w:eastAsia="ja-JP"/>
        </w:rPr>
        <w:t xml:space="preserve"> </w:t>
      </w:r>
      <w:r>
        <w:rPr>
          <w:rFonts w:ascii="Arial" w:eastAsia="Batang" w:hAnsi="Arial" w:cs="Arial"/>
          <w:b/>
          <w:bCs/>
          <w:sz w:val="28"/>
          <w:szCs w:val="24"/>
        </w:rPr>
        <w:t>– 18</w:t>
      </w:r>
      <w:r>
        <w:rPr>
          <w:rFonts w:ascii="Arial" w:eastAsia="Batang" w:hAnsi="Arial" w:cs="Arial"/>
          <w:b/>
          <w:bCs/>
          <w:sz w:val="28"/>
          <w:szCs w:val="24"/>
          <w:vertAlign w:val="superscript"/>
        </w:rPr>
        <w:t>th</w:t>
      </w:r>
      <w:r>
        <w:rPr>
          <w:rFonts w:ascii="Arial" w:eastAsia="MS Mincho" w:hAnsi="Arial" w:cs="Arial"/>
          <w:b/>
          <w:bCs/>
          <w:sz w:val="28"/>
          <w:szCs w:val="24"/>
          <w:lang w:eastAsia="ja-JP"/>
        </w:rPr>
        <w:t>, 2024</w:t>
      </w:r>
    </w:p>
    <w:bookmarkEnd w:id="0"/>
    <w:p w14:paraId="1E741A4E" w14:textId="77777777" w:rsidR="00752393" w:rsidRDefault="00752393">
      <w:pPr>
        <w:widowControl w:val="0"/>
        <w:spacing w:before="120"/>
        <w:jc w:val="both"/>
        <w:rPr>
          <w:sz w:val="24"/>
          <w:szCs w:val="24"/>
          <w:lang w:eastAsia="zh-CN"/>
        </w:rPr>
      </w:pPr>
    </w:p>
    <w:p w14:paraId="6721DA28" w14:textId="77777777" w:rsidR="00752393"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bookmarkStart w:id="1" w:name="OLE_LINK4"/>
      <w:bookmarkStart w:id="2" w:name="OLE_LINK3"/>
      <w:r>
        <w:rPr>
          <w:rFonts w:ascii="Arial" w:hAnsi="Arial"/>
          <w:b/>
          <w:sz w:val="22"/>
          <w:szCs w:val="22"/>
          <w:lang w:val="en-US"/>
        </w:rPr>
        <w:t xml:space="preserve">Source: </w:t>
      </w:r>
      <w:r>
        <w:rPr>
          <w:rFonts w:ascii="Arial" w:hAnsi="Arial"/>
          <w:b/>
          <w:sz w:val="22"/>
          <w:szCs w:val="22"/>
          <w:lang w:val="en-US"/>
        </w:rPr>
        <w:tab/>
        <w:t>CMCC</w:t>
      </w:r>
    </w:p>
    <w:p w14:paraId="18BB16BC" w14:textId="77777777" w:rsidR="00752393"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r>
        <w:rPr>
          <w:rFonts w:ascii="Arial" w:hAnsi="Arial"/>
          <w:b/>
          <w:sz w:val="22"/>
          <w:szCs w:val="22"/>
          <w:lang w:val="en-US"/>
        </w:rPr>
        <w:t>Title:</w:t>
      </w:r>
      <w:bookmarkStart w:id="3" w:name="Title"/>
      <w:bookmarkEnd w:id="3"/>
      <w:r>
        <w:rPr>
          <w:rFonts w:ascii="Arial" w:hAnsi="Arial"/>
          <w:b/>
          <w:sz w:val="22"/>
          <w:szCs w:val="22"/>
          <w:lang w:val="en-US"/>
        </w:rPr>
        <w:tab/>
      </w:r>
      <w:r>
        <w:rPr>
          <w:rFonts w:ascii="Arial" w:hAnsi="Arial" w:hint="eastAsia"/>
          <w:b/>
          <w:sz w:val="22"/>
          <w:szCs w:val="22"/>
          <w:lang w:val="en-US"/>
        </w:rPr>
        <w:t>Discussion on frame structure and timing aspects for A-I</w:t>
      </w:r>
      <w:r>
        <w:rPr>
          <w:rFonts w:ascii="Arial" w:hAnsi="Arial" w:hint="eastAsia"/>
          <w:b/>
          <w:sz w:val="22"/>
          <w:szCs w:val="22"/>
          <w:lang w:val="en-US" w:eastAsia="zh-CN"/>
        </w:rPr>
        <w:t>o</w:t>
      </w:r>
      <w:r>
        <w:rPr>
          <w:rFonts w:ascii="Arial" w:hAnsi="Arial" w:hint="eastAsia"/>
          <w:b/>
          <w:sz w:val="22"/>
          <w:szCs w:val="22"/>
          <w:lang w:val="en-US"/>
        </w:rPr>
        <w:t>T</w:t>
      </w:r>
    </w:p>
    <w:p w14:paraId="5C63FAD8" w14:textId="77777777" w:rsidR="00752393" w:rsidRDefault="00000000">
      <w:pPr>
        <w:tabs>
          <w:tab w:val="left" w:pos="1985"/>
        </w:tabs>
        <w:overflowPunct w:val="0"/>
        <w:autoSpaceDE w:val="0"/>
        <w:autoSpaceDN w:val="0"/>
        <w:adjustRightInd w:val="0"/>
        <w:spacing w:beforeLines="0" w:before="0" w:line="240" w:lineRule="auto"/>
        <w:jc w:val="both"/>
        <w:textAlignment w:val="baseline"/>
        <w:rPr>
          <w:rFonts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ascii="Arial" w:hAnsi="Arial" w:hint="eastAsia"/>
          <w:b/>
          <w:sz w:val="22"/>
          <w:szCs w:val="22"/>
          <w:lang w:val="en-US" w:eastAsia="zh-CN"/>
        </w:rPr>
        <w:t>9.4.2.2</w:t>
      </w:r>
    </w:p>
    <w:bookmarkEnd w:id="1"/>
    <w:bookmarkEnd w:id="2"/>
    <w:p w14:paraId="029B146D" w14:textId="77777777" w:rsidR="00752393" w:rsidRDefault="00000000">
      <w:pPr>
        <w:overflowPunct w:val="0"/>
        <w:autoSpaceDE w:val="0"/>
        <w:autoSpaceDN w:val="0"/>
        <w:adjustRightInd w:val="0"/>
        <w:spacing w:beforeLines="0" w:before="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4" w:name="DocumentFor"/>
      <w:bookmarkEnd w:id="4"/>
      <w:r>
        <w:rPr>
          <w:rFonts w:ascii="Arial" w:hAnsi="Arial"/>
          <w:b/>
          <w:sz w:val="22"/>
          <w:szCs w:val="22"/>
          <w:lang w:val="en-US"/>
        </w:rPr>
        <w:t>Discussion/Decision</w:t>
      </w:r>
    </w:p>
    <w:p w14:paraId="126B58EA" w14:textId="77777777" w:rsidR="00752393"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rPr>
      </w:pPr>
      <w:bookmarkStart w:id="5" w:name="_Ref4817"/>
      <w:r>
        <w:rPr>
          <w:rFonts w:ascii="Arial" w:hAnsi="Arial"/>
          <w:sz w:val="36"/>
        </w:rPr>
        <w:t>Introduction</w:t>
      </w:r>
      <w:bookmarkEnd w:id="5"/>
    </w:p>
    <w:p w14:paraId="3B3ECF25" w14:textId="77777777" w:rsidR="00752393" w:rsidRDefault="00000000">
      <w:pPr>
        <w:overflowPunct w:val="0"/>
        <w:autoSpaceDE w:val="0"/>
        <w:autoSpaceDN w:val="0"/>
        <w:adjustRightInd w:val="0"/>
        <w:spacing w:before="120" w:beforeAutospacing="1" w:afterLines="50" w:after="120"/>
        <w:jc w:val="both"/>
        <w:textAlignment w:val="baseline"/>
        <w:rPr>
          <w:lang w:val="en-US" w:eastAsia="zh-CN" w:bidi="ar"/>
        </w:rPr>
      </w:pPr>
      <w:r>
        <w:rPr>
          <w:rFonts w:hint="eastAsia"/>
          <w:lang w:val="en-US" w:eastAsia="zh-CN" w:bidi="ar"/>
        </w:rPr>
        <w:t>During</w:t>
      </w:r>
      <w:r>
        <w:rPr>
          <w:lang w:val="en-US" w:eastAsia="zh-CN" w:bidi="ar"/>
        </w:rPr>
        <w:t xml:space="preserve"> </w:t>
      </w:r>
      <w:r>
        <w:rPr>
          <w:rFonts w:hint="eastAsia"/>
          <w:lang w:val="en-US" w:eastAsia="zh-CN" w:bidi="ar"/>
        </w:rPr>
        <w:t>previous meetings, frame structure and timing aspects for A-IoT were discussed, and some agreements have been made, including time domain alignment, synchronization, RF energy harvesting related design, random access and scheduling and timing relationships</w:t>
      </w:r>
      <w:r>
        <w:rPr>
          <w:lang w:val="en-US" w:eastAsia="zh-CN" w:bidi="ar"/>
        </w:rPr>
        <w:fldChar w:fldCharType="begin"/>
      </w:r>
      <w:r>
        <w:rPr>
          <w:lang w:val="en-US" w:eastAsia="zh-CN" w:bidi="ar"/>
        </w:rPr>
        <w:instrText xml:space="preserve"> </w:instrText>
      </w:r>
      <w:r>
        <w:rPr>
          <w:rFonts w:hint="eastAsia"/>
          <w:lang w:val="en-US" w:eastAsia="zh-CN" w:bidi="ar"/>
        </w:rPr>
        <w:instrText>REF _Ref178351215 \r \h</w:instrText>
      </w:r>
      <w:r>
        <w:rPr>
          <w:lang w:val="en-US" w:eastAsia="zh-CN" w:bidi="ar"/>
        </w:rPr>
        <w:instrText xml:space="preserve"> </w:instrText>
      </w:r>
      <w:r>
        <w:rPr>
          <w:lang w:val="en-US" w:eastAsia="zh-CN" w:bidi="ar"/>
        </w:rPr>
      </w:r>
      <w:r>
        <w:rPr>
          <w:lang w:val="en-US" w:eastAsia="zh-CN" w:bidi="ar"/>
        </w:rPr>
        <w:fldChar w:fldCharType="separate"/>
      </w:r>
      <w:r>
        <w:rPr>
          <w:lang w:val="en-US" w:eastAsia="zh-CN" w:bidi="ar"/>
        </w:rPr>
        <w:t>[1]</w:t>
      </w:r>
      <w:r>
        <w:rPr>
          <w:lang w:val="en-US" w:eastAsia="zh-CN" w:bidi="ar"/>
        </w:rPr>
        <w:fldChar w:fldCharType="end"/>
      </w:r>
      <w:r>
        <w:rPr>
          <w:rFonts w:hint="eastAsia"/>
          <w:lang w:val="en-US" w:eastAsia="zh-CN" w:bidi="ar"/>
        </w:rPr>
        <w:t>-</w:t>
      </w:r>
      <w:r>
        <w:rPr>
          <w:lang w:val="en-US" w:eastAsia="zh-CN" w:bidi="ar"/>
        </w:rPr>
        <w:fldChar w:fldCharType="begin"/>
      </w:r>
      <w:r>
        <w:rPr>
          <w:lang w:val="en-US" w:eastAsia="zh-CN" w:bidi="ar"/>
        </w:rPr>
        <w:instrText xml:space="preserve"> REF _Ref178351219 \r \h </w:instrText>
      </w:r>
      <w:r>
        <w:rPr>
          <w:lang w:val="en-US" w:eastAsia="zh-CN" w:bidi="ar"/>
        </w:rPr>
      </w:r>
      <w:r>
        <w:rPr>
          <w:lang w:val="en-US" w:eastAsia="zh-CN" w:bidi="ar"/>
        </w:rPr>
        <w:fldChar w:fldCharType="separate"/>
      </w:r>
      <w:r>
        <w:rPr>
          <w:lang w:val="en-US" w:eastAsia="zh-CN" w:bidi="ar"/>
        </w:rPr>
        <w:t>[3]</w:t>
      </w:r>
      <w:r>
        <w:rPr>
          <w:lang w:val="en-US" w:eastAsia="zh-CN" w:bidi="ar"/>
        </w:rPr>
        <w:fldChar w:fldCharType="end"/>
      </w:r>
      <w:r>
        <w:rPr>
          <w:rFonts w:hint="eastAsia"/>
          <w:lang w:val="en-US" w:eastAsia="zh-CN" w:bidi="ar"/>
        </w:rPr>
        <w:t>. There are still details about these aspects to be studied.</w:t>
      </w:r>
    </w:p>
    <w:p w14:paraId="739D8984" w14:textId="77777777" w:rsidR="00752393" w:rsidRDefault="00000000">
      <w:pPr>
        <w:overflowPunct w:val="0"/>
        <w:autoSpaceDE w:val="0"/>
        <w:autoSpaceDN w:val="0"/>
        <w:adjustRightInd w:val="0"/>
        <w:spacing w:beforeLines="0" w:before="0" w:afterLines="50" w:after="120"/>
        <w:jc w:val="both"/>
        <w:textAlignment w:val="baseline"/>
        <w:rPr>
          <w:lang w:val="en-US" w:eastAsia="zh-CN" w:bidi="ar"/>
        </w:rPr>
      </w:pPr>
      <w:r>
        <w:rPr>
          <w:lang w:val="en-US" w:eastAsia="zh-CN" w:bidi="ar"/>
        </w:rPr>
        <w:t xml:space="preserve">In this contribution, we </w:t>
      </w:r>
      <w:r>
        <w:rPr>
          <w:rFonts w:hint="eastAsia"/>
          <w:lang w:val="en-US" w:eastAsia="zh-CN" w:bidi="ar"/>
        </w:rPr>
        <w:t xml:space="preserve">provide </w:t>
      </w:r>
      <w:r>
        <w:rPr>
          <w:lang w:val="en-US" w:eastAsia="zh-CN" w:bidi="ar"/>
        </w:rPr>
        <w:t>further</w:t>
      </w:r>
      <w:r>
        <w:rPr>
          <w:rFonts w:hint="eastAsia"/>
          <w:lang w:val="en-US" w:eastAsia="zh-CN" w:bidi="ar"/>
        </w:rPr>
        <w:t xml:space="preserve"> consideration on </w:t>
      </w:r>
      <w:r>
        <w:rPr>
          <w:lang w:val="en-US" w:eastAsia="zh-CN" w:bidi="ar"/>
        </w:rPr>
        <w:t>the above</w:t>
      </w:r>
      <w:r>
        <w:rPr>
          <w:rFonts w:hint="eastAsia"/>
          <w:lang w:val="en-US" w:eastAsia="zh-CN" w:bidi="ar"/>
        </w:rPr>
        <w:t xml:space="preserve"> factors and give proposals.</w:t>
      </w:r>
    </w:p>
    <w:p w14:paraId="7DB18D4D" w14:textId="77777777" w:rsidR="00752393"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sz w:val="36"/>
          <w:lang w:val="en-US"/>
        </w:rPr>
        <w:t>Discussion on</w:t>
      </w:r>
      <w:r>
        <w:rPr>
          <w:rFonts w:ascii="Arial" w:hAnsi="Arial" w:hint="eastAsia"/>
          <w:sz w:val="36"/>
          <w:lang w:val="en-US" w:eastAsia="zh-CN"/>
        </w:rPr>
        <w:t xml:space="preserve"> time domain frame structure for A-IoT </w:t>
      </w:r>
    </w:p>
    <w:p w14:paraId="1F86C906" w14:textId="77777777" w:rsidR="00752393" w:rsidRDefault="00000000">
      <w:pPr>
        <w:spacing w:before="120" w:afterLines="50" w:after="120"/>
        <w:rPr>
          <w:b/>
          <w:bCs/>
          <w:i/>
          <w:iCs/>
          <w:u w:val="single"/>
          <w:lang w:eastAsia="zh-CN"/>
        </w:rPr>
      </w:pPr>
      <w:bookmarkStart w:id="6" w:name="OLE_LINK21"/>
      <w:r>
        <w:rPr>
          <w:rFonts w:hint="eastAsia"/>
          <w:b/>
          <w:bCs/>
          <w:i/>
          <w:iCs/>
          <w:u w:val="single"/>
          <w:lang w:eastAsia="zh-CN"/>
        </w:rPr>
        <w:t>Alignment of end of R2D transmission with NR symbol boundary</w:t>
      </w:r>
    </w:p>
    <w:bookmarkEnd w:id="6"/>
    <w:p w14:paraId="10DA9D03" w14:textId="77777777" w:rsidR="00752393" w:rsidRDefault="00000000">
      <w:pPr>
        <w:overflowPunct w:val="0"/>
        <w:autoSpaceDE w:val="0"/>
        <w:autoSpaceDN w:val="0"/>
        <w:adjustRightInd w:val="0"/>
        <w:spacing w:before="120" w:afterLines="50" w:after="120"/>
        <w:textAlignment w:val="baseline"/>
        <w:rPr>
          <w:lang w:val="en-US" w:eastAsia="zh-CN" w:bidi="ar"/>
        </w:rPr>
      </w:pPr>
      <w:r>
        <w:rPr>
          <w:rFonts w:hint="eastAsia"/>
          <w:lang w:val="en-US" w:eastAsia="zh-CN" w:bidi="ar"/>
        </w:rPr>
        <w:t xml:space="preserve">During previous meeting, whether padding at the end of R2D transmission is needed when the generated number of chips for the R2D transmission do not fully occupy the last OFDM symbol for the Reader and whether the device can know the OFDM symbol boundary were discussed. </w:t>
      </w:r>
    </w:p>
    <w:p w14:paraId="2DC6278D" w14:textId="77777777" w:rsidR="00752393" w:rsidRDefault="00000000">
      <w:pPr>
        <w:overflowPunct w:val="0"/>
        <w:autoSpaceDE w:val="0"/>
        <w:autoSpaceDN w:val="0"/>
        <w:adjustRightInd w:val="0"/>
        <w:spacing w:before="120" w:afterLines="50" w:after="120"/>
        <w:textAlignment w:val="baseline"/>
        <w:rPr>
          <w:lang w:val="en-US" w:eastAsia="zh-CN" w:bidi="ar"/>
        </w:rPr>
      </w:pPr>
      <w:r>
        <w:rPr>
          <w:rFonts w:hint="eastAsia"/>
          <w:lang w:val="en-US" w:eastAsia="zh-CN" w:bidi="ar"/>
        </w:rPr>
        <w:t xml:space="preserve">To our understanding, there is no need to align the end of R2D transmission with the boundary of an NR symbol. From Reader point of view, it can pad zeros or other bits based on its implementation. From </w:t>
      </w:r>
      <w:proofErr w:type="gramStart"/>
      <w:r>
        <w:rPr>
          <w:rFonts w:hint="eastAsia"/>
          <w:lang w:val="en-US" w:eastAsia="zh-CN" w:bidi="ar"/>
        </w:rPr>
        <w:t>device</w:t>
      </w:r>
      <w:proofErr w:type="gramEnd"/>
      <w:r>
        <w:rPr>
          <w:rFonts w:hint="eastAsia"/>
          <w:lang w:val="en-US" w:eastAsia="zh-CN" w:bidi="ar"/>
        </w:rPr>
        <w:t xml:space="preserve"> point of view, </w:t>
      </w:r>
      <w:proofErr w:type="gramStart"/>
      <w:r>
        <w:rPr>
          <w:rFonts w:hint="eastAsia"/>
          <w:lang w:val="en-US" w:eastAsia="zh-CN" w:bidi="ar"/>
        </w:rPr>
        <w:t>as long as</w:t>
      </w:r>
      <w:proofErr w:type="gramEnd"/>
      <w:r>
        <w:rPr>
          <w:rFonts w:hint="eastAsia"/>
          <w:lang w:val="en-US" w:eastAsia="zh-CN" w:bidi="ar"/>
        </w:rPr>
        <w:t xml:space="preserve"> the device knows the end of R2D transmission by postamble or control information, it will stop monitoring, it does not care what is following. Hence, there is no need to specify such padding operation from device perspective. It is up to gNB whether to send anything for the remaining OFDM symbol.</w:t>
      </w:r>
    </w:p>
    <w:p w14:paraId="25E80D30" w14:textId="77777777" w:rsidR="00752393" w:rsidRDefault="00000000">
      <w:pPr>
        <w:overflowPunct w:val="0"/>
        <w:autoSpaceDE w:val="0"/>
        <w:autoSpaceDN w:val="0"/>
        <w:adjustRightInd w:val="0"/>
        <w:spacing w:before="120" w:afterLines="50" w:after="120"/>
        <w:jc w:val="both"/>
        <w:textAlignment w:val="baseline"/>
        <w:rPr>
          <w:lang w:eastAsia="zh-CN" w:bidi="ar"/>
        </w:rPr>
      </w:pPr>
      <w:r>
        <w:rPr>
          <w:rFonts w:hint="eastAsia"/>
          <w:lang w:val="en-US" w:eastAsia="zh-CN" w:bidi="ar"/>
        </w:rPr>
        <w:t>On the other hand, f</w:t>
      </w:r>
      <w:r>
        <w:rPr>
          <w:lang w:eastAsia="zh-CN" w:bidi="ar"/>
        </w:rPr>
        <w:t xml:space="preserve">or large OOK-4 M value, requiring the end of R2D transmission </w:t>
      </w:r>
      <w:r>
        <w:rPr>
          <w:rFonts w:hint="eastAsia"/>
          <w:lang w:val="en-US" w:eastAsia="zh-CN" w:bidi="ar"/>
        </w:rPr>
        <w:t>to be</w:t>
      </w:r>
      <w:r>
        <w:rPr>
          <w:lang w:eastAsia="zh-CN" w:bidi="ar"/>
        </w:rPr>
        <w:t xml:space="preserve"> aligned with the boundary of an NR symbol may cause </w:t>
      </w:r>
      <w:r>
        <w:rPr>
          <w:rFonts w:hint="eastAsia"/>
          <w:lang w:eastAsia="zh-CN" w:bidi="ar"/>
        </w:rPr>
        <w:t>unnecessary</w:t>
      </w:r>
      <w:r>
        <w:rPr>
          <w:lang w:eastAsia="zh-CN" w:bidi="ar"/>
        </w:rPr>
        <w:t xml:space="preserve"> monitoring and reception of the device. This could increase power consumption, which is particularly significant for device </w:t>
      </w:r>
      <w:r>
        <w:rPr>
          <w:rFonts w:hint="eastAsia"/>
          <w:lang w:eastAsia="zh-CN" w:bidi="ar"/>
        </w:rPr>
        <w:t>2a/</w:t>
      </w:r>
      <w:r>
        <w:rPr>
          <w:lang w:eastAsia="zh-CN" w:bidi="ar"/>
        </w:rPr>
        <w:t>2b, known for its higher power usage.</w:t>
      </w:r>
    </w:p>
    <w:p w14:paraId="524EB06B" w14:textId="77777777" w:rsidR="00752393" w:rsidRDefault="00000000">
      <w:pPr>
        <w:overflowPunct w:val="0"/>
        <w:autoSpaceDE w:val="0"/>
        <w:autoSpaceDN w:val="0"/>
        <w:adjustRightInd w:val="0"/>
        <w:spacing w:before="120" w:afterLines="50" w:after="120"/>
        <w:jc w:val="both"/>
        <w:textAlignment w:val="baseline"/>
        <w:rPr>
          <w:rFonts w:eastAsia="Microsoft YaHei UI"/>
          <w:b/>
          <w:bCs/>
          <w:lang w:val="en-US" w:eastAsia="zh" w:bidi="ar"/>
        </w:rPr>
      </w:pPr>
      <w:bookmarkStart w:id="7" w:name="OLE_LINK17"/>
      <w:r>
        <w:rPr>
          <w:rFonts w:hint="eastAsia"/>
          <w:b/>
          <w:bCs/>
          <w:lang w:val="en-US" w:eastAsia="zh-CN" w:bidi="ar"/>
        </w:rPr>
        <w:t>Proposal 1: From device point of view, t</w:t>
      </w:r>
      <w:r>
        <w:rPr>
          <w:rFonts w:eastAsia="Microsoft YaHei UI"/>
          <w:b/>
          <w:lang w:eastAsia="zh-CN"/>
        </w:rPr>
        <w:t xml:space="preserve">he end of R2D transmission is </w:t>
      </w:r>
      <w:r>
        <w:rPr>
          <w:rFonts w:eastAsia="Microsoft YaHei UI" w:hint="eastAsia"/>
          <w:b/>
          <w:lang w:val="en-US" w:eastAsia="zh-CN"/>
        </w:rPr>
        <w:t xml:space="preserve">not required to be </w:t>
      </w:r>
      <w:r>
        <w:rPr>
          <w:rFonts w:eastAsia="Microsoft YaHei UI"/>
          <w:b/>
          <w:lang w:eastAsia="zh-CN"/>
        </w:rPr>
        <w:t>aligned with the boundary of an NR symbol for in-band/guard-band operation</w:t>
      </w:r>
      <w:r>
        <w:rPr>
          <w:rFonts w:eastAsia="Microsoft YaHei UI" w:hint="eastAsia"/>
          <w:b/>
          <w:lang w:val="en-US" w:eastAsia="zh-CN"/>
        </w:rPr>
        <w:t>.</w:t>
      </w:r>
      <w:r>
        <w:rPr>
          <w:rFonts w:eastAsia="Microsoft YaHei UI" w:hint="eastAsia"/>
          <w:b/>
          <w:lang w:val="en-US" w:eastAsia="zh"/>
        </w:rPr>
        <w:t xml:space="preserve"> It is up to </w:t>
      </w:r>
      <w:proofErr w:type="gramStart"/>
      <w:r>
        <w:rPr>
          <w:rFonts w:eastAsia="Microsoft YaHei UI" w:hint="eastAsia"/>
          <w:b/>
          <w:lang w:val="en-US" w:eastAsia="zh"/>
        </w:rPr>
        <w:t>reader</w:t>
      </w:r>
      <w:proofErr w:type="gramEnd"/>
      <w:r>
        <w:rPr>
          <w:rFonts w:eastAsia="Microsoft YaHei UI" w:hint="eastAsia"/>
          <w:b/>
          <w:lang w:val="en-US" w:eastAsia="zh"/>
        </w:rPr>
        <w:t xml:space="preserve"> implementation.</w:t>
      </w:r>
    </w:p>
    <w:bookmarkEnd w:id="7"/>
    <w:p w14:paraId="2FD2EBBD" w14:textId="77777777" w:rsidR="00752393" w:rsidRDefault="00000000">
      <w:pPr>
        <w:spacing w:before="120" w:afterLines="50" w:after="120"/>
        <w:rPr>
          <w:b/>
          <w:bCs/>
          <w:i/>
          <w:iCs/>
          <w:u w:val="single"/>
          <w:lang w:eastAsia="zh-CN"/>
        </w:rPr>
      </w:pPr>
      <w:r>
        <w:rPr>
          <w:rFonts w:hint="eastAsia"/>
          <w:b/>
          <w:bCs/>
          <w:i/>
          <w:iCs/>
          <w:u w:val="single"/>
          <w:lang w:eastAsia="zh-CN"/>
        </w:rPr>
        <w:t xml:space="preserve">Alignment of </w:t>
      </w:r>
      <w:r>
        <w:rPr>
          <w:b/>
          <w:bCs/>
          <w:i/>
          <w:iCs/>
          <w:u w:val="single"/>
          <w:lang w:eastAsia="zh-CN"/>
        </w:rPr>
        <w:t xml:space="preserve">D2R transmission with the </w:t>
      </w:r>
      <w:bookmarkStart w:id="8" w:name="OLE_LINK12"/>
      <w:r>
        <w:rPr>
          <w:b/>
          <w:bCs/>
          <w:i/>
          <w:iCs/>
          <w:u w:val="single"/>
          <w:lang w:eastAsia="zh-CN"/>
        </w:rPr>
        <w:t>NR symbols and/or slots</w:t>
      </w:r>
      <w:bookmarkEnd w:id="8"/>
    </w:p>
    <w:p w14:paraId="49AA7698" w14:textId="77777777" w:rsidR="00752393" w:rsidRDefault="00000000">
      <w:pPr>
        <w:overflowPunct w:val="0"/>
        <w:autoSpaceDE w:val="0"/>
        <w:autoSpaceDN w:val="0"/>
        <w:adjustRightInd w:val="0"/>
        <w:spacing w:before="120" w:afterLines="50" w:after="120"/>
        <w:jc w:val="both"/>
        <w:textAlignment w:val="baseline"/>
        <w:rPr>
          <w:lang w:val="en-US" w:eastAsia="zh-CN" w:bidi="ar"/>
        </w:rPr>
      </w:pPr>
      <w:r>
        <w:rPr>
          <w:rFonts w:hint="eastAsia"/>
          <w:lang w:val="en-US" w:eastAsia="zh-CN" w:bidi="ar"/>
        </w:rPr>
        <w:t xml:space="preserve">There are two options agreed for further study </w:t>
      </w:r>
      <w:r>
        <w:rPr>
          <w:bCs/>
        </w:rPr>
        <w:t xml:space="preserve">for the time interval between </w:t>
      </w:r>
      <w:bookmarkStart w:id="9" w:name="OLE_LINK9"/>
      <w:r>
        <w:rPr>
          <w:bCs/>
        </w:rPr>
        <w:t>an R2D transmission</w:t>
      </w:r>
      <w:bookmarkEnd w:id="9"/>
      <w:r>
        <w:rPr>
          <w:bCs/>
        </w:rPr>
        <w:t xml:space="preserve"> and the corresponding D2R transmission</w:t>
      </w:r>
      <w:r>
        <w:rPr>
          <w:rFonts w:eastAsia="Batang"/>
          <w:bCs/>
        </w:rPr>
        <w:t xml:space="preserve"> following it</w:t>
      </w:r>
      <w:r>
        <w:rPr>
          <w:rFonts w:hint="eastAsia"/>
          <w:lang w:val="en-US" w:eastAsia="zh-CN" w:bidi="ar"/>
        </w:rPr>
        <w:t>.</w:t>
      </w:r>
    </w:p>
    <w:p w14:paraId="2B948341" w14:textId="77777777" w:rsidR="00752393" w:rsidRDefault="00000000">
      <w:pPr>
        <w:pStyle w:val="af6"/>
        <w:numPr>
          <w:ilvl w:val="0"/>
          <w:numId w:val="6"/>
        </w:numPr>
        <w:snapToGrid w:val="0"/>
        <w:spacing w:beforeLines="0" w:before="0"/>
        <w:ind w:firstLineChars="0"/>
        <w:rPr>
          <w:rFonts w:ascii="Times New Roman" w:hAnsi="Times New Roman"/>
          <w:sz w:val="20"/>
          <w:szCs w:val="20"/>
        </w:rPr>
      </w:pPr>
      <w:r>
        <w:rPr>
          <w:rFonts w:ascii="Times New Roman" w:hAnsi="Times New Roman" w:hint="eastAsia"/>
          <w:sz w:val="20"/>
          <w:szCs w:val="20"/>
        </w:rPr>
        <w:t xml:space="preserve">For option 1, </w:t>
      </w:r>
      <w:r>
        <w:rPr>
          <w:rFonts w:ascii="Times New Roman" w:hAnsi="Times New Roman"/>
          <w:sz w:val="20"/>
          <w:szCs w:val="20"/>
        </w:rPr>
        <w:t>the device transmits D2R transmission within [T</w:t>
      </w:r>
      <w:r>
        <w:rPr>
          <w:rFonts w:ascii="Times New Roman" w:hAnsi="Times New Roman"/>
          <w:sz w:val="20"/>
          <w:szCs w:val="20"/>
          <w:vertAlign w:val="subscript"/>
        </w:rPr>
        <w:t>R2D_min</w:t>
      </w:r>
      <w:r>
        <w:rPr>
          <w:rFonts w:ascii="Times New Roman" w:hAnsi="Times New Roman"/>
          <w:sz w:val="20"/>
          <w:szCs w:val="20"/>
        </w:rPr>
        <w:t>, T</w:t>
      </w:r>
      <w:r>
        <w:rPr>
          <w:rFonts w:ascii="Times New Roman" w:hAnsi="Times New Roman"/>
          <w:sz w:val="20"/>
          <w:szCs w:val="20"/>
          <w:vertAlign w:val="subscript"/>
        </w:rPr>
        <w:t>R2D_max</w:t>
      </w:r>
      <w:r>
        <w:rPr>
          <w:rFonts w:ascii="Times New Roman" w:hAnsi="Times New Roman"/>
          <w:sz w:val="20"/>
          <w:szCs w:val="20"/>
        </w:rPr>
        <w:t>]</w:t>
      </w:r>
      <w:r>
        <w:rPr>
          <w:rFonts w:ascii="Times New Roman" w:hAnsi="Times New Roman" w:hint="eastAsia"/>
          <w:sz w:val="20"/>
          <w:szCs w:val="20"/>
        </w:rPr>
        <w:t>, since this is a range</w:t>
      </w:r>
      <w:r>
        <w:rPr>
          <w:rFonts w:ascii="Times New Roman" w:hAnsi="Times New Roman"/>
          <w:sz w:val="20"/>
          <w:szCs w:val="20"/>
        </w:rPr>
        <w:t>, which may be caused by</w:t>
      </w:r>
      <w:r>
        <w:rPr>
          <w:rFonts w:ascii="Times New Roman" w:hAnsi="Times New Roman" w:hint="eastAsia"/>
          <w:sz w:val="20"/>
          <w:szCs w:val="20"/>
        </w:rPr>
        <w:t xml:space="preserve"> different </w:t>
      </w:r>
      <w:r>
        <w:rPr>
          <w:rFonts w:ascii="Times New Roman" w:hAnsi="Times New Roman"/>
          <w:sz w:val="20"/>
          <w:szCs w:val="20"/>
        </w:rPr>
        <w:t>device</w:t>
      </w:r>
      <w:r>
        <w:rPr>
          <w:rFonts w:ascii="Times New Roman" w:hAnsi="Times New Roman" w:hint="eastAsia"/>
          <w:sz w:val="20"/>
          <w:szCs w:val="20"/>
        </w:rPr>
        <w:t xml:space="preserve"> </w:t>
      </w:r>
      <w:r>
        <w:rPr>
          <w:rFonts w:ascii="Times New Roman" w:hAnsi="Times New Roman"/>
          <w:sz w:val="20"/>
          <w:szCs w:val="20"/>
        </w:rPr>
        <w:t xml:space="preserve">implementation, </w:t>
      </w:r>
      <w:r>
        <w:rPr>
          <w:rFonts w:ascii="Times New Roman" w:hAnsi="Times New Roman" w:hint="eastAsia"/>
          <w:sz w:val="20"/>
          <w:szCs w:val="20"/>
        </w:rPr>
        <w:t>different devices may apply different values, especially for different R2D commands, it is impossible to require the alignment of D2R transmission with NR symbol.</w:t>
      </w:r>
    </w:p>
    <w:p w14:paraId="7B7C2CE0" w14:textId="77777777" w:rsidR="00752393" w:rsidRDefault="00000000">
      <w:pPr>
        <w:pStyle w:val="af6"/>
        <w:numPr>
          <w:ilvl w:val="0"/>
          <w:numId w:val="6"/>
        </w:numPr>
        <w:snapToGrid w:val="0"/>
        <w:spacing w:beforeLines="0" w:before="0"/>
        <w:ind w:firstLineChars="0"/>
        <w:rPr>
          <w:rFonts w:ascii="Times New Roman" w:hAnsi="Times New Roman"/>
          <w:sz w:val="20"/>
          <w:szCs w:val="20"/>
        </w:rPr>
      </w:pPr>
      <w:r>
        <w:rPr>
          <w:rFonts w:ascii="Times New Roman" w:hAnsi="Times New Roman" w:hint="eastAsia"/>
          <w:sz w:val="20"/>
          <w:szCs w:val="20"/>
        </w:rPr>
        <w:t xml:space="preserve">For option 2, </w:t>
      </w:r>
      <w:r>
        <w:rPr>
          <w:rFonts w:ascii="Times New Roman" w:hAnsi="Times New Roman"/>
          <w:sz w:val="20"/>
          <w:szCs w:val="20"/>
        </w:rPr>
        <w:t xml:space="preserve">the corresponding D2R transmission </w:t>
      </w:r>
      <w:bookmarkStart w:id="10" w:name="OLE_LINK10"/>
      <w:r>
        <w:rPr>
          <w:rFonts w:ascii="Times New Roman" w:hAnsi="Times New Roman"/>
          <w:sz w:val="20"/>
          <w:szCs w:val="20"/>
        </w:rPr>
        <w:t>timing T</w:t>
      </w:r>
      <w:r>
        <w:rPr>
          <w:rFonts w:ascii="Times New Roman" w:hAnsi="Times New Roman"/>
          <w:sz w:val="20"/>
          <w:szCs w:val="20"/>
          <w:vertAlign w:val="subscript"/>
        </w:rPr>
        <w:t>R2D</w:t>
      </w:r>
      <w:r>
        <w:rPr>
          <w:rFonts w:ascii="Times New Roman" w:hAnsi="Times New Roman"/>
          <w:sz w:val="20"/>
          <w:szCs w:val="20"/>
        </w:rPr>
        <w:t xml:space="preserve"> f</w:t>
      </w:r>
      <w:bookmarkEnd w:id="10"/>
      <w:r>
        <w:rPr>
          <w:rFonts w:ascii="Times New Roman" w:hAnsi="Times New Roman"/>
          <w:sz w:val="20"/>
          <w:szCs w:val="20"/>
        </w:rPr>
        <w:t>ollowing a R2D transmission is determined based on the control information in the R2D transmission</w:t>
      </w:r>
      <w:r>
        <w:rPr>
          <w:rFonts w:ascii="Times New Roman" w:hAnsi="Times New Roman" w:hint="eastAsia"/>
          <w:sz w:val="20"/>
          <w:szCs w:val="20"/>
        </w:rPr>
        <w:t xml:space="preserve">. For this case, it is up to gNB whether to align the D2R transmission with NR symbol/slot. </w:t>
      </w:r>
      <w:r>
        <w:rPr>
          <w:rFonts w:ascii="Times New Roman" w:hAnsi="Times New Roman"/>
          <w:sz w:val="20"/>
          <w:szCs w:val="20"/>
        </w:rPr>
        <w:t>However, considering large sampling frequency offset (SFO), which may be up to 10%, the exact Tx timing for different devices may be still not aligned.</w:t>
      </w:r>
    </w:p>
    <w:p w14:paraId="65D28C87" w14:textId="77777777" w:rsidR="00752393" w:rsidRDefault="00000000">
      <w:pPr>
        <w:overflowPunct w:val="0"/>
        <w:autoSpaceDE w:val="0"/>
        <w:autoSpaceDN w:val="0"/>
        <w:adjustRightInd w:val="0"/>
        <w:spacing w:before="120" w:afterLines="50" w:after="120"/>
        <w:jc w:val="center"/>
        <w:textAlignment w:val="baseline"/>
      </w:pPr>
      <w:r>
        <w:rPr>
          <w:noProof/>
        </w:rPr>
        <w:lastRenderedPageBreak/>
        <w:drawing>
          <wp:inline distT="0" distB="0" distL="114300" distR="114300" wp14:anchorId="6645E269" wp14:editId="220BCD5C">
            <wp:extent cx="3511550" cy="2628265"/>
            <wp:effectExtent l="0" t="0" r="8890" b="825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8"/>
                    <a:stretch>
                      <a:fillRect/>
                    </a:stretch>
                  </pic:blipFill>
                  <pic:spPr>
                    <a:xfrm>
                      <a:off x="0" y="0"/>
                      <a:ext cx="3511550" cy="2628265"/>
                    </a:xfrm>
                    <a:prstGeom prst="rect">
                      <a:avLst/>
                    </a:prstGeom>
                    <a:noFill/>
                    <a:ln>
                      <a:noFill/>
                    </a:ln>
                  </pic:spPr>
                </pic:pic>
              </a:graphicData>
            </a:graphic>
          </wp:inline>
        </w:drawing>
      </w:r>
    </w:p>
    <w:p w14:paraId="5965FA52" w14:textId="77777777" w:rsidR="00752393" w:rsidRDefault="00000000">
      <w:pPr>
        <w:pStyle w:val="a3"/>
        <w:overflowPunct w:val="0"/>
        <w:autoSpaceDE w:val="0"/>
        <w:autoSpaceDN w:val="0"/>
        <w:adjustRightInd w:val="0"/>
        <w:spacing w:before="120" w:afterLines="50" w:after="120"/>
        <w:textAlignment w:val="baseline"/>
        <w:rPr>
          <w:rFonts w:eastAsia="宋体"/>
          <w:b/>
          <w:bCs w:val="0"/>
          <w:lang w:val="en-US" w:eastAsia="zh-CN"/>
        </w:rPr>
      </w:pPr>
      <w:bookmarkStart w:id="11" w:name="OLE_LINK1"/>
      <w:r>
        <w:rPr>
          <w:rFonts w:eastAsia="宋体" w:hint="eastAsia"/>
          <w:b/>
          <w:bCs w:val="0"/>
          <w:lang w:val="en-US" w:eastAsia="zh-CN"/>
        </w:rPr>
        <w:t xml:space="preserve">Figure </w:t>
      </w:r>
      <w:bookmarkEnd w:id="11"/>
      <w:r>
        <w:rPr>
          <w:rFonts w:eastAsia="宋体" w:hint="eastAsia"/>
          <w:b/>
          <w:bCs w:val="0"/>
          <w:lang w:val="en-US" w:eastAsia="zh-CN"/>
        </w:rPr>
        <w:t>2-1: Time relation of D2R transmission with R2D transmission</w:t>
      </w:r>
    </w:p>
    <w:p w14:paraId="38410F7B" w14:textId="77777777" w:rsidR="00752393" w:rsidRDefault="00000000">
      <w:pPr>
        <w:overflowPunct w:val="0"/>
        <w:autoSpaceDE w:val="0"/>
        <w:autoSpaceDN w:val="0"/>
        <w:adjustRightInd w:val="0"/>
        <w:spacing w:before="120" w:afterLines="50" w:after="120"/>
        <w:jc w:val="both"/>
        <w:textAlignment w:val="baseline"/>
        <w:rPr>
          <w:rFonts w:eastAsiaTheme="minorEastAsia"/>
          <w:b/>
          <w:bCs/>
          <w:lang w:val="en-US" w:eastAsia="zh-CN"/>
        </w:rPr>
      </w:pPr>
      <w:bookmarkStart w:id="12" w:name="OLE_LINK27"/>
      <w:r>
        <w:rPr>
          <w:rFonts w:hint="eastAsia"/>
          <w:b/>
          <w:bCs/>
          <w:lang w:val="en-US" w:eastAsia="zh-CN" w:bidi="ar"/>
        </w:rPr>
        <w:t xml:space="preserve">Observation </w:t>
      </w:r>
      <w:r>
        <w:rPr>
          <w:b/>
          <w:bCs/>
          <w:lang w:eastAsia="zh-CN" w:bidi="ar"/>
        </w:rPr>
        <w:t>1</w:t>
      </w:r>
      <w:r>
        <w:rPr>
          <w:rFonts w:hint="eastAsia"/>
          <w:b/>
          <w:bCs/>
          <w:lang w:val="en-US" w:eastAsia="zh-CN" w:bidi="ar"/>
        </w:rPr>
        <w:t xml:space="preserve">: For D2R transmission </w:t>
      </w:r>
      <w:r>
        <w:rPr>
          <w:rFonts w:eastAsia="Microsoft YaHei UI"/>
          <w:b/>
          <w:lang w:eastAsia="zh-CN"/>
        </w:rPr>
        <w:t>within [</w:t>
      </w:r>
      <w:r>
        <w:rPr>
          <w:rFonts w:eastAsia="Batang"/>
          <w:b/>
        </w:rPr>
        <w:t>T</w:t>
      </w:r>
      <w:r>
        <w:rPr>
          <w:rFonts w:eastAsia="Batang"/>
          <w:b/>
          <w:vertAlign w:val="subscript"/>
        </w:rPr>
        <w:t>R2D_min</w:t>
      </w:r>
      <w:r>
        <w:rPr>
          <w:rFonts w:eastAsia="Batang"/>
          <w:b/>
        </w:rPr>
        <w:t>, T</w:t>
      </w:r>
      <w:r>
        <w:rPr>
          <w:rFonts w:eastAsia="Batang"/>
          <w:b/>
          <w:vertAlign w:val="subscript"/>
        </w:rPr>
        <w:t>R2D_max</w:t>
      </w:r>
      <w:r>
        <w:rPr>
          <w:rFonts w:eastAsia="Microsoft YaHei UI"/>
          <w:b/>
          <w:lang w:eastAsia="zh-CN"/>
        </w:rPr>
        <w:t>]</w:t>
      </w:r>
      <w:r>
        <w:rPr>
          <w:rFonts w:eastAsia="Microsoft YaHei UI" w:hint="eastAsia"/>
          <w:b/>
          <w:lang w:val="en-US" w:eastAsia="zh-CN"/>
        </w:rPr>
        <w:t xml:space="preserve"> from </w:t>
      </w:r>
      <w:r>
        <w:rPr>
          <w:b/>
        </w:rPr>
        <w:t>a R2D transmission</w:t>
      </w:r>
      <w:r>
        <w:rPr>
          <w:rFonts w:hint="eastAsia"/>
          <w:b/>
          <w:bCs/>
          <w:kern w:val="2"/>
          <w:sz w:val="21"/>
          <w:lang w:val="en-US" w:eastAsia="zh-CN"/>
        </w:rPr>
        <w:t xml:space="preserve">, it is impossible to align </w:t>
      </w:r>
      <w:r>
        <w:rPr>
          <w:rFonts w:eastAsiaTheme="minorEastAsia"/>
          <w:b/>
          <w:bCs/>
          <w:lang w:eastAsia="zh-CN"/>
        </w:rPr>
        <w:t>the D2R transmission within the NR symbols and/or slots</w:t>
      </w:r>
      <w:r>
        <w:rPr>
          <w:rFonts w:eastAsiaTheme="minorEastAsia" w:hint="eastAsia"/>
          <w:b/>
          <w:bCs/>
          <w:lang w:val="en-US" w:eastAsia="zh-CN"/>
        </w:rPr>
        <w:t>.</w:t>
      </w:r>
    </w:p>
    <w:p w14:paraId="32FBA68B" w14:textId="77777777" w:rsidR="00752393" w:rsidRDefault="00000000">
      <w:pPr>
        <w:overflowPunct w:val="0"/>
        <w:autoSpaceDE w:val="0"/>
        <w:autoSpaceDN w:val="0"/>
        <w:adjustRightInd w:val="0"/>
        <w:spacing w:before="120" w:afterLines="50" w:after="120"/>
        <w:jc w:val="both"/>
        <w:textAlignment w:val="baseline"/>
        <w:rPr>
          <w:rFonts w:eastAsiaTheme="minorEastAsia"/>
          <w:b/>
          <w:bCs/>
          <w:lang w:eastAsia="zh-CN"/>
        </w:rPr>
      </w:pPr>
      <w:r>
        <w:rPr>
          <w:rFonts w:hint="eastAsia"/>
          <w:b/>
          <w:bCs/>
          <w:lang w:val="en-US" w:eastAsia="zh-CN" w:bidi="ar"/>
        </w:rPr>
        <w:t xml:space="preserve">Observation </w:t>
      </w:r>
      <w:r>
        <w:rPr>
          <w:b/>
          <w:bCs/>
          <w:lang w:eastAsia="zh-CN" w:bidi="ar"/>
        </w:rPr>
        <w:t>2</w:t>
      </w:r>
      <w:r>
        <w:rPr>
          <w:rFonts w:hint="eastAsia"/>
          <w:b/>
          <w:bCs/>
          <w:lang w:val="en-US" w:eastAsia="zh-CN" w:bidi="ar"/>
        </w:rPr>
        <w:t xml:space="preserve">: For D2R transmission </w:t>
      </w:r>
      <w:r>
        <w:rPr>
          <w:rFonts w:eastAsia="Batang"/>
          <w:b/>
        </w:rPr>
        <w:t>timing T</w:t>
      </w:r>
      <w:r>
        <w:rPr>
          <w:rFonts w:eastAsia="Batang"/>
          <w:b/>
          <w:vertAlign w:val="subscript"/>
        </w:rPr>
        <w:t>R2D</w:t>
      </w:r>
      <w:r>
        <w:rPr>
          <w:rFonts w:eastAsia="Batang"/>
          <w:b/>
        </w:rPr>
        <w:t xml:space="preserve"> </w:t>
      </w:r>
      <w:r>
        <w:rPr>
          <w:b/>
          <w:lang w:val="en-US" w:eastAsia="zh-CN"/>
        </w:rPr>
        <w:t>following</w:t>
      </w:r>
      <w:r>
        <w:rPr>
          <w:rFonts w:hint="eastAsia"/>
          <w:b/>
          <w:lang w:val="en-US" w:eastAsia="zh-CN"/>
        </w:rPr>
        <w:t xml:space="preserve"> R2D control indication</w:t>
      </w:r>
      <w:r>
        <w:rPr>
          <w:rFonts w:hint="eastAsia"/>
          <w:b/>
          <w:bCs/>
          <w:kern w:val="2"/>
          <w:sz w:val="21"/>
          <w:lang w:val="en-US" w:eastAsia="zh-CN"/>
        </w:rPr>
        <w:t xml:space="preserve">, it is up to gNB or intermediate UE whether to align </w:t>
      </w:r>
      <w:r>
        <w:rPr>
          <w:rFonts w:eastAsiaTheme="minorEastAsia"/>
          <w:b/>
          <w:bCs/>
          <w:lang w:eastAsia="zh-CN"/>
        </w:rPr>
        <w:t>the D2R transmission within the NR symbols and/or slots</w:t>
      </w:r>
      <w:r>
        <w:rPr>
          <w:rFonts w:eastAsiaTheme="minorEastAsia" w:hint="eastAsia"/>
          <w:b/>
          <w:bCs/>
          <w:lang w:val="en-US" w:eastAsia="zh-CN"/>
        </w:rPr>
        <w:t>.</w:t>
      </w:r>
      <w:r>
        <w:rPr>
          <w:rFonts w:eastAsiaTheme="minorEastAsia"/>
          <w:b/>
          <w:bCs/>
          <w:lang w:eastAsia="zh-CN"/>
        </w:rPr>
        <w:t xml:space="preserve"> Furthermore, the impact of large SFO should be considered to verify the feasibility of such alignment among different devices.</w:t>
      </w:r>
    </w:p>
    <w:p w14:paraId="7B30F98F" w14:textId="77777777" w:rsidR="00752393" w:rsidRDefault="00000000">
      <w:pPr>
        <w:overflowPunct w:val="0"/>
        <w:autoSpaceDE w:val="0"/>
        <w:autoSpaceDN w:val="0"/>
        <w:adjustRightInd w:val="0"/>
        <w:spacing w:before="120" w:afterLines="50" w:after="120"/>
        <w:jc w:val="both"/>
        <w:textAlignment w:val="baseline"/>
        <w:rPr>
          <w:rFonts w:eastAsiaTheme="minorEastAsia"/>
          <w:b/>
          <w:bCs/>
          <w:lang w:val="en-US" w:eastAsia="zh-CN"/>
        </w:rPr>
      </w:pPr>
      <w:r>
        <w:rPr>
          <w:rFonts w:eastAsiaTheme="minorEastAsia" w:hint="eastAsia"/>
          <w:b/>
          <w:bCs/>
          <w:lang w:val="en-US" w:eastAsia="zh-CN"/>
        </w:rPr>
        <w:t>Proposal 2: D2R transmission is not required to be aligned with NR symbols and/or slots.</w:t>
      </w:r>
    </w:p>
    <w:p w14:paraId="20E2E5B4" w14:textId="77777777" w:rsidR="00752393" w:rsidRDefault="00752393">
      <w:pPr>
        <w:overflowPunct w:val="0"/>
        <w:autoSpaceDE w:val="0"/>
        <w:autoSpaceDN w:val="0"/>
        <w:adjustRightInd w:val="0"/>
        <w:spacing w:before="120" w:afterLines="50" w:after="120"/>
        <w:jc w:val="both"/>
        <w:textAlignment w:val="baseline"/>
        <w:rPr>
          <w:rFonts w:eastAsiaTheme="minorEastAsia"/>
          <w:b/>
          <w:bCs/>
          <w:lang w:val="en-US" w:eastAsia="zh-CN"/>
        </w:rPr>
      </w:pPr>
    </w:p>
    <w:bookmarkEnd w:id="12"/>
    <w:p w14:paraId="3B92DC85" w14:textId="77777777" w:rsidR="00752393"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sz w:val="36"/>
          <w:lang w:eastAsia="zh-CN"/>
        </w:rPr>
        <w:t>Discussion</w:t>
      </w:r>
      <w:r>
        <w:rPr>
          <w:rFonts w:ascii="Arial" w:hAnsi="Arial" w:hint="eastAsia"/>
          <w:sz w:val="36"/>
          <w:lang w:val="en-US" w:eastAsia="zh-CN"/>
        </w:rPr>
        <w:t xml:space="preserve"> on </w:t>
      </w:r>
      <w:r>
        <w:rPr>
          <w:rFonts w:ascii="Arial" w:hAnsi="Arial"/>
          <w:sz w:val="36"/>
          <w:lang w:val="en-US" w:eastAsia="zh-CN"/>
        </w:rPr>
        <w:t xml:space="preserve">energy harvesting on device availability for </w:t>
      </w:r>
      <w:r>
        <w:rPr>
          <w:rFonts w:ascii="Arial" w:hAnsi="Arial" w:hint="eastAsia"/>
          <w:sz w:val="36"/>
          <w:lang w:val="en-US" w:eastAsia="zh-CN"/>
        </w:rPr>
        <w:t>Tx/Rx</w:t>
      </w:r>
      <w:r>
        <w:rPr>
          <w:rFonts w:ascii="Arial" w:hAnsi="Arial"/>
          <w:sz w:val="36"/>
          <w:lang w:val="en-US" w:eastAsia="zh-CN"/>
        </w:rPr>
        <w:t xml:space="preserve"> procedures</w:t>
      </w:r>
    </w:p>
    <w:p w14:paraId="0C22A1A7" w14:textId="77777777" w:rsidR="00752393" w:rsidRDefault="00000000">
      <w:pPr>
        <w:spacing w:beforeLines="0" w:before="0"/>
        <w:jc w:val="both"/>
        <w:rPr>
          <w:rFonts w:eastAsia="Microsoft YaHei UI"/>
          <w:bCs/>
          <w:lang w:eastAsia="zh-CN"/>
        </w:rPr>
      </w:pPr>
      <w:bookmarkStart w:id="13" w:name="OLE_LINK30"/>
      <w:bookmarkStart w:id="14" w:name="OLE_LINK16"/>
      <w:r>
        <w:rPr>
          <w:rFonts w:ascii="Times" w:eastAsiaTheme="minorEastAsia" w:hAnsi="Times" w:hint="eastAsia"/>
          <w:iCs/>
          <w:lang w:eastAsia="zh-CN"/>
        </w:rPr>
        <w:t>In RAN1#118 meeting, the following two directions on</w:t>
      </w:r>
      <w:r>
        <w:rPr>
          <w:rFonts w:hint="eastAsia"/>
          <w:lang w:eastAsia="zh-CN"/>
        </w:rPr>
        <w:t xml:space="preserve"> </w:t>
      </w:r>
      <w:r>
        <w:rPr>
          <w:rFonts w:eastAsia="Microsoft YaHei UI"/>
          <w:bCs/>
          <w:lang w:eastAsia="zh-CN"/>
        </w:rPr>
        <w:t>the potential impact of device unavailability due to charging by energy harvesting</w:t>
      </w:r>
      <w:r>
        <w:rPr>
          <w:rFonts w:eastAsia="Microsoft YaHei UI" w:hint="eastAsia"/>
          <w:bCs/>
          <w:lang w:eastAsia="zh-CN"/>
        </w:rPr>
        <w:t xml:space="preserve"> have been agreed for further study. Furthermore, companies were also encouraged to provide solutions and evaluations for both directions:</w:t>
      </w:r>
    </w:p>
    <w:tbl>
      <w:tblPr>
        <w:tblStyle w:val="af"/>
        <w:tblW w:w="0" w:type="auto"/>
        <w:tblLook w:val="04A0" w:firstRow="1" w:lastRow="0" w:firstColumn="1" w:lastColumn="0" w:noHBand="0" w:noVBand="1"/>
      </w:tblPr>
      <w:tblGrid>
        <w:gridCol w:w="9855"/>
      </w:tblGrid>
      <w:tr w:rsidR="00752393" w14:paraId="0A658B21" w14:textId="77777777">
        <w:tc>
          <w:tcPr>
            <w:tcW w:w="9855" w:type="dxa"/>
          </w:tcPr>
          <w:p w14:paraId="27A03426"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highlight w:val="green"/>
                <w:lang w:val="en-US" w:eastAsia="zh-CN"/>
              </w:rPr>
              <w:t>Agreement</w:t>
            </w:r>
          </w:p>
          <w:p w14:paraId="47FD5D49" w14:textId="77777777" w:rsidR="00752393" w:rsidRDefault="00000000">
            <w:pPr>
              <w:spacing w:beforeLines="0" w:before="0"/>
              <w:rPr>
                <w:rFonts w:ascii="Times" w:eastAsiaTheme="minorEastAsia" w:hAnsi="Times"/>
                <w:bCs/>
                <w:iCs/>
                <w:lang w:eastAsia="zh-CN"/>
              </w:rPr>
            </w:pPr>
            <w:r>
              <w:rPr>
                <w:rFonts w:ascii="Times" w:eastAsiaTheme="minorEastAsia" w:hAnsi="Times"/>
                <w:bCs/>
                <w:iCs/>
                <w:lang w:eastAsia="zh-CN"/>
              </w:rPr>
              <w:t>For the study of the potential impact of device unavailability due to charging by energy harvesting, the following directions are captured in TR 38.769:</w:t>
            </w:r>
          </w:p>
          <w:p w14:paraId="5DF09E4C" w14:textId="77777777" w:rsidR="00752393" w:rsidRDefault="00000000">
            <w:pPr>
              <w:numPr>
                <w:ilvl w:val="0"/>
                <w:numId w:val="7"/>
              </w:numPr>
              <w:spacing w:beforeLines="0" w:before="0"/>
              <w:rPr>
                <w:rFonts w:ascii="Times" w:eastAsiaTheme="minorEastAsia" w:hAnsi="Times"/>
                <w:bCs/>
                <w:iCs/>
                <w:lang w:eastAsia="zh-CN"/>
              </w:rPr>
            </w:pPr>
            <w:r>
              <w:rPr>
                <w:rFonts w:ascii="Times" w:eastAsiaTheme="minorEastAsia" w:hAnsi="Times"/>
                <w:bCs/>
                <w:iCs/>
                <w:lang w:eastAsia="zh-CN"/>
              </w:rPr>
              <w:t xml:space="preserve">Direction 1: Reader does not provide information to a device regarding when the device may become available/unavailable. </w:t>
            </w:r>
          </w:p>
          <w:p w14:paraId="72F5AF36" w14:textId="77777777" w:rsidR="00752393" w:rsidRDefault="00000000">
            <w:pPr>
              <w:numPr>
                <w:ilvl w:val="0"/>
                <w:numId w:val="7"/>
              </w:numPr>
              <w:spacing w:beforeLines="0" w:before="0"/>
              <w:rPr>
                <w:rFonts w:ascii="Times" w:eastAsiaTheme="minorEastAsia" w:hAnsi="Times"/>
                <w:bCs/>
                <w:iCs/>
                <w:lang w:eastAsia="zh-CN"/>
              </w:rPr>
            </w:pPr>
            <w:r>
              <w:rPr>
                <w:rFonts w:ascii="Times" w:eastAsiaTheme="minorEastAsia" w:hAnsi="Times"/>
                <w:bCs/>
                <w:iCs/>
                <w:lang w:eastAsia="zh-CN"/>
              </w:rPr>
              <w:t xml:space="preserve">Direction 2: Reader can provide information to a device based on which the device may become available/unavailable. </w:t>
            </w:r>
          </w:p>
          <w:p w14:paraId="564F9025" w14:textId="77777777" w:rsidR="00752393" w:rsidRDefault="00000000">
            <w:pPr>
              <w:numPr>
                <w:ilvl w:val="0"/>
                <w:numId w:val="7"/>
              </w:numPr>
              <w:spacing w:beforeLines="0" w:before="0"/>
              <w:rPr>
                <w:rFonts w:ascii="Times" w:eastAsiaTheme="minorEastAsia" w:hAnsi="Times"/>
                <w:bCs/>
                <w:iCs/>
                <w:lang w:eastAsia="zh-CN"/>
              </w:rPr>
            </w:pPr>
            <w:r>
              <w:rPr>
                <w:rFonts w:ascii="Times" w:eastAsiaTheme="minorEastAsia" w:hAnsi="Times"/>
                <w:bCs/>
                <w:iCs/>
                <w:lang w:eastAsia="zh-CN"/>
              </w:rPr>
              <w:t xml:space="preserve">Note: The applicability of Direction 1 and/or 2 to different device types 1/2a/2b may be further discussed. </w:t>
            </w:r>
          </w:p>
          <w:p w14:paraId="4559BA13" w14:textId="77777777" w:rsidR="00752393" w:rsidRDefault="00000000">
            <w:pPr>
              <w:numPr>
                <w:ilvl w:val="0"/>
                <w:numId w:val="7"/>
              </w:numPr>
              <w:spacing w:beforeLines="0" w:before="0"/>
              <w:rPr>
                <w:rFonts w:ascii="Times" w:eastAsiaTheme="minorEastAsia" w:hAnsi="Times"/>
                <w:bCs/>
                <w:iCs/>
                <w:lang w:eastAsia="zh-CN"/>
              </w:rPr>
            </w:pPr>
            <w:r>
              <w:rPr>
                <w:rFonts w:ascii="Times" w:eastAsiaTheme="minorEastAsia" w:hAnsi="Times"/>
                <w:bCs/>
                <w:iCs/>
                <w:lang w:eastAsia="zh-CN"/>
              </w:rPr>
              <w:t xml:space="preserve">Note: Direction 1 and Direction 2 are not for down-selection. </w:t>
            </w:r>
          </w:p>
          <w:p w14:paraId="1E44548E" w14:textId="77777777" w:rsidR="00752393" w:rsidRDefault="00752393">
            <w:pPr>
              <w:spacing w:beforeLines="0" w:before="0"/>
              <w:rPr>
                <w:rFonts w:ascii="Times" w:eastAsiaTheme="minorEastAsia" w:hAnsi="Times"/>
                <w:b/>
                <w:bCs/>
                <w:iCs/>
                <w:lang w:eastAsia="zh-CN"/>
              </w:rPr>
            </w:pPr>
          </w:p>
          <w:p w14:paraId="3E6C8368" w14:textId="77777777" w:rsidR="00752393" w:rsidRDefault="00000000">
            <w:pPr>
              <w:spacing w:beforeLines="0" w:before="0"/>
              <w:rPr>
                <w:rFonts w:ascii="Times" w:eastAsiaTheme="minorEastAsia" w:hAnsi="Times"/>
                <w:bCs/>
                <w:iCs/>
                <w:lang w:eastAsia="zh-CN"/>
              </w:rPr>
            </w:pPr>
            <w:r>
              <w:rPr>
                <w:rFonts w:ascii="Times" w:eastAsiaTheme="minorEastAsia" w:hAnsi="Times"/>
                <w:bCs/>
                <w:i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752393" w14:paraId="0B0A62AD" w14:textId="77777777">
              <w:trPr>
                <w:trHeight w:val="327"/>
              </w:trPr>
              <w:tc>
                <w:tcPr>
                  <w:tcW w:w="1701" w:type="dxa"/>
                  <w:tcBorders>
                    <w:top w:val="double" w:sz="4" w:space="0" w:color="A5A5A5"/>
                    <w:left w:val="double" w:sz="4" w:space="0" w:color="A5A5A5"/>
                    <w:bottom w:val="double" w:sz="4" w:space="0" w:color="A5A5A5"/>
                    <w:right w:val="double" w:sz="4" w:space="0" w:color="A5A5A5"/>
                  </w:tcBorders>
                </w:tcPr>
                <w:p w14:paraId="63FA12FB"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Source </w:t>
                  </w:r>
                </w:p>
              </w:tc>
              <w:tc>
                <w:tcPr>
                  <w:tcW w:w="6852" w:type="dxa"/>
                  <w:tcBorders>
                    <w:top w:val="double" w:sz="4" w:space="0" w:color="A5A5A5"/>
                    <w:left w:val="double" w:sz="4" w:space="0" w:color="A5A5A5"/>
                    <w:bottom w:val="double" w:sz="4" w:space="0" w:color="A5A5A5"/>
                    <w:right w:val="double" w:sz="4" w:space="0" w:color="A5A5A5"/>
                  </w:tcBorders>
                </w:tcPr>
                <w:p w14:paraId="0BB71E19"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Details</w:t>
                  </w:r>
                </w:p>
              </w:tc>
            </w:tr>
            <w:tr w:rsidR="00752393" w14:paraId="36E1C2C2" w14:textId="77777777">
              <w:trPr>
                <w:trHeight w:val="1004"/>
              </w:trPr>
              <w:tc>
                <w:tcPr>
                  <w:tcW w:w="1701" w:type="dxa"/>
                  <w:tcBorders>
                    <w:top w:val="double" w:sz="4" w:space="0" w:color="A5A5A5"/>
                    <w:left w:val="double" w:sz="4" w:space="0" w:color="A5A5A5"/>
                    <w:bottom w:val="double" w:sz="4" w:space="0" w:color="A5A5A5"/>
                    <w:right w:val="double" w:sz="4" w:space="0" w:color="A5A5A5"/>
                  </w:tcBorders>
                </w:tcPr>
                <w:p w14:paraId="2878462A"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Source [x]</w:t>
                  </w:r>
                </w:p>
              </w:tc>
              <w:tc>
                <w:tcPr>
                  <w:tcW w:w="6852" w:type="dxa"/>
                  <w:tcBorders>
                    <w:top w:val="double" w:sz="4" w:space="0" w:color="A5A5A5"/>
                    <w:left w:val="double" w:sz="4" w:space="0" w:color="A5A5A5"/>
                    <w:bottom w:val="double" w:sz="4" w:space="0" w:color="A5A5A5"/>
                    <w:right w:val="double" w:sz="4" w:space="0" w:color="A5A5A5"/>
                  </w:tcBorders>
                </w:tcPr>
                <w:p w14:paraId="29287F64"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Solution description </w:t>
                  </w:r>
                </w:p>
                <w:p w14:paraId="11ABF9C5" w14:textId="77777777" w:rsidR="00752393" w:rsidRDefault="00752393">
                  <w:pPr>
                    <w:spacing w:beforeLines="0" w:before="0"/>
                    <w:rPr>
                      <w:rFonts w:ascii="Times" w:eastAsiaTheme="minorEastAsia" w:hAnsi="Times"/>
                      <w:bCs/>
                      <w:iCs/>
                      <w:lang w:val="en-US" w:eastAsia="zh-CN"/>
                    </w:rPr>
                  </w:pPr>
                </w:p>
                <w:p w14:paraId="0D99B743"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Observations or Analysis or Evaluations  </w:t>
                  </w:r>
                </w:p>
                <w:p w14:paraId="5D183DC2" w14:textId="77777777" w:rsidR="00752393" w:rsidRDefault="00752393">
                  <w:pPr>
                    <w:spacing w:beforeLines="0" w:before="0"/>
                    <w:rPr>
                      <w:rFonts w:ascii="Times" w:eastAsiaTheme="minorEastAsia" w:hAnsi="Times"/>
                      <w:bCs/>
                      <w:iCs/>
                      <w:lang w:val="en-US" w:eastAsia="zh-CN"/>
                    </w:rPr>
                  </w:pPr>
                </w:p>
                <w:p w14:paraId="06063311"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Specification impacts, if any</w:t>
                  </w:r>
                </w:p>
              </w:tc>
            </w:tr>
            <w:tr w:rsidR="00752393" w14:paraId="5A13E21A" w14:textId="77777777">
              <w:trPr>
                <w:trHeight w:val="1004"/>
              </w:trPr>
              <w:tc>
                <w:tcPr>
                  <w:tcW w:w="1701" w:type="dxa"/>
                  <w:tcBorders>
                    <w:top w:val="double" w:sz="4" w:space="0" w:color="A5A5A5"/>
                    <w:left w:val="double" w:sz="4" w:space="0" w:color="A5A5A5"/>
                    <w:bottom w:val="double" w:sz="4" w:space="0" w:color="A5A5A5"/>
                    <w:right w:val="double" w:sz="4" w:space="0" w:color="A5A5A5"/>
                  </w:tcBorders>
                </w:tcPr>
                <w:p w14:paraId="0DF94D11"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lastRenderedPageBreak/>
                    <w:t>Source [y]</w:t>
                  </w:r>
                </w:p>
              </w:tc>
              <w:tc>
                <w:tcPr>
                  <w:tcW w:w="6852" w:type="dxa"/>
                  <w:tcBorders>
                    <w:top w:val="double" w:sz="4" w:space="0" w:color="A5A5A5"/>
                    <w:left w:val="double" w:sz="4" w:space="0" w:color="A5A5A5"/>
                    <w:bottom w:val="double" w:sz="4" w:space="0" w:color="A5A5A5"/>
                    <w:right w:val="double" w:sz="4" w:space="0" w:color="A5A5A5"/>
                  </w:tcBorders>
                </w:tcPr>
                <w:p w14:paraId="300E4EAF"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Solution description </w:t>
                  </w:r>
                </w:p>
                <w:p w14:paraId="2FED4A52" w14:textId="77777777" w:rsidR="00752393" w:rsidRDefault="00752393">
                  <w:pPr>
                    <w:spacing w:beforeLines="0" w:before="0"/>
                    <w:rPr>
                      <w:rFonts w:ascii="Times" w:eastAsiaTheme="minorEastAsia" w:hAnsi="Times"/>
                      <w:bCs/>
                      <w:iCs/>
                      <w:lang w:val="en-US" w:eastAsia="zh-CN"/>
                    </w:rPr>
                  </w:pPr>
                </w:p>
                <w:p w14:paraId="3D48EEDA"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Observations or Analysis or Evaluations</w:t>
                  </w:r>
                </w:p>
                <w:p w14:paraId="31FFEA7A" w14:textId="77777777" w:rsidR="00752393" w:rsidRDefault="00752393">
                  <w:pPr>
                    <w:spacing w:beforeLines="0" w:before="0"/>
                    <w:rPr>
                      <w:rFonts w:ascii="Times" w:eastAsiaTheme="minorEastAsia" w:hAnsi="Times"/>
                      <w:bCs/>
                      <w:iCs/>
                      <w:lang w:val="en-US" w:eastAsia="zh-CN"/>
                    </w:rPr>
                  </w:pPr>
                </w:p>
                <w:p w14:paraId="41D31686"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Specification impacts, if any</w:t>
                  </w:r>
                </w:p>
              </w:tc>
            </w:tr>
          </w:tbl>
          <w:p w14:paraId="47D5EDF7" w14:textId="77777777" w:rsidR="00752393" w:rsidRDefault="00752393">
            <w:pPr>
              <w:spacing w:beforeLines="0" w:before="0"/>
              <w:rPr>
                <w:rFonts w:ascii="Times" w:eastAsiaTheme="minorEastAsia" w:hAnsi="Times"/>
                <w:b/>
                <w:iCs/>
                <w:lang w:eastAsia="zh-CN"/>
              </w:rPr>
            </w:pPr>
          </w:p>
          <w:p w14:paraId="7516F37F" w14:textId="77777777" w:rsidR="00752393" w:rsidRDefault="00000000">
            <w:pPr>
              <w:spacing w:beforeLines="0" w:before="0"/>
              <w:rPr>
                <w:rFonts w:ascii="Times" w:eastAsiaTheme="minorEastAsia" w:hAnsi="Times"/>
                <w:bCs/>
                <w:iCs/>
                <w:lang w:eastAsia="zh-CN"/>
              </w:rPr>
            </w:pPr>
            <w:r>
              <w:rPr>
                <w:rFonts w:ascii="Times" w:eastAsiaTheme="minorEastAsia" w:hAnsi="Times"/>
                <w:bCs/>
                <w:i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752393" w14:paraId="1B622403" w14:textId="77777777">
              <w:trPr>
                <w:trHeight w:val="344"/>
              </w:trPr>
              <w:tc>
                <w:tcPr>
                  <w:tcW w:w="1701" w:type="dxa"/>
                  <w:tcBorders>
                    <w:top w:val="double" w:sz="4" w:space="0" w:color="A5A5A5"/>
                    <w:left w:val="double" w:sz="4" w:space="0" w:color="A5A5A5"/>
                    <w:bottom w:val="double" w:sz="4" w:space="0" w:color="A5A5A5"/>
                    <w:right w:val="double" w:sz="4" w:space="0" w:color="A5A5A5"/>
                  </w:tcBorders>
                </w:tcPr>
                <w:p w14:paraId="0C883604"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Source </w:t>
                  </w:r>
                </w:p>
              </w:tc>
              <w:tc>
                <w:tcPr>
                  <w:tcW w:w="6630" w:type="dxa"/>
                  <w:tcBorders>
                    <w:top w:val="double" w:sz="4" w:space="0" w:color="A5A5A5"/>
                    <w:left w:val="double" w:sz="4" w:space="0" w:color="A5A5A5"/>
                    <w:bottom w:val="double" w:sz="4" w:space="0" w:color="A5A5A5"/>
                    <w:right w:val="double" w:sz="4" w:space="0" w:color="A5A5A5"/>
                  </w:tcBorders>
                </w:tcPr>
                <w:p w14:paraId="608CFA10"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Details</w:t>
                  </w:r>
                </w:p>
              </w:tc>
            </w:tr>
            <w:tr w:rsidR="00752393" w14:paraId="44F18736" w14:textId="77777777">
              <w:trPr>
                <w:trHeight w:val="1056"/>
              </w:trPr>
              <w:tc>
                <w:tcPr>
                  <w:tcW w:w="1701" w:type="dxa"/>
                  <w:tcBorders>
                    <w:top w:val="double" w:sz="4" w:space="0" w:color="A5A5A5"/>
                    <w:left w:val="double" w:sz="4" w:space="0" w:color="A5A5A5"/>
                    <w:bottom w:val="double" w:sz="4" w:space="0" w:color="A5A5A5"/>
                    <w:right w:val="double" w:sz="4" w:space="0" w:color="A5A5A5"/>
                  </w:tcBorders>
                </w:tcPr>
                <w:p w14:paraId="1F0C45A8"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Source [x]</w:t>
                  </w:r>
                </w:p>
              </w:tc>
              <w:tc>
                <w:tcPr>
                  <w:tcW w:w="6630" w:type="dxa"/>
                  <w:tcBorders>
                    <w:top w:val="double" w:sz="4" w:space="0" w:color="A5A5A5"/>
                    <w:left w:val="double" w:sz="4" w:space="0" w:color="A5A5A5"/>
                    <w:bottom w:val="double" w:sz="4" w:space="0" w:color="A5A5A5"/>
                    <w:right w:val="double" w:sz="4" w:space="0" w:color="A5A5A5"/>
                  </w:tcBorders>
                </w:tcPr>
                <w:p w14:paraId="34D90B35"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Solution description </w:t>
                  </w:r>
                </w:p>
                <w:p w14:paraId="058FCD8B" w14:textId="77777777" w:rsidR="00752393" w:rsidRDefault="00752393">
                  <w:pPr>
                    <w:spacing w:beforeLines="0" w:before="0"/>
                    <w:rPr>
                      <w:rFonts w:ascii="Times" w:eastAsiaTheme="minorEastAsia" w:hAnsi="Times"/>
                      <w:bCs/>
                      <w:iCs/>
                      <w:lang w:val="en-US" w:eastAsia="zh-CN"/>
                    </w:rPr>
                  </w:pPr>
                </w:p>
                <w:p w14:paraId="78CD0670"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Observations or Analysis or Evaluations  </w:t>
                  </w:r>
                </w:p>
                <w:p w14:paraId="6C7CF8B0" w14:textId="77777777" w:rsidR="00752393" w:rsidRDefault="00752393">
                  <w:pPr>
                    <w:spacing w:beforeLines="0" w:before="0"/>
                    <w:rPr>
                      <w:rFonts w:ascii="Times" w:eastAsiaTheme="minorEastAsia" w:hAnsi="Times"/>
                      <w:bCs/>
                      <w:iCs/>
                      <w:lang w:val="en-US" w:eastAsia="zh-CN"/>
                    </w:rPr>
                  </w:pPr>
                </w:p>
                <w:p w14:paraId="115D5779"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Specification impacts, if any</w:t>
                  </w:r>
                </w:p>
              </w:tc>
            </w:tr>
            <w:tr w:rsidR="00752393" w14:paraId="1D29EF29" w14:textId="77777777">
              <w:trPr>
                <w:trHeight w:val="1056"/>
              </w:trPr>
              <w:tc>
                <w:tcPr>
                  <w:tcW w:w="1701" w:type="dxa"/>
                  <w:tcBorders>
                    <w:top w:val="double" w:sz="4" w:space="0" w:color="A5A5A5"/>
                    <w:left w:val="double" w:sz="4" w:space="0" w:color="A5A5A5"/>
                    <w:bottom w:val="double" w:sz="4" w:space="0" w:color="A5A5A5"/>
                    <w:right w:val="double" w:sz="4" w:space="0" w:color="A5A5A5"/>
                  </w:tcBorders>
                </w:tcPr>
                <w:p w14:paraId="00DCFCAF"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Source [y]</w:t>
                  </w:r>
                </w:p>
              </w:tc>
              <w:tc>
                <w:tcPr>
                  <w:tcW w:w="6630" w:type="dxa"/>
                  <w:tcBorders>
                    <w:top w:val="double" w:sz="4" w:space="0" w:color="A5A5A5"/>
                    <w:left w:val="double" w:sz="4" w:space="0" w:color="A5A5A5"/>
                    <w:bottom w:val="double" w:sz="4" w:space="0" w:color="A5A5A5"/>
                    <w:right w:val="double" w:sz="4" w:space="0" w:color="A5A5A5"/>
                  </w:tcBorders>
                </w:tcPr>
                <w:p w14:paraId="38D685CA"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 xml:space="preserve">Solution description </w:t>
                  </w:r>
                </w:p>
                <w:p w14:paraId="18D7636A" w14:textId="77777777" w:rsidR="00752393" w:rsidRDefault="00752393">
                  <w:pPr>
                    <w:spacing w:beforeLines="0" w:before="0"/>
                    <w:rPr>
                      <w:rFonts w:ascii="Times" w:eastAsiaTheme="minorEastAsia" w:hAnsi="Times"/>
                      <w:bCs/>
                      <w:iCs/>
                      <w:lang w:val="en-US" w:eastAsia="zh-CN"/>
                    </w:rPr>
                  </w:pPr>
                </w:p>
                <w:p w14:paraId="1A0D8DF6"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Observations or Analysis or Evaluations</w:t>
                  </w:r>
                </w:p>
                <w:p w14:paraId="150BCF8A" w14:textId="77777777" w:rsidR="00752393" w:rsidRDefault="00752393">
                  <w:pPr>
                    <w:spacing w:beforeLines="0" w:before="0"/>
                    <w:rPr>
                      <w:rFonts w:ascii="Times" w:eastAsiaTheme="minorEastAsia" w:hAnsi="Times"/>
                      <w:bCs/>
                      <w:iCs/>
                      <w:lang w:val="en-US" w:eastAsia="zh-CN"/>
                    </w:rPr>
                  </w:pPr>
                </w:p>
                <w:p w14:paraId="0125AB51" w14:textId="77777777" w:rsidR="00752393" w:rsidRDefault="00000000">
                  <w:pPr>
                    <w:spacing w:beforeLines="0" w:before="0"/>
                    <w:rPr>
                      <w:rFonts w:ascii="Times" w:eastAsiaTheme="minorEastAsia" w:hAnsi="Times"/>
                      <w:bCs/>
                      <w:iCs/>
                      <w:lang w:val="en-US" w:eastAsia="zh-CN"/>
                    </w:rPr>
                  </w:pPr>
                  <w:r>
                    <w:rPr>
                      <w:rFonts w:ascii="Times" w:eastAsiaTheme="minorEastAsia" w:hAnsi="Times"/>
                      <w:bCs/>
                      <w:iCs/>
                      <w:lang w:val="en-US" w:eastAsia="zh-CN"/>
                    </w:rPr>
                    <w:t>Specification impacts, if any</w:t>
                  </w:r>
                </w:p>
              </w:tc>
            </w:tr>
          </w:tbl>
          <w:p w14:paraId="6CC8BC3A" w14:textId="77777777" w:rsidR="00752393" w:rsidRDefault="00752393">
            <w:pPr>
              <w:spacing w:beforeLines="0" w:before="0"/>
              <w:rPr>
                <w:rFonts w:ascii="Times" w:eastAsiaTheme="minorEastAsia" w:hAnsi="Times"/>
                <w:b/>
                <w:iCs/>
                <w:lang w:eastAsia="zh-CN"/>
              </w:rPr>
            </w:pPr>
          </w:p>
          <w:p w14:paraId="6BE9FB96" w14:textId="77777777" w:rsidR="00752393" w:rsidRDefault="00752393">
            <w:pPr>
              <w:spacing w:beforeLines="0" w:before="0"/>
              <w:rPr>
                <w:rFonts w:ascii="Times" w:eastAsiaTheme="minorEastAsia" w:hAnsi="Times"/>
                <w:iCs/>
                <w:lang w:eastAsia="zh-CN"/>
              </w:rPr>
            </w:pPr>
          </w:p>
        </w:tc>
      </w:tr>
    </w:tbl>
    <w:p w14:paraId="7497182C" w14:textId="77777777" w:rsidR="00752393" w:rsidRDefault="00752393">
      <w:pPr>
        <w:spacing w:beforeLines="0" w:before="0"/>
        <w:rPr>
          <w:rFonts w:ascii="Times" w:eastAsiaTheme="minorEastAsia" w:hAnsi="Times"/>
          <w:iCs/>
          <w:lang w:eastAsia="zh-CN"/>
        </w:rPr>
      </w:pPr>
    </w:p>
    <w:p w14:paraId="6387501C"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In the </w:t>
      </w:r>
      <w:r>
        <w:rPr>
          <w:rFonts w:ascii="Times" w:eastAsiaTheme="minorEastAsia" w:hAnsi="Times"/>
          <w:iCs/>
          <w:lang w:eastAsia="zh-CN"/>
        </w:rPr>
        <w:t>following</w:t>
      </w:r>
      <w:r>
        <w:rPr>
          <w:rFonts w:ascii="Times" w:eastAsiaTheme="minorEastAsia" w:hAnsi="Times" w:hint="eastAsia"/>
          <w:iCs/>
          <w:lang w:eastAsia="zh-CN"/>
        </w:rPr>
        <w:t xml:space="preserve">, we provide our </w:t>
      </w:r>
      <w:r>
        <w:rPr>
          <w:rFonts w:ascii="Times" w:eastAsiaTheme="minorEastAsia" w:hAnsi="Times"/>
          <w:iCs/>
          <w:lang w:eastAsia="zh-CN"/>
        </w:rPr>
        <w:t>detailed</w:t>
      </w:r>
      <w:r>
        <w:rPr>
          <w:rFonts w:ascii="Times" w:eastAsiaTheme="minorEastAsia" w:hAnsi="Times" w:hint="eastAsia"/>
          <w:iCs/>
          <w:lang w:eastAsia="zh-CN"/>
        </w:rPr>
        <w:t xml:space="preserve"> analysis and evaluations for both directions.</w:t>
      </w:r>
    </w:p>
    <w:p w14:paraId="59193363" w14:textId="77777777" w:rsidR="00752393" w:rsidRDefault="00000000">
      <w:pPr>
        <w:spacing w:before="120" w:afterLines="50" w:after="120"/>
        <w:outlineLvl w:val="1"/>
        <w:rPr>
          <w:rFonts w:ascii="Times" w:eastAsiaTheme="minorEastAsia" w:hAnsi="Times"/>
          <w:b/>
          <w:bCs/>
          <w:iCs/>
          <w:sz w:val="22"/>
          <w:szCs w:val="22"/>
          <w:lang w:eastAsia="zh-CN"/>
        </w:rPr>
      </w:pPr>
      <w:r>
        <w:rPr>
          <w:rFonts w:ascii="Times" w:eastAsiaTheme="minorEastAsia" w:hAnsi="Times" w:hint="eastAsia"/>
          <w:b/>
          <w:bCs/>
          <w:iCs/>
          <w:sz w:val="22"/>
          <w:szCs w:val="22"/>
          <w:lang w:eastAsia="zh-CN"/>
        </w:rPr>
        <w:t>3.1. Device energy harvesting and sustainability</w:t>
      </w:r>
    </w:p>
    <w:p w14:paraId="36D5486A" w14:textId="77777777" w:rsidR="00752393" w:rsidRDefault="00000000">
      <w:pPr>
        <w:spacing w:beforeLines="0" w:before="0"/>
        <w:jc w:val="both"/>
        <w:rPr>
          <w:lang w:eastAsia="zh-CN"/>
        </w:rPr>
      </w:pPr>
      <w:r>
        <w:rPr>
          <w:rFonts w:hint="eastAsia"/>
          <w:lang w:eastAsia="zh-CN"/>
        </w:rPr>
        <w:t xml:space="preserve">We first discuss the device energy harvesting and sustainable operation time, which can provide a straightforward </w:t>
      </w:r>
      <w:r>
        <w:rPr>
          <w:lang w:eastAsia="zh-CN"/>
        </w:rPr>
        <w:t>guidance</w:t>
      </w:r>
      <w:r>
        <w:rPr>
          <w:rFonts w:hint="eastAsia"/>
          <w:lang w:eastAsia="zh-CN"/>
        </w:rPr>
        <w:t xml:space="preserve"> on discussions and designs for both directions. The analysis depends on </w:t>
      </w:r>
      <w:r>
        <w:rPr>
          <w:lang w:eastAsia="zh-CN"/>
        </w:rPr>
        <w:t>the</w:t>
      </w:r>
      <w:r>
        <w:rPr>
          <w:rFonts w:hint="eastAsia"/>
          <w:lang w:eastAsia="zh-CN"/>
        </w:rPr>
        <w:t xml:space="preserve"> following factors.</w:t>
      </w:r>
    </w:p>
    <w:p w14:paraId="2F47D01E" w14:textId="77777777" w:rsidR="00752393" w:rsidRDefault="00000000">
      <w:pPr>
        <w:spacing w:before="120" w:afterLines="50" w:after="120"/>
        <w:rPr>
          <w:b/>
          <w:bCs/>
          <w:i/>
          <w:iCs/>
          <w:u w:val="single"/>
          <w:lang w:eastAsia="zh-CN"/>
        </w:rPr>
      </w:pPr>
      <w:r>
        <w:rPr>
          <w:rFonts w:hint="eastAsia"/>
          <w:b/>
          <w:bCs/>
          <w:i/>
          <w:iCs/>
          <w:u w:val="single"/>
          <w:lang w:eastAsia="zh-CN"/>
        </w:rPr>
        <w:t>Capacitor size</w:t>
      </w:r>
    </w:p>
    <w:p w14:paraId="7107DEEB" w14:textId="77777777" w:rsidR="00752393" w:rsidRDefault="00000000">
      <w:pPr>
        <w:spacing w:beforeLines="0" w:before="0"/>
        <w:jc w:val="both"/>
        <w:rPr>
          <w:lang w:eastAsia="zh-CN"/>
        </w:rPr>
      </w:pPr>
      <w:r>
        <w:rPr>
          <w:rFonts w:hint="eastAsia"/>
        </w:rPr>
        <w:t xml:space="preserve">The device </w:t>
      </w:r>
      <w:r>
        <w:rPr>
          <w:rFonts w:hint="eastAsia"/>
          <w:lang w:eastAsia="zh-CN"/>
        </w:rPr>
        <w:t xml:space="preserve">energy </w:t>
      </w:r>
      <w:r>
        <w:rPr>
          <w:lang w:eastAsia="zh-CN"/>
        </w:rPr>
        <w:t>harvesting</w:t>
      </w:r>
      <w:r>
        <w:rPr>
          <w:rFonts w:hint="eastAsia"/>
          <w:lang w:eastAsia="zh-CN"/>
        </w:rPr>
        <w:t xml:space="preserve"> time and </w:t>
      </w:r>
      <w:r>
        <w:rPr>
          <w:rFonts w:hint="eastAsia"/>
        </w:rPr>
        <w:t>sustainable</w:t>
      </w:r>
      <w:r>
        <w:rPr>
          <w:rFonts w:hint="eastAsia"/>
          <w:lang w:eastAsia="zh-CN"/>
        </w:rPr>
        <w:t xml:space="preserve"> </w:t>
      </w:r>
      <w:r>
        <w:rPr>
          <w:rFonts w:hint="eastAsia"/>
        </w:rPr>
        <w:t xml:space="preserve">time is highly </w:t>
      </w:r>
      <w:r>
        <w:t>depend</w:t>
      </w:r>
      <w:r>
        <w:rPr>
          <w:rFonts w:hint="eastAsia"/>
          <w:lang w:eastAsia="zh-CN"/>
        </w:rPr>
        <w:t>ent</w:t>
      </w:r>
      <w:r>
        <w:rPr>
          <w:rFonts w:hint="eastAsia"/>
        </w:rPr>
        <w:t xml:space="preserve"> on the capacitor size. However, it does not imply that the capacitor size can be as large as possible, the DC leakage current should be considered. </w:t>
      </w:r>
      <w:r>
        <w:t xml:space="preserve">The </w:t>
      </w:r>
      <w:r>
        <w:rPr>
          <w:rFonts w:hint="eastAsia"/>
        </w:rPr>
        <w:t xml:space="preserve">DC </w:t>
      </w:r>
      <w:r>
        <w:t>leakage current of capacitor is a crucial factor for the application</w:t>
      </w:r>
      <w:r>
        <w:rPr>
          <w:rFonts w:hint="eastAsia"/>
        </w:rPr>
        <w:t>. DC leakage resistance is the</w:t>
      </w:r>
      <w:r>
        <w:rPr>
          <w:rFonts w:hint="eastAsia"/>
          <w:lang w:eastAsia="zh-CN"/>
        </w:rPr>
        <w:t xml:space="preserve"> </w:t>
      </w:r>
      <w:r>
        <w:t>equivalent parallel resistance and accounts for DC leakage current</w:t>
      </w:r>
      <w:r>
        <w:rPr>
          <w:rFonts w:hint="eastAsia"/>
        </w:rPr>
        <w:t xml:space="preserve">. With the applied </w:t>
      </w:r>
      <w:r>
        <w:t>temperature and voltage</w:t>
      </w:r>
      <w:r>
        <w:rPr>
          <w:rFonts w:hint="eastAsia"/>
        </w:rPr>
        <w:t xml:space="preserve">, increasing </w:t>
      </w:r>
      <w:r>
        <w:t>the capacitor size</w:t>
      </w:r>
      <w:r>
        <w:rPr>
          <w:rFonts w:hint="eastAsia"/>
        </w:rPr>
        <w:t xml:space="preserve"> implies that the DC leakage resistance decreases, so it directly leads to higher leakage curren</w:t>
      </w:r>
      <w:r>
        <w:rPr>
          <w:rFonts w:hint="eastAsia"/>
          <w:lang w:eastAsia="zh-CN"/>
        </w:rPr>
        <w:t xml:space="preserve">t </w:t>
      </w:r>
      <w:r>
        <w:rPr>
          <w:lang w:eastAsia="zh-CN"/>
        </w:rPr>
        <w:fldChar w:fldCharType="begin"/>
      </w:r>
      <w:r>
        <w:rPr>
          <w:lang w:eastAsia="zh-CN"/>
        </w:rPr>
        <w:instrText xml:space="preserve"> </w:instrText>
      </w:r>
      <w:r>
        <w:rPr>
          <w:rFonts w:hint="eastAsia"/>
          <w:lang w:eastAsia="zh-CN"/>
        </w:rPr>
        <w:instrText>REF _Ref174093176 \r \h</w:instrText>
      </w:r>
      <w:r>
        <w:rPr>
          <w:lang w:eastAsia="zh-CN"/>
        </w:rPr>
        <w:instrText xml:space="preserve"> </w:instrText>
      </w:r>
      <w:r>
        <w:rPr>
          <w:lang w:eastAsia="zh-CN"/>
        </w:rPr>
      </w:r>
      <w:r>
        <w:rPr>
          <w:lang w:eastAsia="zh-CN"/>
        </w:rPr>
        <w:fldChar w:fldCharType="separate"/>
      </w:r>
      <w:r>
        <w:rPr>
          <w:lang w:eastAsia="zh-CN"/>
        </w:rPr>
        <w:t>[4]</w:t>
      </w:r>
      <w:r>
        <w:rPr>
          <w:lang w:eastAsia="zh-CN"/>
        </w:rPr>
        <w:fldChar w:fldCharType="end"/>
      </w:r>
      <w:r>
        <w:rPr>
          <w:rFonts w:hint="eastAsia"/>
        </w:rPr>
        <w:t xml:space="preserve">. When the capacitor size is small, e.g., &lt;= 10 uF, the </w:t>
      </w:r>
      <w:r>
        <w:t>insulation resistance</w:t>
      </w:r>
      <w:r>
        <w:rPr>
          <w:rFonts w:hint="eastAsia"/>
        </w:rPr>
        <w:t xml:space="preserve"> can be thousands of </w:t>
      </w:r>
      <w:r>
        <w:t>Ω</w:t>
      </w:r>
      <w:r>
        <w:rPr>
          <w:rFonts w:hint="eastAsia"/>
        </w:rPr>
        <w:t xml:space="preserve">, assuming a related voltage of 1~2 V, </w:t>
      </w:r>
      <w:r>
        <w:t>the</w:t>
      </w:r>
      <w:r>
        <w:rPr>
          <w:rFonts w:hint="eastAsia"/>
        </w:rPr>
        <w:t xml:space="preserve"> leakage current can be as small as a few nA.</w:t>
      </w:r>
    </w:p>
    <w:p w14:paraId="55FFDD46" w14:textId="77777777" w:rsidR="00752393" w:rsidRDefault="00000000">
      <w:pPr>
        <w:spacing w:before="120" w:afterLines="50" w:after="120"/>
        <w:rPr>
          <w:b/>
          <w:bCs/>
          <w:i/>
          <w:iCs/>
          <w:u w:val="single"/>
          <w:lang w:eastAsia="zh-CN"/>
        </w:rPr>
      </w:pPr>
      <w:r>
        <w:rPr>
          <w:rFonts w:hint="eastAsia"/>
          <w:b/>
          <w:bCs/>
          <w:i/>
          <w:iCs/>
          <w:u w:val="single"/>
          <w:lang w:eastAsia="zh-CN"/>
        </w:rPr>
        <w:t xml:space="preserve">Max. and </w:t>
      </w:r>
      <w:r>
        <w:rPr>
          <w:b/>
          <w:bCs/>
          <w:i/>
          <w:iCs/>
          <w:u w:val="single"/>
          <w:lang w:eastAsia="zh-CN"/>
        </w:rPr>
        <w:t>available</w:t>
      </w:r>
      <w:r>
        <w:rPr>
          <w:rFonts w:hint="eastAsia"/>
          <w:b/>
          <w:bCs/>
          <w:i/>
          <w:iCs/>
          <w:u w:val="single"/>
          <w:lang w:eastAsia="zh-CN"/>
        </w:rPr>
        <w:t xml:space="preserve"> energy storage</w:t>
      </w:r>
    </w:p>
    <w:p w14:paraId="53D8A2AA" w14:textId="77777777" w:rsidR="00752393" w:rsidRDefault="00000000">
      <w:pPr>
        <w:spacing w:beforeLines="0" w:before="0"/>
        <w:jc w:val="both"/>
        <w:rPr>
          <w:lang w:eastAsia="zh-CN"/>
        </w:rPr>
      </w:pPr>
      <w:r>
        <w:rPr>
          <w:rFonts w:hint="eastAsia"/>
        </w:rPr>
        <w:t xml:space="preserve">The maximum energy is calculated using </w:t>
      </w:r>
      <m:oMath>
        <m:r>
          <w:rPr>
            <w:rFonts w:ascii="Cambria Math" w:hAnsi="Cambria Math"/>
          </w:rPr>
          <m:t xml:space="preserve">E= </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C</m:t>
        </m:r>
        <m:sSubSup>
          <m:sSubSupPr>
            <m:ctrlPr>
              <w:rPr>
                <w:rFonts w:ascii="Cambria Math" w:hAnsi="Cambria Math"/>
                <w:i/>
              </w:rPr>
            </m:ctrlPr>
          </m:sSubSupPr>
          <m:e>
            <m:r>
              <w:rPr>
                <w:rFonts w:ascii="Cambria Math" w:hAnsi="Cambria Math"/>
              </w:rPr>
              <m:t>V</m:t>
            </m:r>
          </m:e>
          <m:sub>
            <m:r>
              <m:rPr>
                <m:sty m:val="p"/>
              </m:rPr>
              <w:rPr>
                <w:rFonts w:ascii="Cambria Math" w:hAnsi="Cambria Math"/>
              </w:rPr>
              <m:t>max</m:t>
            </m:r>
          </m:sub>
          <m:sup>
            <m:r>
              <w:rPr>
                <w:rFonts w:ascii="Cambria Math" w:hAnsi="Cambria Math"/>
              </w:rPr>
              <m:t>2</m:t>
            </m:r>
          </m:sup>
        </m:sSubSup>
      </m:oMath>
      <w:r>
        <w:rPr>
          <w:rFonts w:hint="eastAsia"/>
        </w:rPr>
        <w:t xml:space="preserve">. When the device is discharging and voltage is below a certain level </w:t>
      </w:r>
      <m:oMath>
        <m:sSub>
          <m:sSubPr>
            <m:ctrlPr>
              <w:rPr>
                <w:rFonts w:ascii="Cambria Math" w:hAnsi="Cambria Math"/>
                <w:i/>
              </w:rPr>
            </m:ctrlPr>
          </m:sSubPr>
          <m:e>
            <m:r>
              <w:rPr>
                <w:rFonts w:ascii="Cambria Math" w:hAnsi="Cambria Math"/>
              </w:rPr>
              <m:t>V</m:t>
            </m:r>
          </m:e>
          <m:sub>
            <m:r>
              <m:rPr>
                <m:sty m:val="p"/>
              </m:rPr>
              <w:rPr>
                <w:rFonts w:ascii="Cambria Math" w:hAnsi="Cambria Math"/>
              </w:rPr>
              <m:t>min</m:t>
            </m:r>
          </m:sub>
        </m:sSub>
      </m:oMath>
      <w:r>
        <w:rPr>
          <w:rFonts w:hint="eastAsia"/>
        </w:rPr>
        <w:t xml:space="preserve">, </w:t>
      </w:r>
      <w:r>
        <w:t>the</w:t>
      </w:r>
      <w:r>
        <w:rPr>
          <w:rFonts w:hint="eastAsia"/>
        </w:rPr>
        <w:t xml:space="preserve"> device cannot work properly, and hence the available </w:t>
      </w:r>
      <w:r>
        <w:t>energy</w:t>
      </w:r>
      <w:r>
        <w:rPr>
          <w:rFonts w:hint="eastAsia"/>
        </w:rPr>
        <w:t xml:space="preserve"> is calculated by </w:t>
      </w:r>
      <m:oMath>
        <m:r>
          <w:rPr>
            <w:rFonts w:ascii="Cambria Math" w:hAnsi="Cambria Math"/>
          </w:rPr>
          <m:t xml:space="preserve">E= </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C</m:t>
        </m:r>
        <m:sSubSup>
          <m:sSubSupPr>
            <m:ctrlPr>
              <w:rPr>
                <w:rFonts w:ascii="Cambria Math" w:hAnsi="Cambria Math"/>
                <w:i/>
              </w:rPr>
            </m:ctrlPr>
          </m:sSubSupPr>
          <m:e>
            <m:r>
              <w:rPr>
                <w:rFonts w:ascii="Cambria Math" w:hAnsi="Cambria Math"/>
              </w:rPr>
              <m:t>(V</m:t>
            </m:r>
          </m:e>
          <m:sub>
            <m:r>
              <m:rPr>
                <m:sty m:val="p"/>
              </m:rPr>
              <w:rPr>
                <w:rFonts w:ascii="Cambria Math" w:hAnsi="Cambria Math"/>
              </w:rPr>
              <m:t>max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r>
              <m:rPr>
                <m:sty m:val="p"/>
              </m:rPr>
              <w:rPr>
                <w:rFonts w:ascii="Cambria Math" w:hAnsi="Cambria Math"/>
              </w:rPr>
              <m:t>min</m:t>
            </m:r>
          </m:sub>
          <m:sup>
            <m:r>
              <w:rPr>
                <w:rFonts w:ascii="Cambria Math" w:hAnsi="Cambria Math"/>
              </w:rPr>
              <m:t>2</m:t>
            </m:r>
          </m:sup>
        </m:sSubSup>
        <m:r>
          <w:rPr>
            <w:rFonts w:ascii="Cambria Math" w:hAnsi="Cambria Math"/>
          </w:rPr>
          <m:t>)</m:t>
        </m:r>
      </m:oMath>
      <w:r>
        <w:rPr>
          <w:rFonts w:hint="eastAsia"/>
        </w:rPr>
        <w:t xml:space="preserve">. Based on </w:t>
      </w:r>
      <w:r>
        <w:t>the</w:t>
      </w:r>
      <w:r>
        <w:rPr>
          <w:rFonts w:hint="eastAsia"/>
        </w:rPr>
        <w:t xml:space="preserve"> knowledge from device manufacturers, it is possible to design </w:t>
      </w:r>
      <w:r>
        <w:t>the</w:t>
      </w:r>
      <w:r>
        <w:rPr>
          <w:rFonts w:hint="eastAsia"/>
        </w:rPr>
        <w:t xml:space="preserve"> device with </w:t>
      </w:r>
      <m:oMath>
        <m:sSub>
          <m:sSubPr>
            <m:ctrlPr>
              <w:rPr>
                <w:rFonts w:ascii="Cambria Math" w:hAnsi="Cambria Math"/>
                <w:i/>
              </w:rPr>
            </m:ctrlPr>
          </m:sSubPr>
          <m:e>
            <m:r>
              <w:rPr>
                <w:rFonts w:ascii="Cambria Math" w:hAnsi="Cambria Math"/>
              </w:rPr>
              <m:t>V</m:t>
            </m:r>
          </m:e>
          <m:sub>
            <m:r>
              <m:rPr>
                <m:sty m:val="p"/>
              </m:rPr>
              <w:rPr>
                <w:rFonts w:ascii="Cambria Math" w:hAnsi="Cambria Math"/>
              </w:rPr>
              <m:t>max</m:t>
            </m:r>
          </m:sub>
        </m:sSub>
        <m:r>
          <w:rPr>
            <w:rFonts w:ascii="Cambria Math" w:hAnsi="Cambria Math"/>
          </w:rPr>
          <m:t xml:space="preserve">≤3.5 </m:t>
        </m:r>
        <m:r>
          <m:rPr>
            <m:sty m:val="p"/>
          </m:rPr>
          <w:rPr>
            <w:rFonts w:ascii="Cambria Math" w:hAnsi="Cambria Math"/>
          </w:rPr>
          <m:t>V</m:t>
        </m:r>
      </m:oMath>
      <w:r>
        <w:rPr>
          <w:rFonts w:hint="eastAsia"/>
        </w:rPr>
        <w:t>.</w:t>
      </w:r>
      <w:r>
        <w:rPr>
          <w:rFonts w:hint="eastAsia"/>
          <w:lang w:eastAsia="zh-CN"/>
        </w:rPr>
        <w:t xml:space="preserve"> Given a capacitor size, </w:t>
      </w:r>
      <w:r>
        <w:rPr>
          <w:lang w:eastAsia="zh-CN"/>
        </w:rPr>
        <w:t>higher</w:t>
      </w:r>
      <w:r>
        <w:rPr>
          <w:rFonts w:hint="eastAsia"/>
          <w:lang w:eastAsia="zh-CN"/>
        </w:rPr>
        <w:t xml:space="preserve"> </w:t>
      </w:r>
      <m:oMath>
        <m:sSub>
          <m:sSubPr>
            <m:ctrlPr>
              <w:rPr>
                <w:rFonts w:ascii="Cambria Math" w:hAnsi="Cambria Math"/>
                <w:i/>
              </w:rPr>
            </m:ctrlPr>
          </m:sSubPr>
          <m:e>
            <m:r>
              <w:rPr>
                <w:rFonts w:ascii="Cambria Math" w:hAnsi="Cambria Math"/>
              </w:rPr>
              <m:t>V</m:t>
            </m:r>
          </m:e>
          <m:sub>
            <m:r>
              <m:rPr>
                <m:sty m:val="p"/>
              </m:rPr>
              <w:rPr>
                <w:rFonts w:ascii="Cambria Math" w:hAnsi="Cambria Math"/>
              </w:rPr>
              <m:t>max</m:t>
            </m:r>
          </m:sub>
        </m:sSub>
      </m:oMath>
      <w:r>
        <w:rPr>
          <w:rFonts w:hint="eastAsia"/>
          <w:lang w:eastAsia="zh-CN"/>
        </w:rPr>
        <w:t xml:space="preserve"> will increase the energy storage and therefore extend </w:t>
      </w:r>
      <w:r>
        <w:rPr>
          <w:lang w:eastAsia="zh-CN"/>
        </w:rPr>
        <w:t>the</w:t>
      </w:r>
      <w:r>
        <w:rPr>
          <w:rFonts w:hint="eastAsia"/>
          <w:lang w:eastAsia="zh-CN"/>
        </w:rPr>
        <w:t xml:space="preserve"> sustainability. But at the same time, it implies that longer device energy harvesting time is required.</w:t>
      </w:r>
    </w:p>
    <w:p w14:paraId="38E5449A" w14:textId="77777777" w:rsidR="00752393" w:rsidRDefault="00000000">
      <w:pPr>
        <w:spacing w:before="120" w:afterLines="50" w:after="120"/>
        <w:rPr>
          <w:b/>
          <w:bCs/>
          <w:i/>
          <w:iCs/>
          <w:u w:val="single"/>
          <w:lang w:eastAsia="zh-CN"/>
        </w:rPr>
      </w:pPr>
      <w:r>
        <w:rPr>
          <w:rFonts w:hint="eastAsia"/>
          <w:b/>
          <w:bCs/>
          <w:i/>
          <w:iCs/>
          <w:u w:val="single"/>
          <w:lang w:eastAsia="zh-CN"/>
        </w:rPr>
        <w:t>Energy harvesting time</w:t>
      </w:r>
    </w:p>
    <w:p w14:paraId="4E85908D" w14:textId="77777777" w:rsidR="00752393" w:rsidRDefault="00000000">
      <w:pPr>
        <w:snapToGrid w:val="0"/>
        <w:spacing w:before="120"/>
        <w:jc w:val="both"/>
        <w:rPr>
          <w:lang w:eastAsia="zh-CN"/>
        </w:rPr>
      </w:pPr>
      <w:r>
        <w:rPr>
          <w:rFonts w:hint="eastAsia"/>
          <w:lang w:eastAsia="zh-CN"/>
        </w:rPr>
        <w:t xml:space="preserve">The analysis on the required energy </w:t>
      </w:r>
      <w:r>
        <w:rPr>
          <w:lang w:eastAsia="zh-CN"/>
        </w:rPr>
        <w:t>harvesting</w:t>
      </w:r>
      <w:r>
        <w:rPr>
          <w:rFonts w:hint="eastAsia"/>
          <w:lang w:eastAsia="zh-CN"/>
        </w:rPr>
        <w:t xml:space="preserve"> time is also dependent on the RF incident power and the corresponding power conversion efficiency (PEC). Based on different designs and implementations, at a RF incident power from -20 dBm to - 30 dBm, the PCE is summarized below. I</w:t>
      </w:r>
      <w:r>
        <w:rPr>
          <w:rFonts w:hint="eastAsia"/>
        </w:rPr>
        <w:t xml:space="preserve">t is observed that at around -20 dBm, the PCE can be more than 40%, and even at -30 dBm, the PCE can be </w:t>
      </w:r>
      <w:r>
        <w:t>optimized</w:t>
      </w:r>
      <w:r>
        <w:rPr>
          <w:rFonts w:hint="eastAsia"/>
        </w:rPr>
        <w:t xml:space="preserve"> to 12.93%~27.6%.</w:t>
      </w:r>
    </w:p>
    <w:p w14:paraId="75074B6F" w14:textId="77777777" w:rsidR="00752393" w:rsidRDefault="00000000">
      <w:pPr>
        <w:pStyle w:val="af6"/>
        <w:snapToGrid w:val="0"/>
        <w:spacing w:before="120"/>
        <w:ind w:left="442" w:firstLineChars="0" w:firstLine="0"/>
        <w:jc w:val="center"/>
        <w:rPr>
          <w:rFonts w:ascii="Times New Roman" w:hAnsi="Times New Roman"/>
          <w:b/>
          <w:bCs/>
          <w:sz w:val="20"/>
          <w:szCs w:val="20"/>
        </w:rPr>
      </w:pPr>
      <w:r>
        <w:rPr>
          <w:rFonts w:ascii="Times New Roman" w:hAnsi="Times New Roman" w:hint="eastAsia"/>
          <w:b/>
          <w:bCs/>
          <w:sz w:val="20"/>
          <w:szCs w:val="20"/>
        </w:rPr>
        <w:t>Table 3.1-1: Summary of PCE</w:t>
      </w:r>
    </w:p>
    <w:tbl>
      <w:tblPr>
        <w:tblStyle w:val="af"/>
        <w:tblW w:w="0" w:type="auto"/>
        <w:tblInd w:w="279" w:type="dxa"/>
        <w:tblLook w:val="04A0" w:firstRow="1" w:lastRow="0" w:firstColumn="1" w:lastColumn="0" w:noHBand="0" w:noVBand="1"/>
      </w:tblPr>
      <w:tblGrid>
        <w:gridCol w:w="1113"/>
        <w:gridCol w:w="1275"/>
        <w:gridCol w:w="1134"/>
        <w:gridCol w:w="1276"/>
        <w:gridCol w:w="4615"/>
      </w:tblGrid>
      <w:tr w:rsidR="00752393" w14:paraId="33DF0074" w14:textId="77777777">
        <w:tc>
          <w:tcPr>
            <w:tcW w:w="1113" w:type="dxa"/>
            <w:vAlign w:val="center"/>
          </w:tcPr>
          <w:p w14:paraId="33E5D5D7" w14:textId="77777777" w:rsidR="00752393" w:rsidRDefault="00000000">
            <w:pPr>
              <w:pStyle w:val="af6"/>
              <w:snapToGrid w:val="0"/>
              <w:spacing w:beforeLines="0" w:before="0"/>
              <w:ind w:firstLineChars="0" w:firstLine="0"/>
              <w:jc w:val="center"/>
              <w:rPr>
                <w:rFonts w:ascii="Times New Roman" w:hAnsi="Times New Roman"/>
                <w:b/>
                <w:bCs/>
                <w:sz w:val="20"/>
                <w:szCs w:val="20"/>
              </w:rPr>
            </w:pPr>
            <w:r>
              <w:rPr>
                <w:rFonts w:ascii="Times New Roman" w:hAnsi="Times New Roman" w:hint="eastAsia"/>
                <w:b/>
                <w:bCs/>
                <w:sz w:val="20"/>
                <w:szCs w:val="20"/>
              </w:rPr>
              <w:t>Reference</w:t>
            </w:r>
          </w:p>
        </w:tc>
        <w:tc>
          <w:tcPr>
            <w:tcW w:w="1275" w:type="dxa"/>
            <w:vAlign w:val="center"/>
          </w:tcPr>
          <w:p w14:paraId="13495DF8" w14:textId="77777777" w:rsidR="00752393" w:rsidRDefault="00000000">
            <w:pPr>
              <w:pStyle w:val="af6"/>
              <w:snapToGrid w:val="0"/>
              <w:spacing w:beforeLines="0" w:before="0"/>
              <w:ind w:firstLineChars="0" w:firstLine="0"/>
              <w:jc w:val="center"/>
              <w:rPr>
                <w:rFonts w:ascii="Times New Roman" w:hAnsi="Times New Roman"/>
                <w:b/>
                <w:bCs/>
                <w:sz w:val="20"/>
                <w:szCs w:val="20"/>
              </w:rPr>
            </w:pPr>
            <w:r>
              <w:rPr>
                <w:rFonts w:ascii="Times New Roman" w:hAnsi="Times New Roman" w:hint="eastAsia"/>
                <w:b/>
                <w:bCs/>
                <w:sz w:val="20"/>
                <w:szCs w:val="20"/>
              </w:rPr>
              <w:t>Input power (dBm)</w:t>
            </w:r>
          </w:p>
        </w:tc>
        <w:tc>
          <w:tcPr>
            <w:tcW w:w="1134" w:type="dxa"/>
            <w:vAlign w:val="center"/>
          </w:tcPr>
          <w:p w14:paraId="00A6A3CD" w14:textId="77777777" w:rsidR="00752393" w:rsidRDefault="00000000">
            <w:pPr>
              <w:pStyle w:val="af6"/>
              <w:snapToGrid w:val="0"/>
              <w:spacing w:beforeLines="0" w:before="0"/>
              <w:ind w:firstLineChars="0" w:firstLine="0"/>
              <w:jc w:val="center"/>
              <w:rPr>
                <w:rFonts w:ascii="Times New Roman" w:hAnsi="Times New Roman"/>
                <w:b/>
                <w:bCs/>
                <w:sz w:val="20"/>
                <w:szCs w:val="20"/>
              </w:rPr>
            </w:pPr>
            <w:r>
              <w:rPr>
                <w:rFonts w:ascii="Times New Roman" w:hAnsi="Times New Roman" w:hint="eastAsia"/>
                <w:b/>
                <w:bCs/>
                <w:sz w:val="20"/>
                <w:szCs w:val="20"/>
              </w:rPr>
              <w:t>PCE (%)</w:t>
            </w:r>
          </w:p>
        </w:tc>
        <w:tc>
          <w:tcPr>
            <w:tcW w:w="1276" w:type="dxa"/>
            <w:vAlign w:val="center"/>
          </w:tcPr>
          <w:p w14:paraId="13E6A580" w14:textId="77777777" w:rsidR="00752393" w:rsidRDefault="00000000">
            <w:pPr>
              <w:pStyle w:val="af6"/>
              <w:snapToGrid w:val="0"/>
              <w:spacing w:beforeLines="0" w:before="0"/>
              <w:ind w:firstLineChars="0" w:firstLine="0"/>
              <w:jc w:val="center"/>
              <w:rPr>
                <w:rFonts w:ascii="Times New Roman" w:hAnsi="Times New Roman"/>
                <w:b/>
                <w:bCs/>
                <w:sz w:val="20"/>
                <w:szCs w:val="20"/>
              </w:rPr>
            </w:pPr>
            <w:r>
              <w:rPr>
                <w:rFonts w:ascii="Times New Roman" w:hAnsi="Times New Roman" w:hint="eastAsia"/>
                <w:b/>
                <w:bCs/>
                <w:sz w:val="20"/>
                <w:szCs w:val="20"/>
              </w:rPr>
              <w:t>Frequency band (GHz)</w:t>
            </w:r>
          </w:p>
        </w:tc>
        <w:tc>
          <w:tcPr>
            <w:tcW w:w="4615" w:type="dxa"/>
            <w:vAlign w:val="center"/>
          </w:tcPr>
          <w:p w14:paraId="1267D18E" w14:textId="77777777" w:rsidR="00752393" w:rsidRDefault="00000000">
            <w:pPr>
              <w:pStyle w:val="af6"/>
              <w:snapToGrid w:val="0"/>
              <w:spacing w:beforeLines="0" w:before="0"/>
              <w:ind w:firstLineChars="0" w:firstLine="0"/>
              <w:jc w:val="center"/>
              <w:rPr>
                <w:rFonts w:ascii="Times New Roman" w:hAnsi="Times New Roman"/>
                <w:b/>
                <w:bCs/>
                <w:sz w:val="20"/>
                <w:szCs w:val="20"/>
              </w:rPr>
            </w:pPr>
            <w:r>
              <w:rPr>
                <w:rFonts w:ascii="Times New Roman" w:hAnsi="Times New Roman" w:hint="eastAsia"/>
                <w:b/>
                <w:bCs/>
                <w:sz w:val="20"/>
                <w:szCs w:val="20"/>
              </w:rPr>
              <w:t>Designs</w:t>
            </w:r>
          </w:p>
        </w:tc>
      </w:tr>
      <w:tr w:rsidR="00752393" w14:paraId="7133CF23" w14:textId="77777777">
        <w:tc>
          <w:tcPr>
            <w:tcW w:w="1113" w:type="dxa"/>
          </w:tcPr>
          <w:p w14:paraId="0D212564"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sz w:val="20"/>
                <w:szCs w:val="20"/>
              </w:rPr>
              <w:lastRenderedPageBreak/>
              <w:fldChar w:fldCharType="begin"/>
            </w:r>
            <w:r>
              <w:rPr>
                <w:rFonts w:ascii="Times New Roman" w:hAnsi="Times New Roman"/>
                <w:sz w:val="20"/>
                <w:szCs w:val="20"/>
              </w:rPr>
              <w:instrText xml:space="preserve"> REF _Ref174093192 \r \h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[5]</w:t>
            </w:r>
            <w:r>
              <w:rPr>
                <w:rFonts w:ascii="Times New Roman" w:hAnsi="Times New Roman"/>
                <w:sz w:val="20"/>
                <w:szCs w:val="20"/>
              </w:rPr>
              <w:fldChar w:fldCharType="end"/>
            </w:r>
          </w:p>
        </w:tc>
        <w:tc>
          <w:tcPr>
            <w:tcW w:w="1275" w:type="dxa"/>
          </w:tcPr>
          <w:p w14:paraId="4BA434D9"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 xml:space="preserve">-20 </w:t>
            </w:r>
          </w:p>
        </w:tc>
        <w:tc>
          <w:tcPr>
            <w:tcW w:w="1134" w:type="dxa"/>
          </w:tcPr>
          <w:p w14:paraId="758C3DE9"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50</w:t>
            </w:r>
          </w:p>
        </w:tc>
        <w:tc>
          <w:tcPr>
            <w:tcW w:w="1276" w:type="dxa"/>
          </w:tcPr>
          <w:p w14:paraId="20300A55"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2.4</w:t>
            </w:r>
          </w:p>
        </w:tc>
        <w:tc>
          <w:tcPr>
            <w:tcW w:w="4615" w:type="dxa"/>
          </w:tcPr>
          <w:p w14:paraId="6E092DED" w14:textId="77777777" w:rsidR="00752393" w:rsidRDefault="00000000">
            <w:pPr>
              <w:spacing w:beforeLines="0" w:before="0"/>
              <w:jc w:val="both"/>
              <w:rPr>
                <w:rFonts w:eastAsia="等线"/>
                <w:kern w:val="2"/>
                <w:lang w:val="en-US" w:eastAsia="zh-CN"/>
              </w:rPr>
            </w:pPr>
            <w:r>
              <w:rPr>
                <w:rFonts w:eastAsia="等线"/>
                <w:kern w:val="2"/>
                <w:lang w:val="en-US" w:eastAsia="zh-CN"/>
              </w:rPr>
              <w:t>Dual-band multi-port compact rectenna</w:t>
            </w:r>
          </w:p>
        </w:tc>
      </w:tr>
      <w:tr w:rsidR="00752393" w14:paraId="6F1B1074" w14:textId="77777777">
        <w:tc>
          <w:tcPr>
            <w:tcW w:w="1113" w:type="dxa"/>
          </w:tcPr>
          <w:p w14:paraId="6B9E5D3C"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REF _Ref174093237 \r \h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[6]</w:t>
            </w:r>
            <w:r>
              <w:rPr>
                <w:rFonts w:ascii="Times New Roman" w:hAnsi="Times New Roman"/>
                <w:sz w:val="20"/>
                <w:szCs w:val="20"/>
              </w:rPr>
              <w:fldChar w:fldCharType="end"/>
            </w:r>
          </w:p>
        </w:tc>
        <w:tc>
          <w:tcPr>
            <w:tcW w:w="1275" w:type="dxa"/>
          </w:tcPr>
          <w:p w14:paraId="356BB9D0"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-20.1</w:t>
            </w:r>
          </w:p>
        </w:tc>
        <w:tc>
          <w:tcPr>
            <w:tcW w:w="1134" w:type="dxa"/>
          </w:tcPr>
          <w:p w14:paraId="00C43383"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68.3</w:t>
            </w:r>
          </w:p>
        </w:tc>
        <w:tc>
          <w:tcPr>
            <w:tcW w:w="1276" w:type="dxa"/>
          </w:tcPr>
          <w:p w14:paraId="01F8DEFE"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2.45</w:t>
            </w:r>
          </w:p>
        </w:tc>
        <w:tc>
          <w:tcPr>
            <w:tcW w:w="4615" w:type="dxa"/>
          </w:tcPr>
          <w:p w14:paraId="438F64CE" w14:textId="77777777" w:rsidR="00752393" w:rsidRDefault="00000000">
            <w:pPr>
              <w:spacing w:beforeLines="0" w:before="0"/>
              <w:jc w:val="both"/>
              <w:rPr>
                <w:rFonts w:eastAsia="等线"/>
                <w:kern w:val="2"/>
                <w:lang w:val="en-US" w:eastAsia="zh-CN"/>
              </w:rPr>
            </w:pPr>
            <w:r>
              <w:rPr>
                <w:rFonts w:eastAsia="等线"/>
                <w:kern w:val="2"/>
                <w:lang w:val="en-US" w:eastAsia="zh-CN"/>
              </w:rPr>
              <w:t>Multi-stage differential drive cross-coupled (DDCC) rectifier</w:t>
            </w:r>
          </w:p>
        </w:tc>
      </w:tr>
      <w:tr w:rsidR="00752393" w14:paraId="0E19F266" w14:textId="77777777">
        <w:tc>
          <w:tcPr>
            <w:tcW w:w="1113" w:type="dxa"/>
          </w:tcPr>
          <w:p w14:paraId="7C532D05"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REF _Ref174093247 \r \h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[7]</w:t>
            </w:r>
            <w:r>
              <w:rPr>
                <w:rFonts w:ascii="Times New Roman" w:hAnsi="Times New Roman"/>
                <w:sz w:val="20"/>
                <w:szCs w:val="20"/>
              </w:rPr>
              <w:fldChar w:fldCharType="end"/>
            </w:r>
          </w:p>
        </w:tc>
        <w:tc>
          <w:tcPr>
            <w:tcW w:w="1275" w:type="dxa"/>
          </w:tcPr>
          <w:p w14:paraId="1DF314D3"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-16</w:t>
            </w:r>
          </w:p>
        </w:tc>
        <w:tc>
          <w:tcPr>
            <w:tcW w:w="1134" w:type="dxa"/>
          </w:tcPr>
          <w:p w14:paraId="1172ADCF"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42.8</w:t>
            </w:r>
          </w:p>
        </w:tc>
        <w:tc>
          <w:tcPr>
            <w:tcW w:w="1276" w:type="dxa"/>
          </w:tcPr>
          <w:p w14:paraId="778298CA"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0.915</w:t>
            </w:r>
          </w:p>
        </w:tc>
        <w:tc>
          <w:tcPr>
            <w:tcW w:w="4615" w:type="dxa"/>
          </w:tcPr>
          <w:p w14:paraId="682C7F3B" w14:textId="77777777" w:rsidR="00752393" w:rsidRDefault="00000000">
            <w:pPr>
              <w:spacing w:beforeLines="0" w:before="0"/>
              <w:jc w:val="both"/>
              <w:rPr>
                <w:rFonts w:eastAsia="等线"/>
                <w:kern w:val="2"/>
                <w:lang w:val="en-US" w:eastAsia="zh-CN"/>
              </w:rPr>
            </w:pPr>
            <w:r>
              <w:rPr>
                <w:rFonts w:eastAsia="等线"/>
                <w:kern w:val="2"/>
                <w:lang w:val="en-US" w:eastAsia="zh-CN"/>
              </w:rPr>
              <w:t>Ultra-low power rectifier in CMOS technology</w:t>
            </w:r>
          </w:p>
        </w:tc>
      </w:tr>
      <w:tr w:rsidR="00752393" w14:paraId="5FC5612C" w14:textId="77777777">
        <w:tc>
          <w:tcPr>
            <w:tcW w:w="1113" w:type="dxa"/>
          </w:tcPr>
          <w:p w14:paraId="1474DF1E"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REF _Ref174093201 \r \h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[8]</w:t>
            </w:r>
            <w:r>
              <w:rPr>
                <w:rFonts w:ascii="Times New Roman" w:hAnsi="Times New Roman"/>
                <w:sz w:val="20"/>
                <w:szCs w:val="20"/>
              </w:rPr>
              <w:fldChar w:fldCharType="end"/>
            </w:r>
          </w:p>
        </w:tc>
        <w:tc>
          <w:tcPr>
            <w:tcW w:w="1275" w:type="dxa"/>
          </w:tcPr>
          <w:p w14:paraId="62A02DE1"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-14</w:t>
            </w:r>
          </w:p>
        </w:tc>
        <w:tc>
          <w:tcPr>
            <w:tcW w:w="1134" w:type="dxa"/>
          </w:tcPr>
          <w:p w14:paraId="360D027B"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40</w:t>
            </w:r>
          </w:p>
        </w:tc>
        <w:tc>
          <w:tcPr>
            <w:tcW w:w="1276" w:type="dxa"/>
          </w:tcPr>
          <w:p w14:paraId="2C24F82F"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1.85</w:t>
            </w:r>
          </w:p>
        </w:tc>
        <w:tc>
          <w:tcPr>
            <w:tcW w:w="4615" w:type="dxa"/>
          </w:tcPr>
          <w:p w14:paraId="2151F233"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sz w:val="20"/>
                <w:szCs w:val="20"/>
              </w:rPr>
              <w:t>Greinacher full-wave rectifier</w:t>
            </w:r>
          </w:p>
        </w:tc>
      </w:tr>
      <w:tr w:rsidR="00752393" w14:paraId="63F48A98" w14:textId="77777777">
        <w:tc>
          <w:tcPr>
            <w:tcW w:w="1113" w:type="dxa"/>
          </w:tcPr>
          <w:p w14:paraId="322DBC3D"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REF _Ref174093209 \r \h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[9]</w:t>
            </w:r>
            <w:r>
              <w:rPr>
                <w:rFonts w:ascii="Times New Roman" w:hAnsi="Times New Roman"/>
                <w:sz w:val="20"/>
                <w:szCs w:val="20"/>
              </w:rPr>
              <w:fldChar w:fldCharType="end"/>
            </w:r>
          </w:p>
        </w:tc>
        <w:tc>
          <w:tcPr>
            <w:tcW w:w="1275" w:type="dxa"/>
          </w:tcPr>
          <w:p w14:paraId="1F9B2F2D"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-30</w:t>
            </w:r>
          </w:p>
        </w:tc>
        <w:tc>
          <w:tcPr>
            <w:tcW w:w="1134" w:type="dxa"/>
          </w:tcPr>
          <w:p w14:paraId="1F6DA1F9"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12.93</w:t>
            </w:r>
          </w:p>
        </w:tc>
        <w:tc>
          <w:tcPr>
            <w:tcW w:w="1276" w:type="dxa"/>
          </w:tcPr>
          <w:p w14:paraId="4BEB9204"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0.9</w:t>
            </w:r>
          </w:p>
        </w:tc>
        <w:tc>
          <w:tcPr>
            <w:tcW w:w="4615" w:type="dxa"/>
          </w:tcPr>
          <w:p w14:paraId="274D8503" w14:textId="77777777" w:rsidR="00752393" w:rsidRDefault="00000000">
            <w:pPr>
              <w:spacing w:beforeLines="0" w:before="0"/>
              <w:jc w:val="both"/>
              <w:rPr>
                <w:lang w:val="en-US" w:eastAsia="zh-CN"/>
              </w:rPr>
            </w:pPr>
            <w:proofErr w:type="gramStart"/>
            <w:r>
              <w:rPr>
                <w:rStyle w:val="fontstyle01"/>
              </w:rPr>
              <w:t>Dual-band</w:t>
            </w:r>
            <w:proofErr w:type="gramEnd"/>
            <w:r>
              <w:rPr>
                <w:rStyle w:val="fontstyle01"/>
              </w:rPr>
              <w:t xml:space="preserve"> rectenna</w:t>
            </w:r>
          </w:p>
        </w:tc>
      </w:tr>
      <w:tr w:rsidR="00752393" w14:paraId="58C42CA3" w14:textId="77777777">
        <w:tc>
          <w:tcPr>
            <w:tcW w:w="1113" w:type="dxa"/>
          </w:tcPr>
          <w:p w14:paraId="3775E680"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REF _Ref174093210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[10]</w:t>
            </w:r>
            <w:r>
              <w:rPr>
                <w:rFonts w:ascii="Times New Roman" w:hAnsi="Times New Roman"/>
                <w:sz w:val="20"/>
                <w:szCs w:val="20"/>
              </w:rPr>
              <w:fldChar w:fldCharType="end"/>
            </w:r>
          </w:p>
        </w:tc>
        <w:tc>
          <w:tcPr>
            <w:tcW w:w="1275" w:type="dxa"/>
          </w:tcPr>
          <w:p w14:paraId="41188AF3"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-30</w:t>
            </w:r>
          </w:p>
        </w:tc>
        <w:tc>
          <w:tcPr>
            <w:tcW w:w="1134" w:type="dxa"/>
          </w:tcPr>
          <w:p w14:paraId="65976CEF"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27.6</w:t>
            </w:r>
          </w:p>
        </w:tc>
        <w:tc>
          <w:tcPr>
            <w:tcW w:w="1276" w:type="dxa"/>
          </w:tcPr>
          <w:p w14:paraId="7D3AF2CC" w14:textId="77777777" w:rsidR="00752393" w:rsidRDefault="00000000">
            <w:pPr>
              <w:pStyle w:val="af6"/>
              <w:snapToGrid w:val="0"/>
              <w:spacing w:beforeLines="0" w:before="0"/>
              <w:ind w:firstLineChars="0" w:firstLine="0"/>
              <w:rPr>
                <w:rFonts w:ascii="Times New Roman" w:hAnsi="Times New Roman"/>
                <w:sz w:val="20"/>
                <w:szCs w:val="20"/>
              </w:rPr>
            </w:pPr>
            <w:r>
              <w:rPr>
                <w:rFonts w:ascii="Times New Roman" w:hAnsi="Times New Roman" w:hint="eastAsia"/>
                <w:sz w:val="20"/>
                <w:szCs w:val="20"/>
              </w:rPr>
              <w:t>0.915</w:t>
            </w:r>
          </w:p>
        </w:tc>
        <w:tc>
          <w:tcPr>
            <w:tcW w:w="4615" w:type="dxa"/>
          </w:tcPr>
          <w:p w14:paraId="5981847A" w14:textId="77777777" w:rsidR="00752393" w:rsidRDefault="00000000">
            <w:pPr>
              <w:spacing w:beforeLines="0" w:before="0"/>
              <w:jc w:val="both"/>
              <w:rPr>
                <w:lang w:val="en-US" w:eastAsia="zh-CN"/>
              </w:rPr>
            </w:pPr>
            <w:r>
              <w:rPr>
                <w:rStyle w:val="fontstyle01"/>
                <w:rFonts w:hint="eastAsia"/>
                <w:lang w:eastAsia="zh-CN"/>
              </w:rPr>
              <w:t>S</w:t>
            </w:r>
            <w:r>
              <w:rPr>
                <w:rStyle w:val="fontstyle01"/>
              </w:rPr>
              <w:t>elf-bias CMOS rectifier</w:t>
            </w:r>
          </w:p>
        </w:tc>
      </w:tr>
    </w:tbl>
    <w:p w14:paraId="78F14DC4" w14:textId="77777777" w:rsidR="00752393" w:rsidRDefault="00000000">
      <w:pPr>
        <w:snapToGrid w:val="0"/>
        <w:spacing w:before="120"/>
        <w:jc w:val="both"/>
        <w:rPr>
          <w:lang w:eastAsia="zh-CN"/>
        </w:rPr>
      </w:pPr>
      <w:r>
        <w:rPr>
          <w:rFonts w:hint="eastAsia"/>
          <w:lang w:eastAsia="zh-CN"/>
        </w:rPr>
        <w:t xml:space="preserve">In </w:t>
      </w:r>
      <w:r>
        <w:rPr>
          <w:lang w:eastAsia="zh-CN"/>
        </w:rPr>
        <w:t>the</w:t>
      </w:r>
      <w:r>
        <w:rPr>
          <w:rFonts w:hint="eastAsia"/>
          <w:lang w:eastAsia="zh-CN"/>
        </w:rPr>
        <w:t xml:space="preserve"> </w:t>
      </w:r>
      <w:r>
        <w:rPr>
          <w:lang w:eastAsia="zh-CN"/>
        </w:rPr>
        <w:t>following</w:t>
      </w:r>
      <w:r>
        <w:rPr>
          <w:rFonts w:hint="eastAsia"/>
          <w:lang w:eastAsia="zh-CN"/>
        </w:rPr>
        <w:t xml:space="preserve"> table, the energy harvesting time for different capacitor sizes under different RF incident power is provided.</w:t>
      </w:r>
    </w:p>
    <w:p w14:paraId="5C414F43" w14:textId="77777777" w:rsidR="00752393" w:rsidRDefault="00000000">
      <w:pPr>
        <w:snapToGrid w:val="0"/>
        <w:spacing w:before="120"/>
        <w:jc w:val="center"/>
        <w:rPr>
          <w:b/>
          <w:bCs/>
          <w:lang w:eastAsia="zh-CN"/>
        </w:rPr>
      </w:pPr>
      <w:r>
        <w:rPr>
          <w:rFonts w:hint="eastAsia"/>
          <w:b/>
          <w:bCs/>
          <w:lang w:eastAsia="zh-CN"/>
        </w:rPr>
        <w:t>Table 3.1-2: Device energy harvesting time</w:t>
      </w:r>
    </w:p>
    <w:tbl>
      <w:tblPr>
        <w:tblStyle w:val="af"/>
        <w:tblW w:w="9964" w:type="dxa"/>
        <w:tblInd w:w="-5" w:type="dxa"/>
        <w:tblLook w:val="04A0" w:firstRow="1" w:lastRow="0" w:firstColumn="1" w:lastColumn="0" w:noHBand="0" w:noVBand="1"/>
      </w:tblPr>
      <w:tblGrid>
        <w:gridCol w:w="993"/>
        <w:gridCol w:w="992"/>
        <w:gridCol w:w="709"/>
        <w:gridCol w:w="1842"/>
        <w:gridCol w:w="1719"/>
        <w:gridCol w:w="1966"/>
        <w:gridCol w:w="1743"/>
      </w:tblGrid>
      <w:tr w:rsidR="00752393" w14:paraId="1F4E1ECA" w14:textId="77777777">
        <w:tc>
          <w:tcPr>
            <w:tcW w:w="993" w:type="dxa"/>
            <w:vAlign w:val="center"/>
          </w:tcPr>
          <w:p w14:paraId="508AAF4E" w14:textId="77777777" w:rsidR="00752393" w:rsidRDefault="00000000">
            <w:pPr>
              <w:snapToGrid w:val="0"/>
              <w:spacing w:beforeLines="0" w:before="0"/>
              <w:jc w:val="center"/>
              <w:rPr>
                <w:b/>
                <w:bCs/>
                <w:lang w:eastAsia="zh-CN"/>
              </w:rPr>
            </w:pPr>
            <w:r>
              <w:rPr>
                <w:b/>
                <w:bCs/>
                <w:sz w:val="18"/>
                <w:szCs w:val="18"/>
                <w:lang w:val="en-US" w:eastAsia="zh-CN"/>
              </w:rPr>
              <w:t>Capacitor (uF)</w:t>
            </w:r>
          </w:p>
        </w:tc>
        <w:tc>
          <w:tcPr>
            <w:tcW w:w="992" w:type="dxa"/>
            <w:vAlign w:val="center"/>
          </w:tcPr>
          <w:p w14:paraId="737427BD" w14:textId="77777777" w:rsidR="00752393" w:rsidRDefault="00000000">
            <w:pPr>
              <w:snapToGrid w:val="0"/>
              <w:spacing w:beforeLines="0" w:before="0"/>
              <w:jc w:val="center"/>
              <w:rPr>
                <w:b/>
                <w:bCs/>
                <w:sz w:val="18"/>
                <w:szCs w:val="18"/>
                <w:lang w:val="en-US" w:eastAsia="zh-CN"/>
              </w:rPr>
            </w:pPr>
            <w:r>
              <w:rPr>
                <w:b/>
                <w:bCs/>
                <w:sz w:val="18"/>
                <w:szCs w:val="18"/>
                <w:lang w:val="en-US" w:eastAsia="zh-CN"/>
              </w:rPr>
              <w:t>RF power</w:t>
            </w:r>
            <w:r>
              <w:rPr>
                <w:rFonts w:hint="eastAsia"/>
                <w:b/>
                <w:bCs/>
                <w:sz w:val="18"/>
                <w:szCs w:val="18"/>
                <w:lang w:val="en-US" w:eastAsia="zh-CN"/>
              </w:rPr>
              <w:t xml:space="preserve"> </w:t>
            </w:r>
            <w:r>
              <w:rPr>
                <w:b/>
                <w:bCs/>
                <w:sz w:val="18"/>
                <w:szCs w:val="18"/>
                <w:lang w:val="en-US" w:eastAsia="zh-CN"/>
              </w:rPr>
              <w:t>(dBm)</w:t>
            </w:r>
          </w:p>
        </w:tc>
        <w:tc>
          <w:tcPr>
            <w:tcW w:w="709" w:type="dxa"/>
            <w:vAlign w:val="center"/>
          </w:tcPr>
          <w:p w14:paraId="4A2566C9" w14:textId="77777777" w:rsidR="00752393" w:rsidRDefault="00000000">
            <w:pPr>
              <w:snapToGrid w:val="0"/>
              <w:spacing w:beforeLines="0" w:before="0"/>
              <w:jc w:val="center"/>
              <w:rPr>
                <w:b/>
                <w:bCs/>
                <w:sz w:val="18"/>
                <w:szCs w:val="18"/>
                <w:lang w:val="en-US" w:eastAsia="zh-CN"/>
              </w:rPr>
            </w:pPr>
            <w:r>
              <w:rPr>
                <w:rFonts w:hint="eastAsia"/>
                <w:b/>
                <w:bCs/>
                <w:sz w:val="18"/>
                <w:szCs w:val="18"/>
                <w:lang w:val="en-US" w:eastAsia="zh-CN"/>
              </w:rPr>
              <w:t>PCE</w:t>
            </w:r>
          </w:p>
        </w:tc>
        <w:tc>
          <w:tcPr>
            <w:tcW w:w="1842" w:type="dxa"/>
            <w:vAlign w:val="center"/>
          </w:tcPr>
          <w:p w14:paraId="17E500DE" w14:textId="77777777" w:rsidR="00752393" w:rsidRDefault="00000000">
            <w:pPr>
              <w:snapToGrid w:val="0"/>
              <w:spacing w:beforeLines="0" w:before="0"/>
              <w:jc w:val="center"/>
              <w:rPr>
                <w:b/>
                <w:bCs/>
                <w:lang w:eastAsia="zh-CN"/>
              </w:rPr>
            </w:pPr>
            <w:r>
              <w:rPr>
                <w:b/>
                <w:bCs/>
                <w:sz w:val="18"/>
                <w:szCs w:val="18"/>
                <w:lang w:val="en-US" w:eastAsia="zh-CN"/>
              </w:rPr>
              <w:t>Max. Energy (</w:t>
            </w:r>
            <w:r>
              <w:rPr>
                <w:rFonts w:hint="eastAsia"/>
                <w:b/>
                <w:bCs/>
                <w:sz w:val="18"/>
                <w:szCs w:val="18"/>
                <w:lang w:val="en-US" w:eastAsia="zh-CN"/>
              </w:rPr>
              <w:t>u</w:t>
            </w:r>
            <w:r>
              <w:rPr>
                <w:b/>
                <w:bCs/>
                <w:sz w:val="18"/>
                <w:szCs w:val="18"/>
                <w:lang w:val="en-US" w:eastAsia="zh-CN"/>
              </w:rPr>
              <w:t>J)</w:t>
            </w:r>
          </w:p>
        </w:tc>
        <w:tc>
          <w:tcPr>
            <w:tcW w:w="1719" w:type="dxa"/>
            <w:vAlign w:val="center"/>
          </w:tcPr>
          <w:p w14:paraId="475F01F1" w14:textId="77777777" w:rsidR="00752393" w:rsidRDefault="00000000">
            <w:pPr>
              <w:snapToGrid w:val="0"/>
              <w:spacing w:beforeLines="0" w:before="0"/>
              <w:jc w:val="center"/>
              <w:rPr>
                <w:b/>
                <w:bCs/>
                <w:lang w:eastAsia="zh-CN"/>
              </w:rPr>
            </w:pPr>
            <w:r>
              <w:rPr>
                <w:rFonts w:hint="eastAsia"/>
                <w:b/>
                <w:bCs/>
                <w:sz w:val="18"/>
                <w:szCs w:val="18"/>
                <w:lang w:val="en-US" w:eastAsia="zh-CN"/>
              </w:rPr>
              <w:t>First energy harvesting</w:t>
            </w:r>
            <w:r>
              <w:rPr>
                <w:b/>
                <w:bCs/>
                <w:sz w:val="18"/>
                <w:szCs w:val="18"/>
                <w:lang w:val="en-US" w:eastAsia="zh-CN"/>
              </w:rPr>
              <w:t xml:space="preserve"> time (s)</w:t>
            </w:r>
          </w:p>
        </w:tc>
        <w:tc>
          <w:tcPr>
            <w:tcW w:w="1966" w:type="dxa"/>
            <w:vAlign w:val="center"/>
          </w:tcPr>
          <w:p w14:paraId="22DA445B" w14:textId="77777777" w:rsidR="00752393" w:rsidRDefault="00000000">
            <w:pPr>
              <w:snapToGrid w:val="0"/>
              <w:spacing w:beforeLines="0" w:before="0"/>
              <w:jc w:val="center"/>
              <w:rPr>
                <w:b/>
                <w:bCs/>
                <w:sz w:val="18"/>
                <w:szCs w:val="18"/>
                <w:lang w:val="en-US" w:eastAsia="zh-CN"/>
              </w:rPr>
            </w:pPr>
            <w:r>
              <w:rPr>
                <w:rFonts w:hint="eastAsia"/>
                <w:b/>
                <w:bCs/>
                <w:sz w:val="18"/>
                <w:szCs w:val="18"/>
                <w:lang w:val="en-US" w:eastAsia="zh-CN"/>
              </w:rPr>
              <w:t>Avl. Energy (uJ)</w:t>
            </w:r>
          </w:p>
        </w:tc>
        <w:tc>
          <w:tcPr>
            <w:tcW w:w="1743" w:type="dxa"/>
            <w:vAlign w:val="center"/>
          </w:tcPr>
          <w:p w14:paraId="2A7D2DAD" w14:textId="77777777" w:rsidR="00752393" w:rsidRDefault="00000000">
            <w:pPr>
              <w:snapToGrid w:val="0"/>
              <w:spacing w:beforeLines="0" w:before="0"/>
              <w:jc w:val="center"/>
              <w:rPr>
                <w:b/>
                <w:bCs/>
                <w:sz w:val="18"/>
                <w:szCs w:val="18"/>
                <w:lang w:val="en-US" w:eastAsia="zh-CN"/>
              </w:rPr>
            </w:pPr>
            <w:r>
              <w:rPr>
                <w:rFonts w:hint="eastAsia"/>
                <w:b/>
                <w:bCs/>
                <w:sz w:val="18"/>
                <w:szCs w:val="18"/>
                <w:lang w:val="en-US" w:eastAsia="zh-CN"/>
              </w:rPr>
              <w:t>Follow-up energy harvesting time (s)</w:t>
            </w:r>
          </w:p>
        </w:tc>
      </w:tr>
      <w:tr w:rsidR="00752393" w14:paraId="730083A9" w14:textId="77777777">
        <w:tc>
          <w:tcPr>
            <w:tcW w:w="993" w:type="dxa"/>
          </w:tcPr>
          <w:p w14:paraId="12FFF62A" w14:textId="77777777" w:rsidR="00752393" w:rsidRDefault="00000000">
            <w:pPr>
              <w:snapToGrid w:val="0"/>
              <w:spacing w:beforeLines="0" w:before="0"/>
              <w:rPr>
                <w:lang w:eastAsia="zh-CN"/>
              </w:rPr>
            </w:pPr>
            <w:r>
              <w:rPr>
                <w:rFonts w:hint="eastAsia"/>
                <w:lang w:eastAsia="zh-CN"/>
              </w:rPr>
              <w:t>1</w:t>
            </w:r>
          </w:p>
        </w:tc>
        <w:tc>
          <w:tcPr>
            <w:tcW w:w="992" w:type="dxa"/>
          </w:tcPr>
          <w:p w14:paraId="00936761" w14:textId="77777777" w:rsidR="00752393" w:rsidRDefault="00000000">
            <w:pPr>
              <w:snapToGrid w:val="0"/>
              <w:spacing w:beforeLines="0" w:before="0"/>
              <w:rPr>
                <w:lang w:eastAsia="zh-CN"/>
              </w:rPr>
            </w:pPr>
            <w:r>
              <w:rPr>
                <w:rFonts w:hint="eastAsia"/>
                <w:lang w:eastAsia="zh-CN"/>
              </w:rPr>
              <w:t>-30</w:t>
            </w:r>
          </w:p>
        </w:tc>
        <w:tc>
          <w:tcPr>
            <w:tcW w:w="709" w:type="dxa"/>
          </w:tcPr>
          <w:p w14:paraId="31F1979B" w14:textId="77777777" w:rsidR="00752393" w:rsidRDefault="00000000">
            <w:pPr>
              <w:snapToGrid w:val="0"/>
              <w:spacing w:beforeLines="0" w:before="0"/>
              <w:rPr>
                <w:lang w:eastAsia="zh-CN"/>
              </w:rPr>
            </w:pPr>
            <w:r>
              <w:rPr>
                <w:rFonts w:hint="eastAsia"/>
                <w:lang w:eastAsia="zh-CN"/>
              </w:rPr>
              <w:t>20%</w:t>
            </w:r>
          </w:p>
        </w:tc>
        <w:tc>
          <w:tcPr>
            <w:tcW w:w="1842" w:type="dxa"/>
          </w:tcPr>
          <w:p w14:paraId="1C51E4F6" w14:textId="77777777" w:rsidR="00752393" w:rsidRDefault="00000000">
            <w:pPr>
              <w:snapToGrid w:val="0"/>
              <w:spacing w:beforeLines="0" w:before="0"/>
              <w:rPr>
                <w:lang w:eastAsia="zh-CN"/>
              </w:rPr>
            </w:pPr>
            <w:r>
              <w:rPr>
                <w:rFonts w:hint="eastAsia"/>
                <w:lang w:eastAsia="zh-CN"/>
              </w:rPr>
              <w:t>0.72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=1.2V</m:t>
              </m:r>
            </m:oMath>
            <w:r>
              <w:rPr>
                <w:rFonts w:hint="eastAsia"/>
                <w:lang w:eastAsia="zh-CN"/>
              </w:rPr>
              <w:t>)</w:t>
            </w:r>
          </w:p>
        </w:tc>
        <w:tc>
          <w:tcPr>
            <w:tcW w:w="1719" w:type="dxa"/>
            <w:shd w:val="clear" w:color="auto" w:fill="auto"/>
          </w:tcPr>
          <w:p w14:paraId="0CC97392" w14:textId="77777777" w:rsidR="00752393" w:rsidRDefault="00000000">
            <w:pPr>
              <w:snapToGrid w:val="0"/>
              <w:spacing w:beforeLines="0" w:before="0"/>
              <w:rPr>
                <w:lang w:eastAsia="zh-CN"/>
              </w:rPr>
            </w:pPr>
            <w:r>
              <w:rPr>
                <w:rFonts w:hint="eastAsia"/>
                <w:lang w:eastAsia="zh-CN"/>
              </w:rPr>
              <w:t>3.6</w:t>
            </w:r>
          </w:p>
        </w:tc>
        <w:tc>
          <w:tcPr>
            <w:tcW w:w="1966" w:type="dxa"/>
          </w:tcPr>
          <w:p w14:paraId="27635ABB" w14:textId="77777777" w:rsidR="00752393" w:rsidRDefault="00000000">
            <w:pPr>
              <w:snapToGrid w:val="0"/>
              <w:spacing w:beforeLines="0" w:before="0"/>
              <w:rPr>
                <w:lang w:eastAsia="zh-CN"/>
              </w:rPr>
            </w:pPr>
            <w:r>
              <w:rPr>
                <w:rFonts w:hint="eastAsia"/>
                <w:lang w:eastAsia="zh-CN"/>
              </w:rPr>
              <w:t>0.475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=0.7V</m:t>
              </m:r>
            </m:oMath>
            <w:r>
              <w:rPr>
                <w:rFonts w:hint="eastAsia"/>
                <w:lang w:eastAsia="zh-CN"/>
              </w:rPr>
              <w:t>)</w:t>
            </w:r>
          </w:p>
        </w:tc>
        <w:tc>
          <w:tcPr>
            <w:tcW w:w="1743" w:type="dxa"/>
          </w:tcPr>
          <w:p w14:paraId="299C79FC" w14:textId="77777777" w:rsidR="00752393" w:rsidRDefault="00000000">
            <w:pPr>
              <w:snapToGrid w:val="0"/>
              <w:spacing w:beforeLines="0" w:before="0"/>
              <w:rPr>
                <w:lang w:eastAsia="zh-CN"/>
              </w:rPr>
            </w:pPr>
            <w:r>
              <w:rPr>
                <w:rFonts w:hint="eastAsia"/>
                <w:lang w:eastAsia="zh-CN"/>
              </w:rPr>
              <w:t>2.38</w:t>
            </w:r>
          </w:p>
        </w:tc>
      </w:tr>
      <w:tr w:rsidR="00752393" w14:paraId="70F7AAC8" w14:textId="77777777">
        <w:tc>
          <w:tcPr>
            <w:tcW w:w="993" w:type="dxa"/>
          </w:tcPr>
          <w:p w14:paraId="75C7DB0C" w14:textId="77777777" w:rsidR="00752393" w:rsidRDefault="00000000">
            <w:pPr>
              <w:snapToGrid w:val="0"/>
              <w:spacing w:beforeLines="0" w:before="0"/>
              <w:rPr>
                <w:lang w:eastAsia="zh-CN"/>
              </w:rPr>
            </w:pPr>
            <w:r>
              <w:rPr>
                <w:rFonts w:hint="eastAsia"/>
                <w:lang w:eastAsia="zh-CN"/>
              </w:rPr>
              <w:t>1</w:t>
            </w:r>
          </w:p>
        </w:tc>
        <w:tc>
          <w:tcPr>
            <w:tcW w:w="992" w:type="dxa"/>
          </w:tcPr>
          <w:p w14:paraId="0F2B4C21" w14:textId="77777777" w:rsidR="00752393" w:rsidRDefault="00000000">
            <w:pPr>
              <w:snapToGrid w:val="0"/>
              <w:spacing w:beforeLines="0" w:before="0"/>
              <w:rPr>
                <w:lang w:eastAsia="zh-CN"/>
              </w:rPr>
            </w:pPr>
            <w:r>
              <w:rPr>
                <w:rFonts w:hint="eastAsia"/>
                <w:lang w:eastAsia="zh-CN"/>
              </w:rPr>
              <w:t>-30</w:t>
            </w:r>
          </w:p>
        </w:tc>
        <w:tc>
          <w:tcPr>
            <w:tcW w:w="709" w:type="dxa"/>
          </w:tcPr>
          <w:p w14:paraId="0B144FB4" w14:textId="77777777" w:rsidR="00752393" w:rsidRDefault="00000000">
            <w:pPr>
              <w:snapToGrid w:val="0"/>
              <w:spacing w:beforeLines="0" w:before="0"/>
              <w:rPr>
                <w:lang w:eastAsia="zh-CN"/>
              </w:rPr>
            </w:pPr>
            <w:r>
              <w:rPr>
                <w:rFonts w:hint="eastAsia"/>
                <w:lang w:eastAsia="zh-CN"/>
              </w:rPr>
              <w:t>20%</w:t>
            </w:r>
          </w:p>
        </w:tc>
        <w:tc>
          <w:tcPr>
            <w:tcW w:w="1842" w:type="dxa"/>
          </w:tcPr>
          <w:p w14:paraId="25426B55" w14:textId="77777777" w:rsidR="00752393" w:rsidRDefault="00000000">
            <w:pPr>
              <w:snapToGrid w:val="0"/>
              <w:spacing w:beforeLines="0" w:before="0"/>
              <w:rPr>
                <w:lang w:eastAsia="zh-CN"/>
              </w:rPr>
            </w:pPr>
            <w:r>
              <w:rPr>
                <w:rFonts w:hint="eastAsia"/>
                <w:lang w:eastAsia="zh-CN"/>
              </w:rPr>
              <w:t>2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=2V</m:t>
              </m:r>
            </m:oMath>
            <w:r>
              <w:rPr>
                <w:rFonts w:hint="eastAsia"/>
                <w:lang w:eastAsia="zh-CN"/>
              </w:rPr>
              <w:t>)</w:t>
            </w:r>
          </w:p>
        </w:tc>
        <w:tc>
          <w:tcPr>
            <w:tcW w:w="1719" w:type="dxa"/>
            <w:shd w:val="clear" w:color="auto" w:fill="auto"/>
          </w:tcPr>
          <w:p w14:paraId="001C658A" w14:textId="77777777" w:rsidR="00752393" w:rsidRDefault="00000000">
            <w:pPr>
              <w:snapToGrid w:val="0"/>
              <w:spacing w:beforeLines="0" w:before="0"/>
              <w:rPr>
                <w:lang w:eastAsia="zh-CN"/>
              </w:rPr>
            </w:pPr>
            <w:r>
              <w:rPr>
                <w:rFonts w:hint="eastAsia"/>
                <w:lang w:eastAsia="zh-CN"/>
              </w:rPr>
              <w:t>10</w:t>
            </w:r>
          </w:p>
        </w:tc>
        <w:tc>
          <w:tcPr>
            <w:tcW w:w="1966" w:type="dxa"/>
          </w:tcPr>
          <w:p w14:paraId="5C700173" w14:textId="77777777" w:rsidR="00752393" w:rsidRDefault="00000000">
            <w:pPr>
              <w:snapToGrid w:val="0"/>
              <w:spacing w:beforeLines="0" w:before="0"/>
              <w:rPr>
                <w:lang w:eastAsia="zh-CN"/>
              </w:rPr>
            </w:pPr>
            <w:r>
              <w:rPr>
                <w:rFonts w:hint="eastAsia"/>
                <w:lang w:eastAsia="zh-CN"/>
              </w:rPr>
              <w:t>1.5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=1V</m:t>
              </m:r>
            </m:oMath>
            <w:r>
              <w:rPr>
                <w:rFonts w:hint="eastAsia"/>
                <w:lang w:eastAsia="zh-CN"/>
              </w:rPr>
              <w:t>)</w:t>
            </w:r>
          </w:p>
        </w:tc>
        <w:tc>
          <w:tcPr>
            <w:tcW w:w="1743" w:type="dxa"/>
          </w:tcPr>
          <w:p w14:paraId="4FF479F6" w14:textId="77777777" w:rsidR="00752393" w:rsidRDefault="00000000">
            <w:pPr>
              <w:snapToGrid w:val="0"/>
              <w:spacing w:beforeLines="0" w:before="0"/>
              <w:rPr>
                <w:lang w:eastAsia="zh-CN"/>
              </w:rPr>
            </w:pPr>
            <w:r>
              <w:rPr>
                <w:rFonts w:hint="eastAsia"/>
                <w:lang w:eastAsia="zh-CN"/>
              </w:rPr>
              <w:t>7.5</w:t>
            </w:r>
          </w:p>
        </w:tc>
      </w:tr>
      <w:tr w:rsidR="00752393" w14:paraId="68BA5B9F" w14:textId="77777777">
        <w:tc>
          <w:tcPr>
            <w:tcW w:w="993" w:type="dxa"/>
          </w:tcPr>
          <w:p w14:paraId="685FA161" w14:textId="77777777" w:rsidR="00752393" w:rsidRDefault="00000000">
            <w:pPr>
              <w:snapToGrid w:val="0"/>
              <w:spacing w:beforeLines="0" w:before="0"/>
              <w:rPr>
                <w:lang w:eastAsia="zh-CN"/>
              </w:rPr>
            </w:pPr>
            <w:r>
              <w:rPr>
                <w:rFonts w:hint="eastAsia"/>
                <w:lang w:eastAsia="zh-CN"/>
              </w:rPr>
              <w:t>10</w:t>
            </w:r>
          </w:p>
        </w:tc>
        <w:tc>
          <w:tcPr>
            <w:tcW w:w="992" w:type="dxa"/>
          </w:tcPr>
          <w:p w14:paraId="37BF07A4" w14:textId="77777777" w:rsidR="00752393" w:rsidRDefault="00000000">
            <w:pPr>
              <w:snapToGrid w:val="0"/>
              <w:spacing w:beforeLines="0" w:before="0"/>
              <w:rPr>
                <w:lang w:eastAsia="zh-CN"/>
              </w:rPr>
            </w:pPr>
            <w:r>
              <w:rPr>
                <w:rFonts w:hint="eastAsia"/>
                <w:lang w:eastAsia="zh-CN"/>
              </w:rPr>
              <w:t>-30</w:t>
            </w:r>
          </w:p>
        </w:tc>
        <w:tc>
          <w:tcPr>
            <w:tcW w:w="709" w:type="dxa"/>
          </w:tcPr>
          <w:p w14:paraId="3694ECA8" w14:textId="77777777" w:rsidR="00752393" w:rsidRDefault="00000000">
            <w:pPr>
              <w:snapToGrid w:val="0"/>
              <w:spacing w:beforeLines="0" w:before="0"/>
              <w:rPr>
                <w:lang w:eastAsia="zh-CN"/>
              </w:rPr>
            </w:pPr>
            <w:r>
              <w:rPr>
                <w:rFonts w:hint="eastAsia"/>
                <w:lang w:eastAsia="zh-CN"/>
              </w:rPr>
              <w:t>20%</w:t>
            </w:r>
          </w:p>
        </w:tc>
        <w:tc>
          <w:tcPr>
            <w:tcW w:w="1842" w:type="dxa"/>
          </w:tcPr>
          <w:p w14:paraId="0A47A6DA" w14:textId="77777777" w:rsidR="00752393" w:rsidRDefault="00000000">
            <w:pPr>
              <w:snapToGrid w:val="0"/>
              <w:spacing w:beforeLines="0" w:before="0"/>
              <w:rPr>
                <w:lang w:eastAsia="zh-CN"/>
              </w:rPr>
            </w:pPr>
            <w:r>
              <w:rPr>
                <w:rFonts w:hint="eastAsia"/>
                <w:lang w:eastAsia="zh-CN"/>
              </w:rPr>
              <w:t>7.2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=1.2V</m:t>
              </m:r>
            </m:oMath>
            <w:r>
              <w:rPr>
                <w:rFonts w:hint="eastAsia"/>
                <w:lang w:eastAsia="zh-CN"/>
              </w:rPr>
              <w:t>)</w:t>
            </w:r>
          </w:p>
        </w:tc>
        <w:tc>
          <w:tcPr>
            <w:tcW w:w="1719" w:type="dxa"/>
            <w:shd w:val="clear" w:color="auto" w:fill="auto"/>
          </w:tcPr>
          <w:p w14:paraId="79D8A70C" w14:textId="77777777" w:rsidR="00752393" w:rsidRDefault="00000000">
            <w:pPr>
              <w:snapToGrid w:val="0"/>
              <w:spacing w:beforeLines="0" w:before="0"/>
              <w:rPr>
                <w:lang w:eastAsia="zh-CN"/>
              </w:rPr>
            </w:pPr>
            <w:r>
              <w:rPr>
                <w:rFonts w:hint="eastAsia"/>
                <w:lang w:eastAsia="zh-CN"/>
              </w:rPr>
              <w:t>36</w:t>
            </w:r>
          </w:p>
        </w:tc>
        <w:tc>
          <w:tcPr>
            <w:tcW w:w="1966" w:type="dxa"/>
          </w:tcPr>
          <w:p w14:paraId="078D7DDC" w14:textId="77777777" w:rsidR="00752393" w:rsidRDefault="00000000">
            <w:pPr>
              <w:snapToGrid w:val="0"/>
              <w:spacing w:beforeLines="0" w:before="0"/>
              <w:rPr>
                <w:lang w:eastAsia="zh-CN"/>
              </w:rPr>
            </w:pPr>
            <w:r>
              <w:rPr>
                <w:rFonts w:hint="eastAsia"/>
                <w:lang w:eastAsia="zh-CN"/>
              </w:rPr>
              <w:t>4.75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=0.7V</m:t>
              </m:r>
            </m:oMath>
            <w:r>
              <w:rPr>
                <w:rFonts w:hint="eastAsia"/>
                <w:lang w:eastAsia="zh-CN"/>
              </w:rPr>
              <w:t>)</w:t>
            </w:r>
          </w:p>
        </w:tc>
        <w:tc>
          <w:tcPr>
            <w:tcW w:w="1743" w:type="dxa"/>
          </w:tcPr>
          <w:p w14:paraId="5A221632" w14:textId="77777777" w:rsidR="00752393" w:rsidRDefault="00000000">
            <w:pPr>
              <w:snapToGrid w:val="0"/>
              <w:spacing w:beforeLines="0" w:before="0"/>
              <w:rPr>
                <w:lang w:eastAsia="zh-CN"/>
              </w:rPr>
            </w:pPr>
            <w:r>
              <w:rPr>
                <w:rFonts w:hint="eastAsia"/>
                <w:lang w:eastAsia="zh-CN"/>
              </w:rPr>
              <w:t>23.75</w:t>
            </w:r>
          </w:p>
        </w:tc>
      </w:tr>
      <w:tr w:rsidR="00752393" w14:paraId="2C5C05E4" w14:textId="77777777">
        <w:tc>
          <w:tcPr>
            <w:tcW w:w="993" w:type="dxa"/>
          </w:tcPr>
          <w:p w14:paraId="5059CC56" w14:textId="77777777" w:rsidR="00752393" w:rsidRDefault="00000000">
            <w:pPr>
              <w:snapToGrid w:val="0"/>
              <w:spacing w:beforeLines="0" w:before="0"/>
              <w:rPr>
                <w:lang w:eastAsia="zh-CN"/>
              </w:rPr>
            </w:pPr>
            <w:r>
              <w:rPr>
                <w:rFonts w:hint="eastAsia"/>
                <w:lang w:eastAsia="zh-CN"/>
              </w:rPr>
              <w:t>10</w:t>
            </w:r>
          </w:p>
        </w:tc>
        <w:tc>
          <w:tcPr>
            <w:tcW w:w="992" w:type="dxa"/>
          </w:tcPr>
          <w:p w14:paraId="2000D676" w14:textId="77777777" w:rsidR="00752393" w:rsidRDefault="00000000">
            <w:pPr>
              <w:snapToGrid w:val="0"/>
              <w:spacing w:beforeLines="0" w:before="0"/>
              <w:rPr>
                <w:lang w:eastAsia="zh-CN"/>
              </w:rPr>
            </w:pPr>
            <w:r>
              <w:rPr>
                <w:rFonts w:hint="eastAsia"/>
                <w:lang w:eastAsia="zh-CN"/>
              </w:rPr>
              <w:t>-30</w:t>
            </w:r>
          </w:p>
        </w:tc>
        <w:tc>
          <w:tcPr>
            <w:tcW w:w="709" w:type="dxa"/>
          </w:tcPr>
          <w:p w14:paraId="5B3030D3" w14:textId="77777777" w:rsidR="00752393" w:rsidRDefault="00000000">
            <w:pPr>
              <w:snapToGrid w:val="0"/>
              <w:spacing w:beforeLines="0" w:before="0"/>
              <w:rPr>
                <w:lang w:eastAsia="zh-CN"/>
              </w:rPr>
            </w:pPr>
            <w:r>
              <w:rPr>
                <w:rFonts w:hint="eastAsia"/>
                <w:lang w:eastAsia="zh-CN"/>
              </w:rPr>
              <w:t>20%</w:t>
            </w:r>
          </w:p>
        </w:tc>
        <w:tc>
          <w:tcPr>
            <w:tcW w:w="1842" w:type="dxa"/>
          </w:tcPr>
          <w:p w14:paraId="62CE0530" w14:textId="77777777" w:rsidR="00752393" w:rsidRDefault="00000000">
            <w:pPr>
              <w:snapToGrid w:val="0"/>
              <w:spacing w:beforeLines="0" w:before="0"/>
              <w:rPr>
                <w:lang w:eastAsia="zh-CN"/>
              </w:rPr>
            </w:pPr>
            <w:r>
              <w:rPr>
                <w:rFonts w:hint="eastAsia"/>
                <w:lang w:eastAsia="zh-CN"/>
              </w:rPr>
              <w:t>20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=2V</m:t>
              </m:r>
            </m:oMath>
            <w:r>
              <w:rPr>
                <w:rFonts w:hint="eastAsia"/>
                <w:lang w:eastAsia="zh-CN"/>
              </w:rPr>
              <w:t>)</w:t>
            </w:r>
          </w:p>
        </w:tc>
        <w:tc>
          <w:tcPr>
            <w:tcW w:w="1719" w:type="dxa"/>
            <w:shd w:val="clear" w:color="auto" w:fill="auto"/>
          </w:tcPr>
          <w:p w14:paraId="14A9E9EB" w14:textId="77777777" w:rsidR="00752393" w:rsidRDefault="00000000">
            <w:pPr>
              <w:snapToGrid w:val="0"/>
              <w:spacing w:beforeLines="0" w:before="0"/>
              <w:rPr>
                <w:lang w:eastAsia="zh-CN"/>
              </w:rPr>
            </w:pPr>
            <w:r>
              <w:rPr>
                <w:rFonts w:hint="eastAsia"/>
                <w:lang w:eastAsia="zh-CN"/>
              </w:rPr>
              <w:t>100</w:t>
            </w:r>
          </w:p>
        </w:tc>
        <w:tc>
          <w:tcPr>
            <w:tcW w:w="1966" w:type="dxa"/>
          </w:tcPr>
          <w:p w14:paraId="557F89ED" w14:textId="77777777" w:rsidR="00752393" w:rsidRDefault="00000000">
            <w:pPr>
              <w:snapToGrid w:val="0"/>
              <w:spacing w:beforeLines="0" w:before="0"/>
              <w:rPr>
                <w:lang w:eastAsia="zh-CN"/>
              </w:rPr>
            </w:pPr>
            <w:r>
              <w:rPr>
                <w:rFonts w:hint="eastAsia"/>
                <w:lang w:eastAsia="zh-CN"/>
              </w:rPr>
              <w:t>15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=1V</m:t>
              </m:r>
            </m:oMath>
            <w:r>
              <w:rPr>
                <w:rFonts w:hint="eastAsia"/>
                <w:lang w:eastAsia="zh-CN"/>
              </w:rPr>
              <w:t>)</w:t>
            </w:r>
          </w:p>
        </w:tc>
        <w:tc>
          <w:tcPr>
            <w:tcW w:w="1743" w:type="dxa"/>
          </w:tcPr>
          <w:p w14:paraId="18DB33B9" w14:textId="77777777" w:rsidR="00752393" w:rsidRDefault="00000000">
            <w:pPr>
              <w:snapToGrid w:val="0"/>
              <w:spacing w:beforeLines="0" w:before="0"/>
              <w:rPr>
                <w:lang w:eastAsia="zh-CN"/>
              </w:rPr>
            </w:pPr>
            <w:r>
              <w:rPr>
                <w:rFonts w:hint="eastAsia"/>
                <w:lang w:eastAsia="zh-CN"/>
              </w:rPr>
              <w:t>75</w:t>
            </w:r>
          </w:p>
        </w:tc>
      </w:tr>
      <w:tr w:rsidR="00752393" w14:paraId="7920A5B9" w14:textId="77777777">
        <w:tc>
          <w:tcPr>
            <w:tcW w:w="993" w:type="dxa"/>
          </w:tcPr>
          <w:p w14:paraId="615AD2D1" w14:textId="77777777" w:rsidR="00752393" w:rsidRDefault="00000000">
            <w:pPr>
              <w:snapToGrid w:val="0"/>
              <w:spacing w:beforeLines="0" w:before="0"/>
              <w:rPr>
                <w:lang w:eastAsia="zh-CN"/>
              </w:rPr>
            </w:pPr>
            <w:r>
              <w:rPr>
                <w:rFonts w:hint="eastAsia"/>
                <w:lang w:eastAsia="zh-CN"/>
              </w:rPr>
              <w:t>1</w:t>
            </w:r>
          </w:p>
        </w:tc>
        <w:tc>
          <w:tcPr>
            <w:tcW w:w="992" w:type="dxa"/>
          </w:tcPr>
          <w:p w14:paraId="745697B4" w14:textId="77777777" w:rsidR="00752393" w:rsidRDefault="00000000">
            <w:pPr>
              <w:snapToGrid w:val="0"/>
              <w:spacing w:beforeLines="0" w:before="0"/>
              <w:rPr>
                <w:lang w:eastAsia="zh-CN"/>
              </w:rPr>
            </w:pPr>
            <w:r>
              <w:rPr>
                <w:rFonts w:hint="eastAsia"/>
                <w:lang w:eastAsia="zh-CN"/>
              </w:rPr>
              <w:t>-23</w:t>
            </w:r>
          </w:p>
        </w:tc>
        <w:tc>
          <w:tcPr>
            <w:tcW w:w="709" w:type="dxa"/>
          </w:tcPr>
          <w:p w14:paraId="3906D74B" w14:textId="77777777" w:rsidR="00752393" w:rsidRDefault="00000000">
            <w:pPr>
              <w:snapToGrid w:val="0"/>
              <w:spacing w:beforeLines="0" w:before="0"/>
              <w:rPr>
                <w:lang w:eastAsia="zh-CN"/>
              </w:rPr>
            </w:pPr>
            <w:r>
              <w:rPr>
                <w:rFonts w:hint="eastAsia"/>
                <w:lang w:eastAsia="zh-CN"/>
              </w:rPr>
              <w:t>40%</w:t>
            </w:r>
          </w:p>
        </w:tc>
        <w:tc>
          <w:tcPr>
            <w:tcW w:w="1842" w:type="dxa"/>
          </w:tcPr>
          <w:p w14:paraId="567E184F" w14:textId="77777777" w:rsidR="00752393" w:rsidRDefault="00000000">
            <w:pPr>
              <w:snapToGrid w:val="0"/>
              <w:spacing w:beforeLines="0" w:before="0"/>
              <w:rPr>
                <w:lang w:eastAsia="zh-CN"/>
              </w:rPr>
            </w:pPr>
            <w:r>
              <w:rPr>
                <w:rFonts w:hint="eastAsia"/>
                <w:lang w:eastAsia="zh-CN"/>
              </w:rPr>
              <w:t>0.72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=1.2V</m:t>
              </m:r>
            </m:oMath>
            <w:r>
              <w:rPr>
                <w:rFonts w:hint="eastAsia"/>
                <w:lang w:eastAsia="zh-CN"/>
              </w:rPr>
              <w:t>)</w:t>
            </w:r>
          </w:p>
        </w:tc>
        <w:tc>
          <w:tcPr>
            <w:tcW w:w="1719" w:type="dxa"/>
            <w:shd w:val="clear" w:color="auto" w:fill="auto"/>
          </w:tcPr>
          <w:p w14:paraId="3E777427" w14:textId="77777777" w:rsidR="00752393" w:rsidRDefault="00000000">
            <w:pPr>
              <w:snapToGrid w:val="0"/>
              <w:spacing w:beforeLines="0" w:before="0"/>
              <w:rPr>
                <w:lang w:eastAsia="zh-CN"/>
              </w:rPr>
            </w:pPr>
            <w:r>
              <w:rPr>
                <w:rFonts w:hint="eastAsia"/>
                <w:lang w:eastAsia="zh-CN"/>
              </w:rPr>
              <w:t>0.36</w:t>
            </w:r>
          </w:p>
        </w:tc>
        <w:tc>
          <w:tcPr>
            <w:tcW w:w="1966" w:type="dxa"/>
          </w:tcPr>
          <w:p w14:paraId="07AFD3C3" w14:textId="77777777" w:rsidR="00752393" w:rsidRDefault="00000000">
            <w:pPr>
              <w:snapToGrid w:val="0"/>
              <w:spacing w:beforeLines="0" w:before="0"/>
              <w:rPr>
                <w:lang w:eastAsia="zh-CN"/>
              </w:rPr>
            </w:pPr>
            <w:r>
              <w:rPr>
                <w:rFonts w:hint="eastAsia"/>
                <w:lang w:eastAsia="zh-CN"/>
              </w:rPr>
              <w:t>0.475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=0.7V</m:t>
              </m:r>
            </m:oMath>
            <w:r>
              <w:rPr>
                <w:rFonts w:hint="eastAsia"/>
                <w:lang w:eastAsia="zh-CN"/>
              </w:rPr>
              <w:t>)</w:t>
            </w:r>
          </w:p>
        </w:tc>
        <w:tc>
          <w:tcPr>
            <w:tcW w:w="1743" w:type="dxa"/>
          </w:tcPr>
          <w:p w14:paraId="7F5BA046" w14:textId="77777777" w:rsidR="00752393" w:rsidRDefault="00000000">
            <w:pPr>
              <w:snapToGrid w:val="0"/>
              <w:spacing w:beforeLines="0" w:before="0"/>
              <w:rPr>
                <w:lang w:eastAsia="zh-CN"/>
              </w:rPr>
            </w:pPr>
            <w:r>
              <w:rPr>
                <w:rFonts w:hint="eastAsia"/>
                <w:lang w:eastAsia="zh-CN"/>
              </w:rPr>
              <w:t>0.24</w:t>
            </w:r>
          </w:p>
        </w:tc>
      </w:tr>
      <w:tr w:rsidR="00752393" w14:paraId="619C3974" w14:textId="77777777">
        <w:tc>
          <w:tcPr>
            <w:tcW w:w="993" w:type="dxa"/>
          </w:tcPr>
          <w:p w14:paraId="748293A1" w14:textId="77777777" w:rsidR="00752393" w:rsidRDefault="00000000">
            <w:pPr>
              <w:snapToGrid w:val="0"/>
              <w:spacing w:beforeLines="0" w:before="0"/>
              <w:rPr>
                <w:lang w:eastAsia="zh-CN"/>
              </w:rPr>
            </w:pPr>
            <w:r>
              <w:rPr>
                <w:rFonts w:hint="eastAsia"/>
                <w:lang w:eastAsia="zh-CN"/>
              </w:rPr>
              <w:t>1</w:t>
            </w:r>
          </w:p>
        </w:tc>
        <w:tc>
          <w:tcPr>
            <w:tcW w:w="992" w:type="dxa"/>
          </w:tcPr>
          <w:p w14:paraId="50667735" w14:textId="77777777" w:rsidR="00752393" w:rsidRDefault="00000000">
            <w:pPr>
              <w:snapToGrid w:val="0"/>
              <w:spacing w:beforeLines="0" w:before="0"/>
              <w:rPr>
                <w:lang w:eastAsia="zh-CN"/>
              </w:rPr>
            </w:pPr>
            <w:r>
              <w:rPr>
                <w:rFonts w:hint="eastAsia"/>
                <w:lang w:eastAsia="zh-CN"/>
              </w:rPr>
              <w:t>-23</w:t>
            </w:r>
          </w:p>
        </w:tc>
        <w:tc>
          <w:tcPr>
            <w:tcW w:w="709" w:type="dxa"/>
          </w:tcPr>
          <w:p w14:paraId="05F7FF81" w14:textId="77777777" w:rsidR="00752393" w:rsidRDefault="00000000">
            <w:pPr>
              <w:snapToGrid w:val="0"/>
              <w:spacing w:beforeLines="0" w:before="0"/>
              <w:rPr>
                <w:lang w:eastAsia="zh-CN"/>
              </w:rPr>
            </w:pPr>
            <w:r>
              <w:rPr>
                <w:rFonts w:hint="eastAsia"/>
                <w:lang w:eastAsia="zh-CN"/>
              </w:rPr>
              <w:t>40%</w:t>
            </w:r>
          </w:p>
        </w:tc>
        <w:tc>
          <w:tcPr>
            <w:tcW w:w="1842" w:type="dxa"/>
          </w:tcPr>
          <w:p w14:paraId="1611A3C6" w14:textId="77777777" w:rsidR="00752393" w:rsidRDefault="00000000">
            <w:pPr>
              <w:snapToGrid w:val="0"/>
              <w:spacing w:beforeLines="0" w:before="0"/>
              <w:rPr>
                <w:lang w:eastAsia="zh-CN"/>
              </w:rPr>
            </w:pPr>
            <w:r>
              <w:rPr>
                <w:rFonts w:hint="eastAsia"/>
                <w:lang w:eastAsia="zh-CN"/>
              </w:rPr>
              <w:t>2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=2V</m:t>
              </m:r>
            </m:oMath>
            <w:r>
              <w:rPr>
                <w:rFonts w:hint="eastAsia"/>
                <w:lang w:eastAsia="zh-CN"/>
              </w:rPr>
              <w:t>)</w:t>
            </w:r>
          </w:p>
        </w:tc>
        <w:tc>
          <w:tcPr>
            <w:tcW w:w="1719" w:type="dxa"/>
            <w:shd w:val="clear" w:color="auto" w:fill="auto"/>
          </w:tcPr>
          <w:p w14:paraId="3DC4A757" w14:textId="77777777" w:rsidR="00752393" w:rsidRDefault="00000000">
            <w:pPr>
              <w:snapToGrid w:val="0"/>
              <w:spacing w:beforeLines="0" w:before="0"/>
              <w:rPr>
                <w:lang w:eastAsia="zh-CN"/>
              </w:rPr>
            </w:pPr>
            <w:r>
              <w:rPr>
                <w:rFonts w:hint="eastAsia"/>
                <w:lang w:eastAsia="zh-CN"/>
              </w:rPr>
              <w:t>0.998</w:t>
            </w:r>
          </w:p>
        </w:tc>
        <w:tc>
          <w:tcPr>
            <w:tcW w:w="1966" w:type="dxa"/>
          </w:tcPr>
          <w:p w14:paraId="3C54883A" w14:textId="77777777" w:rsidR="00752393" w:rsidRDefault="00000000">
            <w:pPr>
              <w:snapToGrid w:val="0"/>
              <w:spacing w:beforeLines="0" w:before="0"/>
              <w:rPr>
                <w:lang w:eastAsia="zh-CN"/>
              </w:rPr>
            </w:pPr>
            <w:r>
              <w:rPr>
                <w:rFonts w:hint="eastAsia"/>
                <w:lang w:eastAsia="zh-CN"/>
              </w:rPr>
              <w:t>1.5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=1V</m:t>
              </m:r>
            </m:oMath>
            <w:r>
              <w:rPr>
                <w:rFonts w:hint="eastAsia"/>
                <w:lang w:eastAsia="zh-CN"/>
              </w:rPr>
              <w:t>)</w:t>
            </w:r>
          </w:p>
        </w:tc>
        <w:tc>
          <w:tcPr>
            <w:tcW w:w="1743" w:type="dxa"/>
          </w:tcPr>
          <w:p w14:paraId="11FAE7D3" w14:textId="77777777" w:rsidR="00752393" w:rsidRDefault="00000000">
            <w:pPr>
              <w:snapToGrid w:val="0"/>
              <w:spacing w:beforeLines="0" w:before="0"/>
              <w:rPr>
                <w:lang w:eastAsia="zh-CN"/>
              </w:rPr>
            </w:pPr>
            <w:r>
              <w:rPr>
                <w:rFonts w:hint="eastAsia"/>
                <w:lang w:eastAsia="zh-CN"/>
              </w:rPr>
              <w:t>0.75</w:t>
            </w:r>
          </w:p>
        </w:tc>
      </w:tr>
      <w:tr w:rsidR="00752393" w14:paraId="4132E974" w14:textId="77777777">
        <w:tc>
          <w:tcPr>
            <w:tcW w:w="993" w:type="dxa"/>
          </w:tcPr>
          <w:p w14:paraId="415512FF" w14:textId="77777777" w:rsidR="00752393" w:rsidRDefault="00000000">
            <w:pPr>
              <w:snapToGrid w:val="0"/>
              <w:spacing w:beforeLines="0" w:before="0"/>
              <w:rPr>
                <w:lang w:eastAsia="zh-CN"/>
              </w:rPr>
            </w:pPr>
            <w:r>
              <w:rPr>
                <w:rFonts w:hint="eastAsia"/>
                <w:lang w:eastAsia="zh-CN"/>
              </w:rPr>
              <w:t>10</w:t>
            </w:r>
          </w:p>
        </w:tc>
        <w:tc>
          <w:tcPr>
            <w:tcW w:w="992" w:type="dxa"/>
          </w:tcPr>
          <w:p w14:paraId="77C6A423" w14:textId="77777777" w:rsidR="00752393" w:rsidRDefault="00000000">
            <w:pPr>
              <w:snapToGrid w:val="0"/>
              <w:spacing w:beforeLines="0" w:before="0"/>
              <w:rPr>
                <w:lang w:eastAsia="zh-CN"/>
              </w:rPr>
            </w:pPr>
            <w:r>
              <w:rPr>
                <w:rFonts w:hint="eastAsia"/>
                <w:lang w:eastAsia="zh-CN"/>
              </w:rPr>
              <w:t>-23</w:t>
            </w:r>
          </w:p>
        </w:tc>
        <w:tc>
          <w:tcPr>
            <w:tcW w:w="709" w:type="dxa"/>
          </w:tcPr>
          <w:p w14:paraId="1A93DB50" w14:textId="77777777" w:rsidR="00752393" w:rsidRDefault="00000000">
            <w:pPr>
              <w:snapToGrid w:val="0"/>
              <w:spacing w:beforeLines="0" w:before="0"/>
              <w:rPr>
                <w:lang w:eastAsia="zh-CN"/>
              </w:rPr>
            </w:pPr>
            <w:r>
              <w:rPr>
                <w:rFonts w:hint="eastAsia"/>
                <w:lang w:eastAsia="zh-CN"/>
              </w:rPr>
              <w:t>40%</w:t>
            </w:r>
          </w:p>
        </w:tc>
        <w:tc>
          <w:tcPr>
            <w:tcW w:w="1842" w:type="dxa"/>
          </w:tcPr>
          <w:p w14:paraId="355144A2" w14:textId="77777777" w:rsidR="00752393" w:rsidRDefault="00000000">
            <w:pPr>
              <w:snapToGrid w:val="0"/>
              <w:spacing w:beforeLines="0" w:before="0"/>
              <w:rPr>
                <w:lang w:eastAsia="zh-CN"/>
              </w:rPr>
            </w:pPr>
            <w:r>
              <w:rPr>
                <w:rFonts w:hint="eastAsia"/>
                <w:lang w:eastAsia="zh-CN"/>
              </w:rPr>
              <w:t>7.2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=1.2V</m:t>
              </m:r>
            </m:oMath>
            <w:r>
              <w:rPr>
                <w:rFonts w:hint="eastAsia"/>
                <w:lang w:eastAsia="zh-CN"/>
              </w:rPr>
              <w:t>)</w:t>
            </w:r>
          </w:p>
        </w:tc>
        <w:tc>
          <w:tcPr>
            <w:tcW w:w="1719" w:type="dxa"/>
            <w:shd w:val="clear" w:color="auto" w:fill="auto"/>
          </w:tcPr>
          <w:p w14:paraId="09C2DA04" w14:textId="77777777" w:rsidR="00752393" w:rsidRDefault="00000000">
            <w:pPr>
              <w:snapToGrid w:val="0"/>
              <w:spacing w:beforeLines="0" w:before="0"/>
              <w:rPr>
                <w:lang w:eastAsia="zh-CN"/>
              </w:rPr>
            </w:pPr>
            <w:r>
              <w:rPr>
                <w:rFonts w:hint="eastAsia"/>
                <w:lang w:eastAsia="zh-CN"/>
              </w:rPr>
              <w:t>3.59</w:t>
            </w:r>
          </w:p>
        </w:tc>
        <w:tc>
          <w:tcPr>
            <w:tcW w:w="1966" w:type="dxa"/>
          </w:tcPr>
          <w:p w14:paraId="133272CB" w14:textId="77777777" w:rsidR="00752393" w:rsidRDefault="00000000">
            <w:pPr>
              <w:snapToGrid w:val="0"/>
              <w:spacing w:beforeLines="0" w:before="0"/>
              <w:rPr>
                <w:lang w:eastAsia="zh-CN"/>
              </w:rPr>
            </w:pPr>
            <w:r>
              <w:rPr>
                <w:rFonts w:hint="eastAsia"/>
                <w:lang w:eastAsia="zh-CN"/>
              </w:rPr>
              <w:t>4.75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=0.7V</m:t>
              </m:r>
            </m:oMath>
            <w:r>
              <w:rPr>
                <w:rFonts w:hint="eastAsia"/>
                <w:lang w:eastAsia="zh-CN"/>
              </w:rPr>
              <w:t>)</w:t>
            </w:r>
          </w:p>
        </w:tc>
        <w:tc>
          <w:tcPr>
            <w:tcW w:w="1743" w:type="dxa"/>
          </w:tcPr>
          <w:p w14:paraId="116A9716" w14:textId="77777777" w:rsidR="00752393" w:rsidRDefault="00000000">
            <w:pPr>
              <w:snapToGrid w:val="0"/>
              <w:spacing w:beforeLines="0" w:before="0"/>
              <w:rPr>
                <w:lang w:eastAsia="zh-CN"/>
              </w:rPr>
            </w:pPr>
            <w:r>
              <w:rPr>
                <w:rFonts w:hint="eastAsia"/>
                <w:lang w:eastAsia="zh-CN"/>
              </w:rPr>
              <w:t>2.37</w:t>
            </w:r>
          </w:p>
        </w:tc>
      </w:tr>
      <w:tr w:rsidR="00752393" w14:paraId="5BA6F175" w14:textId="77777777">
        <w:tc>
          <w:tcPr>
            <w:tcW w:w="993" w:type="dxa"/>
          </w:tcPr>
          <w:p w14:paraId="5932E566" w14:textId="77777777" w:rsidR="00752393" w:rsidRDefault="00000000">
            <w:pPr>
              <w:snapToGrid w:val="0"/>
              <w:spacing w:beforeLines="0" w:before="0"/>
              <w:rPr>
                <w:lang w:eastAsia="zh-CN"/>
              </w:rPr>
            </w:pPr>
            <w:r>
              <w:rPr>
                <w:rFonts w:hint="eastAsia"/>
                <w:lang w:eastAsia="zh-CN"/>
              </w:rPr>
              <w:t>10</w:t>
            </w:r>
          </w:p>
        </w:tc>
        <w:tc>
          <w:tcPr>
            <w:tcW w:w="992" w:type="dxa"/>
          </w:tcPr>
          <w:p w14:paraId="1097673A" w14:textId="77777777" w:rsidR="00752393" w:rsidRDefault="00000000">
            <w:pPr>
              <w:snapToGrid w:val="0"/>
              <w:spacing w:beforeLines="0" w:before="0"/>
              <w:rPr>
                <w:lang w:eastAsia="zh-CN"/>
              </w:rPr>
            </w:pPr>
            <w:r>
              <w:rPr>
                <w:rFonts w:hint="eastAsia"/>
                <w:lang w:eastAsia="zh-CN"/>
              </w:rPr>
              <w:t>-23</w:t>
            </w:r>
          </w:p>
        </w:tc>
        <w:tc>
          <w:tcPr>
            <w:tcW w:w="709" w:type="dxa"/>
          </w:tcPr>
          <w:p w14:paraId="1B5FE880" w14:textId="77777777" w:rsidR="00752393" w:rsidRDefault="00000000">
            <w:pPr>
              <w:snapToGrid w:val="0"/>
              <w:spacing w:beforeLines="0" w:before="0"/>
              <w:rPr>
                <w:lang w:eastAsia="zh-CN"/>
              </w:rPr>
            </w:pPr>
            <w:r>
              <w:rPr>
                <w:rFonts w:hint="eastAsia"/>
                <w:lang w:eastAsia="zh-CN"/>
              </w:rPr>
              <w:t>40%</w:t>
            </w:r>
          </w:p>
        </w:tc>
        <w:tc>
          <w:tcPr>
            <w:tcW w:w="1842" w:type="dxa"/>
          </w:tcPr>
          <w:p w14:paraId="49673477" w14:textId="77777777" w:rsidR="00752393" w:rsidRDefault="00000000">
            <w:pPr>
              <w:snapToGrid w:val="0"/>
              <w:spacing w:beforeLines="0" w:before="0"/>
              <w:rPr>
                <w:lang w:eastAsia="zh-CN"/>
              </w:rPr>
            </w:pPr>
            <w:r>
              <w:rPr>
                <w:rFonts w:hint="eastAsia"/>
                <w:lang w:eastAsia="zh-CN"/>
              </w:rPr>
              <w:t>20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=2V</m:t>
              </m:r>
            </m:oMath>
            <w:r>
              <w:rPr>
                <w:rFonts w:hint="eastAsia"/>
                <w:lang w:eastAsia="zh-CN"/>
              </w:rPr>
              <w:t>)</w:t>
            </w:r>
          </w:p>
        </w:tc>
        <w:tc>
          <w:tcPr>
            <w:tcW w:w="1719" w:type="dxa"/>
            <w:shd w:val="clear" w:color="auto" w:fill="auto"/>
          </w:tcPr>
          <w:p w14:paraId="17549B64" w14:textId="77777777" w:rsidR="00752393" w:rsidRDefault="00000000">
            <w:pPr>
              <w:snapToGrid w:val="0"/>
              <w:spacing w:beforeLines="0" w:before="0"/>
              <w:rPr>
                <w:lang w:eastAsia="zh-CN"/>
              </w:rPr>
            </w:pPr>
            <w:r>
              <w:rPr>
                <w:rFonts w:hint="eastAsia"/>
                <w:lang w:eastAsia="zh-CN"/>
              </w:rPr>
              <w:t>9.98</w:t>
            </w:r>
          </w:p>
        </w:tc>
        <w:tc>
          <w:tcPr>
            <w:tcW w:w="1966" w:type="dxa"/>
          </w:tcPr>
          <w:p w14:paraId="23D9FCDC" w14:textId="77777777" w:rsidR="00752393" w:rsidRDefault="00000000">
            <w:pPr>
              <w:snapToGrid w:val="0"/>
              <w:spacing w:beforeLines="0" w:before="0"/>
              <w:rPr>
                <w:lang w:eastAsia="zh-CN"/>
              </w:rPr>
            </w:pPr>
            <w:r>
              <w:rPr>
                <w:rFonts w:hint="eastAsia"/>
                <w:lang w:eastAsia="zh-CN"/>
              </w:rPr>
              <w:t>15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=1V</m:t>
              </m:r>
            </m:oMath>
            <w:r>
              <w:rPr>
                <w:rFonts w:hint="eastAsia"/>
                <w:lang w:eastAsia="zh-CN"/>
              </w:rPr>
              <w:t>)</w:t>
            </w:r>
          </w:p>
        </w:tc>
        <w:tc>
          <w:tcPr>
            <w:tcW w:w="1743" w:type="dxa"/>
          </w:tcPr>
          <w:p w14:paraId="7CC639DE" w14:textId="77777777" w:rsidR="00752393" w:rsidRDefault="00000000">
            <w:pPr>
              <w:snapToGrid w:val="0"/>
              <w:spacing w:beforeLines="0" w:before="0"/>
              <w:rPr>
                <w:lang w:eastAsia="zh-CN"/>
              </w:rPr>
            </w:pPr>
            <w:r>
              <w:rPr>
                <w:rFonts w:hint="eastAsia"/>
                <w:lang w:eastAsia="zh-CN"/>
              </w:rPr>
              <w:t>7.48</w:t>
            </w:r>
          </w:p>
        </w:tc>
      </w:tr>
    </w:tbl>
    <w:p w14:paraId="2E8A006E" w14:textId="77777777" w:rsidR="00752393" w:rsidRDefault="00000000">
      <w:pPr>
        <w:snapToGrid w:val="0"/>
        <w:spacing w:before="120"/>
        <w:jc w:val="both"/>
        <w:rPr>
          <w:lang w:eastAsia="zh-CN"/>
        </w:rPr>
      </w:pPr>
      <w:proofErr w:type="gramStart"/>
      <w:r>
        <w:rPr>
          <w:rFonts w:hint="eastAsia"/>
          <w:lang w:eastAsia="zh-CN"/>
        </w:rPr>
        <w:t>It can be seen that at</w:t>
      </w:r>
      <w:proofErr w:type="gramEnd"/>
      <w:r>
        <w:rPr>
          <w:rFonts w:hint="eastAsia"/>
          <w:lang w:eastAsia="zh-CN"/>
        </w:rPr>
        <w:t xml:space="preserve"> -30 dBm, for a device with 10 uF capacitor, the charging time is 36 seconds with 1.2 V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7F3F3727" w14:textId="77777777" w:rsidR="00752393" w:rsidRDefault="00000000">
      <w:pPr>
        <w:spacing w:before="120" w:afterLines="50" w:after="120"/>
        <w:rPr>
          <w:b/>
          <w:bCs/>
          <w:i/>
          <w:iCs/>
          <w:u w:val="single"/>
          <w:lang w:eastAsia="zh-CN"/>
        </w:rPr>
      </w:pPr>
      <w:r>
        <w:rPr>
          <w:rFonts w:hint="eastAsia"/>
          <w:b/>
          <w:bCs/>
          <w:i/>
          <w:iCs/>
          <w:u w:val="single"/>
          <w:lang w:eastAsia="zh-CN"/>
        </w:rPr>
        <w:t>Sustainable time</w:t>
      </w:r>
    </w:p>
    <w:p w14:paraId="3733C00A" w14:textId="77777777" w:rsidR="00752393" w:rsidRDefault="00000000">
      <w:pPr>
        <w:snapToGrid w:val="0"/>
        <w:spacing w:before="120"/>
        <w:jc w:val="both"/>
        <w:rPr>
          <w:lang w:eastAsia="zh-CN"/>
        </w:rPr>
      </w:pPr>
      <w:r>
        <w:rPr>
          <w:rFonts w:hint="eastAsia"/>
          <w:lang w:eastAsia="zh-CN"/>
        </w:rPr>
        <w:t xml:space="preserve">Considering a reasonable energy harvesting time,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max</m:t>
            </m:r>
          </m:sub>
        </m:sSub>
        <m:r>
          <w:rPr>
            <w:rFonts w:ascii="Cambria Math" w:eastAsia="等线" w:hAnsi="Cambria Math"/>
            <w:kern w:val="2"/>
            <w:lang w:val="en-US" w:eastAsia="zh-CN"/>
          </w:rPr>
          <m:t>=1.2V</m:t>
        </m:r>
      </m:oMath>
      <w:r>
        <w:rPr>
          <w:rFonts w:hint="eastAsia"/>
          <w:lang w:eastAsia="zh-CN"/>
        </w:rPr>
        <w:t xml:space="preserve"> and </w:t>
      </w:r>
      <m:oMath>
        <m:sSub>
          <m:sSubPr>
            <m:ctrlPr>
              <w:rPr>
                <w:rFonts w:ascii="Cambria Math" w:eastAsia="等线" w:hAnsi="Cambria Math"/>
                <w:i/>
                <w:kern w:val="2"/>
                <w:lang w:val="en-US" w:eastAsia="zh-CN"/>
              </w:rPr>
            </m:ctrlPr>
          </m:sSubPr>
          <m:e>
            <m:r>
              <w:rPr>
                <w:rFonts w:ascii="Cambria Math" w:hAnsi="Cambria Math"/>
              </w:rPr>
              <m:t>V</m:t>
            </m:r>
          </m:e>
          <m:sub>
            <m:r>
              <m:rPr>
                <m:sty m:val="p"/>
              </m:rPr>
              <w:rPr>
                <w:rFonts w:ascii="Cambria Math" w:hAnsi="Cambria Math"/>
              </w:rPr>
              <m:t>min</m:t>
            </m:r>
          </m:sub>
        </m:sSub>
        <m:r>
          <w:rPr>
            <w:rFonts w:ascii="Cambria Math" w:eastAsia="等线" w:hAnsi="Cambria Math"/>
            <w:kern w:val="2"/>
            <w:lang w:val="en-US" w:eastAsia="zh-CN"/>
          </w:rPr>
          <m:t>=0.7V</m:t>
        </m:r>
      </m:oMath>
      <w:r>
        <w:rPr>
          <w:rFonts w:hint="eastAsia"/>
          <w:lang w:eastAsia="zh-CN"/>
        </w:rPr>
        <w:t xml:space="preserve"> are assumed in the analysis on </w:t>
      </w:r>
      <w:r>
        <w:rPr>
          <w:lang w:eastAsia="zh-CN"/>
        </w:rPr>
        <w:t>sustainable</w:t>
      </w:r>
      <w:r>
        <w:rPr>
          <w:rFonts w:hint="eastAsia"/>
          <w:lang w:eastAsia="zh-CN"/>
        </w:rPr>
        <w:t xml:space="preserve"> time. </w:t>
      </w:r>
    </w:p>
    <w:p w14:paraId="575B16A0" w14:textId="77777777" w:rsidR="00752393" w:rsidRDefault="00000000">
      <w:pPr>
        <w:snapToGrid w:val="0"/>
        <w:spacing w:before="120"/>
        <w:jc w:val="center"/>
        <w:rPr>
          <w:b/>
          <w:bCs/>
          <w:lang w:eastAsia="zh-CN"/>
        </w:rPr>
      </w:pPr>
      <w:r>
        <w:rPr>
          <w:rFonts w:hint="eastAsia"/>
          <w:b/>
          <w:bCs/>
          <w:lang w:eastAsia="zh-CN"/>
        </w:rPr>
        <w:t xml:space="preserve">Table 3.1-3: Device </w:t>
      </w:r>
      <w:r>
        <w:rPr>
          <w:b/>
          <w:bCs/>
          <w:lang w:eastAsia="zh-CN"/>
        </w:rPr>
        <w:t>sustainable</w:t>
      </w:r>
      <w:r>
        <w:rPr>
          <w:rFonts w:hint="eastAsia"/>
          <w:b/>
          <w:bCs/>
          <w:lang w:eastAsia="zh-CN"/>
        </w:rPr>
        <w:t xml:space="preserve"> time</w:t>
      </w:r>
    </w:p>
    <w:tbl>
      <w:tblPr>
        <w:tblStyle w:val="af"/>
        <w:tblW w:w="9918" w:type="dxa"/>
        <w:tblLook w:val="04A0" w:firstRow="1" w:lastRow="0" w:firstColumn="1" w:lastColumn="0" w:noHBand="0" w:noVBand="1"/>
      </w:tblPr>
      <w:tblGrid>
        <w:gridCol w:w="1555"/>
        <w:gridCol w:w="1599"/>
        <w:gridCol w:w="1560"/>
        <w:gridCol w:w="1232"/>
        <w:gridCol w:w="1731"/>
        <w:gridCol w:w="2241"/>
      </w:tblGrid>
      <w:tr w:rsidR="00752393" w14:paraId="1A71F055" w14:textId="77777777">
        <w:tc>
          <w:tcPr>
            <w:tcW w:w="1555" w:type="dxa"/>
          </w:tcPr>
          <w:p w14:paraId="5C7FCD8B" w14:textId="77777777" w:rsidR="00752393" w:rsidRDefault="00000000">
            <w:pPr>
              <w:snapToGrid w:val="0"/>
              <w:spacing w:beforeLines="0" w:before="0" w:line="240" w:lineRule="auto"/>
              <w:rPr>
                <w:b/>
                <w:bCs/>
                <w:lang w:eastAsia="zh-CN"/>
              </w:rPr>
            </w:pPr>
            <w:r>
              <w:rPr>
                <w:b/>
                <w:bCs/>
                <w:sz w:val="18"/>
                <w:szCs w:val="18"/>
                <w:lang w:val="en-US" w:eastAsia="zh-CN"/>
              </w:rPr>
              <w:t>Capacitor (uF)</w:t>
            </w:r>
          </w:p>
        </w:tc>
        <w:tc>
          <w:tcPr>
            <w:tcW w:w="1599" w:type="dxa"/>
          </w:tcPr>
          <w:p w14:paraId="2DFD2A09" w14:textId="77777777" w:rsidR="00752393" w:rsidRDefault="00000000">
            <w:pPr>
              <w:snapToGrid w:val="0"/>
              <w:spacing w:beforeLines="0" w:before="0" w:line="240" w:lineRule="auto"/>
              <w:rPr>
                <w:b/>
                <w:bCs/>
                <w:lang w:eastAsia="zh-CN"/>
              </w:rPr>
            </w:pPr>
            <w:r>
              <w:rPr>
                <w:b/>
                <w:bCs/>
                <w:sz w:val="18"/>
                <w:szCs w:val="18"/>
                <w:lang w:val="en-US" w:eastAsia="zh-CN"/>
              </w:rPr>
              <w:t xml:space="preserve">Max. </w:t>
            </w:r>
            <w:r>
              <w:rPr>
                <w:rFonts w:hint="eastAsia"/>
                <w:b/>
                <w:bCs/>
                <w:sz w:val="18"/>
                <w:szCs w:val="18"/>
                <w:lang w:val="en-US" w:eastAsia="zh-CN"/>
              </w:rPr>
              <w:t>e</w:t>
            </w:r>
            <w:r>
              <w:rPr>
                <w:b/>
                <w:bCs/>
                <w:sz w:val="18"/>
                <w:szCs w:val="18"/>
                <w:lang w:val="en-US" w:eastAsia="zh-CN"/>
              </w:rPr>
              <w:t>nergy (</w:t>
            </w:r>
            <w:r>
              <w:rPr>
                <w:rFonts w:hint="eastAsia"/>
                <w:b/>
                <w:bCs/>
                <w:sz w:val="18"/>
                <w:szCs w:val="18"/>
                <w:lang w:val="en-US" w:eastAsia="zh-CN"/>
              </w:rPr>
              <w:t>u</w:t>
            </w:r>
            <w:r>
              <w:rPr>
                <w:b/>
                <w:bCs/>
                <w:sz w:val="18"/>
                <w:szCs w:val="18"/>
                <w:lang w:val="en-US" w:eastAsia="zh-CN"/>
              </w:rPr>
              <w:t>J)</w:t>
            </w:r>
          </w:p>
        </w:tc>
        <w:tc>
          <w:tcPr>
            <w:tcW w:w="1560" w:type="dxa"/>
          </w:tcPr>
          <w:p w14:paraId="64425B42" w14:textId="77777777" w:rsidR="00752393" w:rsidRDefault="00000000">
            <w:pPr>
              <w:snapToGrid w:val="0"/>
              <w:spacing w:beforeLines="0" w:before="0" w:line="240" w:lineRule="auto"/>
              <w:rPr>
                <w:b/>
                <w:bCs/>
                <w:lang w:eastAsia="zh-CN"/>
              </w:rPr>
            </w:pPr>
            <w:r>
              <w:rPr>
                <w:rFonts w:hint="eastAsia"/>
                <w:b/>
                <w:bCs/>
                <w:sz w:val="18"/>
                <w:szCs w:val="18"/>
                <w:lang w:val="en-US" w:eastAsia="zh-CN"/>
              </w:rPr>
              <w:t>Avl. energy (uJ)</w:t>
            </w:r>
          </w:p>
        </w:tc>
        <w:tc>
          <w:tcPr>
            <w:tcW w:w="1232" w:type="dxa"/>
          </w:tcPr>
          <w:p w14:paraId="60B3D176" w14:textId="77777777" w:rsidR="00752393" w:rsidRDefault="00000000">
            <w:pPr>
              <w:snapToGrid w:val="0"/>
              <w:spacing w:beforeLines="0" w:before="0" w:line="240" w:lineRule="auto"/>
              <w:rPr>
                <w:b/>
                <w:bCs/>
                <w:lang w:eastAsia="zh-CN"/>
              </w:rPr>
            </w:pPr>
            <w:r>
              <w:rPr>
                <w:rFonts w:hint="eastAsia"/>
                <w:b/>
                <w:bCs/>
                <w:lang w:eastAsia="zh-CN"/>
              </w:rPr>
              <w:t>Device type</w:t>
            </w:r>
          </w:p>
        </w:tc>
        <w:tc>
          <w:tcPr>
            <w:tcW w:w="1731" w:type="dxa"/>
          </w:tcPr>
          <w:p w14:paraId="6D777794" w14:textId="77777777" w:rsidR="00752393" w:rsidRDefault="00000000">
            <w:pPr>
              <w:snapToGrid w:val="0"/>
              <w:spacing w:beforeLines="0" w:before="0" w:line="240" w:lineRule="auto"/>
              <w:rPr>
                <w:b/>
                <w:bCs/>
                <w:lang w:eastAsia="zh-CN"/>
              </w:rPr>
            </w:pPr>
            <w:r>
              <w:rPr>
                <w:rFonts w:hint="eastAsia"/>
                <w:b/>
                <w:bCs/>
                <w:lang w:eastAsia="zh-CN"/>
              </w:rPr>
              <w:t>ON power (uW)</w:t>
            </w:r>
          </w:p>
        </w:tc>
        <w:tc>
          <w:tcPr>
            <w:tcW w:w="2241" w:type="dxa"/>
          </w:tcPr>
          <w:p w14:paraId="1B334F32" w14:textId="77777777" w:rsidR="00752393" w:rsidRDefault="00000000">
            <w:pPr>
              <w:snapToGrid w:val="0"/>
              <w:spacing w:beforeLines="0" w:before="0" w:line="240" w:lineRule="auto"/>
              <w:rPr>
                <w:b/>
                <w:bCs/>
                <w:lang w:eastAsia="zh-CN"/>
              </w:rPr>
            </w:pPr>
            <w:r>
              <w:rPr>
                <w:rFonts w:hint="eastAsia"/>
                <w:b/>
                <w:bCs/>
                <w:lang w:eastAsia="zh-CN"/>
              </w:rPr>
              <w:t>Sustainable time (ms)</w:t>
            </w:r>
          </w:p>
        </w:tc>
      </w:tr>
      <w:tr w:rsidR="00752393" w14:paraId="6CAA54C0" w14:textId="77777777">
        <w:tc>
          <w:tcPr>
            <w:tcW w:w="1555" w:type="dxa"/>
            <w:vMerge w:val="restart"/>
            <w:vAlign w:val="center"/>
          </w:tcPr>
          <w:p w14:paraId="201DA514" w14:textId="77777777" w:rsidR="00752393" w:rsidRDefault="00000000">
            <w:pPr>
              <w:snapToGrid w:val="0"/>
              <w:spacing w:beforeLines="0" w:before="0" w:line="240" w:lineRule="auto"/>
              <w:jc w:val="both"/>
              <w:rPr>
                <w:b/>
                <w:bCs/>
                <w:lang w:eastAsia="zh-CN"/>
              </w:rPr>
            </w:pPr>
            <w:r>
              <w:rPr>
                <w:lang w:val="en-US" w:eastAsia="zh-CN"/>
              </w:rPr>
              <w:t>1</w:t>
            </w:r>
          </w:p>
        </w:tc>
        <w:tc>
          <w:tcPr>
            <w:tcW w:w="1599" w:type="dxa"/>
            <w:vMerge w:val="restart"/>
            <w:vAlign w:val="center"/>
          </w:tcPr>
          <w:p w14:paraId="2C52AC96" w14:textId="77777777" w:rsidR="00752393" w:rsidRDefault="00000000">
            <w:pPr>
              <w:snapToGrid w:val="0"/>
              <w:spacing w:beforeLines="0" w:before="0" w:line="240" w:lineRule="auto"/>
              <w:jc w:val="both"/>
              <w:rPr>
                <w:b/>
                <w:bCs/>
                <w:lang w:eastAsia="zh-CN"/>
              </w:rPr>
            </w:pPr>
            <w:r>
              <w:rPr>
                <w:rFonts w:hint="eastAsia"/>
                <w:lang w:eastAsia="zh-CN"/>
              </w:rPr>
              <w:t>0.72</w:t>
            </w:r>
          </w:p>
        </w:tc>
        <w:tc>
          <w:tcPr>
            <w:tcW w:w="1560" w:type="dxa"/>
            <w:vMerge w:val="restart"/>
            <w:vAlign w:val="center"/>
          </w:tcPr>
          <w:p w14:paraId="7AB3B26E" w14:textId="77777777" w:rsidR="00752393" w:rsidRDefault="00000000">
            <w:pPr>
              <w:snapToGrid w:val="0"/>
              <w:spacing w:beforeLines="0" w:before="0" w:line="240" w:lineRule="auto"/>
              <w:jc w:val="both"/>
              <w:rPr>
                <w:b/>
                <w:bCs/>
                <w:lang w:eastAsia="zh-CN"/>
              </w:rPr>
            </w:pPr>
            <w:r>
              <w:rPr>
                <w:rFonts w:hint="eastAsia"/>
                <w:lang w:eastAsia="zh-CN"/>
              </w:rPr>
              <w:t>0.475</w:t>
            </w:r>
          </w:p>
        </w:tc>
        <w:tc>
          <w:tcPr>
            <w:tcW w:w="1232" w:type="dxa"/>
          </w:tcPr>
          <w:p w14:paraId="5AD13227" w14:textId="77777777" w:rsidR="00752393" w:rsidRDefault="00000000">
            <w:pPr>
              <w:snapToGrid w:val="0"/>
              <w:spacing w:beforeLines="0" w:before="0" w:line="240" w:lineRule="auto"/>
              <w:rPr>
                <w:b/>
                <w:bCs/>
                <w:lang w:eastAsia="zh-CN"/>
              </w:rPr>
            </w:pPr>
            <w:r>
              <w:rPr>
                <w:lang w:val="en-US" w:eastAsia="zh-CN"/>
              </w:rPr>
              <w:t>1</w:t>
            </w:r>
          </w:p>
        </w:tc>
        <w:tc>
          <w:tcPr>
            <w:tcW w:w="1731" w:type="dxa"/>
          </w:tcPr>
          <w:p w14:paraId="267DD650" w14:textId="77777777" w:rsidR="00752393" w:rsidRDefault="00000000">
            <w:pPr>
              <w:snapToGrid w:val="0"/>
              <w:spacing w:beforeLines="0" w:before="0" w:line="240" w:lineRule="auto"/>
              <w:rPr>
                <w:b/>
                <w:bCs/>
                <w:lang w:eastAsia="zh-CN"/>
              </w:rPr>
            </w:pPr>
            <w:r>
              <w:rPr>
                <w:lang w:val="en-US" w:eastAsia="zh-CN"/>
              </w:rPr>
              <w:t>1</w:t>
            </w:r>
          </w:p>
        </w:tc>
        <w:tc>
          <w:tcPr>
            <w:tcW w:w="2241" w:type="dxa"/>
            <w:shd w:val="clear" w:color="auto" w:fill="auto"/>
          </w:tcPr>
          <w:p w14:paraId="4493943A" w14:textId="77777777" w:rsidR="00752393" w:rsidRDefault="00000000">
            <w:pPr>
              <w:snapToGrid w:val="0"/>
              <w:spacing w:beforeLines="0" w:before="0" w:line="240" w:lineRule="auto"/>
              <w:rPr>
                <w:lang w:eastAsia="zh-CN"/>
              </w:rPr>
            </w:pPr>
            <w:r>
              <w:rPr>
                <w:rFonts w:hint="eastAsia"/>
                <w:lang w:eastAsia="zh-CN"/>
              </w:rPr>
              <w:t>475</w:t>
            </w:r>
          </w:p>
        </w:tc>
      </w:tr>
      <w:tr w:rsidR="00752393" w14:paraId="64CFA769" w14:textId="77777777">
        <w:tc>
          <w:tcPr>
            <w:tcW w:w="1555" w:type="dxa"/>
            <w:vMerge/>
            <w:vAlign w:val="center"/>
          </w:tcPr>
          <w:p w14:paraId="5D82483A" w14:textId="77777777" w:rsidR="00752393" w:rsidRDefault="00752393">
            <w:pPr>
              <w:snapToGrid w:val="0"/>
              <w:spacing w:before="120" w:line="240" w:lineRule="auto"/>
              <w:jc w:val="both"/>
              <w:rPr>
                <w:b/>
                <w:bCs/>
                <w:lang w:eastAsia="zh-CN"/>
              </w:rPr>
            </w:pPr>
          </w:p>
        </w:tc>
        <w:tc>
          <w:tcPr>
            <w:tcW w:w="1599" w:type="dxa"/>
            <w:vMerge/>
            <w:vAlign w:val="center"/>
          </w:tcPr>
          <w:p w14:paraId="6A19CA49" w14:textId="77777777" w:rsidR="00752393" w:rsidRDefault="00752393">
            <w:pPr>
              <w:snapToGrid w:val="0"/>
              <w:spacing w:before="120" w:line="240" w:lineRule="auto"/>
              <w:jc w:val="both"/>
              <w:rPr>
                <w:b/>
                <w:bCs/>
                <w:lang w:eastAsia="zh-CN"/>
              </w:rPr>
            </w:pPr>
          </w:p>
        </w:tc>
        <w:tc>
          <w:tcPr>
            <w:tcW w:w="1560" w:type="dxa"/>
            <w:vMerge/>
            <w:vAlign w:val="center"/>
          </w:tcPr>
          <w:p w14:paraId="7A723DF7" w14:textId="77777777" w:rsidR="00752393" w:rsidRDefault="00752393">
            <w:pPr>
              <w:snapToGrid w:val="0"/>
              <w:spacing w:before="120" w:line="240" w:lineRule="auto"/>
              <w:jc w:val="both"/>
              <w:rPr>
                <w:b/>
                <w:bCs/>
                <w:lang w:eastAsia="zh-CN"/>
              </w:rPr>
            </w:pPr>
          </w:p>
        </w:tc>
        <w:tc>
          <w:tcPr>
            <w:tcW w:w="1232" w:type="dxa"/>
          </w:tcPr>
          <w:p w14:paraId="0BC018B5" w14:textId="77777777" w:rsidR="00752393" w:rsidRDefault="00000000">
            <w:pPr>
              <w:snapToGrid w:val="0"/>
              <w:spacing w:beforeLines="0" w:before="0" w:line="240" w:lineRule="auto"/>
              <w:rPr>
                <w:b/>
                <w:bCs/>
                <w:lang w:eastAsia="zh-CN"/>
              </w:rPr>
            </w:pPr>
            <w:r>
              <w:rPr>
                <w:lang w:val="en-US" w:eastAsia="zh-CN"/>
              </w:rPr>
              <w:t>2</w:t>
            </w:r>
          </w:p>
        </w:tc>
        <w:tc>
          <w:tcPr>
            <w:tcW w:w="1731" w:type="dxa"/>
          </w:tcPr>
          <w:p w14:paraId="6380817D" w14:textId="77777777" w:rsidR="00752393" w:rsidRDefault="00000000">
            <w:pPr>
              <w:snapToGrid w:val="0"/>
              <w:spacing w:beforeLines="0" w:before="0" w:line="240" w:lineRule="auto"/>
              <w:rPr>
                <w:b/>
                <w:bCs/>
                <w:lang w:eastAsia="zh-CN"/>
              </w:rPr>
            </w:pPr>
            <w:r>
              <w:rPr>
                <w:lang w:val="en-US" w:eastAsia="zh-CN"/>
              </w:rPr>
              <w:t>100</w:t>
            </w:r>
          </w:p>
        </w:tc>
        <w:tc>
          <w:tcPr>
            <w:tcW w:w="2241" w:type="dxa"/>
            <w:shd w:val="clear" w:color="auto" w:fill="auto"/>
          </w:tcPr>
          <w:p w14:paraId="53F478EB" w14:textId="77777777" w:rsidR="00752393" w:rsidRDefault="00000000">
            <w:pPr>
              <w:snapToGrid w:val="0"/>
              <w:spacing w:beforeLines="0" w:before="0" w:line="240" w:lineRule="auto"/>
              <w:rPr>
                <w:lang w:eastAsia="zh-CN"/>
              </w:rPr>
            </w:pPr>
            <w:r>
              <w:rPr>
                <w:rFonts w:hint="eastAsia"/>
                <w:lang w:eastAsia="zh-CN"/>
              </w:rPr>
              <w:t>4.75</w:t>
            </w:r>
          </w:p>
        </w:tc>
      </w:tr>
      <w:tr w:rsidR="00752393" w14:paraId="6BB882AE" w14:textId="77777777">
        <w:tc>
          <w:tcPr>
            <w:tcW w:w="1555" w:type="dxa"/>
            <w:vMerge w:val="restart"/>
            <w:vAlign w:val="center"/>
          </w:tcPr>
          <w:p w14:paraId="0D565165" w14:textId="77777777" w:rsidR="00752393" w:rsidRDefault="00000000">
            <w:pPr>
              <w:snapToGrid w:val="0"/>
              <w:spacing w:beforeLines="0" w:before="0" w:line="240" w:lineRule="auto"/>
              <w:jc w:val="both"/>
              <w:rPr>
                <w:lang w:val="en-US" w:eastAsia="zh-CN"/>
              </w:rPr>
            </w:pPr>
            <w:r>
              <w:rPr>
                <w:lang w:val="en-US" w:eastAsia="zh-CN"/>
              </w:rPr>
              <w:t>10</w:t>
            </w:r>
          </w:p>
        </w:tc>
        <w:tc>
          <w:tcPr>
            <w:tcW w:w="1599" w:type="dxa"/>
            <w:vMerge w:val="restart"/>
            <w:vAlign w:val="center"/>
          </w:tcPr>
          <w:p w14:paraId="437D58E5" w14:textId="77777777" w:rsidR="00752393" w:rsidRDefault="00000000">
            <w:pPr>
              <w:snapToGrid w:val="0"/>
              <w:spacing w:beforeLines="0" w:before="0" w:line="240" w:lineRule="auto"/>
              <w:jc w:val="both"/>
              <w:rPr>
                <w:lang w:val="en-US" w:eastAsia="zh-CN"/>
              </w:rPr>
            </w:pPr>
            <w:r>
              <w:rPr>
                <w:rFonts w:hint="eastAsia"/>
                <w:lang w:eastAsia="zh-CN"/>
              </w:rPr>
              <w:t>7.2</w:t>
            </w:r>
          </w:p>
        </w:tc>
        <w:tc>
          <w:tcPr>
            <w:tcW w:w="1560" w:type="dxa"/>
            <w:vMerge w:val="restart"/>
            <w:vAlign w:val="center"/>
          </w:tcPr>
          <w:p w14:paraId="3AC834CA" w14:textId="77777777" w:rsidR="00752393" w:rsidRDefault="00000000">
            <w:pPr>
              <w:snapToGrid w:val="0"/>
              <w:spacing w:beforeLines="0" w:before="0" w:line="240" w:lineRule="auto"/>
              <w:jc w:val="both"/>
              <w:rPr>
                <w:lang w:val="en-US" w:eastAsia="zh-CN"/>
              </w:rPr>
            </w:pPr>
            <w:r>
              <w:rPr>
                <w:rFonts w:hint="eastAsia"/>
                <w:lang w:eastAsia="zh-CN"/>
              </w:rPr>
              <w:t>4.75</w:t>
            </w:r>
          </w:p>
        </w:tc>
        <w:tc>
          <w:tcPr>
            <w:tcW w:w="1232" w:type="dxa"/>
          </w:tcPr>
          <w:p w14:paraId="2D9DFCEE" w14:textId="77777777" w:rsidR="00752393" w:rsidRDefault="00000000">
            <w:pPr>
              <w:snapToGrid w:val="0"/>
              <w:spacing w:beforeLines="0" w:before="0" w:line="240" w:lineRule="auto"/>
              <w:rPr>
                <w:lang w:val="en-US" w:eastAsia="zh-CN"/>
              </w:rPr>
            </w:pPr>
            <w:r>
              <w:rPr>
                <w:lang w:val="en-US" w:eastAsia="zh-CN"/>
              </w:rPr>
              <w:t>1</w:t>
            </w:r>
          </w:p>
        </w:tc>
        <w:tc>
          <w:tcPr>
            <w:tcW w:w="1731" w:type="dxa"/>
          </w:tcPr>
          <w:p w14:paraId="20FCFE3F" w14:textId="77777777" w:rsidR="00752393" w:rsidRDefault="00000000">
            <w:pPr>
              <w:snapToGrid w:val="0"/>
              <w:spacing w:beforeLines="0" w:before="0" w:line="240" w:lineRule="auto"/>
              <w:rPr>
                <w:lang w:val="en-US" w:eastAsia="zh-CN"/>
              </w:rPr>
            </w:pPr>
            <w:r>
              <w:rPr>
                <w:lang w:val="en-US" w:eastAsia="zh-CN"/>
              </w:rPr>
              <w:t>1</w:t>
            </w:r>
          </w:p>
        </w:tc>
        <w:tc>
          <w:tcPr>
            <w:tcW w:w="2241" w:type="dxa"/>
            <w:shd w:val="clear" w:color="auto" w:fill="auto"/>
          </w:tcPr>
          <w:p w14:paraId="24B26AD0" w14:textId="77777777" w:rsidR="00752393" w:rsidRDefault="00000000">
            <w:pPr>
              <w:snapToGrid w:val="0"/>
              <w:spacing w:beforeLines="0" w:before="0" w:line="240" w:lineRule="auto"/>
              <w:rPr>
                <w:lang w:val="en-US" w:eastAsia="zh-CN"/>
              </w:rPr>
            </w:pPr>
            <w:r>
              <w:rPr>
                <w:rFonts w:hint="eastAsia"/>
                <w:lang w:val="en-US" w:eastAsia="zh-CN"/>
              </w:rPr>
              <w:t>4750</w:t>
            </w:r>
          </w:p>
        </w:tc>
      </w:tr>
      <w:tr w:rsidR="00752393" w14:paraId="23E6C6AF" w14:textId="77777777">
        <w:tc>
          <w:tcPr>
            <w:tcW w:w="1555" w:type="dxa"/>
            <w:vMerge/>
          </w:tcPr>
          <w:p w14:paraId="207A343D" w14:textId="77777777" w:rsidR="00752393" w:rsidRDefault="00752393">
            <w:pPr>
              <w:snapToGrid w:val="0"/>
              <w:spacing w:before="120" w:line="240" w:lineRule="auto"/>
              <w:rPr>
                <w:lang w:val="en-US" w:eastAsia="zh-CN"/>
              </w:rPr>
            </w:pPr>
          </w:p>
        </w:tc>
        <w:tc>
          <w:tcPr>
            <w:tcW w:w="1599" w:type="dxa"/>
            <w:vMerge/>
          </w:tcPr>
          <w:p w14:paraId="0B32D8B6" w14:textId="77777777" w:rsidR="00752393" w:rsidRDefault="00752393">
            <w:pPr>
              <w:snapToGrid w:val="0"/>
              <w:spacing w:before="120" w:line="240" w:lineRule="auto"/>
              <w:rPr>
                <w:lang w:val="en-US" w:eastAsia="zh-CN"/>
              </w:rPr>
            </w:pPr>
          </w:p>
        </w:tc>
        <w:tc>
          <w:tcPr>
            <w:tcW w:w="1560" w:type="dxa"/>
            <w:vMerge/>
          </w:tcPr>
          <w:p w14:paraId="38B07BB6" w14:textId="77777777" w:rsidR="00752393" w:rsidRDefault="00752393">
            <w:pPr>
              <w:snapToGrid w:val="0"/>
              <w:spacing w:before="120" w:line="240" w:lineRule="auto"/>
              <w:rPr>
                <w:lang w:val="en-US" w:eastAsia="zh-CN"/>
              </w:rPr>
            </w:pPr>
          </w:p>
        </w:tc>
        <w:tc>
          <w:tcPr>
            <w:tcW w:w="1232" w:type="dxa"/>
          </w:tcPr>
          <w:p w14:paraId="6586B46E" w14:textId="77777777" w:rsidR="00752393" w:rsidRDefault="00000000">
            <w:pPr>
              <w:snapToGrid w:val="0"/>
              <w:spacing w:beforeLines="0" w:before="0" w:line="240" w:lineRule="auto"/>
              <w:rPr>
                <w:lang w:val="en-US" w:eastAsia="zh-CN"/>
              </w:rPr>
            </w:pPr>
            <w:r>
              <w:rPr>
                <w:lang w:val="en-US" w:eastAsia="zh-CN"/>
              </w:rPr>
              <w:t>2</w:t>
            </w:r>
          </w:p>
        </w:tc>
        <w:tc>
          <w:tcPr>
            <w:tcW w:w="1731" w:type="dxa"/>
          </w:tcPr>
          <w:p w14:paraId="7BC4CC74" w14:textId="77777777" w:rsidR="00752393" w:rsidRDefault="00000000">
            <w:pPr>
              <w:snapToGrid w:val="0"/>
              <w:spacing w:beforeLines="0" w:before="0" w:line="240" w:lineRule="auto"/>
              <w:rPr>
                <w:lang w:val="en-US" w:eastAsia="zh-CN"/>
              </w:rPr>
            </w:pPr>
            <w:r>
              <w:rPr>
                <w:lang w:val="en-US" w:eastAsia="zh-CN"/>
              </w:rPr>
              <w:t>100</w:t>
            </w:r>
          </w:p>
        </w:tc>
        <w:tc>
          <w:tcPr>
            <w:tcW w:w="2241" w:type="dxa"/>
            <w:shd w:val="clear" w:color="auto" w:fill="auto"/>
          </w:tcPr>
          <w:p w14:paraId="47E47EF1" w14:textId="77777777" w:rsidR="00752393" w:rsidRDefault="00000000">
            <w:pPr>
              <w:snapToGrid w:val="0"/>
              <w:spacing w:beforeLines="0" w:before="0" w:line="240" w:lineRule="auto"/>
              <w:rPr>
                <w:lang w:val="en-US" w:eastAsia="zh-CN"/>
              </w:rPr>
            </w:pPr>
            <w:r>
              <w:rPr>
                <w:rFonts w:hint="eastAsia"/>
                <w:lang w:val="en-US" w:eastAsia="zh-CN"/>
              </w:rPr>
              <w:t>47.5</w:t>
            </w:r>
          </w:p>
        </w:tc>
      </w:tr>
    </w:tbl>
    <w:p w14:paraId="6760E6F6" w14:textId="77777777" w:rsidR="00752393" w:rsidRDefault="00000000">
      <w:pPr>
        <w:snapToGrid w:val="0"/>
        <w:spacing w:beforeLines="0" w:before="120"/>
        <w:jc w:val="both"/>
        <w:rPr>
          <w:lang w:eastAsia="zh-CN"/>
        </w:rPr>
      </w:pPr>
      <w:r>
        <w:rPr>
          <w:rFonts w:hint="eastAsia"/>
          <w:lang w:eastAsia="zh-CN"/>
        </w:rPr>
        <w:t xml:space="preserve">It is observed that with 10 uF capacitor, as </w:t>
      </w:r>
      <w:r>
        <w:rPr>
          <w:lang w:eastAsia="zh-CN"/>
        </w:rPr>
        <w:t>the</w:t>
      </w:r>
      <w:r>
        <w:rPr>
          <w:rFonts w:hint="eastAsia"/>
          <w:lang w:eastAsia="zh-CN"/>
        </w:rPr>
        <w:t xml:space="preserve"> power consumption is 1 uW for device 1, the sustainable operation time can be as long as 4.75 seconds. For device 2, on the other hand, with much higher power consumption of 100 uW, the sustainable time decreases to 47.5 ms.</w:t>
      </w:r>
    </w:p>
    <w:p w14:paraId="0B895ED6" w14:textId="77777777" w:rsidR="00752393" w:rsidRDefault="00752393">
      <w:pPr>
        <w:snapToGrid w:val="0"/>
        <w:spacing w:beforeLines="0" w:before="120"/>
        <w:rPr>
          <w:b/>
          <w:lang w:eastAsia="zh-CN"/>
        </w:rPr>
      </w:pPr>
    </w:p>
    <w:bookmarkEnd w:id="13"/>
    <w:p w14:paraId="3007E7B3" w14:textId="77777777" w:rsidR="00752393" w:rsidRDefault="00000000">
      <w:pPr>
        <w:spacing w:before="120" w:afterLines="50" w:after="120"/>
        <w:outlineLvl w:val="1"/>
        <w:rPr>
          <w:rFonts w:ascii="Times" w:eastAsiaTheme="minorEastAsia" w:hAnsi="Times"/>
          <w:b/>
          <w:bCs/>
          <w:iCs/>
          <w:sz w:val="22"/>
          <w:szCs w:val="22"/>
          <w:lang w:eastAsia="zh-CN"/>
        </w:rPr>
      </w:pPr>
      <w:r>
        <w:rPr>
          <w:rFonts w:ascii="Times" w:eastAsiaTheme="minorEastAsia" w:hAnsi="Times" w:hint="eastAsia"/>
          <w:b/>
          <w:bCs/>
          <w:iCs/>
          <w:sz w:val="22"/>
          <w:szCs w:val="22"/>
          <w:lang w:eastAsia="zh-CN"/>
        </w:rPr>
        <w:t>3.2. Direction 1</w:t>
      </w:r>
    </w:p>
    <w:p w14:paraId="3A507B18"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hint="eastAsia"/>
          <w:b/>
          <w:bCs/>
          <w:i/>
          <w:u w:val="single"/>
          <w:lang w:eastAsia="zh-CN"/>
        </w:rPr>
        <w:t>Solution description</w:t>
      </w:r>
    </w:p>
    <w:p w14:paraId="3C8F22FB"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For Direction 1, we discuss the solution where the reader does not provide information to a device nor be aware of a device </w:t>
      </w:r>
      <w:r>
        <w:rPr>
          <w:rFonts w:ascii="Times" w:eastAsiaTheme="minorEastAsia" w:hAnsi="Times"/>
          <w:iCs/>
          <w:lang w:eastAsia="zh-CN"/>
        </w:rPr>
        <w:t>regarding when the device may become available/unavailable</w:t>
      </w:r>
      <w:r>
        <w:rPr>
          <w:rFonts w:ascii="Times" w:eastAsiaTheme="minorEastAsia" w:hAnsi="Times" w:hint="eastAsia"/>
          <w:iCs/>
          <w:lang w:eastAsia="zh-CN"/>
        </w:rPr>
        <w:t xml:space="preserve">. In this sense, the device will become </w:t>
      </w:r>
      <w:r>
        <w:rPr>
          <w:rFonts w:ascii="Times" w:eastAsiaTheme="minorEastAsia" w:hAnsi="Times"/>
          <w:iCs/>
          <w:lang w:eastAsia="zh-CN"/>
        </w:rPr>
        <w:t>availabl</w:t>
      </w:r>
      <w:r>
        <w:rPr>
          <w:rFonts w:ascii="Times" w:eastAsiaTheme="minorEastAsia" w:hAnsi="Times" w:hint="eastAsia"/>
          <w:iCs/>
          <w:lang w:eastAsia="zh-CN"/>
        </w:rPr>
        <w:t xml:space="preserve">e when it is fully charged, </w:t>
      </w:r>
      <w:r>
        <w:rPr>
          <w:rFonts w:ascii="Times" w:eastAsiaTheme="minorEastAsia" w:hAnsi="Times"/>
          <w:iCs/>
          <w:lang w:eastAsia="zh-CN"/>
        </w:rPr>
        <w:t>and</w:t>
      </w:r>
      <w:r>
        <w:rPr>
          <w:rFonts w:ascii="Times" w:eastAsiaTheme="minorEastAsia" w:hAnsi="Times" w:hint="eastAsia"/>
          <w:iCs/>
          <w:lang w:eastAsia="zh-CN"/>
        </w:rPr>
        <w:t xml:space="preserve"> then keep performing Tx/Rx procedure until it runs out of its available energy. In Direction 1, </w:t>
      </w:r>
      <w:r>
        <w:rPr>
          <w:rFonts w:ascii="Times" w:eastAsiaTheme="minorEastAsia" w:hAnsi="Times"/>
          <w:iCs/>
          <w:lang w:eastAsia="zh-CN"/>
        </w:rPr>
        <w:t>the</w:t>
      </w:r>
      <w:r>
        <w:rPr>
          <w:rFonts w:ascii="Times" w:eastAsiaTheme="minorEastAsia" w:hAnsi="Times" w:hint="eastAsia"/>
          <w:iCs/>
          <w:lang w:eastAsia="zh-CN"/>
        </w:rPr>
        <w:t xml:space="preserve"> device is assumed to have two states:</w:t>
      </w:r>
    </w:p>
    <w:p w14:paraId="5A3DDA2A"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ON state: Device can at least perform transmission and reception, run MHz sampling clock, and retain memory.</w:t>
      </w:r>
    </w:p>
    <w:p w14:paraId="11E75514"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OFF state: Device cannot perform transmission </w:t>
      </w:r>
      <w:r>
        <w:rPr>
          <w:rFonts w:ascii="Times" w:eastAsiaTheme="minorEastAsia" w:hAnsi="Times"/>
          <w:iCs/>
          <w:sz w:val="20"/>
          <w:szCs w:val="20"/>
        </w:rPr>
        <w:t>and</w:t>
      </w:r>
      <w:r>
        <w:rPr>
          <w:rFonts w:ascii="Times" w:eastAsiaTheme="minorEastAsia" w:hAnsi="Times" w:hint="eastAsia"/>
          <w:iCs/>
          <w:sz w:val="20"/>
          <w:szCs w:val="20"/>
        </w:rPr>
        <w:t xml:space="preserve"> reception, no clock running. Device can harvest energy. Device can retain memory of being inventoried.</w:t>
      </w:r>
    </w:p>
    <w:p w14:paraId="72B78F3E"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reader </w:t>
      </w:r>
      <w:r>
        <w:rPr>
          <w:rFonts w:ascii="Times" w:eastAsiaTheme="minorEastAsia" w:hAnsi="Times"/>
          <w:iCs/>
          <w:lang w:eastAsia="zh-CN"/>
        </w:rPr>
        <w:t>perspective</w:t>
      </w:r>
      <w:r>
        <w:rPr>
          <w:rFonts w:ascii="Times" w:eastAsiaTheme="minorEastAsia" w:hAnsi="Times" w:hint="eastAsia"/>
          <w:iCs/>
          <w:lang w:eastAsia="zh-CN"/>
        </w:rPr>
        <w:t xml:space="preserve">, it has no knowledge of when devices become available/unavailable, and by transmitting a paging message, only devices that are available can join the </w:t>
      </w:r>
      <w:proofErr w:type="gramStart"/>
      <w:r>
        <w:rPr>
          <w:rFonts w:ascii="Times" w:eastAsiaTheme="minorEastAsia" w:hAnsi="Times" w:hint="eastAsia"/>
          <w:iCs/>
          <w:lang w:eastAsia="zh-CN"/>
        </w:rPr>
        <w:t>random access</w:t>
      </w:r>
      <w:proofErr w:type="gramEnd"/>
      <w:r>
        <w:rPr>
          <w:rFonts w:ascii="Times" w:eastAsiaTheme="minorEastAsia" w:hAnsi="Times" w:hint="eastAsia"/>
          <w:iCs/>
          <w:lang w:eastAsia="zh-CN"/>
        </w:rPr>
        <w:t xml:space="preserve"> procedure. Meanwhile, from device perspective, it does not know when </w:t>
      </w:r>
      <w:r>
        <w:rPr>
          <w:rFonts w:ascii="Times" w:eastAsiaTheme="minorEastAsia" w:hAnsi="Times"/>
          <w:iCs/>
          <w:lang w:eastAsia="zh-CN"/>
        </w:rPr>
        <w:t>the</w:t>
      </w:r>
      <w:r>
        <w:rPr>
          <w:rFonts w:ascii="Times" w:eastAsiaTheme="minorEastAsia" w:hAnsi="Times" w:hint="eastAsia"/>
          <w:iCs/>
          <w:lang w:eastAsia="zh-CN"/>
        </w:rPr>
        <w:t xml:space="preserve"> paging message will be sent and needs to keep monitoring. Hence, a feasible </w:t>
      </w:r>
      <w:r>
        <w:rPr>
          <w:rFonts w:ascii="Times" w:eastAsiaTheme="minorEastAsia" w:hAnsi="Times"/>
          <w:iCs/>
          <w:lang w:eastAsia="zh-CN"/>
        </w:rPr>
        <w:t>solution</w:t>
      </w:r>
      <w:r>
        <w:rPr>
          <w:rFonts w:ascii="Times" w:eastAsiaTheme="minorEastAsia" w:hAnsi="Times" w:hint="eastAsia"/>
          <w:iCs/>
          <w:lang w:eastAsia="zh-CN"/>
        </w:rPr>
        <w:t xml:space="preserve"> </w:t>
      </w:r>
      <w:r>
        <w:rPr>
          <w:rFonts w:ascii="Times" w:eastAsiaTheme="minorEastAsia" w:hAnsi="Times"/>
          <w:iCs/>
          <w:lang w:eastAsia="zh-CN"/>
        </w:rPr>
        <w:t>should</w:t>
      </w:r>
      <w:r>
        <w:rPr>
          <w:rFonts w:ascii="Times" w:eastAsiaTheme="minorEastAsia" w:hAnsi="Times" w:hint="eastAsia"/>
          <w:iCs/>
          <w:lang w:eastAsia="zh-CN"/>
        </w:rPr>
        <w:t xml:space="preserve"> make the </w:t>
      </w:r>
      <w:r>
        <w:rPr>
          <w:rFonts w:ascii="Times" w:eastAsiaTheme="minorEastAsia" w:hAnsi="Times" w:hint="eastAsia"/>
          <w:iCs/>
          <w:lang w:eastAsia="zh-CN"/>
        </w:rPr>
        <w:lastRenderedPageBreak/>
        <w:t xml:space="preserve">best to ensure that devices can complete inventory successfully when it is </w:t>
      </w:r>
      <w:r>
        <w:rPr>
          <w:rFonts w:ascii="Times" w:eastAsiaTheme="minorEastAsia" w:hAnsi="Times"/>
          <w:iCs/>
          <w:lang w:eastAsia="zh-CN"/>
        </w:rPr>
        <w:t>available</w:t>
      </w:r>
      <w:r>
        <w:rPr>
          <w:rFonts w:ascii="Times" w:eastAsiaTheme="minorEastAsia" w:hAnsi="Times" w:hint="eastAsia"/>
          <w:iCs/>
          <w:lang w:eastAsia="zh-CN"/>
        </w:rPr>
        <w:t xml:space="preserve"> and to avoid large </w:t>
      </w:r>
      <w:r>
        <w:rPr>
          <w:rFonts w:ascii="Times" w:eastAsiaTheme="minorEastAsia" w:hAnsi="Times"/>
          <w:iCs/>
          <w:lang w:eastAsia="zh-CN"/>
        </w:rPr>
        <w:t>number</w:t>
      </w:r>
      <w:r>
        <w:rPr>
          <w:rFonts w:ascii="Times" w:eastAsiaTheme="minorEastAsia" w:hAnsi="Times" w:hint="eastAsia"/>
          <w:iCs/>
          <w:lang w:eastAsia="zh-CN"/>
        </w:rPr>
        <w:t xml:space="preserve"> of devices being unavailable for re-charging. </w:t>
      </w:r>
    </w:p>
    <w:p w14:paraId="06FF3975"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Based on the analysis on device energy harvesting and sustainable time, </w:t>
      </w:r>
      <w:r>
        <w:rPr>
          <w:rFonts w:ascii="Times" w:eastAsiaTheme="minorEastAsia" w:hAnsi="Times"/>
          <w:iCs/>
          <w:lang w:eastAsia="zh-CN"/>
        </w:rPr>
        <w:t>t</w:t>
      </w:r>
      <w:r>
        <w:rPr>
          <w:rFonts w:ascii="Times" w:eastAsiaTheme="minorEastAsia" w:hAnsi="Times" w:hint="eastAsia"/>
          <w:iCs/>
          <w:lang w:eastAsia="zh-CN"/>
        </w:rPr>
        <w:t xml:space="preserve">he time interval between two paging messages should be shorter than the sustainable operation time of devices. As </w:t>
      </w:r>
      <w:r>
        <w:rPr>
          <w:rFonts w:ascii="Times" w:eastAsiaTheme="minorEastAsia" w:hAnsi="Times"/>
          <w:iCs/>
          <w:lang w:eastAsia="zh-CN"/>
        </w:rPr>
        <w:t>illustrated</w:t>
      </w:r>
      <w:r>
        <w:rPr>
          <w:rFonts w:ascii="Times" w:eastAsiaTheme="minorEastAsia" w:hAnsi="Times" w:hint="eastAsia"/>
          <w:iCs/>
          <w:lang w:eastAsia="zh-CN"/>
        </w:rPr>
        <w:t xml:space="preserve"> in </w:t>
      </w:r>
      <w:r>
        <w:rPr>
          <w:rFonts w:ascii="Times" w:eastAsiaTheme="minorEastAsia" w:hAnsi="Times"/>
          <w:iCs/>
          <w:lang w:eastAsia="zh-CN"/>
        </w:rPr>
        <w:t>the</w:t>
      </w:r>
      <w:r>
        <w:rPr>
          <w:rFonts w:ascii="Times" w:eastAsiaTheme="minorEastAsia" w:hAnsi="Times" w:hint="eastAsia"/>
          <w:iCs/>
          <w:lang w:eastAsia="zh-CN"/>
        </w:rPr>
        <w:t xml:space="preserve"> following figure, during device sustainable time, at least one paging message can be received, and the device is possible to finish the inventory procedure before running out of energy. It should be noted that once a device finishes the inventory, it needs to retain a memory of being inventoried so that it does not re-enter the inventory procedure. In </w:t>
      </w:r>
      <w:r>
        <w:rPr>
          <w:rFonts w:ascii="Times" w:eastAsiaTheme="minorEastAsia" w:hAnsi="Times"/>
          <w:iCs/>
          <w:lang w:eastAsia="zh-CN"/>
        </w:rPr>
        <w:t>addition</w:t>
      </w:r>
      <w:r>
        <w:rPr>
          <w:rFonts w:ascii="Times" w:eastAsiaTheme="minorEastAsia" w:hAnsi="Times" w:hint="eastAsia"/>
          <w:iCs/>
          <w:lang w:eastAsia="zh-CN"/>
        </w:rPr>
        <w:t xml:space="preserve">, note that in such a case, </w:t>
      </w:r>
      <w:r>
        <w:rPr>
          <w:rFonts w:ascii="Times" w:eastAsiaTheme="minorEastAsia" w:hAnsi="Times"/>
          <w:iCs/>
          <w:lang w:eastAsia="zh-CN"/>
        </w:rPr>
        <w:t>the</w:t>
      </w:r>
      <w:r>
        <w:rPr>
          <w:rFonts w:ascii="Times" w:eastAsiaTheme="minorEastAsia" w:hAnsi="Times" w:hint="eastAsia"/>
          <w:iCs/>
          <w:lang w:eastAsia="zh-CN"/>
        </w:rPr>
        <w:t xml:space="preserve"> device operation pattern is somehow randomized due to different energy charging time, and the number of devices during the </w:t>
      </w:r>
      <w:proofErr w:type="gramStart"/>
      <w:r>
        <w:rPr>
          <w:rFonts w:ascii="Times" w:eastAsiaTheme="minorEastAsia" w:hAnsi="Times" w:hint="eastAsia"/>
          <w:iCs/>
          <w:lang w:eastAsia="zh-CN"/>
        </w:rPr>
        <w:t>random access</w:t>
      </w:r>
      <w:proofErr w:type="gramEnd"/>
      <w:r>
        <w:rPr>
          <w:rFonts w:ascii="Times" w:eastAsiaTheme="minorEastAsia" w:hAnsi="Times" w:hint="eastAsia"/>
          <w:iCs/>
          <w:lang w:eastAsia="zh-CN"/>
        </w:rPr>
        <w:t xml:space="preserve"> procedure triggered by one paging message can be reduced, therefore, it is easier to resolve </w:t>
      </w:r>
      <w:r>
        <w:rPr>
          <w:rFonts w:ascii="Times" w:eastAsiaTheme="minorEastAsia" w:hAnsi="Times"/>
          <w:iCs/>
          <w:lang w:eastAsia="zh-CN"/>
        </w:rPr>
        <w:t>contention</w:t>
      </w:r>
      <w:r>
        <w:rPr>
          <w:rFonts w:ascii="Times" w:eastAsiaTheme="minorEastAsia" w:hAnsi="Times" w:hint="eastAsia"/>
          <w:iCs/>
          <w:lang w:eastAsia="zh-CN"/>
        </w:rPr>
        <w:t xml:space="preserve"> for devices being available.</w:t>
      </w:r>
    </w:p>
    <w:p w14:paraId="084C01C4" w14:textId="77777777" w:rsidR="00752393" w:rsidRDefault="00000000">
      <w:pPr>
        <w:spacing w:beforeLines="0" w:before="0"/>
      </w:pPr>
      <w:r>
        <w:rPr>
          <w:rFonts w:hint="eastAsia"/>
        </w:rPr>
        <w:object w:dxaOrig="9855" w:dyaOrig="2644" w14:anchorId="39D1F5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75pt;height:132.2pt" o:ole="">
            <v:imagedata r:id="rId9" o:title=""/>
          </v:shape>
          <o:OLEObject Type="Embed" ProgID="Visio.Drawing.15" ShapeID="_x0000_i1025" DrawAspect="Content" ObjectID="_1789293483" r:id="rId10"/>
        </w:object>
      </w:r>
    </w:p>
    <w:p w14:paraId="66EC81E2" w14:textId="77777777" w:rsidR="00752393" w:rsidRDefault="00000000">
      <w:pPr>
        <w:spacing w:beforeLines="0" w:before="0"/>
        <w:jc w:val="center"/>
        <w:rPr>
          <w:b/>
          <w:bCs/>
          <w:lang w:eastAsia="zh-CN"/>
        </w:rPr>
      </w:pPr>
      <w:r>
        <w:rPr>
          <w:rFonts w:hint="eastAsia"/>
          <w:b/>
          <w:bCs/>
          <w:lang w:eastAsia="zh-CN"/>
        </w:rPr>
        <w:t>Figure 3.2-1: Illustration of Direction 1</w:t>
      </w:r>
    </w:p>
    <w:p w14:paraId="1A3FB876" w14:textId="77777777" w:rsidR="00752393" w:rsidRDefault="00752393">
      <w:pPr>
        <w:spacing w:beforeLines="0" w:before="0"/>
        <w:rPr>
          <w:rFonts w:ascii="Times" w:eastAsiaTheme="minorEastAsia" w:hAnsi="Times"/>
          <w:iCs/>
          <w:lang w:eastAsia="zh-CN"/>
        </w:rPr>
      </w:pPr>
    </w:p>
    <w:p w14:paraId="199435ED"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hint="eastAsia"/>
          <w:b/>
          <w:bCs/>
          <w:i/>
          <w:u w:val="single"/>
          <w:lang w:eastAsia="zh-CN"/>
        </w:rPr>
        <w:t>Performance evaluations</w:t>
      </w:r>
    </w:p>
    <w:p w14:paraId="65E57B45"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In </w:t>
      </w:r>
      <w:r>
        <w:rPr>
          <w:rFonts w:ascii="Times" w:eastAsiaTheme="minorEastAsia" w:hAnsi="Times"/>
          <w:iCs/>
          <w:lang w:eastAsia="zh-CN"/>
        </w:rPr>
        <w:t>the</w:t>
      </w:r>
      <w:r>
        <w:rPr>
          <w:rFonts w:ascii="Times" w:eastAsiaTheme="minorEastAsia" w:hAnsi="Times" w:hint="eastAsia"/>
          <w:iCs/>
          <w:lang w:eastAsia="zh-CN"/>
        </w:rPr>
        <w:t xml:space="preserve"> following, we provide evaluation results for both Device 1 and Device 2. Detailed </w:t>
      </w:r>
      <w:r>
        <w:rPr>
          <w:rFonts w:ascii="Times" w:eastAsiaTheme="minorEastAsia" w:hAnsi="Times"/>
          <w:iCs/>
          <w:lang w:eastAsia="zh-CN"/>
        </w:rPr>
        <w:t>evaluation</w:t>
      </w:r>
      <w:r>
        <w:rPr>
          <w:rFonts w:ascii="Times" w:eastAsiaTheme="minorEastAsia" w:hAnsi="Times" w:hint="eastAsia"/>
          <w:iCs/>
          <w:lang w:eastAsia="zh-CN"/>
        </w:rPr>
        <w:t xml:space="preserve"> assumptions are provided in the Annex.</w:t>
      </w:r>
    </w:p>
    <w:p w14:paraId="2FB6EC6B" w14:textId="77777777" w:rsidR="00752393" w:rsidRDefault="00000000">
      <w:pPr>
        <w:pStyle w:val="af6"/>
        <w:numPr>
          <w:ilvl w:val="0"/>
          <w:numId w:val="9"/>
        </w:numPr>
        <w:spacing w:before="120" w:afterLines="50" w:after="120"/>
        <w:ind w:firstLineChars="0"/>
        <w:rPr>
          <w:rFonts w:ascii="Times" w:eastAsiaTheme="minorEastAsia" w:hAnsi="Times"/>
          <w:b/>
          <w:bCs/>
          <w:iCs/>
          <w:sz w:val="20"/>
          <w:szCs w:val="20"/>
        </w:rPr>
      </w:pPr>
      <w:r>
        <w:rPr>
          <w:rFonts w:ascii="Times" w:eastAsiaTheme="minorEastAsia" w:hAnsi="Times" w:hint="eastAsia"/>
          <w:b/>
          <w:bCs/>
          <w:iCs/>
          <w:sz w:val="20"/>
          <w:szCs w:val="20"/>
        </w:rPr>
        <w:t>Results for Device 1</w:t>
      </w:r>
    </w:p>
    <w:p w14:paraId="1798A35C"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Figure 3.2-2 and Figure 3.2-3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3.2-1. As the sustainable time of Device 1 is 4.75 s, and therefore two paging time interval of 2 s and 4 s are considered in the evaluation. </w:t>
      </w:r>
    </w:p>
    <w:p w14:paraId="55BFB5C5" w14:textId="77777777" w:rsidR="00752393" w:rsidRDefault="00000000">
      <w:pPr>
        <w:spacing w:beforeLines="0" w:before="0"/>
        <w:jc w:val="center"/>
        <w:rPr>
          <w:rFonts w:ascii="Times" w:eastAsiaTheme="minorEastAsia" w:hAnsi="Times"/>
          <w:iCs/>
          <w:lang w:eastAsia="zh-CN"/>
        </w:rPr>
      </w:pPr>
      <w:r>
        <w:rPr>
          <w:rFonts w:hint="eastAsia"/>
          <w:iCs/>
          <w:noProof/>
        </w:rPr>
        <w:lastRenderedPageBreak/>
        <w:drawing>
          <wp:inline distT="0" distB="0" distL="0" distR="0" wp14:anchorId="46C4EAE0" wp14:editId="0B735B03">
            <wp:extent cx="5274310" cy="3956050"/>
            <wp:effectExtent l="0" t="0" r="0" b="6350"/>
            <wp:docPr id="5248703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70361"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3956050"/>
                    </a:xfrm>
                    <a:prstGeom prst="rect">
                      <a:avLst/>
                    </a:prstGeom>
                    <a:noFill/>
                    <a:ln>
                      <a:noFill/>
                    </a:ln>
                  </pic:spPr>
                </pic:pic>
              </a:graphicData>
            </a:graphic>
          </wp:inline>
        </w:drawing>
      </w:r>
    </w:p>
    <w:p w14:paraId="36AD2CFF"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3.2-2: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1 in case of {R2D, D2R} data rate of {56, 160} kbps.</w:t>
      </w:r>
    </w:p>
    <w:p w14:paraId="2CA3F1BA" w14:textId="77777777" w:rsidR="00752393" w:rsidRDefault="00000000">
      <w:pPr>
        <w:spacing w:beforeLines="0" w:before="0"/>
        <w:jc w:val="center"/>
        <w:rPr>
          <w:rFonts w:ascii="Times" w:eastAsiaTheme="minorEastAsia" w:hAnsi="Times"/>
          <w:iCs/>
          <w:lang w:eastAsia="zh-CN"/>
        </w:rPr>
      </w:pPr>
      <w:r>
        <w:rPr>
          <w:iCs/>
          <w:noProof/>
        </w:rPr>
        <w:drawing>
          <wp:inline distT="0" distB="0" distL="0" distR="0" wp14:anchorId="63772814" wp14:editId="6D4964A0">
            <wp:extent cx="5274310" cy="3956050"/>
            <wp:effectExtent l="0" t="0" r="0" b="6350"/>
            <wp:docPr id="19988837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883789"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3956050"/>
                    </a:xfrm>
                    <a:prstGeom prst="rect">
                      <a:avLst/>
                    </a:prstGeom>
                    <a:noFill/>
                    <a:ln>
                      <a:noFill/>
                    </a:ln>
                  </pic:spPr>
                </pic:pic>
              </a:graphicData>
            </a:graphic>
          </wp:inline>
        </w:drawing>
      </w:r>
    </w:p>
    <w:p w14:paraId="287D442A"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3.2-3: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1 in case of {R2D, D2R} data rate of {14, 40} kbps.</w:t>
      </w:r>
    </w:p>
    <w:p w14:paraId="68ACBFB2" w14:textId="77777777" w:rsidR="00752393" w:rsidRDefault="00000000">
      <w:pPr>
        <w:spacing w:before="120" w:afterLines="50" w:after="120" w:line="240" w:lineRule="auto"/>
        <w:ind w:leftChars="400" w:left="800"/>
        <w:jc w:val="center"/>
        <w:rPr>
          <w:rFonts w:ascii="Times" w:eastAsia="等线" w:hAnsi="Times"/>
          <w:b/>
          <w:bCs/>
          <w:lang w:eastAsia="zh-CN"/>
        </w:rPr>
      </w:pPr>
      <w:r>
        <w:rPr>
          <w:rFonts w:ascii="Times" w:eastAsia="等线" w:hAnsi="Times" w:hint="eastAsia"/>
          <w:b/>
          <w:bCs/>
          <w:lang w:eastAsia="zh-CN"/>
        </w:rPr>
        <w:t>Table 3.2-1: Inventory completion time for Direction 1 Device 1</w:t>
      </w:r>
    </w:p>
    <w:tbl>
      <w:tblPr>
        <w:tblStyle w:val="af"/>
        <w:tblW w:w="98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30"/>
        <w:gridCol w:w="1523"/>
        <w:gridCol w:w="1190"/>
        <w:gridCol w:w="2835"/>
        <w:gridCol w:w="2777"/>
      </w:tblGrid>
      <w:tr w:rsidR="00752393" w14:paraId="3D62B3DE" w14:textId="77777777">
        <w:tc>
          <w:tcPr>
            <w:tcW w:w="1530" w:type="dxa"/>
            <w:vMerge w:val="restart"/>
            <w:vAlign w:val="center"/>
          </w:tcPr>
          <w:p w14:paraId="4642F198" w14:textId="77777777" w:rsidR="00752393" w:rsidRDefault="00000000">
            <w:pPr>
              <w:spacing w:before="120"/>
              <w:jc w:val="center"/>
              <w:rPr>
                <w:b/>
                <w:bCs/>
              </w:rPr>
            </w:pPr>
            <w:r>
              <w:rPr>
                <w:rFonts w:hint="eastAsia"/>
                <w:b/>
                <w:bCs/>
              </w:rPr>
              <w:t>Successful rate</w:t>
            </w:r>
          </w:p>
        </w:tc>
        <w:tc>
          <w:tcPr>
            <w:tcW w:w="1523" w:type="dxa"/>
            <w:vMerge w:val="restart"/>
            <w:vAlign w:val="center"/>
          </w:tcPr>
          <w:p w14:paraId="113B3D92" w14:textId="77777777" w:rsidR="00752393" w:rsidRDefault="00000000">
            <w:pPr>
              <w:spacing w:before="120"/>
              <w:jc w:val="center"/>
              <w:rPr>
                <w:b/>
                <w:bCs/>
              </w:rPr>
            </w:pPr>
            <w:r>
              <w:rPr>
                <w:rFonts w:hint="eastAsia"/>
                <w:b/>
                <w:bCs/>
                <w:lang w:eastAsia="zh-CN"/>
              </w:rPr>
              <w:t xml:space="preserve">{R2D, D2R} </w:t>
            </w:r>
            <w:r>
              <w:rPr>
                <w:rFonts w:hint="eastAsia"/>
                <w:b/>
                <w:bCs/>
              </w:rPr>
              <w:t>Data rate</w:t>
            </w:r>
          </w:p>
        </w:tc>
        <w:tc>
          <w:tcPr>
            <w:tcW w:w="1190" w:type="dxa"/>
            <w:vMerge w:val="restart"/>
            <w:vAlign w:val="center"/>
          </w:tcPr>
          <w:p w14:paraId="28B5CC5A" w14:textId="77777777" w:rsidR="00752393" w:rsidRDefault="00000000">
            <w:pPr>
              <w:spacing w:before="120"/>
              <w:jc w:val="center"/>
              <w:rPr>
                <w:b/>
                <w:bCs/>
              </w:rPr>
            </w:pPr>
            <w:r>
              <w:rPr>
                <w:rFonts w:hint="eastAsia"/>
                <w:b/>
                <w:bCs/>
              </w:rPr>
              <w:t>FDMA resources</w:t>
            </w:r>
          </w:p>
        </w:tc>
        <w:tc>
          <w:tcPr>
            <w:tcW w:w="5612" w:type="dxa"/>
            <w:gridSpan w:val="2"/>
          </w:tcPr>
          <w:p w14:paraId="616D6904" w14:textId="77777777" w:rsidR="00752393" w:rsidRDefault="00000000">
            <w:pPr>
              <w:spacing w:before="120"/>
              <w:jc w:val="center"/>
              <w:rPr>
                <w:b/>
                <w:bCs/>
              </w:rPr>
            </w:pPr>
            <w:r>
              <w:rPr>
                <w:rFonts w:hint="eastAsia"/>
                <w:b/>
                <w:bCs/>
              </w:rPr>
              <w:t xml:space="preserve">Inventory </w:t>
            </w:r>
            <w:r>
              <w:rPr>
                <w:b/>
                <w:bCs/>
              </w:rPr>
              <w:t>completio</w:t>
            </w:r>
            <w:r>
              <w:rPr>
                <w:rFonts w:hint="eastAsia"/>
                <w:b/>
                <w:bCs/>
              </w:rPr>
              <w:t>n time</w:t>
            </w:r>
          </w:p>
        </w:tc>
      </w:tr>
      <w:tr w:rsidR="00752393" w14:paraId="16FC106A" w14:textId="77777777">
        <w:tc>
          <w:tcPr>
            <w:tcW w:w="1530" w:type="dxa"/>
            <w:vMerge/>
          </w:tcPr>
          <w:p w14:paraId="0E9B1754" w14:textId="77777777" w:rsidR="00752393" w:rsidRDefault="00752393">
            <w:pPr>
              <w:spacing w:before="120"/>
              <w:rPr>
                <w:b/>
                <w:bCs/>
              </w:rPr>
            </w:pPr>
          </w:p>
        </w:tc>
        <w:tc>
          <w:tcPr>
            <w:tcW w:w="1523" w:type="dxa"/>
            <w:vMerge/>
          </w:tcPr>
          <w:p w14:paraId="6EDAB686" w14:textId="77777777" w:rsidR="00752393" w:rsidRDefault="00752393">
            <w:pPr>
              <w:spacing w:before="120"/>
              <w:rPr>
                <w:b/>
                <w:bCs/>
              </w:rPr>
            </w:pPr>
          </w:p>
        </w:tc>
        <w:tc>
          <w:tcPr>
            <w:tcW w:w="1190" w:type="dxa"/>
            <w:vMerge/>
          </w:tcPr>
          <w:p w14:paraId="579917AF" w14:textId="77777777" w:rsidR="00752393" w:rsidRDefault="00752393">
            <w:pPr>
              <w:spacing w:before="120"/>
              <w:rPr>
                <w:b/>
                <w:bCs/>
              </w:rPr>
            </w:pPr>
          </w:p>
        </w:tc>
        <w:tc>
          <w:tcPr>
            <w:tcW w:w="2835" w:type="dxa"/>
          </w:tcPr>
          <w:p w14:paraId="272E68B8" w14:textId="77777777" w:rsidR="00752393" w:rsidRDefault="00000000">
            <w:pPr>
              <w:spacing w:before="120"/>
              <w:rPr>
                <w:b/>
                <w:bCs/>
                <w:lang w:eastAsia="zh-CN"/>
              </w:rPr>
            </w:pPr>
            <w:r>
              <w:rPr>
                <w:rFonts w:hint="eastAsia"/>
                <w:b/>
                <w:bCs/>
                <w:lang w:eastAsia="zh-CN"/>
              </w:rPr>
              <w:t>Paging time interval = 2 s</w:t>
            </w:r>
          </w:p>
        </w:tc>
        <w:tc>
          <w:tcPr>
            <w:tcW w:w="2777" w:type="dxa"/>
          </w:tcPr>
          <w:p w14:paraId="3A743402" w14:textId="77777777" w:rsidR="00752393" w:rsidRDefault="00000000">
            <w:pPr>
              <w:spacing w:before="120"/>
              <w:rPr>
                <w:b/>
                <w:bCs/>
              </w:rPr>
            </w:pPr>
            <w:r>
              <w:rPr>
                <w:rFonts w:hint="eastAsia"/>
                <w:b/>
                <w:bCs/>
                <w:lang w:eastAsia="zh-CN"/>
              </w:rPr>
              <w:t>Paging time interval = 4 s</w:t>
            </w:r>
          </w:p>
        </w:tc>
      </w:tr>
      <w:tr w:rsidR="00752393" w14:paraId="3CAD6C74" w14:textId="77777777">
        <w:tc>
          <w:tcPr>
            <w:tcW w:w="1530" w:type="dxa"/>
            <w:vMerge w:val="restart"/>
          </w:tcPr>
          <w:p w14:paraId="5F0E6442" w14:textId="77777777" w:rsidR="00752393" w:rsidRDefault="00000000">
            <w:pPr>
              <w:spacing w:before="120"/>
              <w:rPr>
                <w:b/>
                <w:bCs/>
              </w:rPr>
            </w:pPr>
            <w:r>
              <w:rPr>
                <w:rFonts w:hint="eastAsia"/>
              </w:rPr>
              <w:t>99%</w:t>
            </w:r>
          </w:p>
        </w:tc>
        <w:tc>
          <w:tcPr>
            <w:tcW w:w="1523" w:type="dxa"/>
            <w:vMerge w:val="restart"/>
          </w:tcPr>
          <w:p w14:paraId="46292931" w14:textId="77777777" w:rsidR="00752393" w:rsidRDefault="00000000">
            <w:pPr>
              <w:spacing w:before="120"/>
              <w:rPr>
                <w:b/>
                <w:bCs/>
              </w:rPr>
            </w:pPr>
            <w:r>
              <w:rPr>
                <w:rFonts w:hint="eastAsia"/>
              </w:rPr>
              <w:t>{56,160} kbps</w:t>
            </w:r>
          </w:p>
        </w:tc>
        <w:tc>
          <w:tcPr>
            <w:tcW w:w="1190" w:type="dxa"/>
          </w:tcPr>
          <w:p w14:paraId="341E2840" w14:textId="77777777" w:rsidR="00752393" w:rsidRDefault="00000000">
            <w:pPr>
              <w:spacing w:before="120"/>
              <w:rPr>
                <w:b/>
                <w:bCs/>
              </w:rPr>
            </w:pPr>
            <w:r>
              <w:rPr>
                <w:rFonts w:hint="eastAsia"/>
              </w:rPr>
              <w:t>2</w:t>
            </w:r>
          </w:p>
        </w:tc>
        <w:tc>
          <w:tcPr>
            <w:tcW w:w="2835" w:type="dxa"/>
          </w:tcPr>
          <w:p w14:paraId="03FAE4DD" w14:textId="77777777" w:rsidR="00752393" w:rsidRDefault="00000000">
            <w:pPr>
              <w:spacing w:before="120"/>
              <w:rPr>
                <w:b/>
                <w:bCs/>
              </w:rPr>
            </w:pPr>
            <w:r>
              <w:rPr>
                <w:rFonts w:hint="eastAsia"/>
              </w:rPr>
              <w:t>36.40 s</w:t>
            </w:r>
          </w:p>
        </w:tc>
        <w:tc>
          <w:tcPr>
            <w:tcW w:w="2777" w:type="dxa"/>
          </w:tcPr>
          <w:p w14:paraId="4B2A9BF2" w14:textId="77777777" w:rsidR="00752393" w:rsidRDefault="00000000">
            <w:pPr>
              <w:spacing w:before="120"/>
            </w:pPr>
            <w:r>
              <w:rPr>
                <w:rFonts w:hint="eastAsia"/>
              </w:rPr>
              <w:t>46.40 s</w:t>
            </w:r>
          </w:p>
        </w:tc>
      </w:tr>
      <w:tr w:rsidR="00752393" w14:paraId="61117679" w14:textId="77777777">
        <w:trPr>
          <w:trHeight w:val="29"/>
        </w:trPr>
        <w:tc>
          <w:tcPr>
            <w:tcW w:w="1530" w:type="dxa"/>
            <w:vMerge/>
          </w:tcPr>
          <w:p w14:paraId="64267A4D" w14:textId="77777777" w:rsidR="00752393" w:rsidRDefault="00752393">
            <w:pPr>
              <w:spacing w:before="120"/>
              <w:rPr>
                <w:b/>
                <w:bCs/>
              </w:rPr>
            </w:pPr>
          </w:p>
        </w:tc>
        <w:tc>
          <w:tcPr>
            <w:tcW w:w="1523" w:type="dxa"/>
            <w:vMerge/>
          </w:tcPr>
          <w:p w14:paraId="332EC5D9" w14:textId="77777777" w:rsidR="00752393" w:rsidRDefault="00752393">
            <w:pPr>
              <w:spacing w:before="120"/>
              <w:rPr>
                <w:b/>
                <w:bCs/>
              </w:rPr>
            </w:pPr>
          </w:p>
        </w:tc>
        <w:tc>
          <w:tcPr>
            <w:tcW w:w="1190" w:type="dxa"/>
          </w:tcPr>
          <w:p w14:paraId="2468E290" w14:textId="77777777" w:rsidR="00752393" w:rsidRDefault="00000000">
            <w:pPr>
              <w:spacing w:before="120"/>
              <w:rPr>
                <w:b/>
                <w:bCs/>
              </w:rPr>
            </w:pPr>
            <w:r>
              <w:rPr>
                <w:rFonts w:hint="eastAsia"/>
              </w:rPr>
              <w:t>4</w:t>
            </w:r>
          </w:p>
        </w:tc>
        <w:tc>
          <w:tcPr>
            <w:tcW w:w="2835" w:type="dxa"/>
          </w:tcPr>
          <w:p w14:paraId="66C861C9" w14:textId="77777777" w:rsidR="00752393" w:rsidRDefault="00000000">
            <w:pPr>
              <w:spacing w:before="120"/>
              <w:rPr>
                <w:b/>
                <w:bCs/>
              </w:rPr>
            </w:pPr>
            <w:r>
              <w:rPr>
                <w:rFonts w:hint="eastAsia"/>
              </w:rPr>
              <w:t>36.40 s</w:t>
            </w:r>
          </w:p>
        </w:tc>
        <w:tc>
          <w:tcPr>
            <w:tcW w:w="2777" w:type="dxa"/>
          </w:tcPr>
          <w:p w14:paraId="305C540E" w14:textId="77777777" w:rsidR="00752393" w:rsidRDefault="00000000">
            <w:pPr>
              <w:spacing w:before="120"/>
            </w:pPr>
            <w:r>
              <w:rPr>
                <w:rFonts w:hint="eastAsia"/>
              </w:rPr>
              <w:t>48.40 s</w:t>
            </w:r>
          </w:p>
        </w:tc>
      </w:tr>
      <w:tr w:rsidR="00752393" w14:paraId="1D1EC469" w14:textId="77777777">
        <w:tc>
          <w:tcPr>
            <w:tcW w:w="1530" w:type="dxa"/>
            <w:vMerge/>
          </w:tcPr>
          <w:p w14:paraId="75FAF48B" w14:textId="77777777" w:rsidR="00752393" w:rsidRDefault="00752393">
            <w:pPr>
              <w:spacing w:before="120"/>
              <w:rPr>
                <w:b/>
                <w:bCs/>
              </w:rPr>
            </w:pPr>
          </w:p>
        </w:tc>
        <w:tc>
          <w:tcPr>
            <w:tcW w:w="1523" w:type="dxa"/>
            <w:vMerge w:val="restart"/>
          </w:tcPr>
          <w:p w14:paraId="37846A9D" w14:textId="77777777" w:rsidR="00752393" w:rsidRDefault="00000000">
            <w:pPr>
              <w:spacing w:before="120"/>
              <w:rPr>
                <w:b/>
                <w:bCs/>
              </w:rPr>
            </w:pPr>
            <w:r>
              <w:rPr>
                <w:rFonts w:hint="eastAsia"/>
              </w:rPr>
              <w:t>{14,40} kbps</w:t>
            </w:r>
          </w:p>
        </w:tc>
        <w:tc>
          <w:tcPr>
            <w:tcW w:w="1190" w:type="dxa"/>
          </w:tcPr>
          <w:p w14:paraId="6DFAD516" w14:textId="77777777" w:rsidR="00752393" w:rsidRDefault="00000000">
            <w:pPr>
              <w:spacing w:before="120"/>
              <w:rPr>
                <w:b/>
                <w:bCs/>
              </w:rPr>
            </w:pPr>
            <w:r>
              <w:rPr>
                <w:rFonts w:hint="eastAsia"/>
              </w:rPr>
              <w:t>2</w:t>
            </w:r>
          </w:p>
        </w:tc>
        <w:tc>
          <w:tcPr>
            <w:tcW w:w="2835" w:type="dxa"/>
          </w:tcPr>
          <w:p w14:paraId="4ACD94D8" w14:textId="77777777" w:rsidR="00752393" w:rsidRDefault="00000000">
            <w:pPr>
              <w:spacing w:before="120"/>
              <w:rPr>
                <w:b/>
                <w:bCs/>
              </w:rPr>
            </w:pPr>
            <w:r>
              <w:rPr>
                <w:rFonts w:hint="eastAsia"/>
              </w:rPr>
              <w:t>36.40 s</w:t>
            </w:r>
          </w:p>
        </w:tc>
        <w:tc>
          <w:tcPr>
            <w:tcW w:w="2777" w:type="dxa"/>
          </w:tcPr>
          <w:p w14:paraId="4BD3F304" w14:textId="77777777" w:rsidR="00752393" w:rsidRDefault="00000000">
            <w:pPr>
              <w:spacing w:before="120"/>
            </w:pPr>
            <w:r>
              <w:rPr>
                <w:rFonts w:hint="eastAsia"/>
              </w:rPr>
              <w:t>62.40 s</w:t>
            </w:r>
          </w:p>
        </w:tc>
      </w:tr>
      <w:tr w:rsidR="00752393" w14:paraId="5E5EE850" w14:textId="77777777">
        <w:tc>
          <w:tcPr>
            <w:tcW w:w="1530" w:type="dxa"/>
            <w:vMerge/>
          </w:tcPr>
          <w:p w14:paraId="4061AF76" w14:textId="77777777" w:rsidR="00752393" w:rsidRDefault="00752393">
            <w:pPr>
              <w:spacing w:before="120"/>
              <w:rPr>
                <w:b/>
                <w:bCs/>
              </w:rPr>
            </w:pPr>
          </w:p>
        </w:tc>
        <w:tc>
          <w:tcPr>
            <w:tcW w:w="1523" w:type="dxa"/>
            <w:vMerge/>
          </w:tcPr>
          <w:p w14:paraId="7E9507FF" w14:textId="77777777" w:rsidR="00752393" w:rsidRDefault="00752393">
            <w:pPr>
              <w:spacing w:before="120"/>
              <w:rPr>
                <w:b/>
                <w:bCs/>
              </w:rPr>
            </w:pPr>
          </w:p>
        </w:tc>
        <w:tc>
          <w:tcPr>
            <w:tcW w:w="1190" w:type="dxa"/>
          </w:tcPr>
          <w:p w14:paraId="3660C270" w14:textId="77777777" w:rsidR="00752393" w:rsidRDefault="00000000">
            <w:pPr>
              <w:spacing w:before="120"/>
              <w:rPr>
                <w:b/>
                <w:bCs/>
              </w:rPr>
            </w:pPr>
            <w:r>
              <w:rPr>
                <w:rFonts w:hint="eastAsia"/>
              </w:rPr>
              <w:t>4</w:t>
            </w:r>
          </w:p>
        </w:tc>
        <w:tc>
          <w:tcPr>
            <w:tcW w:w="2835" w:type="dxa"/>
          </w:tcPr>
          <w:p w14:paraId="391025D2" w14:textId="77777777" w:rsidR="00752393" w:rsidRDefault="00000000">
            <w:pPr>
              <w:spacing w:before="120"/>
              <w:rPr>
                <w:b/>
                <w:bCs/>
              </w:rPr>
            </w:pPr>
            <w:r>
              <w:rPr>
                <w:rFonts w:hint="eastAsia"/>
              </w:rPr>
              <w:t>36.40 s</w:t>
            </w:r>
          </w:p>
        </w:tc>
        <w:tc>
          <w:tcPr>
            <w:tcW w:w="2777" w:type="dxa"/>
          </w:tcPr>
          <w:p w14:paraId="3B87A8AE" w14:textId="77777777" w:rsidR="00752393" w:rsidRDefault="00000000">
            <w:pPr>
              <w:spacing w:before="120"/>
            </w:pPr>
            <w:r>
              <w:rPr>
                <w:rFonts w:hint="eastAsia"/>
              </w:rPr>
              <w:t>58.40 s</w:t>
            </w:r>
          </w:p>
        </w:tc>
      </w:tr>
      <w:tr w:rsidR="00752393" w14:paraId="7D793C75" w14:textId="77777777">
        <w:tc>
          <w:tcPr>
            <w:tcW w:w="1530" w:type="dxa"/>
            <w:vMerge/>
          </w:tcPr>
          <w:p w14:paraId="7A031B60" w14:textId="77777777" w:rsidR="00752393" w:rsidRDefault="00752393">
            <w:pPr>
              <w:spacing w:before="120"/>
              <w:rPr>
                <w:b/>
                <w:bCs/>
              </w:rPr>
            </w:pPr>
          </w:p>
        </w:tc>
        <w:tc>
          <w:tcPr>
            <w:tcW w:w="1523" w:type="dxa"/>
            <w:vMerge/>
          </w:tcPr>
          <w:p w14:paraId="643E3BAB" w14:textId="77777777" w:rsidR="00752393" w:rsidRDefault="00752393">
            <w:pPr>
              <w:spacing w:before="120"/>
              <w:rPr>
                <w:b/>
                <w:bCs/>
              </w:rPr>
            </w:pPr>
          </w:p>
        </w:tc>
        <w:tc>
          <w:tcPr>
            <w:tcW w:w="1190" w:type="dxa"/>
          </w:tcPr>
          <w:p w14:paraId="4283EA75" w14:textId="77777777" w:rsidR="00752393" w:rsidRDefault="00000000">
            <w:pPr>
              <w:spacing w:before="120"/>
              <w:rPr>
                <w:b/>
                <w:bCs/>
              </w:rPr>
            </w:pPr>
            <w:r>
              <w:rPr>
                <w:rFonts w:hint="eastAsia"/>
              </w:rPr>
              <w:t>8</w:t>
            </w:r>
          </w:p>
        </w:tc>
        <w:tc>
          <w:tcPr>
            <w:tcW w:w="2835" w:type="dxa"/>
          </w:tcPr>
          <w:p w14:paraId="59C67474" w14:textId="77777777" w:rsidR="00752393" w:rsidRDefault="00000000">
            <w:pPr>
              <w:spacing w:before="120"/>
              <w:rPr>
                <w:b/>
                <w:bCs/>
              </w:rPr>
            </w:pPr>
            <w:r>
              <w:rPr>
                <w:rFonts w:hint="eastAsia"/>
              </w:rPr>
              <w:t>36.40 s</w:t>
            </w:r>
          </w:p>
        </w:tc>
        <w:tc>
          <w:tcPr>
            <w:tcW w:w="2777" w:type="dxa"/>
          </w:tcPr>
          <w:p w14:paraId="2D6E59D6" w14:textId="77777777" w:rsidR="00752393" w:rsidRDefault="00000000">
            <w:pPr>
              <w:spacing w:before="120"/>
            </w:pPr>
            <w:r>
              <w:rPr>
                <w:rFonts w:hint="eastAsia"/>
              </w:rPr>
              <w:t>46.40 s</w:t>
            </w:r>
          </w:p>
        </w:tc>
      </w:tr>
      <w:tr w:rsidR="00752393" w14:paraId="4FB7F5AB" w14:textId="77777777">
        <w:tc>
          <w:tcPr>
            <w:tcW w:w="1530" w:type="dxa"/>
            <w:vMerge w:val="restart"/>
          </w:tcPr>
          <w:p w14:paraId="2F114CEA" w14:textId="77777777" w:rsidR="00752393" w:rsidRDefault="00000000">
            <w:pPr>
              <w:spacing w:before="120"/>
              <w:rPr>
                <w:b/>
                <w:bCs/>
              </w:rPr>
            </w:pPr>
            <w:r>
              <w:rPr>
                <w:rFonts w:hint="eastAsia"/>
              </w:rPr>
              <w:t>100%</w:t>
            </w:r>
          </w:p>
        </w:tc>
        <w:tc>
          <w:tcPr>
            <w:tcW w:w="1523" w:type="dxa"/>
            <w:vMerge w:val="restart"/>
          </w:tcPr>
          <w:p w14:paraId="45C082F3" w14:textId="77777777" w:rsidR="00752393" w:rsidRDefault="00000000">
            <w:pPr>
              <w:spacing w:before="120"/>
              <w:rPr>
                <w:b/>
                <w:bCs/>
              </w:rPr>
            </w:pPr>
            <w:r>
              <w:rPr>
                <w:rFonts w:hint="eastAsia"/>
              </w:rPr>
              <w:t>{56,160} kbps</w:t>
            </w:r>
          </w:p>
        </w:tc>
        <w:tc>
          <w:tcPr>
            <w:tcW w:w="1190" w:type="dxa"/>
          </w:tcPr>
          <w:p w14:paraId="056C8B3C" w14:textId="77777777" w:rsidR="00752393" w:rsidRDefault="00000000">
            <w:pPr>
              <w:spacing w:before="120"/>
            </w:pPr>
            <w:r>
              <w:rPr>
                <w:rFonts w:hint="eastAsia"/>
              </w:rPr>
              <w:t>2</w:t>
            </w:r>
          </w:p>
        </w:tc>
        <w:tc>
          <w:tcPr>
            <w:tcW w:w="2835" w:type="dxa"/>
          </w:tcPr>
          <w:p w14:paraId="30261FF1" w14:textId="77777777" w:rsidR="00752393" w:rsidRDefault="00000000">
            <w:pPr>
              <w:spacing w:before="120"/>
            </w:pPr>
            <w:r>
              <w:rPr>
                <w:rFonts w:hint="eastAsia"/>
              </w:rPr>
              <w:t>39.42 s</w:t>
            </w:r>
          </w:p>
        </w:tc>
        <w:tc>
          <w:tcPr>
            <w:tcW w:w="2777" w:type="dxa"/>
          </w:tcPr>
          <w:p w14:paraId="41A41B4B" w14:textId="77777777" w:rsidR="00752393" w:rsidRDefault="00000000">
            <w:pPr>
              <w:spacing w:before="120"/>
            </w:pPr>
            <w:r>
              <w:rPr>
                <w:rFonts w:hint="eastAsia"/>
              </w:rPr>
              <w:t>64.02 s</w:t>
            </w:r>
          </w:p>
        </w:tc>
      </w:tr>
      <w:tr w:rsidR="00752393" w14:paraId="720480AB" w14:textId="77777777">
        <w:tc>
          <w:tcPr>
            <w:tcW w:w="1530" w:type="dxa"/>
            <w:vMerge/>
          </w:tcPr>
          <w:p w14:paraId="5F5890C3" w14:textId="77777777" w:rsidR="00752393" w:rsidRDefault="00752393">
            <w:pPr>
              <w:spacing w:before="120"/>
              <w:rPr>
                <w:b/>
                <w:bCs/>
              </w:rPr>
            </w:pPr>
          </w:p>
        </w:tc>
        <w:tc>
          <w:tcPr>
            <w:tcW w:w="1523" w:type="dxa"/>
            <w:vMerge/>
          </w:tcPr>
          <w:p w14:paraId="63B67B67" w14:textId="77777777" w:rsidR="00752393" w:rsidRDefault="00752393">
            <w:pPr>
              <w:spacing w:before="120"/>
              <w:rPr>
                <w:b/>
                <w:bCs/>
              </w:rPr>
            </w:pPr>
          </w:p>
        </w:tc>
        <w:tc>
          <w:tcPr>
            <w:tcW w:w="1190" w:type="dxa"/>
          </w:tcPr>
          <w:p w14:paraId="6AA91434" w14:textId="77777777" w:rsidR="00752393" w:rsidRDefault="00000000">
            <w:pPr>
              <w:spacing w:before="120"/>
            </w:pPr>
            <w:r>
              <w:rPr>
                <w:rFonts w:hint="eastAsia"/>
              </w:rPr>
              <w:t>4</w:t>
            </w:r>
          </w:p>
        </w:tc>
        <w:tc>
          <w:tcPr>
            <w:tcW w:w="2835" w:type="dxa"/>
          </w:tcPr>
          <w:p w14:paraId="7378FD68" w14:textId="77777777" w:rsidR="00752393" w:rsidRDefault="00000000">
            <w:pPr>
              <w:spacing w:before="120"/>
            </w:pPr>
            <w:r>
              <w:rPr>
                <w:rFonts w:hint="eastAsia"/>
              </w:rPr>
              <w:t>39.17 s</w:t>
            </w:r>
          </w:p>
        </w:tc>
        <w:tc>
          <w:tcPr>
            <w:tcW w:w="2777" w:type="dxa"/>
          </w:tcPr>
          <w:p w14:paraId="039E7BEA" w14:textId="77777777" w:rsidR="00752393" w:rsidRDefault="00000000">
            <w:pPr>
              <w:spacing w:before="120"/>
            </w:pPr>
            <w:r>
              <w:rPr>
                <w:rFonts w:hint="eastAsia"/>
              </w:rPr>
              <w:t>59.64 s</w:t>
            </w:r>
          </w:p>
        </w:tc>
      </w:tr>
      <w:tr w:rsidR="00752393" w14:paraId="6708D946" w14:textId="77777777">
        <w:tc>
          <w:tcPr>
            <w:tcW w:w="1530" w:type="dxa"/>
            <w:vMerge/>
          </w:tcPr>
          <w:p w14:paraId="31C916F5" w14:textId="77777777" w:rsidR="00752393" w:rsidRDefault="00752393">
            <w:pPr>
              <w:spacing w:before="120"/>
              <w:rPr>
                <w:b/>
                <w:bCs/>
              </w:rPr>
            </w:pPr>
          </w:p>
        </w:tc>
        <w:tc>
          <w:tcPr>
            <w:tcW w:w="1523" w:type="dxa"/>
            <w:vMerge w:val="restart"/>
          </w:tcPr>
          <w:p w14:paraId="0A829225" w14:textId="77777777" w:rsidR="00752393" w:rsidRDefault="00000000">
            <w:pPr>
              <w:spacing w:before="120"/>
              <w:rPr>
                <w:b/>
                <w:bCs/>
              </w:rPr>
            </w:pPr>
            <w:r>
              <w:rPr>
                <w:rFonts w:hint="eastAsia"/>
              </w:rPr>
              <w:t>{14,40} kbps</w:t>
            </w:r>
          </w:p>
        </w:tc>
        <w:tc>
          <w:tcPr>
            <w:tcW w:w="1190" w:type="dxa"/>
          </w:tcPr>
          <w:p w14:paraId="4E2D4073" w14:textId="77777777" w:rsidR="00752393" w:rsidRDefault="00000000">
            <w:pPr>
              <w:spacing w:before="120"/>
            </w:pPr>
            <w:r>
              <w:rPr>
                <w:rFonts w:hint="eastAsia"/>
              </w:rPr>
              <w:t>2</w:t>
            </w:r>
          </w:p>
        </w:tc>
        <w:tc>
          <w:tcPr>
            <w:tcW w:w="2835" w:type="dxa"/>
          </w:tcPr>
          <w:p w14:paraId="390E5FA8" w14:textId="77777777" w:rsidR="00752393" w:rsidRDefault="00000000">
            <w:pPr>
              <w:spacing w:before="120"/>
            </w:pPr>
            <w:r>
              <w:rPr>
                <w:rFonts w:hint="eastAsia"/>
              </w:rPr>
              <w:t>40.34 s</w:t>
            </w:r>
          </w:p>
        </w:tc>
        <w:tc>
          <w:tcPr>
            <w:tcW w:w="2777" w:type="dxa"/>
          </w:tcPr>
          <w:p w14:paraId="77788EBD" w14:textId="77777777" w:rsidR="00752393" w:rsidRDefault="00000000">
            <w:pPr>
              <w:spacing w:before="120"/>
            </w:pPr>
            <w:r>
              <w:rPr>
                <w:rFonts w:hint="eastAsia"/>
              </w:rPr>
              <w:t>69.63 s</w:t>
            </w:r>
          </w:p>
        </w:tc>
      </w:tr>
      <w:tr w:rsidR="00752393" w14:paraId="5740789B" w14:textId="77777777">
        <w:tc>
          <w:tcPr>
            <w:tcW w:w="1530" w:type="dxa"/>
            <w:vMerge/>
          </w:tcPr>
          <w:p w14:paraId="598452EE" w14:textId="77777777" w:rsidR="00752393" w:rsidRDefault="00752393">
            <w:pPr>
              <w:spacing w:before="120"/>
              <w:rPr>
                <w:b/>
                <w:bCs/>
              </w:rPr>
            </w:pPr>
          </w:p>
        </w:tc>
        <w:tc>
          <w:tcPr>
            <w:tcW w:w="1523" w:type="dxa"/>
            <w:vMerge/>
          </w:tcPr>
          <w:p w14:paraId="446E6202" w14:textId="77777777" w:rsidR="00752393" w:rsidRDefault="00752393">
            <w:pPr>
              <w:spacing w:before="120"/>
              <w:rPr>
                <w:b/>
                <w:bCs/>
              </w:rPr>
            </w:pPr>
          </w:p>
        </w:tc>
        <w:tc>
          <w:tcPr>
            <w:tcW w:w="1190" w:type="dxa"/>
          </w:tcPr>
          <w:p w14:paraId="59B2AFA1" w14:textId="77777777" w:rsidR="00752393" w:rsidRDefault="00000000">
            <w:pPr>
              <w:spacing w:before="120"/>
            </w:pPr>
            <w:r>
              <w:rPr>
                <w:rFonts w:hint="eastAsia"/>
              </w:rPr>
              <w:t>4</w:t>
            </w:r>
          </w:p>
        </w:tc>
        <w:tc>
          <w:tcPr>
            <w:tcW w:w="2835" w:type="dxa"/>
          </w:tcPr>
          <w:p w14:paraId="3708A993" w14:textId="77777777" w:rsidR="00752393" w:rsidRDefault="00000000">
            <w:pPr>
              <w:spacing w:before="120"/>
            </w:pPr>
            <w:r>
              <w:rPr>
                <w:rFonts w:hint="eastAsia"/>
              </w:rPr>
              <w:t>39.83 s</w:t>
            </w:r>
          </w:p>
        </w:tc>
        <w:tc>
          <w:tcPr>
            <w:tcW w:w="2777" w:type="dxa"/>
          </w:tcPr>
          <w:p w14:paraId="625E506E" w14:textId="77777777" w:rsidR="00752393" w:rsidRDefault="00000000">
            <w:pPr>
              <w:spacing w:before="120"/>
            </w:pPr>
            <w:r>
              <w:rPr>
                <w:rFonts w:hint="eastAsia"/>
              </w:rPr>
              <w:t>67.03 s</w:t>
            </w:r>
          </w:p>
        </w:tc>
      </w:tr>
      <w:tr w:rsidR="00752393" w14:paraId="5EF359EC" w14:textId="77777777">
        <w:tc>
          <w:tcPr>
            <w:tcW w:w="1530" w:type="dxa"/>
            <w:vMerge/>
          </w:tcPr>
          <w:p w14:paraId="5F5FBAAF" w14:textId="77777777" w:rsidR="00752393" w:rsidRDefault="00752393">
            <w:pPr>
              <w:spacing w:before="120"/>
              <w:rPr>
                <w:b/>
                <w:bCs/>
              </w:rPr>
            </w:pPr>
          </w:p>
        </w:tc>
        <w:tc>
          <w:tcPr>
            <w:tcW w:w="1523" w:type="dxa"/>
            <w:vMerge/>
          </w:tcPr>
          <w:p w14:paraId="7689A662" w14:textId="77777777" w:rsidR="00752393" w:rsidRDefault="00752393">
            <w:pPr>
              <w:spacing w:before="120"/>
              <w:rPr>
                <w:b/>
                <w:bCs/>
              </w:rPr>
            </w:pPr>
          </w:p>
        </w:tc>
        <w:tc>
          <w:tcPr>
            <w:tcW w:w="1190" w:type="dxa"/>
          </w:tcPr>
          <w:p w14:paraId="19C10380" w14:textId="77777777" w:rsidR="00752393" w:rsidRDefault="00000000">
            <w:pPr>
              <w:spacing w:before="120"/>
            </w:pPr>
            <w:r>
              <w:rPr>
                <w:rFonts w:hint="eastAsia"/>
              </w:rPr>
              <w:t>8</w:t>
            </w:r>
          </w:p>
        </w:tc>
        <w:tc>
          <w:tcPr>
            <w:tcW w:w="2835" w:type="dxa"/>
          </w:tcPr>
          <w:p w14:paraId="1CB00FC2" w14:textId="77777777" w:rsidR="00752393" w:rsidRDefault="00000000">
            <w:pPr>
              <w:spacing w:before="120"/>
            </w:pPr>
            <w:r>
              <w:rPr>
                <w:rFonts w:hint="eastAsia"/>
              </w:rPr>
              <w:t>39.43 s</w:t>
            </w:r>
          </w:p>
        </w:tc>
        <w:tc>
          <w:tcPr>
            <w:tcW w:w="2777" w:type="dxa"/>
          </w:tcPr>
          <w:p w14:paraId="2959392E" w14:textId="77777777" w:rsidR="00752393" w:rsidRDefault="00000000">
            <w:pPr>
              <w:spacing w:before="120"/>
            </w:pPr>
            <w:r>
              <w:rPr>
                <w:rFonts w:hint="eastAsia"/>
              </w:rPr>
              <w:t>63.96 s</w:t>
            </w:r>
          </w:p>
        </w:tc>
      </w:tr>
    </w:tbl>
    <w:p w14:paraId="38CDA620" w14:textId="77777777" w:rsidR="00752393" w:rsidRDefault="00752393">
      <w:pPr>
        <w:spacing w:beforeLines="0" w:before="0"/>
        <w:rPr>
          <w:rFonts w:ascii="Times" w:eastAsiaTheme="minorEastAsia" w:hAnsi="Times"/>
          <w:iCs/>
          <w:lang w:eastAsia="zh-CN"/>
        </w:rPr>
      </w:pPr>
    </w:p>
    <w:p w14:paraId="446AE8F9" w14:textId="77777777" w:rsidR="00752393" w:rsidRDefault="00000000">
      <w:pPr>
        <w:pStyle w:val="af6"/>
        <w:numPr>
          <w:ilvl w:val="0"/>
          <w:numId w:val="9"/>
        </w:numPr>
        <w:spacing w:before="120" w:afterLines="50" w:after="120"/>
        <w:ind w:firstLineChars="0"/>
        <w:rPr>
          <w:rFonts w:ascii="Times" w:eastAsiaTheme="minorEastAsia" w:hAnsi="Times"/>
          <w:b/>
          <w:bCs/>
          <w:iCs/>
          <w:sz w:val="20"/>
          <w:szCs w:val="20"/>
        </w:rPr>
      </w:pPr>
      <w:r>
        <w:rPr>
          <w:rFonts w:ascii="Times" w:eastAsiaTheme="minorEastAsia" w:hAnsi="Times" w:hint="eastAsia"/>
          <w:b/>
          <w:bCs/>
          <w:iCs/>
          <w:sz w:val="20"/>
          <w:szCs w:val="20"/>
        </w:rPr>
        <w:t>Results for Device 2</w:t>
      </w:r>
    </w:p>
    <w:p w14:paraId="54788002"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Figure 3.2-4 and Figure 3.2-5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w:t>
      </w:r>
      <w:proofErr w:type="gramStart"/>
      <w:r>
        <w:rPr>
          <w:rFonts w:ascii="Times" w:eastAsiaTheme="minorEastAsia" w:hAnsi="Times" w:hint="eastAsia"/>
          <w:iCs/>
          <w:lang w:eastAsia="zh-CN"/>
        </w:rPr>
        <w:t>3..</w:t>
      </w:r>
      <w:proofErr w:type="gramEnd"/>
      <w:r>
        <w:rPr>
          <w:rFonts w:ascii="Times" w:eastAsiaTheme="minorEastAsia" w:hAnsi="Times" w:hint="eastAsia"/>
          <w:iCs/>
          <w:lang w:eastAsia="zh-CN"/>
        </w:rPr>
        <w:t xml:space="preserve">2-2. Two paging time </w:t>
      </w:r>
      <w:proofErr w:type="gramStart"/>
      <w:r>
        <w:rPr>
          <w:rFonts w:ascii="Times" w:eastAsiaTheme="minorEastAsia" w:hAnsi="Times" w:hint="eastAsia"/>
          <w:iCs/>
          <w:lang w:eastAsia="zh-CN"/>
        </w:rPr>
        <w:t>interval</w:t>
      </w:r>
      <w:proofErr w:type="gramEnd"/>
      <w:r>
        <w:rPr>
          <w:rFonts w:ascii="Times" w:eastAsiaTheme="minorEastAsia" w:hAnsi="Times" w:hint="eastAsia"/>
          <w:iCs/>
          <w:lang w:eastAsia="zh-CN"/>
        </w:rPr>
        <w:t xml:space="preserve"> of 20 ms and 40 ms are considered considering that the sustainable time of Device 2 is only 47.5 ms.</w:t>
      </w:r>
    </w:p>
    <w:p w14:paraId="2DD3A79E" w14:textId="77777777" w:rsidR="00752393" w:rsidRDefault="00000000">
      <w:pPr>
        <w:spacing w:beforeLines="0" w:before="0"/>
        <w:jc w:val="center"/>
        <w:rPr>
          <w:rFonts w:ascii="Times" w:eastAsiaTheme="minorEastAsia" w:hAnsi="Times"/>
          <w:iCs/>
          <w:lang w:eastAsia="zh-CN"/>
        </w:rPr>
      </w:pPr>
      <w:r>
        <w:rPr>
          <w:iCs/>
          <w:noProof/>
        </w:rPr>
        <w:drawing>
          <wp:inline distT="0" distB="0" distL="0" distR="0" wp14:anchorId="33A63467" wp14:editId="0A352B03">
            <wp:extent cx="5274310" cy="3956685"/>
            <wp:effectExtent l="0" t="0" r="0" b="5715"/>
            <wp:docPr id="12200147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014755"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2BD2188A"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3.2-4: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2 in case of {R2D, D2R} data rate of {56, 160} kbps.</w:t>
      </w:r>
    </w:p>
    <w:p w14:paraId="36042C31" w14:textId="77777777" w:rsidR="00752393" w:rsidRDefault="00000000">
      <w:pPr>
        <w:spacing w:beforeLines="0" w:before="0"/>
        <w:jc w:val="center"/>
        <w:rPr>
          <w:rFonts w:ascii="Times" w:eastAsiaTheme="minorEastAsia" w:hAnsi="Times"/>
          <w:iCs/>
          <w:lang w:eastAsia="zh-CN"/>
        </w:rPr>
      </w:pPr>
      <w:r>
        <w:rPr>
          <w:iCs/>
          <w:noProof/>
        </w:rPr>
        <w:lastRenderedPageBreak/>
        <w:drawing>
          <wp:inline distT="0" distB="0" distL="0" distR="0" wp14:anchorId="34BFD287" wp14:editId="3DFC66FA">
            <wp:extent cx="5274310" cy="3956685"/>
            <wp:effectExtent l="0" t="0" r="0" b="5715"/>
            <wp:docPr id="138314288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142881" name="图片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59202745"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3.2-5: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2 in case of {R2D, D2R} data rate of {14, 40} kbps.</w:t>
      </w:r>
    </w:p>
    <w:p w14:paraId="418F693E" w14:textId="77777777" w:rsidR="00752393" w:rsidRDefault="00000000">
      <w:pPr>
        <w:spacing w:before="120" w:afterLines="50" w:after="120" w:line="240" w:lineRule="auto"/>
        <w:ind w:leftChars="400" w:left="800"/>
        <w:jc w:val="center"/>
        <w:rPr>
          <w:rFonts w:ascii="Times" w:eastAsia="等线" w:hAnsi="Times"/>
          <w:b/>
          <w:bCs/>
          <w:lang w:eastAsia="zh-CN"/>
        </w:rPr>
      </w:pPr>
      <w:r>
        <w:rPr>
          <w:rFonts w:ascii="Times" w:eastAsia="等线" w:hAnsi="Times" w:hint="eastAsia"/>
          <w:b/>
          <w:bCs/>
          <w:lang w:eastAsia="zh-CN"/>
        </w:rPr>
        <w:t>Table 3.2-2: Inventory completion time for Direction 1 Device 2</w:t>
      </w:r>
    </w:p>
    <w:tbl>
      <w:tblPr>
        <w:tblStyle w:val="af"/>
        <w:tblW w:w="98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30"/>
        <w:gridCol w:w="1523"/>
        <w:gridCol w:w="1190"/>
        <w:gridCol w:w="2835"/>
        <w:gridCol w:w="2777"/>
      </w:tblGrid>
      <w:tr w:rsidR="00752393" w14:paraId="0D62AFE1" w14:textId="77777777">
        <w:tc>
          <w:tcPr>
            <w:tcW w:w="1530" w:type="dxa"/>
            <w:vMerge w:val="restart"/>
            <w:vAlign w:val="center"/>
          </w:tcPr>
          <w:p w14:paraId="35C54DEF" w14:textId="77777777" w:rsidR="00752393" w:rsidRDefault="00000000">
            <w:pPr>
              <w:spacing w:before="120"/>
              <w:jc w:val="center"/>
              <w:rPr>
                <w:b/>
                <w:bCs/>
              </w:rPr>
            </w:pPr>
            <w:r>
              <w:rPr>
                <w:rFonts w:hint="eastAsia"/>
                <w:b/>
                <w:bCs/>
              </w:rPr>
              <w:t>Successful rate</w:t>
            </w:r>
          </w:p>
        </w:tc>
        <w:tc>
          <w:tcPr>
            <w:tcW w:w="1523" w:type="dxa"/>
            <w:vMerge w:val="restart"/>
            <w:vAlign w:val="center"/>
          </w:tcPr>
          <w:p w14:paraId="6D4B9E91" w14:textId="77777777" w:rsidR="00752393" w:rsidRDefault="00000000">
            <w:pPr>
              <w:spacing w:before="120"/>
              <w:jc w:val="center"/>
              <w:rPr>
                <w:b/>
                <w:bCs/>
              </w:rPr>
            </w:pPr>
            <w:r>
              <w:rPr>
                <w:rFonts w:hint="eastAsia"/>
                <w:b/>
                <w:bCs/>
                <w:lang w:eastAsia="zh-CN"/>
              </w:rPr>
              <w:t xml:space="preserve">{R2D, D2R} </w:t>
            </w:r>
            <w:r>
              <w:rPr>
                <w:rFonts w:hint="eastAsia"/>
                <w:b/>
                <w:bCs/>
              </w:rPr>
              <w:t>Data rate</w:t>
            </w:r>
          </w:p>
        </w:tc>
        <w:tc>
          <w:tcPr>
            <w:tcW w:w="1190" w:type="dxa"/>
            <w:vMerge w:val="restart"/>
            <w:vAlign w:val="center"/>
          </w:tcPr>
          <w:p w14:paraId="090F0B3A" w14:textId="77777777" w:rsidR="00752393" w:rsidRDefault="00000000">
            <w:pPr>
              <w:spacing w:before="120"/>
              <w:jc w:val="center"/>
              <w:rPr>
                <w:b/>
                <w:bCs/>
              </w:rPr>
            </w:pPr>
            <w:r>
              <w:rPr>
                <w:rFonts w:hint="eastAsia"/>
                <w:b/>
                <w:bCs/>
              </w:rPr>
              <w:t>FDMA resources</w:t>
            </w:r>
          </w:p>
        </w:tc>
        <w:tc>
          <w:tcPr>
            <w:tcW w:w="5612" w:type="dxa"/>
            <w:gridSpan w:val="2"/>
          </w:tcPr>
          <w:p w14:paraId="212E6EF0" w14:textId="77777777" w:rsidR="00752393" w:rsidRDefault="00000000">
            <w:pPr>
              <w:spacing w:before="120"/>
              <w:jc w:val="center"/>
              <w:rPr>
                <w:b/>
                <w:bCs/>
              </w:rPr>
            </w:pPr>
            <w:r>
              <w:rPr>
                <w:rFonts w:hint="eastAsia"/>
                <w:b/>
                <w:bCs/>
              </w:rPr>
              <w:t xml:space="preserve">Inventory </w:t>
            </w:r>
            <w:r>
              <w:rPr>
                <w:b/>
                <w:bCs/>
              </w:rPr>
              <w:t>completio</w:t>
            </w:r>
            <w:r>
              <w:rPr>
                <w:rFonts w:hint="eastAsia"/>
                <w:b/>
                <w:bCs/>
              </w:rPr>
              <w:t>n time</w:t>
            </w:r>
          </w:p>
        </w:tc>
      </w:tr>
      <w:tr w:rsidR="00752393" w14:paraId="26C53834" w14:textId="77777777">
        <w:tc>
          <w:tcPr>
            <w:tcW w:w="1530" w:type="dxa"/>
            <w:vMerge/>
          </w:tcPr>
          <w:p w14:paraId="1E01F12E" w14:textId="77777777" w:rsidR="00752393" w:rsidRDefault="00752393">
            <w:pPr>
              <w:spacing w:before="120"/>
              <w:rPr>
                <w:b/>
                <w:bCs/>
              </w:rPr>
            </w:pPr>
          </w:p>
        </w:tc>
        <w:tc>
          <w:tcPr>
            <w:tcW w:w="1523" w:type="dxa"/>
            <w:vMerge/>
          </w:tcPr>
          <w:p w14:paraId="4B8E2C28" w14:textId="77777777" w:rsidR="00752393" w:rsidRDefault="00752393">
            <w:pPr>
              <w:spacing w:before="120"/>
              <w:rPr>
                <w:b/>
                <w:bCs/>
              </w:rPr>
            </w:pPr>
          </w:p>
        </w:tc>
        <w:tc>
          <w:tcPr>
            <w:tcW w:w="1190" w:type="dxa"/>
            <w:vMerge/>
          </w:tcPr>
          <w:p w14:paraId="2840C815" w14:textId="77777777" w:rsidR="00752393" w:rsidRDefault="00752393">
            <w:pPr>
              <w:spacing w:before="120"/>
              <w:rPr>
                <w:b/>
                <w:bCs/>
              </w:rPr>
            </w:pPr>
          </w:p>
        </w:tc>
        <w:tc>
          <w:tcPr>
            <w:tcW w:w="2835" w:type="dxa"/>
          </w:tcPr>
          <w:p w14:paraId="5848A764" w14:textId="77777777" w:rsidR="00752393" w:rsidRDefault="00000000">
            <w:pPr>
              <w:spacing w:before="120"/>
              <w:rPr>
                <w:b/>
                <w:bCs/>
                <w:lang w:eastAsia="zh-CN"/>
              </w:rPr>
            </w:pPr>
            <w:r>
              <w:rPr>
                <w:rFonts w:hint="eastAsia"/>
                <w:b/>
                <w:bCs/>
                <w:lang w:eastAsia="zh-CN"/>
              </w:rPr>
              <w:t>Paging time interval = 20 ms</w:t>
            </w:r>
          </w:p>
        </w:tc>
        <w:tc>
          <w:tcPr>
            <w:tcW w:w="2777" w:type="dxa"/>
          </w:tcPr>
          <w:p w14:paraId="764A9864" w14:textId="77777777" w:rsidR="00752393" w:rsidRDefault="00000000">
            <w:pPr>
              <w:spacing w:before="120"/>
              <w:rPr>
                <w:b/>
                <w:bCs/>
              </w:rPr>
            </w:pPr>
            <w:r>
              <w:rPr>
                <w:rFonts w:hint="eastAsia"/>
                <w:b/>
                <w:bCs/>
                <w:lang w:eastAsia="zh-CN"/>
              </w:rPr>
              <w:t>Paging time interval = 40 ms</w:t>
            </w:r>
          </w:p>
        </w:tc>
      </w:tr>
      <w:tr w:rsidR="00752393" w14:paraId="7002D150" w14:textId="77777777">
        <w:tc>
          <w:tcPr>
            <w:tcW w:w="1530" w:type="dxa"/>
            <w:vMerge w:val="restart"/>
          </w:tcPr>
          <w:p w14:paraId="7709F0BD" w14:textId="77777777" w:rsidR="00752393" w:rsidRDefault="00000000">
            <w:pPr>
              <w:spacing w:before="120"/>
              <w:rPr>
                <w:b/>
                <w:bCs/>
              </w:rPr>
            </w:pPr>
            <w:r>
              <w:rPr>
                <w:rFonts w:hint="eastAsia"/>
              </w:rPr>
              <w:t>99%</w:t>
            </w:r>
          </w:p>
        </w:tc>
        <w:tc>
          <w:tcPr>
            <w:tcW w:w="1523" w:type="dxa"/>
            <w:vMerge w:val="restart"/>
          </w:tcPr>
          <w:p w14:paraId="5365784C" w14:textId="77777777" w:rsidR="00752393" w:rsidRDefault="00000000">
            <w:pPr>
              <w:spacing w:before="120"/>
              <w:rPr>
                <w:b/>
                <w:bCs/>
              </w:rPr>
            </w:pPr>
            <w:r>
              <w:rPr>
                <w:rFonts w:hint="eastAsia"/>
              </w:rPr>
              <w:t>{56,160} kbps</w:t>
            </w:r>
          </w:p>
        </w:tc>
        <w:tc>
          <w:tcPr>
            <w:tcW w:w="1190" w:type="dxa"/>
          </w:tcPr>
          <w:p w14:paraId="76C4DC57" w14:textId="77777777" w:rsidR="00752393" w:rsidRDefault="00000000">
            <w:pPr>
              <w:spacing w:before="120"/>
              <w:rPr>
                <w:b/>
                <w:bCs/>
              </w:rPr>
            </w:pPr>
            <w:r>
              <w:rPr>
                <w:rFonts w:hint="eastAsia"/>
              </w:rPr>
              <w:t>2</w:t>
            </w:r>
          </w:p>
        </w:tc>
        <w:tc>
          <w:tcPr>
            <w:tcW w:w="2835" w:type="dxa"/>
          </w:tcPr>
          <w:p w14:paraId="7945E28C" w14:textId="77777777" w:rsidR="00752393" w:rsidRDefault="00000000" w:rsidP="00615BEF">
            <w:pPr>
              <w:spacing w:before="120"/>
              <w:jc w:val="center"/>
              <w:rPr>
                <w:b/>
                <w:bCs/>
              </w:rPr>
            </w:pPr>
            <w:r>
              <w:rPr>
                <w:rFonts w:hint="eastAsia"/>
              </w:rPr>
              <w:t>35.80 s</w:t>
            </w:r>
          </w:p>
        </w:tc>
        <w:tc>
          <w:tcPr>
            <w:tcW w:w="2777" w:type="dxa"/>
          </w:tcPr>
          <w:p w14:paraId="09111943" w14:textId="77777777" w:rsidR="00752393" w:rsidRDefault="00000000" w:rsidP="00615BEF">
            <w:pPr>
              <w:spacing w:before="120"/>
              <w:jc w:val="center"/>
            </w:pPr>
            <w:r>
              <w:rPr>
                <w:rFonts w:hint="eastAsia"/>
              </w:rPr>
              <w:t>48.44 s</w:t>
            </w:r>
          </w:p>
        </w:tc>
      </w:tr>
      <w:tr w:rsidR="00752393" w14:paraId="699B1A4D" w14:textId="77777777">
        <w:trPr>
          <w:trHeight w:val="29"/>
        </w:trPr>
        <w:tc>
          <w:tcPr>
            <w:tcW w:w="1530" w:type="dxa"/>
            <w:vMerge/>
          </w:tcPr>
          <w:p w14:paraId="3724F02F" w14:textId="77777777" w:rsidR="00752393" w:rsidRDefault="00752393">
            <w:pPr>
              <w:spacing w:before="120"/>
              <w:rPr>
                <w:b/>
                <w:bCs/>
              </w:rPr>
            </w:pPr>
          </w:p>
        </w:tc>
        <w:tc>
          <w:tcPr>
            <w:tcW w:w="1523" w:type="dxa"/>
            <w:vMerge/>
          </w:tcPr>
          <w:p w14:paraId="1F1F1A4F" w14:textId="77777777" w:rsidR="00752393" w:rsidRDefault="00752393">
            <w:pPr>
              <w:spacing w:before="120"/>
              <w:rPr>
                <w:b/>
                <w:bCs/>
              </w:rPr>
            </w:pPr>
          </w:p>
        </w:tc>
        <w:tc>
          <w:tcPr>
            <w:tcW w:w="1190" w:type="dxa"/>
          </w:tcPr>
          <w:p w14:paraId="07411D5F" w14:textId="77777777" w:rsidR="00752393" w:rsidRDefault="00000000">
            <w:pPr>
              <w:spacing w:before="120"/>
              <w:rPr>
                <w:b/>
                <w:bCs/>
              </w:rPr>
            </w:pPr>
            <w:r>
              <w:rPr>
                <w:rFonts w:hint="eastAsia"/>
              </w:rPr>
              <w:t>4</w:t>
            </w:r>
          </w:p>
        </w:tc>
        <w:tc>
          <w:tcPr>
            <w:tcW w:w="2835" w:type="dxa"/>
          </w:tcPr>
          <w:p w14:paraId="681082BA" w14:textId="77777777" w:rsidR="00752393" w:rsidRDefault="00000000" w:rsidP="00615BEF">
            <w:pPr>
              <w:spacing w:before="120"/>
              <w:jc w:val="center"/>
              <w:rPr>
                <w:b/>
                <w:bCs/>
              </w:rPr>
            </w:pPr>
            <w:r>
              <w:rPr>
                <w:rFonts w:hint="eastAsia"/>
              </w:rPr>
              <w:t>35.80 s</w:t>
            </w:r>
          </w:p>
        </w:tc>
        <w:tc>
          <w:tcPr>
            <w:tcW w:w="2777" w:type="dxa"/>
          </w:tcPr>
          <w:p w14:paraId="5C7402C5" w14:textId="77777777" w:rsidR="00752393" w:rsidRDefault="00000000" w:rsidP="00615BEF">
            <w:pPr>
              <w:spacing w:before="120"/>
              <w:jc w:val="center"/>
            </w:pPr>
            <w:r>
              <w:rPr>
                <w:rFonts w:hint="eastAsia"/>
              </w:rPr>
              <w:t>37.16 s</w:t>
            </w:r>
          </w:p>
        </w:tc>
      </w:tr>
      <w:tr w:rsidR="00752393" w14:paraId="5BEA5575" w14:textId="77777777">
        <w:tc>
          <w:tcPr>
            <w:tcW w:w="1530" w:type="dxa"/>
            <w:vMerge/>
          </w:tcPr>
          <w:p w14:paraId="7E4CFAE6" w14:textId="77777777" w:rsidR="00752393" w:rsidRDefault="00752393">
            <w:pPr>
              <w:spacing w:before="120"/>
              <w:rPr>
                <w:b/>
                <w:bCs/>
              </w:rPr>
            </w:pPr>
          </w:p>
        </w:tc>
        <w:tc>
          <w:tcPr>
            <w:tcW w:w="1523" w:type="dxa"/>
            <w:vMerge w:val="restart"/>
          </w:tcPr>
          <w:p w14:paraId="6A423E37" w14:textId="77777777" w:rsidR="00752393" w:rsidRDefault="00000000">
            <w:pPr>
              <w:spacing w:before="120"/>
              <w:rPr>
                <w:b/>
                <w:bCs/>
              </w:rPr>
            </w:pPr>
            <w:r>
              <w:rPr>
                <w:rFonts w:hint="eastAsia"/>
              </w:rPr>
              <w:t>{14,40} kbps</w:t>
            </w:r>
          </w:p>
        </w:tc>
        <w:tc>
          <w:tcPr>
            <w:tcW w:w="1190" w:type="dxa"/>
          </w:tcPr>
          <w:p w14:paraId="0A59BD25" w14:textId="77777777" w:rsidR="00752393" w:rsidRDefault="00000000">
            <w:pPr>
              <w:spacing w:before="120"/>
              <w:rPr>
                <w:b/>
                <w:bCs/>
              </w:rPr>
            </w:pPr>
            <w:r>
              <w:rPr>
                <w:rFonts w:hint="eastAsia"/>
              </w:rPr>
              <w:t>2</w:t>
            </w:r>
          </w:p>
        </w:tc>
        <w:tc>
          <w:tcPr>
            <w:tcW w:w="2835" w:type="dxa"/>
          </w:tcPr>
          <w:p w14:paraId="2FB9DCE7" w14:textId="77777777" w:rsidR="00752393" w:rsidRDefault="00000000" w:rsidP="00615BEF">
            <w:pPr>
              <w:spacing w:before="120"/>
              <w:jc w:val="center"/>
              <w:rPr>
                <w:b/>
                <w:bCs/>
              </w:rPr>
            </w:pPr>
            <w:r>
              <w:rPr>
                <w:rFonts w:hint="eastAsia"/>
              </w:rPr>
              <w:t>36.34 s</w:t>
            </w:r>
          </w:p>
        </w:tc>
        <w:tc>
          <w:tcPr>
            <w:tcW w:w="2777" w:type="dxa"/>
          </w:tcPr>
          <w:p w14:paraId="085C670F" w14:textId="77777777" w:rsidR="00752393" w:rsidRDefault="00000000" w:rsidP="00615BEF">
            <w:pPr>
              <w:spacing w:before="120"/>
              <w:jc w:val="center"/>
            </w:pPr>
            <w:r>
              <w:rPr>
                <w:rFonts w:hint="eastAsia"/>
              </w:rPr>
              <w:t>58.36 s</w:t>
            </w:r>
          </w:p>
        </w:tc>
      </w:tr>
      <w:tr w:rsidR="00752393" w14:paraId="65FEF302" w14:textId="77777777">
        <w:tc>
          <w:tcPr>
            <w:tcW w:w="1530" w:type="dxa"/>
            <w:vMerge/>
          </w:tcPr>
          <w:p w14:paraId="47DD4D62" w14:textId="77777777" w:rsidR="00752393" w:rsidRDefault="00752393">
            <w:pPr>
              <w:spacing w:before="120"/>
              <w:rPr>
                <w:b/>
                <w:bCs/>
              </w:rPr>
            </w:pPr>
          </w:p>
        </w:tc>
        <w:tc>
          <w:tcPr>
            <w:tcW w:w="1523" w:type="dxa"/>
            <w:vMerge/>
          </w:tcPr>
          <w:p w14:paraId="0FEE8750" w14:textId="77777777" w:rsidR="00752393" w:rsidRDefault="00752393">
            <w:pPr>
              <w:spacing w:before="120"/>
              <w:rPr>
                <w:b/>
                <w:bCs/>
              </w:rPr>
            </w:pPr>
          </w:p>
        </w:tc>
        <w:tc>
          <w:tcPr>
            <w:tcW w:w="1190" w:type="dxa"/>
          </w:tcPr>
          <w:p w14:paraId="4CC9D251" w14:textId="77777777" w:rsidR="00752393" w:rsidRDefault="00000000">
            <w:pPr>
              <w:spacing w:before="120"/>
              <w:rPr>
                <w:b/>
                <w:bCs/>
              </w:rPr>
            </w:pPr>
            <w:r>
              <w:rPr>
                <w:rFonts w:hint="eastAsia"/>
              </w:rPr>
              <w:t>4</w:t>
            </w:r>
          </w:p>
        </w:tc>
        <w:tc>
          <w:tcPr>
            <w:tcW w:w="2835" w:type="dxa"/>
          </w:tcPr>
          <w:p w14:paraId="7596477D" w14:textId="77777777" w:rsidR="00752393" w:rsidRDefault="00000000" w:rsidP="00615BEF">
            <w:pPr>
              <w:spacing w:before="120"/>
              <w:jc w:val="center"/>
              <w:rPr>
                <w:b/>
                <w:bCs/>
              </w:rPr>
            </w:pPr>
            <w:r>
              <w:rPr>
                <w:rFonts w:hint="eastAsia"/>
              </w:rPr>
              <w:t>35.90 s</w:t>
            </w:r>
          </w:p>
        </w:tc>
        <w:tc>
          <w:tcPr>
            <w:tcW w:w="2777" w:type="dxa"/>
          </w:tcPr>
          <w:p w14:paraId="21416CFD" w14:textId="77777777" w:rsidR="00752393" w:rsidRDefault="00000000" w:rsidP="00615BEF">
            <w:pPr>
              <w:spacing w:before="120"/>
              <w:jc w:val="center"/>
            </w:pPr>
            <w:r>
              <w:rPr>
                <w:rFonts w:hint="eastAsia"/>
              </w:rPr>
              <w:t>55.32 s</w:t>
            </w:r>
          </w:p>
        </w:tc>
      </w:tr>
      <w:tr w:rsidR="00752393" w14:paraId="0CD1F567" w14:textId="77777777">
        <w:tc>
          <w:tcPr>
            <w:tcW w:w="1530" w:type="dxa"/>
            <w:vMerge/>
          </w:tcPr>
          <w:p w14:paraId="00BD9069" w14:textId="77777777" w:rsidR="00752393" w:rsidRDefault="00752393">
            <w:pPr>
              <w:spacing w:before="120"/>
              <w:rPr>
                <w:b/>
                <w:bCs/>
              </w:rPr>
            </w:pPr>
          </w:p>
        </w:tc>
        <w:tc>
          <w:tcPr>
            <w:tcW w:w="1523" w:type="dxa"/>
            <w:vMerge/>
          </w:tcPr>
          <w:p w14:paraId="0359C937" w14:textId="77777777" w:rsidR="00752393" w:rsidRDefault="00752393">
            <w:pPr>
              <w:spacing w:before="120"/>
              <w:rPr>
                <w:b/>
                <w:bCs/>
              </w:rPr>
            </w:pPr>
          </w:p>
        </w:tc>
        <w:tc>
          <w:tcPr>
            <w:tcW w:w="1190" w:type="dxa"/>
          </w:tcPr>
          <w:p w14:paraId="2688F7E2" w14:textId="77777777" w:rsidR="00752393" w:rsidRDefault="00000000">
            <w:pPr>
              <w:spacing w:before="120"/>
              <w:rPr>
                <w:b/>
                <w:bCs/>
              </w:rPr>
            </w:pPr>
            <w:r>
              <w:rPr>
                <w:rFonts w:hint="eastAsia"/>
              </w:rPr>
              <w:t>8</w:t>
            </w:r>
          </w:p>
        </w:tc>
        <w:tc>
          <w:tcPr>
            <w:tcW w:w="2835" w:type="dxa"/>
          </w:tcPr>
          <w:p w14:paraId="6F9A6136" w14:textId="77777777" w:rsidR="00752393" w:rsidRDefault="00000000" w:rsidP="00615BEF">
            <w:pPr>
              <w:spacing w:before="120"/>
              <w:jc w:val="center"/>
              <w:rPr>
                <w:b/>
                <w:bCs/>
              </w:rPr>
            </w:pPr>
            <w:r>
              <w:rPr>
                <w:rFonts w:hint="eastAsia"/>
              </w:rPr>
              <w:t>35.84 s</w:t>
            </w:r>
          </w:p>
        </w:tc>
        <w:tc>
          <w:tcPr>
            <w:tcW w:w="2777" w:type="dxa"/>
          </w:tcPr>
          <w:p w14:paraId="109059CE" w14:textId="77777777" w:rsidR="00752393" w:rsidRDefault="00000000" w:rsidP="00615BEF">
            <w:pPr>
              <w:spacing w:before="120"/>
              <w:jc w:val="center"/>
            </w:pPr>
            <w:r>
              <w:rPr>
                <w:rFonts w:hint="eastAsia"/>
              </w:rPr>
              <w:t>49.32 s</w:t>
            </w:r>
          </w:p>
        </w:tc>
      </w:tr>
      <w:tr w:rsidR="00752393" w14:paraId="39A37631" w14:textId="77777777">
        <w:tc>
          <w:tcPr>
            <w:tcW w:w="1530" w:type="dxa"/>
            <w:vMerge w:val="restart"/>
          </w:tcPr>
          <w:p w14:paraId="6DC0216B" w14:textId="77777777" w:rsidR="00752393" w:rsidRDefault="00000000">
            <w:pPr>
              <w:spacing w:before="120"/>
              <w:rPr>
                <w:b/>
                <w:bCs/>
              </w:rPr>
            </w:pPr>
            <w:r>
              <w:rPr>
                <w:rFonts w:hint="eastAsia"/>
              </w:rPr>
              <w:t>100%</w:t>
            </w:r>
          </w:p>
        </w:tc>
        <w:tc>
          <w:tcPr>
            <w:tcW w:w="1523" w:type="dxa"/>
            <w:vMerge w:val="restart"/>
          </w:tcPr>
          <w:p w14:paraId="7ECEFE21" w14:textId="77777777" w:rsidR="00752393" w:rsidRDefault="00000000">
            <w:pPr>
              <w:spacing w:before="120"/>
              <w:rPr>
                <w:b/>
                <w:bCs/>
              </w:rPr>
            </w:pPr>
            <w:r>
              <w:rPr>
                <w:rFonts w:hint="eastAsia"/>
              </w:rPr>
              <w:t>{56,160} kbps</w:t>
            </w:r>
          </w:p>
        </w:tc>
        <w:tc>
          <w:tcPr>
            <w:tcW w:w="1190" w:type="dxa"/>
          </w:tcPr>
          <w:p w14:paraId="65F8265B" w14:textId="77777777" w:rsidR="00752393" w:rsidRDefault="00000000">
            <w:pPr>
              <w:spacing w:before="120"/>
            </w:pPr>
            <w:r>
              <w:rPr>
                <w:rFonts w:hint="eastAsia"/>
              </w:rPr>
              <w:t>2</w:t>
            </w:r>
          </w:p>
        </w:tc>
        <w:tc>
          <w:tcPr>
            <w:tcW w:w="2835" w:type="dxa"/>
          </w:tcPr>
          <w:p w14:paraId="7BE46053" w14:textId="77777777" w:rsidR="00752393" w:rsidRDefault="00000000" w:rsidP="00615BEF">
            <w:pPr>
              <w:spacing w:before="120"/>
              <w:jc w:val="center"/>
            </w:pPr>
            <w:r>
              <w:rPr>
                <w:rFonts w:hint="eastAsia"/>
              </w:rPr>
              <w:t>35.99 s</w:t>
            </w:r>
          </w:p>
        </w:tc>
        <w:tc>
          <w:tcPr>
            <w:tcW w:w="2777" w:type="dxa"/>
          </w:tcPr>
          <w:p w14:paraId="0350463E" w14:textId="77777777" w:rsidR="00752393" w:rsidRDefault="00000000" w:rsidP="00615BEF">
            <w:pPr>
              <w:spacing w:before="120"/>
              <w:jc w:val="center"/>
            </w:pPr>
            <w:r>
              <w:rPr>
                <w:rFonts w:hint="eastAsia"/>
              </w:rPr>
              <w:t>57.38 s</w:t>
            </w:r>
          </w:p>
        </w:tc>
      </w:tr>
      <w:tr w:rsidR="00752393" w14:paraId="0670EF8A" w14:textId="77777777">
        <w:tc>
          <w:tcPr>
            <w:tcW w:w="1530" w:type="dxa"/>
            <w:vMerge/>
          </w:tcPr>
          <w:p w14:paraId="4EF9FC16" w14:textId="77777777" w:rsidR="00752393" w:rsidRDefault="00752393">
            <w:pPr>
              <w:spacing w:before="120"/>
              <w:rPr>
                <w:b/>
                <w:bCs/>
              </w:rPr>
            </w:pPr>
          </w:p>
        </w:tc>
        <w:tc>
          <w:tcPr>
            <w:tcW w:w="1523" w:type="dxa"/>
            <w:vMerge/>
          </w:tcPr>
          <w:p w14:paraId="6748B101" w14:textId="77777777" w:rsidR="00752393" w:rsidRDefault="00752393">
            <w:pPr>
              <w:spacing w:before="120"/>
              <w:rPr>
                <w:b/>
                <w:bCs/>
              </w:rPr>
            </w:pPr>
          </w:p>
        </w:tc>
        <w:tc>
          <w:tcPr>
            <w:tcW w:w="1190" w:type="dxa"/>
          </w:tcPr>
          <w:p w14:paraId="6ABB6B79" w14:textId="77777777" w:rsidR="00752393" w:rsidRDefault="00000000">
            <w:pPr>
              <w:spacing w:before="120"/>
            </w:pPr>
            <w:r>
              <w:rPr>
                <w:rFonts w:hint="eastAsia"/>
              </w:rPr>
              <w:t>4</w:t>
            </w:r>
          </w:p>
        </w:tc>
        <w:tc>
          <w:tcPr>
            <w:tcW w:w="2835" w:type="dxa"/>
          </w:tcPr>
          <w:p w14:paraId="3316E151" w14:textId="77777777" w:rsidR="00752393" w:rsidRDefault="00000000" w:rsidP="00615BEF">
            <w:pPr>
              <w:spacing w:before="120"/>
              <w:jc w:val="center"/>
            </w:pPr>
            <w:r>
              <w:rPr>
                <w:rFonts w:hint="eastAsia"/>
              </w:rPr>
              <w:t>35.99 s</w:t>
            </w:r>
          </w:p>
        </w:tc>
        <w:tc>
          <w:tcPr>
            <w:tcW w:w="2777" w:type="dxa"/>
          </w:tcPr>
          <w:p w14:paraId="0FCEAA88" w14:textId="77777777" w:rsidR="00752393" w:rsidRDefault="00000000" w:rsidP="00615BEF">
            <w:pPr>
              <w:spacing w:before="120"/>
              <w:jc w:val="center"/>
            </w:pPr>
            <w:r>
              <w:rPr>
                <w:rFonts w:hint="eastAsia"/>
              </w:rPr>
              <w:t>53.55 s</w:t>
            </w:r>
          </w:p>
        </w:tc>
      </w:tr>
      <w:tr w:rsidR="00752393" w14:paraId="64849721" w14:textId="77777777">
        <w:tc>
          <w:tcPr>
            <w:tcW w:w="1530" w:type="dxa"/>
            <w:vMerge/>
          </w:tcPr>
          <w:p w14:paraId="35A2233A" w14:textId="77777777" w:rsidR="00752393" w:rsidRDefault="00752393">
            <w:pPr>
              <w:spacing w:before="120"/>
              <w:rPr>
                <w:b/>
                <w:bCs/>
              </w:rPr>
            </w:pPr>
          </w:p>
        </w:tc>
        <w:tc>
          <w:tcPr>
            <w:tcW w:w="1523" w:type="dxa"/>
            <w:vMerge w:val="restart"/>
          </w:tcPr>
          <w:p w14:paraId="282E3459" w14:textId="77777777" w:rsidR="00752393" w:rsidRDefault="00000000">
            <w:pPr>
              <w:spacing w:before="120"/>
              <w:rPr>
                <w:b/>
                <w:bCs/>
              </w:rPr>
            </w:pPr>
            <w:r>
              <w:rPr>
                <w:rFonts w:hint="eastAsia"/>
              </w:rPr>
              <w:t>{14,40} kbps</w:t>
            </w:r>
          </w:p>
        </w:tc>
        <w:tc>
          <w:tcPr>
            <w:tcW w:w="1190" w:type="dxa"/>
          </w:tcPr>
          <w:p w14:paraId="0F9B10BA" w14:textId="77777777" w:rsidR="00752393" w:rsidRDefault="00000000">
            <w:pPr>
              <w:spacing w:before="120"/>
            </w:pPr>
            <w:r>
              <w:rPr>
                <w:rFonts w:hint="eastAsia"/>
              </w:rPr>
              <w:t>2</w:t>
            </w:r>
          </w:p>
        </w:tc>
        <w:tc>
          <w:tcPr>
            <w:tcW w:w="2835" w:type="dxa"/>
          </w:tcPr>
          <w:p w14:paraId="4ADD739B" w14:textId="77777777" w:rsidR="00752393" w:rsidRDefault="00000000" w:rsidP="00615BEF">
            <w:pPr>
              <w:spacing w:before="120"/>
              <w:jc w:val="center"/>
            </w:pPr>
            <w:r>
              <w:rPr>
                <w:rFonts w:hint="eastAsia"/>
              </w:rPr>
              <w:t>55.57 s</w:t>
            </w:r>
          </w:p>
        </w:tc>
        <w:tc>
          <w:tcPr>
            <w:tcW w:w="2777" w:type="dxa"/>
          </w:tcPr>
          <w:p w14:paraId="2CA8D874" w14:textId="77777777" w:rsidR="00752393" w:rsidRDefault="00000000" w:rsidP="00615BEF">
            <w:pPr>
              <w:spacing w:before="120"/>
              <w:jc w:val="center"/>
            </w:pPr>
            <w:r>
              <w:rPr>
                <w:rFonts w:hint="eastAsia"/>
              </w:rPr>
              <w:t>72.66 s</w:t>
            </w:r>
          </w:p>
        </w:tc>
      </w:tr>
      <w:tr w:rsidR="00752393" w14:paraId="3A36904B" w14:textId="77777777">
        <w:tc>
          <w:tcPr>
            <w:tcW w:w="1530" w:type="dxa"/>
            <w:vMerge/>
          </w:tcPr>
          <w:p w14:paraId="4DA6C7A5" w14:textId="77777777" w:rsidR="00752393" w:rsidRDefault="00752393">
            <w:pPr>
              <w:spacing w:before="120"/>
              <w:rPr>
                <w:b/>
                <w:bCs/>
              </w:rPr>
            </w:pPr>
          </w:p>
        </w:tc>
        <w:tc>
          <w:tcPr>
            <w:tcW w:w="1523" w:type="dxa"/>
            <w:vMerge/>
          </w:tcPr>
          <w:p w14:paraId="1245EC0C" w14:textId="77777777" w:rsidR="00752393" w:rsidRDefault="00752393">
            <w:pPr>
              <w:spacing w:before="120"/>
              <w:rPr>
                <w:b/>
                <w:bCs/>
              </w:rPr>
            </w:pPr>
          </w:p>
        </w:tc>
        <w:tc>
          <w:tcPr>
            <w:tcW w:w="1190" w:type="dxa"/>
          </w:tcPr>
          <w:p w14:paraId="1F7D3971" w14:textId="77777777" w:rsidR="00752393" w:rsidRDefault="00000000">
            <w:pPr>
              <w:spacing w:before="120"/>
            </w:pPr>
            <w:r>
              <w:rPr>
                <w:rFonts w:hint="eastAsia"/>
              </w:rPr>
              <w:t>4</w:t>
            </w:r>
          </w:p>
        </w:tc>
        <w:tc>
          <w:tcPr>
            <w:tcW w:w="2835" w:type="dxa"/>
          </w:tcPr>
          <w:p w14:paraId="2211568E" w14:textId="77777777" w:rsidR="00752393" w:rsidRDefault="00000000" w:rsidP="00615BEF">
            <w:pPr>
              <w:spacing w:before="120"/>
              <w:jc w:val="center"/>
            </w:pPr>
            <w:r>
              <w:rPr>
                <w:rFonts w:hint="eastAsia"/>
              </w:rPr>
              <w:t>51.18 s</w:t>
            </w:r>
          </w:p>
        </w:tc>
        <w:tc>
          <w:tcPr>
            <w:tcW w:w="2777" w:type="dxa"/>
          </w:tcPr>
          <w:p w14:paraId="0E324966" w14:textId="77777777" w:rsidR="00752393" w:rsidRDefault="00000000" w:rsidP="00615BEF">
            <w:pPr>
              <w:spacing w:before="120"/>
              <w:jc w:val="center"/>
            </w:pPr>
            <w:r>
              <w:rPr>
                <w:rFonts w:hint="eastAsia"/>
              </w:rPr>
              <w:t>62.32 s</w:t>
            </w:r>
          </w:p>
        </w:tc>
      </w:tr>
      <w:tr w:rsidR="00752393" w14:paraId="754A76D8" w14:textId="77777777">
        <w:tc>
          <w:tcPr>
            <w:tcW w:w="1530" w:type="dxa"/>
            <w:vMerge/>
          </w:tcPr>
          <w:p w14:paraId="5A4A569A" w14:textId="77777777" w:rsidR="00752393" w:rsidRDefault="00752393">
            <w:pPr>
              <w:spacing w:before="120"/>
              <w:rPr>
                <w:b/>
                <w:bCs/>
              </w:rPr>
            </w:pPr>
          </w:p>
        </w:tc>
        <w:tc>
          <w:tcPr>
            <w:tcW w:w="1523" w:type="dxa"/>
            <w:vMerge/>
          </w:tcPr>
          <w:p w14:paraId="70E9251D" w14:textId="77777777" w:rsidR="00752393" w:rsidRDefault="00752393">
            <w:pPr>
              <w:spacing w:before="120"/>
              <w:rPr>
                <w:b/>
                <w:bCs/>
              </w:rPr>
            </w:pPr>
          </w:p>
        </w:tc>
        <w:tc>
          <w:tcPr>
            <w:tcW w:w="1190" w:type="dxa"/>
          </w:tcPr>
          <w:p w14:paraId="3B41BB34" w14:textId="77777777" w:rsidR="00752393" w:rsidRDefault="00000000">
            <w:pPr>
              <w:spacing w:before="120"/>
            </w:pPr>
            <w:r>
              <w:rPr>
                <w:rFonts w:hint="eastAsia"/>
              </w:rPr>
              <w:t>8</w:t>
            </w:r>
          </w:p>
        </w:tc>
        <w:tc>
          <w:tcPr>
            <w:tcW w:w="2835" w:type="dxa"/>
          </w:tcPr>
          <w:p w14:paraId="63B7827F" w14:textId="77777777" w:rsidR="00752393" w:rsidRDefault="00000000" w:rsidP="00615BEF">
            <w:pPr>
              <w:spacing w:before="120"/>
              <w:jc w:val="center"/>
            </w:pPr>
            <w:r>
              <w:rPr>
                <w:rFonts w:hint="eastAsia"/>
              </w:rPr>
              <w:t>46.35 s</w:t>
            </w:r>
          </w:p>
        </w:tc>
        <w:tc>
          <w:tcPr>
            <w:tcW w:w="2777" w:type="dxa"/>
          </w:tcPr>
          <w:p w14:paraId="12161C5A" w14:textId="77777777" w:rsidR="00752393" w:rsidRDefault="00000000" w:rsidP="00615BEF">
            <w:pPr>
              <w:spacing w:before="120"/>
              <w:jc w:val="center"/>
            </w:pPr>
            <w:r>
              <w:rPr>
                <w:rFonts w:hint="eastAsia"/>
              </w:rPr>
              <w:t>57.34 s</w:t>
            </w:r>
          </w:p>
        </w:tc>
      </w:tr>
    </w:tbl>
    <w:p w14:paraId="44BE279E" w14:textId="77777777" w:rsidR="00752393" w:rsidRDefault="00752393">
      <w:pPr>
        <w:spacing w:beforeLines="0" w:before="0" w:line="240" w:lineRule="auto"/>
        <w:rPr>
          <w:rFonts w:ascii="Times" w:eastAsiaTheme="minorEastAsia" w:hAnsi="Times"/>
          <w:b/>
          <w:bCs/>
          <w:iCs/>
          <w:lang w:eastAsia="zh-CN"/>
        </w:rPr>
      </w:pPr>
    </w:p>
    <w:p w14:paraId="4E02A8A5" w14:textId="77777777" w:rsidR="00752393" w:rsidRDefault="00000000">
      <w:pPr>
        <w:spacing w:beforeLines="0" w:before="0"/>
        <w:rPr>
          <w:rFonts w:eastAsiaTheme="minorEastAsia"/>
          <w:iCs/>
        </w:rPr>
      </w:pPr>
      <w:r>
        <w:rPr>
          <w:rFonts w:ascii="Times" w:eastAsiaTheme="minorEastAsia" w:hAnsi="Times" w:hint="eastAsia"/>
          <w:iCs/>
          <w:lang w:eastAsia="zh-CN"/>
        </w:rPr>
        <w:t xml:space="preserve">Based on </w:t>
      </w:r>
      <w:r>
        <w:rPr>
          <w:rFonts w:ascii="Times" w:eastAsiaTheme="minorEastAsia" w:hAnsi="Times"/>
          <w:iCs/>
          <w:lang w:eastAsia="zh-CN"/>
        </w:rPr>
        <w:t>the</w:t>
      </w:r>
      <w:r>
        <w:rPr>
          <w:rFonts w:ascii="Times" w:eastAsiaTheme="minorEastAsia" w:hAnsi="Times" w:hint="eastAsia"/>
          <w:iCs/>
          <w:lang w:eastAsia="zh-CN"/>
        </w:rPr>
        <w:t xml:space="preserve"> results, the following can be observed:</w:t>
      </w:r>
    </w:p>
    <w:p w14:paraId="570CB062"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3: For Direction 1, w</w:t>
      </w:r>
      <w:r>
        <w:rPr>
          <w:rFonts w:ascii="Times" w:eastAsiaTheme="minorEastAsia" w:hAnsi="Times"/>
          <w:b/>
          <w:bCs/>
          <w:iCs/>
          <w:lang w:eastAsia="zh-CN"/>
        </w:rPr>
        <w:t>hen the paging time interval is comparable to half of the sustainable time</w:t>
      </w:r>
      <w:r>
        <w:rPr>
          <w:rFonts w:ascii="Times" w:eastAsiaTheme="minorEastAsia" w:hAnsi="Times" w:hint="eastAsia"/>
          <w:b/>
          <w:bCs/>
          <w:iCs/>
          <w:lang w:eastAsia="zh-CN"/>
        </w:rPr>
        <w:t xml:space="preserve">, </w:t>
      </w:r>
      <w:r>
        <w:rPr>
          <w:rFonts w:ascii="Times" w:eastAsiaTheme="minorEastAsia" w:hAnsi="Times"/>
          <w:b/>
          <w:bCs/>
          <w:iCs/>
          <w:lang w:eastAsia="zh-CN"/>
        </w:rPr>
        <w:t>at least 99% of devices can be</w:t>
      </w:r>
      <w:r>
        <w:rPr>
          <w:rFonts w:ascii="Times" w:eastAsiaTheme="minorEastAsia" w:hAnsi="Times" w:hint="eastAsia"/>
          <w:b/>
          <w:bCs/>
          <w:iCs/>
          <w:lang w:eastAsia="zh-CN"/>
        </w:rPr>
        <w:t xml:space="preserve"> successfully</w:t>
      </w:r>
      <w:r>
        <w:rPr>
          <w:rFonts w:ascii="Times" w:eastAsiaTheme="minorEastAsia" w:hAnsi="Times"/>
          <w:b/>
          <w:bCs/>
          <w:iCs/>
          <w:lang w:eastAsia="zh-CN"/>
        </w:rPr>
        <w:t xml:space="preserve"> inventoried before running out of energy and no device goes through recharging</w:t>
      </w:r>
      <w:r>
        <w:rPr>
          <w:rFonts w:ascii="Times" w:eastAsiaTheme="minorEastAsia" w:hAnsi="Times" w:hint="eastAsia"/>
          <w:b/>
          <w:bCs/>
          <w:iCs/>
          <w:lang w:eastAsia="zh-CN"/>
        </w:rPr>
        <w:t>.</w:t>
      </w:r>
    </w:p>
    <w:p w14:paraId="1CD795C4"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4: For Direction 1, w</w:t>
      </w:r>
      <w:r>
        <w:rPr>
          <w:rFonts w:ascii="Times" w:eastAsiaTheme="minorEastAsia" w:hAnsi="Times"/>
          <w:b/>
          <w:bCs/>
          <w:iCs/>
          <w:lang w:eastAsia="zh-CN"/>
        </w:rPr>
        <w:t>ith the increase of paging time interval</w:t>
      </w:r>
      <w:r>
        <w:rPr>
          <w:rFonts w:ascii="Times" w:eastAsiaTheme="minorEastAsia" w:hAnsi="Times" w:hint="eastAsia"/>
          <w:b/>
          <w:bCs/>
          <w:iCs/>
          <w:lang w:eastAsia="zh-CN"/>
        </w:rPr>
        <w:t>, w</w:t>
      </w:r>
      <w:r>
        <w:rPr>
          <w:rFonts w:ascii="Times" w:eastAsiaTheme="minorEastAsia" w:hAnsi="Times"/>
          <w:b/>
          <w:bCs/>
          <w:iCs/>
          <w:lang w:eastAsia="zh-CN"/>
        </w:rPr>
        <w:t>hen the paging time interval is comparable to the sustainable time</w:t>
      </w:r>
      <w:r>
        <w:rPr>
          <w:rFonts w:ascii="Times" w:eastAsiaTheme="minorEastAsia" w:hAnsi="Times" w:hint="eastAsia"/>
          <w:b/>
          <w:bCs/>
          <w:iCs/>
          <w:lang w:eastAsia="zh-CN"/>
        </w:rPr>
        <w:t xml:space="preserve">, there are 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159944D7"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lastRenderedPageBreak/>
        <w:t xml:space="preserve">Observation 5: For Direction 1, </w:t>
      </w:r>
      <w:r>
        <w:rPr>
          <w:rFonts w:ascii="Times" w:eastAsiaTheme="minorEastAsia" w:hAnsi="Times"/>
          <w:b/>
          <w:bCs/>
          <w:iCs/>
          <w:lang w:eastAsia="zh-CN"/>
        </w:rPr>
        <w:t xml:space="preserve">as the sustainable time </w:t>
      </w:r>
      <w:r>
        <w:rPr>
          <w:rFonts w:ascii="Times" w:eastAsiaTheme="minorEastAsia" w:hAnsi="Times" w:hint="eastAsia"/>
          <w:b/>
          <w:bCs/>
          <w:iCs/>
          <w:lang w:eastAsia="zh-CN"/>
        </w:rPr>
        <w:t xml:space="preserve">of Device 1 </w:t>
      </w:r>
      <w:r>
        <w:rPr>
          <w:rFonts w:ascii="Times" w:eastAsiaTheme="minorEastAsia" w:hAnsi="Times"/>
          <w:b/>
          <w:bCs/>
          <w:iCs/>
          <w:lang w:eastAsia="zh-CN"/>
        </w:rPr>
        <w:t>can be up to several seconds</w:t>
      </w:r>
      <w:r>
        <w:rPr>
          <w:rFonts w:ascii="Times" w:eastAsiaTheme="minorEastAsia" w:hAnsi="Times" w:hint="eastAsia"/>
          <w:b/>
          <w:bCs/>
          <w:iCs/>
          <w:lang w:eastAsia="zh-CN"/>
        </w:rPr>
        <w:t xml:space="preserve">, it is practical for a reader to transmit paging messages with a time interval comparable to half of device </w:t>
      </w:r>
      <w:r>
        <w:rPr>
          <w:rFonts w:ascii="Times" w:eastAsiaTheme="minorEastAsia" w:hAnsi="Times"/>
          <w:b/>
          <w:bCs/>
          <w:iCs/>
          <w:lang w:eastAsia="zh-CN"/>
        </w:rPr>
        <w:t>sustainable</w:t>
      </w:r>
      <w:r>
        <w:rPr>
          <w:rFonts w:ascii="Times" w:eastAsiaTheme="minorEastAsia" w:hAnsi="Times" w:hint="eastAsia"/>
          <w:b/>
          <w:bCs/>
          <w:iCs/>
          <w:lang w:eastAsia="zh-CN"/>
        </w:rPr>
        <w:t xml:space="preserve"> time</w:t>
      </w:r>
      <w:r>
        <w:rPr>
          <w:rFonts w:ascii="Times" w:eastAsiaTheme="minorEastAsia" w:hAnsi="Times" w:hint="eastAsia"/>
          <w:b/>
          <w:bCs/>
          <w:iCs/>
          <w:lang w:eastAsia="zh"/>
        </w:rPr>
        <w:t>, e.g., in the level of seconds</w:t>
      </w:r>
      <w:r>
        <w:rPr>
          <w:rFonts w:ascii="Times" w:eastAsiaTheme="minorEastAsia" w:hAnsi="Times" w:hint="eastAsia"/>
          <w:b/>
          <w:bCs/>
          <w:iCs/>
          <w:lang w:eastAsia="zh-CN"/>
        </w:rPr>
        <w:t>.</w:t>
      </w:r>
    </w:p>
    <w:p w14:paraId="33F2AE45"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6: For Direction 1, as </w:t>
      </w:r>
      <w:r>
        <w:rPr>
          <w:rFonts w:ascii="Times" w:eastAsiaTheme="minorEastAsia" w:hAnsi="Times"/>
          <w:b/>
          <w:bCs/>
          <w:iCs/>
          <w:lang w:eastAsia="zh-CN"/>
        </w:rPr>
        <w:t>the sustainable time</w:t>
      </w:r>
      <w:r>
        <w:rPr>
          <w:rFonts w:ascii="Times" w:eastAsiaTheme="minorEastAsia" w:hAnsi="Times" w:hint="eastAsia"/>
          <w:b/>
          <w:bCs/>
          <w:iCs/>
          <w:lang w:eastAsia="zh-CN"/>
        </w:rPr>
        <w:t xml:space="preserve"> of Device 2</w:t>
      </w:r>
      <w:r>
        <w:rPr>
          <w:rFonts w:ascii="Times" w:eastAsiaTheme="minorEastAsia" w:hAnsi="Times"/>
          <w:b/>
          <w:bCs/>
          <w:iCs/>
          <w:lang w:eastAsia="zh-CN"/>
        </w:rPr>
        <w:t xml:space="preserve"> can only last for tens of ms</w:t>
      </w:r>
      <w:r>
        <w:rPr>
          <w:rFonts w:ascii="Times" w:eastAsiaTheme="minorEastAsia" w:hAnsi="Times" w:hint="eastAsia"/>
          <w:b/>
          <w:bCs/>
          <w:iCs/>
          <w:lang w:eastAsia="zh-CN"/>
        </w:rPr>
        <w:t xml:space="preserve">, a reader </w:t>
      </w:r>
      <w:proofErr w:type="gramStart"/>
      <w:r>
        <w:rPr>
          <w:rFonts w:ascii="Times" w:eastAsiaTheme="minorEastAsia" w:hAnsi="Times" w:hint="eastAsia"/>
          <w:b/>
          <w:bCs/>
          <w:iCs/>
          <w:lang w:eastAsia="zh-CN"/>
        </w:rPr>
        <w:t>has to</w:t>
      </w:r>
      <w:proofErr w:type="gramEnd"/>
      <w:r>
        <w:rPr>
          <w:rFonts w:ascii="Times" w:eastAsiaTheme="minorEastAsia" w:hAnsi="Times" w:hint="eastAsia"/>
          <w:b/>
          <w:bCs/>
          <w:iCs/>
          <w:lang w:eastAsia="zh-CN"/>
        </w:rPr>
        <w:t xml:space="preserve"> transmit </w:t>
      </w:r>
      <w:r>
        <w:rPr>
          <w:rFonts w:ascii="Times" w:eastAsiaTheme="minorEastAsia" w:hAnsi="Times"/>
          <w:b/>
          <w:bCs/>
          <w:iCs/>
          <w:lang w:eastAsia="zh-CN"/>
        </w:rPr>
        <w:t>paging message</w:t>
      </w:r>
      <w:r>
        <w:rPr>
          <w:rFonts w:ascii="Times" w:eastAsiaTheme="minorEastAsia" w:hAnsi="Times" w:hint="eastAsia"/>
          <w:b/>
          <w:bCs/>
          <w:iCs/>
          <w:lang w:eastAsia="zh-CN"/>
        </w:rPr>
        <w:t>s</w:t>
      </w:r>
      <w:r>
        <w:rPr>
          <w:rFonts w:ascii="Times" w:eastAsiaTheme="minorEastAsia" w:hAnsi="Times"/>
          <w:b/>
          <w:bCs/>
          <w:iCs/>
          <w:lang w:eastAsia="zh-CN"/>
        </w:rPr>
        <w:t xml:space="preserve"> very densely</w:t>
      </w:r>
      <w:r>
        <w:rPr>
          <w:rFonts w:ascii="Times" w:eastAsiaTheme="minorEastAsia" w:hAnsi="Times" w:hint="eastAsia"/>
          <w:b/>
          <w:bCs/>
          <w:iCs/>
          <w:lang w:eastAsia="zh"/>
        </w:rPr>
        <w:t>, e.g., in the level of tens of ms</w:t>
      </w:r>
      <w:r>
        <w:rPr>
          <w:rFonts w:ascii="Times" w:eastAsiaTheme="minorEastAsia" w:hAnsi="Times"/>
          <w:b/>
          <w:bCs/>
          <w:iCs/>
          <w:lang w:eastAsia="zh-CN"/>
        </w:rPr>
        <w:t>.</w:t>
      </w:r>
    </w:p>
    <w:p w14:paraId="00144F75" w14:textId="77777777" w:rsidR="00752393" w:rsidRDefault="00752393">
      <w:pPr>
        <w:spacing w:beforeLines="0" w:before="0"/>
        <w:rPr>
          <w:rFonts w:ascii="Times" w:eastAsiaTheme="minorEastAsia" w:hAnsi="Times"/>
          <w:b/>
          <w:bCs/>
          <w:i/>
          <w:u w:val="single"/>
          <w:lang w:eastAsia="zh-CN"/>
        </w:rPr>
      </w:pPr>
    </w:p>
    <w:p w14:paraId="2638EC6F"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hint="eastAsia"/>
          <w:b/>
          <w:bCs/>
          <w:i/>
          <w:u w:val="single"/>
          <w:lang w:eastAsia="zh-CN"/>
        </w:rPr>
        <w:t>Specification impact</w:t>
      </w:r>
    </w:p>
    <w:p w14:paraId="70D32940"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For Direction 1, no specification impact is expected at reader side nor device side:</w:t>
      </w:r>
    </w:p>
    <w:p w14:paraId="6FE27C4D" w14:textId="77777777" w:rsidR="00752393" w:rsidRDefault="00000000">
      <w:pPr>
        <w:pStyle w:val="af6"/>
        <w:numPr>
          <w:ilvl w:val="0"/>
          <w:numId w:val="10"/>
        </w:numPr>
        <w:spacing w:beforeLines="0" w:before="0"/>
        <w:ind w:firstLineChars="0"/>
        <w:rPr>
          <w:rFonts w:ascii="Times New Roman" w:eastAsiaTheme="minorEastAsia" w:hAnsi="Times New Roman"/>
          <w:iCs/>
          <w:sz w:val="20"/>
          <w:szCs w:val="20"/>
        </w:rPr>
      </w:pPr>
      <w:r>
        <w:rPr>
          <w:rFonts w:ascii="Times New Roman" w:eastAsiaTheme="minorEastAsia" w:hAnsi="Times New Roman"/>
          <w:iCs/>
          <w:sz w:val="20"/>
          <w:szCs w:val="20"/>
        </w:rPr>
        <w:t xml:space="preserve">From reader perspective, it does not provide any information to a device </w:t>
      </w:r>
      <w:r>
        <w:rPr>
          <w:rFonts w:ascii="Times" w:eastAsiaTheme="minorEastAsia" w:hAnsi="Times" w:hint="eastAsia"/>
          <w:iCs/>
          <w:sz w:val="20"/>
          <w:szCs w:val="20"/>
        </w:rPr>
        <w:t>nor be aware of a device</w:t>
      </w:r>
      <w:r>
        <w:rPr>
          <w:rFonts w:ascii="Times New Roman" w:eastAsiaTheme="minorEastAsia" w:hAnsi="Times New Roman"/>
          <w:iCs/>
          <w:sz w:val="20"/>
          <w:szCs w:val="20"/>
        </w:rPr>
        <w:t xml:space="preserve"> regarding when the device may become available/unavailable. </w:t>
      </w:r>
    </w:p>
    <w:p w14:paraId="5EC78025" w14:textId="77777777" w:rsidR="00752393" w:rsidRDefault="00000000">
      <w:pPr>
        <w:pStyle w:val="af6"/>
        <w:numPr>
          <w:ilvl w:val="0"/>
          <w:numId w:val="10"/>
        </w:numPr>
        <w:spacing w:beforeLines="0" w:before="0"/>
        <w:ind w:firstLineChars="0"/>
        <w:rPr>
          <w:rFonts w:ascii="Times New Roman" w:eastAsiaTheme="minorEastAsia" w:hAnsi="Times New Roman"/>
          <w:iCs/>
          <w:sz w:val="20"/>
          <w:szCs w:val="20"/>
        </w:rPr>
      </w:pPr>
      <w:r>
        <w:rPr>
          <w:rFonts w:ascii="Times New Roman" w:eastAsiaTheme="minorEastAsia" w:hAnsi="Times New Roman"/>
          <w:iCs/>
          <w:sz w:val="20"/>
          <w:szCs w:val="20"/>
        </w:rPr>
        <w:t xml:space="preserve">From </w:t>
      </w:r>
      <w:proofErr w:type="gramStart"/>
      <w:r>
        <w:rPr>
          <w:rFonts w:ascii="Times New Roman" w:eastAsiaTheme="minorEastAsia" w:hAnsi="Times New Roman"/>
          <w:iCs/>
          <w:sz w:val="20"/>
          <w:szCs w:val="20"/>
        </w:rPr>
        <w:t>device</w:t>
      </w:r>
      <w:proofErr w:type="gramEnd"/>
      <w:r>
        <w:rPr>
          <w:rFonts w:ascii="Times New Roman" w:eastAsiaTheme="minorEastAsia" w:hAnsi="Times New Roman"/>
          <w:iCs/>
          <w:sz w:val="20"/>
          <w:szCs w:val="20"/>
        </w:rPr>
        <w:t xml:space="preserve"> perspective, once it is fully charged, it keeps performing Tx/Rx procedures until it runs out of energy.</w:t>
      </w:r>
    </w:p>
    <w:p w14:paraId="268BF41E" w14:textId="77777777" w:rsidR="00752393" w:rsidRDefault="00752393">
      <w:pPr>
        <w:spacing w:beforeLines="0" w:before="0"/>
        <w:rPr>
          <w:rFonts w:ascii="Times" w:eastAsiaTheme="minorEastAsia" w:hAnsi="Times"/>
          <w:iCs/>
          <w:lang w:eastAsia="zh-CN"/>
        </w:rPr>
      </w:pPr>
    </w:p>
    <w:p w14:paraId="6220F338" w14:textId="77777777" w:rsidR="00752393" w:rsidRDefault="00000000">
      <w:pPr>
        <w:spacing w:beforeLines="0" w:before="0"/>
        <w:rPr>
          <w:rFonts w:ascii="Times" w:eastAsiaTheme="minorEastAsia" w:hAnsi="Times"/>
          <w:b/>
          <w:bCs/>
          <w:iCs/>
          <w:lang w:eastAsia="zh-CN"/>
        </w:rPr>
      </w:pPr>
      <w:r>
        <w:rPr>
          <w:rFonts w:ascii="Times" w:eastAsiaTheme="minorEastAsia" w:hAnsi="Times" w:hint="eastAsia"/>
          <w:b/>
          <w:bCs/>
          <w:iCs/>
          <w:lang w:eastAsia="zh-CN"/>
        </w:rPr>
        <w:t>Proposal 3: Capture the following for Direction 1 into TR 38.769 Section 6.2.1:</w:t>
      </w:r>
    </w:p>
    <w:tbl>
      <w:tblPr>
        <w:tblStyle w:val="af"/>
        <w:tblW w:w="10531" w:type="dxa"/>
        <w:tblLook w:val="04A0" w:firstRow="1" w:lastRow="0" w:firstColumn="1" w:lastColumn="0" w:noHBand="0" w:noVBand="1"/>
      </w:tblPr>
      <w:tblGrid>
        <w:gridCol w:w="1413"/>
        <w:gridCol w:w="9118"/>
      </w:tblGrid>
      <w:tr w:rsidR="00752393" w14:paraId="0F31098B" w14:textId="77777777">
        <w:tc>
          <w:tcPr>
            <w:tcW w:w="1413" w:type="dxa"/>
          </w:tcPr>
          <w:p w14:paraId="251FA0C2"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Source</w:t>
            </w:r>
          </w:p>
        </w:tc>
        <w:tc>
          <w:tcPr>
            <w:tcW w:w="9118" w:type="dxa"/>
          </w:tcPr>
          <w:p w14:paraId="4966FE27"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Details</w:t>
            </w:r>
          </w:p>
        </w:tc>
      </w:tr>
      <w:tr w:rsidR="00752393" w14:paraId="17424519" w14:textId="77777777">
        <w:tc>
          <w:tcPr>
            <w:tcW w:w="1413" w:type="dxa"/>
            <w:vMerge w:val="restart"/>
          </w:tcPr>
          <w:p w14:paraId="6747D822" w14:textId="77777777" w:rsidR="00752393" w:rsidRDefault="00000000">
            <w:pPr>
              <w:spacing w:beforeLines="0" w:before="0"/>
              <w:jc w:val="center"/>
              <w:rPr>
                <w:rFonts w:ascii="Times" w:eastAsiaTheme="minorEastAsia" w:hAnsi="Times"/>
                <w:iCs/>
                <w:lang w:eastAsia="zh-CN"/>
              </w:rPr>
            </w:pPr>
            <w:r>
              <w:rPr>
                <w:rFonts w:ascii="Times" w:eastAsiaTheme="minorEastAsia" w:hAnsi="Times" w:hint="eastAsia"/>
                <w:iCs/>
                <w:lang w:eastAsia="zh-CN"/>
              </w:rPr>
              <w:t>CMCC</w:t>
            </w:r>
          </w:p>
        </w:tc>
        <w:tc>
          <w:tcPr>
            <w:tcW w:w="9118" w:type="dxa"/>
          </w:tcPr>
          <w:p w14:paraId="4A3B8ADC"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Solution description</w:t>
            </w:r>
          </w:p>
          <w:p w14:paraId="694AF316"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In Direction 1, the reader does not provide information to a device nor be aware of a device </w:t>
            </w:r>
            <w:r>
              <w:rPr>
                <w:rFonts w:ascii="Times" w:eastAsiaTheme="minorEastAsia" w:hAnsi="Times"/>
                <w:iCs/>
                <w:lang w:eastAsia="zh-CN"/>
              </w:rPr>
              <w:t>regarding when the device may become available/unavailable</w:t>
            </w:r>
            <w:r>
              <w:rPr>
                <w:rFonts w:ascii="Times" w:eastAsiaTheme="minorEastAsia" w:hAnsi="Times" w:hint="eastAsia"/>
                <w:iCs/>
                <w:lang w:eastAsia="zh-CN"/>
              </w:rPr>
              <w:t>. T</w:t>
            </w:r>
            <w:r>
              <w:rPr>
                <w:rFonts w:ascii="Times" w:eastAsiaTheme="minorEastAsia" w:hAnsi="Times"/>
                <w:iCs/>
                <w:lang w:eastAsia="zh-CN"/>
              </w:rPr>
              <w:t>he</w:t>
            </w:r>
            <w:r>
              <w:rPr>
                <w:rFonts w:ascii="Times" w:eastAsiaTheme="minorEastAsia" w:hAnsi="Times" w:hint="eastAsia"/>
                <w:iCs/>
                <w:lang w:eastAsia="zh-CN"/>
              </w:rPr>
              <w:t xml:space="preserve"> device is assumed to have two states:</w:t>
            </w:r>
          </w:p>
          <w:p w14:paraId="7B5C72AC"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ON state: Device can at least perform transmission and reception, run MHz sampling clock, and retain memory.</w:t>
            </w:r>
          </w:p>
          <w:p w14:paraId="24A82EF7"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OFF state: Device cannot perform transmission </w:t>
            </w:r>
            <w:r>
              <w:rPr>
                <w:rFonts w:ascii="Times" w:eastAsiaTheme="minorEastAsia" w:hAnsi="Times"/>
                <w:iCs/>
                <w:sz w:val="20"/>
                <w:szCs w:val="20"/>
              </w:rPr>
              <w:t>and</w:t>
            </w:r>
            <w:r>
              <w:rPr>
                <w:rFonts w:ascii="Times" w:eastAsiaTheme="minorEastAsia" w:hAnsi="Times" w:hint="eastAsia"/>
                <w:iCs/>
                <w:sz w:val="20"/>
                <w:szCs w:val="20"/>
              </w:rPr>
              <w:t xml:space="preserve"> reception, no clock running. Device can harvest energy. Device can retain memory of being inventoried.</w:t>
            </w:r>
          </w:p>
          <w:p w14:paraId="631E8495"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reader </w:t>
            </w:r>
            <w:r>
              <w:rPr>
                <w:rFonts w:ascii="Times" w:eastAsiaTheme="minorEastAsia" w:hAnsi="Times"/>
                <w:iCs/>
                <w:lang w:eastAsia="zh-CN"/>
              </w:rPr>
              <w:t>perspective</w:t>
            </w:r>
            <w:r>
              <w:rPr>
                <w:rFonts w:ascii="Times" w:eastAsiaTheme="minorEastAsia" w:hAnsi="Times" w:hint="eastAsia"/>
                <w:iCs/>
                <w:lang w:eastAsia="zh-CN"/>
              </w:rPr>
              <w:t xml:space="preserve">, it transmits paging messages with time interval shorter than the device sustainable time. To avoid devices running out of energy before successfully completing the inventory, </w:t>
            </w:r>
            <w:r>
              <w:rPr>
                <w:rFonts w:ascii="Times" w:eastAsiaTheme="minorEastAsia" w:hAnsi="Times"/>
                <w:iCs/>
                <w:lang w:eastAsia="zh-CN"/>
              </w:rPr>
              <w:t>the</w:t>
            </w:r>
            <w:r>
              <w:rPr>
                <w:rFonts w:ascii="Times" w:eastAsiaTheme="minorEastAsia" w:hAnsi="Times" w:hint="eastAsia"/>
                <w:iCs/>
                <w:lang w:eastAsia="zh-CN"/>
              </w:rPr>
              <w:t xml:space="preserve"> paging time interval can be comparable to half of the device sustainable time.</w:t>
            </w:r>
          </w:p>
          <w:p w14:paraId="24D13394"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device perspective, it becomes </w:t>
            </w:r>
            <w:r>
              <w:rPr>
                <w:rFonts w:ascii="Times" w:eastAsiaTheme="minorEastAsia" w:hAnsi="Times"/>
                <w:iCs/>
                <w:lang w:eastAsia="zh-CN"/>
              </w:rPr>
              <w:t>availabl</w:t>
            </w:r>
            <w:r>
              <w:rPr>
                <w:rFonts w:ascii="Times" w:eastAsiaTheme="minorEastAsia" w:hAnsi="Times" w:hint="eastAsia"/>
                <w:iCs/>
                <w:lang w:eastAsia="zh-CN"/>
              </w:rPr>
              <w:t xml:space="preserve">e when it is fully charged, </w:t>
            </w:r>
            <w:r>
              <w:rPr>
                <w:rFonts w:ascii="Times" w:eastAsiaTheme="minorEastAsia" w:hAnsi="Times"/>
                <w:iCs/>
                <w:lang w:eastAsia="zh-CN"/>
              </w:rPr>
              <w:t>and</w:t>
            </w:r>
            <w:r>
              <w:rPr>
                <w:rFonts w:ascii="Times" w:eastAsiaTheme="minorEastAsia" w:hAnsi="Times" w:hint="eastAsia"/>
                <w:iCs/>
                <w:lang w:eastAsia="zh-CN"/>
              </w:rPr>
              <w:t xml:space="preserve"> then keeps performing Tx/Rx procedure until it runs out of its available energy. Once a device finishes the inventory, it needs to retain a memory of being inventoried so that it does not re-enter the inventory procedure.</w:t>
            </w:r>
          </w:p>
          <w:p w14:paraId="08B47A61" w14:textId="77777777" w:rsidR="00752393" w:rsidRDefault="00000000" w:rsidP="00615BEF">
            <w:pPr>
              <w:spacing w:beforeLines="0" w:before="0"/>
              <w:jc w:val="center"/>
            </w:pPr>
            <w:r>
              <w:rPr>
                <w:rFonts w:hint="eastAsia"/>
              </w:rPr>
              <w:object w:dxaOrig="8121" w:dyaOrig="2179" w14:anchorId="170747CF">
                <v:shape id="_x0000_i1026" type="#_x0000_t75" style="width:406.1pt;height:108.85pt" o:ole="">
                  <v:imagedata r:id="rId9" o:title=""/>
                </v:shape>
                <o:OLEObject Type="Embed" ProgID="Visio.Drawing.15" ShapeID="_x0000_i1026" DrawAspect="Content" ObjectID="_1789293484" r:id="rId15"/>
              </w:object>
            </w:r>
          </w:p>
          <w:p w14:paraId="0EC784E7" w14:textId="77777777" w:rsidR="00752393" w:rsidRDefault="00752393">
            <w:pPr>
              <w:spacing w:beforeLines="0" w:before="0"/>
              <w:jc w:val="both"/>
              <w:rPr>
                <w:rFonts w:ascii="Times" w:eastAsiaTheme="minorEastAsia" w:hAnsi="Times"/>
                <w:iCs/>
                <w:lang w:eastAsia="zh-CN"/>
              </w:rPr>
            </w:pPr>
          </w:p>
        </w:tc>
      </w:tr>
      <w:tr w:rsidR="00752393" w14:paraId="4F87B5AC" w14:textId="77777777">
        <w:tc>
          <w:tcPr>
            <w:tcW w:w="1413" w:type="dxa"/>
            <w:vMerge/>
          </w:tcPr>
          <w:p w14:paraId="646185E1" w14:textId="77777777" w:rsidR="00752393" w:rsidRDefault="00752393">
            <w:pPr>
              <w:spacing w:beforeLines="0" w:before="0"/>
              <w:jc w:val="center"/>
              <w:rPr>
                <w:rFonts w:ascii="Times" w:eastAsiaTheme="minorEastAsia" w:hAnsi="Times"/>
                <w:iCs/>
                <w:lang w:eastAsia="zh-CN"/>
              </w:rPr>
            </w:pPr>
          </w:p>
        </w:tc>
        <w:tc>
          <w:tcPr>
            <w:tcW w:w="9118" w:type="dxa"/>
          </w:tcPr>
          <w:p w14:paraId="0C59F29E" w14:textId="77777777" w:rsidR="00752393" w:rsidRDefault="00000000" w:rsidP="00615BEF">
            <w:pPr>
              <w:spacing w:beforeLines="0" w:before="120" w:afterLines="50" w:after="120"/>
              <w:jc w:val="both"/>
              <w:rPr>
                <w:rFonts w:ascii="Times" w:eastAsiaTheme="minorEastAsia" w:hAnsi="Times"/>
                <w:b/>
                <w:bCs/>
                <w:i/>
                <w:u w:val="single"/>
                <w:lang w:eastAsia="zh-CN"/>
              </w:rPr>
            </w:pPr>
            <w:r>
              <w:rPr>
                <w:rFonts w:ascii="Times" w:eastAsiaTheme="minorEastAsia" w:hAnsi="Times" w:hint="eastAsia"/>
                <w:b/>
                <w:bCs/>
                <w:i/>
                <w:u w:val="single"/>
                <w:lang w:eastAsia="zh-CN"/>
              </w:rPr>
              <w:t>Performance evaluation</w:t>
            </w:r>
          </w:p>
          <w:p w14:paraId="71BD3DC2" w14:textId="77777777" w:rsidR="00752393" w:rsidRDefault="00000000" w:rsidP="00615BEF">
            <w:pPr>
              <w:numPr>
                <w:ilvl w:val="0"/>
                <w:numId w:val="11"/>
              </w:numPr>
              <w:spacing w:before="120" w:afterLines="50" w:after="120"/>
              <w:rPr>
                <w:rFonts w:ascii="Times" w:eastAsiaTheme="minorEastAsia" w:hAnsi="Times"/>
                <w:b/>
                <w:bCs/>
                <w:iCs/>
              </w:rPr>
            </w:pPr>
            <w:r>
              <w:rPr>
                <w:rFonts w:ascii="Times" w:eastAsiaTheme="minorEastAsia" w:hAnsi="Times" w:hint="eastAsia"/>
                <w:b/>
                <w:bCs/>
                <w:iCs/>
              </w:rPr>
              <w:t>Results for Device 1</w:t>
            </w:r>
          </w:p>
          <w:p w14:paraId="03F73BAF" w14:textId="77777777" w:rsidR="00752393" w:rsidRDefault="00000000" w:rsidP="00615BEF">
            <w:pPr>
              <w:spacing w:beforeLines="0" w:before="120" w:afterLines="50" w:after="120"/>
              <w:jc w:val="both"/>
              <w:rPr>
                <w:rFonts w:ascii="Times" w:eastAsiaTheme="minorEastAsia" w:hAnsi="Times"/>
                <w:iCs/>
                <w:lang w:eastAsia="zh-CN"/>
              </w:rPr>
            </w:pPr>
            <w:r>
              <w:rPr>
                <w:rFonts w:ascii="Times" w:eastAsiaTheme="minorEastAsia" w:hAnsi="Times" w:hint="eastAsia"/>
                <w:iCs/>
                <w:lang w:eastAsia="zh-CN"/>
              </w:rPr>
              <w:t xml:space="preserve">Figure 3.2-2 and Figure 3.2-3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3.2-1. As the sustainable time of Device 1 is 4.75 s, and therefore two paging time interval of 2 s and 4 s are considered in the evaluation.</w:t>
            </w:r>
          </w:p>
          <w:p w14:paraId="3EB953F5" w14:textId="77777777" w:rsidR="00752393" w:rsidRDefault="00000000" w:rsidP="00615BEF">
            <w:pPr>
              <w:spacing w:beforeLines="0" w:before="120" w:afterLines="50" w:after="120"/>
              <w:jc w:val="center"/>
              <w:rPr>
                <w:rFonts w:ascii="Times" w:eastAsiaTheme="minorEastAsia" w:hAnsi="Times"/>
                <w:iCs/>
                <w:lang w:eastAsia="zh-CN"/>
              </w:rPr>
            </w:pPr>
            <w:r>
              <w:rPr>
                <w:rFonts w:hint="eastAsia"/>
                <w:iCs/>
                <w:noProof/>
              </w:rPr>
              <w:lastRenderedPageBreak/>
              <w:drawing>
                <wp:inline distT="0" distB="0" distL="0" distR="0" wp14:anchorId="0D5A9284" wp14:editId="66B37BE9">
                  <wp:extent cx="5274310" cy="39560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3956050"/>
                          </a:xfrm>
                          <a:prstGeom prst="rect">
                            <a:avLst/>
                          </a:prstGeom>
                          <a:noFill/>
                          <a:ln>
                            <a:noFill/>
                          </a:ln>
                        </pic:spPr>
                      </pic:pic>
                    </a:graphicData>
                  </a:graphic>
                </wp:inline>
              </w:drawing>
            </w:r>
          </w:p>
          <w:p w14:paraId="66D6BE5C" w14:textId="77777777" w:rsidR="00752393" w:rsidRDefault="00000000" w:rsidP="00615BEF">
            <w:pPr>
              <w:spacing w:beforeLines="0" w:before="120" w:afterLines="50" w:after="120"/>
              <w:jc w:val="center"/>
              <w:rPr>
                <w:rFonts w:ascii="Times" w:eastAsiaTheme="minorEastAsia" w:hAnsi="Times"/>
                <w:b/>
                <w:bCs/>
                <w:iCs/>
                <w:lang w:eastAsia="zh-CN"/>
              </w:rPr>
            </w:pPr>
            <w:r>
              <w:rPr>
                <w:rFonts w:ascii="Times" w:eastAsiaTheme="minorEastAsia" w:hAnsi="Times" w:hint="eastAsia"/>
                <w:b/>
                <w:bCs/>
                <w:iCs/>
                <w:lang w:eastAsia="zh-CN"/>
              </w:rPr>
              <w:t xml:space="preserve">Figure 3.2-2: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1 in case of {R2D, D2R} data rate of {56, 160} kbps.</w:t>
            </w:r>
          </w:p>
          <w:p w14:paraId="5751BFE3" w14:textId="77777777" w:rsidR="00752393" w:rsidRDefault="00000000" w:rsidP="00615BEF">
            <w:pPr>
              <w:spacing w:beforeLines="0" w:before="120" w:afterLines="50" w:after="120"/>
              <w:jc w:val="center"/>
              <w:rPr>
                <w:rFonts w:ascii="Times" w:eastAsiaTheme="minorEastAsia" w:hAnsi="Times"/>
                <w:iCs/>
                <w:lang w:eastAsia="zh-CN"/>
              </w:rPr>
            </w:pPr>
            <w:r>
              <w:rPr>
                <w:iCs/>
                <w:noProof/>
              </w:rPr>
              <w:drawing>
                <wp:inline distT="0" distB="0" distL="0" distR="0" wp14:anchorId="0EA58F0F" wp14:editId="006DFE22">
                  <wp:extent cx="5274310" cy="3956050"/>
                  <wp:effectExtent l="0" t="0" r="0" b="635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3956050"/>
                          </a:xfrm>
                          <a:prstGeom prst="rect">
                            <a:avLst/>
                          </a:prstGeom>
                          <a:noFill/>
                          <a:ln>
                            <a:noFill/>
                          </a:ln>
                        </pic:spPr>
                      </pic:pic>
                    </a:graphicData>
                  </a:graphic>
                </wp:inline>
              </w:drawing>
            </w:r>
          </w:p>
          <w:p w14:paraId="763B59F4" w14:textId="77777777" w:rsidR="00752393" w:rsidRDefault="00000000" w:rsidP="00615BEF">
            <w:pPr>
              <w:spacing w:beforeLines="0" w:before="120" w:afterLines="50" w:after="120"/>
              <w:jc w:val="center"/>
              <w:rPr>
                <w:rFonts w:ascii="Times" w:eastAsiaTheme="minorEastAsia" w:hAnsi="Times"/>
                <w:b/>
                <w:bCs/>
                <w:iCs/>
                <w:lang w:eastAsia="zh-CN"/>
              </w:rPr>
            </w:pPr>
            <w:r>
              <w:rPr>
                <w:rFonts w:ascii="Times" w:eastAsiaTheme="minorEastAsia" w:hAnsi="Times" w:hint="eastAsia"/>
                <w:b/>
                <w:bCs/>
                <w:iCs/>
                <w:lang w:eastAsia="zh-CN"/>
              </w:rPr>
              <w:t xml:space="preserve">Figure 3.2-3: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1 in case of {R2D, D2R} data rate of {14, 40} kbps.</w:t>
            </w:r>
          </w:p>
          <w:p w14:paraId="5DF6D475" w14:textId="77777777" w:rsidR="00752393" w:rsidRDefault="00000000" w:rsidP="00615BEF">
            <w:pPr>
              <w:spacing w:before="120" w:afterLines="50" w:after="120" w:line="240" w:lineRule="auto"/>
              <w:jc w:val="center"/>
              <w:rPr>
                <w:rFonts w:ascii="Times" w:eastAsia="等线" w:hAnsi="Times"/>
                <w:b/>
                <w:bCs/>
                <w:lang w:eastAsia="zh-CN"/>
              </w:rPr>
            </w:pPr>
            <w:r>
              <w:rPr>
                <w:rFonts w:ascii="Times" w:eastAsia="等线" w:hAnsi="Times" w:hint="eastAsia"/>
                <w:b/>
                <w:bCs/>
                <w:lang w:eastAsia="zh-CN"/>
              </w:rPr>
              <w:t>Table 3.2-1: Inventory completion time for Direction 1 Device 1</w:t>
            </w:r>
          </w:p>
          <w:tbl>
            <w:tblPr>
              <w:tblStyle w:val="af"/>
              <w:tblW w:w="8074" w:type="dxa"/>
              <w:tblInd w:w="3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27"/>
              <w:gridCol w:w="1399"/>
              <w:gridCol w:w="1190"/>
              <w:gridCol w:w="1946"/>
              <w:gridCol w:w="2312"/>
            </w:tblGrid>
            <w:tr w:rsidR="00752393" w14:paraId="267D930D" w14:textId="77777777">
              <w:tc>
                <w:tcPr>
                  <w:tcW w:w="1227" w:type="dxa"/>
                  <w:vMerge w:val="restart"/>
                  <w:vAlign w:val="center"/>
                </w:tcPr>
                <w:p w14:paraId="61417F38" w14:textId="77777777" w:rsidR="00752393" w:rsidRDefault="00000000" w:rsidP="00615BEF">
                  <w:pPr>
                    <w:spacing w:before="120" w:afterLines="50" w:after="120"/>
                    <w:jc w:val="both"/>
                    <w:rPr>
                      <w:b/>
                      <w:bCs/>
                    </w:rPr>
                  </w:pPr>
                  <w:r>
                    <w:rPr>
                      <w:rFonts w:hint="eastAsia"/>
                      <w:b/>
                      <w:bCs/>
                    </w:rPr>
                    <w:lastRenderedPageBreak/>
                    <w:t>Successful rate</w:t>
                  </w:r>
                </w:p>
              </w:tc>
              <w:tc>
                <w:tcPr>
                  <w:tcW w:w="1399" w:type="dxa"/>
                  <w:vMerge w:val="restart"/>
                  <w:vAlign w:val="center"/>
                </w:tcPr>
                <w:p w14:paraId="28BA64B5" w14:textId="77777777" w:rsidR="00752393" w:rsidRDefault="00000000" w:rsidP="00615BEF">
                  <w:pPr>
                    <w:spacing w:before="120" w:afterLines="50" w:after="120"/>
                    <w:jc w:val="both"/>
                    <w:rPr>
                      <w:b/>
                      <w:bCs/>
                    </w:rPr>
                  </w:pPr>
                  <w:r>
                    <w:rPr>
                      <w:rFonts w:hint="eastAsia"/>
                      <w:b/>
                      <w:bCs/>
                      <w:lang w:eastAsia="zh-CN"/>
                    </w:rPr>
                    <w:t xml:space="preserve">{R2D, D2R} </w:t>
                  </w:r>
                  <w:r>
                    <w:rPr>
                      <w:rFonts w:hint="eastAsia"/>
                      <w:b/>
                      <w:bCs/>
                    </w:rPr>
                    <w:t>Data rate</w:t>
                  </w:r>
                </w:p>
              </w:tc>
              <w:tc>
                <w:tcPr>
                  <w:tcW w:w="1190" w:type="dxa"/>
                  <w:vMerge w:val="restart"/>
                  <w:vAlign w:val="center"/>
                </w:tcPr>
                <w:p w14:paraId="11B633AC" w14:textId="77777777" w:rsidR="00752393" w:rsidRDefault="00000000" w:rsidP="00615BEF">
                  <w:pPr>
                    <w:spacing w:before="120" w:afterLines="50" w:after="120"/>
                    <w:jc w:val="both"/>
                    <w:rPr>
                      <w:b/>
                      <w:bCs/>
                    </w:rPr>
                  </w:pPr>
                  <w:r>
                    <w:rPr>
                      <w:rFonts w:hint="eastAsia"/>
                      <w:b/>
                      <w:bCs/>
                    </w:rPr>
                    <w:t>FDMA resources</w:t>
                  </w:r>
                </w:p>
              </w:tc>
              <w:tc>
                <w:tcPr>
                  <w:tcW w:w="4258" w:type="dxa"/>
                  <w:gridSpan w:val="2"/>
                </w:tcPr>
                <w:p w14:paraId="15E8FEA4" w14:textId="77777777" w:rsidR="00752393" w:rsidRDefault="00000000" w:rsidP="00615BEF">
                  <w:pPr>
                    <w:spacing w:before="120" w:afterLines="50" w:after="120"/>
                    <w:jc w:val="both"/>
                    <w:rPr>
                      <w:b/>
                      <w:bCs/>
                    </w:rPr>
                  </w:pPr>
                  <w:r>
                    <w:rPr>
                      <w:rFonts w:hint="eastAsia"/>
                      <w:b/>
                      <w:bCs/>
                    </w:rPr>
                    <w:t xml:space="preserve">Inventory </w:t>
                  </w:r>
                  <w:r>
                    <w:rPr>
                      <w:b/>
                      <w:bCs/>
                    </w:rPr>
                    <w:t>completio</w:t>
                  </w:r>
                  <w:r>
                    <w:rPr>
                      <w:rFonts w:hint="eastAsia"/>
                      <w:b/>
                      <w:bCs/>
                    </w:rPr>
                    <w:t>n time</w:t>
                  </w:r>
                </w:p>
              </w:tc>
            </w:tr>
            <w:tr w:rsidR="00752393" w14:paraId="57733AF8" w14:textId="77777777">
              <w:tc>
                <w:tcPr>
                  <w:tcW w:w="1227" w:type="dxa"/>
                  <w:vMerge/>
                </w:tcPr>
                <w:p w14:paraId="3A7F196A" w14:textId="77777777" w:rsidR="00752393" w:rsidRDefault="00752393" w:rsidP="00615BEF">
                  <w:pPr>
                    <w:spacing w:before="120" w:afterLines="50" w:after="120"/>
                    <w:jc w:val="both"/>
                    <w:rPr>
                      <w:b/>
                      <w:bCs/>
                    </w:rPr>
                  </w:pPr>
                </w:p>
              </w:tc>
              <w:tc>
                <w:tcPr>
                  <w:tcW w:w="1399" w:type="dxa"/>
                  <w:vMerge/>
                </w:tcPr>
                <w:p w14:paraId="38FEBA1F" w14:textId="77777777" w:rsidR="00752393" w:rsidRDefault="00752393" w:rsidP="00615BEF">
                  <w:pPr>
                    <w:spacing w:before="120" w:afterLines="50" w:after="120"/>
                    <w:jc w:val="both"/>
                    <w:rPr>
                      <w:b/>
                      <w:bCs/>
                    </w:rPr>
                  </w:pPr>
                </w:p>
              </w:tc>
              <w:tc>
                <w:tcPr>
                  <w:tcW w:w="1190" w:type="dxa"/>
                  <w:vMerge/>
                </w:tcPr>
                <w:p w14:paraId="1F36FD19" w14:textId="77777777" w:rsidR="00752393" w:rsidRDefault="00752393" w:rsidP="00615BEF">
                  <w:pPr>
                    <w:spacing w:before="120" w:afterLines="50" w:after="120"/>
                    <w:jc w:val="both"/>
                    <w:rPr>
                      <w:b/>
                      <w:bCs/>
                    </w:rPr>
                  </w:pPr>
                </w:p>
              </w:tc>
              <w:tc>
                <w:tcPr>
                  <w:tcW w:w="1946" w:type="dxa"/>
                </w:tcPr>
                <w:p w14:paraId="1B9866A6" w14:textId="77777777" w:rsidR="00752393" w:rsidRDefault="00000000" w:rsidP="00615BEF">
                  <w:pPr>
                    <w:spacing w:before="120" w:afterLines="50" w:after="120"/>
                    <w:jc w:val="both"/>
                    <w:rPr>
                      <w:b/>
                      <w:bCs/>
                      <w:lang w:eastAsia="zh-CN"/>
                    </w:rPr>
                  </w:pPr>
                  <w:r>
                    <w:rPr>
                      <w:rFonts w:hint="eastAsia"/>
                      <w:b/>
                      <w:bCs/>
                      <w:lang w:eastAsia="zh-CN"/>
                    </w:rPr>
                    <w:t>Paging time interval = 2 s</w:t>
                  </w:r>
                </w:p>
              </w:tc>
              <w:tc>
                <w:tcPr>
                  <w:tcW w:w="2312" w:type="dxa"/>
                </w:tcPr>
                <w:p w14:paraId="40A6BB7B" w14:textId="77777777" w:rsidR="00752393" w:rsidRDefault="00000000" w:rsidP="00615BEF">
                  <w:pPr>
                    <w:spacing w:before="120" w:afterLines="50" w:after="120"/>
                    <w:jc w:val="both"/>
                    <w:rPr>
                      <w:b/>
                      <w:bCs/>
                    </w:rPr>
                  </w:pPr>
                  <w:r>
                    <w:rPr>
                      <w:rFonts w:hint="eastAsia"/>
                      <w:b/>
                      <w:bCs/>
                      <w:lang w:eastAsia="zh-CN"/>
                    </w:rPr>
                    <w:t>Paging time interval = 4 s</w:t>
                  </w:r>
                </w:p>
              </w:tc>
            </w:tr>
            <w:tr w:rsidR="00752393" w14:paraId="031B9589" w14:textId="77777777">
              <w:tc>
                <w:tcPr>
                  <w:tcW w:w="1227" w:type="dxa"/>
                  <w:vMerge w:val="restart"/>
                </w:tcPr>
                <w:p w14:paraId="7AAA1B66" w14:textId="77777777" w:rsidR="00752393" w:rsidRDefault="00000000" w:rsidP="00615BEF">
                  <w:pPr>
                    <w:spacing w:before="120" w:afterLines="50" w:after="120"/>
                    <w:jc w:val="both"/>
                    <w:rPr>
                      <w:b/>
                      <w:bCs/>
                    </w:rPr>
                  </w:pPr>
                  <w:r>
                    <w:rPr>
                      <w:rFonts w:hint="eastAsia"/>
                    </w:rPr>
                    <w:t>99%</w:t>
                  </w:r>
                </w:p>
              </w:tc>
              <w:tc>
                <w:tcPr>
                  <w:tcW w:w="1399" w:type="dxa"/>
                  <w:vMerge w:val="restart"/>
                </w:tcPr>
                <w:p w14:paraId="6AEA1A0E" w14:textId="77777777" w:rsidR="00752393" w:rsidRDefault="00000000" w:rsidP="00615BEF">
                  <w:pPr>
                    <w:spacing w:before="120" w:afterLines="50" w:after="120"/>
                    <w:jc w:val="both"/>
                    <w:rPr>
                      <w:b/>
                      <w:bCs/>
                    </w:rPr>
                  </w:pPr>
                  <w:r>
                    <w:rPr>
                      <w:rFonts w:hint="eastAsia"/>
                    </w:rPr>
                    <w:t>{56,160} kbps</w:t>
                  </w:r>
                </w:p>
              </w:tc>
              <w:tc>
                <w:tcPr>
                  <w:tcW w:w="1190" w:type="dxa"/>
                </w:tcPr>
                <w:p w14:paraId="31F66A9F" w14:textId="77777777" w:rsidR="00752393" w:rsidRDefault="00000000" w:rsidP="00615BEF">
                  <w:pPr>
                    <w:spacing w:before="120" w:afterLines="50" w:after="120"/>
                    <w:jc w:val="both"/>
                    <w:rPr>
                      <w:b/>
                      <w:bCs/>
                    </w:rPr>
                  </w:pPr>
                  <w:r>
                    <w:rPr>
                      <w:rFonts w:hint="eastAsia"/>
                    </w:rPr>
                    <w:t>2</w:t>
                  </w:r>
                </w:p>
              </w:tc>
              <w:tc>
                <w:tcPr>
                  <w:tcW w:w="1946" w:type="dxa"/>
                </w:tcPr>
                <w:p w14:paraId="55652004" w14:textId="77777777" w:rsidR="00752393" w:rsidRDefault="00000000" w:rsidP="00615BEF">
                  <w:pPr>
                    <w:spacing w:before="120" w:afterLines="50" w:after="120"/>
                    <w:jc w:val="both"/>
                    <w:rPr>
                      <w:b/>
                      <w:bCs/>
                    </w:rPr>
                  </w:pPr>
                  <w:r>
                    <w:rPr>
                      <w:rFonts w:hint="eastAsia"/>
                    </w:rPr>
                    <w:t>36.40 s</w:t>
                  </w:r>
                </w:p>
              </w:tc>
              <w:tc>
                <w:tcPr>
                  <w:tcW w:w="2312" w:type="dxa"/>
                </w:tcPr>
                <w:p w14:paraId="238A1385" w14:textId="77777777" w:rsidR="00752393" w:rsidRDefault="00000000" w:rsidP="00615BEF">
                  <w:pPr>
                    <w:spacing w:before="120" w:afterLines="50" w:after="120"/>
                    <w:jc w:val="both"/>
                  </w:pPr>
                  <w:r>
                    <w:rPr>
                      <w:rFonts w:hint="eastAsia"/>
                    </w:rPr>
                    <w:t>46.40 s</w:t>
                  </w:r>
                </w:p>
              </w:tc>
            </w:tr>
            <w:tr w:rsidR="00752393" w14:paraId="5E6B1C93" w14:textId="77777777">
              <w:trPr>
                <w:trHeight w:val="29"/>
              </w:trPr>
              <w:tc>
                <w:tcPr>
                  <w:tcW w:w="1227" w:type="dxa"/>
                  <w:vMerge/>
                </w:tcPr>
                <w:p w14:paraId="54444F6E" w14:textId="77777777" w:rsidR="00752393" w:rsidRDefault="00752393" w:rsidP="00615BEF">
                  <w:pPr>
                    <w:spacing w:before="120" w:afterLines="50" w:after="120"/>
                    <w:jc w:val="both"/>
                    <w:rPr>
                      <w:b/>
                      <w:bCs/>
                    </w:rPr>
                  </w:pPr>
                </w:p>
              </w:tc>
              <w:tc>
                <w:tcPr>
                  <w:tcW w:w="1399" w:type="dxa"/>
                  <w:vMerge/>
                </w:tcPr>
                <w:p w14:paraId="5BA824AD" w14:textId="77777777" w:rsidR="00752393" w:rsidRDefault="00752393" w:rsidP="00615BEF">
                  <w:pPr>
                    <w:spacing w:before="120" w:afterLines="50" w:after="120"/>
                    <w:jc w:val="both"/>
                    <w:rPr>
                      <w:b/>
                      <w:bCs/>
                    </w:rPr>
                  </w:pPr>
                </w:p>
              </w:tc>
              <w:tc>
                <w:tcPr>
                  <w:tcW w:w="1190" w:type="dxa"/>
                </w:tcPr>
                <w:p w14:paraId="5C93D909" w14:textId="77777777" w:rsidR="00752393" w:rsidRDefault="00000000" w:rsidP="00615BEF">
                  <w:pPr>
                    <w:spacing w:before="120" w:afterLines="50" w:after="120"/>
                    <w:jc w:val="both"/>
                    <w:rPr>
                      <w:b/>
                      <w:bCs/>
                    </w:rPr>
                  </w:pPr>
                  <w:r>
                    <w:rPr>
                      <w:rFonts w:hint="eastAsia"/>
                    </w:rPr>
                    <w:t>4</w:t>
                  </w:r>
                </w:p>
              </w:tc>
              <w:tc>
                <w:tcPr>
                  <w:tcW w:w="1946" w:type="dxa"/>
                </w:tcPr>
                <w:p w14:paraId="2EFA2675" w14:textId="77777777" w:rsidR="00752393" w:rsidRDefault="00000000" w:rsidP="00615BEF">
                  <w:pPr>
                    <w:spacing w:before="120" w:afterLines="50" w:after="120"/>
                    <w:jc w:val="both"/>
                    <w:rPr>
                      <w:b/>
                      <w:bCs/>
                    </w:rPr>
                  </w:pPr>
                  <w:r>
                    <w:rPr>
                      <w:rFonts w:hint="eastAsia"/>
                    </w:rPr>
                    <w:t>36.40 s</w:t>
                  </w:r>
                </w:p>
              </w:tc>
              <w:tc>
                <w:tcPr>
                  <w:tcW w:w="2312" w:type="dxa"/>
                </w:tcPr>
                <w:p w14:paraId="4DA21777" w14:textId="77777777" w:rsidR="00752393" w:rsidRDefault="00000000" w:rsidP="00615BEF">
                  <w:pPr>
                    <w:spacing w:before="120" w:afterLines="50" w:after="120"/>
                    <w:jc w:val="both"/>
                  </w:pPr>
                  <w:r>
                    <w:rPr>
                      <w:rFonts w:hint="eastAsia"/>
                    </w:rPr>
                    <w:t>48.40 s</w:t>
                  </w:r>
                </w:p>
              </w:tc>
            </w:tr>
            <w:tr w:rsidR="00752393" w14:paraId="30D50A28" w14:textId="77777777">
              <w:tc>
                <w:tcPr>
                  <w:tcW w:w="1227" w:type="dxa"/>
                  <w:vMerge/>
                </w:tcPr>
                <w:p w14:paraId="4E342644" w14:textId="77777777" w:rsidR="00752393" w:rsidRDefault="00752393" w:rsidP="00615BEF">
                  <w:pPr>
                    <w:spacing w:before="120" w:afterLines="50" w:after="120"/>
                    <w:jc w:val="both"/>
                    <w:rPr>
                      <w:b/>
                      <w:bCs/>
                    </w:rPr>
                  </w:pPr>
                </w:p>
              </w:tc>
              <w:tc>
                <w:tcPr>
                  <w:tcW w:w="1399" w:type="dxa"/>
                  <w:vMerge w:val="restart"/>
                </w:tcPr>
                <w:p w14:paraId="41ACEA00" w14:textId="77777777" w:rsidR="00752393" w:rsidRDefault="00000000" w:rsidP="00615BEF">
                  <w:pPr>
                    <w:spacing w:before="120" w:afterLines="50" w:after="120"/>
                    <w:jc w:val="both"/>
                    <w:rPr>
                      <w:b/>
                      <w:bCs/>
                    </w:rPr>
                  </w:pPr>
                  <w:r>
                    <w:rPr>
                      <w:rFonts w:hint="eastAsia"/>
                    </w:rPr>
                    <w:t>{14,40} kbps</w:t>
                  </w:r>
                </w:p>
              </w:tc>
              <w:tc>
                <w:tcPr>
                  <w:tcW w:w="1190" w:type="dxa"/>
                </w:tcPr>
                <w:p w14:paraId="2199E00A" w14:textId="77777777" w:rsidR="00752393" w:rsidRDefault="00000000" w:rsidP="00615BEF">
                  <w:pPr>
                    <w:spacing w:before="120" w:afterLines="50" w:after="120"/>
                    <w:jc w:val="both"/>
                    <w:rPr>
                      <w:b/>
                      <w:bCs/>
                    </w:rPr>
                  </w:pPr>
                  <w:r>
                    <w:rPr>
                      <w:rFonts w:hint="eastAsia"/>
                    </w:rPr>
                    <w:t>2</w:t>
                  </w:r>
                </w:p>
              </w:tc>
              <w:tc>
                <w:tcPr>
                  <w:tcW w:w="1946" w:type="dxa"/>
                </w:tcPr>
                <w:p w14:paraId="27349189" w14:textId="77777777" w:rsidR="00752393" w:rsidRDefault="00000000" w:rsidP="00615BEF">
                  <w:pPr>
                    <w:spacing w:before="120" w:afterLines="50" w:after="120"/>
                    <w:jc w:val="both"/>
                    <w:rPr>
                      <w:b/>
                      <w:bCs/>
                    </w:rPr>
                  </w:pPr>
                  <w:r>
                    <w:rPr>
                      <w:rFonts w:hint="eastAsia"/>
                    </w:rPr>
                    <w:t>36.40 s</w:t>
                  </w:r>
                </w:p>
              </w:tc>
              <w:tc>
                <w:tcPr>
                  <w:tcW w:w="2312" w:type="dxa"/>
                </w:tcPr>
                <w:p w14:paraId="26C00D90" w14:textId="77777777" w:rsidR="00752393" w:rsidRDefault="00000000" w:rsidP="00615BEF">
                  <w:pPr>
                    <w:spacing w:before="120" w:afterLines="50" w:after="120"/>
                    <w:jc w:val="both"/>
                  </w:pPr>
                  <w:r>
                    <w:rPr>
                      <w:rFonts w:hint="eastAsia"/>
                    </w:rPr>
                    <w:t>62.40 s</w:t>
                  </w:r>
                </w:p>
              </w:tc>
            </w:tr>
            <w:tr w:rsidR="00752393" w14:paraId="01F66F6E" w14:textId="77777777">
              <w:tc>
                <w:tcPr>
                  <w:tcW w:w="1227" w:type="dxa"/>
                  <w:vMerge/>
                </w:tcPr>
                <w:p w14:paraId="77F366E3" w14:textId="77777777" w:rsidR="00752393" w:rsidRDefault="00752393" w:rsidP="00615BEF">
                  <w:pPr>
                    <w:spacing w:before="120" w:afterLines="50" w:after="120"/>
                    <w:jc w:val="both"/>
                    <w:rPr>
                      <w:b/>
                      <w:bCs/>
                    </w:rPr>
                  </w:pPr>
                </w:p>
              </w:tc>
              <w:tc>
                <w:tcPr>
                  <w:tcW w:w="1399" w:type="dxa"/>
                  <w:vMerge/>
                </w:tcPr>
                <w:p w14:paraId="4FBF01CF" w14:textId="77777777" w:rsidR="00752393" w:rsidRDefault="00752393" w:rsidP="00615BEF">
                  <w:pPr>
                    <w:spacing w:before="120" w:afterLines="50" w:after="120"/>
                    <w:jc w:val="both"/>
                    <w:rPr>
                      <w:b/>
                      <w:bCs/>
                    </w:rPr>
                  </w:pPr>
                </w:p>
              </w:tc>
              <w:tc>
                <w:tcPr>
                  <w:tcW w:w="1190" w:type="dxa"/>
                </w:tcPr>
                <w:p w14:paraId="6DB5390A" w14:textId="77777777" w:rsidR="00752393" w:rsidRDefault="00000000" w:rsidP="00615BEF">
                  <w:pPr>
                    <w:spacing w:before="120" w:afterLines="50" w:after="120"/>
                    <w:jc w:val="both"/>
                    <w:rPr>
                      <w:b/>
                      <w:bCs/>
                    </w:rPr>
                  </w:pPr>
                  <w:r>
                    <w:rPr>
                      <w:rFonts w:hint="eastAsia"/>
                    </w:rPr>
                    <w:t>4</w:t>
                  </w:r>
                </w:p>
              </w:tc>
              <w:tc>
                <w:tcPr>
                  <w:tcW w:w="1946" w:type="dxa"/>
                </w:tcPr>
                <w:p w14:paraId="5C5A227A" w14:textId="77777777" w:rsidR="00752393" w:rsidRDefault="00000000" w:rsidP="00615BEF">
                  <w:pPr>
                    <w:spacing w:before="120" w:afterLines="50" w:after="120"/>
                    <w:jc w:val="both"/>
                    <w:rPr>
                      <w:b/>
                      <w:bCs/>
                    </w:rPr>
                  </w:pPr>
                  <w:r>
                    <w:rPr>
                      <w:rFonts w:hint="eastAsia"/>
                    </w:rPr>
                    <w:t>36.40 s</w:t>
                  </w:r>
                </w:p>
              </w:tc>
              <w:tc>
                <w:tcPr>
                  <w:tcW w:w="2312" w:type="dxa"/>
                </w:tcPr>
                <w:p w14:paraId="08E98741" w14:textId="77777777" w:rsidR="00752393" w:rsidRDefault="00000000" w:rsidP="00615BEF">
                  <w:pPr>
                    <w:spacing w:before="120" w:afterLines="50" w:after="120"/>
                    <w:jc w:val="both"/>
                  </w:pPr>
                  <w:r>
                    <w:rPr>
                      <w:rFonts w:hint="eastAsia"/>
                    </w:rPr>
                    <w:t>58.40 s</w:t>
                  </w:r>
                </w:p>
              </w:tc>
            </w:tr>
            <w:tr w:rsidR="00752393" w14:paraId="217C2AA4" w14:textId="77777777">
              <w:tc>
                <w:tcPr>
                  <w:tcW w:w="1227" w:type="dxa"/>
                  <w:vMerge/>
                </w:tcPr>
                <w:p w14:paraId="661D85E2" w14:textId="77777777" w:rsidR="00752393" w:rsidRDefault="00752393" w:rsidP="00615BEF">
                  <w:pPr>
                    <w:spacing w:before="120" w:afterLines="50" w:after="120"/>
                    <w:jc w:val="both"/>
                    <w:rPr>
                      <w:b/>
                      <w:bCs/>
                    </w:rPr>
                  </w:pPr>
                </w:p>
              </w:tc>
              <w:tc>
                <w:tcPr>
                  <w:tcW w:w="1399" w:type="dxa"/>
                  <w:vMerge/>
                </w:tcPr>
                <w:p w14:paraId="15A60E6A" w14:textId="77777777" w:rsidR="00752393" w:rsidRDefault="00752393" w:rsidP="00615BEF">
                  <w:pPr>
                    <w:spacing w:before="120" w:afterLines="50" w:after="120"/>
                    <w:jc w:val="both"/>
                    <w:rPr>
                      <w:b/>
                      <w:bCs/>
                    </w:rPr>
                  </w:pPr>
                </w:p>
              </w:tc>
              <w:tc>
                <w:tcPr>
                  <w:tcW w:w="1190" w:type="dxa"/>
                </w:tcPr>
                <w:p w14:paraId="1E83C4CA" w14:textId="77777777" w:rsidR="00752393" w:rsidRDefault="00000000" w:rsidP="00615BEF">
                  <w:pPr>
                    <w:spacing w:before="120" w:afterLines="50" w:after="120"/>
                    <w:jc w:val="both"/>
                    <w:rPr>
                      <w:b/>
                      <w:bCs/>
                    </w:rPr>
                  </w:pPr>
                  <w:r>
                    <w:rPr>
                      <w:rFonts w:hint="eastAsia"/>
                    </w:rPr>
                    <w:t>8</w:t>
                  </w:r>
                </w:p>
              </w:tc>
              <w:tc>
                <w:tcPr>
                  <w:tcW w:w="1946" w:type="dxa"/>
                </w:tcPr>
                <w:p w14:paraId="4021296A" w14:textId="77777777" w:rsidR="00752393" w:rsidRDefault="00000000" w:rsidP="00615BEF">
                  <w:pPr>
                    <w:spacing w:before="120" w:afterLines="50" w:after="120"/>
                    <w:jc w:val="both"/>
                    <w:rPr>
                      <w:b/>
                      <w:bCs/>
                    </w:rPr>
                  </w:pPr>
                  <w:r>
                    <w:rPr>
                      <w:rFonts w:hint="eastAsia"/>
                    </w:rPr>
                    <w:t>36.40 s</w:t>
                  </w:r>
                </w:p>
              </w:tc>
              <w:tc>
                <w:tcPr>
                  <w:tcW w:w="2312" w:type="dxa"/>
                </w:tcPr>
                <w:p w14:paraId="533E8B8B" w14:textId="77777777" w:rsidR="00752393" w:rsidRDefault="00000000" w:rsidP="00615BEF">
                  <w:pPr>
                    <w:spacing w:before="120" w:afterLines="50" w:after="120"/>
                    <w:jc w:val="both"/>
                  </w:pPr>
                  <w:r>
                    <w:rPr>
                      <w:rFonts w:hint="eastAsia"/>
                    </w:rPr>
                    <w:t>46.40 s</w:t>
                  </w:r>
                </w:p>
              </w:tc>
            </w:tr>
            <w:tr w:rsidR="00752393" w14:paraId="1C8F2FF5" w14:textId="77777777">
              <w:tc>
                <w:tcPr>
                  <w:tcW w:w="1227" w:type="dxa"/>
                  <w:vMerge w:val="restart"/>
                </w:tcPr>
                <w:p w14:paraId="337C9292" w14:textId="77777777" w:rsidR="00752393" w:rsidRDefault="00000000" w:rsidP="00615BEF">
                  <w:pPr>
                    <w:spacing w:before="120" w:afterLines="50" w:after="120"/>
                    <w:jc w:val="both"/>
                    <w:rPr>
                      <w:b/>
                      <w:bCs/>
                    </w:rPr>
                  </w:pPr>
                  <w:r>
                    <w:rPr>
                      <w:rFonts w:hint="eastAsia"/>
                    </w:rPr>
                    <w:t>100%</w:t>
                  </w:r>
                </w:p>
              </w:tc>
              <w:tc>
                <w:tcPr>
                  <w:tcW w:w="1399" w:type="dxa"/>
                  <w:vMerge w:val="restart"/>
                </w:tcPr>
                <w:p w14:paraId="4D0FBF55" w14:textId="77777777" w:rsidR="00752393" w:rsidRDefault="00000000" w:rsidP="00615BEF">
                  <w:pPr>
                    <w:spacing w:before="120" w:afterLines="50" w:after="120"/>
                    <w:jc w:val="both"/>
                    <w:rPr>
                      <w:b/>
                      <w:bCs/>
                    </w:rPr>
                  </w:pPr>
                  <w:r>
                    <w:rPr>
                      <w:rFonts w:hint="eastAsia"/>
                    </w:rPr>
                    <w:t>{56,160} kbps</w:t>
                  </w:r>
                </w:p>
              </w:tc>
              <w:tc>
                <w:tcPr>
                  <w:tcW w:w="1190" w:type="dxa"/>
                </w:tcPr>
                <w:p w14:paraId="702C06FA" w14:textId="77777777" w:rsidR="00752393" w:rsidRDefault="00000000" w:rsidP="00615BEF">
                  <w:pPr>
                    <w:spacing w:before="120" w:afterLines="50" w:after="120"/>
                    <w:jc w:val="both"/>
                  </w:pPr>
                  <w:r>
                    <w:rPr>
                      <w:rFonts w:hint="eastAsia"/>
                    </w:rPr>
                    <w:t>2</w:t>
                  </w:r>
                </w:p>
              </w:tc>
              <w:tc>
                <w:tcPr>
                  <w:tcW w:w="1946" w:type="dxa"/>
                </w:tcPr>
                <w:p w14:paraId="6414A29F" w14:textId="77777777" w:rsidR="00752393" w:rsidRDefault="00000000" w:rsidP="00615BEF">
                  <w:pPr>
                    <w:spacing w:before="120" w:afterLines="50" w:after="120"/>
                    <w:jc w:val="both"/>
                  </w:pPr>
                  <w:r>
                    <w:rPr>
                      <w:rFonts w:hint="eastAsia"/>
                    </w:rPr>
                    <w:t>39.42 s</w:t>
                  </w:r>
                </w:p>
              </w:tc>
              <w:tc>
                <w:tcPr>
                  <w:tcW w:w="2312" w:type="dxa"/>
                </w:tcPr>
                <w:p w14:paraId="06AFAD12" w14:textId="77777777" w:rsidR="00752393" w:rsidRDefault="00000000" w:rsidP="00615BEF">
                  <w:pPr>
                    <w:spacing w:before="120" w:afterLines="50" w:after="120"/>
                    <w:jc w:val="both"/>
                  </w:pPr>
                  <w:r>
                    <w:rPr>
                      <w:rFonts w:hint="eastAsia"/>
                    </w:rPr>
                    <w:t>64.02 s</w:t>
                  </w:r>
                </w:p>
              </w:tc>
            </w:tr>
            <w:tr w:rsidR="00752393" w14:paraId="22CC9098" w14:textId="77777777">
              <w:tc>
                <w:tcPr>
                  <w:tcW w:w="1227" w:type="dxa"/>
                  <w:vMerge/>
                </w:tcPr>
                <w:p w14:paraId="3C2F881F" w14:textId="77777777" w:rsidR="00752393" w:rsidRDefault="00752393" w:rsidP="00615BEF">
                  <w:pPr>
                    <w:spacing w:before="120" w:afterLines="50" w:after="120"/>
                    <w:jc w:val="both"/>
                    <w:rPr>
                      <w:b/>
                      <w:bCs/>
                    </w:rPr>
                  </w:pPr>
                </w:p>
              </w:tc>
              <w:tc>
                <w:tcPr>
                  <w:tcW w:w="1399" w:type="dxa"/>
                  <w:vMerge/>
                </w:tcPr>
                <w:p w14:paraId="0685D6FF" w14:textId="77777777" w:rsidR="00752393" w:rsidRDefault="00752393" w:rsidP="00615BEF">
                  <w:pPr>
                    <w:spacing w:before="120" w:afterLines="50" w:after="120"/>
                    <w:jc w:val="both"/>
                    <w:rPr>
                      <w:b/>
                      <w:bCs/>
                    </w:rPr>
                  </w:pPr>
                </w:p>
              </w:tc>
              <w:tc>
                <w:tcPr>
                  <w:tcW w:w="1190" w:type="dxa"/>
                </w:tcPr>
                <w:p w14:paraId="57959DEC" w14:textId="77777777" w:rsidR="00752393" w:rsidRDefault="00000000" w:rsidP="00615BEF">
                  <w:pPr>
                    <w:spacing w:before="120" w:afterLines="50" w:after="120"/>
                    <w:jc w:val="both"/>
                  </w:pPr>
                  <w:r>
                    <w:rPr>
                      <w:rFonts w:hint="eastAsia"/>
                    </w:rPr>
                    <w:t>4</w:t>
                  </w:r>
                </w:p>
              </w:tc>
              <w:tc>
                <w:tcPr>
                  <w:tcW w:w="1946" w:type="dxa"/>
                </w:tcPr>
                <w:p w14:paraId="21D843CC" w14:textId="77777777" w:rsidR="00752393" w:rsidRDefault="00000000" w:rsidP="00615BEF">
                  <w:pPr>
                    <w:spacing w:before="120" w:afterLines="50" w:after="120"/>
                    <w:jc w:val="both"/>
                  </w:pPr>
                  <w:r>
                    <w:rPr>
                      <w:rFonts w:hint="eastAsia"/>
                    </w:rPr>
                    <w:t>39.17 s</w:t>
                  </w:r>
                </w:p>
              </w:tc>
              <w:tc>
                <w:tcPr>
                  <w:tcW w:w="2312" w:type="dxa"/>
                </w:tcPr>
                <w:p w14:paraId="00ADB384" w14:textId="77777777" w:rsidR="00752393" w:rsidRDefault="00000000" w:rsidP="00615BEF">
                  <w:pPr>
                    <w:spacing w:before="120" w:afterLines="50" w:after="120"/>
                    <w:jc w:val="both"/>
                  </w:pPr>
                  <w:r>
                    <w:rPr>
                      <w:rFonts w:hint="eastAsia"/>
                    </w:rPr>
                    <w:t>59.64 s</w:t>
                  </w:r>
                </w:p>
              </w:tc>
            </w:tr>
            <w:tr w:rsidR="00752393" w14:paraId="7EACB562" w14:textId="77777777">
              <w:tc>
                <w:tcPr>
                  <w:tcW w:w="1227" w:type="dxa"/>
                  <w:vMerge/>
                </w:tcPr>
                <w:p w14:paraId="1CD3CF32" w14:textId="77777777" w:rsidR="00752393" w:rsidRDefault="00752393" w:rsidP="00615BEF">
                  <w:pPr>
                    <w:spacing w:before="120" w:afterLines="50" w:after="120"/>
                    <w:jc w:val="both"/>
                    <w:rPr>
                      <w:b/>
                      <w:bCs/>
                    </w:rPr>
                  </w:pPr>
                </w:p>
              </w:tc>
              <w:tc>
                <w:tcPr>
                  <w:tcW w:w="1399" w:type="dxa"/>
                  <w:vMerge w:val="restart"/>
                </w:tcPr>
                <w:p w14:paraId="04C06415" w14:textId="77777777" w:rsidR="00752393" w:rsidRDefault="00000000" w:rsidP="00615BEF">
                  <w:pPr>
                    <w:spacing w:before="120" w:afterLines="50" w:after="120"/>
                    <w:jc w:val="both"/>
                    <w:rPr>
                      <w:b/>
                      <w:bCs/>
                    </w:rPr>
                  </w:pPr>
                  <w:r>
                    <w:rPr>
                      <w:rFonts w:hint="eastAsia"/>
                    </w:rPr>
                    <w:t>{14,40} kbps</w:t>
                  </w:r>
                </w:p>
              </w:tc>
              <w:tc>
                <w:tcPr>
                  <w:tcW w:w="1190" w:type="dxa"/>
                </w:tcPr>
                <w:p w14:paraId="63CC2A38" w14:textId="77777777" w:rsidR="00752393" w:rsidRDefault="00000000" w:rsidP="00615BEF">
                  <w:pPr>
                    <w:spacing w:before="120" w:afterLines="50" w:after="120"/>
                    <w:jc w:val="both"/>
                  </w:pPr>
                  <w:r>
                    <w:rPr>
                      <w:rFonts w:hint="eastAsia"/>
                    </w:rPr>
                    <w:t>2</w:t>
                  </w:r>
                </w:p>
              </w:tc>
              <w:tc>
                <w:tcPr>
                  <w:tcW w:w="1946" w:type="dxa"/>
                </w:tcPr>
                <w:p w14:paraId="2A7C8B76" w14:textId="77777777" w:rsidR="00752393" w:rsidRDefault="00000000" w:rsidP="00615BEF">
                  <w:pPr>
                    <w:spacing w:before="120" w:afterLines="50" w:after="120"/>
                    <w:jc w:val="both"/>
                  </w:pPr>
                  <w:r>
                    <w:rPr>
                      <w:rFonts w:hint="eastAsia"/>
                    </w:rPr>
                    <w:t>40.34 s</w:t>
                  </w:r>
                </w:p>
              </w:tc>
              <w:tc>
                <w:tcPr>
                  <w:tcW w:w="2312" w:type="dxa"/>
                </w:tcPr>
                <w:p w14:paraId="06FEF940" w14:textId="77777777" w:rsidR="00752393" w:rsidRDefault="00000000" w:rsidP="00615BEF">
                  <w:pPr>
                    <w:spacing w:before="120" w:afterLines="50" w:after="120"/>
                    <w:jc w:val="both"/>
                  </w:pPr>
                  <w:r>
                    <w:rPr>
                      <w:rFonts w:hint="eastAsia"/>
                    </w:rPr>
                    <w:t>69.63 s</w:t>
                  </w:r>
                </w:p>
              </w:tc>
            </w:tr>
            <w:tr w:rsidR="00752393" w14:paraId="60EB4C18" w14:textId="77777777">
              <w:tc>
                <w:tcPr>
                  <w:tcW w:w="1227" w:type="dxa"/>
                  <w:vMerge/>
                </w:tcPr>
                <w:p w14:paraId="42B76617" w14:textId="77777777" w:rsidR="00752393" w:rsidRDefault="00752393" w:rsidP="00615BEF">
                  <w:pPr>
                    <w:spacing w:before="120" w:afterLines="50" w:after="120"/>
                    <w:jc w:val="both"/>
                    <w:rPr>
                      <w:b/>
                      <w:bCs/>
                    </w:rPr>
                  </w:pPr>
                </w:p>
              </w:tc>
              <w:tc>
                <w:tcPr>
                  <w:tcW w:w="1399" w:type="dxa"/>
                  <w:vMerge/>
                </w:tcPr>
                <w:p w14:paraId="10D45301" w14:textId="77777777" w:rsidR="00752393" w:rsidRDefault="00752393" w:rsidP="00615BEF">
                  <w:pPr>
                    <w:spacing w:before="120" w:afterLines="50" w:after="120"/>
                    <w:jc w:val="both"/>
                    <w:rPr>
                      <w:b/>
                      <w:bCs/>
                    </w:rPr>
                  </w:pPr>
                </w:p>
              </w:tc>
              <w:tc>
                <w:tcPr>
                  <w:tcW w:w="1190" w:type="dxa"/>
                </w:tcPr>
                <w:p w14:paraId="3C810E40" w14:textId="77777777" w:rsidR="00752393" w:rsidRDefault="00000000" w:rsidP="00615BEF">
                  <w:pPr>
                    <w:spacing w:before="120" w:afterLines="50" w:after="120"/>
                    <w:jc w:val="both"/>
                  </w:pPr>
                  <w:r>
                    <w:rPr>
                      <w:rFonts w:hint="eastAsia"/>
                    </w:rPr>
                    <w:t>4</w:t>
                  </w:r>
                </w:p>
              </w:tc>
              <w:tc>
                <w:tcPr>
                  <w:tcW w:w="1946" w:type="dxa"/>
                </w:tcPr>
                <w:p w14:paraId="3E0C92A1" w14:textId="77777777" w:rsidR="00752393" w:rsidRDefault="00000000" w:rsidP="00615BEF">
                  <w:pPr>
                    <w:spacing w:before="120" w:afterLines="50" w:after="120"/>
                    <w:jc w:val="both"/>
                  </w:pPr>
                  <w:r>
                    <w:rPr>
                      <w:rFonts w:hint="eastAsia"/>
                    </w:rPr>
                    <w:t>39.83 s</w:t>
                  </w:r>
                </w:p>
              </w:tc>
              <w:tc>
                <w:tcPr>
                  <w:tcW w:w="2312" w:type="dxa"/>
                </w:tcPr>
                <w:p w14:paraId="0361FB1D" w14:textId="77777777" w:rsidR="00752393" w:rsidRDefault="00000000" w:rsidP="00615BEF">
                  <w:pPr>
                    <w:spacing w:before="120" w:afterLines="50" w:after="120"/>
                    <w:jc w:val="both"/>
                  </w:pPr>
                  <w:r>
                    <w:rPr>
                      <w:rFonts w:hint="eastAsia"/>
                    </w:rPr>
                    <w:t>67.03 s</w:t>
                  </w:r>
                </w:p>
              </w:tc>
            </w:tr>
            <w:tr w:rsidR="00752393" w14:paraId="6DC85EE7" w14:textId="77777777">
              <w:tc>
                <w:tcPr>
                  <w:tcW w:w="1227" w:type="dxa"/>
                  <w:vMerge/>
                </w:tcPr>
                <w:p w14:paraId="3DD31647" w14:textId="77777777" w:rsidR="00752393" w:rsidRDefault="00752393" w:rsidP="00615BEF">
                  <w:pPr>
                    <w:spacing w:before="120" w:afterLines="50" w:after="120"/>
                    <w:jc w:val="both"/>
                    <w:rPr>
                      <w:b/>
                      <w:bCs/>
                    </w:rPr>
                  </w:pPr>
                </w:p>
              </w:tc>
              <w:tc>
                <w:tcPr>
                  <w:tcW w:w="1399" w:type="dxa"/>
                  <w:vMerge/>
                </w:tcPr>
                <w:p w14:paraId="660A684C" w14:textId="77777777" w:rsidR="00752393" w:rsidRDefault="00752393" w:rsidP="00615BEF">
                  <w:pPr>
                    <w:spacing w:before="120" w:afterLines="50" w:after="120"/>
                    <w:jc w:val="both"/>
                    <w:rPr>
                      <w:b/>
                      <w:bCs/>
                    </w:rPr>
                  </w:pPr>
                </w:p>
              </w:tc>
              <w:tc>
                <w:tcPr>
                  <w:tcW w:w="1190" w:type="dxa"/>
                </w:tcPr>
                <w:p w14:paraId="385028E4" w14:textId="77777777" w:rsidR="00752393" w:rsidRDefault="00000000" w:rsidP="00615BEF">
                  <w:pPr>
                    <w:spacing w:before="120" w:afterLines="50" w:after="120"/>
                    <w:jc w:val="both"/>
                  </w:pPr>
                  <w:r>
                    <w:rPr>
                      <w:rFonts w:hint="eastAsia"/>
                    </w:rPr>
                    <w:t>8</w:t>
                  </w:r>
                </w:p>
              </w:tc>
              <w:tc>
                <w:tcPr>
                  <w:tcW w:w="1946" w:type="dxa"/>
                </w:tcPr>
                <w:p w14:paraId="763D8146" w14:textId="77777777" w:rsidR="00752393" w:rsidRDefault="00000000" w:rsidP="00615BEF">
                  <w:pPr>
                    <w:spacing w:before="120" w:afterLines="50" w:after="120"/>
                    <w:jc w:val="both"/>
                  </w:pPr>
                  <w:r>
                    <w:rPr>
                      <w:rFonts w:hint="eastAsia"/>
                    </w:rPr>
                    <w:t>39.43 s</w:t>
                  </w:r>
                </w:p>
              </w:tc>
              <w:tc>
                <w:tcPr>
                  <w:tcW w:w="2312" w:type="dxa"/>
                </w:tcPr>
                <w:p w14:paraId="30956174" w14:textId="77777777" w:rsidR="00752393" w:rsidRDefault="00752393" w:rsidP="00615BEF">
                  <w:pPr>
                    <w:numPr>
                      <w:ilvl w:val="1"/>
                      <w:numId w:val="12"/>
                    </w:numPr>
                    <w:spacing w:before="120" w:afterLines="50" w:after="120"/>
                    <w:rPr>
                      <w:rFonts w:hint="eastAsia"/>
                    </w:rPr>
                  </w:pPr>
                </w:p>
              </w:tc>
            </w:tr>
          </w:tbl>
          <w:p w14:paraId="3AEDB3DD" w14:textId="77777777" w:rsidR="00752393" w:rsidRDefault="00000000" w:rsidP="00615BEF">
            <w:pPr>
              <w:numPr>
                <w:ilvl w:val="0"/>
                <w:numId w:val="11"/>
              </w:numPr>
              <w:spacing w:before="120" w:afterLines="50" w:after="120"/>
              <w:rPr>
                <w:rFonts w:ascii="Times" w:eastAsiaTheme="minorEastAsia" w:hAnsi="Times"/>
                <w:b/>
                <w:bCs/>
                <w:iCs/>
                <w:szCs w:val="21"/>
              </w:rPr>
            </w:pPr>
            <w:r>
              <w:rPr>
                <w:rFonts w:ascii="Times" w:eastAsiaTheme="minorEastAsia" w:hAnsi="Times" w:hint="eastAsia"/>
                <w:b/>
                <w:bCs/>
                <w:iCs/>
                <w:szCs w:val="21"/>
              </w:rPr>
              <w:t>Results for Device 2</w:t>
            </w:r>
          </w:p>
          <w:p w14:paraId="4C19E726" w14:textId="77777777" w:rsidR="00752393" w:rsidRDefault="00000000" w:rsidP="00615BEF">
            <w:pPr>
              <w:spacing w:beforeLines="0" w:before="120" w:afterLines="50" w:after="120"/>
              <w:jc w:val="both"/>
              <w:rPr>
                <w:rFonts w:ascii="Times" w:eastAsiaTheme="minorEastAsia" w:hAnsi="Times"/>
                <w:iCs/>
                <w:lang w:eastAsia="zh-CN"/>
              </w:rPr>
            </w:pPr>
            <w:r>
              <w:rPr>
                <w:rFonts w:ascii="Times" w:eastAsiaTheme="minorEastAsia" w:hAnsi="Times" w:hint="eastAsia"/>
                <w:iCs/>
                <w:lang w:eastAsia="zh-CN"/>
              </w:rPr>
              <w:t xml:space="preserve">Figure 3.2-4 and Figure 3.2-5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3.2-2. Two paging time </w:t>
            </w:r>
            <w:proofErr w:type="gramStart"/>
            <w:r>
              <w:rPr>
                <w:rFonts w:ascii="Times" w:eastAsiaTheme="minorEastAsia" w:hAnsi="Times" w:hint="eastAsia"/>
                <w:iCs/>
                <w:lang w:eastAsia="zh-CN"/>
              </w:rPr>
              <w:t>interval</w:t>
            </w:r>
            <w:proofErr w:type="gramEnd"/>
            <w:r>
              <w:rPr>
                <w:rFonts w:ascii="Times" w:eastAsiaTheme="minorEastAsia" w:hAnsi="Times" w:hint="eastAsia"/>
                <w:iCs/>
                <w:lang w:eastAsia="zh-CN"/>
              </w:rPr>
              <w:t xml:space="preserve"> of 20 ms and 40 ms are considered considering that the sustainable time of Device 2 is only 47.5 ms.</w:t>
            </w:r>
          </w:p>
          <w:p w14:paraId="18C569AF" w14:textId="77777777" w:rsidR="00752393" w:rsidRDefault="00000000" w:rsidP="00615BEF">
            <w:pPr>
              <w:spacing w:beforeLines="0" w:before="120" w:afterLines="50" w:after="120"/>
              <w:jc w:val="center"/>
              <w:rPr>
                <w:rFonts w:ascii="Times" w:eastAsiaTheme="minorEastAsia" w:hAnsi="Times"/>
                <w:iCs/>
                <w:lang w:eastAsia="zh-CN"/>
              </w:rPr>
            </w:pPr>
            <w:r>
              <w:rPr>
                <w:iCs/>
                <w:noProof/>
              </w:rPr>
              <w:lastRenderedPageBreak/>
              <w:drawing>
                <wp:inline distT="0" distB="0" distL="0" distR="0" wp14:anchorId="16BAFD00" wp14:editId="1E88A7A5">
                  <wp:extent cx="5274310" cy="3956685"/>
                  <wp:effectExtent l="0" t="0" r="0" b="571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68741FFC" w14:textId="77777777" w:rsidR="00752393" w:rsidRDefault="00000000" w:rsidP="00615BEF">
            <w:pPr>
              <w:spacing w:beforeLines="0" w:before="120" w:afterLines="50" w:after="120"/>
              <w:jc w:val="center"/>
              <w:rPr>
                <w:rFonts w:ascii="Times" w:eastAsiaTheme="minorEastAsia" w:hAnsi="Times"/>
                <w:b/>
                <w:bCs/>
                <w:iCs/>
                <w:lang w:eastAsia="zh-CN"/>
              </w:rPr>
            </w:pPr>
            <w:r>
              <w:rPr>
                <w:rFonts w:ascii="Times" w:eastAsiaTheme="minorEastAsia" w:hAnsi="Times" w:hint="eastAsia"/>
                <w:b/>
                <w:bCs/>
                <w:iCs/>
                <w:lang w:eastAsia="zh-CN"/>
              </w:rPr>
              <w:t xml:space="preserve">Figure 3.2-4: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2 in case of {R2D, D2R} data rate of {56, 160} kbps.</w:t>
            </w:r>
          </w:p>
          <w:p w14:paraId="49FBF657" w14:textId="77777777" w:rsidR="00752393" w:rsidRDefault="00000000" w:rsidP="00615BEF">
            <w:pPr>
              <w:spacing w:beforeLines="0" w:before="120" w:afterLines="50" w:after="120"/>
              <w:jc w:val="center"/>
              <w:rPr>
                <w:rFonts w:ascii="Times" w:eastAsiaTheme="minorEastAsia" w:hAnsi="Times"/>
                <w:iCs/>
                <w:lang w:eastAsia="zh-CN"/>
              </w:rPr>
            </w:pPr>
            <w:r>
              <w:rPr>
                <w:iCs/>
                <w:noProof/>
              </w:rPr>
              <w:drawing>
                <wp:inline distT="0" distB="0" distL="0" distR="0" wp14:anchorId="7B941E39" wp14:editId="7C585884">
                  <wp:extent cx="5274310" cy="3956685"/>
                  <wp:effectExtent l="0" t="0" r="0" b="5715"/>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622641BE" w14:textId="77777777" w:rsidR="00752393" w:rsidRDefault="00000000" w:rsidP="00615BEF">
            <w:pPr>
              <w:spacing w:beforeLines="0" w:before="120" w:afterLines="50" w:after="120"/>
              <w:jc w:val="center"/>
              <w:rPr>
                <w:rFonts w:ascii="Times" w:eastAsiaTheme="minorEastAsia" w:hAnsi="Times"/>
                <w:b/>
                <w:bCs/>
                <w:iCs/>
                <w:lang w:eastAsia="zh-CN"/>
              </w:rPr>
            </w:pPr>
            <w:r>
              <w:rPr>
                <w:rFonts w:ascii="Times" w:eastAsiaTheme="minorEastAsia" w:hAnsi="Times" w:hint="eastAsia"/>
                <w:b/>
                <w:bCs/>
                <w:iCs/>
                <w:lang w:eastAsia="zh-CN"/>
              </w:rPr>
              <w:t xml:space="preserve">Figure 3.2-5: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2 in case of {R2D, D2R} data rate of {14, 40} kbps.</w:t>
            </w:r>
          </w:p>
          <w:p w14:paraId="70B50391" w14:textId="77777777" w:rsidR="00752393" w:rsidRDefault="00000000" w:rsidP="00615BEF">
            <w:pPr>
              <w:spacing w:before="120" w:afterLines="50" w:after="120" w:line="240" w:lineRule="auto"/>
              <w:jc w:val="center"/>
              <w:rPr>
                <w:rFonts w:ascii="Times" w:eastAsia="等线" w:hAnsi="Times"/>
                <w:b/>
                <w:bCs/>
                <w:lang w:eastAsia="zh-CN"/>
              </w:rPr>
            </w:pPr>
            <w:r>
              <w:rPr>
                <w:rFonts w:ascii="Times" w:eastAsia="等线" w:hAnsi="Times" w:hint="eastAsia"/>
                <w:b/>
                <w:bCs/>
                <w:lang w:eastAsia="zh-CN"/>
              </w:rPr>
              <w:t>Table 3.2-2: Inventory completion time for Direction 1 Device 2</w:t>
            </w:r>
          </w:p>
          <w:tbl>
            <w:tblPr>
              <w:tblStyle w:val="af"/>
              <w:tblW w:w="7968" w:type="dxa"/>
              <w:tblInd w:w="44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99"/>
              <w:gridCol w:w="1418"/>
              <w:gridCol w:w="1190"/>
              <w:gridCol w:w="2046"/>
              <w:gridCol w:w="2015"/>
            </w:tblGrid>
            <w:tr w:rsidR="00752393" w14:paraId="0CDEA6F7" w14:textId="77777777">
              <w:tc>
                <w:tcPr>
                  <w:tcW w:w="1299" w:type="dxa"/>
                  <w:vMerge w:val="restart"/>
                  <w:vAlign w:val="center"/>
                </w:tcPr>
                <w:p w14:paraId="6B56C0F1" w14:textId="77777777" w:rsidR="00752393" w:rsidRDefault="00000000" w:rsidP="00615BEF">
                  <w:pPr>
                    <w:spacing w:before="120" w:afterLines="50" w:after="120"/>
                    <w:jc w:val="both"/>
                    <w:rPr>
                      <w:b/>
                      <w:bCs/>
                    </w:rPr>
                  </w:pPr>
                  <w:r>
                    <w:rPr>
                      <w:rFonts w:hint="eastAsia"/>
                      <w:b/>
                      <w:bCs/>
                    </w:rPr>
                    <w:lastRenderedPageBreak/>
                    <w:t>Successful rate</w:t>
                  </w:r>
                </w:p>
              </w:tc>
              <w:tc>
                <w:tcPr>
                  <w:tcW w:w="1418" w:type="dxa"/>
                  <w:vMerge w:val="restart"/>
                  <w:vAlign w:val="center"/>
                </w:tcPr>
                <w:p w14:paraId="7A34D3B6" w14:textId="77777777" w:rsidR="00752393" w:rsidRDefault="00000000" w:rsidP="00615BEF">
                  <w:pPr>
                    <w:spacing w:before="120" w:afterLines="50" w:after="120"/>
                    <w:jc w:val="both"/>
                    <w:rPr>
                      <w:b/>
                      <w:bCs/>
                    </w:rPr>
                  </w:pPr>
                  <w:r>
                    <w:rPr>
                      <w:rFonts w:hint="eastAsia"/>
                      <w:b/>
                      <w:bCs/>
                      <w:lang w:eastAsia="zh-CN"/>
                    </w:rPr>
                    <w:t xml:space="preserve">{R2D, D2R} </w:t>
                  </w:r>
                  <w:r>
                    <w:rPr>
                      <w:rFonts w:hint="eastAsia"/>
                      <w:b/>
                      <w:bCs/>
                    </w:rPr>
                    <w:t>Data rate</w:t>
                  </w:r>
                </w:p>
              </w:tc>
              <w:tc>
                <w:tcPr>
                  <w:tcW w:w="1190" w:type="dxa"/>
                  <w:vMerge w:val="restart"/>
                  <w:vAlign w:val="center"/>
                </w:tcPr>
                <w:p w14:paraId="57AAD830" w14:textId="77777777" w:rsidR="00752393" w:rsidRDefault="00000000" w:rsidP="00615BEF">
                  <w:pPr>
                    <w:spacing w:before="120" w:afterLines="50" w:after="120"/>
                    <w:jc w:val="both"/>
                    <w:rPr>
                      <w:b/>
                      <w:bCs/>
                    </w:rPr>
                  </w:pPr>
                  <w:r>
                    <w:rPr>
                      <w:rFonts w:hint="eastAsia"/>
                      <w:b/>
                      <w:bCs/>
                    </w:rPr>
                    <w:t>FDMA resources</w:t>
                  </w:r>
                </w:p>
              </w:tc>
              <w:tc>
                <w:tcPr>
                  <w:tcW w:w="4061" w:type="dxa"/>
                  <w:gridSpan w:val="2"/>
                </w:tcPr>
                <w:p w14:paraId="50349901" w14:textId="77777777" w:rsidR="00752393" w:rsidRDefault="00000000" w:rsidP="00615BEF">
                  <w:pPr>
                    <w:spacing w:before="120" w:afterLines="50" w:after="120"/>
                    <w:jc w:val="both"/>
                    <w:rPr>
                      <w:b/>
                      <w:bCs/>
                    </w:rPr>
                  </w:pPr>
                  <w:r>
                    <w:rPr>
                      <w:rFonts w:hint="eastAsia"/>
                      <w:b/>
                      <w:bCs/>
                    </w:rPr>
                    <w:t xml:space="preserve">Inventory </w:t>
                  </w:r>
                  <w:r>
                    <w:rPr>
                      <w:b/>
                      <w:bCs/>
                    </w:rPr>
                    <w:t>completio</w:t>
                  </w:r>
                  <w:r>
                    <w:rPr>
                      <w:rFonts w:hint="eastAsia"/>
                      <w:b/>
                      <w:bCs/>
                    </w:rPr>
                    <w:t>n time</w:t>
                  </w:r>
                </w:p>
              </w:tc>
            </w:tr>
            <w:tr w:rsidR="00752393" w14:paraId="2D03BF02" w14:textId="77777777">
              <w:tc>
                <w:tcPr>
                  <w:tcW w:w="1299" w:type="dxa"/>
                  <w:vMerge/>
                </w:tcPr>
                <w:p w14:paraId="54B7FEE9" w14:textId="77777777" w:rsidR="00752393" w:rsidRDefault="00752393" w:rsidP="00615BEF">
                  <w:pPr>
                    <w:spacing w:before="120" w:afterLines="50" w:after="120"/>
                    <w:jc w:val="both"/>
                    <w:rPr>
                      <w:b/>
                      <w:bCs/>
                    </w:rPr>
                  </w:pPr>
                </w:p>
              </w:tc>
              <w:tc>
                <w:tcPr>
                  <w:tcW w:w="1418" w:type="dxa"/>
                  <w:vMerge/>
                </w:tcPr>
                <w:p w14:paraId="31BB1ECA" w14:textId="77777777" w:rsidR="00752393" w:rsidRDefault="00752393" w:rsidP="00615BEF">
                  <w:pPr>
                    <w:spacing w:before="120" w:afterLines="50" w:after="120"/>
                    <w:jc w:val="both"/>
                    <w:rPr>
                      <w:b/>
                      <w:bCs/>
                    </w:rPr>
                  </w:pPr>
                </w:p>
              </w:tc>
              <w:tc>
                <w:tcPr>
                  <w:tcW w:w="1190" w:type="dxa"/>
                  <w:vMerge/>
                </w:tcPr>
                <w:p w14:paraId="729905AB" w14:textId="77777777" w:rsidR="00752393" w:rsidRDefault="00752393" w:rsidP="00615BEF">
                  <w:pPr>
                    <w:spacing w:before="120" w:afterLines="50" w:after="120"/>
                    <w:jc w:val="both"/>
                    <w:rPr>
                      <w:b/>
                      <w:bCs/>
                    </w:rPr>
                  </w:pPr>
                </w:p>
              </w:tc>
              <w:tc>
                <w:tcPr>
                  <w:tcW w:w="2046" w:type="dxa"/>
                </w:tcPr>
                <w:p w14:paraId="737B6C9A" w14:textId="77777777" w:rsidR="00752393" w:rsidRDefault="00000000" w:rsidP="00615BEF">
                  <w:pPr>
                    <w:spacing w:before="120" w:afterLines="50" w:after="120"/>
                    <w:jc w:val="both"/>
                    <w:rPr>
                      <w:b/>
                      <w:bCs/>
                      <w:lang w:eastAsia="zh-CN"/>
                    </w:rPr>
                  </w:pPr>
                  <w:r>
                    <w:rPr>
                      <w:rFonts w:hint="eastAsia"/>
                      <w:b/>
                      <w:bCs/>
                      <w:lang w:eastAsia="zh-CN"/>
                    </w:rPr>
                    <w:t>Paging time interval = 20 ms</w:t>
                  </w:r>
                </w:p>
              </w:tc>
              <w:tc>
                <w:tcPr>
                  <w:tcW w:w="2013" w:type="dxa"/>
                </w:tcPr>
                <w:p w14:paraId="610236F8" w14:textId="77777777" w:rsidR="00752393" w:rsidRDefault="00000000" w:rsidP="00615BEF">
                  <w:pPr>
                    <w:spacing w:before="120" w:afterLines="50" w:after="120"/>
                    <w:jc w:val="both"/>
                    <w:rPr>
                      <w:b/>
                      <w:bCs/>
                    </w:rPr>
                  </w:pPr>
                  <w:r>
                    <w:rPr>
                      <w:rFonts w:hint="eastAsia"/>
                      <w:b/>
                      <w:bCs/>
                      <w:lang w:eastAsia="zh-CN"/>
                    </w:rPr>
                    <w:t>Paging time interval = 40 ms</w:t>
                  </w:r>
                </w:p>
              </w:tc>
            </w:tr>
            <w:tr w:rsidR="00752393" w14:paraId="255E44AB" w14:textId="77777777">
              <w:tc>
                <w:tcPr>
                  <w:tcW w:w="1299" w:type="dxa"/>
                  <w:vMerge w:val="restart"/>
                </w:tcPr>
                <w:p w14:paraId="03C36D52" w14:textId="77777777" w:rsidR="00752393" w:rsidRDefault="00000000" w:rsidP="00615BEF">
                  <w:pPr>
                    <w:spacing w:before="120" w:afterLines="50" w:after="120"/>
                    <w:jc w:val="both"/>
                    <w:rPr>
                      <w:b/>
                      <w:bCs/>
                    </w:rPr>
                  </w:pPr>
                  <w:r>
                    <w:rPr>
                      <w:rFonts w:hint="eastAsia"/>
                    </w:rPr>
                    <w:t>99%</w:t>
                  </w:r>
                </w:p>
              </w:tc>
              <w:tc>
                <w:tcPr>
                  <w:tcW w:w="1418" w:type="dxa"/>
                  <w:vMerge w:val="restart"/>
                </w:tcPr>
                <w:p w14:paraId="7B45A21A" w14:textId="77777777" w:rsidR="00752393" w:rsidRDefault="00000000" w:rsidP="00615BEF">
                  <w:pPr>
                    <w:spacing w:before="120" w:afterLines="50" w:after="120"/>
                    <w:jc w:val="both"/>
                    <w:rPr>
                      <w:b/>
                      <w:bCs/>
                    </w:rPr>
                  </w:pPr>
                  <w:r>
                    <w:rPr>
                      <w:rFonts w:hint="eastAsia"/>
                    </w:rPr>
                    <w:t>{56,160} kbps</w:t>
                  </w:r>
                </w:p>
              </w:tc>
              <w:tc>
                <w:tcPr>
                  <w:tcW w:w="1190" w:type="dxa"/>
                </w:tcPr>
                <w:p w14:paraId="3968ABF1" w14:textId="77777777" w:rsidR="00752393" w:rsidRDefault="00000000" w:rsidP="00615BEF">
                  <w:pPr>
                    <w:spacing w:before="120" w:afterLines="50" w:after="120"/>
                    <w:jc w:val="both"/>
                    <w:rPr>
                      <w:b/>
                      <w:bCs/>
                    </w:rPr>
                  </w:pPr>
                  <w:r>
                    <w:rPr>
                      <w:rFonts w:hint="eastAsia"/>
                    </w:rPr>
                    <w:t>2</w:t>
                  </w:r>
                </w:p>
              </w:tc>
              <w:tc>
                <w:tcPr>
                  <w:tcW w:w="2046" w:type="dxa"/>
                </w:tcPr>
                <w:p w14:paraId="7F9916FC" w14:textId="77777777" w:rsidR="00752393" w:rsidRDefault="00000000" w:rsidP="00615BEF">
                  <w:pPr>
                    <w:spacing w:before="120" w:afterLines="50" w:after="120"/>
                    <w:jc w:val="both"/>
                    <w:rPr>
                      <w:b/>
                      <w:bCs/>
                    </w:rPr>
                  </w:pPr>
                  <w:r>
                    <w:rPr>
                      <w:rFonts w:hint="eastAsia"/>
                    </w:rPr>
                    <w:t>35.80 s</w:t>
                  </w:r>
                </w:p>
              </w:tc>
              <w:tc>
                <w:tcPr>
                  <w:tcW w:w="2013" w:type="dxa"/>
                </w:tcPr>
                <w:p w14:paraId="2F13CAF7" w14:textId="77777777" w:rsidR="00752393" w:rsidRDefault="00000000" w:rsidP="00615BEF">
                  <w:pPr>
                    <w:spacing w:before="120" w:afterLines="50" w:after="120"/>
                    <w:jc w:val="both"/>
                  </w:pPr>
                  <w:r>
                    <w:rPr>
                      <w:rFonts w:hint="eastAsia"/>
                    </w:rPr>
                    <w:t>48.44 s</w:t>
                  </w:r>
                </w:p>
              </w:tc>
            </w:tr>
            <w:tr w:rsidR="00752393" w14:paraId="760AE801" w14:textId="77777777">
              <w:trPr>
                <w:trHeight w:val="29"/>
              </w:trPr>
              <w:tc>
                <w:tcPr>
                  <w:tcW w:w="1299" w:type="dxa"/>
                  <w:vMerge/>
                </w:tcPr>
                <w:p w14:paraId="2C7D0CEB" w14:textId="77777777" w:rsidR="00752393" w:rsidRDefault="00752393" w:rsidP="00615BEF">
                  <w:pPr>
                    <w:spacing w:before="120" w:afterLines="50" w:after="120"/>
                    <w:jc w:val="both"/>
                    <w:rPr>
                      <w:b/>
                      <w:bCs/>
                    </w:rPr>
                  </w:pPr>
                </w:p>
              </w:tc>
              <w:tc>
                <w:tcPr>
                  <w:tcW w:w="1418" w:type="dxa"/>
                  <w:vMerge/>
                </w:tcPr>
                <w:p w14:paraId="54656112" w14:textId="77777777" w:rsidR="00752393" w:rsidRDefault="00752393" w:rsidP="00615BEF">
                  <w:pPr>
                    <w:spacing w:before="120" w:afterLines="50" w:after="120"/>
                    <w:jc w:val="both"/>
                    <w:rPr>
                      <w:b/>
                      <w:bCs/>
                    </w:rPr>
                  </w:pPr>
                </w:p>
              </w:tc>
              <w:tc>
                <w:tcPr>
                  <w:tcW w:w="1190" w:type="dxa"/>
                </w:tcPr>
                <w:p w14:paraId="5049D73D" w14:textId="77777777" w:rsidR="00752393" w:rsidRDefault="00000000" w:rsidP="00615BEF">
                  <w:pPr>
                    <w:spacing w:before="120" w:afterLines="50" w:after="120"/>
                    <w:jc w:val="both"/>
                    <w:rPr>
                      <w:b/>
                      <w:bCs/>
                    </w:rPr>
                  </w:pPr>
                  <w:r>
                    <w:rPr>
                      <w:rFonts w:hint="eastAsia"/>
                    </w:rPr>
                    <w:t>4</w:t>
                  </w:r>
                </w:p>
              </w:tc>
              <w:tc>
                <w:tcPr>
                  <w:tcW w:w="2046" w:type="dxa"/>
                </w:tcPr>
                <w:p w14:paraId="3BD327FC" w14:textId="77777777" w:rsidR="00752393" w:rsidRDefault="00000000" w:rsidP="00615BEF">
                  <w:pPr>
                    <w:spacing w:before="120" w:afterLines="50" w:after="120"/>
                    <w:jc w:val="both"/>
                    <w:rPr>
                      <w:b/>
                      <w:bCs/>
                    </w:rPr>
                  </w:pPr>
                  <w:r>
                    <w:rPr>
                      <w:rFonts w:hint="eastAsia"/>
                    </w:rPr>
                    <w:t>35.80 s</w:t>
                  </w:r>
                </w:p>
              </w:tc>
              <w:tc>
                <w:tcPr>
                  <w:tcW w:w="2013" w:type="dxa"/>
                </w:tcPr>
                <w:p w14:paraId="2EB1CCCF" w14:textId="77777777" w:rsidR="00752393" w:rsidRDefault="00000000" w:rsidP="00615BEF">
                  <w:pPr>
                    <w:spacing w:before="120" w:afterLines="50" w:after="120"/>
                    <w:jc w:val="both"/>
                  </w:pPr>
                  <w:r>
                    <w:rPr>
                      <w:rFonts w:hint="eastAsia"/>
                    </w:rPr>
                    <w:t>37.16 s</w:t>
                  </w:r>
                </w:p>
              </w:tc>
            </w:tr>
            <w:tr w:rsidR="00752393" w14:paraId="647904FD" w14:textId="77777777">
              <w:tc>
                <w:tcPr>
                  <w:tcW w:w="1299" w:type="dxa"/>
                  <w:vMerge/>
                </w:tcPr>
                <w:p w14:paraId="1B736128" w14:textId="77777777" w:rsidR="00752393" w:rsidRDefault="00752393" w:rsidP="00615BEF">
                  <w:pPr>
                    <w:spacing w:before="120" w:afterLines="50" w:after="120"/>
                    <w:jc w:val="both"/>
                    <w:rPr>
                      <w:b/>
                      <w:bCs/>
                    </w:rPr>
                  </w:pPr>
                </w:p>
              </w:tc>
              <w:tc>
                <w:tcPr>
                  <w:tcW w:w="1418" w:type="dxa"/>
                  <w:vMerge w:val="restart"/>
                </w:tcPr>
                <w:p w14:paraId="3462F97F" w14:textId="77777777" w:rsidR="00752393" w:rsidRDefault="00000000" w:rsidP="00615BEF">
                  <w:pPr>
                    <w:spacing w:before="120" w:afterLines="50" w:after="120"/>
                    <w:jc w:val="both"/>
                    <w:rPr>
                      <w:b/>
                      <w:bCs/>
                    </w:rPr>
                  </w:pPr>
                  <w:r>
                    <w:rPr>
                      <w:rFonts w:hint="eastAsia"/>
                    </w:rPr>
                    <w:t>{14,40} kbps</w:t>
                  </w:r>
                </w:p>
              </w:tc>
              <w:tc>
                <w:tcPr>
                  <w:tcW w:w="1190" w:type="dxa"/>
                </w:tcPr>
                <w:p w14:paraId="540A5F4B" w14:textId="77777777" w:rsidR="00752393" w:rsidRDefault="00000000" w:rsidP="00615BEF">
                  <w:pPr>
                    <w:spacing w:before="120" w:afterLines="50" w:after="120"/>
                    <w:jc w:val="both"/>
                    <w:rPr>
                      <w:b/>
                      <w:bCs/>
                    </w:rPr>
                  </w:pPr>
                  <w:r>
                    <w:rPr>
                      <w:rFonts w:hint="eastAsia"/>
                    </w:rPr>
                    <w:t>2</w:t>
                  </w:r>
                </w:p>
              </w:tc>
              <w:tc>
                <w:tcPr>
                  <w:tcW w:w="2046" w:type="dxa"/>
                </w:tcPr>
                <w:p w14:paraId="2CF69823" w14:textId="77777777" w:rsidR="00752393" w:rsidRDefault="00000000" w:rsidP="00615BEF">
                  <w:pPr>
                    <w:spacing w:before="120" w:afterLines="50" w:after="120"/>
                    <w:jc w:val="both"/>
                    <w:rPr>
                      <w:b/>
                      <w:bCs/>
                    </w:rPr>
                  </w:pPr>
                  <w:r>
                    <w:rPr>
                      <w:rFonts w:hint="eastAsia"/>
                    </w:rPr>
                    <w:t>36.34 s</w:t>
                  </w:r>
                </w:p>
              </w:tc>
              <w:tc>
                <w:tcPr>
                  <w:tcW w:w="2013" w:type="dxa"/>
                </w:tcPr>
                <w:p w14:paraId="0B375308" w14:textId="77777777" w:rsidR="00752393" w:rsidRDefault="00000000" w:rsidP="00615BEF">
                  <w:pPr>
                    <w:spacing w:before="120" w:afterLines="50" w:after="120"/>
                    <w:jc w:val="both"/>
                  </w:pPr>
                  <w:r>
                    <w:rPr>
                      <w:rFonts w:hint="eastAsia"/>
                    </w:rPr>
                    <w:t>58.36 s</w:t>
                  </w:r>
                </w:p>
              </w:tc>
            </w:tr>
            <w:tr w:rsidR="00752393" w14:paraId="095AE586" w14:textId="77777777">
              <w:tc>
                <w:tcPr>
                  <w:tcW w:w="1299" w:type="dxa"/>
                  <w:vMerge/>
                </w:tcPr>
                <w:p w14:paraId="11C148C3" w14:textId="77777777" w:rsidR="00752393" w:rsidRDefault="00752393" w:rsidP="00615BEF">
                  <w:pPr>
                    <w:spacing w:before="120" w:afterLines="50" w:after="120"/>
                    <w:jc w:val="both"/>
                    <w:rPr>
                      <w:b/>
                      <w:bCs/>
                    </w:rPr>
                  </w:pPr>
                </w:p>
              </w:tc>
              <w:tc>
                <w:tcPr>
                  <w:tcW w:w="1418" w:type="dxa"/>
                  <w:vMerge/>
                </w:tcPr>
                <w:p w14:paraId="3F111511" w14:textId="77777777" w:rsidR="00752393" w:rsidRDefault="00752393" w:rsidP="00615BEF">
                  <w:pPr>
                    <w:spacing w:before="120" w:afterLines="50" w:after="120"/>
                    <w:jc w:val="both"/>
                    <w:rPr>
                      <w:b/>
                      <w:bCs/>
                    </w:rPr>
                  </w:pPr>
                </w:p>
              </w:tc>
              <w:tc>
                <w:tcPr>
                  <w:tcW w:w="1190" w:type="dxa"/>
                </w:tcPr>
                <w:p w14:paraId="0D61F7CF" w14:textId="77777777" w:rsidR="00752393" w:rsidRDefault="00000000" w:rsidP="00615BEF">
                  <w:pPr>
                    <w:spacing w:before="120" w:afterLines="50" w:after="120"/>
                    <w:jc w:val="both"/>
                    <w:rPr>
                      <w:b/>
                      <w:bCs/>
                    </w:rPr>
                  </w:pPr>
                  <w:r>
                    <w:rPr>
                      <w:rFonts w:hint="eastAsia"/>
                    </w:rPr>
                    <w:t>4</w:t>
                  </w:r>
                </w:p>
              </w:tc>
              <w:tc>
                <w:tcPr>
                  <w:tcW w:w="2046" w:type="dxa"/>
                </w:tcPr>
                <w:p w14:paraId="026C7062" w14:textId="77777777" w:rsidR="00752393" w:rsidRDefault="00000000" w:rsidP="00615BEF">
                  <w:pPr>
                    <w:spacing w:before="120" w:afterLines="50" w:after="120"/>
                    <w:jc w:val="both"/>
                    <w:rPr>
                      <w:b/>
                      <w:bCs/>
                    </w:rPr>
                  </w:pPr>
                  <w:r>
                    <w:rPr>
                      <w:rFonts w:hint="eastAsia"/>
                    </w:rPr>
                    <w:t>35.90 s</w:t>
                  </w:r>
                </w:p>
              </w:tc>
              <w:tc>
                <w:tcPr>
                  <w:tcW w:w="2013" w:type="dxa"/>
                </w:tcPr>
                <w:p w14:paraId="15200B36" w14:textId="77777777" w:rsidR="00752393" w:rsidRDefault="00000000" w:rsidP="00615BEF">
                  <w:pPr>
                    <w:spacing w:before="120" w:afterLines="50" w:after="120"/>
                    <w:jc w:val="both"/>
                  </w:pPr>
                  <w:r>
                    <w:rPr>
                      <w:rFonts w:hint="eastAsia"/>
                    </w:rPr>
                    <w:t>55.32 s</w:t>
                  </w:r>
                </w:p>
              </w:tc>
            </w:tr>
            <w:tr w:rsidR="00752393" w14:paraId="4941D9CE" w14:textId="77777777">
              <w:tc>
                <w:tcPr>
                  <w:tcW w:w="1299" w:type="dxa"/>
                  <w:vMerge/>
                </w:tcPr>
                <w:p w14:paraId="7F23F40F" w14:textId="77777777" w:rsidR="00752393" w:rsidRDefault="00752393" w:rsidP="00615BEF">
                  <w:pPr>
                    <w:spacing w:before="120" w:afterLines="50" w:after="120"/>
                    <w:jc w:val="both"/>
                    <w:rPr>
                      <w:b/>
                      <w:bCs/>
                    </w:rPr>
                  </w:pPr>
                </w:p>
              </w:tc>
              <w:tc>
                <w:tcPr>
                  <w:tcW w:w="1418" w:type="dxa"/>
                  <w:vMerge/>
                </w:tcPr>
                <w:p w14:paraId="2156CE00" w14:textId="77777777" w:rsidR="00752393" w:rsidRDefault="00752393" w:rsidP="00615BEF">
                  <w:pPr>
                    <w:spacing w:before="120" w:afterLines="50" w:after="120"/>
                    <w:jc w:val="both"/>
                    <w:rPr>
                      <w:b/>
                      <w:bCs/>
                    </w:rPr>
                  </w:pPr>
                </w:p>
              </w:tc>
              <w:tc>
                <w:tcPr>
                  <w:tcW w:w="1190" w:type="dxa"/>
                </w:tcPr>
                <w:p w14:paraId="1A2994DE" w14:textId="77777777" w:rsidR="00752393" w:rsidRDefault="00000000" w:rsidP="00615BEF">
                  <w:pPr>
                    <w:spacing w:before="120" w:afterLines="50" w:after="120"/>
                    <w:jc w:val="both"/>
                    <w:rPr>
                      <w:b/>
                      <w:bCs/>
                    </w:rPr>
                  </w:pPr>
                  <w:r>
                    <w:rPr>
                      <w:rFonts w:hint="eastAsia"/>
                    </w:rPr>
                    <w:t>8</w:t>
                  </w:r>
                </w:p>
              </w:tc>
              <w:tc>
                <w:tcPr>
                  <w:tcW w:w="2046" w:type="dxa"/>
                </w:tcPr>
                <w:p w14:paraId="4840CB56" w14:textId="77777777" w:rsidR="00752393" w:rsidRDefault="00000000" w:rsidP="00615BEF">
                  <w:pPr>
                    <w:spacing w:before="120" w:afterLines="50" w:after="120"/>
                    <w:jc w:val="both"/>
                    <w:rPr>
                      <w:b/>
                      <w:bCs/>
                    </w:rPr>
                  </w:pPr>
                  <w:r>
                    <w:rPr>
                      <w:rFonts w:hint="eastAsia"/>
                    </w:rPr>
                    <w:t>35.84 s</w:t>
                  </w:r>
                </w:p>
              </w:tc>
              <w:tc>
                <w:tcPr>
                  <w:tcW w:w="2013" w:type="dxa"/>
                </w:tcPr>
                <w:p w14:paraId="78C56F0A" w14:textId="77777777" w:rsidR="00752393" w:rsidRDefault="00000000" w:rsidP="00615BEF">
                  <w:pPr>
                    <w:spacing w:before="120" w:afterLines="50" w:after="120"/>
                    <w:jc w:val="both"/>
                  </w:pPr>
                  <w:r>
                    <w:rPr>
                      <w:rFonts w:hint="eastAsia"/>
                    </w:rPr>
                    <w:t>49.32 s</w:t>
                  </w:r>
                </w:p>
              </w:tc>
            </w:tr>
            <w:tr w:rsidR="00752393" w14:paraId="0B2557CF" w14:textId="77777777">
              <w:tc>
                <w:tcPr>
                  <w:tcW w:w="1299" w:type="dxa"/>
                  <w:vMerge w:val="restart"/>
                </w:tcPr>
                <w:p w14:paraId="7E4D8162" w14:textId="77777777" w:rsidR="00752393" w:rsidRDefault="00000000" w:rsidP="00615BEF">
                  <w:pPr>
                    <w:spacing w:before="120" w:afterLines="50" w:after="120"/>
                    <w:jc w:val="both"/>
                    <w:rPr>
                      <w:b/>
                      <w:bCs/>
                    </w:rPr>
                  </w:pPr>
                  <w:r>
                    <w:rPr>
                      <w:rFonts w:hint="eastAsia"/>
                    </w:rPr>
                    <w:t>100%</w:t>
                  </w:r>
                </w:p>
              </w:tc>
              <w:tc>
                <w:tcPr>
                  <w:tcW w:w="1418" w:type="dxa"/>
                  <w:vMerge w:val="restart"/>
                </w:tcPr>
                <w:p w14:paraId="7E698CBA" w14:textId="77777777" w:rsidR="00752393" w:rsidRDefault="00000000" w:rsidP="00615BEF">
                  <w:pPr>
                    <w:spacing w:before="120" w:afterLines="50" w:after="120"/>
                    <w:jc w:val="both"/>
                    <w:rPr>
                      <w:b/>
                      <w:bCs/>
                    </w:rPr>
                  </w:pPr>
                  <w:r>
                    <w:rPr>
                      <w:rFonts w:hint="eastAsia"/>
                    </w:rPr>
                    <w:t>{56,160} kbps</w:t>
                  </w:r>
                </w:p>
              </w:tc>
              <w:tc>
                <w:tcPr>
                  <w:tcW w:w="1190" w:type="dxa"/>
                </w:tcPr>
                <w:p w14:paraId="3248ACCA" w14:textId="77777777" w:rsidR="00752393" w:rsidRDefault="00000000" w:rsidP="00615BEF">
                  <w:pPr>
                    <w:spacing w:before="120" w:afterLines="50" w:after="120"/>
                    <w:jc w:val="both"/>
                  </w:pPr>
                  <w:r>
                    <w:rPr>
                      <w:rFonts w:hint="eastAsia"/>
                    </w:rPr>
                    <w:t>2</w:t>
                  </w:r>
                </w:p>
              </w:tc>
              <w:tc>
                <w:tcPr>
                  <w:tcW w:w="2046" w:type="dxa"/>
                </w:tcPr>
                <w:p w14:paraId="2919868B" w14:textId="77777777" w:rsidR="00752393" w:rsidRDefault="00000000" w:rsidP="00615BEF">
                  <w:pPr>
                    <w:spacing w:before="120" w:afterLines="50" w:after="120"/>
                    <w:jc w:val="both"/>
                  </w:pPr>
                  <w:r>
                    <w:rPr>
                      <w:rFonts w:hint="eastAsia"/>
                    </w:rPr>
                    <w:t>35.99 s</w:t>
                  </w:r>
                </w:p>
              </w:tc>
              <w:tc>
                <w:tcPr>
                  <w:tcW w:w="2013" w:type="dxa"/>
                </w:tcPr>
                <w:p w14:paraId="534B4F12" w14:textId="77777777" w:rsidR="00752393" w:rsidRDefault="00000000" w:rsidP="00615BEF">
                  <w:pPr>
                    <w:spacing w:before="120" w:afterLines="50" w:after="120"/>
                    <w:jc w:val="both"/>
                  </w:pPr>
                  <w:r>
                    <w:rPr>
                      <w:rFonts w:hint="eastAsia"/>
                    </w:rPr>
                    <w:t>57.38 s</w:t>
                  </w:r>
                </w:p>
              </w:tc>
            </w:tr>
            <w:tr w:rsidR="00752393" w14:paraId="7BC6BB11" w14:textId="77777777">
              <w:tc>
                <w:tcPr>
                  <w:tcW w:w="1299" w:type="dxa"/>
                  <w:vMerge/>
                </w:tcPr>
                <w:p w14:paraId="32A653C0" w14:textId="77777777" w:rsidR="00752393" w:rsidRDefault="00752393" w:rsidP="00615BEF">
                  <w:pPr>
                    <w:spacing w:before="120" w:afterLines="50" w:after="120"/>
                    <w:jc w:val="both"/>
                    <w:rPr>
                      <w:b/>
                      <w:bCs/>
                    </w:rPr>
                  </w:pPr>
                </w:p>
              </w:tc>
              <w:tc>
                <w:tcPr>
                  <w:tcW w:w="1418" w:type="dxa"/>
                  <w:vMerge/>
                </w:tcPr>
                <w:p w14:paraId="31E7C564" w14:textId="77777777" w:rsidR="00752393" w:rsidRDefault="00752393" w:rsidP="00615BEF">
                  <w:pPr>
                    <w:spacing w:before="120" w:afterLines="50" w:after="120"/>
                    <w:jc w:val="both"/>
                    <w:rPr>
                      <w:b/>
                      <w:bCs/>
                    </w:rPr>
                  </w:pPr>
                </w:p>
              </w:tc>
              <w:tc>
                <w:tcPr>
                  <w:tcW w:w="1190" w:type="dxa"/>
                </w:tcPr>
                <w:p w14:paraId="238C6299" w14:textId="77777777" w:rsidR="00752393" w:rsidRDefault="00000000" w:rsidP="00615BEF">
                  <w:pPr>
                    <w:spacing w:before="120" w:afterLines="50" w:after="120"/>
                    <w:jc w:val="both"/>
                  </w:pPr>
                  <w:r>
                    <w:rPr>
                      <w:rFonts w:hint="eastAsia"/>
                    </w:rPr>
                    <w:t>4</w:t>
                  </w:r>
                </w:p>
              </w:tc>
              <w:tc>
                <w:tcPr>
                  <w:tcW w:w="2046" w:type="dxa"/>
                </w:tcPr>
                <w:p w14:paraId="5BAF562E" w14:textId="77777777" w:rsidR="00752393" w:rsidRDefault="00000000" w:rsidP="00615BEF">
                  <w:pPr>
                    <w:spacing w:before="120" w:afterLines="50" w:after="120"/>
                    <w:jc w:val="both"/>
                  </w:pPr>
                  <w:r>
                    <w:rPr>
                      <w:rFonts w:hint="eastAsia"/>
                    </w:rPr>
                    <w:t>35.99 s</w:t>
                  </w:r>
                </w:p>
              </w:tc>
              <w:tc>
                <w:tcPr>
                  <w:tcW w:w="2013" w:type="dxa"/>
                </w:tcPr>
                <w:p w14:paraId="708A114D" w14:textId="77777777" w:rsidR="00752393" w:rsidRDefault="00000000" w:rsidP="00615BEF">
                  <w:pPr>
                    <w:spacing w:before="120" w:afterLines="50" w:after="120"/>
                    <w:jc w:val="both"/>
                  </w:pPr>
                  <w:r>
                    <w:rPr>
                      <w:rFonts w:hint="eastAsia"/>
                    </w:rPr>
                    <w:t>53.55 s</w:t>
                  </w:r>
                </w:p>
              </w:tc>
            </w:tr>
            <w:tr w:rsidR="00752393" w14:paraId="0CAE9DF3" w14:textId="77777777">
              <w:tc>
                <w:tcPr>
                  <w:tcW w:w="1299" w:type="dxa"/>
                  <w:vMerge/>
                </w:tcPr>
                <w:p w14:paraId="1203845F" w14:textId="77777777" w:rsidR="00752393" w:rsidRDefault="00752393" w:rsidP="00615BEF">
                  <w:pPr>
                    <w:spacing w:before="120" w:afterLines="50" w:after="120"/>
                    <w:jc w:val="both"/>
                    <w:rPr>
                      <w:b/>
                      <w:bCs/>
                    </w:rPr>
                  </w:pPr>
                </w:p>
              </w:tc>
              <w:tc>
                <w:tcPr>
                  <w:tcW w:w="1418" w:type="dxa"/>
                  <w:vMerge w:val="restart"/>
                </w:tcPr>
                <w:p w14:paraId="2BF9FA78" w14:textId="77777777" w:rsidR="00752393" w:rsidRDefault="00000000" w:rsidP="00615BEF">
                  <w:pPr>
                    <w:spacing w:before="120" w:afterLines="50" w:after="120"/>
                    <w:jc w:val="both"/>
                    <w:rPr>
                      <w:b/>
                      <w:bCs/>
                    </w:rPr>
                  </w:pPr>
                  <w:r>
                    <w:rPr>
                      <w:rFonts w:hint="eastAsia"/>
                    </w:rPr>
                    <w:t>{14,40} kbps</w:t>
                  </w:r>
                </w:p>
              </w:tc>
              <w:tc>
                <w:tcPr>
                  <w:tcW w:w="1190" w:type="dxa"/>
                </w:tcPr>
                <w:p w14:paraId="300A8BC9" w14:textId="77777777" w:rsidR="00752393" w:rsidRDefault="00000000" w:rsidP="00615BEF">
                  <w:pPr>
                    <w:spacing w:before="120" w:afterLines="50" w:after="120"/>
                    <w:jc w:val="both"/>
                  </w:pPr>
                  <w:r>
                    <w:rPr>
                      <w:rFonts w:hint="eastAsia"/>
                    </w:rPr>
                    <w:t>2</w:t>
                  </w:r>
                </w:p>
              </w:tc>
              <w:tc>
                <w:tcPr>
                  <w:tcW w:w="2046" w:type="dxa"/>
                </w:tcPr>
                <w:p w14:paraId="1FA16EB8" w14:textId="77777777" w:rsidR="00752393" w:rsidRDefault="00000000" w:rsidP="00615BEF">
                  <w:pPr>
                    <w:spacing w:before="120" w:afterLines="50" w:after="120"/>
                    <w:jc w:val="both"/>
                  </w:pPr>
                  <w:r>
                    <w:rPr>
                      <w:rFonts w:hint="eastAsia"/>
                    </w:rPr>
                    <w:t>55.57 s</w:t>
                  </w:r>
                </w:p>
              </w:tc>
              <w:tc>
                <w:tcPr>
                  <w:tcW w:w="2013" w:type="dxa"/>
                </w:tcPr>
                <w:p w14:paraId="0F215460" w14:textId="77777777" w:rsidR="00752393" w:rsidRDefault="00000000" w:rsidP="00615BEF">
                  <w:pPr>
                    <w:spacing w:before="120" w:afterLines="50" w:after="120"/>
                    <w:jc w:val="both"/>
                  </w:pPr>
                  <w:r>
                    <w:rPr>
                      <w:rFonts w:hint="eastAsia"/>
                    </w:rPr>
                    <w:t>72.66 s</w:t>
                  </w:r>
                </w:p>
              </w:tc>
            </w:tr>
            <w:tr w:rsidR="00752393" w14:paraId="42EF4273" w14:textId="77777777">
              <w:tc>
                <w:tcPr>
                  <w:tcW w:w="1299" w:type="dxa"/>
                  <w:vMerge/>
                </w:tcPr>
                <w:p w14:paraId="21EE3A29" w14:textId="77777777" w:rsidR="00752393" w:rsidRDefault="00752393" w:rsidP="00615BEF">
                  <w:pPr>
                    <w:spacing w:before="120" w:afterLines="50" w:after="120"/>
                    <w:jc w:val="both"/>
                    <w:rPr>
                      <w:b/>
                      <w:bCs/>
                    </w:rPr>
                  </w:pPr>
                </w:p>
              </w:tc>
              <w:tc>
                <w:tcPr>
                  <w:tcW w:w="1418" w:type="dxa"/>
                  <w:vMerge/>
                </w:tcPr>
                <w:p w14:paraId="4B3A0A4A" w14:textId="77777777" w:rsidR="00752393" w:rsidRDefault="00752393" w:rsidP="00615BEF">
                  <w:pPr>
                    <w:spacing w:before="120" w:afterLines="50" w:after="120"/>
                    <w:jc w:val="both"/>
                    <w:rPr>
                      <w:b/>
                      <w:bCs/>
                    </w:rPr>
                  </w:pPr>
                </w:p>
              </w:tc>
              <w:tc>
                <w:tcPr>
                  <w:tcW w:w="1190" w:type="dxa"/>
                </w:tcPr>
                <w:p w14:paraId="0CA99918" w14:textId="77777777" w:rsidR="00752393" w:rsidRDefault="00000000" w:rsidP="00615BEF">
                  <w:pPr>
                    <w:spacing w:before="120" w:afterLines="50" w:after="120"/>
                    <w:jc w:val="both"/>
                  </w:pPr>
                  <w:r>
                    <w:rPr>
                      <w:rFonts w:hint="eastAsia"/>
                    </w:rPr>
                    <w:t>4</w:t>
                  </w:r>
                </w:p>
              </w:tc>
              <w:tc>
                <w:tcPr>
                  <w:tcW w:w="2046" w:type="dxa"/>
                </w:tcPr>
                <w:p w14:paraId="6162E9E2" w14:textId="77777777" w:rsidR="00752393" w:rsidRDefault="00000000" w:rsidP="00615BEF">
                  <w:pPr>
                    <w:spacing w:before="120" w:afterLines="50" w:after="120"/>
                    <w:jc w:val="both"/>
                  </w:pPr>
                  <w:r>
                    <w:rPr>
                      <w:rFonts w:hint="eastAsia"/>
                    </w:rPr>
                    <w:t>51.18 s</w:t>
                  </w:r>
                </w:p>
              </w:tc>
              <w:tc>
                <w:tcPr>
                  <w:tcW w:w="2013" w:type="dxa"/>
                </w:tcPr>
                <w:p w14:paraId="2AB37DD6" w14:textId="77777777" w:rsidR="00752393" w:rsidRDefault="00000000" w:rsidP="00615BEF">
                  <w:pPr>
                    <w:spacing w:before="120" w:afterLines="50" w:after="120"/>
                    <w:jc w:val="both"/>
                  </w:pPr>
                  <w:r>
                    <w:rPr>
                      <w:rFonts w:hint="eastAsia"/>
                    </w:rPr>
                    <w:t>62.32 s</w:t>
                  </w:r>
                </w:p>
              </w:tc>
            </w:tr>
            <w:tr w:rsidR="00752393" w14:paraId="010305A0" w14:textId="77777777">
              <w:tc>
                <w:tcPr>
                  <w:tcW w:w="1299" w:type="dxa"/>
                  <w:vMerge/>
                </w:tcPr>
                <w:p w14:paraId="6FD50918" w14:textId="77777777" w:rsidR="00752393" w:rsidRDefault="00752393" w:rsidP="00615BEF">
                  <w:pPr>
                    <w:spacing w:before="120" w:afterLines="50" w:after="120"/>
                    <w:jc w:val="both"/>
                    <w:rPr>
                      <w:b/>
                      <w:bCs/>
                    </w:rPr>
                  </w:pPr>
                </w:p>
              </w:tc>
              <w:tc>
                <w:tcPr>
                  <w:tcW w:w="1418" w:type="dxa"/>
                  <w:vMerge/>
                </w:tcPr>
                <w:p w14:paraId="5ACADD52" w14:textId="77777777" w:rsidR="00752393" w:rsidRDefault="00752393" w:rsidP="00615BEF">
                  <w:pPr>
                    <w:spacing w:before="120" w:afterLines="50" w:after="120"/>
                    <w:jc w:val="both"/>
                    <w:rPr>
                      <w:b/>
                      <w:bCs/>
                    </w:rPr>
                  </w:pPr>
                </w:p>
              </w:tc>
              <w:tc>
                <w:tcPr>
                  <w:tcW w:w="1190" w:type="dxa"/>
                </w:tcPr>
                <w:p w14:paraId="33997984" w14:textId="77777777" w:rsidR="00752393" w:rsidRDefault="00000000" w:rsidP="00615BEF">
                  <w:pPr>
                    <w:spacing w:before="120" w:afterLines="50" w:after="120"/>
                    <w:jc w:val="both"/>
                  </w:pPr>
                  <w:r>
                    <w:rPr>
                      <w:rFonts w:hint="eastAsia"/>
                    </w:rPr>
                    <w:t>8</w:t>
                  </w:r>
                </w:p>
              </w:tc>
              <w:tc>
                <w:tcPr>
                  <w:tcW w:w="2046" w:type="dxa"/>
                </w:tcPr>
                <w:p w14:paraId="21D797EB" w14:textId="77777777" w:rsidR="00752393" w:rsidRDefault="00000000" w:rsidP="00615BEF">
                  <w:pPr>
                    <w:spacing w:before="120" w:afterLines="50" w:after="120"/>
                    <w:jc w:val="both"/>
                  </w:pPr>
                  <w:r>
                    <w:rPr>
                      <w:rFonts w:hint="eastAsia"/>
                    </w:rPr>
                    <w:t>46.35 s</w:t>
                  </w:r>
                </w:p>
              </w:tc>
              <w:tc>
                <w:tcPr>
                  <w:tcW w:w="2013" w:type="dxa"/>
                </w:tcPr>
                <w:p w14:paraId="66EBD97A" w14:textId="77777777" w:rsidR="00752393" w:rsidRDefault="00000000" w:rsidP="00615BEF">
                  <w:pPr>
                    <w:spacing w:before="120" w:afterLines="50" w:after="120"/>
                    <w:jc w:val="both"/>
                  </w:pPr>
                  <w:r>
                    <w:rPr>
                      <w:rFonts w:hint="eastAsia"/>
                    </w:rPr>
                    <w:t>57.34 s</w:t>
                  </w:r>
                </w:p>
              </w:tc>
            </w:tr>
          </w:tbl>
          <w:p w14:paraId="6BFB789B" w14:textId="77777777" w:rsidR="00752393" w:rsidRDefault="00752393" w:rsidP="00615BEF">
            <w:pPr>
              <w:spacing w:beforeLines="0" w:before="120" w:afterLines="50" w:after="120" w:line="240" w:lineRule="auto"/>
              <w:jc w:val="both"/>
              <w:rPr>
                <w:rFonts w:ascii="Times" w:eastAsiaTheme="minorEastAsia" w:hAnsi="Times"/>
                <w:b/>
                <w:bCs/>
                <w:iCs/>
                <w:lang w:eastAsia="zh-CN"/>
              </w:rPr>
            </w:pPr>
          </w:p>
          <w:p w14:paraId="294EB5F7"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3: For Direction 1, w</w:t>
            </w:r>
            <w:r>
              <w:rPr>
                <w:rFonts w:ascii="Times" w:eastAsiaTheme="minorEastAsia" w:hAnsi="Times"/>
                <w:b/>
                <w:bCs/>
                <w:iCs/>
                <w:lang w:eastAsia="zh-CN"/>
              </w:rPr>
              <w:t>hen the paging time interval is comparable to half of the sustainable time</w:t>
            </w:r>
            <w:r>
              <w:rPr>
                <w:rFonts w:ascii="Times" w:eastAsiaTheme="minorEastAsia" w:hAnsi="Times" w:hint="eastAsia"/>
                <w:b/>
                <w:bCs/>
                <w:iCs/>
                <w:lang w:eastAsia="zh-CN"/>
              </w:rPr>
              <w:t xml:space="preserve">, </w:t>
            </w:r>
            <w:r>
              <w:rPr>
                <w:rFonts w:ascii="Times" w:eastAsiaTheme="minorEastAsia" w:hAnsi="Times"/>
                <w:b/>
                <w:bCs/>
                <w:iCs/>
                <w:lang w:eastAsia="zh-CN"/>
              </w:rPr>
              <w:t>at least 99% of devices can be</w:t>
            </w:r>
            <w:r>
              <w:rPr>
                <w:rFonts w:ascii="Times" w:eastAsiaTheme="minorEastAsia" w:hAnsi="Times" w:hint="eastAsia"/>
                <w:b/>
                <w:bCs/>
                <w:iCs/>
                <w:lang w:eastAsia="zh-CN"/>
              </w:rPr>
              <w:t xml:space="preserve"> successfully</w:t>
            </w:r>
            <w:r>
              <w:rPr>
                <w:rFonts w:ascii="Times" w:eastAsiaTheme="minorEastAsia" w:hAnsi="Times"/>
                <w:b/>
                <w:bCs/>
                <w:iCs/>
                <w:lang w:eastAsia="zh-CN"/>
              </w:rPr>
              <w:t xml:space="preserve"> inventoried before running out of energy and no device goes through recharging</w:t>
            </w:r>
            <w:r>
              <w:rPr>
                <w:rFonts w:ascii="Times" w:eastAsiaTheme="minorEastAsia" w:hAnsi="Times" w:hint="eastAsia"/>
                <w:b/>
                <w:bCs/>
                <w:iCs/>
                <w:lang w:eastAsia="zh-CN"/>
              </w:rPr>
              <w:t>.</w:t>
            </w:r>
          </w:p>
          <w:p w14:paraId="4BA79A13"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4: For Direction 1, w</w:t>
            </w:r>
            <w:r>
              <w:rPr>
                <w:rFonts w:ascii="Times" w:eastAsiaTheme="minorEastAsia" w:hAnsi="Times"/>
                <w:b/>
                <w:bCs/>
                <w:iCs/>
                <w:lang w:eastAsia="zh-CN"/>
              </w:rPr>
              <w:t>ith the increase of paging time interval</w:t>
            </w:r>
            <w:r>
              <w:rPr>
                <w:rFonts w:ascii="Times" w:eastAsiaTheme="minorEastAsia" w:hAnsi="Times" w:hint="eastAsia"/>
                <w:b/>
                <w:bCs/>
                <w:iCs/>
                <w:lang w:eastAsia="zh-CN"/>
              </w:rPr>
              <w:t>, w</w:t>
            </w:r>
            <w:r>
              <w:rPr>
                <w:rFonts w:ascii="Times" w:eastAsiaTheme="minorEastAsia" w:hAnsi="Times"/>
                <w:b/>
                <w:bCs/>
                <w:iCs/>
                <w:lang w:eastAsia="zh-CN"/>
              </w:rPr>
              <w:t>hen the paging time interval is comparable to the sustainable time</w:t>
            </w:r>
            <w:r>
              <w:rPr>
                <w:rFonts w:ascii="Times" w:eastAsiaTheme="minorEastAsia" w:hAnsi="Times" w:hint="eastAsia"/>
                <w:b/>
                <w:bCs/>
                <w:iCs/>
                <w:lang w:eastAsia="zh-CN"/>
              </w:rPr>
              <w:t xml:space="preserve">, there are 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77CEA078"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5: For Direction 1, </w:t>
            </w:r>
            <w:r>
              <w:rPr>
                <w:rFonts w:ascii="Times" w:eastAsiaTheme="minorEastAsia" w:hAnsi="Times"/>
                <w:b/>
                <w:bCs/>
                <w:iCs/>
                <w:lang w:eastAsia="zh-CN"/>
              </w:rPr>
              <w:t xml:space="preserve">as the sustainable time </w:t>
            </w:r>
            <w:r>
              <w:rPr>
                <w:rFonts w:ascii="Times" w:eastAsiaTheme="minorEastAsia" w:hAnsi="Times" w:hint="eastAsia"/>
                <w:b/>
                <w:bCs/>
                <w:iCs/>
                <w:lang w:eastAsia="zh-CN"/>
              </w:rPr>
              <w:t xml:space="preserve">of Device 1 </w:t>
            </w:r>
            <w:r>
              <w:rPr>
                <w:rFonts w:ascii="Times" w:eastAsiaTheme="minorEastAsia" w:hAnsi="Times"/>
                <w:b/>
                <w:bCs/>
                <w:iCs/>
                <w:lang w:eastAsia="zh-CN"/>
              </w:rPr>
              <w:t>can be up to several seconds</w:t>
            </w:r>
            <w:r>
              <w:rPr>
                <w:rFonts w:ascii="Times" w:eastAsiaTheme="minorEastAsia" w:hAnsi="Times" w:hint="eastAsia"/>
                <w:b/>
                <w:bCs/>
                <w:iCs/>
                <w:lang w:eastAsia="zh-CN"/>
              </w:rPr>
              <w:t xml:space="preserve">, it is practical for a reader to transmit paging messages with a time interval comparable to half of device </w:t>
            </w:r>
            <w:r>
              <w:rPr>
                <w:rFonts w:ascii="Times" w:eastAsiaTheme="minorEastAsia" w:hAnsi="Times"/>
                <w:b/>
                <w:bCs/>
                <w:iCs/>
                <w:lang w:eastAsia="zh-CN"/>
              </w:rPr>
              <w:t>sustainable</w:t>
            </w:r>
            <w:r>
              <w:rPr>
                <w:rFonts w:ascii="Times" w:eastAsiaTheme="minorEastAsia" w:hAnsi="Times" w:hint="eastAsia"/>
                <w:b/>
                <w:bCs/>
                <w:iCs/>
                <w:lang w:eastAsia="zh-CN"/>
              </w:rPr>
              <w:t xml:space="preserve"> time</w:t>
            </w:r>
            <w:r>
              <w:rPr>
                <w:rFonts w:ascii="Times" w:eastAsiaTheme="minorEastAsia" w:hAnsi="Times" w:hint="eastAsia"/>
                <w:b/>
                <w:bCs/>
                <w:iCs/>
                <w:lang w:eastAsia="zh"/>
              </w:rPr>
              <w:t>, e.g., in the level of seconds</w:t>
            </w:r>
            <w:r>
              <w:rPr>
                <w:rFonts w:ascii="Times" w:eastAsiaTheme="minorEastAsia" w:hAnsi="Times" w:hint="eastAsia"/>
                <w:b/>
                <w:bCs/>
                <w:iCs/>
                <w:lang w:eastAsia="zh-CN"/>
              </w:rPr>
              <w:t>.</w:t>
            </w:r>
          </w:p>
          <w:p w14:paraId="1289E7A1" w14:textId="245DFC21" w:rsidR="00752393" w:rsidRDefault="00000000" w:rsidP="00615BEF">
            <w:pPr>
              <w:spacing w:beforeLines="0" w:before="120" w:afterLines="50" w:after="120"/>
              <w:jc w:val="both"/>
              <w:rPr>
                <w:rFonts w:ascii="Times" w:eastAsiaTheme="minorEastAsia" w:hAnsi="Times"/>
                <w:b/>
                <w:bCs/>
                <w:i/>
                <w:u w:val="single"/>
                <w:lang w:eastAsia="zh-CN"/>
              </w:rPr>
            </w:pPr>
            <w:r>
              <w:rPr>
                <w:rFonts w:ascii="Times" w:eastAsiaTheme="minorEastAsia" w:hAnsi="Times" w:hint="eastAsia"/>
                <w:b/>
                <w:bCs/>
                <w:iCs/>
                <w:lang w:eastAsia="zh-CN"/>
              </w:rPr>
              <w:t xml:space="preserve">Observation 6: For Direction 1, as </w:t>
            </w:r>
            <w:r>
              <w:rPr>
                <w:rFonts w:ascii="Times" w:eastAsiaTheme="minorEastAsia" w:hAnsi="Times"/>
                <w:b/>
                <w:bCs/>
                <w:iCs/>
                <w:lang w:eastAsia="zh-CN"/>
              </w:rPr>
              <w:t>the sustainable time</w:t>
            </w:r>
            <w:r>
              <w:rPr>
                <w:rFonts w:ascii="Times" w:eastAsiaTheme="minorEastAsia" w:hAnsi="Times" w:hint="eastAsia"/>
                <w:b/>
                <w:bCs/>
                <w:iCs/>
                <w:lang w:eastAsia="zh-CN"/>
              </w:rPr>
              <w:t xml:space="preserve"> of Device 2</w:t>
            </w:r>
            <w:r>
              <w:rPr>
                <w:rFonts w:ascii="Times" w:eastAsiaTheme="minorEastAsia" w:hAnsi="Times"/>
                <w:b/>
                <w:bCs/>
                <w:iCs/>
                <w:lang w:eastAsia="zh-CN"/>
              </w:rPr>
              <w:t xml:space="preserve"> can only last for tens of ms</w:t>
            </w:r>
            <w:r>
              <w:rPr>
                <w:rFonts w:ascii="Times" w:eastAsiaTheme="minorEastAsia" w:hAnsi="Times" w:hint="eastAsia"/>
                <w:b/>
                <w:bCs/>
                <w:iCs/>
                <w:lang w:eastAsia="zh-CN"/>
              </w:rPr>
              <w:t xml:space="preserve">, a reader </w:t>
            </w:r>
            <w:proofErr w:type="gramStart"/>
            <w:r>
              <w:rPr>
                <w:rFonts w:ascii="Times" w:eastAsiaTheme="minorEastAsia" w:hAnsi="Times" w:hint="eastAsia"/>
                <w:b/>
                <w:bCs/>
                <w:iCs/>
                <w:lang w:eastAsia="zh-CN"/>
              </w:rPr>
              <w:t>has to</w:t>
            </w:r>
            <w:proofErr w:type="gramEnd"/>
            <w:r>
              <w:rPr>
                <w:rFonts w:ascii="Times" w:eastAsiaTheme="minorEastAsia" w:hAnsi="Times" w:hint="eastAsia"/>
                <w:b/>
                <w:bCs/>
                <w:iCs/>
                <w:lang w:eastAsia="zh-CN"/>
              </w:rPr>
              <w:t xml:space="preserve"> transmit </w:t>
            </w:r>
            <w:r>
              <w:rPr>
                <w:rFonts w:ascii="Times" w:eastAsiaTheme="minorEastAsia" w:hAnsi="Times"/>
                <w:b/>
                <w:bCs/>
                <w:iCs/>
                <w:lang w:eastAsia="zh-CN"/>
              </w:rPr>
              <w:t>paging message</w:t>
            </w:r>
            <w:r>
              <w:rPr>
                <w:rFonts w:ascii="Times" w:eastAsiaTheme="minorEastAsia" w:hAnsi="Times" w:hint="eastAsia"/>
                <w:b/>
                <w:bCs/>
                <w:iCs/>
                <w:lang w:eastAsia="zh-CN"/>
              </w:rPr>
              <w:t>s</w:t>
            </w:r>
            <w:r>
              <w:rPr>
                <w:rFonts w:ascii="Times" w:eastAsiaTheme="minorEastAsia" w:hAnsi="Times"/>
                <w:b/>
                <w:bCs/>
                <w:iCs/>
                <w:lang w:eastAsia="zh-CN"/>
              </w:rPr>
              <w:t xml:space="preserve"> very densely</w:t>
            </w:r>
            <w:r>
              <w:rPr>
                <w:rFonts w:ascii="Times" w:eastAsiaTheme="minorEastAsia" w:hAnsi="Times" w:hint="eastAsia"/>
                <w:b/>
                <w:bCs/>
                <w:iCs/>
                <w:lang w:eastAsia="zh"/>
              </w:rPr>
              <w:t>, e.g., in the level of tens of ms</w:t>
            </w:r>
            <w:r>
              <w:rPr>
                <w:rFonts w:ascii="Times" w:eastAsiaTheme="minorEastAsia" w:hAnsi="Times"/>
                <w:b/>
                <w:bCs/>
                <w:iCs/>
                <w:lang w:eastAsia="zh-CN"/>
              </w:rPr>
              <w:t>.</w:t>
            </w:r>
          </w:p>
        </w:tc>
      </w:tr>
      <w:tr w:rsidR="00752393" w14:paraId="1F9EBB47" w14:textId="77777777">
        <w:tc>
          <w:tcPr>
            <w:tcW w:w="1413" w:type="dxa"/>
            <w:vMerge/>
          </w:tcPr>
          <w:p w14:paraId="24516B71" w14:textId="77777777" w:rsidR="00752393" w:rsidRDefault="00752393">
            <w:pPr>
              <w:spacing w:beforeLines="0" w:before="0"/>
              <w:jc w:val="center"/>
              <w:rPr>
                <w:rFonts w:ascii="Times" w:eastAsiaTheme="minorEastAsia" w:hAnsi="Times"/>
                <w:iCs/>
                <w:lang w:eastAsia="zh-CN"/>
              </w:rPr>
            </w:pPr>
          </w:p>
        </w:tc>
        <w:tc>
          <w:tcPr>
            <w:tcW w:w="9118" w:type="dxa"/>
          </w:tcPr>
          <w:p w14:paraId="62938D5D"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Specification impact</w:t>
            </w:r>
          </w:p>
          <w:p w14:paraId="51A31548"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For Direction 1, no specification impact is expected at reader side nor device side.</w:t>
            </w:r>
          </w:p>
          <w:p w14:paraId="78744597" w14:textId="77777777" w:rsidR="00752393" w:rsidRDefault="00752393">
            <w:pPr>
              <w:spacing w:beforeLines="0" w:before="0"/>
              <w:jc w:val="both"/>
              <w:rPr>
                <w:rFonts w:ascii="Times" w:eastAsiaTheme="minorEastAsia" w:hAnsi="Times"/>
                <w:iCs/>
                <w:lang w:eastAsia="zh-CN"/>
              </w:rPr>
            </w:pPr>
          </w:p>
        </w:tc>
      </w:tr>
    </w:tbl>
    <w:p w14:paraId="27834B5E" w14:textId="77777777" w:rsidR="00752393" w:rsidRDefault="00752393">
      <w:pPr>
        <w:spacing w:beforeLines="0" w:before="0"/>
        <w:rPr>
          <w:rFonts w:ascii="Times" w:eastAsiaTheme="minorEastAsia" w:hAnsi="Times"/>
          <w:iCs/>
          <w:lang w:eastAsia="zh-CN"/>
        </w:rPr>
      </w:pPr>
    </w:p>
    <w:p w14:paraId="72EF0DF1" w14:textId="77777777" w:rsidR="00752393" w:rsidRDefault="00000000">
      <w:pPr>
        <w:spacing w:before="120" w:afterLines="50" w:after="120"/>
        <w:outlineLvl w:val="1"/>
        <w:rPr>
          <w:rFonts w:ascii="Times" w:eastAsiaTheme="minorEastAsia" w:hAnsi="Times"/>
          <w:b/>
          <w:bCs/>
          <w:iCs/>
          <w:sz w:val="22"/>
          <w:szCs w:val="22"/>
          <w:lang w:eastAsia="zh-CN"/>
        </w:rPr>
      </w:pPr>
      <w:r>
        <w:rPr>
          <w:rFonts w:ascii="Times" w:eastAsiaTheme="minorEastAsia" w:hAnsi="Times" w:hint="eastAsia"/>
          <w:b/>
          <w:bCs/>
          <w:iCs/>
          <w:sz w:val="22"/>
          <w:szCs w:val="22"/>
          <w:lang w:eastAsia="zh-CN"/>
        </w:rPr>
        <w:t>3.3. Direction 2</w:t>
      </w:r>
    </w:p>
    <w:p w14:paraId="57F6CA9D"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lastRenderedPageBreak/>
        <w:t xml:space="preserve">From the analysis on device energy harvesting time and sustainability, at least for Device 2 or Device 1 with very small capacitor size, due to its extremely </w:t>
      </w:r>
      <w:r>
        <w:rPr>
          <w:rFonts w:ascii="Times" w:eastAsiaTheme="minorEastAsia" w:hAnsi="Times"/>
          <w:iCs/>
          <w:lang w:eastAsia="zh-CN"/>
        </w:rPr>
        <w:t>limited</w:t>
      </w:r>
      <w:r>
        <w:rPr>
          <w:rFonts w:ascii="Times" w:eastAsiaTheme="minorEastAsia" w:hAnsi="Times" w:hint="eastAsia"/>
          <w:iCs/>
          <w:lang w:eastAsia="zh-CN"/>
        </w:rPr>
        <w:t xml:space="preserve"> operation time, some further optimizations can be considered to extend its </w:t>
      </w:r>
      <w:r>
        <w:rPr>
          <w:rFonts w:ascii="Times" w:eastAsiaTheme="minorEastAsia" w:hAnsi="Times"/>
          <w:iCs/>
          <w:lang w:eastAsia="zh-CN"/>
        </w:rPr>
        <w:t>availability</w:t>
      </w:r>
      <w:r>
        <w:rPr>
          <w:rFonts w:ascii="Times" w:eastAsiaTheme="minorEastAsia" w:hAnsi="Times" w:hint="eastAsia"/>
          <w:iCs/>
          <w:lang w:eastAsia="zh-CN"/>
        </w:rPr>
        <w:t>.</w:t>
      </w:r>
    </w:p>
    <w:p w14:paraId="31C7D0D0"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hint="eastAsia"/>
          <w:b/>
          <w:bCs/>
          <w:i/>
          <w:u w:val="single"/>
          <w:lang w:eastAsia="zh-CN"/>
        </w:rPr>
        <w:t>Solution description</w:t>
      </w:r>
    </w:p>
    <w:p w14:paraId="59A284FE" w14:textId="77777777" w:rsidR="00752393" w:rsidRDefault="00000000">
      <w:pPr>
        <w:spacing w:beforeLines="0" w:before="0"/>
        <w:jc w:val="both"/>
        <w:rPr>
          <w:rFonts w:ascii="Times" w:eastAsiaTheme="minorEastAsia" w:hAnsi="Times"/>
          <w:iCs/>
          <w:lang w:eastAsia="zh-CN"/>
        </w:rPr>
      </w:pPr>
      <w:r>
        <w:rPr>
          <w:rFonts w:ascii="Times" w:eastAsiaTheme="minorEastAsia" w:hAnsi="Times"/>
          <w:iCs/>
          <w:lang w:eastAsia="zh-CN"/>
        </w:rPr>
        <w:t>I</w:t>
      </w:r>
      <w:r>
        <w:rPr>
          <w:rFonts w:ascii="Times" w:eastAsiaTheme="minorEastAsia" w:hAnsi="Times" w:hint="eastAsia"/>
          <w:iCs/>
          <w:lang w:eastAsia="zh-CN"/>
        </w:rPr>
        <w:t xml:space="preserve">n the </w:t>
      </w:r>
      <w:r>
        <w:rPr>
          <w:rFonts w:ascii="Times" w:eastAsiaTheme="minorEastAsia" w:hAnsi="Times"/>
          <w:iCs/>
          <w:lang w:eastAsia="zh-CN"/>
        </w:rPr>
        <w:t>following</w:t>
      </w:r>
      <w:r>
        <w:rPr>
          <w:rFonts w:ascii="Times" w:eastAsiaTheme="minorEastAsia" w:hAnsi="Times" w:hint="eastAsia"/>
          <w:iCs/>
          <w:lang w:eastAsia="zh-CN"/>
        </w:rPr>
        <w:t xml:space="preserve">, we discuss on solutions to extend device availability for both stages before the inventory starts and during the inventory procedure. In Direction 2, </w:t>
      </w:r>
      <w:r>
        <w:rPr>
          <w:rFonts w:ascii="Times" w:eastAsiaTheme="minorEastAsia" w:hAnsi="Times"/>
          <w:iCs/>
          <w:lang w:eastAsia="zh-CN"/>
        </w:rPr>
        <w:t>the</w:t>
      </w:r>
      <w:r>
        <w:rPr>
          <w:rFonts w:ascii="Times" w:eastAsiaTheme="minorEastAsia" w:hAnsi="Times" w:hint="eastAsia"/>
          <w:iCs/>
          <w:lang w:eastAsia="zh-CN"/>
        </w:rPr>
        <w:t xml:space="preserve"> device is assumed to have three states:</w:t>
      </w:r>
    </w:p>
    <w:p w14:paraId="4AD4DE69"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ON state: Device can at least perform transmission and reception, run MHz sampling clock, and retain memory.</w:t>
      </w:r>
    </w:p>
    <w:p w14:paraId="63654FB0"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OFF state: Device cannot perform transmission </w:t>
      </w:r>
      <w:r>
        <w:rPr>
          <w:rFonts w:ascii="Times" w:eastAsiaTheme="minorEastAsia" w:hAnsi="Times"/>
          <w:iCs/>
          <w:sz w:val="20"/>
          <w:szCs w:val="20"/>
        </w:rPr>
        <w:t>and</w:t>
      </w:r>
      <w:r>
        <w:rPr>
          <w:rFonts w:ascii="Times" w:eastAsiaTheme="minorEastAsia" w:hAnsi="Times" w:hint="eastAsia"/>
          <w:iCs/>
          <w:sz w:val="20"/>
          <w:szCs w:val="20"/>
        </w:rPr>
        <w:t xml:space="preserve"> reception, no clock running. Device can harvest energy. Device can retain memory of being inventoried.</w:t>
      </w:r>
    </w:p>
    <w:p w14:paraId="40AF0235"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SLEEP state: Device cannot perform </w:t>
      </w:r>
      <w:r>
        <w:rPr>
          <w:rFonts w:ascii="Times" w:eastAsiaTheme="minorEastAsia" w:hAnsi="Times"/>
          <w:iCs/>
          <w:sz w:val="20"/>
          <w:szCs w:val="20"/>
        </w:rPr>
        <w:t>transmission</w:t>
      </w:r>
      <w:r>
        <w:rPr>
          <w:rFonts w:ascii="Times" w:eastAsiaTheme="minorEastAsia" w:hAnsi="Times" w:hint="eastAsia"/>
          <w:iCs/>
          <w:sz w:val="20"/>
          <w:szCs w:val="20"/>
        </w:rPr>
        <w:t xml:space="preserve"> and reception. Device can run a low accuracy clock, retain memory, may or may not harvest energy (depends on the </w:t>
      </w:r>
      <w:r>
        <w:rPr>
          <w:rFonts w:ascii="Times" w:eastAsiaTheme="minorEastAsia" w:hAnsi="Times"/>
          <w:iCs/>
          <w:sz w:val="20"/>
          <w:szCs w:val="20"/>
        </w:rPr>
        <w:t>relationship</w:t>
      </w:r>
      <w:r>
        <w:rPr>
          <w:rFonts w:ascii="Times" w:eastAsiaTheme="minorEastAsia" w:hAnsi="Times" w:hint="eastAsia"/>
          <w:iCs/>
          <w:sz w:val="20"/>
          <w:szCs w:val="20"/>
        </w:rPr>
        <w:t xml:space="preserve"> of the consumed power and the input power).</w:t>
      </w:r>
    </w:p>
    <w:p w14:paraId="14F47AFB" w14:textId="77777777" w:rsidR="00752393" w:rsidRDefault="00000000">
      <w:pPr>
        <w:pStyle w:val="af6"/>
        <w:numPr>
          <w:ilvl w:val="0"/>
          <w:numId w:val="13"/>
        </w:numPr>
        <w:spacing w:before="120" w:afterLines="50" w:after="120"/>
        <w:ind w:firstLineChars="0"/>
        <w:rPr>
          <w:rFonts w:ascii="Times" w:eastAsiaTheme="minorEastAsia" w:hAnsi="Times"/>
          <w:b/>
          <w:bCs/>
          <w:iCs/>
          <w:sz w:val="20"/>
          <w:szCs w:val="20"/>
        </w:rPr>
      </w:pPr>
      <w:r>
        <w:rPr>
          <w:rFonts w:ascii="Times" w:eastAsiaTheme="minorEastAsia" w:hAnsi="Times" w:hint="eastAsia"/>
          <w:b/>
          <w:bCs/>
          <w:iCs/>
          <w:sz w:val="20"/>
          <w:szCs w:val="20"/>
        </w:rPr>
        <w:t>Solution before inventory starts</w:t>
      </w:r>
    </w:p>
    <w:p w14:paraId="021EACDB" w14:textId="77777777" w:rsidR="00752393" w:rsidRDefault="00000000">
      <w:pPr>
        <w:spacing w:before="120" w:afterLines="50" w:after="120"/>
        <w:jc w:val="both"/>
        <w:rPr>
          <w:rFonts w:ascii="Times" w:eastAsiaTheme="minorEastAsia" w:hAnsi="Times"/>
          <w:iCs/>
          <w:lang w:eastAsia="zh-CN"/>
        </w:rPr>
      </w:pPr>
      <w:r>
        <w:rPr>
          <w:rFonts w:hint="eastAsia"/>
        </w:rPr>
        <w:t>F</w:t>
      </w:r>
      <w:r>
        <w:t>o</w:t>
      </w:r>
      <w:r>
        <w:rPr>
          <w:rFonts w:hint="eastAsia"/>
        </w:rPr>
        <w:t>r the stage before inventory</w:t>
      </w:r>
      <w:r>
        <w:rPr>
          <w:rFonts w:hint="eastAsia"/>
          <w:lang w:eastAsia="zh-CN"/>
        </w:rPr>
        <w:t xml:space="preserve"> </w:t>
      </w:r>
      <w:r>
        <w:rPr>
          <w:rFonts w:hint="eastAsia"/>
        </w:rPr>
        <w:t>starts,</w:t>
      </w:r>
      <w:r>
        <w:rPr>
          <w:rFonts w:hint="eastAsia"/>
          <w:lang w:eastAsia="zh-CN"/>
        </w:rPr>
        <w:t xml:space="preserve"> </w:t>
      </w:r>
      <w:r>
        <w:rPr>
          <w:rFonts w:ascii="Times" w:eastAsiaTheme="minorEastAsia" w:hAnsi="Times" w:hint="eastAsia"/>
          <w:iCs/>
          <w:lang w:eastAsia="zh-CN"/>
        </w:rPr>
        <w:t xml:space="preserve">a reader has no knowledge of when devices become available/unavailable, since </w:t>
      </w:r>
      <w:r>
        <w:rPr>
          <w:rFonts w:hint="eastAsia"/>
        </w:rPr>
        <w:t>the</w:t>
      </w:r>
      <w:r>
        <w:rPr>
          <w:rFonts w:hint="eastAsia"/>
          <w:lang w:eastAsia="zh-CN"/>
        </w:rPr>
        <w:t xml:space="preserve"> energy harvesting time </w:t>
      </w:r>
      <w:r>
        <w:t>varies for different devices</w:t>
      </w:r>
      <w:r>
        <w:rPr>
          <w:rFonts w:hint="eastAsia"/>
          <w:lang w:eastAsia="zh-CN"/>
        </w:rPr>
        <w:t xml:space="preserve"> due to </w:t>
      </w:r>
      <w:r>
        <w:rPr>
          <w:lang w:eastAsia="zh-CN"/>
        </w:rPr>
        <w:t>different</w:t>
      </w:r>
      <w:r>
        <w:rPr>
          <w:rFonts w:hint="eastAsia"/>
        </w:rPr>
        <w:t xml:space="preserve"> </w:t>
      </w:r>
      <w:r>
        <w:rPr>
          <w:rFonts w:hint="eastAsia"/>
          <w:lang w:eastAsia="zh-CN"/>
        </w:rPr>
        <w:t xml:space="preserve">capacitor sizes, </w:t>
      </w:r>
      <w:r>
        <w:t>distance</w:t>
      </w:r>
      <w:r>
        <w:rPr>
          <w:rFonts w:hint="eastAsia"/>
          <w:lang w:eastAsia="zh-CN"/>
        </w:rPr>
        <w:t>s</w:t>
      </w:r>
      <w:r>
        <w:t xml:space="preserve"> between devices and </w:t>
      </w:r>
      <w:r>
        <w:rPr>
          <w:lang w:eastAsia="zh-CN"/>
        </w:rPr>
        <w:t>energy</w:t>
      </w:r>
      <w:r>
        <w:t xml:space="preserve"> source, </w:t>
      </w:r>
      <w:r>
        <w:rPr>
          <w:rFonts w:hint="eastAsia"/>
          <w:lang w:eastAsia="zh-CN"/>
        </w:rPr>
        <w:t>PCE</w:t>
      </w:r>
      <w:r>
        <w:t>, etc</w:t>
      </w:r>
      <w:r>
        <w:rPr>
          <w:rFonts w:hint="eastAsia"/>
          <w:lang w:eastAsia="zh-CN"/>
        </w:rPr>
        <w:t xml:space="preserve">., therefore, a reader cannot control when a device being available or unavailable. In addition, from device perspective, </w:t>
      </w:r>
      <w:r>
        <w:rPr>
          <w:rFonts w:ascii="Times" w:eastAsiaTheme="minorEastAsia" w:hAnsi="Times" w:hint="eastAsia"/>
          <w:iCs/>
          <w:lang w:eastAsia="zh-CN"/>
        </w:rPr>
        <w:t xml:space="preserve">it does not know when </w:t>
      </w:r>
      <w:r>
        <w:rPr>
          <w:rFonts w:ascii="Times" w:eastAsiaTheme="minorEastAsia" w:hAnsi="Times"/>
          <w:iCs/>
          <w:lang w:eastAsia="zh-CN"/>
        </w:rPr>
        <w:t>the</w:t>
      </w:r>
      <w:r>
        <w:rPr>
          <w:rFonts w:ascii="Times" w:eastAsiaTheme="minorEastAsia" w:hAnsi="Times" w:hint="eastAsia"/>
          <w:iCs/>
          <w:lang w:eastAsia="zh-CN"/>
        </w:rPr>
        <w:t xml:space="preserve"> paging message will be sent and needs to keep monitoring. If no paging message is received during its sustainable time, it </w:t>
      </w:r>
      <w:proofErr w:type="gramStart"/>
      <w:r>
        <w:rPr>
          <w:rFonts w:ascii="Times" w:eastAsiaTheme="minorEastAsia" w:hAnsi="Times" w:hint="eastAsia"/>
          <w:iCs/>
          <w:lang w:eastAsia="zh-CN"/>
        </w:rPr>
        <w:t>has to</w:t>
      </w:r>
      <w:proofErr w:type="gramEnd"/>
      <w:r>
        <w:rPr>
          <w:rFonts w:ascii="Times" w:eastAsiaTheme="minorEastAsia" w:hAnsi="Times" w:hint="eastAsia"/>
          <w:iCs/>
          <w:lang w:eastAsia="zh-CN"/>
        </w:rPr>
        <w:t xml:space="preserve"> recharge and being unavailable for a long time.</w:t>
      </w:r>
    </w:p>
    <w:p w14:paraId="6DD9ED7A" w14:textId="77777777" w:rsidR="00752393" w:rsidRDefault="00000000">
      <w:pPr>
        <w:spacing w:before="120" w:afterLines="50" w:after="120"/>
        <w:jc w:val="both"/>
        <w:rPr>
          <w:lang w:eastAsia="zh-CN"/>
        </w:rPr>
      </w:pPr>
      <w:r>
        <w:rPr>
          <w:rFonts w:ascii="Times" w:eastAsiaTheme="minorEastAsia" w:hAnsi="Times" w:hint="eastAsia"/>
          <w:iCs/>
          <w:lang w:eastAsia="zh-CN"/>
        </w:rPr>
        <w:t xml:space="preserve">To solve the issue, </w:t>
      </w:r>
      <w:r>
        <w:rPr>
          <w:rFonts w:hint="eastAsia"/>
        </w:rPr>
        <w:t xml:space="preserve">the reader can </w:t>
      </w:r>
      <w:r>
        <w:rPr>
          <w:rFonts w:hint="eastAsia"/>
          <w:lang w:eastAsia="zh-CN"/>
        </w:rPr>
        <w:t>provide</w:t>
      </w:r>
      <w:r>
        <w:rPr>
          <w:rFonts w:hint="eastAsia"/>
        </w:rPr>
        <w:t xml:space="preserve"> </w:t>
      </w:r>
      <w:r>
        <w:t>indication</w:t>
      </w:r>
      <w:r>
        <w:rPr>
          <w:rFonts w:hint="eastAsia"/>
        </w:rPr>
        <w:t xml:space="preserve"> of the potential starting time or remaining time of </w:t>
      </w:r>
      <w:r>
        <w:t>the</w:t>
      </w:r>
      <w:r>
        <w:rPr>
          <w:rFonts w:hint="eastAsia"/>
        </w:rPr>
        <w:t xml:space="preserve"> </w:t>
      </w:r>
      <w:r>
        <w:t>future</w:t>
      </w:r>
      <w:r>
        <w:rPr>
          <w:rFonts w:hint="eastAsia"/>
        </w:rPr>
        <w:t xml:space="preserve"> </w:t>
      </w:r>
      <w:r>
        <w:rPr>
          <w:rFonts w:hint="eastAsia"/>
          <w:lang w:eastAsia="zh-CN"/>
        </w:rPr>
        <w:t xml:space="preserve">paging message. As </w:t>
      </w:r>
      <w:r>
        <w:rPr>
          <w:lang w:eastAsia="zh-CN"/>
        </w:rPr>
        <w:t>the</w:t>
      </w:r>
      <w:r>
        <w:rPr>
          <w:rFonts w:hint="eastAsia"/>
          <w:lang w:eastAsia="zh-CN"/>
        </w:rPr>
        <w:t xml:space="preserve"> indication simply carries information regarding the future paging message transmission time, the resource overhead is expected to be limited. By implementation, the reader can provide the indication in a shorter time interval, so that a device does not need to drain its energy to monitor the indication. O</w:t>
      </w:r>
      <w:r>
        <w:rPr>
          <w:rFonts w:hint="eastAsia"/>
        </w:rPr>
        <w:t xml:space="preserve">nce a device is </w:t>
      </w:r>
      <w:r>
        <w:rPr>
          <w:rFonts w:hint="eastAsia"/>
          <w:lang w:eastAsia="zh-CN"/>
        </w:rPr>
        <w:t xml:space="preserve">fully charged </w:t>
      </w:r>
      <w:r>
        <w:t>and</w:t>
      </w:r>
      <w:r>
        <w:rPr>
          <w:rFonts w:hint="eastAsia"/>
        </w:rPr>
        <w:t xml:space="preserve"> acquires the </w:t>
      </w:r>
      <w:r>
        <w:rPr>
          <w:rFonts w:hint="eastAsia"/>
          <w:lang w:eastAsia="zh-CN"/>
        </w:rPr>
        <w:t>transmission</w:t>
      </w:r>
      <w:r>
        <w:rPr>
          <w:rFonts w:hint="eastAsia"/>
        </w:rPr>
        <w:t xml:space="preserve"> time</w:t>
      </w:r>
      <w:r>
        <w:rPr>
          <w:rFonts w:hint="eastAsia"/>
          <w:lang w:eastAsia="zh-CN"/>
        </w:rPr>
        <w:t xml:space="preserve"> of the upcoming paging message</w:t>
      </w:r>
      <w:r>
        <w:rPr>
          <w:rFonts w:hint="eastAsia"/>
        </w:rPr>
        <w:t>, it can then enter SLEEP state to save or harvest energy, if necessary.</w:t>
      </w:r>
      <w:r>
        <w:rPr>
          <w:rFonts w:hint="eastAsia"/>
          <w:lang w:eastAsia="zh-CN"/>
        </w:rPr>
        <w:t xml:space="preserve"> During SLEEP state, the device needs to retain a clock for time counting.</w:t>
      </w:r>
    </w:p>
    <w:p w14:paraId="5C7849B2" w14:textId="77777777" w:rsidR="00752393" w:rsidRDefault="00000000">
      <w:pPr>
        <w:spacing w:before="120" w:afterLines="50" w:after="120"/>
      </w:pPr>
      <w:r>
        <w:rPr>
          <w:rFonts w:hint="eastAsia"/>
        </w:rPr>
        <w:object w:dxaOrig="9866" w:dyaOrig="2768" w14:anchorId="6448C673">
          <v:shape id="_x0000_i1027" type="#_x0000_t75" style="width:493.35pt;height:138.55pt" o:ole="">
            <v:imagedata r:id="rId16" o:title=""/>
          </v:shape>
          <o:OLEObject Type="Embed" ProgID="Visio.Drawing.15" ShapeID="_x0000_i1027" DrawAspect="Content" ObjectID="_1789293485" r:id="rId17"/>
        </w:object>
      </w:r>
    </w:p>
    <w:p w14:paraId="0DB0237C" w14:textId="77777777" w:rsidR="00752393" w:rsidRDefault="00000000">
      <w:pPr>
        <w:spacing w:before="120" w:afterLines="50" w:after="120"/>
        <w:jc w:val="center"/>
        <w:rPr>
          <w:b/>
          <w:bCs/>
          <w:lang w:eastAsia="zh-CN"/>
        </w:rPr>
      </w:pPr>
      <w:r>
        <w:rPr>
          <w:rFonts w:hint="eastAsia"/>
          <w:b/>
          <w:bCs/>
          <w:lang w:eastAsia="zh-CN"/>
        </w:rPr>
        <w:t>Figure 3.3-1: Illustration of Solution A before the inventory starts.</w:t>
      </w:r>
    </w:p>
    <w:p w14:paraId="394DFC27" w14:textId="77777777" w:rsidR="00752393" w:rsidRDefault="00752393">
      <w:pPr>
        <w:spacing w:before="120" w:afterLines="50" w:after="120"/>
        <w:rPr>
          <w:rFonts w:ascii="Times" w:eastAsiaTheme="minorEastAsia" w:hAnsi="Times"/>
          <w:iCs/>
          <w:lang w:eastAsia="zh-CN"/>
        </w:rPr>
      </w:pPr>
    </w:p>
    <w:p w14:paraId="7FCF2F2B" w14:textId="77777777" w:rsidR="00752393" w:rsidRDefault="00000000">
      <w:pPr>
        <w:pStyle w:val="af6"/>
        <w:numPr>
          <w:ilvl w:val="0"/>
          <w:numId w:val="13"/>
        </w:numPr>
        <w:spacing w:before="120" w:afterLines="50" w:after="120"/>
        <w:ind w:firstLineChars="0"/>
        <w:rPr>
          <w:rFonts w:ascii="Times" w:eastAsiaTheme="minorEastAsia" w:hAnsi="Times"/>
          <w:b/>
          <w:bCs/>
          <w:iCs/>
          <w:sz w:val="20"/>
          <w:szCs w:val="20"/>
        </w:rPr>
      </w:pPr>
      <w:r>
        <w:rPr>
          <w:rFonts w:ascii="Times" w:eastAsiaTheme="minorEastAsia" w:hAnsi="Times" w:hint="eastAsia"/>
          <w:b/>
          <w:bCs/>
          <w:iCs/>
          <w:sz w:val="20"/>
          <w:szCs w:val="20"/>
        </w:rPr>
        <w:t>Solution during inventory procedure</w:t>
      </w:r>
    </w:p>
    <w:p w14:paraId="4A517E01" w14:textId="77777777" w:rsidR="00752393" w:rsidRDefault="00000000">
      <w:pPr>
        <w:spacing w:before="120" w:afterLines="50" w:after="120"/>
        <w:jc w:val="both"/>
        <w:rPr>
          <w:rFonts w:ascii="Times" w:eastAsiaTheme="minorEastAsia" w:hAnsi="Times"/>
          <w:iCs/>
          <w:lang w:eastAsia="zh-CN"/>
        </w:rPr>
      </w:pPr>
      <w:r>
        <w:rPr>
          <w:rFonts w:ascii="Times" w:eastAsiaTheme="minorEastAsia" w:hAnsi="Times"/>
          <w:iCs/>
          <w:lang w:eastAsia="zh-CN"/>
        </w:rPr>
        <w:t>Unlike</w:t>
      </w:r>
      <w:r>
        <w:rPr>
          <w:rFonts w:ascii="Times" w:eastAsiaTheme="minorEastAsia" w:hAnsi="Times" w:hint="eastAsia"/>
          <w:iCs/>
          <w:lang w:eastAsia="zh-CN"/>
        </w:rPr>
        <w:t xml:space="preserve"> Direction 1, where the </w:t>
      </w:r>
      <w:r>
        <w:rPr>
          <w:rFonts w:ascii="Times" w:eastAsiaTheme="minorEastAsia" w:hAnsi="Times"/>
          <w:iCs/>
          <w:lang w:eastAsia="zh-CN"/>
        </w:rPr>
        <w:t>number</w:t>
      </w:r>
      <w:r>
        <w:rPr>
          <w:rFonts w:ascii="Times" w:eastAsiaTheme="minorEastAsia" w:hAnsi="Times" w:hint="eastAsia"/>
          <w:iCs/>
          <w:lang w:eastAsia="zh-CN"/>
        </w:rPr>
        <w:t xml:space="preserve"> of to be inventoried devices in each inventory procedure is limited due to the randomization on different energy harvesting time, for Direction 2, based on the proposed solution before inventory starts, </w:t>
      </w:r>
      <w:r>
        <w:rPr>
          <w:rFonts w:ascii="Times" w:eastAsiaTheme="minorEastAsia" w:hAnsi="Times"/>
          <w:iCs/>
          <w:lang w:eastAsia="zh-CN"/>
        </w:rPr>
        <w:t>now</w:t>
      </w:r>
      <w:r>
        <w:rPr>
          <w:rFonts w:ascii="Times" w:eastAsiaTheme="minorEastAsia" w:hAnsi="Times" w:hint="eastAsia"/>
          <w:iCs/>
          <w:lang w:eastAsia="zh-CN"/>
        </w:rPr>
        <w:t xml:space="preserve"> that most of the devices within the coverage </w:t>
      </w:r>
      <w:proofErr w:type="gramStart"/>
      <w:r>
        <w:rPr>
          <w:rFonts w:ascii="Times" w:eastAsiaTheme="minorEastAsia" w:hAnsi="Times" w:hint="eastAsia"/>
          <w:iCs/>
          <w:lang w:eastAsia="zh-CN"/>
        </w:rPr>
        <w:t>are able to</w:t>
      </w:r>
      <w:proofErr w:type="gramEnd"/>
      <w:r>
        <w:rPr>
          <w:rFonts w:ascii="Times" w:eastAsiaTheme="minorEastAsia" w:hAnsi="Times" w:hint="eastAsia"/>
          <w:iCs/>
          <w:lang w:eastAsia="zh-CN"/>
        </w:rPr>
        <w:t xml:space="preserve"> join the inventory and therefore the potential collision </w:t>
      </w:r>
      <w:r>
        <w:rPr>
          <w:rFonts w:ascii="Times" w:eastAsiaTheme="minorEastAsia" w:hAnsi="Times"/>
          <w:iCs/>
          <w:lang w:eastAsia="zh-CN"/>
        </w:rPr>
        <w:t>would</w:t>
      </w:r>
      <w:r>
        <w:rPr>
          <w:rFonts w:ascii="Times" w:eastAsiaTheme="minorEastAsia" w:hAnsi="Times" w:hint="eastAsia"/>
          <w:iCs/>
          <w:lang w:eastAsia="zh-CN"/>
        </w:rPr>
        <w:t xml:space="preserve"> be more severe. In </w:t>
      </w:r>
      <w:r>
        <w:rPr>
          <w:rFonts w:ascii="Times" w:eastAsiaTheme="minorEastAsia" w:hAnsi="Times"/>
          <w:iCs/>
          <w:lang w:eastAsia="zh-CN"/>
        </w:rPr>
        <w:t>the</w:t>
      </w:r>
      <w:r>
        <w:rPr>
          <w:rFonts w:ascii="Times" w:eastAsiaTheme="minorEastAsia" w:hAnsi="Times" w:hint="eastAsia"/>
          <w:iCs/>
          <w:lang w:eastAsia="zh-CN"/>
        </w:rPr>
        <w:t xml:space="preserve"> following, we further discuss two solutions to extend device availability during the </w:t>
      </w:r>
      <w:r>
        <w:rPr>
          <w:rFonts w:ascii="Times" w:eastAsiaTheme="minorEastAsia" w:hAnsi="Times"/>
          <w:iCs/>
          <w:lang w:eastAsia="zh-CN"/>
        </w:rPr>
        <w:t>inventory</w:t>
      </w:r>
      <w:r>
        <w:rPr>
          <w:rFonts w:ascii="Times" w:eastAsiaTheme="minorEastAsia" w:hAnsi="Times" w:hint="eastAsia"/>
          <w:iCs/>
          <w:lang w:eastAsia="zh-CN"/>
        </w:rPr>
        <w:t xml:space="preserve"> procedure.</w:t>
      </w:r>
    </w:p>
    <w:p w14:paraId="335BD018" w14:textId="77777777" w:rsidR="00752393" w:rsidRDefault="00000000">
      <w:pPr>
        <w:spacing w:before="120" w:afterLines="50" w:after="120"/>
        <w:rPr>
          <w:rFonts w:ascii="Times" w:eastAsiaTheme="minorEastAsia" w:hAnsi="Times"/>
          <w:b/>
          <w:bCs/>
          <w:iCs/>
          <w:lang w:eastAsia="zh-CN"/>
        </w:rPr>
      </w:pPr>
      <w:r>
        <w:rPr>
          <w:rFonts w:ascii="Times" w:eastAsiaTheme="minorEastAsia" w:hAnsi="Times" w:hint="eastAsia"/>
          <w:b/>
          <w:bCs/>
          <w:iCs/>
          <w:lang w:eastAsia="zh-CN"/>
        </w:rPr>
        <w:t>B1: Non-slot-ALOHA based solution</w:t>
      </w:r>
    </w:p>
    <w:p w14:paraId="644AF97D" w14:textId="77777777" w:rsidR="00752393" w:rsidRDefault="00000000">
      <w:pPr>
        <w:spacing w:before="120" w:afterLines="50" w:after="120"/>
        <w:jc w:val="both"/>
        <w:rPr>
          <w:rFonts w:ascii="Times" w:eastAsiaTheme="minorEastAsia" w:hAnsi="Times"/>
          <w:iCs/>
          <w:lang w:eastAsia="zh-CN"/>
        </w:rPr>
      </w:pPr>
      <w:r>
        <w:rPr>
          <w:rFonts w:ascii="Times" w:eastAsiaTheme="minorEastAsia" w:hAnsi="Times" w:hint="eastAsia"/>
          <w:iCs/>
          <w:lang w:eastAsia="zh-CN"/>
        </w:rPr>
        <w:t xml:space="preserve">This solution is a proposed new </w:t>
      </w:r>
      <w:proofErr w:type="gramStart"/>
      <w:r>
        <w:rPr>
          <w:rFonts w:ascii="Times" w:eastAsiaTheme="minorEastAsia" w:hAnsi="Times" w:hint="eastAsia"/>
          <w:iCs/>
          <w:lang w:eastAsia="zh-CN"/>
        </w:rPr>
        <w:t>random access</w:t>
      </w:r>
      <w:proofErr w:type="gramEnd"/>
      <w:r>
        <w:rPr>
          <w:rFonts w:ascii="Times" w:eastAsiaTheme="minorEastAsia" w:hAnsi="Times" w:hint="eastAsia"/>
          <w:iCs/>
          <w:lang w:eastAsia="zh-CN"/>
        </w:rPr>
        <w:t xml:space="preserve"> solution for Ambient IoT, and is not based on the slot-ALOHA solution specified in UHF RFID.</w:t>
      </w:r>
    </w:p>
    <w:p w14:paraId="2B522945" w14:textId="77777777" w:rsidR="00752393" w:rsidRDefault="00000000">
      <w:pPr>
        <w:spacing w:before="120" w:afterLines="50" w:after="120"/>
        <w:jc w:val="both"/>
        <w:rPr>
          <w:rFonts w:ascii="Times" w:eastAsiaTheme="minorEastAsia" w:hAnsi="Times"/>
          <w:iCs/>
          <w:lang w:eastAsia="zh-CN"/>
        </w:rPr>
      </w:pPr>
      <w:r>
        <w:rPr>
          <w:rFonts w:ascii="Times" w:eastAsiaTheme="minorEastAsia" w:hAnsi="Times" w:hint="eastAsia"/>
          <w:iCs/>
          <w:lang w:eastAsia="zh-CN"/>
        </w:rPr>
        <w:t xml:space="preserve">In this solution, a reader can provide duty cycle information in paging </w:t>
      </w:r>
      <w:r>
        <w:rPr>
          <w:rFonts w:ascii="Times" w:eastAsiaTheme="minorEastAsia" w:hAnsi="Times"/>
          <w:iCs/>
          <w:lang w:eastAsia="zh-CN"/>
        </w:rPr>
        <w:t>message</w:t>
      </w:r>
      <w:r>
        <w:rPr>
          <w:rFonts w:ascii="Times" w:eastAsiaTheme="minorEastAsia" w:hAnsi="Times" w:hint="eastAsia"/>
          <w:iCs/>
          <w:lang w:eastAsia="zh-CN"/>
        </w:rPr>
        <w:t xml:space="preserve">, </w:t>
      </w:r>
      <w:r>
        <w:rPr>
          <w:rFonts w:ascii="Times" w:eastAsiaTheme="minorEastAsia" w:hAnsi="Times"/>
          <w:iCs/>
          <w:lang w:eastAsia="zh-CN"/>
        </w:rPr>
        <w:t>which</w:t>
      </w:r>
      <w:r>
        <w:rPr>
          <w:rFonts w:ascii="Times" w:eastAsiaTheme="minorEastAsia" w:hAnsi="Times" w:hint="eastAsia"/>
          <w:iCs/>
          <w:lang w:eastAsia="zh-CN"/>
        </w:rPr>
        <w:t xml:space="preserve"> includes at least number and </w:t>
      </w:r>
      <w:r>
        <w:rPr>
          <w:rFonts w:ascii="Times" w:eastAsiaTheme="minorEastAsia" w:hAnsi="Times"/>
          <w:iCs/>
          <w:lang w:eastAsia="zh-CN"/>
        </w:rPr>
        <w:t>duration</w:t>
      </w:r>
      <w:r>
        <w:rPr>
          <w:rFonts w:ascii="Times" w:eastAsiaTheme="minorEastAsia" w:hAnsi="Times" w:hint="eastAsia"/>
          <w:iCs/>
          <w:lang w:eastAsia="zh-CN"/>
        </w:rPr>
        <w:t xml:space="preserve"> of ON occasions</w:t>
      </w:r>
      <w:bookmarkStart w:id="15" w:name="_Hlk178017469"/>
      <w:r>
        <w:rPr>
          <w:rFonts w:ascii="Times" w:eastAsiaTheme="minorEastAsia" w:hAnsi="Times" w:hint="eastAsia"/>
          <w:iCs/>
          <w:lang w:eastAsia="zh-CN"/>
        </w:rPr>
        <w:t xml:space="preserve">. Upon receiving a paging message, a device randomly selects an ON occasion for random access, and can turn to SLEEP state, if necessary, to conserve and harvest energy. During SLEEP state, the device needs to retain memory </w:t>
      </w:r>
      <w:r>
        <w:rPr>
          <w:rFonts w:ascii="Times" w:eastAsiaTheme="minorEastAsia" w:hAnsi="Times" w:hint="eastAsia"/>
          <w:iCs/>
          <w:lang w:eastAsia="zh-CN"/>
        </w:rPr>
        <w:lastRenderedPageBreak/>
        <w:t xml:space="preserve">regarding its </w:t>
      </w:r>
      <w:proofErr w:type="gramStart"/>
      <w:r>
        <w:rPr>
          <w:rFonts w:ascii="Times" w:eastAsiaTheme="minorEastAsia" w:hAnsi="Times" w:hint="eastAsia"/>
          <w:iCs/>
          <w:lang w:eastAsia="zh-CN"/>
        </w:rPr>
        <w:t>ON occasion</w:t>
      </w:r>
      <w:proofErr w:type="gramEnd"/>
      <w:r>
        <w:rPr>
          <w:rFonts w:ascii="Times" w:eastAsiaTheme="minorEastAsia" w:hAnsi="Times" w:hint="eastAsia"/>
          <w:iCs/>
          <w:lang w:eastAsia="zh-CN"/>
        </w:rPr>
        <w:t xml:space="preserve"> information and runs a clock for time counting. The device transits to ON state till the </w:t>
      </w:r>
      <w:proofErr w:type="gramStart"/>
      <w:r>
        <w:rPr>
          <w:rFonts w:ascii="Times" w:eastAsiaTheme="minorEastAsia" w:hAnsi="Times" w:hint="eastAsia"/>
          <w:iCs/>
          <w:lang w:eastAsia="zh-CN"/>
        </w:rPr>
        <w:t>selected ON</w:t>
      </w:r>
      <w:proofErr w:type="gramEnd"/>
      <w:r>
        <w:rPr>
          <w:rFonts w:ascii="Times" w:eastAsiaTheme="minorEastAsia" w:hAnsi="Times" w:hint="eastAsia"/>
          <w:iCs/>
          <w:lang w:eastAsia="zh-CN"/>
        </w:rPr>
        <w:t xml:space="preserve"> occasion is </w:t>
      </w:r>
      <w:r>
        <w:rPr>
          <w:rFonts w:ascii="Times" w:eastAsiaTheme="minorEastAsia" w:hAnsi="Times"/>
          <w:iCs/>
          <w:lang w:eastAsia="zh-CN"/>
        </w:rPr>
        <w:t>about</w:t>
      </w:r>
      <w:r>
        <w:rPr>
          <w:rFonts w:ascii="Times" w:eastAsiaTheme="minorEastAsia" w:hAnsi="Times" w:hint="eastAsia"/>
          <w:iCs/>
          <w:lang w:eastAsia="zh-CN"/>
        </w:rPr>
        <w:t xml:space="preserve"> to come. Within the ON occasion, the device performs random access upon </w:t>
      </w:r>
      <w:r>
        <w:rPr>
          <w:rFonts w:ascii="Times" w:eastAsiaTheme="minorEastAsia" w:hAnsi="Times"/>
          <w:iCs/>
          <w:lang w:eastAsia="zh-CN"/>
        </w:rPr>
        <w:t>receiving</w:t>
      </w:r>
      <w:r>
        <w:rPr>
          <w:rFonts w:ascii="Times" w:eastAsiaTheme="minorEastAsia" w:hAnsi="Times" w:hint="eastAsia"/>
          <w:iCs/>
          <w:lang w:eastAsia="zh-CN"/>
        </w:rPr>
        <w:t xml:space="preserve"> triggering message. If collision occurs,</w:t>
      </w:r>
      <w:bookmarkEnd w:id="15"/>
      <w:r>
        <w:rPr>
          <w:rFonts w:ascii="Times" w:eastAsiaTheme="minorEastAsia" w:hAnsi="Times" w:hint="eastAsia"/>
          <w:iCs/>
          <w:lang w:eastAsia="zh-CN"/>
        </w:rPr>
        <w:t xml:space="preserve"> devices can transit to SLEEP state and wait for the next paging message. If a device does not successfully access before running out of available energy, it recharges until fully charged again.</w:t>
      </w:r>
    </w:p>
    <w:p w14:paraId="0A061562" w14:textId="77777777" w:rsidR="00752393" w:rsidRDefault="00752393">
      <w:pPr>
        <w:spacing w:before="120" w:afterLines="50" w:after="120"/>
        <w:rPr>
          <w:rFonts w:ascii="Times" w:eastAsiaTheme="minorEastAsia" w:hAnsi="Times"/>
          <w:b/>
          <w:bCs/>
          <w:iCs/>
          <w:lang w:val="en-US" w:eastAsia="zh-CN"/>
        </w:rPr>
      </w:pPr>
    </w:p>
    <w:p w14:paraId="266F17DC" w14:textId="77777777" w:rsidR="00752393" w:rsidRDefault="00000000">
      <w:pPr>
        <w:spacing w:before="120" w:afterLines="50" w:after="120"/>
      </w:pPr>
      <w:r>
        <w:rPr>
          <w:rFonts w:hint="eastAsia"/>
        </w:rPr>
        <w:object w:dxaOrig="9855" w:dyaOrig="3169" w14:anchorId="56F2056A">
          <v:shape id="_x0000_i1028" type="#_x0000_t75" style="width:492.75pt;height:158.4pt" o:ole="">
            <v:imagedata r:id="rId18" o:title=""/>
          </v:shape>
          <o:OLEObject Type="Embed" ProgID="Visio.Drawing.15" ShapeID="_x0000_i1028" DrawAspect="Content" ObjectID="_1789293486" r:id="rId19"/>
        </w:object>
      </w:r>
    </w:p>
    <w:p w14:paraId="0EF322CC" w14:textId="77777777" w:rsidR="00752393" w:rsidRDefault="00000000">
      <w:pPr>
        <w:spacing w:before="120" w:afterLines="50" w:after="120"/>
        <w:jc w:val="center"/>
        <w:rPr>
          <w:b/>
          <w:bCs/>
          <w:lang w:eastAsia="zh-CN"/>
        </w:rPr>
      </w:pPr>
      <w:r>
        <w:rPr>
          <w:rFonts w:hint="eastAsia"/>
          <w:b/>
          <w:bCs/>
          <w:lang w:eastAsia="zh-CN"/>
        </w:rPr>
        <w:t>Figure 3.3-2: Illustration of Solution B1 during the inventory procedure.</w:t>
      </w:r>
    </w:p>
    <w:p w14:paraId="208AB7B7" w14:textId="77777777" w:rsidR="00752393" w:rsidRDefault="00752393">
      <w:pPr>
        <w:spacing w:before="120" w:afterLines="50" w:after="120"/>
        <w:rPr>
          <w:rFonts w:ascii="Times" w:eastAsiaTheme="minorEastAsia" w:hAnsi="Times"/>
          <w:b/>
          <w:bCs/>
          <w:iCs/>
          <w:lang w:eastAsia="zh-CN"/>
        </w:rPr>
      </w:pPr>
    </w:p>
    <w:p w14:paraId="04B6A586" w14:textId="77777777" w:rsidR="00752393" w:rsidRDefault="00000000">
      <w:pPr>
        <w:spacing w:before="120" w:afterLines="50" w:after="120"/>
        <w:rPr>
          <w:rFonts w:ascii="Times" w:eastAsiaTheme="minorEastAsia" w:hAnsi="Times"/>
          <w:b/>
          <w:bCs/>
          <w:iCs/>
          <w:lang w:eastAsia="zh-CN"/>
        </w:rPr>
      </w:pPr>
      <w:r>
        <w:rPr>
          <w:rFonts w:ascii="Times" w:eastAsiaTheme="minorEastAsia" w:hAnsi="Times" w:hint="eastAsia"/>
          <w:b/>
          <w:bCs/>
          <w:iCs/>
          <w:lang w:eastAsia="zh-CN"/>
        </w:rPr>
        <w:t>B2: Slot-ALOHA based solution</w:t>
      </w:r>
    </w:p>
    <w:p w14:paraId="6DF8C870" w14:textId="77777777" w:rsidR="00752393" w:rsidRDefault="00000000">
      <w:pPr>
        <w:spacing w:before="120" w:afterLines="50" w:after="120"/>
        <w:jc w:val="both"/>
        <w:rPr>
          <w:rFonts w:ascii="Times" w:eastAsiaTheme="minorEastAsia" w:hAnsi="Times"/>
          <w:iCs/>
          <w:lang w:eastAsia="zh-CN"/>
        </w:rPr>
      </w:pPr>
      <w:r>
        <w:rPr>
          <w:rFonts w:ascii="Times" w:eastAsiaTheme="minorEastAsia" w:hAnsi="Times" w:hint="eastAsia"/>
          <w:iCs/>
          <w:lang w:eastAsia="zh-CN"/>
        </w:rPr>
        <w:t xml:space="preserve">This solution is an optimization based on </w:t>
      </w:r>
      <w:r>
        <w:rPr>
          <w:rFonts w:ascii="Times" w:eastAsiaTheme="minorEastAsia" w:hAnsi="Times"/>
          <w:iCs/>
          <w:lang w:eastAsia="zh-CN"/>
        </w:rPr>
        <w:t>the</w:t>
      </w:r>
      <w:r>
        <w:rPr>
          <w:rFonts w:ascii="Times" w:eastAsiaTheme="minorEastAsia" w:hAnsi="Times" w:hint="eastAsia"/>
          <w:iCs/>
          <w:lang w:eastAsia="zh-CN"/>
        </w:rPr>
        <w:t xml:space="preserve"> slot-ALOHA solution specified in UHF RFID.</w:t>
      </w:r>
    </w:p>
    <w:p w14:paraId="7C2E6AD1" w14:textId="77777777" w:rsidR="00752393" w:rsidRDefault="00000000">
      <w:pPr>
        <w:spacing w:before="120" w:afterLines="50" w:after="120"/>
        <w:jc w:val="both"/>
        <w:rPr>
          <w:rFonts w:ascii="Times" w:eastAsiaTheme="minorEastAsia" w:hAnsi="Times"/>
          <w:iCs/>
          <w:lang w:val="en-US" w:eastAsia="zh-CN"/>
        </w:rPr>
      </w:pPr>
      <w:r>
        <w:rPr>
          <w:rFonts w:ascii="Times" w:eastAsiaTheme="minorEastAsia" w:hAnsi="Times" w:hint="eastAsia"/>
          <w:iCs/>
          <w:lang w:eastAsia="zh-CN"/>
        </w:rPr>
        <w:t xml:space="preserve">In this solution, when a </w:t>
      </w:r>
      <w:bookmarkStart w:id="16" w:name="_Hlk178017499"/>
      <w:r>
        <w:rPr>
          <w:rFonts w:ascii="Times" w:eastAsiaTheme="minorEastAsia" w:hAnsi="Times" w:hint="eastAsia"/>
          <w:iCs/>
          <w:lang w:eastAsia="zh-CN"/>
        </w:rPr>
        <w:t xml:space="preserve">device receives the paging message and acquires the Q value, it first </w:t>
      </w:r>
      <w:r>
        <w:rPr>
          <w:rFonts w:ascii="Times" w:eastAsiaTheme="minorEastAsia" w:hAnsi="Times"/>
          <w:iCs/>
          <w:lang w:eastAsia="zh-CN"/>
        </w:rPr>
        <w:t>randomly</w:t>
      </w:r>
      <w:r>
        <w:rPr>
          <w:rFonts w:ascii="Times" w:eastAsiaTheme="minorEastAsia" w:hAnsi="Times" w:hint="eastAsia"/>
          <w:iCs/>
          <w:lang w:eastAsia="zh-CN"/>
        </w:rPr>
        <w:t xml:space="preserve"> selects an access </w:t>
      </w:r>
      <w:r>
        <w:rPr>
          <w:rFonts w:ascii="Times" w:eastAsiaTheme="minorEastAsia" w:hAnsi="Times"/>
          <w:iCs/>
          <w:lang w:eastAsia="zh-CN"/>
        </w:rPr>
        <w:t>slot</w:t>
      </w:r>
      <w:r>
        <w:rPr>
          <w:rFonts w:ascii="Times" w:eastAsiaTheme="minorEastAsia" w:hAnsi="Times" w:hint="eastAsia"/>
          <w:iCs/>
          <w:lang w:eastAsia="zh-CN"/>
        </w:rPr>
        <w:t xml:space="preserve"> within [0, 2</w:t>
      </w:r>
      <w:r>
        <w:rPr>
          <w:rFonts w:ascii="Times" w:eastAsiaTheme="minorEastAsia" w:hAnsi="Times" w:hint="eastAsia"/>
          <w:iCs/>
          <w:vertAlign w:val="superscript"/>
          <w:lang w:eastAsia="zh-CN"/>
        </w:rPr>
        <w:t>Q</w:t>
      </w:r>
      <w:r>
        <w:rPr>
          <w:rFonts w:ascii="Times" w:eastAsiaTheme="minorEastAsia" w:hAnsi="Times" w:hint="eastAsia"/>
          <w:iCs/>
          <w:lang w:eastAsia="zh-CN"/>
        </w:rPr>
        <w:t>-1]</w:t>
      </w:r>
      <w:r>
        <w:rPr>
          <w:rFonts w:ascii="Times" w:eastAsiaTheme="minorEastAsia" w:hAnsi="Times"/>
          <w:iCs/>
          <w:lang w:eastAsia="zh-CN"/>
        </w:rPr>
        <w:t>, which</w:t>
      </w:r>
      <w:r>
        <w:rPr>
          <w:rFonts w:ascii="Times" w:eastAsiaTheme="minorEastAsia" w:hAnsi="Times" w:hint="eastAsia"/>
          <w:iCs/>
          <w:lang w:eastAsia="zh-CN"/>
        </w:rPr>
        <w:t xml:space="preserve"> is the same as the current slot-ALOHA solution. Furthermore, the device can turn to SLEEP state before the selected access slot</w:t>
      </w:r>
      <w:bookmarkEnd w:id="16"/>
      <w:r>
        <w:rPr>
          <w:rFonts w:ascii="Times" w:eastAsiaTheme="minorEastAsia" w:hAnsi="Times" w:hint="eastAsia"/>
          <w:iCs/>
          <w:lang w:eastAsia="zh-CN"/>
        </w:rPr>
        <w:t xml:space="preserve">, if necessary. Since during SLEEP state, the device cannot keep monitoring the slot decrement message, the reader should </w:t>
      </w:r>
      <w:r>
        <w:rPr>
          <w:rFonts w:ascii="Times" w:eastAsiaTheme="minorEastAsia" w:hAnsi="Times"/>
          <w:iCs/>
          <w:lang w:eastAsia="zh-CN"/>
        </w:rPr>
        <w:t>additionally</w:t>
      </w:r>
      <w:r>
        <w:rPr>
          <w:rFonts w:ascii="Times" w:eastAsiaTheme="minorEastAsia" w:hAnsi="Times" w:hint="eastAsia"/>
          <w:iCs/>
          <w:lang w:eastAsia="zh-CN"/>
        </w:rPr>
        <w:t xml:space="preserve"> send a slot decrement indication to inform the decrement progress to devices. </w:t>
      </w:r>
      <w:r>
        <w:rPr>
          <w:rFonts w:ascii="Times" w:eastAsiaTheme="minorEastAsia" w:hAnsi="Times"/>
          <w:iCs/>
          <w:lang w:eastAsia="zh-CN"/>
        </w:rPr>
        <w:t>During</w:t>
      </w:r>
      <w:r>
        <w:rPr>
          <w:rFonts w:ascii="Times" w:eastAsiaTheme="minorEastAsia" w:hAnsi="Times" w:hint="eastAsia"/>
          <w:iCs/>
          <w:lang w:eastAsia="zh-CN"/>
        </w:rPr>
        <w:t xml:space="preserve"> SLEEP </w:t>
      </w:r>
      <w:r>
        <w:rPr>
          <w:rFonts w:ascii="Times" w:eastAsiaTheme="minorEastAsia" w:hAnsi="Times"/>
          <w:iCs/>
          <w:lang w:eastAsia="zh-CN"/>
        </w:rPr>
        <w:t>state</w:t>
      </w:r>
      <w:r>
        <w:rPr>
          <w:rFonts w:ascii="Times" w:eastAsiaTheme="minorEastAsia" w:hAnsi="Times" w:hint="eastAsia"/>
          <w:iCs/>
          <w:lang w:eastAsia="zh-CN"/>
        </w:rPr>
        <w:t xml:space="preserve">, the device needs to retain memory regarding its access slot information and runs a clock for time counting with an assuming slot duration. The device transits to ON state when it counts to the selected slot. The device will then monitor the decrement indication to obtain </w:t>
      </w:r>
      <w:r>
        <w:rPr>
          <w:rFonts w:ascii="Times" w:eastAsiaTheme="minorEastAsia" w:hAnsi="Times"/>
          <w:iCs/>
          <w:lang w:eastAsia="zh-CN"/>
        </w:rPr>
        <w:t>the</w:t>
      </w:r>
      <w:r>
        <w:rPr>
          <w:rFonts w:ascii="Times" w:eastAsiaTheme="minorEastAsia" w:hAnsi="Times" w:hint="eastAsia"/>
          <w:iCs/>
          <w:lang w:eastAsia="zh-CN"/>
        </w:rPr>
        <w:t xml:space="preserve"> actual slot decrement </w:t>
      </w:r>
      <w:r>
        <w:rPr>
          <w:rFonts w:ascii="Times" w:eastAsiaTheme="minorEastAsia" w:hAnsi="Times"/>
          <w:iCs/>
          <w:lang w:eastAsia="zh-CN"/>
        </w:rPr>
        <w:t>progress and</w:t>
      </w:r>
      <w:r>
        <w:rPr>
          <w:rFonts w:ascii="Times" w:eastAsiaTheme="minorEastAsia" w:hAnsi="Times" w:hint="eastAsia"/>
          <w:iCs/>
          <w:lang w:eastAsia="zh-CN"/>
        </w:rPr>
        <w:t xml:space="preserve"> determines whether it can re-enter SLEEP state or keeps monitoring to its </w:t>
      </w:r>
      <w:r>
        <w:rPr>
          <w:rFonts w:ascii="Times" w:eastAsiaTheme="minorEastAsia" w:hAnsi="Times"/>
          <w:iCs/>
          <w:lang w:eastAsia="zh-CN"/>
        </w:rPr>
        <w:t>upcoming</w:t>
      </w:r>
      <w:r>
        <w:rPr>
          <w:rFonts w:ascii="Times" w:eastAsiaTheme="minorEastAsia" w:hAnsi="Times" w:hint="eastAsia"/>
          <w:iCs/>
          <w:lang w:eastAsia="zh-CN"/>
        </w:rPr>
        <w:t xml:space="preserve"> access slot. If a device finds out that its access slot has passed, it responds immediately in the follow-up slot. If collision occurs, devices can transit to SLEEP state and wait for the next paging message. If a device does not successfully access before running out of available energy, it recharges until fully charged again.</w:t>
      </w:r>
    </w:p>
    <w:p w14:paraId="1BC4D721" w14:textId="77777777" w:rsidR="00752393" w:rsidRDefault="00000000">
      <w:pPr>
        <w:spacing w:before="120" w:afterLines="50" w:after="120"/>
      </w:pPr>
      <w:r>
        <w:rPr>
          <w:rFonts w:hint="eastAsia"/>
        </w:rPr>
        <w:object w:dxaOrig="9855" w:dyaOrig="3249" w14:anchorId="1DC692F8">
          <v:shape id="_x0000_i1029" type="#_x0000_t75" style="width:492.75pt;height:162.45pt" o:ole="">
            <v:imagedata r:id="rId20" o:title=""/>
          </v:shape>
          <o:OLEObject Type="Embed" ProgID="Visio.Drawing.15" ShapeID="_x0000_i1029" DrawAspect="Content" ObjectID="_1789293487" r:id="rId21"/>
        </w:object>
      </w:r>
    </w:p>
    <w:p w14:paraId="697DC28F" w14:textId="77777777" w:rsidR="00752393" w:rsidRDefault="00000000">
      <w:pPr>
        <w:spacing w:before="120" w:afterLines="50" w:after="120"/>
        <w:jc w:val="center"/>
        <w:rPr>
          <w:rFonts w:ascii="Times" w:eastAsiaTheme="minorEastAsia" w:hAnsi="Times"/>
          <w:b/>
          <w:bCs/>
          <w:iCs/>
          <w:lang w:eastAsia="zh-CN"/>
        </w:rPr>
      </w:pPr>
      <w:r>
        <w:rPr>
          <w:rFonts w:hint="eastAsia"/>
          <w:b/>
          <w:bCs/>
          <w:lang w:eastAsia="zh-CN"/>
        </w:rPr>
        <w:t>Figure 3.3-3: Illustration of Solution B2 during the inventory procedure.</w:t>
      </w:r>
    </w:p>
    <w:p w14:paraId="189DE349" w14:textId="77777777" w:rsidR="00752393" w:rsidRDefault="00752393">
      <w:pPr>
        <w:spacing w:before="120" w:afterLines="50" w:after="120"/>
        <w:rPr>
          <w:rFonts w:ascii="Times" w:eastAsiaTheme="minorEastAsia" w:hAnsi="Times"/>
          <w:iCs/>
          <w:lang w:eastAsia="zh-CN"/>
        </w:rPr>
      </w:pPr>
    </w:p>
    <w:p w14:paraId="7C251A3E"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hint="eastAsia"/>
          <w:b/>
          <w:bCs/>
          <w:i/>
          <w:u w:val="single"/>
          <w:lang w:eastAsia="zh-CN"/>
        </w:rPr>
        <w:t>Performance evaluations</w:t>
      </w:r>
    </w:p>
    <w:p w14:paraId="366CBB9A"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lastRenderedPageBreak/>
        <w:t xml:space="preserve">In </w:t>
      </w:r>
      <w:r>
        <w:rPr>
          <w:rFonts w:ascii="Times" w:eastAsiaTheme="minorEastAsia" w:hAnsi="Times"/>
          <w:iCs/>
          <w:lang w:eastAsia="zh-CN"/>
        </w:rPr>
        <w:t>the</w:t>
      </w:r>
      <w:r>
        <w:rPr>
          <w:rFonts w:ascii="Times" w:eastAsiaTheme="minorEastAsia" w:hAnsi="Times" w:hint="eastAsia"/>
          <w:iCs/>
          <w:lang w:eastAsia="zh-CN"/>
        </w:rPr>
        <w:t xml:space="preserve"> following, we provide evaluation results for the proposed solutions, for simplicity, in the following, we record Solution 1 as Solution A + S</w:t>
      </w:r>
      <w:r>
        <w:rPr>
          <w:rFonts w:ascii="Times" w:eastAsiaTheme="minorEastAsia" w:hAnsi="Times"/>
          <w:iCs/>
          <w:lang w:eastAsia="zh-CN"/>
        </w:rPr>
        <w:t>o</w:t>
      </w:r>
      <w:r>
        <w:rPr>
          <w:rFonts w:ascii="Times" w:eastAsiaTheme="minorEastAsia" w:hAnsi="Times" w:hint="eastAsia"/>
          <w:iCs/>
          <w:lang w:eastAsia="zh-CN"/>
        </w:rPr>
        <w:t xml:space="preserve">lution B1, and we record Solution 2 as Solution A + Solution B2. Detailed </w:t>
      </w:r>
      <w:r>
        <w:rPr>
          <w:rFonts w:ascii="Times" w:eastAsiaTheme="minorEastAsia" w:hAnsi="Times"/>
          <w:iCs/>
          <w:lang w:eastAsia="zh-CN"/>
        </w:rPr>
        <w:t>evaluation</w:t>
      </w:r>
      <w:r>
        <w:rPr>
          <w:rFonts w:ascii="Times" w:eastAsiaTheme="minorEastAsia" w:hAnsi="Times" w:hint="eastAsia"/>
          <w:iCs/>
          <w:lang w:eastAsia="zh-CN"/>
        </w:rPr>
        <w:t xml:space="preserve"> assumptions are provided in the Annex.</w:t>
      </w:r>
    </w:p>
    <w:p w14:paraId="0465DF30" w14:textId="77777777" w:rsidR="00752393" w:rsidRPr="00615BEF" w:rsidRDefault="00000000" w:rsidP="00615BEF">
      <w:pPr>
        <w:numPr>
          <w:ilvl w:val="0"/>
          <w:numId w:val="14"/>
        </w:numPr>
        <w:spacing w:beforeLines="0" w:before="20" w:afterLines="50" w:after="120"/>
        <w:jc w:val="both"/>
        <w:rPr>
          <w:rFonts w:ascii="Times" w:eastAsiaTheme="minorEastAsia" w:hAnsi="Times"/>
          <w:b/>
          <w:bCs/>
          <w:iCs/>
          <w:lang w:eastAsia="zh"/>
        </w:rPr>
      </w:pPr>
      <w:r w:rsidRPr="00615BEF">
        <w:rPr>
          <w:rFonts w:ascii="Times" w:eastAsiaTheme="minorEastAsia" w:hAnsi="Times"/>
          <w:b/>
          <w:bCs/>
          <w:iCs/>
          <w:lang w:eastAsia="zh"/>
        </w:rPr>
        <w:t>Necessity of Direction 2 for Device 1</w:t>
      </w:r>
    </w:p>
    <w:p w14:paraId="532FD88D" w14:textId="77777777" w:rsidR="00752393" w:rsidRDefault="00000000">
      <w:pPr>
        <w:spacing w:beforeLines="0" w:before="0"/>
        <w:jc w:val="both"/>
        <w:rPr>
          <w:rFonts w:ascii="Times" w:eastAsiaTheme="minorEastAsia" w:hAnsi="Times"/>
          <w:iCs/>
          <w:lang w:eastAsia="zh"/>
        </w:rPr>
      </w:pPr>
      <w:r>
        <w:rPr>
          <w:rFonts w:ascii="Times" w:eastAsiaTheme="minorEastAsia" w:hAnsi="Times" w:hint="eastAsia"/>
          <w:iCs/>
          <w:lang w:eastAsia="zh"/>
        </w:rPr>
        <w:t xml:space="preserve">From the analysis in Direction 1, since the sustainable time for Device 1 can be up to several seconds, it is practical for the reader to send paging messages in the time interval of half of device sustainable time. In addition, in Direction 1, the reader sends the first paging message at the time when the nearest device finishes energy harvesting (i.e., based on our evaluation assumption, it is T = 14.4 s), </w:t>
      </w:r>
      <w:r>
        <w:rPr>
          <w:rFonts w:ascii="Times" w:eastAsiaTheme="minorEastAsia" w:hAnsi="Times"/>
          <w:iCs/>
          <w:lang w:eastAsia="zh-CN"/>
        </w:rPr>
        <w:t>the</w:t>
      </w:r>
      <w:r>
        <w:rPr>
          <w:rFonts w:ascii="Times" w:eastAsiaTheme="minorEastAsia" w:hAnsi="Times" w:hint="eastAsia"/>
          <w:iCs/>
          <w:lang w:eastAsia="zh-CN"/>
        </w:rPr>
        <w:t xml:space="preserve"> </w:t>
      </w:r>
      <w:r>
        <w:rPr>
          <w:rFonts w:ascii="Times" w:eastAsiaTheme="minorEastAsia" w:hAnsi="Times" w:hint="eastAsia"/>
          <w:iCs/>
          <w:lang w:eastAsia="zh"/>
        </w:rPr>
        <w:t xml:space="preserve">device can join the inventory procedure once it is fully charged. In contrast, in Direction 2, the reader sends the first paging message at the time when the farthest device finishes energy harvesting (i.e., based on our evaluation assumption, it is T = 36 s), which implies that all devices </w:t>
      </w:r>
      <w:proofErr w:type="gramStart"/>
      <w:r>
        <w:rPr>
          <w:rFonts w:ascii="Times" w:eastAsiaTheme="minorEastAsia" w:hAnsi="Times" w:hint="eastAsia"/>
          <w:iCs/>
          <w:lang w:eastAsia="zh"/>
        </w:rPr>
        <w:t>have to</w:t>
      </w:r>
      <w:proofErr w:type="gramEnd"/>
      <w:r>
        <w:rPr>
          <w:rFonts w:ascii="Times" w:eastAsiaTheme="minorEastAsia" w:hAnsi="Times" w:hint="eastAsia"/>
          <w:iCs/>
          <w:lang w:eastAsia="zh"/>
        </w:rPr>
        <w:t xml:space="preserve"> wait for T = 36 s to start the inventory. Intuitively, the inventory completion time of Direction 2 should be longer than Direction 1 for Device 1.</w:t>
      </w:r>
    </w:p>
    <w:p w14:paraId="6D938830" w14:textId="05076675" w:rsidR="00752393" w:rsidRDefault="00000000">
      <w:pPr>
        <w:spacing w:beforeLines="0" w:before="0"/>
        <w:jc w:val="both"/>
        <w:rPr>
          <w:rFonts w:ascii="Times" w:eastAsiaTheme="minorEastAsia" w:hAnsi="Times"/>
          <w:iCs/>
          <w:lang w:eastAsia="zh"/>
        </w:rPr>
      </w:pPr>
      <w:r>
        <w:rPr>
          <w:rFonts w:ascii="Times" w:eastAsiaTheme="minorEastAsia" w:hAnsi="Times" w:hint="eastAsia"/>
          <w:iCs/>
          <w:lang w:eastAsia="zh"/>
        </w:rPr>
        <w:t xml:space="preserve">In the following, we show the </w:t>
      </w:r>
      <w:r>
        <w:rPr>
          <w:rFonts w:ascii="Times" w:eastAsiaTheme="minorEastAsia" w:hAnsi="Times" w:hint="eastAsia"/>
          <w:iCs/>
          <w:lang w:eastAsia="zh-CN"/>
        </w:rPr>
        <w:t>comparison</w:t>
      </w:r>
      <w:r>
        <w:rPr>
          <w:rFonts w:ascii="Times" w:eastAsiaTheme="minorEastAsia" w:hAnsi="Times" w:hint="eastAsia"/>
          <w:iCs/>
          <w:lang w:eastAsia="zh"/>
        </w:rPr>
        <w:t xml:space="preserve"> results in Figure 3.3-</w:t>
      </w:r>
      <w:r w:rsidR="00282023">
        <w:rPr>
          <w:rFonts w:ascii="Times" w:eastAsiaTheme="minorEastAsia" w:hAnsi="Times" w:hint="eastAsia"/>
          <w:iCs/>
          <w:lang w:eastAsia="zh-CN"/>
        </w:rPr>
        <w:t>4</w:t>
      </w:r>
      <w:r>
        <w:rPr>
          <w:rFonts w:ascii="Times" w:eastAsiaTheme="minorEastAsia" w:hAnsi="Times" w:hint="eastAsia"/>
          <w:iCs/>
          <w:lang w:eastAsia="zh"/>
        </w:rPr>
        <w:t xml:space="preserve"> to Figure 3.3-</w:t>
      </w:r>
      <w:r w:rsidR="007F3585">
        <w:rPr>
          <w:rFonts w:ascii="Times" w:eastAsiaTheme="minorEastAsia" w:hAnsi="Times" w:hint="eastAsia"/>
          <w:iCs/>
          <w:lang w:eastAsia="zh-CN"/>
        </w:rPr>
        <w:t>7</w:t>
      </w:r>
      <w:r>
        <w:rPr>
          <w:rFonts w:ascii="Times" w:eastAsiaTheme="minorEastAsia" w:hAnsi="Times" w:hint="eastAsia"/>
          <w:iCs/>
          <w:lang w:eastAsia="zh"/>
        </w:rPr>
        <w:t>.</w:t>
      </w:r>
    </w:p>
    <w:p w14:paraId="4FDC9A04" w14:textId="72EB17EF" w:rsidR="00752393" w:rsidRDefault="00F4270A" w:rsidP="00F4270A">
      <w:pPr>
        <w:spacing w:beforeLines="0" w:before="0"/>
        <w:jc w:val="center"/>
        <w:rPr>
          <w:rFonts w:ascii="Times" w:eastAsiaTheme="minorEastAsia" w:hAnsi="Times"/>
          <w:iCs/>
          <w:lang w:eastAsia="zh-CN"/>
        </w:rPr>
      </w:pPr>
      <w:r w:rsidRPr="00F4270A">
        <w:rPr>
          <w:rFonts w:ascii="Times" w:eastAsiaTheme="minorEastAsia" w:hAnsi="Times"/>
          <w:iCs/>
          <w:noProof/>
          <w:lang w:eastAsia="zh"/>
        </w:rPr>
        <w:drawing>
          <wp:inline distT="0" distB="0" distL="0" distR="0" wp14:anchorId="4411F1F8" wp14:editId="0A80312C">
            <wp:extent cx="5329555" cy="3996055"/>
            <wp:effectExtent l="0" t="0" r="0" b="4445"/>
            <wp:docPr id="1833340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3800DAE9" w14:textId="291C1605" w:rsidR="00F4270A" w:rsidRDefault="00F4270A" w:rsidP="00F4270A">
      <w:pPr>
        <w:spacing w:beforeLines="0" w:before="0"/>
        <w:jc w:val="center"/>
        <w:rPr>
          <w:rFonts w:ascii="Times" w:eastAsiaTheme="minorEastAsia" w:hAnsi="Times"/>
          <w:b/>
          <w:bCs/>
          <w:iCs/>
          <w:lang w:eastAsia="zh-CN"/>
        </w:rPr>
      </w:pPr>
      <w:r w:rsidRPr="00615BEF">
        <w:rPr>
          <w:rFonts w:ascii="Times" w:eastAsiaTheme="minorEastAsia" w:hAnsi="Times"/>
          <w:b/>
          <w:bCs/>
          <w:iCs/>
          <w:lang w:eastAsia="zh-CN"/>
        </w:rPr>
        <w:t xml:space="preserve">Figure 3.3-4: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1 versus Direction 1 Device 1 in case of {R2D, D2R} data rate of {56, 160} kbps.</w:t>
      </w:r>
    </w:p>
    <w:p w14:paraId="2A7D8F60" w14:textId="3303C711" w:rsidR="00F4270A" w:rsidRDefault="00F4270A" w:rsidP="00F4270A">
      <w:pPr>
        <w:spacing w:beforeLines="0" w:before="0"/>
        <w:jc w:val="center"/>
        <w:rPr>
          <w:rFonts w:ascii="Times" w:eastAsiaTheme="minorEastAsia" w:hAnsi="Times"/>
          <w:iCs/>
          <w:lang w:eastAsia="zh-CN"/>
        </w:rPr>
      </w:pPr>
      <w:r w:rsidRPr="00F4270A">
        <w:rPr>
          <w:rFonts w:ascii="Times" w:eastAsiaTheme="minorEastAsia" w:hAnsi="Times" w:hint="eastAsia"/>
          <w:iCs/>
          <w:noProof/>
          <w:lang w:eastAsia="zh-CN"/>
        </w:rPr>
        <w:lastRenderedPageBreak/>
        <w:drawing>
          <wp:inline distT="0" distB="0" distL="0" distR="0" wp14:anchorId="18B9060B" wp14:editId="651A0A23">
            <wp:extent cx="5329555" cy="3996055"/>
            <wp:effectExtent l="0" t="0" r="0" b="4445"/>
            <wp:docPr id="14947801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6B471F2C" w14:textId="46CDE211" w:rsidR="00F4270A" w:rsidRDefault="00F4270A" w:rsidP="00F4270A">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5</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1 versus Direction 1 Device 1 in case of {R2D, D2R} data rate of {14, 440} kbps.</w:t>
      </w:r>
    </w:p>
    <w:p w14:paraId="64CFEE67" w14:textId="2BC15769" w:rsidR="00354B14" w:rsidRDefault="00354B14" w:rsidP="00F4270A">
      <w:pPr>
        <w:spacing w:beforeLines="0" w:before="0"/>
        <w:jc w:val="center"/>
        <w:rPr>
          <w:rFonts w:ascii="Times" w:eastAsiaTheme="minorEastAsia" w:hAnsi="Times"/>
          <w:b/>
          <w:bCs/>
          <w:iCs/>
          <w:lang w:eastAsia="zh-CN"/>
        </w:rPr>
      </w:pPr>
      <w:r w:rsidRPr="00354B14">
        <w:rPr>
          <w:rFonts w:ascii="Times" w:eastAsiaTheme="minorEastAsia" w:hAnsi="Times" w:hint="eastAsia"/>
          <w:b/>
          <w:bCs/>
          <w:iCs/>
          <w:noProof/>
          <w:lang w:eastAsia="zh-CN"/>
        </w:rPr>
        <w:drawing>
          <wp:inline distT="0" distB="0" distL="0" distR="0" wp14:anchorId="1758D318" wp14:editId="3BD9C0AC">
            <wp:extent cx="5329555" cy="3996055"/>
            <wp:effectExtent l="0" t="0" r="0" b="4445"/>
            <wp:docPr id="666679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495041DD" w14:textId="71FB65F6" w:rsidR="00354B14" w:rsidRPr="00354B14" w:rsidRDefault="00354B14" w:rsidP="00354B14">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6</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2 versus Direction 1 Device 1 in case of {R2D, D2R} data rate of {56, 160} kbps.</w:t>
      </w:r>
    </w:p>
    <w:p w14:paraId="171281D9" w14:textId="5A35F324" w:rsidR="00354B14" w:rsidRDefault="00354B14" w:rsidP="00F4270A">
      <w:pPr>
        <w:spacing w:beforeLines="0" w:before="0"/>
        <w:jc w:val="center"/>
        <w:rPr>
          <w:rFonts w:ascii="Times" w:eastAsiaTheme="minorEastAsia" w:hAnsi="Times"/>
          <w:b/>
          <w:bCs/>
          <w:iCs/>
          <w:lang w:eastAsia="zh-CN"/>
        </w:rPr>
      </w:pPr>
      <w:r w:rsidRPr="00354B14">
        <w:rPr>
          <w:rFonts w:ascii="Times" w:eastAsiaTheme="minorEastAsia" w:hAnsi="Times" w:hint="eastAsia"/>
          <w:b/>
          <w:bCs/>
          <w:iCs/>
          <w:noProof/>
          <w:lang w:eastAsia="zh-CN"/>
        </w:rPr>
        <w:lastRenderedPageBreak/>
        <w:drawing>
          <wp:inline distT="0" distB="0" distL="0" distR="0" wp14:anchorId="60EBD753" wp14:editId="4EF2F88C">
            <wp:extent cx="5329555" cy="3996055"/>
            <wp:effectExtent l="0" t="0" r="0" b="4445"/>
            <wp:docPr id="11354091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5C7567EE" w14:textId="279528C5" w:rsidR="00354B14" w:rsidRPr="00615BEF" w:rsidRDefault="00354B14" w:rsidP="00615BEF">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7</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2 versus Direction 1 Device 1 in case of {R2D, D2R} data rate of {14, 440} kbps.</w:t>
      </w:r>
    </w:p>
    <w:p w14:paraId="5D0D599A" w14:textId="77777777" w:rsidR="00752393" w:rsidRDefault="00752393">
      <w:pPr>
        <w:spacing w:beforeLines="0" w:before="0"/>
        <w:jc w:val="both"/>
        <w:rPr>
          <w:rFonts w:ascii="Times" w:eastAsiaTheme="minorEastAsia" w:hAnsi="Times"/>
          <w:iCs/>
          <w:lang w:eastAsia="zh"/>
        </w:rPr>
      </w:pPr>
    </w:p>
    <w:p w14:paraId="64335417" w14:textId="77777777" w:rsidR="00752393" w:rsidRDefault="00000000">
      <w:pPr>
        <w:spacing w:beforeLines="0" w:before="0"/>
        <w:jc w:val="both"/>
        <w:rPr>
          <w:rFonts w:ascii="Times" w:eastAsiaTheme="minorEastAsia" w:hAnsi="Times"/>
          <w:iCs/>
          <w:lang w:eastAsia="zh"/>
        </w:rPr>
      </w:pPr>
      <w:r>
        <w:rPr>
          <w:rFonts w:ascii="Times" w:eastAsiaTheme="minorEastAsia" w:hAnsi="Times" w:hint="eastAsia"/>
          <w:iCs/>
          <w:lang w:eastAsia="zh"/>
        </w:rPr>
        <w:t>Based on the results, it is observed that for Direction 1, the inventory completion time is shorter than Direction 2 for all evaluation cases, which implies that for Device 1 implemented with large capacitor size (e.g., 10 uF), it seems not necessary to consider Direction 2 enhancements.</w:t>
      </w:r>
    </w:p>
    <w:p w14:paraId="202DECD2" w14:textId="3DB54603" w:rsidR="00752393" w:rsidRPr="00615BEF" w:rsidRDefault="00000000">
      <w:pPr>
        <w:spacing w:beforeLines="0" w:before="0"/>
        <w:jc w:val="both"/>
        <w:rPr>
          <w:rFonts w:ascii="Times" w:eastAsiaTheme="minorEastAsia" w:hAnsi="Times"/>
          <w:b/>
          <w:bCs/>
          <w:iCs/>
          <w:lang w:eastAsia="zh"/>
        </w:rPr>
      </w:pPr>
      <w:r w:rsidRPr="00615BEF">
        <w:rPr>
          <w:rFonts w:ascii="Times" w:eastAsiaTheme="minorEastAsia" w:hAnsi="Times"/>
          <w:b/>
          <w:bCs/>
          <w:iCs/>
          <w:lang w:eastAsia="zh"/>
        </w:rPr>
        <w:t xml:space="preserve">Observation 7: For Device 1, the inventory completion time for Direction 1 is shorter than Direction 2 for all </w:t>
      </w:r>
      <w:r w:rsidR="00902EC7">
        <w:rPr>
          <w:rFonts w:ascii="Times" w:eastAsiaTheme="minorEastAsia" w:hAnsi="Times" w:hint="eastAsia"/>
          <w:b/>
          <w:bCs/>
          <w:iCs/>
          <w:lang w:eastAsia="zh-CN"/>
        </w:rPr>
        <w:t xml:space="preserve">evaluation </w:t>
      </w:r>
      <w:r w:rsidRPr="00615BEF">
        <w:rPr>
          <w:rFonts w:ascii="Times" w:eastAsiaTheme="minorEastAsia" w:hAnsi="Times"/>
          <w:b/>
          <w:bCs/>
          <w:iCs/>
          <w:lang w:eastAsia="zh"/>
        </w:rPr>
        <w:t xml:space="preserve">cases. </w:t>
      </w:r>
    </w:p>
    <w:p w14:paraId="1CE2EE70" w14:textId="07F242F1" w:rsidR="00752393" w:rsidRPr="00615BEF" w:rsidRDefault="00000000">
      <w:pPr>
        <w:spacing w:beforeLines="0" w:before="0"/>
        <w:jc w:val="both"/>
        <w:rPr>
          <w:rFonts w:ascii="Times" w:eastAsiaTheme="minorEastAsia" w:hAnsi="Times"/>
          <w:b/>
          <w:bCs/>
          <w:iCs/>
          <w:lang w:eastAsia="zh"/>
        </w:rPr>
      </w:pPr>
      <w:r w:rsidRPr="00615BEF">
        <w:rPr>
          <w:rFonts w:ascii="Times" w:eastAsiaTheme="minorEastAsia" w:hAnsi="Times"/>
          <w:b/>
          <w:bCs/>
          <w:iCs/>
          <w:lang w:eastAsia="zh"/>
        </w:rPr>
        <w:t>Observation 8: At least for Device 1 implemented with large capacitor size (e.g., 10 uF), it see</w:t>
      </w:r>
      <w:r w:rsidR="0035230C">
        <w:rPr>
          <w:rFonts w:ascii="Times" w:eastAsiaTheme="minorEastAsia" w:hAnsi="Times" w:hint="eastAsia"/>
          <w:b/>
          <w:bCs/>
          <w:iCs/>
          <w:lang w:eastAsia="zh-CN"/>
        </w:rPr>
        <w:t>m</w:t>
      </w:r>
      <w:r w:rsidRPr="00615BEF">
        <w:rPr>
          <w:rFonts w:ascii="Times" w:eastAsiaTheme="minorEastAsia" w:hAnsi="Times"/>
          <w:b/>
          <w:bCs/>
          <w:iCs/>
          <w:lang w:eastAsia="zh"/>
        </w:rPr>
        <w:t>s not necessary to study Direction 2</w:t>
      </w:r>
      <w:r>
        <w:rPr>
          <w:rFonts w:ascii="Times" w:eastAsiaTheme="minorEastAsia" w:hAnsi="Times" w:hint="eastAsia"/>
          <w:b/>
          <w:bCs/>
          <w:iCs/>
          <w:lang w:eastAsia="zh"/>
        </w:rPr>
        <w:t>.</w:t>
      </w:r>
    </w:p>
    <w:p w14:paraId="48E1F05D" w14:textId="77777777" w:rsidR="00752393" w:rsidRDefault="00752393" w:rsidP="00615BEF">
      <w:pPr>
        <w:numPr>
          <w:ilvl w:val="255"/>
          <w:numId w:val="0"/>
        </w:numPr>
        <w:spacing w:beforeLines="0" w:before="0"/>
        <w:jc w:val="both"/>
        <w:rPr>
          <w:rFonts w:ascii="Times" w:eastAsiaTheme="minorEastAsia" w:hAnsi="Times"/>
          <w:iCs/>
          <w:lang w:eastAsia="zh"/>
        </w:rPr>
      </w:pPr>
    </w:p>
    <w:p w14:paraId="1ECF0A09" w14:textId="77777777" w:rsidR="00752393" w:rsidRPr="00615BEF" w:rsidRDefault="00000000" w:rsidP="00615BEF">
      <w:pPr>
        <w:numPr>
          <w:ilvl w:val="0"/>
          <w:numId w:val="14"/>
        </w:numPr>
        <w:spacing w:beforeLines="0" w:before="0"/>
        <w:jc w:val="both"/>
        <w:rPr>
          <w:rFonts w:ascii="Times" w:eastAsiaTheme="minorEastAsia" w:hAnsi="Times"/>
          <w:b/>
          <w:bCs/>
          <w:iCs/>
          <w:lang w:eastAsia="zh"/>
        </w:rPr>
      </w:pPr>
      <w:r w:rsidRPr="00615BEF">
        <w:rPr>
          <w:rFonts w:ascii="Times" w:eastAsiaTheme="minorEastAsia" w:hAnsi="Times"/>
          <w:b/>
          <w:bCs/>
          <w:iCs/>
          <w:lang w:eastAsia="zh"/>
        </w:rPr>
        <w:t>Results for Direction 2 Device 2</w:t>
      </w:r>
    </w:p>
    <w:p w14:paraId="07C0C47A" w14:textId="77777777" w:rsidR="00752393" w:rsidRDefault="00000000" w:rsidP="00615BEF">
      <w:pPr>
        <w:pStyle w:val="af6"/>
        <w:numPr>
          <w:ilvl w:val="255"/>
          <w:numId w:val="0"/>
        </w:numPr>
        <w:spacing w:before="120" w:afterLines="50" w:after="120"/>
        <w:ind w:rightChars="50" w:right="100"/>
        <w:rPr>
          <w:rFonts w:ascii="Times" w:eastAsiaTheme="minorEastAsia" w:hAnsi="Times"/>
          <w:b/>
          <w:bCs/>
          <w:iCs/>
          <w:sz w:val="20"/>
          <w:szCs w:val="20"/>
        </w:rPr>
      </w:pPr>
      <w:r>
        <w:rPr>
          <w:rFonts w:ascii="Times" w:eastAsiaTheme="minorEastAsia" w:hAnsi="Times" w:hint="eastAsia"/>
          <w:b/>
          <w:bCs/>
          <w:iCs/>
          <w:sz w:val="20"/>
          <w:szCs w:val="20"/>
          <w:lang w:eastAsia="zh"/>
        </w:rPr>
        <w:t xml:space="preserve">B1. </w:t>
      </w:r>
      <w:r>
        <w:rPr>
          <w:rFonts w:ascii="Times" w:eastAsiaTheme="minorEastAsia" w:hAnsi="Times" w:hint="eastAsia"/>
          <w:b/>
          <w:bCs/>
          <w:iCs/>
          <w:sz w:val="20"/>
          <w:szCs w:val="20"/>
        </w:rPr>
        <w:t>Results for Solution 1</w:t>
      </w:r>
    </w:p>
    <w:p w14:paraId="093E418F" w14:textId="13ACF385"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Figure 3.3-</w:t>
      </w:r>
      <w:r w:rsidR="001371C1">
        <w:rPr>
          <w:rFonts w:ascii="Times" w:eastAsiaTheme="minorEastAsia" w:hAnsi="Times" w:hint="eastAsia"/>
          <w:iCs/>
          <w:lang w:eastAsia="zh-CN"/>
        </w:rPr>
        <w:t>8</w:t>
      </w:r>
      <w:r>
        <w:rPr>
          <w:rFonts w:ascii="Times" w:eastAsiaTheme="minorEastAsia" w:hAnsi="Times" w:hint="eastAsia"/>
          <w:iCs/>
          <w:lang w:eastAsia="zh-CN"/>
        </w:rPr>
        <w:t xml:space="preserve"> and Figure 3.3-</w:t>
      </w:r>
      <w:r w:rsidR="001371C1">
        <w:rPr>
          <w:rFonts w:ascii="Times" w:eastAsiaTheme="minorEastAsia" w:hAnsi="Times" w:hint="eastAsia"/>
          <w:iCs/>
          <w:lang w:eastAsia="zh-CN"/>
        </w:rPr>
        <w:t>9</w:t>
      </w:r>
      <w:r>
        <w:rPr>
          <w:rFonts w:ascii="Times" w:eastAsiaTheme="minorEastAsia" w:hAnsi="Times" w:hint="eastAsia"/>
          <w:iCs/>
          <w:lang w:eastAsia="zh-CN"/>
        </w:rPr>
        <w:t xml:space="preserve">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Solution 1, where Figure 3.3-</w:t>
      </w:r>
      <w:r w:rsidR="001371C1">
        <w:rPr>
          <w:rFonts w:ascii="Times" w:eastAsiaTheme="minorEastAsia" w:hAnsi="Times" w:hint="eastAsia"/>
          <w:iCs/>
          <w:lang w:eastAsia="zh-CN"/>
        </w:rPr>
        <w:t>8</w:t>
      </w:r>
      <w:r>
        <w:rPr>
          <w:rFonts w:ascii="Times" w:eastAsiaTheme="minorEastAsia" w:hAnsi="Times" w:hint="eastAsia"/>
          <w:iCs/>
          <w:lang w:eastAsia="zh-CN"/>
        </w:rPr>
        <w:t xml:space="preserve"> provides results assuming {R2D, D2R} data rate of {56, 160} kbps and Figure 3.3-</w:t>
      </w:r>
      <w:r w:rsidR="001371C1">
        <w:rPr>
          <w:rFonts w:ascii="Times" w:eastAsiaTheme="minorEastAsia" w:hAnsi="Times" w:hint="eastAsia"/>
          <w:iCs/>
          <w:lang w:eastAsia="zh-CN"/>
        </w:rPr>
        <w:t>9</w:t>
      </w:r>
      <w:r>
        <w:rPr>
          <w:rFonts w:ascii="Times" w:eastAsiaTheme="minorEastAsia" w:hAnsi="Times" w:hint="eastAsia"/>
          <w:iCs/>
          <w:lang w:eastAsia="zh-CN"/>
        </w:rPr>
        <w:t xml:space="preserve">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3.3-1. In addition, we also provide comparison between Direction 1 </w:t>
      </w:r>
      <w:r>
        <w:rPr>
          <w:rFonts w:ascii="Times" w:eastAsiaTheme="minorEastAsia" w:hAnsi="Times"/>
          <w:iCs/>
          <w:lang w:eastAsia="zh-CN"/>
        </w:rPr>
        <w:t>and</w:t>
      </w:r>
      <w:r>
        <w:rPr>
          <w:rFonts w:ascii="Times" w:eastAsiaTheme="minorEastAsia" w:hAnsi="Times" w:hint="eastAsia"/>
          <w:iCs/>
          <w:lang w:eastAsia="zh-CN"/>
        </w:rPr>
        <w:t xml:space="preserve"> Direction 2 Solution 1, as shown in Figure 3.3-</w:t>
      </w:r>
      <w:r w:rsidR="001371C1">
        <w:rPr>
          <w:rFonts w:ascii="Times" w:eastAsiaTheme="minorEastAsia" w:hAnsi="Times" w:hint="eastAsia"/>
          <w:iCs/>
          <w:lang w:eastAsia="zh-CN"/>
        </w:rPr>
        <w:t>10</w:t>
      </w:r>
      <w:r>
        <w:rPr>
          <w:rFonts w:ascii="Times" w:eastAsiaTheme="minorEastAsia" w:hAnsi="Times" w:hint="eastAsia"/>
          <w:iCs/>
          <w:lang w:eastAsia="zh-CN"/>
        </w:rPr>
        <w:t xml:space="preserve"> and Figure 3.3-</w:t>
      </w:r>
      <w:r w:rsidR="001371C1">
        <w:rPr>
          <w:rFonts w:ascii="Times" w:eastAsiaTheme="minorEastAsia" w:hAnsi="Times" w:hint="eastAsia"/>
          <w:iCs/>
          <w:lang w:eastAsia="zh-CN"/>
        </w:rPr>
        <w:t>11</w:t>
      </w:r>
      <w:r>
        <w:rPr>
          <w:rFonts w:ascii="Times" w:eastAsiaTheme="minorEastAsia" w:hAnsi="Times" w:hint="eastAsia"/>
          <w:iCs/>
          <w:lang w:eastAsia="zh-CN"/>
        </w:rPr>
        <w:t>.</w:t>
      </w:r>
    </w:p>
    <w:p w14:paraId="3465B822" w14:textId="77777777" w:rsidR="00752393" w:rsidRDefault="00000000">
      <w:pPr>
        <w:spacing w:beforeLines="0" w:before="0"/>
        <w:jc w:val="center"/>
        <w:rPr>
          <w:rFonts w:ascii="Times" w:eastAsiaTheme="minorEastAsia" w:hAnsi="Times"/>
          <w:iCs/>
          <w:lang w:eastAsia="zh-CN"/>
        </w:rPr>
      </w:pPr>
      <w:r>
        <w:rPr>
          <w:iCs/>
          <w:noProof/>
        </w:rPr>
        <w:lastRenderedPageBreak/>
        <w:drawing>
          <wp:inline distT="0" distB="0" distL="0" distR="0" wp14:anchorId="6600F74D" wp14:editId="4E1C428D">
            <wp:extent cx="5274310" cy="3956685"/>
            <wp:effectExtent l="0" t="0" r="0" b="5715"/>
            <wp:docPr id="19084292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429265"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3D55B822" w14:textId="6D06EC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w:t>
      </w:r>
      <w:r w:rsidR="001371C1">
        <w:rPr>
          <w:rFonts w:ascii="Times" w:eastAsiaTheme="minorEastAsia" w:hAnsi="Times" w:hint="eastAsia"/>
          <w:b/>
          <w:bCs/>
          <w:iCs/>
          <w:lang w:eastAsia="zh-CN"/>
        </w:rPr>
        <w:t>8</w:t>
      </w:r>
      <w:r>
        <w:rPr>
          <w:rFonts w:ascii="Times" w:eastAsiaTheme="minorEastAsia" w:hAnsi="Times" w:hint="eastAsia"/>
          <w:b/>
          <w:bCs/>
          <w:iCs/>
          <w:lang w:eastAsia="zh-CN"/>
        </w:rPr>
        <w:t xml:space="preserve">: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in case of {R2D, D2R} data rate of {56, 160} kbps.</w:t>
      </w:r>
    </w:p>
    <w:p w14:paraId="1C85CAA5" w14:textId="77777777" w:rsidR="00752393" w:rsidRDefault="00000000">
      <w:pPr>
        <w:spacing w:beforeLines="0" w:before="0"/>
        <w:jc w:val="center"/>
        <w:rPr>
          <w:rFonts w:ascii="Times" w:eastAsiaTheme="minorEastAsia" w:hAnsi="Times"/>
          <w:b/>
          <w:bCs/>
          <w:iCs/>
          <w:lang w:eastAsia="zh-CN"/>
        </w:rPr>
      </w:pPr>
      <w:r>
        <w:rPr>
          <w:iCs/>
          <w:noProof/>
        </w:rPr>
        <w:drawing>
          <wp:inline distT="0" distB="0" distL="0" distR="0" wp14:anchorId="2D32058C" wp14:editId="730B9C08">
            <wp:extent cx="5274310" cy="3956685"/>
            <wp:effectExtent l="0" t="0" r="0" b="5715"/>
            <wp:docPr id="16399707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70704"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53BBCAB2" w14:textId="3DAA7616" w:rsidR="00752393" w:rsidRDefault="00000000">
      <w:pPr>
        <w:spacing w:beforeLines="0" w:before="0"/>
        <w:jc w:val="center"/>
        <w:rPr>
          <w:rFonts w:ascii="Times" w:eastAsiaTheme="minorEastAsia" w:hAnsi="Times"/>
          <w:b/>
          <w:bCs/>
          <w:iCs/>
          <w:lang w:eastAsia="zh-CN"/>
        </w:rPr>
      </w:pPr>
      <w:r>
        <w:rPr>
          <w:rFonts w:ascii="Times" w:eastAsiaTheme="minorEastAsia" w:hAnsi="Times"/>
          <w:b/>
          <w:bCs/>
          <w:iCs/>
          <w:lang w:eastAsia="zh-CN"/>
        </w:rPr>
        <w:t>Figure</w:t>
      </w:r>
      <w:r>
        <w:rPr>
          <w:rFonts w:ascii="Times" w:eastAsiaTheme="minorEastAsia" w:hAnsi="Times" w:hint="eastAsia"/>
          <w:b/>
          <w:bCs/>
          <w:iCs/>
          <w:lang w:eastAsia="zh-CN"/>
        </w:rPr>
        <w:t xml:space="preserve"> 3.3-</w:t>
      </w:r>
      <w:r w:rsidR="001371C1">
        <w:rPr>
          <w:rFonts w:ascii="Times" w:eastAsiaTheme="minorEastAsia" w:hAnsi="Times" w:hint="eastAsia"/>
          <w:b/>
          <w:bCs/>
          <w:iCs/>
          <w:lang w:eastAsia="zh-CN"/>
        </w:rPr>
        <w:t>9</w:t>
      </w:r>
      <w:r>
        <w:rPr>
          <w:rFonts w:ascii="Times" w:eastAsiaTheme="minorEastAsia" w:hAnsi="Times" w:hint="eastAsia"/>
          <w:b/>
          <w:bCs/>
          <w:iCs/>
          <w:lang w:eastAsia="zh-CN"/>
        </w:rPr>
        <w:t xml:space="preserve">: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in case of {R2D, D2R} data rate of {14, 40} kbps.</w:t>
      </w:r>
    </w:p>
    <w:p w14:paraId="665BF5B0" w14:textId="77777777" w:rsidR="00752393" w:rsidRDefault="00000000">
      <w:pPr>
        <w:spacing w:before="120" w:afterLines="50" w:after="120" w:line="240" w:lineRule="auto"/>
        <w:ind w:leftChars="400" w:left="800"/>
        <w:jc w:val="center"/>
        <w:rPr>
          <w:rFonts w:ascii="Times" w:eastAsia="等线" w:hAnsi="Times"/>
          <w:b/>
          <w:bCs/>
          <w:lang w:eastAsia="zh-CN"/>
        </w:rPr>
      </w:pPr>
      <w:r>
        <w:rPr>
          <w:rFonts w:ascii="Times" w:eastAsia="等线" w:hAnsi="Times" w:hint="eastAsia"/>
          <w:b/>
          <w:bCs/>
          <w:lang w:eastAsia="zh-CN"/>
        </w:rPr>
        <w:t>Table 3.3-1: Inventory completion time for Direction 2 Solution 1</w:t>
      </w:r>
    </w:p>
    <w:tbl>
      <w:tblPr>
        <w:tblStyle w:val="af"/>
        <w:tblW w:w="0" w:type="auto"/>
        <w:tblInd w:w="112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9"/>
        <w:gridCol w:w="1559"/>
        <w:gridCol w:w="1839"/>
        <w:gridCol w:w="2551"/>
      </w:tblGrid>
      <w:tr w:rsidR="00752393" w14:paraId="1C7359DB" w14:textId="77777777">
        <w:tc>
          <w:tcPr>
            <w:tcW w:w="1559" w:type="dxa"/>
          </w:tcPr>
          <w:p w14:paraId="70ED57C5" w14:textId="77777777" w:rsidR="00752393" w:rsidRDefault="00000000">
            <w:pPr>
              <w:spacing w:before="120"/>
              <w:rPr>
                <w:b/>
                <w:bCs/>
              </w:rPr>
            </w:pPr>
            <w:r>
              <w:rPr>
                <w:rFonts w:hint="eastAsia"/>
                <w:b/>
                <w:bCs/>
              </w:rPr>
              <w:lastRenderedPageBreak/>
              <w:t>Successful rate</w:t>
            </w:r>
          </w:p>
        </w:tc>
        <w:tc>
          <w:tcPr>
            <w:tcW w:w="1559" w:type="dxa"/>
          </w:tcPr>
          <w:p w14:paraId="5C4D23EA" w14:textId="77777777" w:rsidR="00752393" w:rsidRDefault="00000000">
            <w:pPr>
              <w:spacing w:before="120"/>
              <w:rPr>
                <w:b/>
                <w:bCs/>
                <w:lang w:eastAsia="zh-CN"/>
              </w:rPr>
            </w:pPr>
            <w:r>
              <w:rPr>
                <w:rFonts w:hint="eastAsia"/>
                <w:b/>
                <w:bCs/>
                <w:lang w:eastAsia="zh-CN"/>
              </w:rPr>
              <w:t xml:space="preserve">{R2D, D2R} </w:t>
            </w:r>
            <w:r>
              <w:rPr>
                <w:rFonts w:hint="eastAsia"/>
                <w:b/>
                <w:bCs/>
              </w:rPr>
              <w:t>Data rate</w:t>
            </w:r>
            <w:r>
              <w:rPr>
                <w:rFonts w:hint="eastAsia"/>
                <w:b/>
                <w:bCs/>
                <w:lang w:eastAsia="zh-CN"/>
              </w:rPr>
              <w:t xml:space="preserve"> </w:t>
            </w:r>
          </w:p>
        </w:tc>
        <w:tc>
          <w:tcPr>
            <w:tcW w:w="1839" w:type="dxa"/>
          </w:tcPr>
          <w:p w14:paraId="1667B1E2" w14:textId="77777777" w:rsidR="00752393" w:rsidRDefault="00000000">
            <w:pPr>
              <w:spacing w:before="120"/>
              <w:rPr>
                <w:b/>
                <w:bCs/>
              </w:rPr>
            </w:pPr>
            <w:r>
              <w:rPr>
                <w:rFonts w:hint="eastAsia"/>
                <w:b/>
                <w:bCs/>
              </w:rPr>
              <w:t>FDMA resources</w:t>
            </w:r>
          </w:p>
        </w:tc>
        <w:tc>
          <w:tcPr>
            <w:tcW w:w="2551" w:type="dxa"/>
          </w:tcPr>
          <w:p w14:paraId="231FF7D5" w14:textId="77777777" w:rsidR="00752393" w:rsidRDefault="00000000">
            <w:pPr>
              <w:spacing w:before="120"/>
              <w:rPr>
                <w:b/>
                <w:bCs/>
              </w:rPr>
            </w:pPr>
            <w:r>
              <w:rPr>
                <w:rFonts w:hint="eastAsia"/>
                <w:b/>
                <w:bCs/>
              </w:rPr>
              <w:t xml:space="preserve">Inventory </w:t>
            </w:r>
            <w:r>
              <w:rPr>
                <w:b/>
                <w:bCs/>
              </w:rPr>
              <w:t>completio</w:t>
            </w:r>
            <w:r>
              <w:rPr>
                <w:rFonts w:hint="eastAsia"/>
                <w:b/>
                <w:bCs/>
              </w:rPr>
              <w:t>n time</w:t>
            </w:r>
          </w:p>
        </w:tc>
      </w:tr>
      <w:tr w:rsidR="00752393" w14:paraId="17FCF8C1" w14:textId="77777777">
        <w:tc>
          <w:tcPr>
            <w:tcW w:w="1559" w:type="dxa"/>
            <w:vMerge w:val="restart"/>
          </w:tcPr>
          <w:p w14:paraId="104AF83C" w14:textId="77777777" w:rsidR="00752393" w:rsidRDefault="00000000">
            <w:pPr>
              <w:spacing w:before="120"/>
              <w:rPr>
                <w:b/>
                <w:bCs/>
              </w:rPr>
            </w:pPr>
            <w:r>
              <w:rPr>
                <w:rFonts w:hint="eastAsia"/>
              </w:rPr>
              <w:t>99%</w:t>
            </w:r>
          </w:p>
        </w:tc>
        <w:tc>
          <w:tcPr>
            <w:tcW w:w="1559" w:type="dxa"/>
            <w:vMerge w:val="restart"/>
          </w:tcPr>
          <w:p w14:paraId="2721C8D3" w14:textId="77777777" w:rsidR="00752393" w:rsidRDefault="00000000">
            <w:pPr>
              <w:spacing w:before="120"/>
              <w:rPr>
                <w:b/>
                <w:bCs/>
              </w:rPr>
            </w:pPr>
            <w:r>
              <w:rPr>
                <w:rFonts w:hint="eastAsia"/>
              </w:rPr>
              <w:t>{56,160} kbps</w:t>
            </w:r>
          </w:p>
        </w:tc>
        <w:tc>
          <w:tcPr>
            <w:tcW w:w="1839" w:type="dxa"/>
          </w:tcPr>
          <w:p w14:paraId="562214E0" w14:textId="77777777" w:rsidR="00752393" w:rsidRDefault="00000000">
            <w:pPr>
              <w:spacing w:before="120"/>
              <w:rPr>
                <w:b/>
                <w:bCs/>
              </w:rPr>
            </w:pPr>
            <w:r>
              <w:rPr>
                <w:rFonts w:hint="eastAsia"/>
              </w:rPr>
              <w:t>2</w:t>
            </w:r>
          </w:p>
        </w:tc>
        <w:tc>
          <w:tcPr>
            <w:tcW w:w="2551" w:type="dxa"/>
          </w:tcPr>
          <w:p w14:paraId="7487C77D" w14:textId="77777777" w:rsidR="00752393" w:rsidRDefault="00000000">
            <w:pPr>
              <w:spacing w:before="120"/>
              <w:rPr>
                <w:b/>
                <w:bCs/>
              </w:rPr>
            </w:pPr>
            <w:r>
              <w:rPr>
                <w:rFonts w:hint="eastAsia"/>
              </w:rPr>
              <w:t>43.08 s</w:t>
            </w:r>
          </w:p>
        </w:tc>
      </w:tr>
      <w:tr w:rsidR="00752393" w14:paraId="7A87B565" w14:textId="77777777">
        <w:tc>
          <w:tcPr>
            <w:tcW w:w="1559" w:type="dxa"/>
            <w:vMerge/>
          </w:tcPr>
          <w:p w14:paraId="5EDFBEC8" w14:textId="77777777" w:rsidR="00752393" w:rsidRDefault="00752393">
            <w:pPr>
              <w:spacing w:before="120"/>
              <w:rPr>
                <w:b/>
                <w:bCs/>
              </w:rPr>
            </w:pPr>
          </w:p>
        </w:tc>
        <w:tc>
          <w:tcPr>
            <w:tcW w:w="1559" w:type="dxa"/>
            <w:vMerge/>
          </w:tcPr>
          <w:p w14:paraId="48A6E11D" w14:textId="77777777" w:rsidR="00752393" w:rsidRDefault="00752393">
            <w:pPr>
              <w:spacing w:before="120"/>
              <w:rPr>
                <w:b/>
                <w:bCs/>
              </w:rPr>
            </w:pPr>
          </w:p>
        </w:tc>
        <w:tc>
          <w:tcPr>
            <w:tcW w:w="1839" w:type="dxa"/>
          </w:tcPr>
          <w:p w14:paraId="4516E2F0" w14:textId="77777777" w:rsidR="00752393" w:rsidRDefault="00000000">
            <w:pPr>
              <w:spacing w:before="120"/>
              <w:rPr>
                <w:b/>
                <w:bCs/>
              </w:rPr>
            </w:pPr>
            <w:r>
              <w:rPr>
                <w:rFonts w:hint="eastAsia"/>
              </w:rPr>
              <w:t>4</w:t>
            </w:r>
          </w:p>
        </w:tc>
        <w:tc>
          <w:tcPr>
            <w:tcW w:w="2551" w:type="dxa"/>
          </w:tcPr>
          <w:p w14:paraId="1A0CDD04" w14:textId="77777777" w:rsidR="00752393" w:rsidRDefault="00000000">
            <w:pPr>
              <w:spacing w:before="120"/>
              <w:rPr>
                <w:b/>
                <w:bCs/>
              </w:rPr>
            </w:pPr>
            <w:r>
              <w:rPr>
                <w:rFonts w:hint="eastAsia"/>
              </w:rPr>
              <w:t>41.44 s</w:t>
            </w:r>
          </w:p>
        </w:tc>
      </w:tr>
      <w:tr w:rsidR="00752393" w14:paraId="031EEF75" w14:textId="77777777">
        <w:tc>
          <w:tcPr>
            <w:tcW w:w="1559" w:type="dxa"/>
            <w:vMerge/>
          </w:tcPr>
          <w:p w14:paraId="4346E6D1" w14:textId="77777777" w:rsidR="00752393" w:rsidRDefault="00752393">
            <w:pPr>
              <w:spacing w:before="120"/>
              <w:rPr>
                <w:b/>
                <w:bCs/>
              </w:rPr>
            </w:pPr>
          </w:p>
        </w:tc>
        <w:tc>
          <w:tcPr>
            <w:tcW w:w="1559" w:type="dxa"/>
            <w:vMerge w:val="restart"/>
          </w:tcPr>
          <w:p w14:paraId="1211B4F9" w14:textId="77777777" w:rsidR="00752393" w:rsidRDefault="00000000">
            <w:pPr>
              <w:spacing w:before="120"/>
              <w:rPr>
                <w:b/>
                <w:bCs/>
              </w:rPr>
            </w:pPr>
            <w:r>
              <w:rPr>
                <w:rFonts w:hint="eastAsia"/>
              </w:rPr>
              <w:t>{14,40} kbps</w:t>
            </w:r>
          </w:p>
        </w:tc>
        <w:tc>
          <w:tcPr>
            <w:tcW w:w="1839" w:type="dxa"/>
          </w:tcPr>
          <w:p w14:paraId="4C586E27" w14:textId="77777777" w:rsidR="00752393" w:rsidRDefault="00000000">
            <w:pPr>
              <w:spacing w:before="120"/>
              <w:rPr>
                <w:b/>
                <w:bCs/>
              </w:rPr>
            </w:pPr>
            <w:r>
              <w:rPr>
                <w:rFonts w:hint="eastAsia"/>
              </w:rPr>
              <w:t>2</w:t>
            </w:r>
          </w:p>
        </w:tc>
        <w:tc>
          <w:tcPr>
            <w:tcW w:w="2551" w:type="dxa"/>
          </w:tcPr>
          <w:p w14:paraId="7786A2C2" w14:textId="77777777" w:rsidR="00752393" w:rsidRDefault="00000000">
            <w:pPr>
              <w:spacing w:before="120"/>
              <w:rPr>
                <w:b/>
                <w:bCs/>
              </w:rPr>
            </w:pPr>
            <w:r>
              <w:rPr>
                <w:rFonts w:hint="eastAsia"/>
              </w:rPr>
              <w:t>59.97 s</w:t>
            </w:r>
          </w:p>
        </w:tc>
      </w:tr>
      <w:tr w:rsidR="00752393" w14:paraId="38498210" w14:textId="77777777">
        <w:tc>
          <w:tcPr>
            <w:tcW w:w="1559" w:type="dxa"/>
            <w:vMerge/>
          </w:tcPr>
          <w:p w14:paraId="54D4FC19" w14:textId="77777777" w:rsidR="00752393" w:rsidRDefault="00752393">
            <w:pPr>
              <w:spacing w:before="120"/>
              <w:rPr>
                <w:b/>
                <w:bCs/>
              </w:rPr>
            </w:pPr>
          </w:p>
        </w:tc>
        <w:tc>
          <w:tcPr>
            <w:tcW w:w="1559" w:type="dxa"/>
            <w:vMerge/>
          </w:tcPr>
          <w:p w14:paraId="09D82574" w14:textId="77777777" w:rsidR="00752393" w:rsidRDefault="00752393">
            <w:pPr>
              <w:spacing w:before="120"/>
              <w:rPr>
                <w:b/>
                <w:bCs/>
              </w:rPr>
            </w:pPr>
          </w:p>
        </w:tc>
        <w:tc>
          <w:tcPr>
            <w:tcW w:w="1839" w:type="dxa"/>
          </w:tcPr>
          <w:p w14:paraId="44217981" w14:textId="77777777" w:rsidR="00752393" w:rsidRDefault="00000000">
            <w:pPr>
              <w:spacing w:before="120"/>
              <w:rPr>
                <w:b/>
                <w:bCs/>
              </w:rPr>
            </w:pPr>
            <w:r>
              <w:rPr>
                <w:rFonts w:hint="eastAsia"/>
              </w:rPr>
              <w:t>4</w:t>
            </w:r>
          </w:p>
        </w:tc>
        <w:tc>
          <w:tcPr>
            <w:tcW w:w="2551" w:type="dxa"/>
          </w:tcPr>
          <w:p w14:paraId="533F23B4" w14:textId="77777777" w:rsidR="00752393" w:rsidRDefault="00000000">
            <w:pPr>
              <w:spacing w:before="120"/>
              <w:rPr>
                <w:b/>
                <w:bCs/>
              </w:rPr>
            </w:pPr>
            <w:r>
              <w:rPr>
                <w:rFonts w:hint="eastAsia"/>
              </w:rPr>
              <w:t>43.09 s</w:t>
            </w:r>
          </w:p>
        </w:tc>
      </w:tr>
      <w:tr w:rsidR="00752393" w14:paraId="1683C4D4" w14:textId="77777777">
        <w:tc>
          <w:tcPr>
            <w:tcW w:w="1559" w:type="dxa"/>
            <w:vMerge/>
          </w:tcPr>
          <w:p w14:paraId="770F7933" w14:textId="77777777" w:rsidR="00752393" w:rsidRDefault="00752393">
            <w:pPr>
              <w:spacing w:before="120"/>
              <w:rPr>
                <w:b/>
                <w:bCs/>
              </w:rPr>
            </w:pPr>
          </w:p>
        </w:tc>
        <w:tc>
          <w:tcPr>
            <w:tcW w:w="1559" w:type="dxa"/>
            <w:vMerge/>
          </w:tcPr>
          <w:p w14:paraId="27A98E1E" w14:textId="77777777" w:rsidR="00752393" w:rsidRDefault="00752393">
            <w:pPr>
              <w:spacing w:before="120"/>
              <w:rPr>
                <w:b/>
                <w:bCs/>
              </w:rPr>
            </w:pPr>
          </w:p>
        </w:tc>
        <w:tc>
          <w:tcPr>
            <w:tcW w:w="1839" w:type="dxa"/>
          </w:tcPr>
          <w:p w14:paraId="2EBDE0A7" w14:textId="77777777" w:rsidR="00752393" w:rsidRDefault="00000000">
            <w:pPr>
              <w:spacing w:before="120"/>
              <w:rPr>
                <w:b/>
                <w:bCs/>
              </w:rPr>
            </w:pPr>
            <w:r>
              <w:rPr>
                <w:rFonts w:hint="eastAsia"/>
              </w:rPr>
              <w:t>8</w:t>
            </w:r>
          </w:p>
        </w:tc>
        <w:tc>
          <w:tcPr>
            <w:tcW w:w="2551" w:type="dxa"/>
          </w:tcPr>
          <w:p w14:paraId="456032A5" w14:textId="77777777" w:rsidR="00752393" w:rsidRDefault="00000000">
            <w:pPr>
              <w:spacing w:before="120"/>
              <w:rPr>
                <w:b/>
                <w:bCs/>
              </w:rPr>
            </w:pPr>
            <w:r>
              <w:rPr>
                <w:rFonts w:hint="eastAsia"/>
              </w:rPr>
              <w:t>41.46 s</w:t>
            </w:r>
          </w:p>
        </w:tc>
      </w:tr>
      <w:tr w:rsidR="00752393" w14:paraId="502E185E" w14:textId="77777777">
        <w:tc>
          <w:tcPr>
            <w:tcW w:w="1559" w:type="dxa"/>
            <w:vMerge w:val="restart"/>
          </w:tcPr>
          <w:p w14:paraId="5822A72C" w14:textId="77777777" w:rsidR="00752393" w:rsidRDefault="00000000">
            <w:pPr>
              <w:spacing w:before="120"/>
              <w:rPr>
                <w:b/>
                <w:bCs/>
              </w:rPr>
            </w:pPr>
            <w:r>
              <w:rPr>
                <w:rFonts w:hint="eastAsia"/>
              </w:rPr>
              <w:t>100%</w:t>
            </w:r>
          </w:p>
        </w:tc>
        <w:tc>
          <w:tcPr>
            <w:tcW w:w="1559" w:type="dxa"/>
            <w:vMerge w:val="restart"/>
          </w:tcPr>
          <w:p w14:paraId="447418A1" w14:textId="77777777" w:rsidR="00752393" w:rsidRDefault="00000000">
            <w:pPr>
              <w:spacing w:before="120"/>
              <w:rPr>
                <w:b/>
                <w:bCs/>
              </w:rPr>
            </w:pPr>
            <w:r>
              <w:rPr>
                <w:rFonts w:hint="eastAsia"/>
              </w:rPr>
              <w:t>{56,160} kbps</w:t>
            </w:r>
          </w:p>
        </w:tc>
        <w:tc>
          <w:tcPr>
            <w:tcW w:w="1839" w:type="dxa"/>
          </w:tcPr>
          <w:p w14:paraId="34E1A391" w14:textId="77777777" w:rsidR="00752393" w:rsidRDefault="00000000">
            <w:pPr>
              <w:spacing w:before="120"/>
            </w:pPr>
            <w:r>
              <w:rPr>
                <w:rFonts w:hint="eastAsia"/>
              </w:rPr>
              <w:t>2</w:t>
            </w:r>
          </w:p>
        </w:tc>
        <w:tc>
          <w:tcPr>
            <w:tcW w:w="2551" w:type="dxa"/>
          </w:tcPr>
          <w:p w14:paraId="4F4CCBAA" w14:textId="77777777" w:rsidR="00752393" w:rsidRDefault="00000000">
            <w:pPr>
              <w:spacing w:before="120"/>
            </w:pPr>
            <w:r>
              <w:rPr>
                <w:rFonts w:hint="eastAsia"/>
              </w:rPr>
              <w:t>43.96 s</w:t>
            </w:r>
          </w:p>
        </w:tc>
      </w:tr>
      <w:tr w:rsidR="00752393" w14:paraId="316BA872" w14:textId="77777777">
        <w:tc>
          <w:tcPr>
            <w:tcW w:w="1559" w:type="dxa"/>
            <w:vMerge/>
          </w:tcPr>
          <w:p w14:paraId="13699F4C" w14:textId="77777777" w:rsidR="00752393" w:rsidRDefault="00752393">
            <w:pPr>
              <w:spacing w:before="120"/>
              <w:rPr>
                <w:b/>
                <w:bCs/>
              </w:rPr>
            </w:pPr>
          </w:p>
        </w:tc>
        <w:tc>
          <w:tcPr>
            <w:tcW w:w="1559" w:type="dxa"/>
            <w:vMerge/>
          </w:tcPr>
          <w:p w14:paraId="5610F595" w14:textId="77777777" w:rsidR="00752393" w:rsidRDefault="00752393">
            <w:pPr>
              <w:spacing w:before="120"/>
              <w:rPr>
                <w:b/>
                <w:bCs/>
              </w:rPr>
            </w:pPr>
          </w:p>
        </w:tc>
        <w:tc>
          <w:tcPr>
            <w:tcW w:w="1839" w:type="dxa"/>
          </w:tcPr>
          <w:p w14:paraId="63AA4033" w14:textId="77777777" w:rsidR="00752393" w:rsidRDefault="00000000">
            <w:pPr>
              <w:spacing w:before="120"/>
            </w:pPr>
            <w:r>
              <w:rPr>
                <w:rFonts w:hint="eastAsia"/>
              </w:rPr>
              <w:t>4</w:t>
            </w:r>
          </w:p>
        </w:tc>
        <w:tc>
          <w:tcPr>
            <w:tcW w:w="2551" w:type="dxa"/>
          </w:tcPr>
          <w:p w14:paraId="156DD406" w14:textId="77777777" w:rsidR="00752393" w:rsidRDefault="00000000">
            <w:pPr>
              <w:spacing w:before="120"/>
            </w:pPr>
            <w:r>
              <w:rPr>
                <w:rFonts w:hint="eastAsia"/>
              </w:rPr>
              <w:t>42.09 s</w:t>
            </w:r>
          </w:p>
        </w:tc>
      </w:tr>
      <w:tr w:rsidR="00752393" w14:paraId="2F79EC11" w14:textId="77777777">
        <w:tc>
          <w:tcPr>
            <w:tcW w:w="1559" w:type="dxa"/>
            <w:vMerge/>
          </w:tcPr>
          <w:p w14:paraId="0A29F515" w14:textId="77777777" w:rsidR="00752393" w:rsidRDefault="00752393">
            <w:pPr>
              <w:spacing w:before="120"/>
              <w:rPr>
                <w:b/>
                <w:bCs/>
              </w:rPr>
            </w:pPr>
          </w:p>
        </w:tc>
        <w:tc>
          <w:tcPr>
            <w:tcW w:w="1559" w:type="dxa"/>
            <w:vMerge w:val="restart"/>
          </w:tcPr>
          <w:p w14:paraId="06ABEE0A" w14:textId="77777777" w:rsidR="00752393" w:rsidRDefault="00000000">
            <w:pPr>
              <w:spacing w:before="120"/>
              <w:rPr>
                <w:b/>
                <w:bCs/>
              </w:rPr>
            </w:pPr>
            <w:r>
              <w:rPr>
                <w:rFonts w:hint="eastAsia"/>
              </w:rPr>
              <w:t>{14,40} kbps</w:t>
            </w:r>
          </w:p>
        </w:tc>
        <w:tc>
          <w:tcPr>
            <w:tcW w:w="1839" w:type="dxa"/>
          </w:tcPr>
          <w:p w14:paraId="0CD7AD15" w14:textId="77777777" w:rsidR="00752393" w:rsidRDefault="00000000">
            <w:pPr>
              <w:spacing w:before="120"/>
            </w:pPr>
            <w:r>
              <w:rPr>
                <w:rFonts w:hint="eastAsia"/>
              </w:rPr>
              <w:t>2</w:t>
            </w:r>
          </w:p>
        </w:tc>
        <w:tc>
          <w:tcPr>
            <w:tcW w:w="2551" w:type="dxa"/>
          </w:tcPr>
          <w:p w14:paraId="4917C1FD" w14:textId="77777777" w:rsidR="00752393" w:rsidRDefault="00000000">
            <w:pPr>
              <w:spacing w:before="120"/>
            </w:pPr>
            <w:r>
              <w:rPr>
                <w:rFonts w:hint="eastAsia"/>
              </w:rPr>
              <w:t>67.11 s</w:t>
            </w:r>
          </w:p>
        </w:tc>
      </w:tr>
      <w:tr w:rsidR="00752393" w14:paraId="090F7DA2" w14:textId="77777777">
        <w:tc>
          <w:tcPr>
            <w:tcW w:w="1559" w:type="dxa"/>
            <w:vMerge/>
          </w:tcPr>
          <w:p w14:paraId="736203E4" w14:textId="77777777" w:rsidR="00752393" w:rsidRDefault="00752393">
            <w:pPr>
              <w:spacing w:before="120"/>
              <w:rPr>
                <w:b/>
                <w:bCs/>
              </w:rPr>
            </w:pPr>
          </w:p>
        </w:tc>
        <w:tc>
          <w:tcPr>
            <w:tcW w:w="1559" w:type="dxa"/>
            <w:vMerge/>
          </w:tcPr>
          <w:p w14:paraId="123C391E" w14:textId="77777777" w:rsidR="00752393" w:rsidRDefault="00752393">
            <w:pPr>
              <w:spacing w:before="120"/>
              <w:rPr>
                <w:b/>
                <w:bCs/>
              </w:rPr>
            </w:pPr>
          </w:p>
        </w:tc>
        <w:tc>
          <w:tcPr>
            <w:tcW w:w="1839" w:type="dxa"/>
          </w:tcPr>
          <w:p w14:paraId="2B67EDF8" w14:textId="77777777" w:rsidR="00752393" w:rsidRDefault="00000000">
            <w:pPr>
              <w:spacing w:before="120"/>
            </w:pPr>
            <w:r>
              <w:rPr>
                <w:rFonts w:hint="eastAsia"/>
              </w:rPr>
              <w:t>4</w:t>
            </w:r>
          </w:p>
        </w:tc>
        <w:tc>
          <w:tcPr>
            <w:tcW w:w="2551" w:type="dxa"/>
          </w:tcPr>
          <w:p w14:paraId="4D21142A" w14:textId="77777777" w:rsidR="00752393" w:rsidRDefault="00000000">
            <w:pPr>
              <w:spacing w:before="120"/>
            </w:pPr>
            <w:r>
              <w:rPr>
                <w:rFonts w:hint="eastAsia"/>
              </w:rPr>
              <w:t>43.69 s</w:t>
            </w:r>
          </w:p>
        </w:tc>
      </w:tr>
      <w:tr w:rsidR="00752393" w14:paraId="57403983" w14:textId="77777777">
        <w:tc>
          <w:tcPr>
            <w:tcW w:w="1559" w:type="dxa"/>
            <w:vMerge/>
          </w:tcPr>
          <w:p w14:paraId="32535252" w14:textId="77777777" w:rsidR="00752393" w:rsidRDefault="00752393">
            <w:pPr>
              <w:spacing w:before="120"/>
              <w:rPr>
                <w:b/>
                <w:bCs/>
              </w:rPr>
            </w:pPr>
          </w:p>
        </w:tc>
        <w:tc>
          <w:tcPr>
            <w:tcW w:w="1559" w:type="dxa"/>
            <w:vMerge/>
          </w:tcPr>
          <w:p w14:paraId="4189DC8B" w14:textId="77777777" w:rsidR="00752393" w:rsidRDefault="00752393">
            <w:pPr>
              <w:spacing w:before="120"/>
              <w:rPr>
                <w:b/>
                <w:bCs/>
              </w:rPr>
            </w:pPr>
          </w:p>
        </w:tc>
        <w:tc>
          <w:tcPr>
            <w:tcW w:w="1839" w:type="dxa"/>
          </w:tcPr>
          <w:p w14:paraId="60DEA8A5" w14:textId="77777777" w:rsidR="00752393" w:rsidRDefault="00000000">
            <w:pPr>
              <w:spacing w:before="120"/>
            </w:pPr>
            <w:r>
              <w:rPr>
                <w:rFonts w:hint="eastAsia"/>
              </w:rPr>
              <w:t>8</w:t>
            </w:r>
          </w:p>
        </w:tc>
        <w:tc>
          <w:tcPr>
            <w:tcW w:w="2551" w:type="dxa"/>
          </w:tcPr>
          <w:p w14:paraId="58F8AE36" w14:textId="77777777" w:rsidR="00752393" w:rsidRDefault="00000000">
            <w:pPr>
              <w:spacing w:before="120"/>
            </w:pPr>
            <w:r>
              <w:rPr>
                <w:rFonts w:hint="eastAsia"/>
              </w:rPr>
              <w:t>42.10 s</w:t>
            </w:r>
          </w:p>
        </w:tc>
      </w:tr>
    </w:tbl>
    <w:p w14:paraId="55EB4602" w14:textId="77777777" w:rsidR="00752393" w:rsidRDefault="00752393">
      <w:pPr>
        <w:spacing w:beforeLines="0" w:before="0"/>
        <w:jc w:val="center"/>
        <w:rPr>
          <w:rFonts w:ascii="Times" w:eastAsiaTheme="minorEastAsia" w:hAnsi="Times"/>
          <w:b/>
          <w:bCs/>
          <w:iCs/>
          <w:lang w:eastAsia="zh-CN"/>
        </w:rPr>
      </w:pPr>
    </w:p>
    <w:p w14:paraId="3DE99863" w14:textId="77777777" w:rsidR="00752393" w:rsidRDefault="00000000">
      <w:pPr>
        <w:spacing w:beforeLines="0" w:before="0"/>
        <w:jc w:val="center"/>
        <w:rPr>
          <w:rFonts w:ascii="Times" w:eastAsiaTheme="minorEastAsia" w:hAnsi="Times"/>
          <w:b/>
          <w:bCs/>
          <w:iCs/>
          <w:lang w:eastAsia="zh-CN"/>
        </w:rPr>
      </w:pPr>
      <w:r>
        <w:rPr>
          <w:iCs/>
          <w:noProof/>
        </w:rPr>
        <w:drawing>
          <wp:inline distT="0" distB="0" distL="0" distR="0" wp14:anchorId="1F6DC662" wp14:editId="51607198">
            <wp:extent cx="5274310" cy="3956685"/>
            <wp:effectExtent l="0" t="0" r="0" b="5715"/>
            <wp:docPr id="15583400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40033"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4587E9C1" w14:textId="4F80F059"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w:t>
      </w:r>
      <w:r w:rsidR="001371C1">
        <w:rPr>
          <w:rFonts w:ascii="Times" w:eastAsiaTheme="minorEastAsia" w:hAnsi="Times" w:hint="eastAsia"/>
          <w:b/>
          <w:bCs/>
          <w:iCs/>
          <w:lang w:eastAsia="zh-CN"/>
        </w:rPr>
        <w:t>10</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versus Direction 1 Device 2 in case of {R2D, D2R} data rate of {56, 160} kbps.</w:t>
      </w:r>
    </w:p>
    <w:p w14:paraId="0A1F5826" w14:textId="77777777" w:rsidR="00752393" w:rsidRDefault="00000000">
      <w:pPr>
        <w:spacing w:beforeLines="0" w:before="0"/>
        <w:jc w:val="center"/>
        <w:rPr>
          <w:rFonts w:ascii="Times" w:eastAsiaTheme="minorEastAsia" w:hAnsi="Times"/>
          <w:b/>
          <w:bCs/>
          <w:iCs/>
          <w:lang w:eastAsia="zh-CN"/>
        </w:rPr>
      </w:pPr>
      <w:r>
        <w:rPr>
          <w:b/>
          <w:bCs/>
          <w:iCs/>
          <w:noProof/>
        </w:rPr>
        <w:lastRenderedPageBreak/>
        <w:drawing>
          <wp:inline distT="0" distB="0" distL="0" distR="0" wp14:anchorId="7BF2C5CF" wp14:editId="2B9B7E20">
            <wp:extent cx="5274310" cy="3956685"/>
            <wp:effectExtent l="0" t="0" r="0" b="5715"/>
            <wp:docPr id="16895703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570385"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6F8564C5" w14:textId="209175AD"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w:t>
      </w:r>
      <w:r w:rsidR="001371C1">
        <w:rPr>
          <w:rFonts w:ascii="Times" w:eastAsiaTheme="minorEastAsia" w:hAnsi="Times" w:hint="eastAsia"/>
          <w:b/>
          <w:bCs/>
          <w:iCs/>
          <w:lang w:eastAsia="zh-CN"/>
        </w:rPr>
        <w:t>11</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versus Direction 1 Device 2 in case of {R2D, D2R} data rate of {14, 40} kbps.</w:t>
      </w:r>
    </w:p>
    <w:p w14:paraId="6B77D7E5" w14:textId="77777777" w:rsidR="00752393" w:rsidRDefault="00752393">
      <w:pPr>
        <w:spacing w:beforeLines="0" w:before="0"/>
        <w:rPr>
          <w:rFonts w:ascii="Times" w:eastAsiaTheme="minorEastAsia" w:hAnsi="Times"/>
          <w:iCs/>
          <w:lang w:eastAsia="zh-CN"/>
        </w:rPr>
      </w:pPr>
    </w:p>
    <w:p w14:paraId="40D56219" w14:textId="075C448B" w:rsidR="00752393" w:rsidRDefault="00000000" w:rsidP="00615BEF">
      <w:pPr>
        <w:pStyle w:val="af6"/>
        <w:numPr>
          <w:ilvl w:val="255"/>
          <w:numId w:val="0"/>
        </w:numPr>
        <w:spacing w:before="120" w:afterLines="50" w:after="120"/>
        <w:rPr>
          <w:rFonts w:ascii="Times" w:eastAsiaTheme="minorEastAsia" w:hAnsi="Times"/>
          <w:b/>
          <w:bCs/>
          <w:iCs/>
          <w:sz w:val="20"/>
          <w:szCs w:val="20"/>
        </w:rPr>
      </w:pPr>
      <w:r w:rsidRPr="00615BEF">
        <w:rPr>
          <w:rFonts w:ascii="Times" w:eastAsiaTheme="minorEastAsia" w:hAnsi="Times"/>
          <w:b/>
          <w:bCs/>
          <w:iCs/>
          <w:lang w:eastAsia="zh"/>
        </w:rPr>
        <w:t xml:space="preserve">B2. </w:t>
      </w:r>
      <w:r>
        <w:rPr>
          <w:rFonts w:ascii="Times" w:eastAsiaTheme="minorEastAsia" w:hAnsi="Times" w:hint="eastAsia"/>
          <w:b/>
          <w:bCs/>
          <w:iCs/>
          <w:sz w:val="20"/>
          <w:szCs w:val="20"/>
        </w:rPr>
        <w:t>Results for Solution 2</w:t>
      </w:r>
    </w:p>
    <w:p w14:paraId="5521431B" w14:textId="2E69D23A" w:rsidR="00752393" w:rsidRDefault="00000000">
      <w:pPr>
        <w:spacing w:beforeLines="0" w:before="0"/>
        <w:jc w:val="both"/>
        <w:rPr>
          <w:rFonts w:ascii="Times" w:eastAsiaTheme="minorEastAsia" w:hAnsi="Times"/>
          <w:iCs/>
        </w:rPr>
      </w:pPr>
      <w:bookmarkStart w:id="17" w:name="_Hlk178679827"/>
      <w:r>
        <w:rPr>
          <w:rFonts w:ascii="Times" w:eastAsiaTheme="minorEastAsia" w:hAnsi="Times" w:hint="eastAsia"/>
          <w:iCs/>
        </w:rPr>
        <w:t xml:space="preserve">Figure </w:t>
      </w:r>
      <w:r>
        <w:rPr>
          <w:rFonts w:ascii="Times" w:eastAsiaTheme="minorEastAsia" w:hAnsi="Times" w:hint="eastAsia"/>
          <w:iCs/>
          <w:lang w:eastAsia="zh-CN"/>
        </w:rPr>
        <w:t>3.3-</w:t>
      </w:r>
      <w:r w:rsidR="001F5ED7">
        <w:rPr>
          <w:rFonts w:ascii="Times" w:eastAsiaTheme="minorEastAsia" w:hAnsi="Times" w:hint="eastAsia"/>
          <w:iCs/>
          <w:lang w:eastAsia="zh-CN"/>
        </w:rPr>
        <w:t>12</w:t>
      </w:r>
      <w:r>
        <w:rPr>
          <w:rFonts w:ascii="Times" w:eastAsiaTheme="minorEastAsia" w:hAnsi="Times" w:hint="eastAsia"/>
          <w:iCs/>
        </w:rPr>
        <w:t xml:space="preserve"> and Figure </w:t>
      </w:r>
      <w:r>
        <w:rPr>
          <w:rFonts w:ascii="Times" w:eastAsiaTheme="minorEastAsia" w:hAnsi="Times" w:hint="eastAsia"/>
          <w:iCs/>
          <w:lang w:eastAsia="zh-CN"/>
        </w:rPr>
        <w:t>3.3-</w:t>
      </w:r>
      <w:r w:rsidR="001F5ED7">
        <w:rPr>
          <w:rFonts w:ascii="Times" w:eastAsiaTheme="minorEastAsia" w:hAnsi="Times" w:hint="eastAsia"/>
          <w:iCs/>
          <w:lang w:eastAsia="zh-CN"/>
        </w:rPr>
        <w:t>13</w:t>
      </w:r>
      <w:bookmarkEnd w:id="17"/>
      <w:r>
        <w:rPr>
          <w:rFonts w:ascii="Times" w:eastAsiaTheme="minorEastAsia" w:hAnsi="Times" w:hint="eastAsia"/>
          <w:iCs/>
        </w:rPr>
        <w:t xml:space="preserve"> show the </w:t>
      </w:r>
      <w:r>
        <w:rPr>
          <w:rFonts w:ascii="Times" w:eastAsiaTheme="minorEastAsia" w:hAnsi="Times"/>
          <w:iCs/>
        </w:rPr>
        <w:t>evaluation</w:t>
      </w:r>
      <w:r>
        <w:rPr>
          <w:rFonts w:ascii="Times" w:eastAsiaTheme="minorEastAsia" w:hAnsi="Times" w:hint="eastAsia"/>
          <w:iCs/>
        </w:rPr>
        <w:t xml:space="preserve"> results of </w:t>
      </w:r>
      <w:r>
        <w:rPr>
          <w:rFonts w:ascii="Times" w:eastAsiaTheme="minorEastAsia" w:hAnsi="Times"/>
          <w:iCs/>
        </w:rPr>
        <w:t>percentage</w:t>
      </w:r>
      <w:r>
        <w:rPr>
          <w:rFonts w:ascii="Times" w:eastAsiaTheme="minorEastAsia" w:hAnsi="Times" w:hint="eastAsia"/>
          <w:iCs/>
        </w:rPr>
        <w:t xml:space="preserve"> of successfully </w:t>
      </w:r>
      <w:r>
        <w:rPr>
          <w:rFonts w:ascii="Times" w:eastAsiaTheme="minorEastAsia" w:hAnsi="Times"/>
          <w:iCs/>
        </w:rPr>
        <w:t>inventoried</w:t>
      </w:r>
      <w:r>
        <w:rPr>
          <w:rFonts w:ascii="Times" w:eastAsiaTheme="minorEastAsia" w:hAnsi="Times" w:hint="eastAsia"/>
          <w:iCs/>
        </w:rPr>
        <w:t xml:space="preserve"> devices with respect to the inventory time for Solution </w:t>
      </w:r>
      <w:r>
        <w:rPr>
          <w:rFonts w:ascii="Times" w:eastAsiaTheme="minorEastAsia" w:hAnsi="Times" w:hint="eastAsia"/>
          <w:iCs/>
          <w:lang w:eastAsia="zh-CN"/>
        </w:rPr>
        <w:t>2</w:t>
      </w:r>
      <w:r>
        <w:rPr>
          <w:rFonts w:ascii="Times" w:eastAsiaTheme="minorEastAsia" w:hAnsi="Times" w:hint="eastAsia"/>
          <w:iCs/>
        </w:rPr>
        <w:t xml:space="preserve">, where Figure </w:t>
      </w:r>
      <w:r>
        <w:rPr>
          <w:rFonts w:ascii="Times" w:eastAsiaTheme="minorEastAsia" w:hAnsi="Times" w:hint="eastAsia"/>
          <w:iCs/>
          <w:lang w:eastAsia="zh-CN"/>
        </w:rPr>
        <w:t>3.3-</w:t>
      </w:r>
      <w:r w:rsidR="001F5ED7">
        <w:rPr>
          <w:rFonts w:ascii="Times" w:eastAsiaTheme="minorEastAsia" w:hAnsi="Times" w:hint="eastAsia"/>
          <w:iCs/>
          <w:lang w:eastAsia="zh-CN"/>
        </w:rPr>
        <w:t>12</w:t>
      </w:r>
      <w:r>
        <w:rPr>
          <w:rFonts w:ascii="Times" w:eastAsiaTheme="minorEastAsia" w:hAnsi="Times" w:hint="eastAsia"/>
          <w:iCs/>
        </w:rPr>
        <w:t xml:space="preserve"> provides results assuming {R2D, D2R} data rate of {56, 160} kbps and Figure </w:t>
      </w:r>
      <w:r>
        <w:rPr>
          <w:rFonts w:ascii="Times" w:eastAsiaTheme="minorEastAsia" w:hAnsi="Times" w:hint="eastAsia"/>
          <w:iCs/>
          <w:lang w:eastAsia="zh-CN"/>
        </w:rPr>
        <w:t>3.3-</w:t>
      </w:r>
      <w:r w:rsidR="001F5ED7">
        <w:rPr>
          <w:rFonts w:ascii="Times" w:eastAsiaTheme="minorEastAsia" w:hAnsi="Times" w:hint="eastAsia"/>
          <w:iCs/>
          <w:lang w:eastAsia="zh-CN"/>
        </w:rPr>
        <w:t>13</w:t>
      </w:r>
      <w:r>
        <w:rPr>
          <w:rFonts w:ascii="Times" w:eastAsiaTheme="minorEastAsia" w:hAnsi="Times" w:hint="eastAsia"/>
          <w:iCs/>
        </w:rPr>
        <w:t xml:space="preserve"> provides results assuming {R2D, D2R} data rate of {14, 40} kbps. The inventory completion time considering 99% and 100% of devices successfully complete inventory are </w:t>
      </w:r>
      <w:r>
        <w:rPr>
          <w:rFonts w:ascii="Times" w:eastAsiaTheme="minorEastAsia" w:hAnsi="Times"/>
          <w:iCs/>
        </w:rPr>
        <w:t>summarized</w:t>
      </w:r>
      <w:r>
        <w:rPr>
          <w:rFonts w:ascii="Times" w:eastAsiaTheme="minorEastAsia" w:hAnsi="Times" w:hint="eastAsia"/>
          <w:iCs/>
        </w:rPr>
        <w:t xml:space="preserve"> in Table </w:t>
      </w:r>
      <w:r>
        <w:rPr>
          <w:rFonts w:ascii="Times" w:eastAsiaTheme="minorEastAsia" w:hAnsi="Times" w:hint="eastAsia"/>
          <w:iCs/>
          <w:lang w:eastAsia="zh-CN"/>
        </w:rPr>
        <w:t>3.3-2</w:t>
      </w:r>
      <w:r>
        <w:rPr>
          <w:rFonts w:ascii="Times" w:eastAsiaTheme="minorEastAsia" w:hAnsi="Times" w:hint="eastAsia"/>
          <w:iCs/>
        </w:rPr>
        <w:t xml:space="preserve">. In addition, we also provide comparison between Direction 1 </w:t>
      </w:r>
      <w:r>
        <w:rPr>
          <w:rFonts w:ascii="Times" w:eastAsiaTheme="minorEastAsia" w:hAnsi="Times"/>
          <w:iCs/>
        </w:rPr>
        <w:t>and</w:t>
      </w:r>
      <w:r>
        <w:rPr>
          <w:rFonts w:ascii="Times" w:eastAsiaTheme="minorEastAsia" w:hAnsi="Times" w:hint="eastAsia"/>
          <w:iCs/>
        </w:rPr>
        <w:t xml:space="preserve"> Direction 2 Solution </w:t>
      </w:r>
      <w:r>
        <w:rPr>
          <w:rFonts w:ascii="Times" w:eastAsiaTheme="minorEastAsia" w:hAnsi="Times" w:hint="eastAsia"/>
          <w:iCs/>
          <w:lang w:eastAsia="zh-CN"/>
        </w:rPr>
        <w:t>2</w:t>
      </w:r>
      <w:r>
        <w:rPr>
          <w:rFonts w:ascii="Times" w:eastAsiaTheme="minorEastAsia" w:hAnsi="Times" w:hint="eastAsia"/>
          <w:iCs/>
        </w:rPr>
        <w:t xml:space="preserve">, as shown in Figure </w:t>
      </w:r>
      <w:r>
        <w:rPr>
          <w:rFonts w:ascii="Times" w:eastAsiaTheme="minorEastAsia" w:hAnsi="Times" w:hint="eastAsia"/>
          <w:iCs/>
          <w:lang w:eastAsia="zh-CN"/>
        </w:rPr>
        <w:t>3.3-1</w:t>
      </w:r>
      <w:r w:rsidR="001F5ED7">
        <w:rPr>
          <w:rFonts w:ascii="Times" w:eastAsiaTheme="minorEastAsia" w:hAnsi="Times" w:hint="eastAsia"/>
          <w:iCs/>
          <w:lang w:eastAsia="zh-CN"/>
        </w:rPr>
        <w:t>4</w:t>
      </w:r>
      <w:r>
        <w:rPr>
          <w:rFonts w:ascii="Times" w:eastAsiaTheme="minorEastAsia" w:hAnsi="Times" w:hint="eastAsia"/>
          <w:iCs/>
        </w:rPr>
        <w:t xml:space="preserve"> and Figure </w:t>
      </w:r>
      <w:r>
        <w:rPr>
          <w:rFonts w:ascii="Times" w:eastAsiaTheme="minorEastAsia" w:hAnsi="Times" w:hint="eastAsia"/>
          <w:iCs/>
          <w:lang w:eastAsia="zh-CN"/>
        </w:rPr>
        <w:t>3.3-1</w:t>
      </w:r>
      <w:r w:rsidR="001F5ED7">
        <w:rPr>
          <w:rFonts w:ascii="Times" w:eastAsiaTheme="minorEastAsia" w:hAnsi="Times" w:hint="eastAsia"/>
          <w:iCs/>
          <w:lang w:eastAsia="zh-CN"/>
        </w:rPr>
        <w:t>5</w:t>
      </w:r>
      <w:r>
        <w:rPr>
          <w:rFonts w:ascii="Times" w:eastAsiaTheme="minorEastAsia" w:hAnsi="Times" w:hint="eastAsia"/>
          <w:iCs/>
        </w:rPr>
        <w:t>.</w:t>
      </w:r>
    </w:p>
    <w:p w14:paraId="78183D78" w14:textId="77777777" w:rsidR="00752393" w:rsidRDefault="00752393">
      <w:pPr>
        <w:spacing w:beforeLines="0" w:before="0"/>
        <w:rPr>
          <w:rFonts w:ascii="Times" w:eastAsiaTheme="minorEastAsia" w:hAnsi="Times"/>
          <w:iCs/>
          <w:lang w:val="en-US" w:eastAsia="zh-CN"/>
        </w:rPr>
      </w:pPr>
    </w:p>
    <w:p w14:paraId="54FB1C8E" w14:textId="77777777" w:rsidR="00752393" w:rsidRDefault="00000000">
      <w:pPr>
        <w:spacing w:beforeLines="0" w:before="0"/>
        <w:jc w:val="center"/>
        <w:rPr>
          <w:rFonts w:ascii="Times" w:eastAsiaTheme="minorEastAsia" w:hAnsi="Times"/>
          <w:iCs/>
          <w:lang w:val="en-US" w:eastAsia="zh-CN"/>
        </w:rPr>
      </w:pPr>
      <w:r>
        <w:rPr>
          <w:iCs/>
          <w:noProof/>
        </w:rPr>
        <w:lastRenderedPageBreak/>
        <w:drawing>
          <wp:inline distT="0" distB="0" distL="0" distR="0" wp14:anchorId="07426912" wp14:editId="19C58A0B">
            <wp:extent cx="5274310" cy="3956685"/>
            <wp:effectExtent l="0" t="0" r="0" b="5715"/>
            <wp:docPr id="6093990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399020" name="图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40834615" w14:textId="2CB2B750" w:rsidR="00752393" w:rsidRDefault="00000000">
      <w:pPr>
        <w:spacing w:beforeLines="0" w:before="0"/>
        <w:jc w:val="center"/>
        <w:rPr>
          <w:rFonts w:ascii="Times" w:eastAsiaTheme="minorEastAsia" w:hAnsi="Times"/>
          <w:iCs/>
          <w:lang w:val="en-US" w:eastAsia="zh-CN"/>
        </w:rPr>
      </w:pPr>
      <w:r>
        <w:rPr>
          <w:rFonts w:ascii="Times" w:eastAsiaTheme="minorEastAsia" w:hAnsi="Times" w:hint="eastAsia"/>
          <w:b/>
          <w:bCs/>
          <w:iCs/>
          <w:lang w:val="en-US" w:eastAsia="zh-CN"/>
        </w:rPr>
        <w:t>Figure 3.3-</w:t>
      </w:r>
      <w:r w:rsidR="001F5ED7">
        <w:rPr>
          <w:rFonts w:ascii="Times" w:eastAsiaTheme="minorEastAsia" w:hAnsi="Times" w:hint="eastAsia"/>
          <w:b/>
          <w:bCs/>
          <w:iCs/>
          <w:lang w:val="en-US" w:eastAsia="zh-CN"/>
        </w:rPr>
        <w:t>12</w:t>
      </w:r>
      <w:r>
        <w:rPr>
          <w:rFonts w:ascii="Times" w:eastAsiaTheme="minorEastAsia" w:hAnsi="Times" w:hint="eastAsia"/>
          <w:b/>
          <w:bCs/>
          <w:iCs/>
          <w:lang w:val="en-US" w:eastAsia="zh-CN"/>
        </w:rPr>
        <w:t xml:space="preserve">: </w:t>
      </w:r>
      <w:r>
        <w:rPr>
          <w:rFonts w:ascii="Times" w:eastAsiaTheme="minorEastAsia" w:hAnsi="Times" w:hint="eastAsia"/>
          <w:b/>
          <w:bCs/>
          <w:iCs/>
          <w:lang w:eastAsia="zh-CN"/>
        </w:rPr>
        <w:t xml:space="preserve">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in case of {R2D, D2R} data rate of {56, 160} kbps.</w:t>
      </w:r>
    </w:p>
    <w:p w14:paraId="07246CF2" w14:textId="77777777" w:rsidR="00752393" w:rsidRDefault="00000000">
      <w:pPr>
        <w:spacing w:beforeLines="0" w:before="0"/>
        <w:jc w:val="center"/>
        <w:rPr>
          <w:rFonts w:ascii="Times" w:eastAsiaTheme="minorEastAsia" w:hAnsi="Times"/>
          <w:iCs/>
          <w:lang w:eastAsia="zh-CN"/>
        </w:rPr>
      </w:pPr>
      <w:r>
        <w:rPr>
          <w:b/>
          <w:bCs/>
          <w:noProof/>
          <w:color w:val="FF0000"/>
        </w:rPr>
        <w:drawing>
          <wp:inline distT="0" distB="0" distL="0" distR="0" wp14:anchorId="4A4D8BCE" wp14:editId="1BF94670">
            <wp:extent cx="5274310" cy="3956685"/>
            <wp:effectExtent l="0" t="0" r="0" b="5715"/>
            <wp:docPr id="19463586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58622" name="图片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1B74472C" w14:textId="5F2F5366" w:rsidR="00752393" w:rsidRDefault="00000000">
      <w:pPr>
        <w:spacing w:beforeLines="0" w:before="0"/>
        <w:jc w:val="center"/>
        <w:rPr>
          <w:rFonts w:ascii="Times" w:eastAsiaTheme="minorEastAsia" w:hAnsi="Times"/>
          <w:iCs/>
          <w:lang w:val="en-US" w:eastAsia="zh-CN"/>
        </w:rPr>
      </w:pPr>
      <w:r>
        <w:rPr>
          <w:rFonts w:ascii="Times" w:eastAsiaTheme="minorEastAsia" w:hAnsi="Times" w:hint="eastAsia"/>
          <w:b/>
          <w:bCs/>
          <w:iCs/>
          <w:lang w:val="en-US" w:eastAsia="zh-CN"/>
        </w:rPr>
        <w:t>Figure 3.3-</w:t>
      </w:r>
      <w:r w:rsidR="001F5ED7">
        <w:rPr>
          <w:rFonts w:ascii="Times" w:eastAsiaTheme="minorEastAsia" w:hAnsi="Times" w:hint="eastAsia"/>
          <w:b/>
          <w:bCs/>
          <w:iCs/>
          <w:lang w:val="en-US" w:eastAsia="zh-CN"/>
        </w:rPr>
        <w:t>13</w:t>
      </w:r>
      <w:r>
        <w:rPr>
          <w:rFonts w:ascii="Times" w:eastAsiaTheme="minorEastAsia" w:hAnsi="Times" w:hint="eastAsia"/>
          <w:b/>
          <w:bCs/>
          <w:iCs/>
          <w:lang w:val="en-US" w:eastAsia="zh-CN"/>
        </w:rPr>
        <w:t xml:space="preserve">: </w:t>
      </w:r>
      <w:r>
        <w:rPr>
          <w:rFonts w:ascii="Times" w:eastAsiaTheme="minorEastAsia" w:hAnsi="Times" w:hint="eastAsia"/>
          <w:b/>
          <w:bCs/>
          <w:iCs/>
          <w:lang w:eastAsia="zh-CN"/>
        </w:rPr>
        <w:t xml:space="preserve">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in case of {R2D, D2R} data rate of {14, 40} kbps.</w:t>
      </w:r>
    </w:p>
    <w:p w14:paraId="56DB32DB" w14:textId="77777777" w:rsidR="00752393" w:rsidRDefault="00000000">
      <w:pPr>
        <w:spacing w:before="120" w:afterLines="50" w:after="120" w:line="240" w:lineRule="auto"/>
        <w:ind w:leftChars="400" w:left="800"/>
        <w:jc w:val="center"/>
        <w:rPr>
          <w:rFonts w:ascii="Times" w:eastAsia="等线" w:hAnsi="Times"/>
          <w:b/>
          <w:bCs/>
          <w:lang w:eastAsia="zh-CN"/>
        </w:rPr>
      </w:pPr>
      <w:r>
        <w:rPr>
          <w:rFonts w:ascii="Times" w:eastAsia="等线" w:hAnsi="Times" w:hint="eastAsia"/>
          <w:b/>
          <w:bCs/>
          <w:lang w:eastAsia="zh-CN"/>
        </w:rPr>
        <w:t>Table 3.3-2: Inventory completion time for Direction 2 Solution 2</w:t>
      </w:r>
    </w:p>
    <w:tbl>
      <w:tblPr>
        <w:tblStyle w:val="af"/>
        <w:tblW w:w="0" w:type="auto"/>
        <w:tblInd w:w="112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9"/>
        <w:gridCol w:w="1559"/>
        <w:gridCol w:w="1839"/>
        <w:gridCol w:w="2551"/>
      </w:tblGrid>
      <w:tr w:rsidR="00752393" w14:paraId="144775CA" w14:textId="77777777">
        <w:tc>
          <w:tcPr>
            <w:tcW w:w="1559" w:type="dxa"/>
          </w:tcPr>
          <w:p w14:paraId="323AED87" w14:textId="77777777" w:rsidR="00752393" w:rsidRDefault="00000000">
            <w:pPr>
              <w:spacing w:before="120"/>
              <w:rPr>
                <w:b/>
                <w:bCs/>
              </w:rPr>
            </w:pPr>
            <w:r>
              <w:rPr>
                <w:rFonts w:hint="eastAsia"/>
                <w:b/>
                <w:bCs/>
              </w:rPr>
              <w:lastRenderedPageBreak/>
              <w:t>Successful rate</w:t>
            </w:r>
          </w:p>
        </w:tc>
        <w:tc>
          <w:tcPr>
            <w:tcW w:w="1559" w:type="dxa"/>
          </w:tcPr>
          <w:p w14:paraId="19B71216" w14:textId="77777777" w:rsidR="00752393" w:rsidRDefault="00000000">
            <w:pPr>
              <w:spacing w:before="120"/>
              <w:rPr>
                <w:b/>
                <w:bCs/>
                <w:lang w:eastAsia="zh-CN"/>
              </w:rPr>
            </w:pPr>
            <w:r>
              <w:rPr>
                <w:rFonts w:hint="eastAsia"/>
                <w:b/>
                <w:bCs/>
                <w:lang w:eastAsia="zh-CN"/>
              </w:rPr>
              <w:t xml:space="preserve">{R2D, D2R} </w:t>
            </w:r>
            <w:r>
              <w:rPr>
                <w:rFonts w:hint="eastAsia"/>
                <w:b/>
                <w:bCs/>
              </w:rPr>
              <w:t>Data rate</w:t>
            </w:r>
            <w:r>
              <w:rPr>
                <w:rFonts w:hint="eastAsia"/>
                <w:b/>
                <w:bCs/>
                <w:lang w:eastAsia="zh-CN"/>
              </w:rPr>
              <w:t xml:space="preserve"> </w:t>
            </w:r>
          </w:p>
        </w:tc>
        <w:tc>
          <w:tcPr>
            <w:tcW w:w="1839" w:type="dxa"/>
          </w:tcPr>
          <w:p w14:paraId="1F3D98C1" w14:textId="77777777" w:rsidR="00752393" w:rsidRDefault="00000000">
            <w:pPr>
              <w:spacing w:before="120"/>
              <w:rPr>
                <w:b/>
                <w:bCs/>
              </w:rPr>
            </w:pPr>
            <w:r>
              <w:rPr>
                <w:rFonts w:hint="eastAsia"/>
                <w:b/>
                <w:bCs/>
              </w:rPr>
              <w:t>FDMA resources</w:t>
            </w:r>
          </w:p>
        </w:tc>
        <w:tc>
          <w:tcPr>
            <w:tcW w:w="2551" w:type="dxa"/>
          </w:tcPr>
          <w:p w14:paraId="1919F7E3" w14:textId="77777777" w:rsidR="00752393" w:rsidRDefault="00000000">
            <w:pPr>
              <w:spacing w:before="120"/>
              <w:rPr>
                <w:b/>
                <w:bCs/>
              </w:rPr>
            </w:pPr>
            <w:r>
              <w:rPr>
                <w:rFonts w:hint="eastAsia"/>
                <w:b/>
                <w:bCs/>
              </w:rPr>
              <w:t xml:space="preserve">Inventory </w:t>
            </w:r>
            <w:r>
              <w:rPr>
                <w:b/>
                <w:bCs/>
              </w:rPr>
              <w:t>completio</w:t>
            </w:r>
            <w:r>
              <w:rPr>
                <w:rFonts w:hint="eastAsia"/>
                <w:b/>
                <w:bCs/>
              </w:rPr>
              <w:t>n time</w:t>
            </w:r>
          </w:p>
        </w:tc>
      </w:tr>
      <w:tr w:rsidR="00752393" w14:paraId="2BE64890" w14:textId="77777777">
        <w:tc>
          <w:tcPr>
            <w:tcW w:w="1559" w:type="dxa"/>
            <w:vMerge w:val="restart"/>
          </w:tcPr>
          <w:p w14:paraId="147E9450" w14:textId="77777777" w:rsidR="00752393" w:rsidRDefault="00000000">
            <w:pPr>
              <w:spacing w:before="120"/>
              <w:rPr>
                <w:lang w:eastAsia="zh-CN"/>
              </w:rPr>
            </w:pPr>
            <w:r>
              <w:rPr>
                <w:rFonts w:hint="eastAsia"/>
                <w:lang w:eastAsia="zh-CN"/>
              </w:rPr>
              <w:t>99%</w:t>
            </w:r>
          </w:p>
        </w:tc>
        <w:tc>
          <w:tcPr>
            <w:tcW w:w="1559" w:type="dxa"/>
            <w:vMerge w:val="restart"/>
          </w:tcPr>
          <w:p w14:paraId="570C70F1" w14:textId="77777777" w:rsidR="00752393" w:rsidRDefault="00000000">
            <w:pPr>
              <w:spacing w:before="120"/>
              <w:rPr>
                <w:b/>
                <w:bCs/>
              </w:rPr>
            </w:pPr>
            <w:r>
              <w:rPr>
                <w:rFonts w:hint="eastAsia"/>
              </w:rPr>
              <w:t>{56,160} kbps</w:t>
            </w:r>
          </w:p>
        </w:tc>
        <w:tc>
          <w:tcPr>
            <w:tcW w:w="1839" w:type="dxa"/>
          </w:tcPr>
          <w:p w14:paraId="1355AA04" w14:textId="77777777" w:rsidR="00752393" w:rsidRDefault="00000000">
            <w:pPr>
              <w:spacing w:before="120"/>
            </w:pPr>
            <w:r>
              <w:rPr>
                <w:rFonts w:hint="eastAsia"/>
              </w:rPr>
              <w:t>2</w:t>
            </w:r>
          </w:p>
        </w:tc>
        <w:tc>
          <w:tcPr>
            <w:tcW w:w="2551" w:type="dxa"/>
          </w:tcPr>
          <w:p w14:paraId="58681479" w14:textId="77777777" w:rsidR="00752393" w:rsidRDefault="00000000">
            <w:pPr>
              <w:spacing w:before="120"/>
            </w:pPr>
            <w:r>
              <w:rPr>
                <w:rFonts w:hint="eastAsia"/>
              </w:rPr>
              <w:t>43.68 s</w:t>
            </w:r>
          </w:p>
        </w:tc>
      </w:tr>
      <w:tr w:rsidR="00752393" w14:paraId="57C368EB" w14:textId="77777777">
        <w:tc>
          <w:tcPr>
            <w:tcW w:w="1559" w:type="dxa"/>
            <w:vMerge/>
          </w:tcPr>
          <w:p w14:paraId="3C7A97A7" w14:textId="77777777" w:rsidR="00752393" w:rsidRDefault="00752393">
            <w:pPr>
              <w:spacing w:before="120"/>
              <w:rPr>
                <w:b/>
                <w:bCs/>
              </w:rPr>
            </w:pPr>
          </w:p>
        </w:tc>
        <w:tc>
          <w:tcPr>
            <w:tcW w:w="1559" w:type="dxa"/>
            <w:vMerge/>
          </w:tcPr>
          <w:p w14:paraId="4618A541" w14:textId="77777777" w:rsidR="00752393" w:rsidRDefault="00752393">
            <w:pPr>
              <w:spacing w:before="120"/>
              <w:rPr>
                <w:b/>
                <w:bCs/>
              </w:rPr>
            </w:pPr>
          </w:p>
        </w:tc>
        <w:tc>
          <w:tcPr>
            <w:tcW w:w="1839" w:type="dxa"/>
          </w:tcPr>
          <w:p w14:paraId="3A88824F" w14:textId="77777777" w:rsidR="00752393" w:rsidRDefault="00000000">
            <w:pPr>
              <w:spacing w:before="120"/>
            </w:pPr>
            <w:r>
              <w:rPr>
                <w:rFonts w:hint="eastAsia"/>
              </w:rPr>
              <w:t>4</w:t>
            </w:r>
          </w:p>
        </w:tc>
        <w:tc>
          <w:tcPr>
            <w:tcW w:w="2551" w:type="dxa"/>
          </w:tcPr>
          <w:p w14:paraId="21FBE66B" w14:textId="77777777" w:rsidR="00752393" w:rsidRDefault="00000000">
            <w:pPr>
              <w:spacing w:before="120"/>
            </w:pPr>
            <w:r>
              <w:rPr>
                <w:rFonts w:hint="eastAsia"/>
              </w:rPr>
              <w:t>39.84 s</w:t>
            </w:r>
          </w:p>
        </w:tc>
      </w:tr>
      <w:tr w:rsidR="00752393" w14:paraId="7A80311D" w14:textId="77777777">
        <w:tc>
          <w:tcPr>
            <w:tcW w:w="1559" w:type="dxa"/>
            <w:vMerge/>
          </w:tcPr>
          <w:p w14:paraId="7E9CD53C" w14:textId="77777777" w:rsidR="00752393" w:rsidRDefault="00752393">
            <w:pPr>
              <w:spacing w:before="120"/>
              <w:rPr>
                <w:b/>
                <w:bCs/>
              </w:rPr>
            </w:pPr>
          </w:p>
        </w:tc>
        <w:tc>
          <w:tcPr>
            <w:tcW w:w="1559" w:type="dxa"/>
            <w:vMerge w:val="restart"/>
          </w:tcPr>
          <w:p w14:paraId="61AD6524" w14:textId="77777777" w:rsidR="00752393" w:rsidRDefault="00000000">
            <w:pPr>
              <w:spacing w:before="120"/>
              <w:rPr>
                <w:b/>
                <w:bCs/>
              </w:rPr>
            </w:pPr>
            <w:r>
              <w:rPr>
                <w:rFonts w:hint="eastAsia"/>
              </w:rPr>
              <w:t>{14,40} kbps</w:t>
            </w:r>
          </w:p>
        </w:tc>
        <w:tc>
          <w:tcPr>
            <w:tcW w:w="1839" w:type="dxa"/>
          </w:tcPr>
          <w:p w14:paraId="540E0A24" w14:textId="77777777" w:rsidR="00752393" w:rsidRDefault="00000000">
            <w:pPr>
              <w:spacing w:before="120"/>
            </w:pPr>
            <w:r>
              <w:rPr>
                <w:rFonts w:hint="eastAsia"/>
              </w:rPr>
              <w:t>2</w:t>
            </w:r>
          </w:p>
        </w:tc>
        <w:tc>
          <w:tcPr>
            <w:tcW w:w="2551" w:type="dxa"/>
          </w:tcPr>
          <w:p w14:paraId="39A7EEC8" w14:textId="77777777" w:rsidR="00752393" w:rsidRDefault="00000000">
            <w:pPr>
              <w:spacing w:before="120"/>
            </w:pPr>
            <w:r>
              <w:rPr>
                <w:rFonts w:hint="eastAsia"/>
              </w:rPr>
              <w:t>107.68 s</w:t>
            </w:r>
          </w:p>
        </w:tc>
      </w:tr>
      <w:tr w:rsidR="00752393" w14:paraId="4AA56C2D" w14:textId="77777777">
        <w:tc>
          <w:tcPr>
            <w:tcW w:w="1559" w:type="dxa"/>
            <w:vMerge/>
          </w:tcPr>
          <w:p w14:paraId="22E92A29" w14:textId="77777777" w:rsidR="00752393" w:rsidRDefault="00752393">
            <w:pPr>
              <w:spacing w:before="120"/>
              <w:rPr>
                <w:b/>
                <w:bCs/>
              </w:rPr>
            </w:pPr>
          </w:p>
        </w:tc>
        <w:tc>
          <w:tcPr>
            <w:tcW w:w="1559" w:type="dxa"/>
            <w:vMerge/>
          </w:tcPr>
          <w:p w14:paraId="66032DDA" w14:textId="77777777" w:rsidR="00752393" w:rsidRDefault="00752393">
            <w:pPr>
              <w:spacing w:before="120"/>
              <w:rPr>
                <w:b/>
                <w:bCs/>
              </w:rPr>
            </w:pPr>
          </w:p>
        </w:tc>
        <w:tc>
          <w:tcPr>
            <w:tcW w:w="1839" w:type="dxa"/>
          </w:tcPr>
          <w:p w14:paraId="2302DE90" w14:textId="77777777" w:rsidR="00752393" w:rsidRDefault="00000000">
            <w:pPr>
              <w:spacing w:before="120"/>
            </w:pPr>
            <w:r>
              <w:rPr>
                <w:rFonts w:hint="eastAsia"/>
              </w:rPr>
              <w:t>4</w:t>
            </w:r>
          </w:p>
        </w:tc>
        <w:tc>
          <w:tcPr>
            <w:tcW w:w="2551" w:type="dxa"/>
          </w:tcPr>
          <w:p w14:paraId="4020F009" w14:textId="77777777" w:rsidR="00752393" w:rsidRDefault="00000000">
            <w:pPr>
              <w:spacing w:before="120"/>
            </w:pPr>
            <w:r>
              <w:rPr>
                <w:rFonts w:hint="eastAsia"/>
              </w:rPr>
              <w:t>76.96 s</w:t>
            </w:r>
          </w:p>
        </w:tc>
      </w:tr>
      <w:tr w:rsidR="00752393" w14:paraId="1E9EE59C" w14:textId="77777777">
        <w:tc>
          <w:tcPr>
            <w:tcW w:w="1559" w:type="dxa"/>
            <w:vMerge/>
          </w:tcPr>
          <w:p w14:paraId="4733CB32" w14:textId="77777777" w:rsidR="00752393" w:rsidRDefault="00752393">
            <w:pPr>
              <w:spacing w:before="120"/>
              <w:rPr>
                <w:b/>
                <w:bCs/>
              </w:rPr>
            </w:pPr>
          </w:p>
        </w:tc>
        <w:tc>
          <w:tcPr>
            <w:tcW w:w="1559" w:type="dxa"/>
            <w:vMerge/>
          </w:tcPr>
          <w:p w14:paraId="290716A1" w14:textId="77777777" w:rsidR="00752393" w:rsidRDefault="00752393">
            <w:pPr>
              <w:spacing w:before="120"/>
              <w:rPr>
                <w:b/>
                <w:bCs/>
              </w:rPr>
            </w:pPr>
          </w:p>
        </w:tc>
        <w:tc>
          <w:tcPr>
            <w:tcW w:w="1839" w:type="dxa"/>
          </w:tcPr>
          <w:p w14:paraId="0FFBF3AF" w14:textId="77777777" w:rsidR="00752393" w:rsidRDefault="00000000">
            <w:pPr>
              <w:spacing w:before="120"/>
            </w:pPr>
            <w:r>
              <w:rPr>
                <w:rFonts w:hint="eastAsia"/>
              </w:rPr>
              <w:t>8</w:t>
            </w:r>
          </w:p>
        </w:tc>
        <w:tc>
          <w:tcPr>
            <w:tcW w:w="2551" w:type="dxa"/>
          </w:tcPr>
          <w:p w14:paraId="4FC04834" w14:textId="77777777" w:rsidR="00752393" w:rsidRDefault="00000000">
            <w:pPr>
              <w:spacing w:before="120"/>
            </w:pPr>
            <w:r>
              <w:rPr>
                <w:rFonts w:hint="eastAsia"/>
              </w:rPr>
              <w:t>61.60 s</w:t>
            </w:r>
          </w:p>
        </w:tc>
      </w:tr>
      <w:tr w:rsidR="00752393" w14:paraId="5B719710" w14:textId="77777777">
        <w:tc>
          <w:tcPr>
            <w:tcW w:w="1559" w:type="dxa"/>
            <w:vMerge w:val="restart"/>
          </w:tcPr>
          <w:p w14:paraId="50DB48AB" w14:textId="77777777" w:rsidR="00752393" w:rsidRDefault="00000000">
            <w:pPr>
              <w:spacing w:before="120"/>
              <w:rPr>
                <w:lang w:eastAsia="zh-CN"/>
              </w:rPr>
            </w:pPr>
            <w:r>
              <w:rPr>
                <w:rFonts w:hint="eastAsia"/>
                <w:lang w:eastAsia="zh-CN"/>
              </w:rPr>
              <w:t>100%</w:t>
            </w:r>
          </w:p>
        </w:tc>
        <w:tc>
          <w:tcPr>
            <w:tcW w:w="1559" w:type="dxa"/>
            <w:vMerge w:val="restart"/>
          </w:tcPr>
          <w:p w14:paraId="077FAE67" w14:textId="77777777" w:rsidR="00752393" w:rsidRDefault="00000000">
            <w:pPr>
              <w:spacing w:before="120"/>
              <w:rPr>
                <w:b/>
                <w:bCs/>
              </w:rPr>
            </w:pPr>
            <w:r>
              <w:rPr>
                <w:rFonts w:hint="eastAsia"/>
              </w:rPr>
              <w:t>{56,160} kbps</w:t>
            </w:r>
          </w:p>
        </w:tc>
        <w:tc>
          <w:tcPr>
            <w:tcW w:w="1839" w:type="dxa"/>
          </w:tcPr>
          <w:p w14:paraId="48525692" w14:textId="77777777" w:rsidR="00752393" w:rsidRDefault="00000000">
            <w:pPr>
              <w:spacing w:before="120"/>
            </w:pPr>
            <w:r>
              <w:rPr>
                <w:rFonts w:hint="eastAsia"/>
              </w:rPr>
              <w:t>2</w:t>
            </w:r>
          </w:p>
        </w:tc>
        <w:tc>
          <w:tcPr>
            <w:tcW w:w="2551" w:type="dxa"/>
          </w:tcPr>
          <w:p w14:paraId="19CFFEE0" w14:textId="77777777" w:rsidR="00752393" w:rsidRDefault="00000000">
            <w:pPr>
              <w:spacing w:before="120"/>
            </w:pPr>
            <w:r>
              <w:rPr>
                <w:rFonts w:hint="eastAsia"/>
              </w:rPr>
              <w:t>44.06 s</w:t>
            </w:r>
          </w:p>
        </w:tc>
      </w:tr>
      <w:tr w:rsidR="00752393" w14:paraId="3ABA3293" w14:textId="77777777">
        <w:tc>
          <w:tcPr>
            <w:tcW w:w="1559" w:type="dxa"/>
            <w:vMerge/>
          </w:tcPr>
          <w:p w14:paraId="2FBD29CA" w14:textId="77777777" w:rsidR="00752393" w:rsidRDefault="00752393">
            <w:pPr>
              <w:spacing w:before="120"/>
              <w:rPr>
                <w:b/>
                <w:bCs/>
              </w:rPr>
            </w:pPr>
          </w:p>
        </w:tc>
        <w:tc>
          <w:tcPr>
            <w:tcW w:w="1559" w:type="dxa"/>
            <w:vMerge/>
          </w:tcPr>
          <w:p w14:paraId="06F8F038" w14:textId="77777777" w:rsidR="00752393" w:rsidRDefault="00752393">
            <w:pPr>
              <w:spacing w:before="120"/>
              <w:rPr>
                <w:b/>
                <w:bCs/>
              </w:rPr>
            </w:pPr>
          </w:p>
        </w:tc>
        <w:tc>
          <w:tcPr>
            <w:tcW w:w="1839" w:type="dxa"/>
          </w:tcPr>
          <w:p w14:paraId="172452E9" w14:textId="77777777" w:rsidR="00752393" w:rsidRDefault="00000000">
            <w:pPr>
              <w:spacing w:before="120"/>
            </w:pPr>
            <w:r>
              <w:rPr>
                <w:rFonts w:hint="eastAsia"/>
              </w:rPr>
              <w:t>4</w:t>
            </w:r>
          </w:p>
        </w:tc>
        <w:tc>
          <w:tcPr>
            <w:tcW w:w="2551" w:type="dxa"/>
          </w:tcPr>
          <w:p w14:paraId="678D81D2" w14:textId="77777777" w:rsidR="00752393" w:rsidRDefault="00000000">
            <w:pPr>
              <w:spacing w:before="120"/>
            </w:pPr>
            <w:r>
              <w:rPr>
                <w:rFonts w:hint="eastAsia"/>
              </w:rPr>
              <w:t>41.05 s</w:t>
            </w:r>
          </w:p>
        </w:tc>
      </w:tr>
      <w:tr w:rsidR="00752393" w14:paraId="6223D853" w14:textId="77777777">
        <w:tc>
          <w:tcPr>
            <w:tcW w:w="1559" w:type="dxa"/>
            <w:vMerge/>
          </w:tcPr>
          <w:p w14:paraId="143310B7" w14:textId="77777777" w:rsidR="00752393" w:rsidRDefault="00752393">
            <w:pPr>
              <w:spacing w:before="120"/>
              <w:rPr>
                <w:b/>
                <w:bCs/>
              </w:rPr>
            </w:pPr>
          </w:p>
        </w:tc>
        <w:tc>
          <w:tcPr>
            <w:tcW w:w="1559" w:type="dxa"/>
            <w:vMerge w:val="restart"/>
          </w:tcPr>
          <w:p w14:paraId="0614F1C2" w14:textId="77777777" w:rsidR="00752393" w:rsidRDefault="00000000">
            <w:pPr>
              <w:spacing w:before="120"/>
              <w:rPr>
                <w:b/>
                <w:bCs/>
              </w:rPr>
            </w:pPr>
            <w:r>
              <w:rPr>
                <w:rFonts w:hint="eastAsia"/>
              </w:rPr>
              <w:t>{14,40} kbps</w:t>
            </w:r>
          </w:p>
        </w:tc>
        <w:tc>
          <w:tcPr>
            <w:tcW w:w="1839" w:type="dxa"/>
          </w:tcPr>
          <w:p w14:paraId="6C8B5892" w14:textId="77777777" w:rsidR="00752393" w:rsidRDefault="00000000">
            <w:pPr>
              <w:spacing w:before="120"/>
            </w:pPr>
            <w:r>
              <w:rPr>
                <w:rFonts w:hint="eastAsia"/>
              </w:rPr>
              <w:t>2</w:t>
            </w:r>
          </w:p>
        </w:tc>
        <w:tc>
          <w:tcPr>
            <w:tcW w:w="2551" w:type="dxa"/>
          </w:tcPr>
          <w:p w14:paraId="38D1C29D" w14:textId="77777777" w:rsidR="00752393" w:rsidRDefault="00000000">
            <w:pPr>
              <w:spacing w:before="120"/>
            </w:pPr>
            <w:r>
              <w:rPr>
                <w:rFonts w:hint="eastAsia"/>
              </w:rPr>
              <w:t>107.68 s</w:t>
            </w:r>
          </w:p>
        </w:tc>
      </w:tr>
      <w:tr w:rsidR="00752393" w14:paraId="13F53390" w14:textId="77777777">
        <w:tc>
          <w:tcPr>
            <w:tcW w:w="1559" w:type="dxa"/>
            <w:vMerge/>
          </w:tcPr>
          <w:p w14:paraId="142ED972" w14:textId="77777777" w:rsidR="00752393" w:rsidRDefault="00752393">
            <w:pPr>
              <w:spacing w:before="120"/>
              <w:rPr>
                <w:b/>
                <w:bCs/>
              </w:rPr>
            </w:pPr>
          </w:p>
        </w:tc>
        <w:tc>
          <w:tcPr>
            <w:tcW w:w="1559" w:type="dxa"/>
            <w:vMerge/>
          </w:tcPr>
          <w:p w14:paraId="6458B677" w14:textId="77777777" w:rsidR="00752393" w:rsidRDefault="00752393">
            <w:pPr>
              <w:spacing w:before="120"/>
              <w:rPr>
                <w:b/>
                <w:bCs/>
              </w:rPr>
            </w:pPr>
          </w:p>
        </w:tc>
        <w:tc>
          <w:tcPr>
            <w:tcW w:w="1839" w:type="dxa"/>
          </w:tcPr>
          <w:p w14:paraId="3A5CDB15" w14:textId="77777777" w:rsidR="00752393" w:rsidRDefault="00000000">
            <w:pPr>
              <w:spacing w:before="120"/>
            </w:pPr>
            <w:r>
              <w:rPr>
                <w:rFonts w:hint="eastAsia"/>
              </w:rPr>
              <w:t>4</w:t>
            </w:r>
          </w:p>
        </w:tc>
        <w:tc>
          <w:tcPr>
            <w:tcW w:w="2551" w:type="dxa"/>
          </w:tcPr>
          <w:p w14:paraId="174D8508" w14:textId="77777777" w:rsidR="00752393" w:rsidRDefault="00000000">
            <w:pPr>
              <w:spacing w:before="120"/>
            </w:pPr>
            <w:r>
              <w:rPr>
                <w:rFonts w:hint="eastAsia"/>
              </w:rPr>
              <w:t>87.73 s</w:t>
            </w:r>
          </w:p>
        </w:tc>
      </w:tr>
      <w:tr w:rsidR="00752393" w14:paraId="0648DE82" w14:textId="77777777">
        <w:tc>
          <w:tcPr>
            <w:tcW w:w="1559" w:type="dxa"/>
            <w:vMerge/>
          </w:tcPr>
          <w:p w14:paraId="40C7E2DF" w14:textId="77777777" w:rsidR="00752393" w:rsidRDefault="00752393">
            <w:pPr>
              <w:spacing w:before="120"/>
              <w:rPr>
                <w:b/>
                <w:bCs/>
              </w:rPr>
            </w:pPr>
          </w:p>
        </w:tc>
        <w:tc>
          <w:tcPr>
            <w:tcW w:w="1559" w:type="dxa"/>
            <w:vMerge/>
          </w:tcPr>
          <w:p w14:paraId="4F574A65" w14:textId="77777777" w:rsidR="00752393" w:rsidRDefault="00752393">
            <w:pPr>
              <w:spacing w:before="120"/>
              <w:rPr>
                <w:b/>
                <w:bCs/>
              </w:rPr>
            </w:pPr>
          </w:p>
        </w:tc>
        <w:tc>
          <w:tcPr>
            <w:tcW w:w="1839" w:type="dxa"/>
          </w:tcPr>
          <w:p w14:paraId="62CDE62C" w14:textId="77777777" w:rsidR="00752393" w:rsidRDefault="00000000">
            <w:pPr>
              <w:spacing w:before="120"/>
            </w:pPr>
            <w:r>
              <w:rPr>
                <w:rFonts w:hint="eastAsia"/>
              </w:rPr>
              <w:t>8</w:t>
            </w:r>
          </w:p>
        </w:tc>
        <w:tc>
          <w:tcPr>
            <w:tcW w:w="2551" w:type="dxa"/>
          </w:tcPr>
          <w:p w14:paraId="10040BE4" w14:textId="77777777" w:rsidR="00752393" w:rsidRDefault="00000000">
            <w:pPr>
              <w:spacing w:before="120"/>
            </w:pPr>
            <w:r>
              <w:rPr>
                <w:rFonts w:hint="eastAsia"/>
              </w:rPr>
              <w:t>71.87 s</w:t>
            </w:r>
          </w:p>
        </w:tc>
      </w:tr>
    </w:tbl>
    <w:p w14:paraId="348CC8F1" w14:textId="77777777" w:rsidR="00752393" w:rsidRDefault="00752393">
      <w:pPr>
        <w:spacing w:beforeLines="0" w:before="0"/>
        <w:jc w:val="center"/>
        <w:rPr>
          <w:rFonts w:ascii="Times" w:eastAsiaTheme="minorEastAsia" w:hAnsi="Times"/>
          <w:b/>
          <w:bCs/>
          <w:iCs/>
          <w:lang w:eastAsia="zh-CN"/>
        </w:rPr>
      </w:pPr>
    </w:p>
    <w:p w14:paraId="1805835F" w14:textId="77777777" w:rsidR="00752393" w:rsidRDefault="00000000">
      <w:pPr>
        <w:spacing w:beforeLines="0" w:before="0"/>
        <w:jc w:val="center"/>
        <w:rPr>
          <w:rFonts w:ascii="Times" w:eastAsiaTheme="minorEastAsia" w:hAnsi="Times"/>
          <w:b/>
          <w:bCs/>
          <w:iCs/>
          <w:lang w:eastAsia="zh-CN"/>
        </w:rPr>
      </w:pPr>
      <w:r>
        <w:rPr>
          <w:b/>
          <w:bCs/>
          <w:iCs/>
          <w:noProof/>
        </w:rPr>
        <w:drawing>
          <wp:inline distT="0" distB="0" distL="0" distR="0" wp14:anchorId="4510000B" wp14:editId="11DE792B">
            <wp:extent cx="5274310" cy="3956685"/>
            <wp:effectExtent l="0" t="0" r="0" b="5715"/>
            <wp:docPr id="17559949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94924"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268D815F" w14:textId="359F5A01"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3.3-1</w:t>
      </w:r>
      <w:r w:rsidR="001F5ED7">
        <w:rPr>
          <w:rFonts w:ascii="Times" w:eastAsiaTheme="minorEastAsia" w:hAnsi="Times" w:hint="eastAsia"/>
          <w:b/>
          <w:bCs/>
          <w:iCs/>
          <w:lang w:eastAsia="zh-CN"/>
        </w:rPr>
        <w:t>4</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versus Direction 1 Device 2 in case of {R2D, D2R} data rate of {56, 160} kbps.</w:t>
      </w:r>
    </w:p>
    <w:p w14:paraId="1DA8D349" w14:textId="77777777" w:rsidR="00752393" w:rsidRDefault="00000000">
      <w:pPr>
        <w:spacing w:beforeLines="0" w:before="0"/>
        <w:jc w:val="center"/>
        <w:rPr>
          <w:rFonts w:ascii="Times" w:eastAsiaTheme="minorEastAsia" w:hAnsi="Times"/>
          <w:b/>
          <w:bCs/>
          <w:iCs/>
          <w:lang w:eastAsia="zh-CN"/>
        </w:rPr>
      </w:pPr>
      <w:r>
        <w:rPr>
          <w:b/>
          <w:bCs/>
          <w:noProof/>
          <w:color w:val="FF0000"/>
        </w:rPr>
        <w:lastRenderedPageBreak/>
        <w:drawing>
          <wp:inline distT="0" distB="0" distL="0" distR="0" wp14:anchorId="1EDB31ED" wp14:editId="5A1719A1">
            <wp:extent cx="5274310" cy="3956685"/>
            <wp:effectExtent l="0" t="0" r="2540" b="5715"/>
            <wp:docPr id="546071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71625"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70BE4CB7" w14:textId="3D4CAC0F"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3.3-1</w:t>
      </w:r>
      <w:r w:rsidR="001F5ED7">
        <w:rPr>
          <w:rFonts w:ascii="Times" w:eastAsiaTheme="minorEastAsia" w:hAnsi="Times" w:hint="eastAsia"/>
          <w:b/>
          <w:bCs/>
          <w:iCs/>
          <w:lang w:eastAsia="zh-CN"/>
        </w:rPr>
        <w:t>5</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versus Direction 1 Device 2 in case of {R2D, D2R} data rate of {14, 40} kbps.</w:t>
      </w:r>
    </w:p>
    <w:p w14:paraId="4F920755" w14:textId="77777777" w:rsidR="00752393" w:rsidRDefault="00752393">
      <w:pPr>
        <w:spacing w:beforeLines="0" w:before="0"/>
        <w:rPr>
          <w:rFonts w:ascii="Times" w:eastAsiaTheme="minorEastAsia" w:hAnsi="Times"/>
          <w:b/>
          <w:bCs/>
          <w:iCs/>
          <w:lang w:eastAsia="zh-CN"/>
        </w:rPr>
      </w:pPr>
    </w:p>
    <w:p w14:paraId="303035A6" w14:textId="77777777" w:rsidR="00752393" w:rsidRDefault="00000000">
      <w:pPr>
        <w:spacing w:beforeLines="0" w:before="0"/>
        <w:rPr>
          <w:rFonts w:ascii="Times" w:eastAsiaTheme="minorEastAsia" w:hAnsi="Times"/>
          <w:iCs/>
          <w:lang w:eastAsia="zh-CN"/>
        </w:rPr>
      </w:pPr>
      <w:r>
        <w:rPr>
          <w:rFonts w:ascii="Times" w:eastAsiaTheme="minorEastAsia" w:hAnsi="Times" w:hint="eastAsia"/>
          <w:iCs/>
          <w:lang w:eastAsia="zh-CN"/>
        </w:rPr>
        <w:t xml:space="preserve">Based on </w:t>
      </w:r>
      <w:r>
        <w:rPr>
          <w:rFonts w:ascii="Times" w:eastAsiaTheme="minorEastAsia" w:hAnsi="Times"/>
          <w:iCs/>
          <w:lang w:eastAsia="zh-CN"/>
        </w:rPr>
        <w:t>the</w:t>
      </w:r>
      <w:r>
        <w:rPr>
          <w:rFonts w:ascii="Times" w:eastAsiaTheme="minorEastAsia" w:hAnsi="Times" w:hint="eastAsia"/>
          <w:iCs/>
          <w:lang w:eastAsia="zh-CN"/>
        </w:rPr>
        <w:t xml:space="preserve"> results, the following can be observed:</w:t>
      </w:r>
    </w:p>
    <w:p w14:paraId="4486FF1D" w14:textId="4171912B" w:rsidR="00752393" w:rsidRDefault="00000000">
      <w:pPr>
        <w:spacing w:before="120" w:afterLines="50" w:after="120"/>
        <w:rPr>
          <w:rFonts w:eastAsiaTheme="minorEastAsia"/>
          <w:b/>
          <w:bCs/>
          <w:iCs/>
          <w:lang w:eastAsia="zh-CN"/>
        </w:rPr>
      </w:pPr>
      <w:r>
        <w:rPr>
          <w:rFonts w:ascii="Times" w:eastAsiaTheme="minorEastAsia" w:hAnsi="Times" w:hint="eastAsia"/>
          <w:b/>
          <w:bCs/>
          <w:iCs/>
          <w:lang w:eastAsia="zh-CN"/>
        </w:rPr>
        <w:t xml:space="preserve">Observation </w:t>
      </w:r>
      <w:r w:rsidR="007F3585">
        <w:rPr>
          <w:rFonts w:ascii="Times" w:eastAsiaTheme="minorEastAsia" w:hAnsi="Times" w:hint="eastAsia"/>
          <w:b/>
          <w:bCs/>
          <w:iCs/>
          <w:lang w:eastAsia="zh-CN"/>
        </w:rPr>
        <w:t>9</w:t>
      </w:r>
      <w:r>
        <w:rPr>
          <w:rFonts w:ascii="Times" w:eastAsiaTheme="minorEastAsia" w:hAnsi="Times" w:hint="eastAsia"/>
          <w:b/>
          <w:bCs/>
          <w:iCs/>
          <w:lang w:eastAsia="zh-CN"/>
        </w:rPr>
        <w:t xml:space="preserve">: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Solution 1 and Solution 2, w</w:t>
      </w:r>
      <w:r>
        <w:rPr>
          <w:rFonts w:eastAsiaTheme="minorEastAsia"/>
          <w:b/>
          <w:bCs/>
          <w:iCs/>
        </w:rPr>
        <w:t xml:space="preserve">hen considering higher {R2D, D2R} data rate of {56, 160} kbps, at least 99% of devices can be </w:t>
      </w:r>
      <w:r>
        <w:rPr>
          <w:rFonts w:eastAsiaTheme="minorEastAsia" w:hint="eastAsia"/>
          <w:b/>
          <w:bCs/>
          <w:iCs/>
        </w:rPr>
        <w:t xml:space="preserve">successfully </w:t>
      </w:r>
      <w:r>
        <w:rPr>
          <w:rFonts w:eastAsiaTheme="minorEastAsia"/>
          <w:b/>
          <w:bCs/>
          <w:iCs/>
        </w:rPr>
        <w:t>inventoried before running out of energy and no device goes through recharging.</w:t>
      </w:r>
      <w:r>
        <w:rPr>
          <w:rFonts w:eastAsiaTheme="minorEastAsia" w:hint="eastAsia"/>
          <w:b/>
          <w:bCs/>
          <w:iCs/>
          <w:lang w:eastAsia="zh-CN"/>
        </w:rPr>
        <w:t xml:space="preserve"> </w:t>
      </w:r>
    </w:p>
    <w:p w14:paraId="09F5E543" w14:textId="3CDAF0AB" w:rsidR="00752393" w:rsidRDefault="00000000">
      <w:pPr>
        <w:spacing w:before="120" w:afterLines="50" w:after="120"/>
        <w:rPr>
          <w:rFonts w:ascii="Times" w:eastAsiaTheme="minorEastAsia" w:hAnsi="Times"/>
          <w:b/>
          <w:bCs/>
          <w:iCs/>
          <w:lang w:eastAsia="zh-CN"/>
        </w:rPr>
      </w:pPr>
      <w:r>
        <w:rPr>
          <w:rFonts w:ascii="Times" w:eastAsiaTheme="minorEastAsia" w:hAnsi="Times" w:hint="eastAsia"/>
          <w:b/>
          <w:bCs/>
          <w:iCs/>
          <w:lang w:eastAsia="zh-CN"/>
        </w:rPr>
        <w:t xml:space="preserve">Observation </w:t>
      </w:r>
      <w:r w:rsidR="007F3585">
        <w:rPr>
          <w:rFonts w:ascii="Times" w:eastAsiaTheme="minorEastAsia" w:hAnsi="Times" w:hint="eastAsia"/>
          <w:b/>
          <w:bCs/>
          <w:iCs/>
          <w:lang w:eastAsia="zh-CN"/>
        </w:rPr>
        <w:t>10</w:t>
      </w:r>
      <w:r>
        <w:rPr>
          <w:rFonts w:ascii="Times" w:eastAsiaTheme="minorEastAsia" w:hAnsi="Times" w:hint="eastAsia"/>
          <w:b/>
          <w:bCs/>
          <w:iCs/>
          <w:lang w:eastAsia="zh-CN"/>
        </w:rPr>
        <w:t xml:space="preserve">: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 xml:space="preserve">Solution 1 and Solution 2, </w:t>
      </w:r>
      <w:r>
        <w:rPr>
          <w:rFonts w:eastAsiaTheme="minorEastAsia"/>
          <w:b/>
          <w:bCs/>
          <w:iCs/>
        </w:rPr>
        <w:t>when considering lower {R2D, D2R} data rate of {14, 40} kbps, there are</w:t>
      </w:r>
      <w:r>
        <w:rPr>
          <w:rFonts w:eastAsiaTheme="minorEastAsia" w:hint="eastAsia"/>
          <w:b/>
          <w:bCs/>
          <w:iCs/>
          <w:lang w:eastAsia="zh-CN"/>
        </w:rPr>
        <w:t xml:space="preserve"> </w:t>
      </w:r>
      <w:r>
        <w:rPr>
          <w:rFonts w:eastAsiaTheme="minorEastAsia"/>
          <w:b/>
          <w:bCs/>
          <w:iCs/>
        </w:rPr>
        <w:t xml:space="preserve">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3968FA21" w14:textId="364FA5FD" w:rsidR="00752393" w:rsidRDefault="00000000">
      <w:pPr>
        <w:spacing w:before="120"/>
        <w:rPr>
          <w:rFonts w:eastAsiaTheme="minorEastAsia"/>
          <w:b/>
          <w:bCs/>
          <w:iCs/>
          <w:lang w:eastAsia="zh-CN"/>
        </w:rPr>
      </w:pPr>
      <w:r>
        <w:rPr>
          <w:rFonts w:ascii="Times" w:eastAsiaTheme="minorEastAsia" w:hAnsi="Times" w:hint="eastAsia"/>
          <w:b/>
          <w:bCs/>
          <w:iCs/>
          <w:lang w:eastAsia="zh-CN"/>
        </w:rPr>
        <w:t xml:space="preserve">Observation </w:t>
      </w:r>
      <w:r w:rsidR="007F3585">
        <w:rPr>
          <w:rFonts w:ascii="Times" w:eastAsiaTheme="minorEastAsia" w:hAnsi="Times" w:hint="eastAsia"/>
          <w:b/>
          <w:bCs/>
          <w:iCs/>
          <w:lang w:eastAsia="zh-CN"/>
        </w:rPr>
        <w:t>11</w:t>
      </w:r>
      <w:r>
        <w:rPr>
          <w:rFonts w:ascii="Times" w:eastAsiaTheme="minorEastAsia" w:hAnsi="Times" w:hint="eastAsia"/>
          <w:b/>
          <w:bCs/>
          <w:iCs/>
          <w:lang w:eastAsia="zh-CN"/>
        </w:rPr>
        <w:t xml:space="preserve">: For Direction 2, and for both </w:t>
      </w:r>
      <w:r>
        <w:rPr>
          <w:rFonts w:eastAsiaTheme="minorEastAsia" w:hint="eastAsia"/>
          <w:b/>
          <w:bCs/>
          <w:iCs/>
        </w:rPr>
        <w:t xml:space="preserve">Solution 1 and Solution 2, when compared to Direction 1 assuming paging time interval is </w:t>
      </w:r>
      <w:r>
        <w:rPr>
          <w:rFonts w:eastAsiaTheme="minorEastAsia"/>
          <w:b/>
          <w:bCs/>
          <w:iCs/>
        </w:rPr>
        <w:t>comparable</w:t>
      </w:r>
      <w:r>
        <w:rPr>
          <w:rFonts w:eastAsiaTheme="minorEastAsia" w:hint="eastAsia"/>
          <w:b/>
          <w:bCs/>
          <w:iCs/>
        </w:rPr>
        <w:t xml:space="preserve"> to half of the device sustainable time</w:t>
      </w:r>
      <w:r>
        <w:rPr>
          <w:rFonts w:eastAsiaTheme="minorEastAsia" w:hint="eastAsia"/>
          <w:b/>
          <w:bCs/>
          <w:iCs/>
          <w:lang w:eastAsia="zh-CN"/>
        </w:rPr>
        <w:t>:</w:t>
      </w:r>
    </w:p>
    <w:p w14:paraId="0B50A613"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b/>
          <w:bCs/>
          <w:iCs/>
          <w:sz w:val="20"/>
          <w:szCs w:val="20"/>
        </w:rPr>
        <w:t>In case of higher {R2D, D2R} data rate of {56, 160} kbps</w:t>
      </w:r>
      <w:r>
        <w:rPr>
          <w:rFonts w:ascii="Times New Roman" w:eastAsiaTheme="minorEastAsia" w:hAnsi="Times New Roman" w:hint="eastAsia"/>
          <w:b/>
          <w:bCs/>
          <w:iCs/>
          <w:sz w:val="20"/>
          <w:szCs w:val="20"/>
        </w:rPr>
        <w:t xml:space="preserve">, Direction 2 consumes longer inventory completion time when at least 99% of device successfully complete inventory, since the first paging message is sent at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time </w:t>
      </w:r>
      <w:r>
        <w:rPr>
          <w:rFonts w:ascii="Times New Roman" w:eastAsiaTheme="minorEastAsia" w:hAnsi="Times New Roman"/>
          <w:b/>
          <w:bCs/>
          <w:iCs/>
          <w:sz w:val="20"/>
          <w:szCs w:val="20"/>
        </w:rPr>
        <w:t>when</w:t>
      </w:r>
      <w:r>
        <w:rPr>
          <w:rFonts w:ascii="Times New Roman" w:eastAsiaTheme="minorEastAsia" w:hAnsi="Times New Roman" w:hint="eastAsia"/>
          <w:b/>
          <w:bCs/>
          <w:iCs/>
          <w:sz w:val="20"/>
          <w:szCs w:val="20"/>
        </w:rPr>
        <w:t xml:space="preserve">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farthest device finish energy harvesting in Direction 2.</w:t>
      </w:r>
    </w:p>
    <w:p w14:paraId="2FFFD177" w14:textId="77777777" w:rsidR="00752393" w:rsidRDefault="00000000">
      <w:pPr>
        <w:pStyle w:val="af6"/>
        <w:numPr>
          <w:ilvl w:val="0"/>
          <w:numId w:val="16"/>
        </w:numPr>
        <w:spacing w:beforeLines="0" w:before="0" w:afterLines="50" w:after="120"/>
        <w:ind w:firstLineChars="0"/>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Direction 2 consumes longer inventory completion time when at least 99% of device successfully complete inventory, since there are devices goes through recharging for Direction 2 but there is no device goes through recharging for Direction 1.</w:t>
      </w:r>
    </w:p>
    <w:p w14:paraId="04137C4E" w14:textId="289FBAE5" w:rsidR="00752393" w:rsidRDefault="00000000">
      <w:pPr>
        <w:spacing w:beforeLines="0" w:before="0"/>
        <w:rPr>
          <w:rFonts w:eastAsiaTheme="minorEastAsia"/>
          <w:b/>
          <w:bCs/>
          <w:iCs/>
          <w:lang w:eastAsia="zh-CN"/>
        </w:rPr>
      </w:pPr>
      <w:r>
        <w:rPr>
          <w:rFonts w:ascii="Times" w:eastAsiaTheme="minorEastAsia" w:hAnsi="Times" w:hint="eastAsia"/>
          <w:b/>
          <w:bCs/>
          <w:iCs/>
          <w:lang w:eastAsia="zh-CN"/>
        </w:rPr>
        <w:t>Observation 1</w:t>
      </w:r>
      <w:r w:rsidR="007F3585">
        <w:rPr>
          <w:rFonts w:ascii="Times" w:eastAsiaTheme="minorEastAsia" w:hAnsi="Times" w:hint="eastAsia"/>
          <w:b/>
          <w:bCs/>
          <w:iCs/>
          <w:lang w:eastAsia="zh-CN"/>
        </w:rPr>
        <w:t>2</w:t>
      </w:r>
      <w:r>
        <w:rPr>
          <w:rFonts w:ascii="Times" w:eastAsiaTheme="minorEastAsia" w:hAnsi="Times" w:hint="eastAsia"/>
          <w:b/>
          <w:bCs/>
          <w:iCs/>
          <w:lang w:eastAsia="zh-CN"/>
        </w:rPr>
        <w:t xml:space="preserve">: For Direction 2 </w:t>
      </w:r>
      <w:r>
        <w:rPr>
          <w:rFonts w:eastAsiaTheme="minorEastAsia" w:hint="eastAsia"/>
          <w:b/>
          <w:bCs/>
          <w:iCs/>
        </w:rPr>
        <w:t>Solution 1</w:t>
      </w:r>
      <w:r>
        <w:rPr>
          <w:rFonts w:eastAsiaTheme="minorEastAsia" w:hint="eastAsia"/>
          <w:b/>
          <w:bCs/>
          <w:iCs/>
          <w:lang w:eastAsia="zh-CN"/>
        </w:rPr>
        <w:t>,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1 has benefits in the following cases:</w:t>
      </w:r>
    </w:p>
    <w:p w14:paraId="7A94670B"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4/8 FDMA resources.</w:t>
      </w:r>
    </w:p>
    <w:p w14:paraId="2A41FF5E"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2/4/8 FDMA resources.</w:t>
      </w:r>
    </w:p>
    <w:p w14:paraId="40EE820E" w14:textId="12D1B0D2" w:rsidR="00752393" w:rsidRDefault="00000000">
      <w:pPr>
        <w:spacing w:before="120"/>
        <w:rPr>
          <w:rFonts w:eastAsiaTheme="minorEastAsia"/>
          <w:b/>
          <w:bCs/>
          <w:iCs/>
          <w:lang w:eastAsia="zh-CN"/>
        </w:rPr>
      </w:pPr>
      <w:r>
        <w:rPr>
          <w:rFonts w:ascii="Times" w:eastAsiaTheme="minorEastAsia" w:hAnsi="Times" w:hint="eastAsia"/>
          <w:b/>
          <w:bCs/>
          <w:iCs/>
          <w:lang w:eastAsia="zh-CN"/>
        </w:rPr>
        <w:t>Observation 1</w:t>
      </w:r>
      <w:r w:rsidR="007F3585">
        <w:rPr>
          <w:rFonts w:ascii="Times" w:eastAsiaTheme="minorEastAsia" w:hAnsi="Times" w:hint="eastAsia"/>
          <w:b/>
          <w:bCs/>
          <w:iCs/>
          <w:lang w:eastAsia="zh-CN"/>
        </w:rPr>
        <w:t>3</w:t>
      </w:r>
      <w:r>
        <w:rPr>
          <w:rFonts w:ascii="Times" w:eastAsiaTheme="minorEastAsia" w:hAnsi="Times" w:hint="eastAsia"/>
          <w:b/>
          <w:bCs/>
          <w:iCs/>
          <w:lang w:eastAsia="zh-CN"/>
        </w:rPr>
        <w:t xml:space="preserve">: For Direction 2 </w:t>
      </w:r>
      <w:r>
        <w:rPr>
          <w:rFonts w:eastAsiaTheme="minorEastAsia" w:hint="eastAsia"/>
          <w:b/>
          <w:bCs/>
          <w:iCs/>
        </w:rPr>
        <w:t xml:space="preserve">Solution </w:t>
      </w:r>
      <w:r>
        <w:rPr>
          <w:rFonts w:eastAsiaTheme="minorEastAsia" w:hint="eastAsia"/>
          <w:b/>
          <w:bCs/>
          <w:iCs/>
          <w:lang w:eastAsia="zh-CN"/>
        </w:rPr>
        <w:t>2,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2 has benefits in the following cases:</w:t>
      </w:r>
    </w:p>
    <w:p w14:paraId="190022D0"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3544433B"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lastRenderedPageBreak/>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16D3F4B8" w14:textId="77777777" w:rsidR="00752393" w:rsidRDefault="00752393">
      <w:pPr>
        <w:spacing w:beforeLines="0" w:before="0"/>
        <w:rPr>
          <w:rFonts w:ascii="Times" w:eastAsiaTheme="minorEastAsia" w:hAnsi="Times"/>
          <w:b/>
          <w:bCs/>
          <w:iCs/>
          <w:lang w:eastAsia="zh-CN"/>
        </w:rPr>
      </w:pPr>
    </w:p>
    <w:p w14:paraId="5C5FF8DB"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hint="eastAsia"/>
          <w:b/>
          <w:bCs/>
          <w:i/>
          <w:u w:val="single"/>
          <w:lang w:eastAsia="zh-CN"/>
        </w:rPr>
        <w:t>Specification impact</w:t>
      </w:r>
    </w:p>
    <w:p w14:paraId="68DAC45F"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For Direction 2, potential specification impact is expected at both reader side and device side:</w:t>
      </w:r>
    </w:p>
    <w:p w14:paraId="2BAC500C" w14:textId="77777777" w:rsidR="00752393" w:rsidRDefault="00000000">
      <w:pPr>
        <w:pStyle w:val="af6"/>
        <w:numPr>
          <w:ilvl w:val="0"/>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iCs/>
          <w:sz w:val="20"/>
          <w:szCs w:val="20"/>
        </w:rPr>
        <w:t>F</w:t>
      </w:r>
      <w:r>
        <w:rPr>
          <w:rFonts w:ascii="Times New Roman" w:eastAsiaTheme="minorEastAsia" w:hAnsi="Times New Roman" w:hint="eastAsia"/>
          <w:iCs/>
          <w:sz w:val="20"/>
          <w:szCs w:val="20"/>
        </w:rPr>
        <w:t>rom</w:t>
      </w:r>
      <w:r>
        <w:rPr>
          <w:rFonts w:ascii="Times New Roman" w:eastAsiaTheme="minorEastAsia" w:hAnsi="Times New Roman"/>
          <w:iCs/>
          <w:sz w:val="20"/>
          <w:szCs w:val="20"/>
        </w:rPr>
        <w:t xml:space="preserve"> reader </w:t>
      </w:r>
      <w:r>
        <w:rPr>
          <w:rFonts w:ascii="Times New Roman" w:eastAsiaTheme="minorEastAsia" w:hAnsi="Times New Roman" w:hint="eastAsia"/>
          <w:iCs/>
          <w:sz w:val="20"/>
          <w:szCs w:val="20"/>
        </w:rPr>
        <w:t>perspective</w:t>
      </w:r>
      <w:r>
        <w:rPr>
          <w:rFonts w:ascii="Times New Roman" w:eastAsiaTheme="minorEastAsia" w:hAnsi="Times New Roman"/>
          <w:iCs/>
          <w:sz w:val="20"/>
          <w:szCs w:val="20"/>
        </w:rPr>
        <w:t>,</w:t>
      </w:r>
      <w:r>
        <w:rPr>
          <w:rFonts w:ascii="Times New Roman" w:eastAsiaTheme="minorEastAsia" w:hAnsi="Times New Roman" w:hint="eastAsia"/>
          <w:iCs/>
          <w:sz w:val="20"/>
          <w:szCs w:val="20"/>
        </w:rPr>
        <w:t xml:space="preserve"> </w:t>
      </w:r>
    </w:p>
    <w:p w14:paraId="0C87A68B"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 xml:space="preserve">Before the inventory starts, the reader provides </w:t>
      </w:r>
      <w:r>
        <w:rPr>
          <w:rFonts w:ascii="Times New Roman" w:eastAsiaTheme="minorEastAsia" w:hAnsi="Times New Roman"/>
          <w:iCs/>
          <w:sz w:val="20"/>
          <w:szCs w:val="20"/>
        </w:rPr>
        <w:t>indication</w:t>
      </w:r>
      <w:r>
        <w:rPr>
          <w:rFonts w:ascii="Times New Roman" w:eastAsiaTheme="minorEastAsia" w:hAnsi="Times New Roman" w:hint="eastAsia"/>
          <w:iCs/>
          <w:sz w:val="20"/>
          <w:szCs w:val="20"/>
        </w:rPr>
        <w:t xml:space="preserve"> of the potential starting time or remaining time of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w:t>
      </w:r>
      <w:r>
        <w:rPr>
          <w:rFonts w:ascii="Times New Roman" w:eastAsiaTheme="minorEastAsia" w:hAnsi="Times New Roman"/>
          <w:iCs/>
          <w:sz w:val="20"/>
          <w:szCs w:val="20"/>
        </w:rPr>
        <w:t>future</w:t>
      </w:r>
      <w:r>
        <w:rPr>
          <w:rFonts w:ascii="Times New Roman" w:eastAsiaTheme="minorEastAsia" w:hAnsi="Times New Roman" w:hint="eastAsia"/>
          <w:iCs/>
          <w:sz w:val="20"/>
          <w:szCs w:val="20"/>
        </w:rPr>
        <w:t xml:space="preserve"> paging message.</w:t>
      </w:r>
    </w:p>
    <w:p w14:paraId="4B0CCF3A"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During the inventory procedure, for S</w:t>
      </w:r>
      <w:r>
        <w:rPr>
          <w:rFonts w:ascii="Times New Roman" w:eastAsiaTheme="minorEastAsia" w:hAnsi="Times New Roman"/>
          <w:iCs/>
          <w:sz w:val="20"/>
          <w:szCs w:val="20"/>
        </w:rPr>
        <w:t>o</w:t>
      </w:r>
      <w:r>
        <w:rPr>
          <w:rFonts w:ascii="Times New Roman" w:eastAsiaTheme="minorEastAsia" w:hAnsi="Times New Roman" w:hint="eastAsia"/>
          <w:iCs/>
          <w:sz w:val="20"/>
          <w:szCs w:val="20"/>
        </w:rPr>
        <w:t xml:space="preserve">lution 1, the reader provides duty cycle information at least including number and </w:t>
      </w:r>
      <w:r>
        <w:rPr>
          <w:rFonts w:ascii="Times New Roman" w:eastAsiaTheme="minorEastAsia" w:hAnsi="Times New Roman"/>
          <w:iCs/>
          <w:sz w:val="20"/>
          <w:szCs w:val="20"/>
        </w:rPr>
        <w:t>duration</w:t>
      </w:r>
      <w:r>
        <w:rPr>
          <w:rFonts w:ascii="Times New Roman" w:eastAsiaTheme="minorEastAsia" w:hAnsi="Times New Roman" w:hint="eastAsia"/>
          <w:iCs/>
          <w:sz w:val="20"/>
          <w:szCs w:val="20"/>
        </w:rPr>
        <w:t xml:space="preserve"> of duty cycle ON occasions.</w:t>
      </w:r>
    </w:p>
    <w:p w14:paraId="4576CEC5"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 xml:space="preserve">During the inventory </w:t>
      </w:r>
      <w:r>
        <w:rPr>
          <w:rFonts w:ascii="Times New Roman" w:eastAsiaTheme="minorEastAsia" w:hAnsi="Times New Roman"/>
          <w:iCs/>
          <w:sz w:val="20"/>
          <w:szCs w:val="20"/>
        </w:rPr>
        <w:t>procedure</w:t>
      </w:r>
      <w:r>
        <w:rPr>
          <w:rFonts w:ascii="Times New Roman" w:eastAsiaTheme="minorEastAsia" w:hAnsi="Times New Roman" w:hint="eastAsia"/>
          <w:iCs/>
          <w:sz w:val="20"/>
          <w:szCs w:val="20"/>
        </w:rPr>
        <w:t>, for Solution 2, the reader provides slot decrement indication to inform the slot decrement progress.</w:t>
      </w:r>
    </w:p>
    <w:p w14:paraId="79E72837" w14:textId="77777777" w:rsidR="00752393" w:rsidRDefault="00000000">
      <w:pPr>
        <w:pStyle w:val="af6"/>
        <w:numPr>
          <w:ilvl w:val="0"/>
          <w:numId w:val="17"/>
        </w:numPr>
        <w:spacing w:beforeLines="0" w:before="0"/>
        <w:ind w:firstLineChars="0"/>
        <w:rPr>
          <w:rFonts w:ascii="Times New Roman" w:eastAsiaTheme="minorEastAsia" w:hAnsi="Times New Roman"/>
          <w:iCs/>
          <w:sz w:val="20"/>
          <w:szCs w:val="20"/>
          <w:lang w:val="en-GB"/>
        </w:rPr>
      </w:pPr>
      <w:r>
        <w:rPr>
          <w:rFonts w:ascii="Times New Roman" w:eastAsiaTheme="minorEastAsia" w:hAnsi="Times New Roman"/>
          <w:iCs/>
          <w:sz w:val="20"/>
          <w:szCs w:val="20"/>
        </w:rPr>
        <w:t>F</w:t>
      </w:r>
      <w:r>
        <w:rPr>
          <w:rFonts w:ascii="Times New Roman" w:eastAsiaTheme="minorEastAsia" w:hAnsi="Times New Roman" w:hint="eastAsia"/>
          <w:iCs/>
          <w:sz w:val="20"/>
          <w:szCs w:val="20"/>
        </w:rPr>
        <w:t>rom</w:t>
      </w:r>
      <w:r>
        <w:rPr>
          <w:rFonts w:ascii="Times New Roman" w:eastAsiaTheme="minorEastAsia" w:hAnsi="Times New Roman"/>
          <w:iCs/>
          <w:sz w:val="20"/>
          <w:szCs w:val="20"/>
        </w:rPr>
        <w:t xml:space="preserve"> device </w:t>
      </w:r>
      <w:r>
        <w:rPr>
          <w:rFonts w:ascii="Times New Roman" w:eastAsiaTheme="minorEastAsia" w:hAnsi="Times New Roman" w:hint="eastAsia"/>
          <w:iCs/>
          <w:sz w:val="20"/>
          <w:szCs w:val="20"/>
        </w:rPr>
        <w:t>perspective</w:t>
      </w:r>
      <w:r>
        <w:rPr>
          <w:rFonts w:ascii="Times New Roman" w:eastAsiaTheme="minorEastAsia" w:hAnsi="Times New Roman"/>
          <w:iCs/>
          <w:sz w:val="20"/>
          <w:szCs w:val="20"/>
        </w:rPr>
        <w:t>,</w:t>
      </w:r>
    </w:p>
    <w:p w14:paraId="33FEBF37"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lang w:val="en-GB"/>
        </w:rPr>
      </w:pPr>
      <w:r>
        <w:rPr>
          <w:rFonts w:ascii="Times New Roman" w:eastAsiaTheme="minorEastAsia" w:hAnsi="Times New Roman" w:hint="eastAsia"/>
          <w:iCs/>
          <w:sz w:val="20"/>
          <w:szCs w:val="20"/>
        </w:rPr>
        <w:t xml:space="preserve">Before the inventory starts, the available device monitors the starting time indication of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paging </w:t>
      </w:r>
      <w:r>
        <w:rPr>
          <w:rFonts w:ascii="Times New Roman" w:eastAsiaTheme="minorEastAsia" w:hAnsi="Times New Roman"/>
          <w:iCs/>
          <w:sz w:val="20"/>
          <w:szCs w:val="20"/>
        </w:rPr>
        <w:t>message</w:t>
      </w:r>
      <w:r>
        <w:rPr>
          <w:rFonts w:ascii="Times New Roman" w:eastAsiaTheme="minorEastAsia" w:hAnsi="Times New Roman" w:hint="eastAsia"/>
          <w:iCs/>
          <w:sz w:val="20"/>
          <w:szCs w:val="20"/>
        </w:rPr>
        <w:t xml:space="preserve"> and can </w:t>
      </w:r>
      <w:r>
        <w:rPr>
          <w:rFonts w:ascii="Times New Roman" w:eastAsiaTheme="minorEastAsia" w:hAnsi="Times New Roman"/>
          <w:iCs/>
          <w:sz w:val="20"/>
          <w:szCs w:val="20"/>
        </w:rPr>
        <w:t>transit</w:t>
      </w:r>
      <w:r>
        <w:rPr>
          <w:rFonts w:ascii="Times New Roman" w:eastAsiaTheme="minorEastAsia" w:hAnsi="Times New Roman" w:hint="eastAsia"/>
          <w:iCs/>
          <w:sz w:val="20"/>
          <w:szCs w:val="20"/>
        </w:rPr>
        <w:t xml:space="preserve"> to SLEEP state, if necessary.</w:t>
      </w:r>
    </w:p>
    <w:p w14:paraId="4EFA76EC"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During the inventory procedure, for S</w:t>
      </w:r>
      <w:r>
        <w:rPr>
          <w:rFonts w:ascii="Times New Roman" w:eastAsiaTheme="minorEastAsia" w:hAnsi="Times New Roman"/>
          <w:iCs/>
          <w:sz w:val="20"/>
          <w:szCs w:val="20"/>
        </w:rPr>
        <w:t>o</w:t>
      </w:r>
      <w:r>
        <w:rPr>
          <w:rFonts w:ascii="Times New Roman" w:eastAsiaTheme="minorEastAsia" w:hAnsi="Times New Roman" w:hint="eastAsia"/>
          <w:iCs/>
          <w:sz w:val="20"/>
          <w:szCs w:val="20"/>
        </w:rPr>
        <w:t xml:space="preserve">lution 1, the device randomly selects a duty cycle ON occasion for random access. During SLEEP state, the device retains memory regarding its </w:t>
      </w:r>
      <w:proofErr w:type="gramStart"/>
      <w:r>
        <w:rPr>
          <w:rFonts w:ascii="Times New Roman" w:eastAsiaTheme="minorEastAsia" w:hAnsi="Times New Roman" w:hint="eastAsia"/>
          <w:iCs/>
          <w:sz w:val="20"/>
          <w:szCs w:val="20"/>
        </w:rPr>
        <w:t>ON occasion</w:t>
      </w:r>
      <w:proofErr w:type="gramEnd"/>
      <w:r>
        <w:rPr>
          <w:rFonts w:ascii="Times New Roman" w:eastAsiaTheme="minorEastAsia" w:hAnsi="Times New Roman" w:hint="eastAsia"/>
          <w:iCs/>
          <w:sz w:val="20"/>
          <w:szCs w:val="20"/>
        </w:rPr>
        <w:t xml:space="preserve"> information and runs a clock for time counting. The device transits to ON state till the </w:t>
      </w:r>
      <w:proofErr w:type="gramStart"/>
      <w:r>
        <w:rPr>
          <w:rFonts w:ascii="Times New Roman" w:eastAsiaTheme="minorEastAsia" w:hAnsi="Times New Roman" w:hint="eastAsia"/>
          <w:iCs/>
          <w:sz w:val="20"/>
          <w:szCs w:val="20"/>
        </w:rPr>
        <w:t>selected ON</w:t>
      </w:r>
      <w:proofErr w:type="gramEnd"/>
      <w:r>
        <w:rPr>
          <w:rFonts w:ascii="Times New Roman" w:eastAsiaTheme="minorEastAsia" w:hAnsi="Times New Roman" w:hint="eastAsia"/>
          <w:iCs/>
          <w:sz w:val="20"/>
          <w:szCs w:val="20"/>
        </w:rPr>
        <w:t xml:space="preserve"> occasion is </w:t>
      </w:r>
      <w:r>
        <w:rPr>
          <w:rFonts w:ascii="Times New Roman" w:eastAsiaTheme="minorEastAsia" w:hAnsi="Times New Roman"/>
          <w:iCs/>
          <w:sz w:val="20"/>
          <w:szCs w:val="20"/>
        </w:rPr>
        <w:t>about</w:t>
      </w:r>
      <w:r>
        <w:rPr>
          <w:rFonts w:ascii="Times New Roman" w:eastAsiaTheme="minorEastAsia" w:hAnsi="Times New Roman" w:hint="eastAsia"/>
          <w:iCs/>
          <w:sz w:val="20"/>
          <w:szCs w:val="20"/>
        </w:rPr>
        <w:t xml:space="preserve"> to come. If </w:t>
      </w:r>
      <w:proofErr w:type="gramStart"/>
      <w:r>
        <w:rPr>
          <w:rFonts w:ascii="Times New Roman" w:eastAsiaTheme="minorEastAsia" w:hAnsi="Times New Roman" w:hint="eastAsia"/>
          <w:iCs/>
          <w:sz w:val="20"/>
          <w:szCs w:val="20"/>
        </w:rPr>
        <w:t>collision</w:t>
      </w:r>
      <w:proofErr w:type="gramEnd"/>
      <w:r>
        <w:rPr>
          <w:rFonts w:ascii="Times New Roman" w:eastAsiaTheme="minorEastAsia" w:hAnsi="Times New Roman" w:hint="eastAsia"/>
          <w:iCs/>
          <w:sz w:val="20"/>
          <w:szCs w:val="20"/>
        </w:rPr>
        <w:t xml:space="preserve"> occurs, the device can transit to SLEEP state and waits for the next paging message.</w:t>
      </w:r>
    </w:p>
    <w:p w14:paraId="79B122AF"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 xml:space="preserve">During the inventory </w:t>
      </w:r>
      <w:r>
        <w:rPr>
          <w:rFonts w:ascii="Times New Roman" w:eastAsiaTheme="minorEastAsia" w:hAnsi="Times New Roman"/>
          <w:iCs/>
          <w:sz w:val="20"/>
          <w:szCs w:val="20"/>
        </w:rPr>
        <w:t>procedure</w:t>
      </w:r>
      <w:r>
        <w:rPr>
          <w:rFonts w:ascii="Times New Roman" w:eastAsiaTheme="minorEastAsia" w:hAnsi="Times New Roman" w:hint="eastAsia"/>
          <w:iCs/>
          <w:sz w:val="20"/>
          <w:szCs w:val="20"/>
        </w:rPr>
        <w:t xml:space="preserve">, for Solution 2,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device randomly selects an access slot and can </w:t>
      </w:r>
      <w:proofErr w:type="gramStart"/>
      <w:r>
        <w:rPr>
          <w:rFonts w:ascii="Times New Roman" w:eastAsiaTheme="minorEastAsia" w:hAnsi="Times New Roman" w:hint="eastAsia"/>
          <w:iCs/>
          <w:sz w:val="20"/>
          <w:szCs w:val="20"/>
        </w:rPr>
        <w:t>transits</w:t>
      </w:r>
      <w:proofErr w:type="gramEnd"/>
      <w:r>
        <w:rPr>
          <w:rFonts w:ascii="Times New Roman" w:eastAsiaTheme="minorEastAsia" w:hAnsi="Times New Roman" w:hint="eastAsia"/>
          <w:iCs/>
          <w:sz w:val="20"/>
          <w:szCs w:val="20"/>
        </w:rPr>
        <w:t xml:space="preserve"> to SLEEP state, if necessary. </w:t>
      </w:r>
      <w:r>
        <w:rPr>
          <w:rFonts w:ascii="Times New Roman" w:eastAsiaTheme="minorEastAsia" w:hAnsi="Times New Roman"/>
          <w:iCs/>
          <w:sz w:val="20"/>
          <w:szCs w:val="20"/>
        </w:rPr>
        <w:t>During</w:t>
      </w:r>
      <w:r>
        <w:rPr>
          <w:rFonts w:ascii="Times New Roman" w:eastAsiaTheme="minorEastAsia" w:hAnsi="Times New Roman" w:hint="eastAsia"/>
          <w:iCs/>
          <w:sz w:val="20"/>
          <w:szCs w:val="20"/>
        </w:rPr>
        <w:t xml:space="preserve"> SLEEP </w:t>
      </w:r>
      <w:r>
        <w:rPr>
          <w:rFonts w:ascii="Times New Roman" w:eastAsiaTheme="minorEastAsia" w:hAnsi="Times New Roman"/>
          <w:iCs/>
          <w:sz w:val="20"/>
          <w:szCs w:val="20"/>
        </w:rPr>
        <w:t>state</w:t>
      </w:r>
      <w:r>
        <w:rPr>
          <w:rFonts w:ascii="Times New Roman" w:eastAsiaTheme="minorEastAsia" w:hAnsi="Times New Roman" w:hint="eastAsia"/>
          <w:iCs/>
          <w:sz w:val="20"/>
          <w:szCs w:val="20"/>
        </w:rPr>
        <w:t xml:space="preserve">, the device retains memory regarding its access slot information and runs a clock for time counting with an assuming slot duration. The device transits to ON state when it counts to the selected slot, monitors the decrement indication to obtain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actual slot decrement </w:t>
      </w:r>
      <w:r>
        <w:rPr>
          <w:rFonts w:ascii="Times New Roman" w:eastAsiaTheme="minorEastAsia" w:hAnsi="Times New Roman"/>
          <w:iCs/>
          <w:sz w:val="20"/>
          <w:szCs w:val="20"/>
        </w:rPr>
        <w:t>progress and</w:t>
      </w:r>
      <w:r>
        <w:rPr>
          <w:rFonts w:ascii="Times New Roman" w:eastAsiaTheme="minorEastAsia" w:hAnsi="Times New Roman" w:hint="eastAsia"/>
          <w:iCs/>
          <w:sz w:val="20"/>
          <w:szCs w:val="20"/>
        </w:rPr>
        <w:t xml:space="preserve"> determines whether it can re-enter SLEEP state or keeps monitoring to its </w:t>
      </w:r>
      <w:r>
        <w:rPr>
          <w:rFonts w:ascii="Times New Roman" w:eastAsiaTheme="minorEastAsia" w:hAnsi="Times New Roman"/>
          <w:iCs/>
          <w:sz w:val="20"/>
          <w:szCs w:val="20"/>
        </w:rPr>
        <w:t>upcoming</w:t>
      </w:r>
      <w:r>
        <w:rPr>
          <w:rFonts w:ascii="Times New Roman" w:eastAsiaTheme="minorEastAsia" w:hAnsi="Times New Roman" w:hint="eastAsia"/>
          <w:iCs/>
          <w:sz w:val="20"/>
          <w:szCs w:val="20"/>
        </w:rPr>
        <w:t xml:space="preserve"> access slot. If </w:t>
      </w:r>
      <w:proofErr w:type="gramStart"/>
      <w:r>
        <w:rPr>
          <w:rFonts w:ascii="Times New Roman" w:eastAsiaTheme="minorEastAsia" w:hAnsi="Times New Roman" w:hint="eastAsia"/>
          <w:iCs/>
          <w:sz w:val="20"/>
          <w:szCs w:val="20"/>
        </w:rPr>
        <w:t>collision</w:t>
      </w:r>
      <w:proofErr w:type="gramEnd"/>
      <w:r>
        <w:rPr>
          <w:rFonts w:ascii="Times New Roman" w:eastAsiaTheme="minorEastAsia" w:hAnsi="Times New Roman" w:hint="eastAsia"/>
          <w:iCs/>
          <w:sz w:val="20"/>
          <w:szCs w:val="20"/>
        </w:rPr>
        <w:t xml:space="preserve"> occurs, the device can transit to SLEEP state and waits for the next paging message.</w:t>
      </w:r>
    </w:p>
    <w:p w14:paraId="1B8C8372" w14:textId="77777777" w:rsidR="00752393" w:rsidRDefault="00752393">
      <w:pPr>
        <w:snapToGrid w:val="0"/>
        <w:spacing w:beforeLines="0"/>
        <w:rPr>
          <w:rFonts w:ascii="Arial" w:hAnsi="Arial" w:cs="Arial"/>
          <w:sz w:val="24"/>
          <w:szCs w:val="24"/>
          <w:lang w:eastAsia="zh-CN"/>
        </w:rPr>
      </w:pPr>
    </w:p>
    <w:p w14:paraId="789B673B" w14:textId="77777777" w:rsidR="00752393" w:rsidRDefault="00000000">
      <w:pPr>
        <w:spacing w:beforeLines="0" w:before="0"/>
        <w:rPr>
          <w:rFonts w:ascii="Times" w:eastAsiaTheme="minorEastAsia" w:hAnsi="Times"/>
          <w:b/>
          <w:bCs/>
          <w:iCs/>
          <w:lang w:eastAsia="zh-CN"/>
        </w:rPr>
      </w:pPr>
      <w:r>
        <w:rPr>
          <w:rFonts w:ascii="Times" w:eastAsiaTheme="minorEastAsia" w:hAnsi="Times" w:hint="eastAsia"/>
          <w:b/>
          <w:bCs/>
          <w:iCs/>
          <w:lang w:eastAsia="zh-CN"/>
        </w:rPr>
        <w:t>Proposal 4: Capture the following for Direction 2 into TR 38.769 Section 6.2.2:</w:t>
      </w:r>
    </w:p>
    <w:tbl>
      <w:tblPr>
        <w:tblStyle w:val="af"/>
        <w:tblW w:w="10531" w:type="dxa"/>
        <w:tblLook w:val="04A0" w:firstRow="1" w:lastRow="0" w:firstColumn="1" w:lastColumn="0" w:noHBand="0" w:noVBand="1"/>
      </w:tblPr>
      <w:tblGrid>
        <w:gridCol w:w="1267"/>
        <w:gridCol w:w="9264"/>
      </w:tblGrid>
      <w:tr w:rsidR="00752393" w14:paraId="1042EF01" w14:textId="77777777">
        <w:tc>
          <w:tcPr>
            <w:tcW w:w="1413" w:type="dxa"/>
          </w:tcPr>
          <w:p w14:paraId="7CD432D3"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Source</w:t>
            </w:r>
          </w:p>
        </w:tc>
        <w:tc>
          <w:tcPr>
            <w:tcW w:w="9118" w:type="dxa"/>
          </w:tcPr>
          <w:p w14:paraId="73AEB42C"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Details</w:t>
            </w:r>
          </w:p>
        </w:tc>
      </w:tr>
      <w:tr w:rsidR="00752393" w14:paraId="41D6F9CE" w14:textId="77777777">
        <w:tc>
          <w:tcPr>
            <w:tcW w:w="1413" w:type="dxa"/>
            <w:vMerge w:val="restart"/>
          </w:tcPr>
          <w:p w14:paraId="72D7A5F1" w14:textId="77777777" w:rsidR="00752393" w:rsidRDefault="00000000">
            <w:pPr>
              <w:spacing w:beforeLines="0" w:before="0"/>
              <w:jc w:val="center"/>
              <w:rPr>
                <w:rFonts w:ascii="Times" w:eastAsiaTheme="minorEastAsia" w:hAnsi="Times"/>
                <w:iCs/>
                <w:lang w:eastAsia="zh-CN"/>
              </w:rPr>
            </w:pPr>
            <w:r>
              <w:rPr>
                <w:rFonts w:ascii="Times" w:eastAsiaTheme="minorEastAsia" w:hAnsi="Times" w:hint="eastAsia"/>
                <w:iCs/>
                <w:lang w:eastAsia="zh-CN"/>
              </w:rPr>
              <w:t>CMCC</w:t>
            </w:r>
          </w:p>
        </w:tc>
        <w:tc>
          <w:tcPr>
            <w:tcW w:w="9118" w:type="dxa"/>
          </w:tcPr>
          <w:p w14:paraId="560611AD"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Solution description</w:t>
            </w:r>
          </w:p>
          <w:p w14:paraId="41E0EEE4"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In Direction 2, solutions to extend device availability for both stages before the inventory starts and during the inventory procedure are proposed. T</w:t>
            </w:r>
            <w:r>
              <w:rPr>
                <w:rFonts w:ascii="Times" w:eastAsiaTheme="minorEastAsia" w:hAnsi="Times"/>
                <w:iCs/>
                <w:lang w:eastAsia="zh-CN"/>
              </w:rPr>
              <w:t>he</w:t>
            </w:r>
            <w:r>
              <w:rPr>
                <w:rFonts w:ascii="Times" w:eastAsiaTheme="minorEastAsia" w:hAnsi="Times" w:hint="eastAsia"/>
                <w:iCs/>
                <w:lang w:eastAsia="zh-CN"/>
              </w:rPr>
              <w:t xml:space="preserve"> device is assumed to have three states:</w:t>
            </w:r>
          </w:p>
          <w:p w14:paraId="6D3980E2"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ON state: Device can at least perform transmission and reception, run MHz sampling clock, and retain memory.</w:t>
            </w:r>
          </w:p>
          <w:p w14:paraId="5212590F"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OFF state: Device cannot perform transmission </w:t>
            </w:r>
            <w:r>
              <w:rPr>
                <w:rFonts w:ascii="Times" w:eastAsiaTheme="minorEastAsia" w:hAnsi="Times"/>
                <w:iCs/>
                <w:sz w:val="20"/>
                <w:szCs w:val="20"/>
              </w:rPr>
              <w:t>and</w:t>
            </w:r>
            <w:r>
              <w:rPr>
                <w:rFonts w:ascii="Times" w:eastAsiaTheme="minorEastAsia" w:hAnsi="Times" w:hint="eastAsia"/>
                <w:iCs/>
                <w:sz w:val="20"/>
                <w:szCs w:val="20"/>
              </w:rPr>
              <w:t xml:space="preserve"> reception, no clock running. Device can harvest energy. Device can retain memory of being inventoried.</w:t>
            </w:r>
          </w:p>
          <w:p w14:paraId="24EF7123"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SLEEP state: Device cannot perform </w:t>
            </w:r>
            <w:r>
              <w:rPr>
                <w:rFonts w:ascii="Times" w:eastAsiaTheme="minorEastAsia" w:hAnsi="Times"/>
                <w:iCs/>
                <w:sz w:val="20"/>
                <w:szCs w:val="20"/>
              </w:rPr>
              <w:t>transmission</w:t>
            </w:r>
            <w:r>
              <w:rPr>
                <w:rFonts w:ascii="Times" w:eastAsiaTheme="minorEastAsia" w:hAnsi="Times" w:hint="eastAsia"/>
                <w:iCs/>
                <w:sz w:val="20"/>
                <w:szCs w:val="20"/>
              </w:rPr>
              <w:t xml:space="preserve"> and reception. Device can run a low accuracy clock, retain memory, may or may not harvest energy (depends on the </w:t>
            </w:r>
            <w:r>
              <w:rPr>
                <w:rFonts w:ascii="Times" w:eastAsiaTheme="minorEastAsia" w:hAnsi="Times"/>
                <w:iCs/>
                <w:sz w:val="20"/>
                <w:szCs w:val="20"/>
              </w:rPr>
              <w:t>relationship</w:t>
            </w:r>
            <w:r>
              <w:rPr>
                <w:rFonts w:ascii="Times" w:eastAsiaTheme="minorEastAsia" w:hAnsi="Times" w:hint="eastAsia"/>
                <w:iCs/>
                <w:sz w:val="20"/>
                <w:szCs w:val="20"/>
              </w:rPr>
              <w:t xml:space="preserve"> of the consumed power and the input power).</w:t>
            </w:r>
          </w:p>
          <w:p w14:paraId="10D419A5" w14:textId="77777777" w:rsidR="00752393" w:rsidRDefault="00000000">
            <w:pPr>
              <w:pStyle w:val="af6"/>
              <w:numPr>
                <w:ilvl w:val="0"/>
                <w:numId w:val="18"/>
              </w:numPr>
              <w:spacing w:before="120" w:afterLines="50" w:after="120"/>
              <w:ind w:firstLineChars="0"/>
              <w:rPr>
                <w:rFonts w:ascii="Times" w:eastAsiaTheme="minorEastAsia" w:hAnsi="Times"/>
                <w:b/>
                <w:bCs/>
                <w:iCs/>
              </w:rPr>
            </w:pPr>
            <w:r>
              <w:rPr>
                <w:rFonts w:ascii="Times" w:eastAsiaTheme="minorEastAsia" w:hAnsi="Times" w:hint="eastAsia"/>
                <w:b/>
                <w:bCs/>
                <w:iCs/>
              </w:rPr>
              <w:t>Solution before inventory starts</w:t>
            </w:r>
          </w:p>
          <w:p w14:paraId="33E87ED2" w14:textId="77777777" w:rsidR="00752393" w:rsidRDefault="00000000">
            <w:pPr>
              <w:spacing w:beforeLines="0" w:before="0"/>
              <w:jc w:val="both"/>
              <w:rPr>
                <w:lang w:eastAsia="zh-CN"/>
              </w:rPr>
            </w:pPr>
            <w:r>
              <w:rPr>
                <w:rFonts w:hint="eastAsia"/>
                <w:lang w:eastAsia="zh-CN"/>
              </w:rPr>
              <w:t xml:space="preserve">From reader </w:t>
            </w:r>
            <w:r>
              <w:rPr>
                <w:lang w:eastAsia="zh-CN"/>
              </w:rPr>
              <w:t>perspective</w:t>
            </w:r>
            <w:r>
              <w:rPr>
                <w:rFonts w:hint="eastAsia"/>
                <w:lang w:eastAsia="zh-CN"/>
              </w:rPr>
              <w:t>, it</w:t>
            </w:r>
            <w:r>
              <w:rPr>
                <w:rFonts w:hint="eastAsia"/>
              </w:rPr>
              <w:t xml:space="preserve"> </w:t>
            </w:r>
            <w:r>
              <w:rPr>
                <w:rFonts w:hint="eastAsia"/>
                <w:lang w:eastAsia="zh-CN"/>
              </w:rPr>
              <w:t>provides</w:t>
            </w:r>
            <w:r>
              <w:rPr>
                <w:rFonts w:hint="eastAsia"/>
              </w:rPr>
              <w:t xml:space="preserve"> </w:t>
            </w:r>
            <w:r>
              <w:t>indication</w:t>
            </w:r>
            <w:r>
              <w:rPr>
                <w:rFonts w:hint="eastAsia"/>
              </w:rPr>
              <w:t xml:space="preserve"> of the potential starting time or remaining time of </w:t>
            </w:r>
            <w:r>
              <w:t>the</w:t>
            </w:r>
            <w:r>
              <w:rPr>
                <w:rFonts w:hint="eastAsia"/>
              </w:rPr>
              <w:t xml:space="preserve"> </w:t>
            </w:r>
            <w:r>
              <w:t>future</w:t>
            </w:r>
            <w:r>
              <w:rPr>
                <w:rFonts w:hint="eastAsia"/>
              </w:rPr>
              <w:t xml:space="preserve"> </w:t>
            </w:r>
            <w:r>
              <w:rPr>
                <w:rFonts w:hint="eastAsia"/>
                <w:lang w:eastAsia="zh-CN"/>
              </w:rPr>
              <w:t>paging message. By implementation, the reader can provide the indication in a shorter time interval, so that a device does not need to drain its energy to monitor the indication.</w:t>
            </w:r>
          </w:p>
          <w:p w14:paraId="79561ABF" w14:textId="77777777" w:rsidR="00752393" w:rsidRDefault="00000000">
            <w:pPr>
              <w:spacing w:beforeLines="0" w:before="0"/>
              <w:jc w:val="both"/>
              <w:rPr>
                <w:rFonts w:ascii="Times" w:eastAsiaTheme="minorEastAsia" w:hAnsi="Times"/>
                <w:iCs/>
                <w:lang w:val="en-US" w:eastAsia="zh-CN"/>
              </w:rPr>
            </w:pPr>
            <w:r>
              <w:rPr>
                <w:rFonts w:ascii="Times" w:eastAsiaTheme="minorEastAsia" w:hAnsi="Times" w:hint="eastAsia"/>
                <w:iCs/>
                <w:lang w:eastAsia="zh-CN"/>
              </w:rPr>
              <w:t xml:space="preserve">From device perspective, it becomes </w:t>
            </w:r>
            <w:r>
              <w:rPr>
                <w:rFonts w:ascii="Times" w:eastAsiaTheme="minorEastAsia" w:hAnsi="Times"/>
                <w:iCs/>
                <w:lang w:eastAsia="zh-CN"/>
              </w:rPr>
              <w:t>availabl</w:t>
            </w:r>
            <w:r>
              <w:rPr>
                <w:rFonts w:ascii="Times" w:eastAsiaTheme="minorEastAsia" w:hAnsi="Times" w:hint="eastAsia"/>
                <w:iCs/>
                <w:lang w:eastAsia="zh-CN"/>
              </w:rPr>
              <w:t xml:space="preserve">e when it is fully charged and monitors the </w:t>
            </w:r>
            <w:r>
              <w:rPr>
                <w:rFonts w:hint="eastAsia"/>
                <w:lang w:eastAsia="zh-CN"/>
              </w:rPr>
              <w:t xml:space="preserve">indication of the </w:t>
            </w:r>
            <w:r>
              <w:rPr>
                <w:lang w:eastAsia="zh-CN"/>
              </w:rPr>
              <w:t>transmission</w:t>
            </w:r>
            <w:r>
              <w:rPr>
                <w:rFonts w:hint="eastAsia"/>
                <w:lang w:eastAsia="zh-CN"/>
              </w:rPr>
              <w:t xml:space="preserve"> time of the upcoming paging message. The device</w:t>
            </w:r>
            <w:r>
              <w:rPr>
                <w:rFonts w:hint="eastAsia"/>
              </w:rPr>
              <w:t xml:space="preserve"> </w:t>
            </w:r>
            <w:r>
              <w:rPr>
                <w:rFonts w:hint="eastAsia"/>
                <w:lang w:eastAsia="zh-CN"/>
              </w:rPr>
              <w:t>transits to</w:t>
            </w:r>
            <w:r>
              <w:rPr>
                <w:rFonts w:hint="eastAsia"/>
              </w:rPr>
              <w:t xml:space="preserve"> SLEEP state to save or harvest energy, if necessary.</w:t>
            </w:r>
            <w:r>
              <w:rPr>
                <w:rFonts w:hint="eastAsia"/>
                <w:lang w:eastAsia="zh-CN"/>
              </w:rPr>
              <w:t xml:space="preserve"> During SLEEP state, the device needs to retain a clock for time counting.</w:t>
            </w:r>
          </w:p>
          <w:p w14:paraId="774D1721" w14:textId="77777777" w:rsidR="00752393" w:rsidRDefault="00000000">
            <w:pPr>
              <w:spacing w:beforeLines="0" w:before="0"/>
            </w:pPr>
            <w:r>
              <w:rPr>
                <w:rFonts w:hint="eastAsia"/>
              </w:rPr>
              <w:object w:dxaOrig="8967" w:dyaOrig="2516" w14:anchorId="433F08BC">
                <v:shape id="_x0000_i1030" type="#_x0000_t75" style="width:448.4pt;height:125.85pt" o:ole="">
                  <v:imagedata r:id="rId34" o:title=""/>
                </v:shape>
                <o:OLEObject Type="Embed" ProgID="Visio.Drawing.15" ShapeID="_x0000_i1030" DrawAspect="Content" ObjectID="_1789293488" r:id="rId35"/>
              </w:object>
            </w:r>
          </w:p>
          <w:p w14:paraId="637D5608" w14:textId="77777777" w:rsidR="00752393" w:rsidRDefault="00752393">
            <w:pPr>
              <w:spacing w:beforeLines="0" w:before="0"/>
            </w:pPr>
          </w:p>
          <w:p w14:paraId="5A5A5349" w14:textId="77777777" w:rsidR="00752393" w:rsidRDefault="00000000">
            <w:pPr>
              <w:pStyle w:val="af6"/>
              <w:numPr>
                <w:ilvl w:val="0"/>
                <w:numId w:val="18"/>
              </w:numPr>
              <w:spacing w:before="120" w:afterLines="50" w:after="120"/>
              <w:ind w:firstLineChars="0"/>
              <w:rPr>
                <w:rFonts w:ascii="Times" w:eastAsiaTheme="minorEastAsia" w:hAnsi="Times"/>
                <w:b/>
                <w:bCs/>
                <w:iCs/>
              </w:rPr>
            </w:pPr>
            <w:r>
              <w:rPr>
                <w:rFonts w:ascii="Times" w:eastAsiaTheme="minorEastAsia" w:hAnsi="Times" w:hint="eastAsia"/>
                <w:b/>
                <w:bCs/>
                <w:iCs/>
              </w:rPr>
              <w:t>Solutions during inventory procedure</w:t>
            </w:r>
          </w:p>
          <w:p w14:paraId="563A0450" w14:textId="77777777" w:rsidR="00752393" w:rsidRDefault="00000000">
            <w:pPr>
              <w:spacing w:before="120" w:afterLines="50" w:after="120"/>
              <w:rPr>
                <w:rFonts w:ascii="Times" w:eastAsiaTheme="minorEastAsia" w:hAnsi="Times"/>
                <w:b/>
                <w:bCs/>
                <w:iCs/>
                <w:lang w:eastAsia="zh-CN"/>
              </w:rPr>
            </w:pPr>
            <w:r>
              <w:rPr>
                <w:rFonts w:ascii="Times" w:eastAsiaTheme="minorEastAsia" w:hAnsi="Times" w:hint="eastAsia"/>
                <w:b/>
                <w:bCs/>
                <w:iCs/>
                <w:lang w:eastAsia="zh-CN"/>
              </w:rPr>
              <w:t>B1: Non-slot-ALOHA based solution</w:t>
            </w:r>
          </w:p>
          <w:p w14:paraId="0AC46761"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This solution is a proposed new </w:t>
            </w:r>
            <w:proofErr w:type="gramStart"/>
            <w:r>
              <w:rPr>
                <w:rFonts w:ascii="Times" w:eastAsiaTheme="minorEastAsia" w:hAnsi="Times" w:hint="eastAsia"/>
                <w:iCs/>
                <w:lang w:eastAsia="zh-CN"/>
              </w:rPr>
              <w:t>random access</w:t>
            </w:r>
            <w:proofErr w:type="gramEnd"/>
            <w:r>
              <w:rPr>
                <w:rFonts w:ascii="Times" w:eastAsiaTheme="minorEastAsia" w:hAnsi="Times" w:hint="eastAsia"/>
                <w:iCs/>
                <w:lang w:eastAsia="zh-CN"/>
              </w:rPr>
              <w:t xml:space="preserve"> solution for Ambient IoT, and is not based on the slot-ALOHA solution specified in UHF RFID.</w:t>
            </w:r>
          </w:p>
          <w:p w14:paraId="2BBEA073"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reader perspective, it provides duty cycle information in paging </w:t>
            </w:r>
            <w:r>
              <w:rPr>
                <w:rFonts w:ascii="Times" w:eastAsiaTheme="minorEastAsia" w:hAnsi="Times"/>
                <w:iCs/>
                <w:lang w:eastAsia="zh-CN"/>
              </w:rPr>
              <w:t>message</w:t>
            </w:r>
            <w:r>
              <w:rPr>
                <w:rFonts w:ascii="Times" w:eastAsiaTheme="minorEastAsia" w:hAnsi="Times" w:hint="eastAsia"/>
                <w:iCs/>
                <w:lang w:eastAsia="zh-CN"/>
              </w:rPr>
              <w:t xml:space="preserve">, </w:t>
            </w:r>
            <w:r>
              <w:rPr>
                <w:rFonts w:ascii="Times" w:eastAsiaTheme="minorEastAsia" w:hAnsi="Times"/>
                <w:iCs/>
                <w:lang w:eastAsia="zh-CN"/>
              </w:rPr>
              <w:t>which</w:t>
            </w:r>
            <w:r>
              <w:rPr>
                <w:rFonts w:ascii="Times" w:eastAsiaTheme="minorEastAsia" w:hAnsi="Times" w:hint="eastAsia"/>
                <w:iCs/>
                <w:lang w:eastAsia="zh-CN"/>
              </w:rPr>
              <w:t xml:space="preserve"> includes at least number and </w:t>
            </w:r>
            <w:r>
              <w:rPr>
                <w:rFonts w:ascii="Times" w:eastAsiaTheme="minorEastAsia" w:hAnsi="Times"/>
                <w:iCs/>
                <w:lang w:eastAsia="zh-CN"/>
              </w:rPr>
              <w:t>duration</w:t>
            </w:r>
            <w:r>
              <w:rPr>
                <w:rFonts w:ascii="Times" w:eastAsiaTheme="minorEastAsia" w:hAnsi="Times" w:hint="eastAsia"/>
                <w:iCs/>
                <w:lang w:eastAsia="zh-CN"/>
              </w:rPr>
              <w:t xml:space="preserve"> of ON occasions.</w:t>
            </w:r>
          </w:p>
          <w:p w14:paraId="4B1E15B2"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device </w:t>
            </w:r>
            <w:r>
              <w:rPr>
                <w:rFonts w:ascii="Times" w:eastAsiaTheme="minorEastAsia" w:hAnsi="Times"/>
                <w:iCs/>
                <w:lang w:eastAsia="zh-CN"/>
              </w:rPr>
              <w:t>perspective</w:t>
            </w:r>
            <w:r>
              <w:rPr>
                <w:rFonts w:ascii="Times" w:eastAsiaTheme="minorEastAsia" w:hAnsi="Times" w:hint="eastAsia"/>
                <w:iCs/>
                <w:lang w:eastAsia="zh-CN"/>
              </w:rPr>
              <w:t xml:space="preserve">, upon receiving a paging message, it randomly selects an ON occasion for random access, and transits to SLEEP state, if necessary, to conserve and harvest energy. During SLEEP state, the device needs to retain memory regarding its </w:t>
            </w:r>
            <w:proofErr w:type="gramStart"/>
            <w:r>
              <w:rPr>
                <w:rFonts w:ascii="Times" w:eastAsiaTheme="minorEastAsia" w:hAnsi="Times" w:hint="eastAsia"/>
                <w:iCs/>
                <w:lang w:eastAsia="zh-CN"/>
              </w:rPr>
              <w:t>ON occasion</w:t>
            </w:r>
            <w:proofErr w:type="gramEnd"/>
            <w:r>
              <w:rPr>
                <w:rFonts w:ascii="Times" w:eastAsiaTheme="minorEastAsia" w:hAnsi="Times" w:hint="eastAsia"/>
                <w:iCs/>
                <w:lang w:eastAsia="zh-CN"/>
              </w:rPr>
              <w:t xml:space="preserve"> information and runs a clock for time counting. The device transits to ON state till the </w:t>
            </w:r>
            <w:proofErr w:type="gramStart"/>
            <w:r>
              <w:rPr>
                <w:rFonts w:ascii="Times" w:eastAsiaTheme="minorEastAsia" w:hAnsi="Times" w:hint="eastAsia"/>
                <w:iCs/>
                <w:lang w:eastAsia="zh-CN"/>
              </w:rPr>
              <w:t>selected ON</w:t>
            </w:r>
            <w:proofErr w:type="gramEnd"/>
            <w:r>
              <w:rPr>
                <w:rFonts w:ascii="Times" w:eastAsiaTheme="minorEastAsia" w:hAnsi="Times" w:hint="eastAsia"/>
                <w:iCs/>
                <w:lang w:eastAsia="zh-CN"/>
              </w:rPr>
              <w:t xml:space="preserve"> occasion is coming. Within the ON occasion, the device performs random access upon </w:t>
            </w:r>
            <w:r>
              <w:rPr>
                <w:rFonts w:ascii="Times" w:eastAsiaTheme="minorEastAsia" w:hAnsi="Times"/>
                <w:iCs/>
                <w:lang w:eastAsia="zh-CN"/>
              </w:rPr>
              <w:t>receiving</w:t>
            </w:r>
            <w:r>
              <w:rPr>
                <w:rFonts w:ascii="Times" w:eastAsiaTheme="minorEastAsia" w:hAnsi="Times" w:hint="eastAsia"/>
                <w:iCs/>
                <w:lang w:eastAsia="zh-CN"/>
              </w:rPr>
              <w:t xml:space="preserve"> triggering message. If collision occurs, devices transit to SLEEP state and wait for the next paging message. If a device does not successfully access before running out of available energy, it recharges until fully charged again.</w:t>
            </w:r>
          </w:p>
          <w:p w14:paraId="5C333729" w14:textId="77777777" w:rsidR="00752393" w:rsidRDefault="00752393">
            <w:pPr>
              <w:spacing w:beforeLines="0" w:before="0"/>
              <w:rPr>
                <w:rFonts w:ascii="Times" w:eastAsiaTheme="minorEastAsia" w:hAnsi="Times"/>
                <w:iCs/>
                <w:lang w:eastAsia="zh-CN"/>
              </w:rPr>
            </w:pPr>
          </w:p>
          <w:p w14:paraId="33D81682" w14:textId="77777777" w:rsidR="00752393" w:rsidRDefault="00000000">
            <w:pPr>
              <w:spacing w:beforeLines="0" w:before="0"/>
            </w:pPr>
            <w:r>
              <w:rPr>
                <w:rFonts w:hint="eastAsia"/>
              </w:rPr>
              <w:object w:dxaOrig="8731" w:dyaOrig="2805" w14:anchorId="643EE691">
                <v:shape id="_x0000_i1031" type="#_x0000_t75" style="width:436.6pt;height:140.25pt" o:ole="">
                  <v:imagedata r:id="rId18" o:title=""/>
                </v:shape>
                <o:OLEObject Type="Embed" ProgID="Visio.Drawing.15" ShapeID="_x0000_i1031" DrawAspect="Content" ObjectID="_1789293489" r:id="rId36"/>
              </w:object>
            </w:r>
          </w:p>
          <w:p w14:paraId="03E44150" w14:textId="77777777" w:rsidR="00752393" w:rsidRDefault="00752393">
            <w:pPr>
              <w:spacing w:beforeLines="0" w:before="0"/>
              <w:rPr>
                <w:rFonts w:ascii="Times" w:eastAsiaTheme="minorEastAsia" w:hAnsi="Times"/>
                <w:iCs/>
                <w:lang w:eastAsia="zh-CN"/>
              </w:rPr>
            </w:pPr>
          </w:p>
          <w:p w14:paraId="66AA437F" w14:textId="77777777" w:rsidR="00752393" w:rsidRDefault="00000000">
            <w:pPr>
              <w:spacing w:before="120" w:afterLines="50" w:after="120"/>
              <w:rPr>
                <w:rFonts w:ascii="Times" w:eastAsiaTheme="minorEastAsia" w:hAnsi="Times"/>
                <w:b/>
                <w:bCs/>
                <w:iCs/>
                <w:lang w:eastAsia="zh-CN"/>
              </w:rPr>
            </w:pPr>
            <w:r>
              <w:rPr>
                <w:rFonts w:ascii="Times" w:eastAsiaTheme="minorEastAsia" w:hAnsi="Times" w:hint="eastAsia"/>
                <w:b/>
                <w:bCs/>
                <w:iCs/>
                <w:lang w:eastAsia="zh-CN"/>
              </w:rPr>
              <w:t>B2: Slot-ALOHA based solution</w:t>
            </w:r>
          </w:p>
          <w:p w14:paraId="2CEC4A23" w14:textId="77777777" w:rsidR="00752393" w:rsidRDefault="00000000">
            <w:pPr>
              <w:spacing w:beforeLines="0" w:before="0"/>
              <w:rPr>
                <w:rFonts w:ascii="Times" w:eastAsiaTheme="minorEastAsia" w:hAnsi="Times"/>
                <w:iCs/>
                <w:lang w:eastAsia="zh-CN"/>
              </w:rPr>
            </w:pPr>
            <w:r>
              <w:rPr>
                <w:rFonts w:ascii="Times" w:eastAsiaTheme="minorEastAsia" w:hAnsi="Times" w:hint="eastAsia"/>
                <w:iCs/>
                <w:lang w:eastAsia="zh-CN"/>
              </w:rPr>
              <w:t xml:space="preserve">This solution is an optimization based on </w:t>
            </w:r>
            <w:r>
              <w:rPr>
                <w:rFonts w:ascii="Times" w:eastAsiaTheme="minorEastAsia" w:hAnsi="Times"/>
                <w:iCs/>
                <w:lang w:eastAsia="zh-CN"/>
              </w:rPr>
              <w:t>the</w:t>
            </w:r>
            <w:r>
              <w:rPr>
                <w:rFonts w:ascii="Times" w:eastAsiaTheme="minorEastAsia" w:hAnsi="Times" w:hint="eastAsia"/>
                <w:iCs/>
                <w:lang w:eastAsia="zh-CN"/>
              </w:rPr>
              <w:t xml:space="preserve"> slot-ALOHA solution specified in UHF RFID.</w:t>
            </w:r>
          </w:p>
          <w:p w14:paraId="7FE4E2DF"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reader perspective, it </w:t>
            </w:r>
            <w:r>
              <w:rPr>
                <w:rFonts w:ascii="Times" w:eastAsiaTheme="minorEastAsia" w:hAnsi="Times"/>
                <w:iCs/>
                <w:lang w:eastAsia="zh-CN"/>
              </w:rPr>
              <w:t>additionally</w:t>
            </w:r>
            <w:r>
              <w:rPr>
                <w:rFonts w:ascii="Times" w:eastAsiaTheme="minorEastAsia" w:hAnsi="Times" w:hint="eastAsia"/>
                <w:iCs/>
                <w:lang w:eastAsia="zh-CN"/>
              </w:rPr>
              <w:t xml:space="preserve"> sends a slot decrement indication to inform the decrement progress to devices.</w:t>
            </w:r>
          </w:p>
          <w:p w14:paraId="0AE09421"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device </w:t>
            </w:r>
            <w:r>
              <w:rPr>
                <w:rFonts w:ascii="Times" w:eastAsiaTheme="minorEastAsia" w:hAnsi="Times"/>
                <w:iCs/>
                <w:lang w:eastAsia="zh-CN"/>
              </w:rPr>
              <w:t>perspective</w:t>
            </w:r>
            <w:r>
              <w:rPr>
                <w:rFonts w:ascii="Times" w:eastAsiaTheme="minorEastAsia" w:hAnsi="Times" w:hint="eastAsia"/>
                <w:iCs/>
                <w:lang w:eastAsia="zh-CN"/>
              </w:rPr>
              <w:t xml:space="preserve">, upon receiving a paging message and </w:t>
            </w:r>
            <w:r>
              <w:rPr>
                <w:rFonts w:ascii="Times" w:eastAsiaTheme="minorEastAsia" w:hAnsi="Times"/>
                <w:iCs/>
                <w:lang w:eastAsia="zh-CN"/>
              </w:rPr>
              <w:t>acquires</w:t>
            </w:r>
            <w:r>
              <w:rPr>
                <w:rFonts w:ascii="Times" w:eastAsiaTheme="minorEastAsia" w:hAnsi="Times" w:hint="eastAsia"/>
                <w:iCs/>
                <w:lang w:eastAsia="zh-CN"/>
              </w:rPr>
              <w:t xml:space="preserve"> </w:t>
            </w:r>
            <w:r>
              <w:rPr>
                <w:rFonts w:ascii="Times" w:eastAsiaTheme="minorEastAsia" w:hAnsi="Times"/>
                <w:iCs/>
                <w:lang w:eastAsia="zh-CN"/>
              </w:rPr>
              <w:t>the</w:t>
            </w:r>
            <w:r>
              <w:rPr>
                <w:rFonts w:ascii="Times" w:eastAsiaTheme="minorEastAsia" w:hAnsi="Times" w:hint="eastAsia"/>
                <w:iCs/>
                <w:lang w:eastAsia="zh-CN"/>
              </w:rPr>
              <w:t xml:space="preserve"> Q value, it first </w:t>
            </w:r>
            <w:r>
              <w:rPr>
                <w:rFonts w:ascii="Times" w:eastAsiaTheme="minorEastAsia" w:hAnsi="Times"/>
                <w:iCs/>
                <w:lang w:eastAsia="zh-CN"/>
              </w:rPr>
              <w:t>randomly</w:t>
            </w:r>
            <w:r>
              <w:rPr>
                <w:rFonts w:ascii="Times" w:eastAsiaTheme="minorEastAsia" w:hAnsi="Times" w:hint="eastAsia"/>
                <w:iCs/>
                <w:lang w:eastAsia="zh-CN"/>
              </w:rPr>
              <w:t xml:space="preserve"> selects an access </w:t>
            </w:r>
            <w:r>
              <w:rPr>
                <w:rFonts w:ascii="Times" w:eastAsiaTheme="minorEastAsia" w:hAnsi="Times"/>
                <w:iCs/>
                <w:lang w:eastAsia="zh-CN"/>
              </w:rPr>
              <w:t>slot</w:t>
            </w:r>
            <w:r>
              <w:rPr>
                <w:rFonts w:ascii="Times" w:eastAsiaTheme="minorEastAsia" w:hAnsi="Times" w:hint="eastAsia"/>
                <w:iCs/>
                <w:lang w:eastAsia="zh-CN"/>
              </w:rPr>
              <w:t xml:space="preserve"> within [0, 2</w:t>
            </w:r>
            <w:r>
              <w:rPr>
                <w:rFonts w:ascii="Times" w:eastAsiaTheme="minorEastAsia" w:hAnsi="Times" w:hint="eastAsia"/>
                <w:iCs/>
                <w:vertAlign w:val="superscript"/>
                <w:lang w:eastAsia="zh-CN"/>
              </w:rPr>
              <w:t>Q</w:t>
            </w:r>
            <w:r>
              <w:rPr>
                <w:rFonts w:ascii="Times" w:eastAsiaTheme="minorEastAsia" w:hAnsi="Times" w:hint="eastAsia"/>
                <w:iCs/>
                <w:lang w:eastAsia="zh-CN"/>
              </w:rPr>
              <w:t xml:space="preserve">-1]. The device transits to SLEEP state before the selected access slot, if necessary. </w:t>
            </w:r>
            <w:r>
              <w:rPr>
                <w:rFonts w:ascii="Times" w:eastAsiaTheme="minorEastAsia" w:hAnsi="Times"/>
                <w:iCs/>
                <w:lang w:eastAsia="zh-CN"/>
              </w:rPr>
              <w:t>During</w:t>
            </w:r>
            <w:r>
              <w:rPr>
                <w:rFonts w:ascii="Times" w:eastAsiaTheme="minorEastAsia" w:hAnsi="Times" w:hint="eastAsia"/>
                <w:iCs/>
                <w:lang w:eastAsia="zh-CN"/>
              </w:rPr>
              <w:t xml:space="preserve"> SLEEP </w:t>
            </w:r>
            <w:r>
              <w:rPr>
                <w:rFonts w:ascii="Times" w:eastAsiaTheme="minorEastAsia" w:hAnsi="Times"/>
                <w:iCs/>
                <w:lang w:eastAsia="zh-CN"/>
              </w:rPr>
              <w:t>state</w:t>
            </w:r>
            <w:r>
              <w:rPr>
                <w:rFonts w:ascii="Times" w:eastAsiaTheme="minorEastAsia" w:hAnsi="Times" w:hint="eastAsia"/>
                <w:iCs/>
                <w:lang w:eastAsia="zh-CN"/>
              </w:rPr>
              <w:t xml:space="preserve">, the device needs to retain memory regarding its access slot information and runs a clock for time counting with an assuming slot duration. The device transits to ON state when it counts to the selected slot. The device monitors the decrement indication to obtain </w:t>
            </w:r>
            <w:r>
              <w:rPr>
                <w:rFonts w:ascii="Times" w:eastAsiaTheme="minorEastAsia" w:hAnsi="Times"/>
                <w:iCs/>
                <w:lang w:eastAsia="zh-CN"/>
              </w:rPr>
              <w:t>the</w:t>
            </w:r>
            <w:r>
              <w:rPr>
                <w:rFonts w:ascii="Times" w:eastAsiaTheme="minorEastAsia" w:hAnsi="Times" w:hint="eastAsia"/>
                <w:iCs/>
                <w:lang w:eastAsia="zh-CN"/>
              </w:rPr>
              <w:t xml:space="preserve"> actual slot decrement </w:t>
            </w:r>
            <w:r>
              <w:rPr>
                <w:rFonts w:ascii="Times" w:eastAsiaTheme="minorEastAsia" w:hAnsi="Times"/>
                <w:iCs/>
                <w:lang w:eastAsia="zh-CN"/>
              </w:rPr>
              <w:t>progress and</w:t>
            </w:r>
            <w:r>
              <w:rPr>
                <w:rFonts w:ascii="Times" w:eastAsiaTheme="minorEastAsia" w:hAnsi="Times" w:hint="eastAsia"/>
                <w:iCs/>
                <w:lang w:eastAsia="zh-CN"/>
              </w:rPr>
              <w:t xml:space="preserve"> determines whether </w:t>
            </w:r>
            <w:proofErr w:type="gramStart"/>
            <w:r>
              <w:rPr>
                <w:rFonts w:ascii="Times" w:eastAsiaTheme="minorEastAsia" w:hAnsi="Times" w:hint="eastAsia"/>
                <w:iCs/>
                <w:lang w:eastAsia="zh-CN"/>
              </w:rPr>
              <w:t>it</w:t>
            </w:r>
            <w:proofErr w:type="gramEnd"/>
            <w:r>
              <w:rPr>
                <w:rFonts w:ascii="Times" w:eastAsiaTheme="minorEastAsia" w:hAnsi="Times" w:hint="eastAsia"/>
                <w:iCs/>
                <w:lang w:eastAsia="zh-CN"/>
              </w:rPr>
              <w:t xml:space="preserve"> re-transits to SLEEP state or keeps monitoring to its </w:t>
            </w:r>
            <w:r>
              <w:rPr>
                <w:rFonts w:ascii="Times" w:eastAsiaTheme="minorEastAsia" w:hAnsi="Times"/>
                <w:iCs/>
                <w:lang w:eastAsia="zh-CN"/>
              </w:rPr>
              <w:t>upcoming</w:t>
            </w:r>
            <w:r>
              <w:rPr>
                <w:rFonts w:ascii="Times" w:eastAsiaTheme="minorEastAsia" w:hAnsi="Times" w:hint="eastAsia"/>
                <w:iCs/>
                <w:lang w:eastAsia="zh-CN"/>
              </w:rPr>
              <w:t xml:space="preserve">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649F6710" w14:textId="77777777" w:rsidR="00752393" w:rsidRDefault="00000000">
            <w:pPr>
              <w:spacing w:before="120" w:afterLines="50" w:after="120"/>
              <w:rPr>
                <w:rFonts w:ascii="Times" w:eastAsiaTheme="minorEastAsia" w:hAnsi="Times"/>
                <w:b/>
                <w:bCs/>
                <w:iCs/>
                <w:lang w:eastAsia="zh-CN"/>
              </w:rPr>
            </w:pPr>
            <w:r>
              <w:rPr>
                <w:rFonts w:hint="eastAsia"/>
              </w:rPr>
              <w:object w:dxaOrig="9047" w:dyaOrig="2987" w14:anchorId="5C203372">
                <v:shape id="_x0000_i1032" type="#_x0000_t75" style="width:452.45pt;height:149.45pt" o:ole="">
                  <v:imagedata r:id="rId20" o:title=""/>
                </v:shape>
                <o:OLEObject Type="Embed" ProgID="Visio.Drawing.15" ShapeID="_x0000_i1032" DrawAspect="Content" ObjectID="_1789293490" r:id="rId37"/>
              </w:object>
            </w:r>
          </w:p>
          <w:p w14:paraId="5241D00A" w14:textId="77777777" w:rsidR="00752393" w:rsidRDefault="00752393">
            <w:pPr>
              <w:spacing w:beforeLines="0" w:before="0"/>
              <w:rPr>
                <w:rFonts w:ascii="Times" w:eastAsiaTheme="minorEastAsia" w:hAnsi="Times"/>
                <w:iCs/>
                <w:lang w:eastAsia="zh-CN"/>
              </w:rPr>
            </w:pPr>
          </w:p>
        </w:tc>
      </w:tr>
      <w:tr w:rsidR="00752393" w14:paraId="65B39277" w14:textId="77777777">
        <w:tc>
          <w:tcPr>
            <w:tcW w:w="1413" w:type="dxa"/>
            <w:vMerge/>
          </w:tcPr>
          <w:p w14:paraId="6F3A3C6F" w14:textId="77777777" w:rsidR="00752393" w:rsidRDefault="00752393">
            <w:pPr>
              <w:spacing w:beforeLines="0" w:before="0"/>
              <w:jc w:val="center"/>
              <w:rPr>
                <w:rFonts w:ascii="Times" w:eastAsiaTheme="minorEastAsia" w:hAnsi="Times"/>
                <w:b/>
                <w:bCs/>
                <w:iCs/>
                <w:lang w:eastAsia="zh-CN"/>
              </w:rPr>
            </w:pPr>
          </w:p>
        </w:tc>
        <w:tc>
          <w:tcPr>
            <w:tcW w:w="9118" w:type="dxa"/>
          </w:tcPr>
          <w:p w14:paraId="282D5E0B"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Performance evaluation</w:t>
            </w:r>
          </w:p>
          <w:p w14:paraId="754D8937" w14:textId="77777777" w:rsidR="007F3585" w:rsidRPr="00615BEF" w:rsidRDefault="007F3585" w:rsidP="00615BEF">
            <w:pPr>
              <w:pStyle w:val="af6"/>
              <w:numPr>
                <w:ilvl w:val="0"/>
                <w:numId w:val="19"/>
              </w:numPr>
              <w:spacing w:before="120" w:afterLines="50" w:after="120"/>
              <w:ind w:firstLineChars="0"/>
              <w:rPr>
                <w:rFonts w:ascii="Times" w:eastAsiaTheme="minorEastAsia" w:hAnsi="Times"/>
                <w:b/>
                <w:bCs/>
                <w:iCs/>
              </w:rPr>
            </w:pPr>
            <w:r w:rsidRPr="00615BEF">
              <w:rPr>
                <w:rFonts w:ascii="Times" w:eastAsiaTheme="minorEastAsia" w:hAnsi="Times"/>
                <w:b/>
                <w:bCs/>
                <w:iCs/>
                <w:sz w:val="20"/>
                <w:szCs w:val="20"/>
              </w:rPr>
              <w:t>Necessity of Direction 2 for Device 1</w:t>
            </w:r>
          </w:p>
          <w:p w14:paraId="18A9E26E" w14:textId="02BE04D7" w:rsidR="007F3585" w:rsidRDefault="007F3585" w:rsidP="00615BEF">
            <w:pPr>
              <w:spacing w:beforeLines="0" w:before="0"/>
              <w:rPr>
                <w:rFonts w:ascii="Times" w:eastAsiaTheme="minorEastAsia" w:hAnsi="Times"/>
                <w:iCs/>
                <w:lang w:eastAsia="zh-CN"/>
              </w:rPr>
            </w:pPr>
            <w:r>
              <w:rPr>
                <w:rFonts w:ascii="Times" w:eastAsiaTheme="minorEastAsia" w:hAnsi="Times" w:hint="eastAsia"/>
                <w:iCs/>
                <w:lang w:eastAsia="zh"/>
              </w:rPr>
              <w:t>Figure 3.3-</w:t>
            </w:r>
            <w:r>
              <w:rPr>
                <w:rFonts w:ascii="Times" w:eastAsiaTheme="minorEastAsia" w:hAnsi="Times" w:hint="eastAsia"/>
                <w:iCs/>
                <w:lang w:eastAsia="zh-CN"/>
              </w:rPr>
              <w:t>4</w:t>
            </w:r>
            <w:r>
              <w:rPr>
                <w:rFonts w:ascii="Times" w:eastAsiaTheme="minorEastAsia" w:hAnsi="Times" w:hint="eastAsia"/>
                <w:iCs/>
                <w:lang w:eastAsia="zh"/>
              </w:rPr>
              <w:t xml:space="preserve"> to Figure 3.3-</w:t>
            </w:r>
            <w:r>
              <w:rPr>
                <w:rFonts w:ascii="Times" w:eastAsiaTheme="minorEastAsia" w:hAnsi="Times" w:hint="eastAsia"/>
                <w:iCs/>
                <w:lang w:eastAsia="zh-CN"/>
              </w:rPr>
              <w:t xml:space="preserve">7 show </w:t>
            </w:r>
            <w:r>
              <w:rPr>
                <w:rFonts w:ascii="Times" w:eastAsiaTheme="minorEastAsia" w:hAnsi="Times" w:hint="eastAsia"/>
                <w:iCs/>
                <w:lang w:eastAsia="zh"/>
              </w:rPr>
              <w:t xml:space="preserve">the </w:t>
            </w:r>
            <w:r>
              <w:rPr>
                <w:rFonts w:ascii="Times" w:eastAsiaTheme="minorEastAsia" w:hAnsi="Times" w:hint="eastAsia"/>
                <w:iCs/>
                <w:lang w:eastAsia="zh-CN"/>
              </w:rPr>
              <w:t>comparison</w:t>
            </w:r>
            <w:r>
              <w:rPr>
                <w:rFonts w:ascii="Times" w:eastAsiaTheme="minorEastAsia" w:hAnsi="Times" w:hint="eastAsia"/>
                <w:iCs/>
                <w:lang w:eastAsia="zh"/>
              </w:rPr>
              <w:t xml:space="preserve"> results</w:t>
            </w:r>
            <w:r>
              <w:rPr>
                <w:rFonts w:ascii="Times" w:eastAsiaTheme="minorEastAsia" w:hAnsi="Times" w:hint="eastAsia"/>
                <w:iCs/>
                <w:lang w:eastAsia="zh-CN"/>
              </w:rPr>
              <w:t xml:space="preserve"> between Direction 1 and Direction 2 for Device 1.</w:t>
            </w:r>
          </w:p>
          <w:p w14:paraId="48604624" w14:textId="77777777" w:rsidR="007F3585" w:rsidRDefault="007F3585" w:rsidP="007F3585">
            <w:pPr>
              <w:spacing w:beforeLines="0" w:before="0"/>
              <w:jc w:val="center"/>
              <w:rPr>
                <w:rFonts w:ascii="Times" w:eastAsiaTheme="minorEastAsia" w:hAnsi="Times"/>
                <w:iCs/>
                <w:lang w:eastAsia="zh-CN"/>
              </w:rPr>
            </w:pPr>
            <w:r w:rsidRPr="00F4270A">
              <w:rPr>
                <w:rFonts w:ascii="Times" w:eastAsiaTheme="minorEastAsia" w:hAnsi="Times"/>
                <w:iCs/>
                <w:noProof/>
                <w:lang w:eastAsia="zh"/>
              </w:rPr>
              <w:drawing>
                <wp:inline distT="0" distB="0" distL="0" distR="0" wp14:anchorId="188AD4A1" wp14:editId="210BF557">
                  <wp:extent cx="5329555" cy="3996055"/>
                  <wp:effectExtent l="0" t="0" r="0" b="4445"/>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306FA50D" w14:textId="77777777" w:rsidR="007F3585" w:rsidRDefault="007F3585" w:rsidP="007F3585">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 xml:space="preserve">Figure 3.3-4: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1 versus Direction 1 Device 1 in case of {R2D, D2R} data rate of {56, 160} kbps.</w:t>
            </w:r>
          </w:p>
          <w:p w14:paraId="461BB29F" w14:textId="77777777" w:rsidR="007F3585" w:rsidRDefault="007F3585" w:rsidP="007F3585">
            <w:pPr>
              <w:spacing w:beforeLines="0" w:before="0"/>
              <w:jc w:val="center"/>
              <w:rPr>
                <w:rFonts w:ascii="Times" w:eastAsiaTheme="minorEastAsia" w:hAnsi="Times"/>
                <w:iCs/>
                <w:lang w:eastAsia="zh-CN"/>
              </w:rPr>
            </w:pPr>
            <w:r w:rsidRPr="00F4270A">
              <w:rPr>
                <w:rFonts w:ascii="Times" w:eastAsiaTheme="minorEastAsia" w:hAnsi="Times" w:hint="eastAsia"/>
                <w:iCs/>
                <w:noProof/>
                <w:lang w:eastAsia="zh-CN"/>
              </w:rPr>
              <w:lastRenderedPageBreak/>
              <w:drawing>
                <wp:inline distT="0" distB="0" distL="0" distR="0" wp14:anchorId="62CFBDB4" wp14:editId="56AD9DF2">
                  <wp:extent cx="5329555" cy="3996055"/>
                  <wp:effectExtent l="0" t="0" r="0" b="4445"/>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2FA061DE" w14:textId="77777777" w:rsidR="007F3585" w:rsidRDefault="007F3585" w:rsidP="007F3585">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5</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1 versus Direction 1 Device 1 in case of {R2D, D2R} data rate of {14, 440} kbps.</w:t>
            </w:r>
          </w:p>
          <w:p w14:paraId="36D74EE7" w14:textId="77777777" w:rsidR="007F3585" w:rsidRDefault="007F3585" w:rsidP="007F3585">
            <w:pPr>
              <w:spacing w:beforeLines="0" w:before="0"/>
              <w:jc w:val="center"/>
              <w:rPr>
                <w:rFonts w:ascii="Times" w:eastAsiaTheme="minorEastAsia" w:hAnsi="Times"/>
                <w:b/>
                <w:bCs/>
                <w:iCs/>
                <w:lang w:eastAsia="zh-CN"/>
              </w:rPr>
            </w:pPr>
            <w:r w:rsidRPr="00354B14">
              <w:rPr>
                <w:rFonts w:ascii="Times" w:eastAsiaTheme="minorEastAsia" w:hAnsi="Times" w:hint="eastAsia"/>
                <w:b/>
                <w:bCs/>
                <w:iCs/>
                <w:noProof/>
                <w:lang w:eastAsia="zh-CN"/>
              </w:rPr>
              <w:drawing>
                <wp:inline distT="0" distB="0" distL="0" distR="0" wp14:anchorId="5D913AE8" wp14:editId="278DC900">
                  <wp:extent cx="5329555" cy="3996055"/>
                  <wp:effectExtent l="0" t="0" r="0" b="4445"/>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7CFAB1CE" w14:textId="77777777" w:rsidR="007F3585" w:rsidRPr="00354B14" w:rsidRDefault="007F3585" w:rsidP="007F3585">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6</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2 versus Direction 1 Device 1 in case of {R2D, D2R} data rate of {56, 160} kbps.</w:t>
            </w:r>
          </w:p>
          <w:p w14:paraId="38842D63" w14:textId="77777777" w:rsidR="007F3585" w:rsidRDefault="007F3585" w:rsidP="007F3585">
            <w:pPr>
              <w:spacing w:beforeLines="0" w:before="0"/>
              <w:jc w:val="center"/>
              <w:rPr>
                <w:rFonts w:ascii="Times" w:eastAsiaTheme="minorEastAsia" w:hAnsi="Times"/>
                <w:b/>
                <w:bCs/>
                <w:iCs/>
                <w:lang w:eastAsia="zh-CN"/>
              </w:rPr>
            </w:pPr>
            <w:r w:rsidRPr="00354B14">
              <w:rPr>
                <w:rFonts w:ascii="Times" w:eastAsiaTheme="minorEastAsia" w:hAnsi="Times" w:hint="eastAsia"/>
                <w:b/>
                <w:bCs/>
                <w:iCs/>
                <w:noProof/>
                <w:lang w:eastAsia="zh-CN"/>
              </w:rPr>
              <w:lastRenderedPageBreak/>
              <w:drawing>
                <wp:inline distT="0" distB="0" distL="0" distR="0" wp14:anchorId="0564BC00" wp14:editId="048D0BEB">
                  <wp:extent cx="5329555" cy="3996055"/>
                  <wp:effectExtent l="0" t="0" r="0" b="4445"/>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41CE0B0D" w14:textId="77777777" w:rsidR="007F3585" w:rsidRPr="00DE558C" w:rsidRDefault="007F3585" w:rsidP="007F3585">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7</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2 versus Direction 1 Device 1 in case of {R2D, D2R} data rate of {14, 440} kbps.</w:t>
            </w:r>
          </w:p>
          <w:p w14:paraId="28E778EE" w14:textId="77777777" w:rsidR="007F3585" w:rsidRPr="00DE558C" w:rsidRDefault="007F3585" w:rsidP="007F3585">
            <w:pPr>
              <w:spacing w:beforeLines="0" w:before="0"/>
              <w:jc w:val="both"/>
              <w:rPr>
                <w:rFonts w:ascii="Times" w:eastAsiaTheme="minorEastAsia" w:hAnsi="Times"/>
                <w:b/>
                <w:bCs/>
                <w:iCs/>
                <w:lang w:eastAsia="zh"/>
              </w:rPr>
            </w:pPr>
            <w:r w:rsidRPr="00DE558C">
              <w:rPr>
                <w:rFonts w:ascii="Times" w:eastAsiaTheme="minorEastAsia" w:hAnsi="Times"/>
                <w:b/>
                <w:bCs/>
                <w:iCs/>
                <w:lang w:eastAsia="zh"/>
              </w:rPr>
              <w:t xml:space="preserve">Observation 7: For Device 1, the inventory completion time for Direction 1 is shorter than Direction 2 for all </w:t>
            </w:r>
            <w:r>
              <w:rPr>
                <w:rFonts w:ascii="Times" w:eastAsiaTheme="minorEastAsia" w:hAnsi="Times" w:hint="eastAsia"/>
                <w:b/>
                <w:bCs/>
                <w:iCs/>
                <w:lang w:eastAsia="zh-CN"/>
              </w:rPr>
              <w:t xml:space="preserve">evaluation </w:t>
            </w:r>
            <w:r w:rsidRPr="00DE558C">
              <w:rPr>
                <w:rFonts w:ascii="Times" w:eastAsiaTheme="minorEastAsia" w:hAnsi="Times"/>
                <w:b/>
                <w:bCs/>
                <w:iCs/>
                <w:lang w:eastAsia="zh"/>
              </w:rPr>
              <w:t xml:space="preserve">cases. </w:t>
            </w:r>
          </w:p>
          <w:p w14:paraId="53171C86" w14:textId="77777777" w:rsidR="007F3585" w:rsidRPr="00DE558C" w:rsidRDefault="007F3585" w:rsidP="007F3585">
            <w:pPr>
              <w:spacing w:beforeLines="0" w:before="0"/>
              <w:jc w:val="both"/>
              <w:rPr>
                <w:rFonts w:ascii="Times" w:eastAsiaTheme="minorEastAsia" w:hAnsi="Times"/>
                <w:b/>
                <w:bCs/>
                <w:iCs/>
                <w:lang w:eastAsia="zh"/>
              </w:rPr>
            </w:pPr>
            <w:r w:rsidRPr="00DE558C">
              <w:rPr>
                <w:rFonts w:ascii="Times" w:eastAsiaTheme="minorEastAsia" w:hAnsi="Times"/>
                <w:b/>
                <w:bCs/>
                <w:iCs/>
                <w:lang w:eastAsia="zh"/>
              </w:rPr>
              <w:t>Observation 8: At least for Device 1 implemented with large capacitor size (e.g., 10 uF), it see</w:t>
            </w:r>
            <w:r>
              <w:rPr>
                <w:rFonts w:ascii="Times" w:eastAsiaTheme="minorEastAsia" w:hAnsi="Times" w:hint="eastAsia"/>
                <w:b/>
                <w:bCs/>
                <w:iCs/>
                <w:lang w:eastAsia="zh-CN"/>
              </w:rPr>
              <w:t>m</w:t>
            </w:r>
            <w:r w:rsidRPr="00DE558C">
              <w:rPr>
                <w:rFonts w:ascii="Times" w:eastAsiaTheme="minorEastAsia" w:hAnsi="Times"/>
                <w:b/>
                <w:bCs/>
                <w:iCs/>
                <w:lang w:eastAsia="zh"/>
              </w:rPr>
              <w:t>s not necessary to study Direction 2</w:t>
            </w:r>
            <w:r>
              <w:rPr>
                <w:rFonts w:ascii="Times" w:eastAsiaTheme="minorEastAsia" w:hAnsi="Times" w:hint="eastAsia"/>
                <w:b/>
                <w:bCs/>
                <w:iCs/>
                <w:lang w:eastAsia="zh"/>
              </w:rPr>
              <w:t>.</w:t>
            </w:r>
          </w:p>
          <w:p w14:paraId="2755AAFB" w14:textId="77777777" w:rsidR="007F3585" w:rsidRDefault="007F3585">
            <w:pPr>
              <w:spacing w:beforeLines="0" w:before="0"/>
              <w:rPr>
                <w:rFonts w:ascii="Times" w:eastAsiaTheme="minorEastAsia" w:hAnsi="Times"/>
                <w:b/>
                <w:bCs/>
                <w:i/>
                <w:u w:val="single"/>
                <w:lang w:eastAsia="zh-CN"/>
              </w:rPr>
            </w:pPr>
          </w:p>
          <w:p w14:paraId="7AA0E2E8" w14:textId="74FCFC6B" w:rsidR="007F3585" w:rsidRPr="00615BEF" w:rsidRDefault="007F3585" w:rsidP="00615BEF">
            <w:pPr>
              <w:pStyle w:val="af6"/>
              <w:numPr>
                <w:ilvl w:val="0"/>
                <w:numId w:val="19"/>
              </w:numPr>
              <w:spacing w:before="120" w:afterLines="50" w:after="120"/>
              <w:ind w:firstLineChars="0"/>
              <w:rPr>
                <w:rFonts w:ascii="Times" w:eastAsiaTheme="minorEastAsia" w:hAnsi="Times"/>
                <w:b/>
                <w:bCs/>
                <w:iCs/>
              </w:rPr>
            </w:pPr>
            <w:r w:rsidRPr="00615BEF">
              <w:rPr>
                <w:rFonts w:ascii="Times" w:eastAsiaTheme="minorEastAsia" w:hAnsi="Times"/>
                <w:b/>
                <w:bCs/>
                <w:iCs/>
                <w:sz w:val="20"/>
                <w:szCs w:val="20"/>
              </w:rPr>
              <w:t>Results for Direction 2 Device 2</w:t>
            </w:r>
          </w:p>
          <w:p w14:paraId="6F7D9F3D" w14:textId="7C54EC05" w:rsidR="00752393" w:rsidRPr="00615BEF" w:rsidRDefault="007F3585" w:rsidP="00615BEF">
            <w:pPr>
              <w:spacing w:before="120" w:afterLines="50" w:after="120"/>
              <w:rPr>
                <w:rFonts w:ascii="Times" w:eastAsiaTheme="minorEastAsia" w:hAnsi="Times" w:hint="eastAsia"/>
                <w:b/>
                <w:bCs/>
                <w:iCs/>
              </w:rPr>
            </w:pPr>
            <w:r>
              <w:rPr>
                <w:rFonts w:ascii="Times" w:eastAsiaTheme="minorEastAsia" w:hAnsi="Times" w:hint="eastAsia"/>
                <w:b/>
                <w:bCs/>
                <w:iCs/>
                <w:lang w:eastAsia="zh-CN"/>
              </w:rPr>
              <w:t xml:space="preserve">B1. </w:t>
            </w:r>
            <w:r w:rsidRPr="00615BEF">
              <w:rPr>
                <w:rFonts w:ascii="Times" w:eastAsiaTheme="minorEastAsia" w:hAnsi="Times" w:hint="eastAsia"/>
                <w:b/>
                <w:bCs/>
                <w:iCs/>
              </w:rPr>
              <w:t>Results for Solution 1 (Solution A + Solution B1)</w:t>
            </w:r>
          </w:p>
          <w:p w14:paraId="4152DFCC" w14:textId="0D34B929" w:rsidR="00752393" w:rsidRDefault="007F3585">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Figure 3.3-8 and Figure 3.3-9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Solution 1, where Figure 3.3-</w:t>
            </w:r>
            <w:r w:rsidR="00865ADA">
              <w:rPr>
                <w:rFonts w:ascii="Times" w:eastAsiaTheme="minorEastAsia" w:hAnsi="Times" w:hint="eastAsia"/>
                <w:iCs/>
                <w:lang w:eastAsia="zh-CN"/>
              </w:rPr>
              <w:t>8</w:t>
            </w:r>
            <w:r>
              <w:rPr>
                <w:rFonts w:ascii="Times" w:eastAsiaTheme="minorEastAsia" w:hAnsi="Times" w:hint="eastAsia"/>
                <w:iCs/>
                <w:lang w:eastAsia="zh-CN"/>
              </w:rPr>
              <w:t xml:space="preserve"> provides results assuming {R2D, D2R} data rate of {56, 160} kbps and Figure 3.3-</w:t>
            </w:r>
            <w:r w:rsidR="00865ADA">
              <w:rPr>
                <w:rFonts w:ascii="Times" w:eastAsiaTheme="minorEastAsia" w:hAnsi="Times" w:hint="eastAsia"/>
                <w:iCs/>
                <w:lang w:eastAsia="zh-CN"/>
              </w:rPr>
              <w:t>9</w:t>
            </w:r>
            <w:r>
              <w:rPr>
                <w:rFonts w:ascii="Times" w:eastAsiaTheme="minorEastAsia" w:hAnsi="Times" w:hint="eastAsia"/>
                <w:iCs/>
                <w:lang w:eastAsia="zh-CN"/>
              </w:rPr>
              <w:t xml:space="preserve">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3.3-1. In addition, we also provide comparison between Direction 1 </w:t>
            </w:r>
            <w:r>
              <w:rPr>
                <w:rFonts w:ascii="Times" w:eastAsiaTheme="minorEastAsia" w:hAnsi="Times"/>
                <w:iCs/>
                <w:lang w:eastAsia="zh-CN"/>
              </w:rPr>
              <w:t>and</w:t>
            </w:r>
            <w:r>
              <w:rPr>
                <w:rFonts w:ascii="Times" w:eastAsiaTheme="minorEastAsia" w:hAnsi="Times" w:hint="eastAsia"/>
                <w:iCs/>
                <w:lang w:eastAsia="zh-CN"/>
              </w:rPr>
              <w:t xml:space="preserve"> Direction 2 Solution 1, as shown in </w:t>
            </w:r>
            <w:r w:rsidR="00E3115D">
              <w:rPr>
                <w:rFonts w:ascii="Times" w:eastAsiaTheme="minorEastAsia" w:hAnsi="Times" w:hint="eastAsia"/>
                <w:iCs/>
                <w:lang w:eastAsia="zh-CN"/>
              </w:rPr>
              <w:t>Figure 3.3-10 and Figure 3.3-11</w:t>
            </w:r>
            <w:r>
              <w:rPr>
                <w:rFonts w:ascii="Times" w:eastAsiaTheme="minorEastAsia" w:hAnsi="Times" w:hint="eastAsia"/>
                <w:iCs/>
                <w:lang w:eastAsia="zh-CN"/>
              </w:rPr>
              <w:t>.</w:t>
            </w:r>
          </w:p>
          <w:p w14:paraId="236059AC" w14:textId="77777777" w:rsidR="00752393" w:rsidRDefault="00000000">
            <w:pPr>
              <w:spacing w:beforeLines="0" w:before="0"/>
              <w:jc w:val="center"/>
              <w:rPr>
                <w:rFonts w:ascii="Times" w:eastAsiaTheme="minorEastAsia" w:hAnsi="Times"/>
                <w:iCs/>
                <w:lang w:eastAsia="zh-CN"/>
              </w:rPr>
            </w:pPr>
            <w:r>
              <w:rPr>
                <w:iCs/>
                <w:noProof/>
              </w:rPr>
              <w:lastRenderedPageBreak/>
              <w:drawing>
                <wp:inline distT="0" distB="0" distL="0" distR="0" wp14:anchorId="5A629665" wp14:editId="133095CF">
                  <wp:extent cx="5274310" cy="3956685"/>
                  <wp:effectExtent l="0" t="0" r="0" b="5715"/>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425CD6AE" w14:textId="3AB01B88"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w:t>
            </w:r>
            <w:r w:rsidR="00E3115D">
              <w:rPr>
                <w:rFonts w:ascii="Times" w:eastAsiaTheme="minorEastAsia" w:hAnsi="Times" w:hint="eastAsia"/>
                <w:b/>
                <w:bCs/>
                <w:iCs/>
                <w:lang w:eastAsia="zh-CN"/>
              </w:rPr>
              <w:t>8</w:t>
            </w:r>
            <w:r>
              <w:rPr>
                <w:rFonts w:ascii="Times" w:eastAsiaTheme="minorEastAsia" w:hAnsi="Times" w:hint="eastAsia"/>
                <w:b/>
                <w:bCs/>
                <w:iCs/>
                <w:lang w:eastAsia="zh-CN"/>
              </w:rPr>
              <w:t xml:space="preserve">: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in case of {R2D, D2R} data rate of {56, 160} kbps.</w:t>
            </w:r>
          </w:p>
          <w:p w14:paraId="7EA497B7" w14:textId="77777777" w:rsidR="00752393" w:rsidRDefault="00000000">
            <w:pPr>
              <w:spacing w:beforeLines="0" w:before="0"/>
              <w:jc w:val="center"/>
              <w:rPr>
                <w:rFonts w:ascii="Times" w:eastAsiaTheme="minorEastAsia" w:hAnsi="Times"/>
                <w:b/>
                <w:bCs/>
                <w:iCs/>
                <w:lang w:eastAsia="zh-CN"/>
              </w:rPr>
            </w:pPr>
            <w:r>
              <w:rPr>
                <w:iCs/>
                <w:noProof/>
              </w:rPr>
              <w:drawing>
                <wp:inline distT="0" distB="0" distL="0" distR="0" wp14:anchorId="49EFD601" wp14:editId="10F1B9DC">
                  <wp:extent cx="5274310" cy="3956685"/>
                  <wp:effectExtent l="0" t="0" r="0" b="5715"/>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0B5D44C4" w14:textId="111D0EBF" w:rsidR="00752393" w:rsidRDefault="00000000">
            <w:pPr>
              <w:spacing w:beforeLines="0" w:before="0"/>
              <w:jc w:val="center"/>
              <w:rPr>
                <w:rFonts w:ascii="Times" w:eastAsiaTheme="minorEastAsia" w:hAnsi="Times"/>
                <w:b/>
                <w:bCs/>
                <w:iCs/>
                <w:lang w:eastAsia="zh-CN"/>
              </w:rPr>
            </w:pPr>
            <w:r>
              <w:rPr>
                <w:rFonts w:ascii="Times" w:eastAsiaTheme="minorEastAsia" w:hAnsi="Times"/>
                <w:b/>
                <w:bCs/>
                <w:iCs/>
                <w:lang w:eastAsia="zh-CN"/>
              </w:rPr>
              <w:t>Figure</w:t>
            </w:r>
            <w:r>
              <w:rPr>
                <w:rFonts w:ascii="Times" w:eastAsiaTheme="minorEastAsia" w:hAnsi="Times" w:hint="eastAsia"/>
                <w:b/>
                <w:bCs/>
                <w:iCs/>
                <w:lang w:eastAsia="zh-CN"/>
              </w:rPr>
              <w:t xml:space="preserve"> 3.3-</w:t>
            </w:r>
            <w:r w:rsidR="00E3115D">
              <w:rPr>
                <w:rFonts w:ascii="Times" w:eastAsiaTheme="minorEastAsia" w:hAnsi="Times" w:hint="eastAsia"/>
                <w:b/>
                <w:bCs/>
                <w:iCs/>
                <w:lang w:eastAsia="zh-CN"/>
              </w:rPr>
              <w:t>9</w:t>
            </w:r>
            <w:r>
              <w:rPr>
                <w:rFonts w:ascii="Times" w:eastAsiaTheme="minorEastAsia" w:hAnsi="Times" w:hint="eastAsia"/>
                <w:b/>
                <w:bCs/>
                <w:iCs/>
                <w:lang w:eastAsia="zh-CN"/>
              </w:rPr>
              <w:t xml:space="preserve">: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in case of {R2D, D2R} data rate of {14, 40} kbps.</w:t>
            </w:r>
          </w:p>
          <w:p w14:paraId="1423BB4B" w14:textId="77777777" w:rsidR="00752393" w:rsidRDefault="00000000">
            <w:pPr>
              <w:spacing w:before="120" w:afterLines="50" w:after="120" w:line="240" w:lineRule="auto"/>
              <w:jc w:val="center"/>
              <w:rPr>
                <w:rFonts w:ascii="Times" w:eastAsia="等线" w:hAnsi="Times"/>
                <w:b/>
                <w:bCs/>
                <w:lang w:eastAsia="zh-CN"/>
              </w:rPr>
            </w:pPr>
            <w:r>
              <w:rPr>
                <w:rFonts w:ascii="Times" w:eastAsia="等线" w:hAnsi="Times" w:hint="eastAsia"/>
                <w:b/>
                <w:bCs/>
                <w:lang w:eastAsia="zh-CN"/>
              </w:rPr>
              <w:t>Table 3.3-1: Inventory completion time for Direction 2 Solution 1</w:t>
            </w:r>
          </w:p>
          <w:tbl>
            <w:tblPr>
              <w:tblStyle w:val="af"/>
              <w:tblW w:w="0" w:type="auto"/>
              <w:tblInd w:w="7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9"/>
              <w:gridCol w:w="1559"/>
              <w:gridCol w:w="1839"/>
              <w:gridCol w:w="2551"/>
            </w:tblGrid>
            <w:tr w:rsidR="00752393" w14:paraId="03EEF251" w14:textId="77777777">
              <w:tc>
                <w:tcPr>
                  <w:tcW w:w="1559" w:type="dxa"/>
                </w:tcPr>
                <w:p w14:paraId="39D4E68A" w14:textId="77777777" w:rsidR="00752393" w:rsidRDefault="00000000">
                  <w:pPr>
                    <w:spacing w:before="120"/>
                    <w:rPr>
                      <w:b/>
                      <w:bCs/>
                    </w:rPr>
                  </w:pPr>
                  <w:r>
                    <w:rPr>
                      <w:rFonts w:hint="eastAsia"/>
                      <w:b/>
                      <w:bCs/>
                    </w:rPr>
                    <w:lastRenderedPageBreak/>
                    <w:t>Successful rate</w:t>
                  </w:r>
                </w:p>
              </w:tc>
              <w:tc>
                <w:tcPr>
                  <w:tcW w:w="1559" w:type="dxa"/>
                </w:tcPr>
                <w:p w14:paraId="379D221C" w14:textId="77777777" w:rsidR="00752393" w:rsidRDefault="00000000">
                  <w:pPr>
                    <w:spacing w:before="120"/>
                    <w:rPr>
                      <w:b/>
                      <w:bCs/>
                      <w:lang w:eastAsia="zh-CN"/>
                    </w:rPr>
                  </w:pPr>
                  <w:r>
                    <w:rPr>
                      <w:rFonts w:hint="eastAsia"/>
                      <w:b/>
                      <w:bCs/>
                      <w:lang w:eastAsia="zh-CN"/>
                    </w:rPr>
                    <w:t xml:space="preserve">{R2D, D2R} </w:t>
                  </w:r>
                  <w:r>
                    <w:rPr>
                      <w:rFonts w:hint="eastAsia"/>
                      <w:b/>
                      <w:bCs/>
                    </w:rPr>
                    <w:t>Data rate</w:t>
                  </w:r>
                  <w:r>
                    <w:rPr>
                      <w:rFonts w:hint="eastAsia"/>
                      <w:b/>
                      <w:bCs/>
                      <w:lang w:eastAsia="zh-CN"/>
                    </w:rPr>
                    <w:t xml:space="preserve"> </w:t>
                  </w:r>
                </w:p>
              </w:tc>
              <w:tc>
                <w:tcPr>
                  <w:tcW w:w="1839" w:type="dxa"/>
                </w:tcPr>
                <w:p w14:paraId="22326E2E" w14:textId="77777777" w:rsidR="00752393" w:rsidRDefault="00000000">
                  <w:pPr>
                    <w:spacing w:before="120"/>
                    <w:rPr>
                      <w:b/>
                      <w:bCs/>
                    </w:rPr>
                  </w:pPr>
                  <w:r>
                    <w:rPr>
                      <w:rFonts w:hint="eastAsia"/>
                      <w:b/>
                      <w:bCs/>
                    </w:rPr>
                    <w:t>FDMA resources</w:t>
                  </w:r>
                </w:p>
              </w:tc>
              <w:tc>
                <w:tcPr>
                  <w:tcW w:w="2551" w:type="dxa"/>
                </w:tcPr>
                <w:p w14:paraId="03B9A4AB" w14:textId="77777777" w:rsidR="00752393" w:rsidRDefault="00000000">
                  <w:pPr>
                    <w:spacing w:before="120"/>
                    <w:rPr>
                      <w:b/>
                      <w:bCs/>
                    </w:rPr>
                  </w:pPr>
                  <w:r>
                    <w:rPr>
                      <w:rFonts w:hint="eastAsia"/>
                      <w:b/>
                      <w:bCs/>
                    </w:rPr>
                    <w:t xml:space="preserve">Inventory </w:t>
                  </w:r>
                  <w:r>
                    <w:rPr>
                      <w:b/>
                      <w:bCs/>
                    </w:rPr>
                    <w:t>completio</w:t>
                  </w:r>
                  <w:r>
                    <w:rPr>
                      <w:rFonts w:hint="eastAsia"/>
                      <w:b/>
                      <w:bCs/>
                    </w:rPr>
                    <w:t>n time</w:t>
                  </w:r>
                </w:p>
              </w:tc>
            </w:tr>
            <w:tr w:rsidR="00752393" w14:paraId="29735575" w14:textId="77777777">
              <w:tc>
                <w:tcPr>
                  <w:tcW w:w="1559" w:type="dxa"/>
                  <w:vMerge w:val="restart"/>
                </w:tcPr>
                <w:p w14:paraId="00D2B7C4" w14:textId="77777777" w:rsidR="00752393" w:rsidRDefault="00000000">
                  <w:pPr>
                    <w:spacing w:before="120"/>
                    <w:rPr>
                      <w:b/>
                      <w:bCs/>
                    </w:rPr>
                  </w:pPr>
                  <w:r>
                    <w:rPr>
                      <w:rFonts w:hint="eastAsia"/>
                    </w:rPr>
                    <w:t>99%</w:t>
                  </w:r>
                </w:p>
              </w:tc>
              <w:tc>
                <w:tcPr>
                  <w:tcW w:w="1559" w:type="dxa"/>
                  <w:vMerge w:val="restart"/>
                </w:tcPr>
                <w:p w14:paraId="2EE07F5E" w14:textId="77777777" w:rsidR="00752393" w:rsidRDefault="00000000">
                  <w:pPr>
                    <w:spacing w:before="120"/>
                    <w:rPr>
                      <w:b/>
                      <w:bCs/>
                    </w:rPr>
                  </w:pPr>
                  <w:r>
                    <w:rPr>
                      <w:rFonts w:hint="eastAsia"/>
                    </w:rPr>
                    <w:t>{56,160} kbps</w:t>
                  </w:r>
                </w:p>
              </w:tc>
              <w:tc>
                <w:tcPr>
                  <w:tcW w:w="1839" w:type="dxa"/>
                </w:tcPr>
                <w:p w14:paraId="75831695" w14:textId="77777777" w:rsidR="00752393" w:rsidRDefault="00000000">
                  <w:pPr>
                    <w:spacing w:before="120"/>
                    <w:rPr>
                      <w:b/>
                      <w:bCs/>
                    </w:rPr>
                  </w:pPr>
                  <w:r>
                    <w:rPr>
                      <w:rFonts w:hint="eastAsia"/>
                    </w:rPr>
                    <w:t>2</w:t>
                  </w:r>
                </w:p>
              </w:tc>
              <w:tc>
                <w:tcPr>
                  <w:tcW w:w="2551" w:type="dxa"/>
                </w:tcPr>
                <w:p w14:paraId="41064AE0" w14:textId="77777777" w:rsidR="00752393" w:rsidRDefault="00000000">
                  <w:pPr>
                    <w:spacing w:before="120"/>
                    <w:rPr>
                      <w:b/>
                      <w:bCs/>
                    </w:rPr>
                  </w:pPr>
                  <w:r>
                    <w:rPr>
                      <w:rFonts w:hint="eastAsia"/>
                    </w:rPr>
                    <w:t>43.08 s</w:t>
                  </w:r>
                </w:p>
              </w:tc>
            </w:tr>
            <w:tr w:rsidR="00752393" w14:paraId="782194A1" w14:textId="77777777">
              <w:tc>
                <w:tcPr>
                  <w:tcW w:w="1559" w:type="dxa"/>
                  <w:vMerge/>
                </w:tcPr>
                <w:p w14:paraId="48A23A6D" w14:textId="77777777" w:rsidR="00752393" w:rsidRDefault="00752393">
                  <w:pPr>
                    <w:spacing w:before="120"/>
                    <w:rPr>
                      <w:b/>
                      <w:bCs/>
                    </w:rPr>
                  </w:pPr>
                </w:p>
              </w:tc>
              <w:tc>
                <w:tcPr>
                  <w:tcW w:w="1559" w:type="dxa"/>
                  <w:vMerge/>
                </w:tcPr>
                <w:p w14:paraId="12A84809" w14:textId="77777777" w:rsidR="00752393" w:rsidRDefault="00752393">
                  <w:pPr>
                    <w:spacing w:before="120"/>
                    <w:rPr>
                      <w:b/>
                      <w:bCs/>
                    </w:rPr>
                  </w:pPr>
                </w:p>
              </w:tc>
              <w:tc>
                <w:tcPr>
                  <w:tcW w:w="1839" w:type="dxa"/>
                </w:tcPr>
                <w:p w14:paraId="5CE02BFA" w14:textId="77777777" w:rsidR="00752393" w:rsidRDefault="00000000">
                  <w:pPr>
                    <w:spacing w:before="120"/>
                    <w:rPr>
                      <w:b/>
                      <w:bCs/>
                    </w:rPr>
                  </w:pPr>
                  <w:r>
                    <w:rPr>
                      <w:rFonts w:hint="eastAsia"/>
                    </w:rPr>
                    <w:t>4</w:t>
                  </w:r>
                </w:p>
              </w:tc>
              <w:tc>
                <w:tcPr>
                  <w:tcW w:w="2551" w:type="dxa"/>
                </w:tcPr>
                <w:p w14:paraId="1F040431" w14:textId="77777777" w:rsidR="00752393" w:rsidRDefault="00000000">
                  <w:pPr>
                    <w:spacing w:before="120"/>
                    <w:rPr>
                      <w:b/>
                      <w:bCs/>
                    </w:rPr>
                  </w:pPr>
                  <w:r>
                    <w:rPr>
                      <w:rFonts w:hint="eastAsia"/>
                    </w:rPr>
                    <w:t>41.44 s</w:t>
                  </w:r>
                </w:p>
              </w:tc>
            </w:tr>
            <w:tr w:rsidR="00752393" w14:paraId="543DC5BD" w14:textId="77777777">
              <w:tc>
                <w:tcPr>
                  <w:tcW w:w="1559" w:type="dxa"/>
                  <w:vMerge/>
                </w:tcPr>
                <w:p w14:paraId="3B4FD39C" w14:textId="77777777" w:rsidR="00752393" w:rsidRDefault="00752393">
                  <w:pPr>
                    <w:spacing w:before="120"/>
                    <w:rPr>
                      <w:b/>
                      <w:bCs/>
                    </w:rPr>
                  </w:pPr>
                </w:p>
              </w:tc>
              <w:tc>
                <w:tcPr>
                  <w:tcW w:w="1559" w:type="dxa"/>
                  <w:vMerge w:val="restart"/>
                </w:tcPr>
                <w:p w14:paraId="0075C98A" w14:textId="77777777" w:rsidR="00752393" w:rsidRDefault="00000000">
                  <w:pPr>
                    <w:spacing w:before="120"/>
                    <w:rPr>
                      <w:b/>
                      <w:bCs/>
                    </w:rPr>
                  </w:pPr>
                  <w:r>
                    <w:rPr>
                      <w:rFonts w:hint="eastAsia"/>
                    </w:rPr>
                    <w:t>{14,40} kbps</w:t>
                  </w:r>
                </w:p>
              </w:tc>
              <w:tc>
                <w:tcPr>
                  <w:tcW w:w="1839" w:type="dxa"/>
                </w:tcPr>
                <w:p w14:paraId="41C159A5" w14:textId="77777777" w:rsidR="00752393" w:rsidRDefault="00000000">
                  <w:pPr>
                    <w:spacing w:before="120"/>
                    <w:rPr>
                      <w:b/>
                      <w:bCs/>
                    </w:rPr>
                  </w:pPr>
                  <w:r>
                    <w:rPr>
                      <w:rFonts w:hint="eastAsia"/>
                    </w:rPr>
                    <w:t>2</w:t>
                  </w:r>
                </w:p>
              </w:tc>
              <w:tc>
                <w:tcPr>
                  <w:tcW w:w="2551" w:type="dxa"/>
                </w:tcPr>
                <w:p w14:paraId="3198F6B8" w14:textId="77777777" w:rsidR="00752393" w:rsidRDefault="00000000">
                  <w:pPr>
                    <w:spacing w:before="120"/>
                    <w:rPr>
                      <w:b/>
                      <w:bCs/>
                    </w:rPr>
                  </w:pPr>
                  <w:r>
                    <w:rPr>
                      <w:rFonts w:hint="eastAsia"/>
                    </w:rPr>
                    <w:t>59.97 s</w:t>
                  </w:r>
                </w:p>
              </w:tc>
            </w:tr>
            <w:tr w:rsidR="00752393" w14:paraId="42FDDD31" w14:textId="77777777">
              <w:tc>
                <w:tcPr>
                  <w:tcW w:w="1559" w:type="dxa"/>
                  <w:vMerge/>
                </w:tcPr>
                <w:p w14:paraId="60D7B5C8" w14:textId="77777777" w:rsidR="00752393" w:rsidRDefault="00752393">
                  <w:pPr>
                    <w:spacing w:before="120"/>
                    <w:rPr>
                      <w:b/>
                      <w:bCs/>
                    </w:rPr>
                  </w:pPr>
                </w:p>
              </w:tc>
              <w:tc>
                <w:tcPr>
                  <w:tcW w:w="1559" w:type="dxa"/>
                  <w:vMerge/>
                </w:tcPr>
                <w:p w14:paraId="4E65967E" w14:textId="77777777" w:rsidR="00752393" w:rsidRDefault="00752393">
                  <w:pPr>
                    <w:spacing w:before="120"/>
                    <w:rPr>
                      <w:b/>
                      <w:bCs/>
                    </w:rPr>
                  </w:pPr>
                </w:p>
              </w:tc>
              <w:tc>
                <w:tcPr>
                  <w:tcW w:w="1839" w:type="dxa"/>
                </w:tcPr>
                <w:p w14:paraId="2A4B3BA3" w14:textId="77777777" w:rsidR="00752393" w:rsidRDefault="00000000">
                  <w:pPr>
                    <w:spacing w:before="120"/>
                    <w:rPr>
                      <w:b/>
                      <w:bCs/>
                    </w:rPr>
                  </w:pPr>
                  <w:r>
                    <w:rPr>
                      <w:rFonts w:hint="eastAsia"/>
                    </w:rPr>
                    <w:t>4</w:t>
                  </w:r>
                </w:p>
              </w:tc>
              <w:tc>
                <w:tcPr>
                  <w:tcW w:w="2551" w:type="dxa"/>
                </w:tcPr>
                <w:p w14:paraId="233BAA38" w14:textId="77777777" w:rsidR="00752393" w:rsidRDefault="00000000">
                  <w:pPr>
                    <w:spacing w:before="120"/>
                    <w:rPr>
                      <w:b/>
                      <w:bCs/>
                    </w:rPr>
                  </w:pPr>
                  <w:r>
                    <w:rPr>
                      <w:rFonts w:hint="eastAsia"/>
                    </w:rPr>
                    <w:t>43.09 s</w:t>
                  </w:r>
                </w:p>
              </w:tc>
            </w:tr>
            <w:tr w:rsidR="00752393" w14:paraId="670A9735" w14:textId="77777777">
              <w:tc>
                <w:tcPr>
                  <w:tcW w:w="1559" w:type="dxa"/>
                  <w:vMerge/>
                </w:tcPr>
                <w:p w14:paraId="201B7925" w14:textId="77777777" w:rsidR="00752393" w:rsidRDefault="00752393">
                  <w:pPr>
                    <w:spacing w:before="120"/>
                    <w:rPr>
                      <w:b/>
                      <w:bCs/>
                    </w:rPr>
                  </w:pPr>
                </w:p>
              </w:tc>
              <w:tc>
                <w:tcPr>
                  <w:tcW w:w="1559" w:type="dxa"/>
                  <w:vMerge/>
                </w:tcPr>
                <w:p w14:paraId="590339D6" w14:textId="77777777" w:rsidR="00752393" w:rsidRDefault="00752393">
                  <w:pPr>
                    <w:spacing w:before="120"/>
                    <w:rPr>
                      <w:b/>
                      <w:bCs/>
                    </w:rPr>
                  </w:pPr>
                </w:p>
              </w:tc>
              <w:tc>
                <w:tcPr>
                  <w:tcW w:w="1839" w:type="dxa"/>
                </w:tcPr>
                <w:p w14:paraId="6BCEA5D3" w14:textId="77777777" w:rsidR="00752393" w:rsidRDefault="00000000">
                  <w:pPr>
                    <w:spacing w:before="120"/>
                    <w:rPr>
                      <w:b/>
                      <w:bCs/>
                    </w:rPr>
                  </w:pPr>
                  <w:r>
                    <w:rPr>
                      <w:rFonts w:hint="eastAsia"/>
                    </w:rPr>
                    <w:t>8</w:t>
                  </w:r>
                </w:p>
              </w:tc>
              <w:tc>
                <w:tcPr>
                  <w:tcW w:w="2551" w:type="dxa"/>
                </w:tcPr>
                <w:p w14:paraId="71BC7CBF" w14:textId="77777777" w:rsidR="00752393" w:rsidRDefault="00000000">
                  <w:pPr>
                    <w:spacing w:before="120"/>
                    <w:rPr>
                      <w:b/>
                      <w:bCs/>
                    </w:rPr>
                  </w:pPr>
                  <w:r>
                    <w:rPr>
                      <w:rFonts w:hint="eastAsia"/>
                    </w:rPr>
                    <w:t>41.46 s</w:t>
                  </w:r>
                </w:p>
              </w:tc>
            </w:tr>
            <w:tr w:rsidR="00752393" w14:paraId="29DE547D" w14:textId="77777777">
              <w:tc>
                <w:tcPr>
                  <w:tcW w:w="1559" w:type="dxa"/>
                  <w:vMerge w:val="restart"/>
                </w:tcPr>
                <w:p w14:paraId="1C57B4C8" w14:textId="77777777" w:rsidR="00752393" w:rsidRDefault="00000000">
                  <w:pPr>
                    <w:spacing w:before="120"/>
                    <w:rPr>
                      <w:b/>
                      <w:bCs/>
                    </w:rPr>
                  </w:pPr>
                  <w:r>
                    <w:rPr>
                      <w:rFonts w:hint="eastAsia"/>
                    </w:rPr>
                    <w:t>100%</w:t>
                  </w:r>
                </w:p>
              </w:tc>
              <w:tc>
                <w:tcPr>
                  <w:tcW w:w="1559" w:type="dxa"/>
                  <w:vMerge w:val="restart"/>
                </w:tcPr>
                <w:p w14:paraId="6BBF1F0A" w14:textId="77777777" w:rsidR="00752393" w:rsidRDefault="00000000">
                  <w:pPr>
                    <w:spacing w:before="120"/>
                    <w:rPr>
                      <w:b/>
                      <w:bCs/>
                    </w:rPr>
                  </w:pPr>
                  <w:r>
                    <w:rPr>
                      <w:rFonts w:hint="eastAsia"/>
                    </w:rPr>
                    <w:t>{56,160} kbps</w:t>
                  </w:r>
                </w:p>
              </w:tc>
              <w:tc>
                <w:tcPr>
                  <w:tcW w:w="1839" w:type="dxa"/>
                </w:tcPr>
                <w:p w14:paraId="1E16C04A" w14:textId="77777777" w:rsidR="00752393" w:rsidRDefault="00000000">
                  <w:pPr>
                    <w:spacing w:before="120"/>
                  </w:pPr>
                  <w:r>
                    <w:rPr>
                      <w:rFonts w:hint="eastAsia"/>
                    </w:rPr>
                    <w:t>2</w:t>
                  </w:r>
                </w:p>
              </w:tc>
              <w:tc>
                <w:tcPr>
                  <w:tcW w:w="2551" w:type="dxa"/>
                </w:tcPr>
                <w:p w14:paraId="69DBA1E2" w14:textId="77777777" w:rsidR="00752393" w:rsidRDefault="00000000">
                  <w:pPr>
                    <w:spacing w:before="120"/>
                  </w:pPr>
                  <w:r>
                    <w:rPr>
                      <w:rFonts w:hint="eastAsia"/>
                    </w:rPr>
                    <w:t>43.96 s</w:t>
                  </w:r>
                </w:p>
              </w:tc>
            </w:tr>
            <w:tr w:rsidR="00752393" w14:paraId="0BEDFBBC" w14:textId="77777777">
              <w:tc>
                <w:tcPr>
                  <w:tcW w:w="1559" w:type="dxa"/>
                  <w:vMerge/>
                </w:tcPr>
                <w:p w14:paraId="515BFCC7" w14:textId="77777777" w:rsidR="00752393" w:rsidRDefault="00752393">
                  <w:pPr>
                    <w:spacing w:before="120"/>
                    <w:rPr>
                      <w:b/>
                      <w:bCs/>
                    </w:rPr>
                  </w:pPr>
                </w:p>
              </w:tc>
              <w:tc>
                <w:tcPr>
                  <w:tcW w:w="1559" w:type="dxa"/>
                  <w:vMerge/>
                </w:tcPr>
                <w:p w14:paraId="50FD2F11" w14:textId="77777777" w:rsidR="00752393" w:rsidRDefault="00752393">
                  <w:pPr>
                    <w:spacing w:before="120"/>
                    <w:rPr>
                      <w:b/>
                      <w:bCs/>
                    </w:rPr>
                  </w:pPr>
                </w:p>
              </w:tc>
              <w:tc>
                <w:tcPr>
                  <w:tcW w:w="1839" w:type="dxa"/>
                </w:tcPr>
                <w:p w14:paraId="1C0371AD" w14:textId="77777777" w:rsidR="00752393" w:rsidRDefault="00000000">
                  <w:pPr>
                    <w:spacing w:before="120"/>
                  </w:pPr>
                  <w:r>
                    <w:rPr>
                      <w:rFonts w:hint="eastAsia"/>
                    </w:rPr>
                    <w:t>4</w:t>
                  </w:r>
                </w:p>
              </w:tc>
              <w:tc>
                <w:tcPr>
                  <w:tcW w:w="2551" w:type="dxa"/>
                </w:tcPr>
                <w:p w14:paraId="4B2CACCC" w14:textId="77777777" w:rsidR="00752393" w:rsidRDefault="00000000">
                  <w:pPr>
                    <w:spacing w:before="120"/>
                  </w:pPr>
                  <w:r>
                    <w:rPr>
                      <w:rFonts w:hint="eastAsia"/>
                    </w:rPr>
                    <w:t>42.09 s</w:t>
                  </w:r>
                </w:p>
              </w:tc>
            </w:tr>
            <w:tr w:rsidR="00752393" w14:paraId="22912446" w14:textId="77777777">
              <w:tc>
                <w:tcPr>
                  <w:tcW w:w="1559" w:type="dxa"/>
                  <w:vMerge/>
                </w:tcPr>
                <w:p w14:paraId="43DF04CF" w14:textId="77777777" w:rsidR="00752393" w:rsidRDefault="00752393">
                  <w:pPr>
                    <w:spacing w:before="120"/>
                    <w:rPr>
                      <w:b/>
                      <w:bCs/>
                    </w:rPr>
                  </w:pPr>
                </w:p>
              </w:tc>
              <w:tc>
                <w:tcPr>
                  <w:tcW w:w="1559" w:type="dxa"/>
                  <w:vMerge w:val="restart"/>
                </w:tcPr>
                <w:p w14:paraId="5DC844CD" w14:textId="77777777" w:rsidR="00752393" w:rsidRDefault="00000000">
                  <w:pPr>
                    <w:spacing w:before="120"/>
                    <w:rPr>
                      <w:b/>
                      <w:bCs/>
                    </w:rPr>
                  </w:pPr>
                  <w:r>
                    <w:rPr>
                      <w:rFonts w:hint="eastAsia"/>
                    </w:rPr>
                    <w:t>{14,40} kbps</w:t>
                  </w:r>
                </w:p>
              </w:tc>
              <w:tc>
                <w:tcPr>
                  <w:tcW w:w="1839" w:type="dxa"/>
                </w:tcPr>
                <w:p w14:paraId="670450E0" w14:textId="77777777" w:rsidR="00752393" w:rsidRDefault="00000000">
                  <w:pPr>
                    <w:spacing w:before="120"/>
                  </w:pPr>
                  <w:r>
                    <w:rPr>
                      <w:rFonts w:hint="eastAsia"/>
                    </w:rPr>
                    <w:t>2</w:t>
                  </w:r>
                </w:p>
              </w:tc>
              <w:tc>
                <w:tcPr>
                  <w:tcW w:w="2551" w:type="dxa"/>
                </w:tcPr>
                <w:p w14:paraId="2B9F8A80" w14:textId="77777777" w:rsidR="00752393" w:rsidRDefault="00000000">
                  <w:pPr>
                    <w:spacing w:before="120"/>
                  </w:pPr>
                  <w:r>
                    <w:rPr>
                      <w:rFonts w:hint="eastAsia"/>
                    </w:rPr>
                    <w:t>67.11 s</w:t>
                  </w:r>
                </w:p>
              </w:tc>
            </w:tr>
            <w:tr w:rsidR="00752393" w14:paraId="6E9EE020" w14:textId="77777777">
              <w:tc>
                <w:tcPr>
                  <w:tcW w:w="1559" w:type="dxa"/>
                  <w:vMerge/>
                </w:tcPr>
                <w:p w14:paraId="352947C1" w14:textId="77777777" w:rsidR="00752393" w:rsidRDefault="00752393">
                  <w:pPr>
                    <w:spacing w:before="120"/>
                    <w:rPr>
                      <w:b/>
                      <w:bCs/>
                    </w:rPr>
                  </w:pPr>
                </w:p>
              </w:tc>
              <w:tc>
                <w:tcPr>
                  <w:tcW w:w="1559" w:type="dxa"/>
                  <w:vMerge/>
                </w:tcPr>
                <w:p w14:paraId="0BB2850B" w14:textId="77777777" w:rsidR="00752393" w:rsidRDefault="00752393">
                  <w:pPr>
                    <w:spacing w:before="120"/>
                    <w:rPr>
                      <w:b/>
                      <w:bCs/>
                    </w:rPr>
                  </w:pPr>
                </w:p>
              </w:tc>
              <w:tc>
                <w:tcPr>
                  <w:tcW w:w="1839" w:type="dxa"/>
                </w:tcPr>
                <w:p w14:paraId="5AA6A6E0" w14:textId="77777777" w:rsidR="00752393" w:rsidRDefault="00000000">
                  <w:pPr>
                    <w:spacing w:before="120"/>
                  </w:pPr>
                  <w:r>
                    <w:rPr>
                      <w:rFonts w:hint="eastAsia"/>
                    </w:rPr>
                    <w:t>4</w:t>
                  </w:r>
                </w:p>
              </w:tc>
              <w:tc>
                <w:tcPr>
                  <w:tcW w:w="2551" w:type="dxa"/>
                </w:tcPr>
                <w:p w14:paraId="465CBBD6" w14:textId="77777777" w:rsidR="00752393" w:rsidRDefault="00000000">
                  <w:pPr>
                    <w:spacing w:before="120"/>
                  </w:pPr>
                  <w:r>
                    <w:rPr>
                      <w:rFonts w:hint="eastAsia"/>
                    </w:rPr>
                    <w:t>43.69 s</w:t>
                  </w:r>
                </w:p>
              </w:tc>
            </w:tr>
            <w:tr w:rsidR="00752393" w14:paraId="42C71406" w14:textId="77777777">
              <w:tc>
                <w:tcPr>
                  <w:tcW w:w="1559" w:type="dxa"/>
                  <w:vMerge/>
                </w:tcPr>
                <w:p w14:paraId="60090E3B" w14:textId="77777777" w:rsidR="00752393" w:rsidRDefault="00752393">
                  <w:pPr>
                    <w:spacing w:before="120"/>
                    <w:rPr>
                      <w:b/>
                      <w:bCs/>
                    </w:rPr>
                  </w:pPr>
                </w:p>
              </w:tc>
              <w:tc>
                <w:tcPr>
                  <w:tcW w:w="1559" w:type="dxa"/>
                  <w:vMerge/>
                </w:tcPr>
                <w:p w14:paraId="5673C8C5" w14:textId="77777777" w:rsidR="00752393" w:rsidRDefault="00752393">
                  <w:pPr>
                    <w:spacing w:before="120"/>
                    <w:rPr>
                      <w:b/>
                      <w:bCs/>
                    </w:rPr>
                  </w:pPr>
                </w:p>
              </w:tc>
              <w:tc>
                <w:tcPr>
                  <w:tcW w:w="1839" w:type="dxa"/>
                </w:tcPr>
                <w:p w14:paraId="32EA1784" w14:textId="77777777" w:rsidR="00752393" w:rsidRDefault="00000000">
                  <w:pPr>
                    <w:spacing w:before="120"/>
                  </w:pPr>
                  <w:r>
                    <w:rPr>
                      <w:rFonts w:hint="eastAsia"/>
                    </w:rPr>
                    <w:t>8</w:t>
                  </w:r>
                </w:p>
              </w:tc>
              <w:tc>
                <w:tcPr>
                  <w:tcW w:w="2551" w:type="dxa"/>
                </w:tcPr>
                <w:p w14:paraId="5994F6A6" w14:textId="77777777" w:rsidR="00752393" w:rsidRDefault="00000000">
                  <w:pPr>
                    <w:spacing w:before="120"/>
                  </w:pPr>
                  <w:r>
                    <w:rPr>
                      <w:rFonts w:hint="eastAsia"/>
                    </w:rPr>
                    <w:t>42.10 s</w:t>
                  </w:r>
                </w:p>
              </w:tc>
            </w:tr>
          </w:tbl>
          <w:p w14:paraId="6A57FC39" w14:textId="77777777" w:rsidR="00752393" w:rsidRDefault="00752393">
            <w:pPr>
              <w:spacing w:beforeLines="0" w:before="0"/>
              <w:jc w:val="center"/>
              <w:rPr>
                <w:rFonts w:ascii="Times" w:eastAsiaTheme="minorEastAsia" w:hAnsi="Times"/>
                <w:b/>
                <w:bCs/>
                <w:iCs/>
                <w:lang w:eastAsia="zh-CN"/>
              </w:rPr>
            </w:pPr>
          </w:p>
          <w:p w14:paraId="4C7412F0" w14:textId="77777777" w:rsidR="00752393" w:rsidRDefault="00000000">
            <w:pPr>
              <w:spacing w:beforeLines="0" w:before="0"/>
              <w:jc w:val="center"/>
              <w:rPr>
                <w:rFonts w:ascii="Times" w:eastAsiaTheme="minorEastAsia" w:hAnsi="Times"/>
                <w:b/>
                <w:bCs/>
                <w:iCs/>
                <w:lang w:eastAsia="zh-CN"/>
              </w:rPr>
            </w:pPr>
            <w:r>
              <w:rPr>
                <w:iCs/>
                <w:noProof/>
              </w:rPr>
              <w:drawing>
                <wp:inline distT="0" distB="0" distL="0" distR="0" wp14:anchorId="2473EA11" wp14:editId="0DE74A0C">
                  <wp:extent cx="5274310" cy="3956685"/>
                  <wp:effectExtent l="0" t="0" r="0" b="5715"/>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1C07612C" w14:textId="22CB5CCD"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w:t>
            </w:r>
            <w:r w:rsidR="00E3115D">
              <w:rPr>
                <w:rFonts w:ascii="Times" w:eastAsiaTheme="minorEastAsia" w:hAnsi="Times" w:hint="eastAsia"/>
                <w:b/>
                <w:bCs/>
                <w:iCs/>
                <w:lang w:eastAsia="zh-CN"/>
              </w:rPr>
              <w:t>10</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versus Direction 1 Device 2 in case of {R2D, D2R} data rate of {56, 160} kbps.</w:t>
            </w:r>
          </w:p>
          <w:p w14:paraId="6227A29C" w14:textId="77777777" w:rsidR="00752393" w:rsidRDefault="00000000">
            <w:pPr>
              <w:spacing w:beforeLines="0" w:before="0"/>
              <w:jc w:val="center"/>
              <w:rPr>
                <w:rFonts w:ascii="Times" w:eastAsiaTheme="minorEastAsia" w:hAnsi="Times"/>
                <w:b/>
                <w:bCs/>
                <w:iCs/>
                <w:lang w:eastAsia="zh-CN"/>
              </w:rPr>
            </w:pPr>
            <w:r>
              <w:rPr>
                <w:b/>
                <w:bCs/>
                <w:iCs/>
                <w:noProof/>
              </w:rPr>
              <w:lastRenderedPageBreak/>
              <w:drawing>
                <wp:inline distT="0" distB="0" distL="0" distR="0" wp14:anchorId="7D1066DA" wp14:editId="7946B7BF">
                  <wp:extent cx="5274310" cy="3956685"/>
                  <wp:effectExtent l="0" t="0" r="0" b="5715"/>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25961B68" w14:textId="6EB3ECC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w:t>
            </w:r>
            <w:r w:rsidR="00E3115D">
              <w:rPr>
                <w:rFonts w:ascii="Times" w:eastAsiaTheme="minorEastAsia" w:hAnsi="Times" w:hint="eastAsia"/>
                <w:b/>
                <w:bCs/>
                <w:iCs/>
                <w:lang w:eastAsia="zh-CN"/>
              </w:rPr>
              <w:t>11</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versus Direction 1 Device 2 in case of {R2D, D2R} data rate of {14, 40} kbps.</w:t>
            </w:r>
          </w:p>
          <w:p w14:paraId="0AA62B5E" w14:textId="77777777" w:rsidR="00752393" w:rsidRDefault="00752393">
            <w:pPr>
              <w:spacing w:beforeLines="0" w:before="0"/>
              <w:rPr>
                <w:rFonts w:ascii="Times" w:eastAsiaTheme="minorEastAsia" w:hAnsi="Times"/>
                <w:iCs/>
                <w:lang w:eastAsia="zh-CN"/>
              </w:rPr>
            </w:pPr>
          </w:p>
          <w:p w14:paraId="23DA6CAC" w14:textId="214C335C" w:rsidR="00752393" w:rsidRPr="00615BEF" w:rsidRDefault="00ED1564" w:rsidP="00615BEF">
            <w:pPr>
              <w:spacing w:beforeLines="0" w:before="0"/>
              <w:rPr>
                <w:rFonts w:ascii="Times" w:eastAsiaTheme="minorEastAsia" w:hAnsi="Times" w:hint="eastAsia"/>
                <w:b/>
                <w:bCs/>
                <w:iCs/>
              </w:rPr>
            </w:pPr>
            <w:r>
              <w:rPr>
                <w:rFonts w:ascii="Times" w:eastAsiaTheme="minorEastAsia" w:hAnsi="Times" w:hint="eastAsia"/>
                <w:b/>
                <w:bCs/>
                <w:iCs/>
                <w:lang w:eastAsia="zh-CN"/>
              </w:rPr>
              <w:t xml:space="preserve">B2. </w:t>
            </w:r>
            <w:r w:rsidRPr="00615BEF">
              <w:rPr>
                <w:rFonts w:ascii="Times" w:eastAsiaTheme="minorEastAsia" w:hAnsi="Times" w:hint="eastAsia"/>
                <w:b/>
                <w:bCs/>
                <w:iCs/>
              </w:rPr>
              <w:t>Results for Solution 2 (Solution A + Solution B2)</w:t>
            </w:r>
          </w:p>
          <w:p w14:paraId="0D87CCD1" w14:textId="67A770D3" w:rsidR="00752393" w:rsidRDefault="00ED1564">
            <w:pPr>
              <w:spacing w:beforeLines="0" w:before="0"/>
              <w:jc w:val="both"/>
              <w:rPr>
                <w:rFonts w:ascii="Times" w:eastAsiaTheme="minorEastAsia" w:hAnsi="Times"/>
                <w:iCs/>
              </w:rPr>
            </w:pPr>
            <w:r>
              <w:rPr>
                <w:rFonts w:ascii="Times" w:eastAsiaTheme="minorEastAsia" w:hAnsi="Times" w:hint="eastAsia"/>
                <w:iCs/>
              </w:rPr>
              <w:t xml:space="preserve">Figure </w:t>
            </w:r>
            <w:r>
              <w:rPr>
                <w:rFonts w:ascii="Times" w:eastAsiaTheme="minorEastAsia" w:hAnsi="Times" w:hint="eastAsia"/>
                <w:iCs/>
                <w:lang w:eastAsia="zh-CN"/>
              </w:rPr>
              <w:t>3.3-12</w:t>
            </w:r>
            <w:r>
              <w:rPr>
                <w:rFonts w:ascii="Times" w:eastAsiaTheme="minorEastAsia" w:hAnsi="Times" w:hint="eastAsia"/>
                <w:iCs/>
              </w:rPr>
              <w:t xml:space="preserve"> and Figure </w:t>
            </w:r>
            <w:r>
              <w:rPr>
                <w:rFonts w:ascii="Times" w:eastAsiaTheme="minorEastAsia" w:hAnsi="Times" w:hint="eastAsia"/>
                <w:iCs/>
                <w:lang w:eastAsia="zh-CN"/>
              </w:rPr>
              <w:t xml:space="preserve">3.3-13 </w:t>
            </w:r>
            <w:r>
              <w:rPr>
                <w:rFonts w:ascii="Times" w:eastAsiaTheme="minorEastAsia" w:hAnsi="Times" w:hint="eastAsia"/>
                <w:iCs/>
              </w:rPr>
              <w:t xml:space="preserve">show the </w:t>
            </w:r>
            <w:r>
              <w:rPr>
                <w:rFonts w:ascii="Times" w:eastAsiaTheme="minorEastAsia" w:hAnsi="Times"/>
                <w:iCs/>
              </w:rPr>
              <w:t>evaluation</w:t>
            </w:r>
            <w:r>
              <w:rPr>
                <w:rFonts w:ascii="Times" w:eastAsiaTheme="minorEastAsia" w:hAnsi="Times" w:hint="eastAsia"/>
                <w:iCs/>
              </w:rPr>
              <w:t xml:space="preserve"> results of </w:t>
            </w:r>
            <w:r>
              <w:rPr>
                <w:rFonts w:ascii="Times" w:eastAsiaTheme="minorEastAsia" w:hAnsi="Times"/>
                <w:iCs/>
              </w:rPr>
              <w:t>percentage</w:t>
            </w:r>
            <w:r>
              <w:rPr>
                <w:rFonts w:ascii="Times" w:eastAsiaTheme="minorEastAsia" w:hAnsi="Times" w:hint="eastAsia"/>
                <w:iCs/>
              </w:rPr>
              <w:t xml:space="preserve"> of successfully </w:t>
            </w:r>
            <w:r>
              <w:rPr>
                <w:rFonts w:ascii="Times" w:eastAsiaTheme="minorEastAsia" w:hAnsi="Times"/>
                <w:iCs/>
              </w:rPr>
              <w:t>inventoried</w:t>
            </w:r>
            <w:r>
              <w:rPr>
                <w:rFonts w:ascii="Times" w:eastAsiaTheme="minorEastAsia" w:hAnsi="Times" w:hint="eastAsia"/>
                <w:iCs/>
              </w:rPr>
              <w:t xml:space="preserve"> devices with respect to the inventory time for Solution </w:t>
            </w:r>
            <w:r>
              <w:rPr>
                <w:rFonts w:ascii="Times" w:eastAsiaTheme="minorEastAsia" w:hAnsi="Times" w:hint="eastAsia"/>
                <w:iCs/>
                <w:lang w:eastAsia="zh-CN"/>
              </w:rPr>
              <w:t>2</w:t>
            </w:r>
            <w:r>
              <w:rPr>
                <w:rFonts w:ascii="Times" w:eastAsiaTheme="minorEastAsia" w:hAnsi="Times" w:hint="eastAsia"/>
                <w:iCs/>
              </w:rPr>
              <w:t xml:space="preserve">, where Figure </w:t>
            </w:r>
            <w:r>
              <w:rPr>
                <w:rFonts w:ascii="Times" w:eastAsiaTheme="minorEastAsia" w:hAnsi="Times" w:hint="eastAsia"/>
                <w:iCs/>
                <w:lang w:eastAsia="zh-CN"/>
              </w:rPr>
              <w:t>3.3-12</w:t>
            </w:r>
            <w:r>
              <w:rPr>
                <w:rFonts w:ascii="Times" w:eastAsiaTheme="minorEastAsia" w:hAnsi="Times" w:hint="eastAsia"/>
                <w:iCs/>
              </w:rPr>
              <w:t xml:space="preserve"> provides results assuming {R2D, D2R} data rate of {56, 160} kbps and Figure </w:t>
            </w:r>
            <w:r>
              <w:rPr>
                <w:rFonts w:ascii="Times" w:eastAsiaTheme="minorEastAsia" w:hAnsi="Times" w:hint="eastAsia"/>
                <w:iCs/>
                <w:lang w:eastAsia="zh-CN"/>
              </w:rPr>
              <w:t>3.3-13</w:t>
            </w:r>
            <w:r>
              <w:rPr>
                <w:rFonts w:ascii="Times" w:eastAsiaTheme="minorEastAsia" w:hAnsi="Times" w:hint="eastAsia"/>
                <w:iCs/>
              </w:rPr>
              <w:t xml:space="preserve"> provides results assuming {R2D, D2R} data rate of {14, 40} kbps. The inventory completion time considering 99% and 100% of devices successfully complete inventory are </w:t>
            </w:r>
            <w:r>
              <w:rPr>
                <w:rFonts w:ascii="Times" w:eastAsiaTheme="minorEastAsia" w:hAnsi="Times"/>
                <w:iCs/>
              </w:rPr>
              <w:t>summarized</w:t>
            </w:r>
            <w:r>
              <w:rPr>
                <w:rFonts w:ascii="Times" w:eastAsiaTheme="minorEastAsia" w:hAnsi="Times" w:hint="eastAsia"/>
                <w:iCs/>
              </w:rPr>
              <w:t xml:space="preserve"> in Table </w:t>
            </w:r>
            <w:r>
              <w:rPr>
                <w:rFonts w:ascii="Times" w:eastAsiaTheme="minorEastAsia" w:hAnsi="Times" w:hint="eastAsia"/>
                <w:iCs/>
                <w:lang w:eastAsia="zh-CN"/>
              </w:rPr>
              <w:t>3.3-2</w:t>
            </w:r>
            <w:r>
              <w:rPr>
                <w:rFonts w:ascii="Times" w:eastAsiaTheme="minorEastAsia" w:hAnsi="Times" w:hint="eastAsia"/>
                <w:iCs/>
              </w:rPr>
              <w:t xml:space="preserve">. In addition, we also provide comparison between Direction 1 </w:t>
            </w:r>
            <w:r>
              <w:rPr>
                <w:rFonts w:ascii="Times" w:eastAsiaTheme="minorEastAsia" w:hAnsi="Times"/>
                <w:iCs/>
              </w:rPr>
              <w:t>and</w:t>
            </w:r>
            <w:r>
              <w:rPr>
                <w:rFonts w:ascii="Times" w:eastAsiaTheme="minorEastAsia" w:hAnsi="Times" w:hint="eastAsia"/>
                <w:iCs/>
              </w:rPr>
              <w:t xml:space="preserve"> Direction 2 Solution </w:t>
            </w:r>
            <w:r>
              <w:rPr>
                <w:rFonts w:ascii="Times" w:eastAsiaTheme="minorEastAsia" w:hAnsi="Times" w:hint="eastAsia"/>
                <w:iCs/>
                <w:lang w:eastAsia="zh-CN"/>
              </w:rPr>
              <w:t>2</w:t>
            </w:r>
            <w:r>
              <w:rPr>
                <w:rFonts w:ascii="Times" w:eastAsiaTheme="minorEastAsia" w:hAnsi="Times" w:hint="eastAsia"/>
                <w:iCs/>
              </w:rPr>
              <w:t xml:space="preserve">, as shown in Figure </w:t>
            </w:r>
            <w:r>
              <w:rPr>
                <w:rFonts w:ascii="Times" w:eastAsiaTheme="minorEastAsia" w:hAnsi="Times" w:hint="eastAsia"/>
                <w:iCs/>
                <w:lang w:eastAsia="zh-CN"/>
              </w:rPr>
              <w:t>3.3-14</w:t>
            </w:r>
            <w:r>
              <w:rPr>
                <w:rFonts w:ascii="Times" w:eastAsiaTheme="minorEastAsia" w:hAnsi="Times" w:hint="eastAsia"/>
                <w:iCs/>
              </w:rPr>
              <w:t xml:space="preserve"> and Figure </w:t>
            </w:r>
            <w:r>
              <w:rPr>
                <w:rFonts w:ascii="Times" w:eastAsiaTheme="minorEastAsia" w:hAnsi="Times" w:hint="eastAsia"/>
                <w:iCs/>
                <w:lang w:eastAsia="zh-CN"/>
              </w:rPr>
              <w:t>3.3-15</w:t>
            </w:r>
            <w:r>
              <w:rPr>
                <w:rFonts w:ascii="Times" w:eastAsiaTheme="minorEastAsia" w:hAnsi="Times" w:hint="eastAsia"/>
                <w:iCs/>
              </w:rPr>
              <w:t>.</w:t>
            </w:r>
          </w:p>
          <w:p w14:paraId="2DC92899" w14:textId="77777777" w:rsidR="00752393" w:rsidRDefault="00000000">
            <w:pPr>
              <w:spacing w:beforeLines="0" w:before="0"/>
              <w:jc w:val="center"/>
              <w:rPr>
                <w:rFonts w:ascii="Times" w:eastAsiaTheme="minorEastAsia" w:hAnsi="Times"/>
                <w:b/>
                <w:bCs/>
                <w:iCs/>
                <w:lang w:eastAsia="zh-CN"/>
              </w:rPr>
            </w:pPr>
            <w:r>
              <w:rPr>
                <w:iCs/>
                <w:noProof/>
              </w:rPr>
              <w:lastRenderedPageBreak/>
              <w:drawing>
                <wp:inline distT="0" distB="0" distL="0" distR="0" wp14:anchorId="290412A6" wp14:editId="1C4C3250">
                  <wp:extent cx="5274310" cy="3956685"/>
                  <wp:effectExtent l="0" t="0" r="0" b="5715"/>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192731AD" w14:textId="1DA04232" w:rsidR="00752393" w:rsidRDefault="00000000">
            <w:pPr>
              <w:spacing w:beforeLines="0" w:before="0"/>
              <w:jc w:val="center"/>
              <w:rPr>
                <w:rFonts w:ascii="Times" w:eastAsiaTheme="minorEastAsia" w:hAnsi="Times"/>
                <w:iCs/>
                <w:lang w:val="en-US" w:eastAsia="zh-CN"/>
              </w:rPr>
            </w:pPr>
            <w:r>
              <w:rPr>
                <w:rFonts w:ascii="Times" w:eastAsiaTheme="minorEastAsia" w:hAnsi="Times" w:hint="eastAsia"/>
                <w:b/>
                <w:bCs/>
                <w:iCs/>
                <w:lang w:val="en-US" w:eastAsia="zh-CN"/>
              </w:rPr>
              <w:t>Figure 3.3-</w:t>
            </w:r>
            <w:r w:rsidR="00574F72">
              <w:rPr>
                <w:rFonts w:ascii="Times" w:eastAsiaTheme="minorEastAsia" w:hAnsi="Times" w:hint="eastAsia"/>
                <w:b/>
                <w:bCs/>
                <w:iCs/>
                <w:lang w:val="en-US" w:eastAsia="zh-CN"/>
              </w:rPr>
              <w:t>12</w:t>
            </w:r>
            <w:r>
              <w:rPr>
                <w:rFonts w:ascii="Times" w:eastAsiaTheme="minorEastAsia" w:hAnsi="Times" w:hint="eastAsia"/>
                <w:b/>
                <w:bCs/>
                <w:iCs/>
                <w:lang w:val="en-US" w:eastAsia="zh-CN"/>
              </w:rPr>
              <w:t xml:space="preserve">: </w:t>
            </w:r>
            <w:r>
              <w:rPr>
                <w:rFonts w:ascii="Times" w:eastAsiaTheme="minorEastAsia" w:hAnsi="Times" w:hint="eastAsia"/>
                <w:b/>
                <w:bCs/>
                <w:iCs/>
                <w:lang w:eastAsia="zh-CN"/>
              </w:rPr>
              <w:t xml:space="preserve">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in case of {R2D, D2R} data rate of {56, 160} kbps.</w:t>
            </w:r>
          </w:p>
          <w:p w14:paraId="0FA98740" w14:textId="77777777" w:rsidR="00752393" w:rsidRDefault="00000000">
            <w:pPr>
              <w:spacing w:beforeLines="0" w:before="0"/>
              <w:jc w:val="center"/>
              <w:rPr>
                <w:rFonts w:ascii="Times" w:eastAsiaTheme="minorEastAsia" w:hAnsi="Times"/>
                <w:iCs/>
                <w:lang w:eastAsia="zh-CN"/>
              </w:rPr>
            </w:pPr>
            <w:r>
              <w:rPr>
                <w:b/>
                <w:bCs/>
                <w:noProof/>
                <w:color w:val="FF0000"/>
              </w:rPr>
              <w:drawing>
                <wp:inline distT="0" distB="0" distL="0" distR="0" wp14:anchorId="3232EFE5" wp14:editId="6729ECF2">
                  <wp:extent cx="5274310" cy="3956685"/>
                  <wp:effectExtent l="0" t="0" r="0" b="5715"/>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75B66E13" w14:textId="28182F17" w:rsidR="00752393" w:rsidRDefault="00000000">
            <w:pPr>
              <w:spacing w:beforeLines="0" w:before="0"/>
              <w:jc w:val="center"/>
              <w:rPr>
                <w:rFonts w:ascii="Times" w:eastAsiaTheme="minorEastAsia" w:hAnsi="Times"/>
                <w:iCs/>
                <w:lang w:val="en-US" w:eastAsia="zh-CN"/>
              </w:rPr>
            </w:pPr>
            <w:r>
              <w:rPr>
                <w:rFonts w:ascii="Times" w:eastAsiaTheme="minorEastAsia" w:hAnsi="Times" w:hint="eastAsia"/>
                <w:b/>
                <w:bCs/>
                <w:iCs/>
                <w:lang w:val="en-US" w:eastAsia="zh-CN"/>
              </w:rPr>
              <w:t>Figure 3.3-</w:t>
            </w:r>
            <w:r w:rsidR="00574F72">
              <w:rPr>
                <w:rFonts w:ascii="Times" w:eastAsiaTheme="minorEastAsia" w:hAnsi="Times" w:hint="eastAsia"/>
                <w:b/>
                <w:bCs/>
                <w:iCs/>
                <w:lang w:val="en-US" w:eastAsia="zh-CN"/>
              </w:rPr>
              <w:t>13</w:t>
            </w:r>
            <w:r>
              <w:rPr>
                <w:rFonts w:ascii="Times" w:eastAsiaTheme="minorEastAsia" w:hAnsi="Times" w:hint="eastAsia"/>
                <w:b/>
                <w:bCs/>
                <w:iCs/>
                <w:lang w:val="en-US" w:eastAsia="zh-CN"/>
              </w:rPr>
              <w:t xml:space="preserve">: </w:t>
            </w:r>
            <w:r>
              <w:rPr>
                <w:rFonts w:ascii="Times" w:eastAsiaTheme="minorEastAsia" w:hAnsi="Times" w:hint="eastAsia"/>
                <w:b/>
                <w:bCs/>
                <w:iCs/>
                <w:lang w:eastAsia="zh-CN"/>
              </w:rPr>
              <w:t xml:space="preserve">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in case of {R2D, D2R} data rate of {14, 40} kbps.</w:t>
            </w:r>
          </w:p>
          <w:p w14:paraId="72A9C835" w14:textId="77777777" w:rsidR="00752393" w:rsidRDefault="00000000">
            <w:pPr>
              <w:spacing w:before="120" w:afterLines="50" w:after="120" w:line="240" w:lineRule="auto"/>
              <w:jc w:val="center"/>
              <w:rPr>
                <w:rFonts w:ascii="Times" w:eastAsia="等线" w:hAnsi="Times"/>
                <w:b/>
                <w:bCs/>
                <w:lang w:eastAsia="zh-CN"/>
              </w:rPr>
            </w:pPr>
            <w:r>
              <w:rPr>
                <w:rFonts w:ascii="Times" w:eastAsia="等线" w:hAnsi="Times" w:hint="eastAsia"/>
                <w:b/>
                <w:bCs/>
                <w:lang w:eastAsia="zh-CN"/>
              </w:rPr>
              <w:t>Table 3.3-2: Inventory completion time for Direction 2 Solution 2</w:t>
            </w:r>
          </w:p>
          <w:tbl>
            <w:tblPr>
              <w:tblStyle w:val="af"/>
              <w:tblW w:w="0" w:type="auto"/>
              <w:tblInd w:w="7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9"/>
              <w:gridCol w:w="1559"/>
              <w:gridCol w:w="1839"/>
              <w:gridCol w:w="2551"/>
            </w:tblGrid>
            <w:tr w:rsidR="00752393" w14:paraId="4B760B38" w14:textId="77777777">
              <w:tc>
                <w:tcPr>
                  <w:tcW w:w="1559" w:type="dxa"/>
                </w:tcPr>
                <w:p w14:paraId="76729C73" w14:textId="77777777" w:rsidR="00752393" w:rsidRDefault="00000000">
                  <w:pPr>
                    <w:spacing w:before="120"/>
                    <w:rPr>
                      <w:b/>
                      <w:bCs/>
                    </w:rPr>
                  </w:pPr>
                  <w:r>
                    <w:rPr>
                      <w:rFonts w:hint="eastAsia"/>
                      <w:b/>
                      <w:bCs/>
                    </w:rPr>
                    <w:lastRenderedPageBreak/>
                    <w:t>Successful rate</w:t>
                  </w:r>
                </w:p>
              </w:tc>
              <w:tc>
                <w:tcPr>
                  <w:tcW w:w="1559" w:type="dxa"/>
                </w:tcPr>
                <w:p w14:paraId="25E8EA14" w14:textId="77777777" w:rsidR="00752393" w:rsidRDefault="00000000">
                  <w:pPr>
                    <w:spacing w:before="120"/>
                    <w:rPr>
                      <w:b/>
                      <w:bCs/>
                      <w:lang w:eastAsia="zh-CN"/>
                    </w:rPr>
                  </w:pPr>
                  <w:r>
                    <w:rPr>
                      <w:rFonts w:hint="eastAsia"/>
                      <w:b/>
                      <w:bCs/>
                      <w:lang w:eastAsia="zh-CN"/>
                    </w:rPr>
                    <w:t xml:space="preserve">{R2D, D2R} </w:t>
                  </w:r>
                  <w:r>
                    <w:rPr>
                      <w:rFonts w:hint="eastAsia"/>
                      <w:b/>
                      <w:bCs/>
                    </w:rPr>
                    <w:t>Data rate</w:t>
                  </w:r>
                  <w:r>
                    <w:rPr>
                      <w:rFonts w:hint="eastAsia"/>
                      <w:b/>
                      <w:bCs/>
                      <w:lang w:eastAsia="zh-CN"/>
                    </w:rPr>
                    <w:t xml:space="preserve"> </w:t>
                  </w:r>
                </w:p>
              </w:tc>
              <w:tc>
                <w:tcPr>
                  <w:tcW w:w="1839" w:type="dxa"/>
                </w:tcPr>
                <w:p w14:paraId="7368D64E" w14:textId="77777777" w:rsidR="00752393" w:rsidRDefault="00000000">
                  <w:pPr>
                    <w:spacing w:before="120"/>
                    <w:rPr>
                      <w:b/>
                      <w:bCs/>
                    </w:rPr>
                  </w:pPr>
                  <w:r>
                    <w:rPr>
                      <w:rFonts w:hint="eastAsia"/>
                      <w:b/>
                      <w:bCs/>
                    </w:rPr>
                    <w:t>FDMA resources</w:t>
                  </w:r>
                </w:p>
              </w:tc>
              <w:tc>
                <w:tcPr>
                  <w:tcW w:w="2551" w:type="dxa"/>
                </w:tcPr>
                <w:p w14:paraId="17F274C3" w14:textId="77777777" w:rsidR="00752393" w:rsidRDefault="00000000">
                  <w:pPr>
                    <w:spacing w:before="120"/>
                    <w:rPr>
                      <w:b/>
                      <w:bCs/>
                    </w:rPr>
                  </w:pPr>
                  <w:r>
                    <w:rPr>
                      <w:rFonts w:hint="eastAsia"/>
                      <w:b/>
                      <w:bCs/>
                    </w:rPr>
                    <w:t xml:space="preserve">Inventory </w:t>
                  </w:r>
                  <w:r>
                    <w:rPr>
                      <w:b/>
                      <w:bCs/>
                    </w:rPr>
                    <w:t>completio</w:t>
                  </w:r>
                  <w:r>
                    <w:rPr>
                      <w:rFonts w:hint="eastAsia"/>
                      <w:b/>
                      <w:bCs/>
                    </w:rPr>
                    <w:t>n time</w:t>
                  </w:r>
                </w:p>
              </w:tc>
            </w:tr>
            <w:tr w:rsidR="00752393" w14:paraId="5A88C65B" w14:textId="77777777">
              <w:tc>
                <w:tcPr>
                  <w:tcW w:w="1559" w:type="dxa"/>
                  <w:vMerge w:val="restart"/>
                </w:tcPr>
                <w:p w14:paraId="0A994DE5" w14:textId="77777777" w:rsidR="00752393" w:rsidRDefault="00000000">
                  <w:pPr>
                    <w:spacing w:before="120"/>
                    <w:rPr>
                      <w:lang w:eastAsia="zh-CN"/>
                    </w:rPr>
                  </w:pPr>
                  <w:r>
                    <w:rPr>
                      <w:rFonts w:hint="eastAsia"/>
                      <w:lang w:eastAsia="zh-CN"/>
                    </w:rPr>
                    <w:t>99%</w:t>
                  </w:r>
                </w:p>
              </w:tc>
              <w:tc>
                <w:tcPr>
                  <w:tcW w:w="1559" w:type="dxa"/>
                  <w:vMerge w:val="restart"/>
                </w:tcPr>
                <w:p w14:paraId="364E08E8" w14:textId="77777777" w:rsidR="00752393" w:rsidRDefault="00000000">
                  <w:pPr>
                    <w:spacing w:before="120"/>
                    <w:rPr>
                      <w:b/>
                      <w:bCs/>
                    </w:rPr>
                  </w:pPr>
                  <w:r>
                    <w:rPr>
                      <w:rFonts w:hint="eastAsia"/>
                    </w:rPr>
                    <w:t>{56,160} kbps</w:t>
                  </w:r>
                </w:p>
              </w:tc>
              <w:tc>
                <w:tcPr>
                  <w:tcW w:w="1839" w:type="dxa"/>
                </w:tcPr>
                <w:p w14:paraId="6AB88764" w14:textId="77777777" w:rsidR="00752393" w:rsidRDefault="00000000">
                  <w:pPr>
                    <w:spacing w:before="120"/>
                  </w:pPr>
                  <w:r>
                    <w:rPr>
                      <w:rFonts w:hint="eastAsia"/>
                    </w:rPr>
                    <w:t>2</w:t>
                  </w:r>
                </w:p>
              </w:tc>
              <w:tc>
                <w:tcPr>
                  <w:tcW w:w="2551" w:type="dxa"/>
                </w:tcPr>
                <w:p w14:paraId="442F02BC" w14:textId="77777777" w:rsidR="00752393" w:rsidRDefault="00000000">
                  <w:pPr>
                    <w:spacing w:before="120"/>
                  </w:pPr>
                  <w:r>
                    <w:rPr>
                      <w:rFonts w:hint="eastAsia"/>
                    </w:rPr>
                    <w:t>43.68 s</w:t>
                  </w:r>
                </w:p>
              </w:tc>
            </w:tr>
            <w:tr w:rsidR="00752393" w14:paraId="0F013AA5" w14:textId="77777777">
              <w:tc>
                <w:tcPr>
                  <w:tcW w:w="1559" w:type="dxa"/>
                  <w:vMerge/>
                </w:tcPr>
                <w:p w14:paraId="4C2E65A7" w14:textId="77777777" w:rsidR="00752393" w:rsidRDefault="00752393">
                  <w:pPr>
                    <w:spacing w:before="120"/>
                    <w:rPr>
                      <w:b/>
                      <w:bCs/>
                    </w:rPr>
                  </w:pPr>
                </w:p>
              </w:tc>
              <w:tc>
                <w:tcPr>
                  <w:tcW w:w="1559" w:type="dxa"/>
                  <w:vMerge/>
                </w:tcPr>
                <w:p w14:paraId="2AFE9448" w14:textId="77777777" w:rsidR="00752393" w:rsidRDefault="00752393">
                  <w:pPr>
                    <w:spacing w:before="120"/>
                    <w:rPr>
                      <w:b/>
                      <w:bCs/>
                    </w:rPr>
                  </w:pPr>
                </w:p>
              </w:tc>
              <w:tc>
                <w:tcPr>
                  <w:tcW w:w="1839" w:type="dxa"/>
                </w:tcPr>
                <w:p w14:paraId="038B551E" w14:textId="77777777" w:rsidR="00752393" w:rsidRDefault="00000000">
                  <w:pPr>
                    <w:spacing w:before="120"/>
                  </w:pPr>
                  <w:r>
                    <w:rPr>
                      <w:rFonts w:hint="eastAsia"/>
                    </w:rPr>
                    <w:t>4</w:t>
                  </w:r>
                </w:p>
              </w:tc>
              <w:tc>
                <w:tcPr>
                  <w:tcW w:w="2551" w:type="dxa"/>
                </w:tcPr>
                <w:p w14:paraId="134D13E7" w14:textId="77777777" w:rsidR="00752393" w:rsidRDefault="00000000">
                  <w:pPr>
                    <w:spacing w:before="120"/>
                  </w:pPr>
                  <w:r>
                    <w:rPr>
                      <w:rFonts w:hint="eastAsia"/>
                    </w:rPr>
                    <w:t>39.84 s</w:t>
                  </w:r>
                </w:p>
              </w:tc>
            </w:tr>
            <w:tr w:rsidR="00752393" w14:paraId="1C8EED72" w14:textId="77777777">
              <w:tc>
                <w:tcPr>
                  <w:tcW w:w="1559" w:type="dxa"/>
                  <w:vMerge/>
                </w:tcPr>
                <w:p w14:paraId="3D33887C" w14:textId="77777777" w:rsidR="00752393" w:rsidRDefault="00752393">
                  <w:pPr>
                    <w:spacing w:before="120"/>
                    <w:rPr>
                      <w:b/>
                      <w:bCs/>
                    </w:rPr>
                  </w:pPr>
                </w:p>
              </w:tc>
              <w:tc>
                <w:tcPr>
                  <w:tcW w:w="1559" w:type="dxa"/>
                  <w:vMerge w:val="restart"/>
                </w:tcPr>
                <w:p w14:paraId="7D07CDE4" w14:textId="77777777" w:rsidR="00752393" w:rsidRDefault="00000000">
                  <w:pPr>
                    <w:spacing w:before="120"/>
                    <w:rPr>
                      <w:b/>
                      <w:bCs/>
                    </w:rPr>
                  </w:pPr>
                  <w:r>
                    <w:rPr>
                      <w:rFonts w:hint="eastAsia"/>
                    </w:rPr>
                    <w:t>{14,40} kbps</w:t>
                  </w:r>
                </w:p>
              </w:tc>
              <w:tc>
                <w:tcPr>
                  <w:tcW w:w="1839" w:type="dxa"/>
                </w:tcPr>
                <w:p w14:paraId="2F72A3A8" w14:textId="77777777" w:rsidR="00752393" w:rsidRDefault="00000000">
                  <w:pPr>
                    <w:spacing w:before="120"/>
                  </w:pPr>
                  <w:r>
                    <w:rPr>
                      <w:rFonts w:hint="eastAsia"/>
                    </w:rPr>
                    <w:t>2</w:t>
                  </w:r>
                </w:p>
              </w:tc>
              <w:tc>
                <w:tcPr>
                  <w:tcW w:w="2551" w:type="dxa"/>
                </w:tcPr>
                <w:p w14:paraId="5BFD3960" w14:textId="77777777" w:rsidR="00752393" w:rsidRDefault="00000000">
                  <w:pPr>
                    <w:spacing w:before="120"/>
                  </w:pPr>
                  <w:r>
                    <w:rPr>
                      <w:rFonts w:hint="eastAsia"/>
                    </w:rPr>
                    <w:t>107.68 s</w:t>
                  </w:r>
                </w:p>
              </w:tc>
            </w:tr>
            <w:tr w:rsidR="00752393" w14:paraId="69D139C1" w14:textId="77777777">
              <w:tc>
                <w:tcPr>
                  <w:tcW w:w="1559" w:type="dxa"/>
                  <w:vMerge/>
                </w:tcPr>
                <w:p w14:paraId="3237F286" w14:textId="77777777" w:rsidR="00752393" w:rsidRDefault="00752393">
                  <w:pPr>
                    <w:spacing w:before="120"/>
                    <w:rPr>
                      <w:b/>
                      <w:bCs/>
                    </w:rPr>
                  </w:pPr>
                </w:p>
              </w:tc>
              <w:tc>
                <w:tcPr>
                  <w:tcW w:w="1559" w:type="dxa"/>
                  <w:vMerge/>
                </w:tcPr>
                <w:p w14:paraId="275FDCCB" w14:textId="77777777" w:rsidR="00752393" w:rsidRDefault="00752393">
                  <w:pPr>
                    <w:spacing w:before="120"/>
                    <w:rPr>
                      <w:b/>
                      <w:bCs/>
                    </w:rPr>
                  </w:pPr>
                </w:p>
              </w:tc>
              <w:tc>
                <w:tcPr>
                  <w:tcW w:w="1839" w:type="dxa"/>
                </w:tcPr>
                <w:p w14:paraId="23A6109E" w14:textId="77777777" w:rsidR="00752393" w:rsidRDefault="00000000">
                  <w:pPr>
                    <w:spacing w:before="120"/>
                  </w:pPr>
                  <w:r>
                    <w:rPr>
                      <w:rFonts w:hint="eastAsia"/>
                    </w:rPr>
                    <w:t>4</w:t>
                  </w:r>
                </w:p>
              </w:tc>
              <w:tc>
                <w:tcPr>
                  <w:tcW w:w="2551" w:type="dxa"/>
                </w:tcPr>
                <w:p w14:paraId="34D85212" w14:textId="77777777" w:rsidR="00752393" w:rsidRDefault="00000000">
                  <w:pPr>
                    <w:spacing w:before="120"/>
                  </w:pPr>
                  <w:r>
                    <w:rPr>
                      <w:rFonts w:hint="eastAsia"/>
                    </w:rPr>
                    <w:t>76.96 s</w:t>
                  </w:r>
                </w:p>
              </w:tc>
            </w:tr>
            <w:tr w:rsidR="00752393" w14:paraId="5DEE528B" w14:textId="77777777">
              <w:tc>
                <w:tcPr>
                  <w:tcW w:w="1559" w:type="dxa"/>
                  <w:vMerge/>
                </w:tcPr>
                <w:p w14:paraId="1AA18A51" w14:textId="77777777" w:rsidR="00752393" w:rsidRDefault="00752393">
                  <w:pPr>
                    <w:spacing w:before="120"/>
                    <w:rPr>
                      <w:b/>
                      <w:bCs/>
                    </w:rPr>
                  </w:pPr>
                </w:p>
              </w:tc>
              <w:tc>
                <w:tcPr>
                  <w:tcW w:w="1559" w:type="dxa"/>
                  <w:vMerge/>
                </w:tcPr>
                <w:p w14:paraId="4243F9CD" w14:textId="77777777" w:rsidR="00752393" w:rsidRDefault="00752393">
                  <w:pPr>
                    <w:spacing w:before="120"/>
                    <w:rPr>
                      <w:b/>
                      <w:bCs/>
                    </w:rPr>
                  </w:pPr>
                </w:p>
              </w:tc>
              <w:tc>
                <w:tcPr>
                  <w:tcW w:w="1839" w:type="dxa"/>
                </w:tcPr>
                <w:p w14:paraId="44D3060A" w14:textId="77777777" w:rsidR="00752393" w:rsidRDefault="00000000">
                  <w:pPr>
                    <w:spacing w:before="120"/>
                  </w:pPr>
                  <w:r>
                    <w:rPr>
                      <w:rFonts w:hint="eastAsia"/>
                    </w:rPr>
                    <w:t>8</w:t>
                  </w:r>
                </w:p>
              </w:tc>
              <w:tc>
                <w:tcPr>
                  <w:tcW w:w="2551" w:type="dxa"/>
                </w:tcPr>
                <w:p w14:paraId="6E9B7BEE" w14:textId="77777777" w:rsidR="00752393" w:rsidRDefault="00000000">
                  <w:pPr>
                    <w:spacing w:before="120"/>
                  </w:pPr>
                  <w:r>
                    <w:rPr>
                      <w:rFonts w:hint="eastAsia"/>
                    </w:rPr>
                    <w:t>61.60 s</w:t>
                  </w:r>
                </w:p>
              </w:tc>
            </w:tr>
            <w:tr w:rsidR="00752393" w14:paraId="1A76FB47" w14:textId="77777777">
              <w:tc>
                <w:tcPr>
                  <w:tcW w:w="1559" w:type="dxa"/>
                  <w:vMerge w:val="restart"/>
                </w:tcPr>
                <w:p w14:paraId="1AE18CB8" w14:textId="77777777" w:rsidR="00752393" w:rsidRDefault="00000000">
                  <w:pPr>
                    <w:spacing w:before="120"/>
                    <w:rPr>
                      <w:lang w:eastAsia="zh-CN"/>
                    </w:rPr>
                  </w:pPr>
                  <w:r>
                    <w:rPr>
                      <w:rFonts w:hint="eastAsia"/>
                      <w:lang w:eastAsia="zh-CN"/>
                    </w:rPr>
                    <w:t>100%</w:t>
                  </w:r>
                </w:p>
              </w:tc>
              <w:tc>
                <w:tcPr>
                  <w:tcW w:w="1559" w:type="dxa"/>
                  <w:vMerge w:val="restart"/>
                </w:tcPr>
                <w:p w14:paraId="59E029BC" w14:textId="77777777" w:rsidR="00752393" w:rsidRDefault="00000000">
                  <w:pPr>
                    <w:spacing w:before="120"/>
                    <w:rPr>
                      <w:b/>
                      <w:bCs/>
                    </w:rPr>
                  </w:pPr>
                  <w:r>
                    <w:rPr>
                      <w:rFonts w:hint="eastAsia"/>
                    </w:rPr>
                    <w:t>{56,160} kbps</w:t>
                  </w:r>
                </w:p>
              </w:tc>
              <w:tc>
                <w:tcPr>
                  <w:tcW w:w="1839" w:type="dxa"/>
                </w:tcPr>
                <w:p w14:paraId="07AE08A9" w14:textId="77777777" w:rsidR="00752393" w:rsidRDefault="00000000">
                  <w:pPr>
                    <w:spacing w:before="120"/>
                  </w:pPr>
                  <w:r>
                    <w:rPr>
                      <w:rFonts w:hint="eastAsia"/>
                    </w:rPr>
                    <w:t>2</w:t>
                  </w:r>
                </w:p>
              </w:tc>
              <w:tc>
                <w:tcPr>
                  <w:tcW w:w="2551" w:type="dxa"/>
                </w:tcPr>
                <w:p w14:paraId="3A8EFC6F" w14:textId="77777777" w:rsidR="00752393" w:rsidRDefault="00000000">
                  <w:pPr>
                    <w:spacing w:before="120"/>
                  </w:pPr>
                  <w:r>
                    <w:rPr>
                      <w:rFonts w:hint="eastAsia"/>
                    </w:rPr>
                    <w:t>44.06 s</w:t>
                  </w:r>
                </w:p>
              </w:tc>
            </w:tr>
            <w:tr w:rsidR="00752393" w14:paraId="596467FA" w14:textId="77777777">
              <w:tc>
                <w:tcPr>
                  <w:tcW w:w="1559" w:type="dxa"/>
                  <w:vMerge/>
                </w:tcPr>
                <w:p w14:paraId="61929B2C" w14:textId="77777777" w:rsidR="00752393" w:rsidRDefault="00752393">
                  <w:pPr>
                    <w:spacing w:before="120"/>
                    <w:rPr>
                      <w:b/>
                      <w:bCs/>
                    </w:rPr>
                  </w:pPr>
                </w:p>
              </w:tc>
              <w:tc>
                <w:tcPr>
                  <w:tcW w:w="1559" w:type="dxa"/>
                  <w:vMerge/>
                </w:tcPr>
                <w:p w14:paraId="5057D2A8" w14:textId="77777777" w:rsidR="00752393" w:rsidRDefault="00752393">
                  <w:pPr>
                    <w:spacing w:before="120"/>
                    <w:rPr>
                      <w:b/>
                      <w:bCs/>
                    </w:rPr>
                  </w:pPr>
                </w:p>
              </w:tc>
              <w:tc>
                <w:tcPr>
                  <w:tcW w:w="1839" w:type="dxa"/>
                </w:tcPr>
                <w:p w14:paraId="5439518B" w14:textId="77777777" w:rsidR="00752393" w:rsidRDefault="00000000">
                  <w:pPr>
                    <w:spacing w:before="120"/>
                  </w:pPr>
                  <w:r>
                    <w:rPr>
                      <w:rFonts w:hint="eastAsia"/>
                    </w:rPr>
                    <w:t>4</w:t>
                  </w:r>
                </w:p>
              </w:tc>
              <w:tc>
                <w:tcPr>
                  <w:tcW w:w="2551" w:type="dxa"/>
                </w:tcPr>
                <w:p w14:paraId="35FA2B85" w14:textId="77777777" w:rsidR="00752393" w:rsidRDefault="00000000">
                  <w:pPr>
                    <w:spacing w:before="120"/>
                  </w:pPr>
                  <w:r>
                    <w:rPr>
                      <w:rFonts w:hint="eastAsia"/>
                    </w:rPr>
                    <w:t>41.05 s</w:t>
                  </w:r>
                </w:p>
              </w:tc>
            </w:tr>
            <w:tr w:rsidR="00752393" w14:paraId="3CA5B502" w14:textId="77777777">
              <w:tc>
                <w:tcPr>
                  <w:tcW w:w="1559" w:type="dxa"/>
                  <w:vMerge/>
                </w:tcPr>
                <w:p w14:paraId="7BF5D9C7" w14:textId="77777777" w:rsidR="00752393" w:rsidRDefault="00752393">
                  <w:pPr>
                    <w:spacing w:before="120"/>
                    <w:rPr>
                      <w:b/>
                      <w:bCs/>
                    </w:rPr>
                  </w:pPr>
                </w:p>
              </w:tc>
              <w:tc>
                <w:tcPr>
                  <w:tcW w:w="1559" w:type="dxa"/>
                  <w:vMerge w:val="restart"/>
                </w:tcPr>
                <w:p w14:paraId="21B0A014" w14:textId="77777777" w:rsidR="00752393" w:rsidRDefault="00000000">
                  <w:pPr>
                    <w:spacing w:before="120"/>
                    <w:rPr>
                      <w:b/>
                      <w:bCs/>
                    </w:rPr>
                  </w:pPr>
                  <w:r>
                    <w:rPr>
                      <w:rFonts w:hint="eastAsia"/>
                    </w:rPr>
                    <w:t>{14,40} kbps</w:t>
                  </w:r>
                </w:p>
              </w:tc>
              <w:tc>
                <w:tcPr>
                  <w:tcW w:w="1839" w:type="dxa"/>
                </w:tcPr>
                <w:p w14:paraId="0FF9F19D" w14:textId="77777777" w:rsidR="00752393" w:rsidRDefault="00000000">
                  <w:pPr>
                    <w:spacing w:before="120"/>
                  </w:pPr>
                  <w:r>
                    <w:rPr>
                      <w:rFonts w:hint="eastAsia"/>
                    </w:rPr>
                    <w:t>2</w:t>
                  </w:r>
                </w:p>
              </w:tc>
              <w:tc>
                <w:tcPr>
                  <w:tcW w:w="2551" w:type="dxa"/>
                </w:tcPr>
                <w:p w14:paraId="02B6DF6B" w14:textId="77777777" w:rsidR="00752393" w:rsidRDefault="00000000">
                  <w:pPr>
                    <w:spacing w:before="120"/>
                  </w:pPr>
                  <w:r>
                    <w:rPr>
                      <w:rFonts w:hint="eastAsia"/>
                    </w:rPr>
                    <w:t>107.68 s</w:t>
                  </w:r>
                </w:p>
              </w:tc>
            </w:tr>
            <w:tr w:rsidR="00752393" w14:paraId="5035938F" w14:textId="77777777">
              <w:tc>
                <w:tcPr>
                  <w:tcW w:w="1559" w:type="dxa"/>
                  <w:vMerge/>
                </w:tcPr>
                <w:p w14:paraId="3C1DDCDB" w14:textId="77777777" w:rsidR="00752393" w:rsidRDefault="00752393">
                  <w:pPr>
                    <w:spacing w:before="120"/>
                    <w:rPr>
                      <w:b/>
                      <w:bCs/>
                    </w:rPr>
                  </w:pPr>
                </w:p>
              </w:tc>
              <w:tc>
                <w:tcPr>
                  <w:tcW w:w="1559" w:type="dxa"/>
                  <w:vMerge/>
                </w:tcPr>
                <w:p w14:paraId="60AE80D8" w14:textId="77777777" w:rsidR="00752393" w:rsidRDefault="00752393">
                  <w:pPr>
                    <w:spacing w:before="120"/>
                    <w:rPr>
                      <w:b/>
                      <w:bCs/>
                    </w:rPr>
                  </w:pPr>
                </w:p>
              </w:tc>
              <w:tc>
                <w:tcPr>
                  <w:tcW w:w="1839" w:type="dxa"/>
                </w:tcPr>
                <w:p w14:paraId="2191BCA8" w14:textId="77777777" w:rsidR="00752393" w:rsidRDefault="00000000">
                  <w:pPr>
                    <w:spacing w:before="120"/>
                  </w:pPr>
                  <w:r>
                    <w:rPr>
                      <w:rFonts w:hint="eastAsia"/>
                    </w:rPr>
                    <w:t>4</w:t>
                  </w:r>
                </w:p>
              </w:tc>
              <w:tc>
                <w:tcPr>
                  <w:tcW w:w="2551" w:type="dxa"/>
                </w:tcPr>
                <w:p w14:paraId="6EFF38DE" w14:textId="77777777" w:rsidR="00752393" w:rsidRDefault="00000000">
                  <w:pPr>
                    <w:spacing w:before="120"/>
                  </w:pPr>
                  <w:r>
                    <w:rPr>
                      <w:rFonts w:hint="eastAsia"/>
                    </w:rPr>
                    <w:t>87.73 s</w:t>
                  </w:r>
                </w:p>
              </w:tc>
            </w:tr>
            <w:tr w:rsidR="00752393" w14:paraId="6972B1CB" w14:textId="77777777">
              <w:tc>
                <w:tcPr>
                  <w:tcW w:w="1559" w:type="dxa"/>
                  <w:vMerge/>
                </w:tcPr>
                <w:p w14:paraId="326AB8FB" w14:textId="77777777" w:rsidR="00752393" w:rsidRDefault="00752393">
                  <w:pPr>
                    <w:spacing w:before="120"/>
                    <w:rPr>
                      <w:b/>
                      <w:bCs/>
                    </w:rPr>
                  </w:pPr>
                </w:p>
              </w:tc>
              <w:tc>
                <w:tcPr>
                  <w:tcW w:w="1559" w:type="dxa"/>
                  <w:vMerge/>
                </w:tcPr>
                <w:p w14:paraId="43473B77" w14:textId="77777777" w:rsidR="00752393" w:rsidRDefault="00752393">
                  <w:pPr>
                    <w:spacing w:before="120"/>
                    <w:rPr>
                      <w:b/>
                      <w:bCs/>
                    </w:rPr>
                  </w:pPr>
                </w:p>
              </w:tc>
              <w:tc>
                <w:tcPr>
                  <w:tcW w:w="1839" w:type="dxa"/>
                </w:tcPr>
                <w:p w14:paraId="1EC12C9C" w14:textId="77777777" w:rsidR="00752393" w:rsidRDefault="00000000">
                  <w:pPr>
                    <w:spacing w:before="120"/>
                  </w:pPr>
                  <w:r>
                    <w:rPr>
                      <w:rFonts w:hint="eastAsia"/>
                    </w:rPr>
                    <w:t>8</w:t>
                  </w:r>
                </w:p>
              </w:tc>
              <w:tc>
                <w:tcPr>
                  <w:tcW w:w="2551" w:type="dxa"/>
                </w:tcPr>
                <w:p w14:paraId="73D9111E" w14:textId="77777777" w:rsidR="00752393" w:rsidRDefault="00000000">
                  <w:pPr>
                    <w:spacing w:before="120"/>
                  </w:pPr>
                  <w:r>
                    <w:rPr>
                      <w:rFonts w:hint="eastAsia"/>
                    </w:rPr>
                    <w:t>71.87 s</w:t>
                  </w:r>
                </w:p>
              </w:tc>
            </w:tr>
          </w:tbl>
          <w:p w14:paraId="701BA95C" w14:textId="77777777" w:rsidR="00752393" w:rsidRDefault="00752393">
            <w:pPr>
              <w:spacing w:beforeLines="0" w:before="0"/>
              <w:jc w:val="center"/>
              <w:rPr>
                <w:rFonts w:ascii="Times" w:eastAsiaTheme="minorEastAsia" w:hAnsi="Times"/>
                <w:b/>
                <w:bCs/>
                <w:iCs/>
                <w:lang w:eastAsia="zh-CN"/>
              </w:rPr>
            </w:pPr>
          </w:p>
          <w:p w14:paraId="703D2ED9" w14:textId="77777777" w:rsidR="00752393" w:rsidRDefault="00000000">
            <w:pPr>
              <w:spacing w:beforeLines="0" w:before="0"/>
              <w:jc w:val="center"/>
              <w:rPr>
                <w:rFonts w:ascii="Times" w:eastAsiaTheme="minorEastAsia" w:hAnsi="Times"/>
                <w:b/>
                <w:bCs/>
                <w:iCs/>
                <w:lang w:eastAsia="zh-CN"/>
              </w:rPr>
            </w:pPr>
            <w:r>
              <w:rPr>
                <w:b/>
                <w:bCs/>
                <w:iCs/>
                <w:noProof/>
              </w:rPr>
              <w:drawing>
                <wp:inline distT="0" distB="0" distL="0" distR="0" wp14:anchorId="4E73E810" wp14:editId="4F9A9A15">
                  <wp:extent cx="5274310" cy="3956685"/>
                  <wp:effectExtent l="0" t="0" r="0" b="5715"/>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763B218E" w14:textId="42D33E4D"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3.3-1</w:t>
            </w:r>
            <w:r w:rsidR="00574F72">
              <w:rPr>
                <w:rFonts w:ascii="Times" w:eastAsiaTheme="minorEastAsia" w:hAnsi="Times" w:hint="eastAsia"/>
                <w:b/>
                <w:bCs/>
                <w:iCs/>
                <w:lang w:eastAsia="zh-CN"/>
              </w:rPr>
              <w:t>4</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versus Direction 1 Device 2 in case of {R2D, D2R} data rate of {56, 160} kbps.</w:t>
            </w:r>
          </w:p>
          <w:p w14:paraId="558345FC" w14:textId="77777777" w:rsidR="00752393" w:rsidRDefault="00000000">
            <w:pPr>
              <w:spacing w:beforeLines="0" w:before="0"/>
              <w:jc w:val="center"/>
              <w:rPr>
                <w:rFonts w:ascii="Times" w:eastAsiaTheme="minorEastAsia" w:hAnsi="Times"/>
                <w:b/>
                <w:bCs/>
                <w:iCs/>
                <w:lang w:eastAsia="zh-CN"/>
              </w:rPr>
            </w:pPr>
            <w:r>
              <w:rPr>
                <w:b/>
                <w:bCs/>
                <w:noProof/>
                <w:color w:val="FF0000"/>
              </w:rPr>
              <w:lastRenderedPageBreak/>
              <w:drawing>
                <wp:inline distT="0" distB="0" distL="0" distR="0" wp14:anchorId="79160386" wp14:editId="5C921B19">
                  <wp:extent cx="5274310" cy="3956685"/>
                  <wp:effectExtent l="0" t="0" r="2540" b="5715"/>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2820C910" w14:textId="3D09EB9C"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Figure 3.3-1</w:t>
            </w:r>
            <w:r w:rsidR="00574F72">
              <w:rPr>
                <w:rFonts w:ascii="Times" w:eastAsiaTheme="minorEastAsia" w:hAnsi="Times" w:hint="eastAsia"/>
                <w:b/>
                <w:bCs/>
                <w:iCs/>
                <w:lang w:eastAsia="zh-CN"/>
              </w:rPr>
              <w:t>5</w:t>
            </w:r>
            <w:r>
              <w:rPr>
                <w:rFonts w:ascii="Times" w:eastAsiaTheme="minorEastAsia" w:hAnsi="Times" w:hint="eastAsia"/>
                <w:b/>
                <w:bCs/>
                <w:iCs/>
                <w:lang w:eastAsia="zh-CN"/>
              </w:rPr>
              <w:t xml:space="preserve">: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versus Direction 1 Device 2 in case of {R2D, D2R} data rate of {14, 40} kbps.</w:t>
            </w:r>
          </w:p>
          <w:p w14:paraId="0CCE2F9A" w14:textId="77777777" w:rsidR="00752393" w:rsidRDefault="00752393">
            <w:pPr>
              <w:spacing w:beforeLines="0" w:before="0"/>
              <w:rPr>
                <w:rFonts w:ascii="Times" w:eastAsiaTheme="minorEastAsia" w:hAnsi="Times"/>
                <w:b/>
                <w:bCs/>
                <w:iCs/>
                <w:lang w:eastAsia="zh-CN"/>
              </w:rPr>
            </w:pPr>
          </w:p>
          <w:p w14:paraId="5D04D0AE" w14:textId="40A09F21" w:rsidR="00752393" w:rsidRDefault="00000000">
            <w:pPr>
              <w:spacing w:before="120" w:afterLines="50" w:after="120"/>
              <w:jc w:val="both"/>
              <w:rPr>
                <w:rFonts w:eastAsiaTheme="minorEastAsia"/>
                <w:b/>
                <w:bCs/>
                <w:iCs/>
                <w:lang w:eastAsia="zh-CN"/>
              </w:rPr>
            </w:pPr>
            <w:r>
              <w:rPr>
                <w:rFonts w:ascii="Times" w:eastAsiaTheme="minorEastAsia" w:hAnsi="Times" w:hint="eastAsia"/>
                <w:b/>
                <w:bCs/>
                <w:iCs/>
                <w:lang w:eastAsia="zh-CN"/>
              </w:rPr>
              <w:t xml:space="preserve">Observation </w:t>
            </w:r>
            <w:r w:rsidR="0017608A">
              <w:rPr>
                <w:rFonts w:ascii="Times" w:eastAsiaTheme="minorEastAsia" w:hAnsi="Times" w:hint="eastAsia"/>
                <w:b/>
                <w:bCs/>
                <w:iCs/>
                <w:lang w:eastAsia="zh-CN"/>
              </w:rPr>
              <w:t>9</w:t>
            </w:r>
            <w:r>
              <w:rPr>
                <w:rFonts w:ascii="Times" w:eastAsiaTheme="minorEastAsia" w:hAnsi="Times" w:hint="eastAsia"/>
                <w:b/>
                <w:bCs/>
                <w:iCs/>
                <w:lang w:eastAsia="zh-CN"/>
              </w:rPr>
              <w:t xml:space="preserve">: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Solution 1 and Solution 2, w</w:t>
            </w:r>
            <w:r>
              <w:rPr>
                <w:rFonts w:eastAsiaTheme="minorEastAsia"/>
                <w:b/>
                <w:bCs/>
                <w:iCs/>
              </w:rPr>
              <w:t xml:space="preserve">hen considering higher {R2D, D2R} data rate of {56, 160} kbps, at least 99% of devices can be </w:t>
            </w:r>
            <w:r>
              <w:rPr>
                <w:rFonts w:eastAsiaTheme="minorEastAsia" w:hint="eastAsia"/>
                <w:b/>
                <w:bCs/>
                <w:iCs/>
              </w:rPr>
              <w:t xml:space="preserve">successfully </w:t>
            </w:r>
            <w:r>
              <w:rPr>
                <w:rFonts w:eastAsiaTheme="minorEastAsia"/>
                <w:b/>
                <w:bCs/>
                <w:iCs/>
              </w:rPr>
              <w:t>inventoried before running out of energy and no device goes through recharging.</w:t>
            </w:r>
            <w:r>
              <w:rPr>
                <w:rFonts w:eastAsiaTheme="minorEastAsia" w:hint="eastAsia"/>
                <w:b/>
                <w:bCs/>
                <w:iCs/>
                <w:lang w:eastAsia="zh-CN"/>
              </w:rPr>
              <w:t xml:space="preserve"> </w:t>
            </w:r>
          </w:p>
          <w:p w14:paraId="1CC683B9" w14:textId="6D059E8F"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w:t>
            </w:r>
            <w:r w:rsidR="0017608A">
              <w:rPr>
                <w:rFonts w:ascii="Times" w:eastAsiaTheme="minorEastAsia" w:hAnsi="Times" w:hint="eastAsia"/>
                <w:b/>
                <w:bCs/>
                <w:iCs/>
                <w:lang w:eastAsia="zh-CN"/>
              </w:rPr>
              <w:t>10</w:t>
            </w:r>
            <w:r>
              <w:rPr>
                <w:rFonts w:ascii="Times" w:eastAsiaTheme="minorEastAsia" w:hAnsi="Times" w:hint="eastAsia"/>
                <w:b/>
                <w:bCs/>
                <w:iCs/>
                <w:lang w:eastAsia="zh-CN"/>
              </w:rPr>
              <w:t xml:space="preserve">: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 xml:space="preserve">Solution 1 and Solution 2, </w:t>
            </w:r>
            <w:r>
              <w:rPr>
                <w:rFonts w:eastAsiaTheme="minorEastAsia"/>
                <w:b/>
                <w:bCs/>
                <w:iCs/>
              </w:rPr>
              <w:t>when considering lower {R2D, D2R} data rate of {14, 40} kbps, there are</w:t>
            </w:r>
            <w:r>
              <w:rPr>
                <w:rFonts w:eastAsiaTheme="minorEastAsia" w:hint="eastAsia"/>
                <w:b/>
                <w:bCs/>
                <w:iCs/>
                <w:lang w:eastAsia="zh-CN"/>
              </w:rPr>
              <w:t xml:space="preserve"> </w:t>
            </w:r>
            <w:r>
              <w:rPr>
                <w:rFonts w:eastAsiaTheme="minorEastAsia"/>
                <w:b/>
                <w:bCs/>
                <w:iCs/>
              </w:rPr>
              <w:t xml:space="preserve">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06B801E3" w14:textId="0BA0D188" w:rsidR="00752393" w:rsidRDefault="00000000">
            <w:pPr>
              <w:spacing w:before="120"/>
              <w:jc w:val="both"/>
              <w:rPr>
                <w:rFonts w:eastAsiaTheme="minorEastAsia"/>
                <w:b/>
                <w:bCs/>
                <w:iCs/>
                <w:lang w:eastAsia="zh-CN"/>
              </w:rPr>
            </w:pPr>
            <w:r>
              <w:rPr>
                <w:rFonts w:ascii="Times" w:eastAsiaTheme="minorEastAsia" w:hAnsi="Times" w:hint="eastAsia"/>
                <w:b/>
                <w:bCs/>
                <w:iCs/>
                <w:lang w:eastAsia="zh-CN"/>
              </w:rPr>
              <w:t xml:space="preserve">Observation </w:t>
            </w:r>
            <w:r w:rsidR="0017608A">
              <w:rPr>
                <w:rFonts w:ascii="Times" w:eastAsiaTheme="minorEastAsia" w:hAnsi="Times" w:hint="eastAsia"/>
                <w:b/>
                <w:bCs/>
                <w:iCs/>
                <w:lang w:eastAsia="zh-CN"/>
              </w:rPr>
              <w:t>11</w:t>
            </w:r>
            <w:r>
              <w:rPr>
                <w:rFonts w:ascii="Times" w:eastAsiaTheme="minorEastAsia" w:hAnsi="Times" w:hint="eastAsia"/>
                <w:b/>
                <w:bCs/>
                <w:iCs/>
                <w:lang w:eastAsia="zh-CN"/>
              </w:rPr>
              <w:t xml:space="preserve">: For Direction 2, and for both </w:t>
            </w:r>
            <w:r>
              <w:rPr>
                <w:rFonts w:eastAsiaTheme="minorEastAsia" w:hint="eastAsia"/>
                <w:b/>
                <w:bCs/>
                <w:iCs/>
              </w:rPr>
              <w:t xml:space="preserve">Solution 1 and Solution 2, when compared to Direction 1 assuming paging time interval is </w:t>
            </w:r>
            <w:r>
              <w:rPr>
                <w:rFonts w:eastAsiaTheme="minorEastAsia"/>
                <w:b/>
                <w:bCs/>
                <w:iCs/>
              </w:rPr>
              <w:t>comparable</w:t>
            </w:r>
            <w:r>
              <w:rPr>
                <w:rFonts w:eastAsiaTheme="minorEastAsia" w:hint="eastAsia"/>
                <w:b/>
                <w:bCs/>
                <w:iCs/>
              </w:rPr>
              <w:t xml:space="preserve"> to half of the device sustainable time</w:t>
            </w:r>
            <w:r>
              <w:rPr>
                <w:rFonts w:eastAsiaTheme="minorEastAsia" w:hint="eastAsia"/>
                <w:b/>
                <w:bCs/>
                <w:iCs/>
                <w:lang w:eastAsia="zh-CN"/>
              </w:rPr>
              <w:t>:</w:t>
            </w:r>
          </w:p>
          <w:p w14:paraId="5C2D2559"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b/>
                <w:bCs/>
                <w:iCs/>
                <w:sz w:val="20"/>
                <w:szCs w:val="20"/>
              </w:rPr>
              <w:t>In case of higher {R2D, D2R} data rate of {56, 160} kbps</w:t>
            </w:r>
            <w:r>
              <w:rPr>
                <w:rFonts w:ascii="Times New Roman" w:eastAsiaTheme="minorEastAsia" w:hAnsi="Times New Roman" w:hint="eastAsia"/>
                <w:b/>
                <w:bCs/>
                <w:iCs/>
                <w:sz w:val="20"/>
                <w:szCs w:val="20"/>
              </w:rPr>
              <w:t xml:space="preserve">, Direction 2 consumes longer inventory completion time when at least 99% of device successfully complete inventory, since the first paging message is sent at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time </w:t>
            </w:r>
            <w:r>
              <w:rPr>
                <w:rFonts w:ascii="Times New Roman" w:eastAsiaTheme="minorEastAsia" w:hAnsi="Times New Roman"/>
                <w:b/>
                <w:bCs/>
                <w:iCs/>
                <w:sz w:val="20"/>
                <w:szCs w:val="20"/>
              </w:rPr>
              <w:t>when</w:t>
            </w:r>
            <w:r>
              <w:rPr>
                <w:rFonts w:ascii="Times New Roman" w:eastAsiaTheme="minorEastAsia" w:hAnsi="Times New Roman" w:hint="eastAsia"/>
                <w:b/>
                <w:bCs/>
                <w:iCs/>
                <w:sz w:val="20"/>
                <w:szCs w:val="20"/>
              </w:rPr>
              <w:t xml:space="preserve">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farthest device finish energy harvesting in Direction 2.</w:t>
            </w:r>
          </w:p>
          <w:p w14:paraId="4AFEB6E6" w14:textId="77777777" w:rsidR="00752393" w:rsidRDefault="00000000">
            <w:pPr>
              <w:pStyle w:val="af6"/>
              <w:numPr>
                <w:ilvl w:val="0"/>
                <w:numId w:val="16"/>
              </w:numPr>
              <w:spacing w:beforeLines="0" w:before="0" w:afterLines="50" w:after="120"/>
              <w:ind w:firstLineChars="0"/>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Direction 2 consumes longer inventory completion time when at least 99% of device successfully complete inventory, since there are devices goes through recharging for Direction 2 but there is no device goes through recharging for Direction 1.</w:t>
            </w:r>
          </w:p>
          <w:p w14:paraId="28BB8127" w14:textId="3393125E" w:rsidR="00752393" w:rsidRDefault="00000000">
            <w:pPr>
              <w:spacing w:beforeLines="0" w:before="0"/>
              <w:jc w:val="both"/>
              <w:rPr>
                <w:rFonts w:eastAsiaTheme="minorEastAsia"/>
                <w:b/>
                <w:bCs/>
                <w:iCs/>
                <w:lang w:eastAsia="zh-CN"/>
              </w:rPr>
            </w:pPr>
            <w:r>
              <w:rPr>
                <w:rFonts w:ascii="Times" w:eastAsiaTheme="minorEastAsia" w:hAnsi="Times" w:hint="eastAsia"/>
                <w:b/>
                <w:bCs/>
                <w:iCs/>
                <w:lang w:eastAsia="zh-CN"/>
              </w:rPr>
              <w:t>Observation 1</w:t>
            </w:r>
            <w:r w:rsidR="0017608A">
              <w:rPr>
                <w:rFonts w:ascii="Times" w:eastAsiaTheme="minorEastAsia" w:hAnsi="Times" w:hint="eastAsia"/>
                <w:b/>
                <w:bCs/>
                <w:iCs/>
                <w:lang w:eastAsia="zh-CN"/>
              </w:rPr>
              <w:t>2</w:t>
            </w:r>
            <w:r>
              <w:rPr>
                <w:rFonts w:ascii="Times" w:eastAsiaTheme="minorEastAsia" w:hAnsi="Times" w:hint="eastAsia"/>
                <w:b/>
                <w:bCs/>
                <w:iCs/>
                <w:lang w:eastAsia="zh-CN"/>
              </w:rPr>
              <w:t xml:space="preserve">: For Direction 2 </w:t>
            </w:r>
            <w:r>
              <w:rPr>
                <w:rFonts w:eastAsiaTheme="minorEastAsia" w:hint="eastAsia"/>
                <w:b/>
                <w:bCs/>
                <w:iCs/>
              </w:rPr>
              <w:t>Solution 1</w:t>
            </w:r>
            <w:r>
              <w:rPr>
                <w:rFonts w:eastAsiaTheme="minorEastAsia" w:hint="eastAsia"/>
                <w:b/>
                <w:bCs/>
                <w:iCs/>
                <w:lang w:eastAsia="zh-CN"/>
              </w:rPr>
              <w:t>,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1 has benefits in the following cases:</w:t>
            </w:r>
          </w:p>
          <w:p w14:paraId="3C5688B7"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4/8 FDMA resources.</w:t>
            </w:r>
          </w:p>
          <w:p w14:paraId="5EC79C43"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2/4/8 FDMA resources.</w:t>
            </w:r>
          </w:p>
          <w:p w14:paraId="2AC290A1" w14:textId="2C347053" w:rsidR="00752393" w:rsidRDefault="00000000">
            <w:pPr>
              <w:spacing w:before="120"/>
              <w:jc w:val="both"/>
              <w:rPr>
                <w:rFonts w:eastAsiaTheme="minorEastAsia"/>
                <w:b/>
                <w:bCs/>
                <w:iCs/>
                <w:lang w:eastAsia="zh-CN"/>
              </w:rPr>
            </w:pPr>
            <w:r>
              <w:rPr>
                <w:rFonts w:ascii="Times" w:eastAsiaTheme="minorEastAsia" w:hAnsi="Times" w:hint="eastAsia"/>
                <w:b/>
                <w:bCs/>
                <w:iCs/>
                <w:lang w:eastAsia="zh-CN"/>
              </w:rPr>
              <w:lastRenderedPageBreak/>
              <w:t>Observation 1</w:t>
            </w:r>
            <w:r w:rsidR="0017608A">
              <w:rPr>
                <w:rFonts w:ascii="Times" w:eastAsiaTheme="minorEastAsia" w:hAnsi="Times" w:hint="eastAsia"/>
                <w:b/>
                <w:bCs/>
                <w:iCs/>
                <w:lang w:eastAsia="zh-CN"/>
              </w:rPr>
              <w:t>3</w:t>
            </w:r>
            <w:r>
              <w:rPr>
                <w:rFonts w:ascii="Times" w:eastAsiaTheme="minorEastAsia" w:hAnsi="Times" w:hint="eastAsia"/>
                <w:b/>
                <w:bCs/>
                <w:iCs/>
                <w:lang w:eastAsia="zh-CN"/>
              </w:rPr>
              <w:t xml:space="preserve">: For Direction 2 </w:t>
            </w:r>
            <w:r>
              <w:rPr>
                <w:rFonts w:eastAsiaTheme="minorEastAsia" w:hint="eastAsia"/>
                <w:b/>
                <w:bCs/>
                <w:iCs/>
              </w:rPr>
              <w:t xml:space="preserve">Solution </w:t>
            </w:r>
            <w:r>
              <w:rPr>
                <w:rFonts w:eastAsiaTheme="minorEastAsia" w:hint="eastAsia"/>
                <w:b/>
                <w:bCs/>
                <w:iCs/>
                <w:lang w:eastAsia="zh-CN"/>
              </w:rPr>
              <w:t>2,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2 has benefits in the following cases:</w:t>
            </w:r>
          </w:p>
          <w:p w14:paraId="0533459C"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1B023256"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3E51DDB7" w14:textId="77777777" w:rsidR="00752393" w:rsidRDefault="00752393">
            <w:pPr>
              <w:spacing w:beforeLines="0" w:before="0"/>
              <w:rPr>
                <w:rFonts w:ascii="Times" w:eastAsiaTheme="minorEastAsia" w:hAnsi="Times"/>
                <w:b/>
                <w:bCs/>
                <w:iCs/>
                <w:lang w:val="en-US" w:eastAsia="zh-CN"/>
              </w:rPr>
            </w:pPr>
          </w:p>
        </w:tc>
      </w:tr>
      <w:tr w:rsidR="00752393" w14:paraId="2B83CBCF" w14:textId="77777777">
        <w:tc>
          <w:tcPr>
            <w:tcW w:w="1413" w:type="dxa"/>
            <w:vMerge/>
          </w:tcPr>
          <w:p w14:paraId="3506C908" w14:textId="77777777" w:rsidR="00752393" w:rsidRDefault="00752393">
            <w:pPr>
              <w:spacing w:beforeLines="0" w:before="0"/>
              <w:jc w:val="center"/>
              <w:rPr>
                <w:rFonts w:ascii="Times" w:eastAsiaTheme="minorEastAsia" w:hAnsi="Times"/>
                <w:b/>
                <w:bCs/>
                <w:iCs/>
                <w:lang w:eastAsia="zh-CN"/>
              </w:rPr>
            </w:pPr>
          </w:p>
        </w:tc>
        <w:tc>
          <w:tcPr>
            <w:tcW w:w="9118" w:type="dxa"/>
          </w:tcPr>
          <w:p w14:paraId="605AFDAA"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Specification impact</w:t>
            </w:r>
          </w:p>
          <w:p w14:paraId="1DC240B8" w14:textId="77777777" w:rsidR="00752393" w:rsidRDefault="00000000">
            <w:pPr>
              <w:spacing w:beforeLines="0" w:before="0"/>
              <w:rPr>
                <w:rFonts w:ascii="Times" w:eastAsiaTheme="minorEastAsia" w:hAnsi="Times"/>
                <w:iCs/>
                <w:lang w:eastAsia="zh-CN"/>
              </w:rPr>
            </w:pPr>
            <w:r>
              <w:rPr>
                <w:rFonts w:ascii="Times" w:eastAsiaTheme="minorEastAsia" w:hAnsi="Times" w:hint="eastAsia"/>
                <w:iCs/>
                <w:lang w:eastAsia="zh-CN"/>
              </w:rPr>
              <w:t>For Direction 2, potential specification impact is expected at both reader side and device side.</w:t>
            </w:r>
          </w:p>
          <w:p w14:paraId="4039A424" w14:textId="77777777" w:rsidR="00752393" w:rsidRDefault="00000000">
            <w:pPr>
              <w:pStyle w:val="af6"/>
              <w:numPr>
                <w:ilvl w:val="0"/>
                <w:numId w:val="20"/>
              </w:numPr>
              <w:spacing w:beforeLines="0" w:before="0"/>
              <w:ind w:firstLineChars="0"/>
              <w:rPr>
                <w:rFonts w:ascii="Times" w:eastAsiaTheme="minorEastAsia" w:hAnsi="Times"/>
                <w:iCs/>
              </w:rPr>
            </w:pPr>
            <w:r>
              <w:rPr>
                <w:rFonts w:ascii="Times" w:eastAsiaTheme="minorEastAsia" w:hAnsi="Times" w:hint="eastAsia"/>
                <w:iCs/>
              </w:rPr>
              <w:t>From reader perspective,</w:t>
            </w:r>
          </w:p>
          <w:p w14:paraId="7E5AD5FC"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 xml:space="preserve">Before the inventory starts, the reader provides </w:t>
            </w:r>
            <w:r>
              <w:rPr>
                <w:rFonts w:ascii="Times New Roman" w:eastAsiaTheme="minorEastAsia" w:hAnsi="Times New Roman"/>
                <w:iCs/>
                <w:sz w:val="20"/>
                <w:szCs w:val="20"/>
              </w:rPr>
              <w:t>indication</w:t>
            </w:r>
            <w:r>
              <w:rPr>
                <w:rFonts w:ascii="Times New Roman" w:eastAsiaTheme="minorEastAsia" w:hAnsi="Times New Roman" w:hint="eastAsia"/>
                <w:iCs/>
                <w:sz w:val="20"/>
                <w:szCs w:val="20"/>
              </w:rPr>
              <w:t xml:space="preserve"> of the potential starting time or remaining time of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w:t>
            </w:r>
            <w:r>
              <w:rPr>
                <w:rFonts w:ascii="Times New Roman" w:eastAsiaTheme="minorEastAsia" w:hAnsi="Times New Roman"/>
                <w:iCs/>
                <w:sz w:val="20"/>
                <w:szCs w:val="20"/>
              </w:rPr>
              <w:t>future</w:t>
            </w:r>
            <w:r>
              <w:rPr>
                <w:rFonts w:ascii="Times New Roman" w:eastAsiaTheme="minorEastAsia" w:hAnsi="Times New Roman" w:hint="eastAsia"/>
                <w:iCs/>
                <w:sz w:val="20"/>
                <w:szCs w:val="20"/>
              </w:rPr>
              <w:t xml:space="preserve"> paging message.</w:t>
            </w:r>
          </w:p>
          <w:p w14:paraId="7DD02DBD"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During the inventory procedure, for S</w:t>
            </w:r>
            <w:r>
              <w:rPr>
                <w:rFonts w:ascii="Times New Roman" w:eastAsiaTheme="minorEastAsia" w:hAnsi="Times New Roman"/>
                <w:iCs/>
                <w:sz w:val="20"/>
                <w:szCs w:val="20"/>
              </w:rPr>
              <w:t>o</w:t>
            </w:r>
            <w:r>
              <w:rPr>
                <w:rFonts w:ascii="Times New Roman" w:eastAsiaTheme="minorEastAsia" w:hAnsi="Times New Roman" w:hint="eastAsia"/>
                <w:iCs/>
                <w:sz w:val="20"/>
                <w:szCs w:val="20"/>
              </w:rPr>
              <w:t xml:space="preserve">lution 1, the reader provides duty cycle information at least including number and </w:t>
            </w:r>
            <w:r>
              <w:rPr>
                <w:rFonts w:ascii="Times New Roman" w:eastAsiaTheme="minorEastAsia" w:hAnsi="Times New Roman"/>
                <w:iCs/>
                <w:sz w:val="20"/>
                <w:szCs w:val="20"/>
              </w:rPr>
              <w:t>duration</w:t>
            </w:r>
            <w:r>
              <w:rPr>
                <w:rFonts w:ascii="Times New Roman" w:eastAsiaTheme="minorEastAsia" w:hAnsi="Times New Roman" w:hint="eastAsia"/>
                <w:iCs/>
                <w:sz w:val="20"/>
                <w:szCs w:val="20"/>
              </w:rPr>
              <w:t xml:space="preserve"> of duty cycle ON occasions.</w:t>
            </w:r>
          </w:p>
          <w:p w14:paraId="36779BFB"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 xml:space="preserve">During the inventory </w:t>
            </w:r>
            <w:r>
              <w:rPr>
                <w:rFonts w:ascii="Times New Roman" w:eastAsiaTheme="minorEastAsia" w:hAnsi="Times New Roman"/>
                <w:iCs/>
                <w:sz w:val="20"/>
                <w:szCs w:val="20"/>
              </w:rPr>
              <w:t>procedure</w:t>
            </w:r>
            <w:r>
              <w:rPr>
                <w:rFonts w:ascii="Times New Roman" w:eastAsiaTheme="minorEastAsia" w:hAnsi="Times New Roman" w:hint="eastAsia"/>
                <w:iCs/>
                <w:sz w:val="20"/>
                <w:szCs w:val="20"/>
              </w:rPr>
              <w:t>, for Solution 2, the reader provides slot decrement indication to inform the slot decrement progress.</w:t>
            </w:r>
          </w:p>
          <w:p w14:paraId="25A7AA73" w14:textId="77777777" w:rsidR="00752393" w:rsidRDefault="00000000">
            <w:pPr>
              <w:pStyle w:val="af6"/>
              <w:numPr>
                <w:ilvl w:val="0"/>
                <w:numId w:val="17"/>
              </w:numPr>
              <w:spacing w:beforeLines="0" w:before="0"/>
              <w:ind w:firstLineChars="0"/>
              <w:rPr>
                <w:rFonts w:ascii="Times New Roman" w:eastAsiaTheme="minorEastAsia" w:hAnsi="Times New Roman"/>
                <w:iCs/>
                <w:sz w:val="20"/>
                <w:szCs w:val="20"/>
                <w:lang w:val="en-GB"/>
              </w:rPr>
            </w:pPr>
            <w:r>
              <w:rPr>
                <w:rFonts w:ascii="Times New Roman" w:eastAsiaTheme="minorEastAsia" w:hAnsi="Times New Roman"/>
                <w:iCs/>
                <w:sz w:val="20"/>
                <w:szCs w:val="20"/>
              </w:rPr>
              <w:t>F</w:t>
            </w:r>
            <w:r>
              <w:rPr>
                <w:rFonts w:ascii="Times New Roman" w:eastAsiaTheme="minorEastAsia" w:hAnsi="Times New Roman" w:hint="eastAsia"/>
                <w:iCs/>
                <w:sz w:val="20"/>
                <w:szCs w:val="20"/>
              </w:rPr>
              <w:t>rom</w:t>
            </w:r>
            <w:r>
              <w:rPr>
                <w:rFonts w:ascii="Times New Roman" w:eastAsiaTheme="minorEastAsia" w:hAnsi="Times New Roman"/>
                <w:iCs/>
                <w:sz w:val="20"/>
                <w:szCs w:val="20"/>
              </w:rPr>
              <w:t xml:space="preserve"> device </w:t>
            </w:r>
            <w:r>
              <w:rPr>
                <w:rFonts w:ascii="Times New Roman" w:eastAsiaTheme="minorEastAsia" w:hAnsi="Times New Roman" w:hint="eastAsia"/>
                <w:iCs/>
                <w:sz w:val="20"/>
                <w:szCs w:val="20"/>
              </w:rPr>
              <w:t>perspective</w:t>
            </w:r>
            <w:r>
              <w:rPr>
                <w:rFonts w:ascii="Times New Roman" w:eastAsiaTheme="minorEastAsia" w:hAnsi="Times New Roman"/>
                <w:iCs/>
                <w:sz w:val="20"/>
                <w:szCs w:val="20"/>
              </w:rPr>
              <w:t>,</w:t>
            </w:r>
          </w:p>
          <w:p w14:paraId="2C42D572"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lang w:val="en-GB"/>
              </w:rPr>
            </w:pPr>
            <w:r>
              <w:rPr>
                <w:rFonts w:ascii="Times New Roman" w:eastAsiaTheme="minorEastAsia" w:hAnsi="Times New Roman" w:hint="eastAsia"/>
                <w:iCs/>
                <w:sz w:val="20"/>
                <w:szCs w:val="20"/>
              </w:rPr>
              <w:t xml:space="preserve">Before the inventory starts, the available device monitors the starting time indication of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paging </w:t>
            </w:r>
            <w:r>
              <w:rPr>
                <w:rFonts w:ascii="Times New Roman" w:eastAsiaTheme="minorEastAsia" w:hAnsi="Times New Roman"/>
                <w:iCs/>
                <w:sz w:val="20"/>
                <w:szCs w:val="20"/>
              </w:rPr>
              <w:t>message</w:t>
            </w:r>
            <w:r>
              <w:rPr>
                <w:rFonts w:ascii="Times New Roman" w:eastAsiaTheme="minorEastAsia" w:hAnsi="Times New Roman" w:hint="eastAsia"/>
                <w:iCs/>
                <w:sz w:val="20"/>
                <w:szCs w:val="20"/>
              </w:rPr>
              <w:t xml:space="preserve"> and can </w:t>
            </w:r>
            <w:proofErr w:type="gramStart"/>
            <w:r>
              <w:rPr>
                <w:rFonts w:ascii="Times New Roman" w:eastAsiaTheme="minorEastAsia" w:hAnsi="Times New Roman" w:hint="eastAsia"/>
                <w:iCs/>
                <w:sz w:val="20"/>
                <w:szCs w:val="20"/>
              </w:rPr>
              <w:t>transits</w:t>
            </w:r>
            <w:proofErr w:type="gramEnd"/>
            <w:r>
              <w:rPr>
                <w:rFonts w:ascii="Times New Roman" w:eastAsiaTheme="minorEastAsia" w:hAnsi="Times New Roman" w:hint="eastAsia"/>
                <w:iCs/>
                <w:sz w:val="20"/>
                <w:szCs w:val="20"/>
              </w:rPr>
              <w:t xml:space="preserve"> to SLEEP state, if necessary.</w:t>
            </w:r>
          </w:p>
          <w:p w14:paraId="1B033DD3" w14:textId="77777777" w:rsidR="00752393" w:rsidRDefault="00000000">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During the inventory procedure, for S</w:t>
            </w:r>
            <w:r>
              <w:rPr>
                <w:rFonts w:ascii="Times New Roman" w:eastAsiaTheme="minorEastAsia" w:hAnsi="Times New Roman"/>
                <w:iCs/>
                <w:sz w:val="20"/>
                <w:szCs w:val="20"/>
              </w:rPr>
              <w:t>o</w:t>
            </w:r>
            <w:r>
              <w:rPr>
                <w:rFonts w:ascii="Times New Roman" w:eastAsiaTheme="minorEastAsia" w:hAnsi="Times New Roman" w:hint="eastAsia"/>
                <w:iCs/>
                <w:sz w:val="20"/>
                <w:szCs w:val="20"/>
              </w:rPr>
              <w:t xml:space="preserve">lution 1, the device randomly selects a duty cycle ON occasion for random access. During SLEEP state, the device retains memory regarding its </w:t>
            </w:r>
            <w:proofErr w:type="gramStart"/>
            <w:r>
              <w:rPr>
                <w:rFonts w:ascii="Times New Roman" w:eastAsiaTheme="minorEastAsia" w:hAnsi="Times New Roman" w:hint="eastAsia"/>
                <w:iCs/>
                <w:sz w:val="20"/>
                <w:szCs w:val="20"/>
              </w:rPr>
              <w:t>ON occasion</w:t>
            </w:r>
            <w:proofErr w:type="gramEnd"/>
            <w:r>
              <w:rPr>
                <w:rFonts w:ascii="Times New Roman" w:eastAsiaTheme="minorEastAsia" w:hAnsi="Times New Roman" w:hint="eastAsia"/>
                <w:iCs/>
                <w:sz w:val="20"/>
                <w:szCs w:val="20"/>
              </w:rPr>
              <w:t xml:space="preserve"> information and runs a clock for time counting.</w:t>
            </w:r>
          </w:p>
          <w:p w14:paraId="66677F19" w14:textId="77777777" w:rsidR="00752393" w:rsidRDefault="00000000">
            <w:pPr>
              <w:pStyle w:val="af6"/>
              <w:numPr>
                <w:ilvl w:val="1"/>
                <w:numId w:val="17"/>
              </w:numPr>
              <w:spacing w:beforeLines="0" w:before="0"/>
              <w:ind w:firstLineChars="0"/>
              <w:rPr>
                <w:rFonts w:ascii="Times" w:eastAsiaTheme="minorEastAsia" w:hAnsi="Times"/>
                <w:b/>
                <w:bCs/>
                <w:i/>
                <w:u w:val="single"/>
              </w:rPr>
            </w:pPr>
            <w:r>
              <w:rPr>
                <w:rFonts w:ascii="Times New Roman" w:eastAsiaTheme="minorEastAsia" w:hAnsi="Times New Roman" w:hint="eastAsia"/>
                <w:iCs/>
                <w:sz w:val="20"/>
                <w:szCs w:val="20"/>
              </w:rPr>
              <w:t xml:space="preserve">During the inventory </w:t>
            </w:r>
            <w:r>
              <w:rPr>
                <w:rFonts w:ascii="Times New Roman" w:eastAsiaTheme="minorEastAsia" w:hAnsi="Times New Roman"/>
                <w:iCs/>
                <w:sz w:val="20"/>
                <w:szCs w:val="20"/>
              </w:rPr>
              <w:t>procedure</w:t>
            </w:r>
            <w:r>
              <w:rPr>
                <w:rFonts w:ascii="Times New Roman" w:eastAsiaTheme="minorEastAsia" w:hAnsi="Times New Roman" w:hint="eastAsia"/>
                <w:iCs/>
                <w:sz w:val="20"/>
                <w:szCs w:val="20"/>
              </w:rPr>
              <w:t xml:space="preserve">, for Solution 2,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device randomly selects an access slot and can </w:t>
            </w:r>
            <w:proofErr w:type="gramStart"/>
            <w:r>
              <w:rPr>
                <w:rFonts w:ascii="Times New Roman" w:eastAsiaTheme="minorEastAsia" w:hAnsi="Times New Roman" w:hint="eastAsia"/>
                <w:iCs/>
                <w:sz w:val="20"/>
                <w:szCs w:val="20"/>
              </w:rPr>
              <w:t>transits</w:t>
            </w:r>
            <w:proofErr w:type="gramEnd"/>
            <w:r>
              <w:rPr>
                <w:rFonts w:ascii="Times New Roman" w:eastAsiaTheme="minorEastAsia" w:hAnsi="Times New Roman" w:hint="eastAsia"/>
                <w:iCs/>
                <w:sz w:val="20"/>
                <w:szCs w:val="20"/>
              </w:rPr>
              <w:t xml:space="preserve"> to SLEEP state, if necessary. </w:t>
            </w:r>
            <w:r>
              <w:rPr>
                <w:rFonts w:ascii="Times New Roman" w:eastAsiaTheme="minorEastAsia" w:hAnsi="Times New Roman"/>
                <w:iCs/>
                <w:sz w:val="20"/>
                <w:szCs w:val="20"/>
              </w:rPr>
              <w:t>During</w:t>
            </w:r>
            <w:r>
              <w:rPr>
                <w:rFonts w:ascii="Times New Roman" w:eastAsiaTheme="minorEastAsia" w:hAnsi="Times New Roman" w:hint="eastAsia"/>
                <w:iCs/>
                <w:sz w:val="20"/>
                <w:szCs w:val="20"/>
              </w:rPr>
              <w:t xml:space="preserve"> SLEEP </w:t>
            </w:r>
            <w:r>
              <w:rPr>
                <w:rFonts w:ascii="Times New Roman" w:eastAsiaTheme="minorEastAsia" w:hAnsi="Times New Roman"/>
                <w:iCs/>
                <w:sz w:val="20"/>
                <w:szCs w:val="20"/>
              </w:rPr>
              <w:t>state</w:t>
            </w:r>
            <w:r>
              <w:rPr>
                <w:rFonts w:ascii="Times New Roman" w:eastAsiaTheme="minorEastAsia" w:hAnsi="Times New Roman" w:hint="eastAsia"/>
                <w:iCs/>
                <w:sz w:val="20"/>
                <w:szCs w:val="20"/>
              </w:rPr>
              <w:t xml:space="preserve">, the device retains memory regarding its access slot information and runs a clock for time counting with an assuming slot duration. The device transits to ON state when it counts to the selected slot, monitors the decrement indication to obtain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actual slot decrement </w:t>
            </w:r>
            <w:r>
              <w:rPr>
                <w:rFonts w:ascii="Times New Roman" w:eastAsiaTheme="minorEastAsia" w:hAnsi="Times New Roman"/>
                <w:iCs/>
                <w:sz w:val="20"/>
                <w:szCs w:val="20"/>
              </w:rPr>
              <w:t>progress and</w:t>
            </w:r>
            <w:r>
              <w:rPr>
                <w:rFonts w:ascii="Times New Roman" w:eastAsiaTheme="minorEastAsia" w:hAnsi="Times New Roman" w:hint="eastAsia"/>
                <w:iCs/>
                <w:sz w:val="20"/>
                <w:szCs w:val="20"/>
              </w:rPr>
              <w:t xml:space="preserve"> determines whether it can re-enter SLEEP state or keeps monitoring to its </w:t>
            </w:r>
            <w:r>
              <w:rPr>
                <w:rFonts w:ascii="Times New Roman" w:eastAsiaTheme="minorEastAsia" w:hAnsi="Times New Roman"/>
                <w:iCs/>
                <w:sz w:val="20"/>
                <w:szCs w:val="20"/>
              </w:rPr>
              <w:t>upcoming</w:t>
            </w:r>
            <w:r>
              <w:rPr>
                <w:rFonts w:ascii="Times New Roman" w:eastAsiaTheme="minorEastAsia" w:hAnsi="Times New Roman" w:hint="eastAsia"/>
                <w:iCs/>
                <w:sz w:val="20"/>
                <w:szCs w:val="20"/>
              </w:rPr>
              <w:t xml:space="preserve"> access slot.</w:t>
            </w:r>
          </w:p>
        </w:tc>
      </w:tr>
    </w:tbl>
    <w:p w14:paraId="7A2E82FC" w14:textId="77777777" w:rsidR="00752393" w:rsidRDefault="00752393">
      <w:pPr>
        <w:snapToGrid w:val="0"/>
        <w:spacing w:beforeLines="0" w:before="120"/>
        <w:rPr>
          <w:b/>
          <w:bCs/>
          <w:lang w:eastAsia="zh-CN"/>
        </w:rPr>
      </w:pPr>
    </w:p>
    <w:p w14:paraId="656405FD" w14:textId="77777777" w:rsidR="00752393" w:rsidRDefault="00752393">
      <w:pPr>
        <w:snapToGrid w:val="0"/>
        <w:spacing w:beforeLines="0" w:before="120"/>
        <w:rPr>
          <w:b/>
          <w:bCs/>
          <w:lang w:eastAsia="zh-CN"/>
        </w:rPr>
      </w:pPr>
    </w:p>
    <w:bookmarkEnd w:id="14"/>
    <w:p w14:paraId="4946B245" w14:textId="77777777" w:rsidR="00752393"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sz w:val="36"/>
          <w:lang w:val="en-US"/>
        </w:rPr>
        <w:t xml:space="preserve">Discussion on </w:t>
      </w:r>
      <w:r>
        <w:rPr>
          <w:rFonts w:ascii="Arial" w:hAnsi="Arial" w:hint="eastAsia"/>
          <w:sz w:val="36"/>
          <w:lang w:val="en-US" w:eastAsia="zh-CN"/>
        </w:rPr>
        <w:t xml:space="preserve">synchronization and timing </w:t>
      </w:r>
    </w:p>
    <w:p w14:paraId="3831E878" w14:textId="77777777" w:rsidR="00752393" w:rsidRDefault="00000000">
      <w:pPr>
        <w:numPr>
          <w:ilvl w:val="1"/>
          <w:numId w:val="5"/>
        </w:numPr>
        <w:spacing w:before="120"/>
        <w:outlineLvl w:val="1"/>
        <w:rPr>
          <w:b/>
          <w:bCs/>
          <w:lang w:val="en-US" w:eastAsia="zh-CN"/>
        </w:rPr>
      </w:pPr>
      <w:r>
        <w:rPr>
          <w:rFonts w:hint="eastAsia"/>
          <w:b/>
          <w:bCs/>
          <w:lang w:eastAsia="zh-CN"/>
        </w:rPr>
        <w:t>Preamble/Midamble/Postamble</w:t>
      </w:r>
    </w:p>
    <w:p w14:paraId="6DB0108B" w14:textId="77777777" w:rsidR="00752393" w:rsidRDefault="00000000">
      <w:pPr>
        <w:snapToGrid w:val="0"/>
        <w:spacing w:beforeLines="0"/>
        <w:rPr>
          <w:lang w:val="en-US" w:eastAsia="zh-CN"/>
        </w:rPr>
      </w:pPr>
      <w:r>
        <w:rPr>
          <w:rFonts w:hint="eastAsia"/>
          <w:lang w:val="en-US" w:eastAsia="zh-CN"/>
        </w:rPr>
        <w:t xml:space="preserve">In previous RAN1 meetings, it has been agreed that preamble as timing acquisition signal for both R2D and D2R transmissions is included. In RAN1#116bis meeting, the existence of midamble or postamble for R2D transmissions and D2R transmissions were discussed under this </w:t>
      </w:r>
      <w:r>
        <w:rPr>
          <w:lang w:val="en-US" w:eastAsia="zh-CN"/>
        </w:rPr>
        <w:t>sub agenda</w:t>
      </w:r>
      <w:r>
        <w:rPr>
          <w:rFonts w:hint="eastAsia"/>
          <w:lang w:val="en-US" w:eastAsia="zh-CN"/>
        </w:rPr>
        <w:t xml:space="preserve"> and the following agreements have been reached:</w:t>
      </w:r>
    </w:p>
    <w:tbl>
      <w:tblPr>
        <w:tblStyle w:val="af"/>
        <w:tblW w:w="0" w:type="auto"/>
        <w:tblLook w:val="04A0" w:firstRow="1" w:lastRow="0" w:firstColumn="1" w:lastColumn="0" w:noHBand="0" w:noVBand="1"/>
      </w:tblPr>
      <w:tblGrid>
        <w:gridCol w:w="9855"/>
      </w:tblGrid>
      <w:tr w:rsidR="00752393" w14:paraId="44CD724A" w14:textId="77777777">
        <w:tc>
          <w:tcPr>
            <w:tcW w:w="9855" w:type="dxa"/>
          </w:tcPr>
          <w:p w14:paraId="1677933E" w14:textId="77777777" w:rsidR="00752393" w:rsidRDefault="00000000">
            <w:pPr>
              <w:adjustRightInd w:val="0"/>
              <w:snapToGrid w:val="0"/>
              <w:spacing w:beforeLines="0" w:before="0" w:line="240" w:lineRule="auto"/>
              <w:rPr>
                <w:rFonts w:ascii="Times" w:eastAsia="Batang" w:hAnsi="Times"/>
                <w:bCs/>
                <w:kern w:val="2"/>
                <w:sz w:val="21"/>
                <w:szCs w:val="24"/>
                <w:lang w:val="en-US"/>
              </w:rPr>
            </w:pPr>
            <w:r>
              <w:rPr>
                <w:rFonts w:ascii="Times" w:eastAsia="Batang" w:hAnsi="Times" w:hint="eastAsia"/>
                <w:bCs/>
                <w:kern w:val="2"/>
                <w:sz w:val="21"/>
                <w:szCs w:val="24"/>
                <w:lang w:val="en-US"/>
              </w:rPr>
              <w:t>Agreement</w:t>
            </w:r>
          </w:p>
          <w:p w14:paraId="045876FC" w14:textId="77777777" w:rsidR="00752393" w:rsidRDefault="00000000">
            <w:pPr>
              <w:adjustRightInd w:val="0"/>
              <w:snapToGrid w:val="0"/>
              <w:spacing w:beforeLines="0" w:before="0" w:line="240" w:lineRule="auto"/>
              <w:rPr>
                <w:rFonts w:ascii="Times" w:eastAsia="Batang" w:hAnsi="Times"/>
                <w:bCs/>
                <w:kern w:val="2"/>
                <w:sz w:val="21"/>
                <w:szCs w:val="24"/>
                <w:lang w:val="en-US"/>
              </w:rPr>
            </w:pPr>
            <w:r>
              <w:rPr>
                <w:rFonts w:ascii="Times" w:eastAsia="Batang" w:hAnsi="Times" w:hint="eastAsia"/>
                <w:bCs/>
                <w:kern w:val="2"/>
                <w:sz w:val="21"/>
                <w:szCs w:val="24"/>
                <w:lang w:val="en-US"/>
              </w:rPr>
              <w:t xml:space="preserve">RAN1 </w:t>
            </w:r>
            <w:proofErr w:type="gramStart"/>
            <w:r>
              <w:rPr>
                <w:rFonts w:ascii="Times" w:eastAsia="Batang" w:hAnsi="Times" w:hint="eastAsia"/>
                <w:bCs/>
                <w:kern w:val="2"/>
                <w:sz w:val="21"/>
                <w:szCs w:val="24"/>
                <w:lang w:val="en-US"/>
              </w:rPr>
              <w:t>study the R2D</w:t>
            </w:r>
            <w:proofErr w:type="gramEnd"/>
            <w:r>
              <w:rPr>
                <w:rFonts w:ascii="Times" w:eastAsia="Batang" w:hAnsi="Times" w:hint="eastAsia"/>
                <w:bCs/>
                <w:kern w:val="2"/>
                <w:sz w:val="21"/>
                <w:szCs w:val="24"/>
                <w:lang w:val="en-US"/>
              </w:rPr>
              <w:t xml:space="preserve"> transmission without midamble as the baseline if Manchester encoding is used.</w:t>
            </w:r>
          </w:p>
          <w:p w14:paraId="50D963A2" w14:textId="77777777" w:rsidR="00752393" w:rsidRDefault="00000000">
            <w:pPr>
              <w:snapToGrid w:val="0"/>
              <w:spacing w:beforeLines="0"/>
              <w:rPr>
                <w:rFonts w:ascii="Times" w:eastAsiaTheme="minorEastAsia" w:hAnsi="Times"/>
                <w:kern w:val="2"/>
                <w:sz w:val="21"/>
                <w:szCs w:val="24"/>
                <w:lang w:eastAsia="zh-CN"/>
              </w:rPr>
            </w:pPr>
            <w:r>
              <w:rPr>
                <w:rFonts w:ascii="Times" w:eastAsia="Batang" w:hAnsi="Times" w:hint="eastAsia"/>
                <w:kern w:val="2"/>
                <w:sz w:val="21"/>
                <w:szCs w:val="24"/>
              </w:rPr>
              <w:t>FFS the necessity for the R2D transmission with midamble if PIE is used.</w:t>
            </w:r>
          </w:p>
          <w:p w14:paraId="3ED01FA2" w14:textId="77777777" w:rsidR="00752393" w:rsidRDefault="00752393">
            <w:pPr>
              <w:snapToGrid w:val="0"/>
              <w:spacing w:beforeLines="0"/>
              <w:rPr>
                <w:rFonts w:ascii="Times" w:eastAsiaTheme="minorEastAsia" w:hAnsi="Times"/>
                <w:kern w:val="2"/>
                <w:sz w:val="21"/>
                <w:szCs w:val="24"/>
                <w:lang w:eastAsia="zh-CN"/>
              </w:rPr>
            </w:pPr>
          </w:p>
          <w:p w14:paraId="515A6543" w14:textId="77777777" w:rsidR="00752393" w:rsidRDefault="00000000">
            <w:pPr>
              <w:adjustRightInd w:val="0"/>
              <w:snapToGrid w:val="0"/>
              <w:spacing w:beforeLines="0" w:before="0" w:line="240" w:lineRule="auto"/>
              <w:rPr>
                <w:rFonts w:ascii="Times" w:eastAsia="Batang" w:hAnsi="Times"/>
                <w:bCs/>
                <w:kern w:val="2"/>
                <w:sz w:val="21"/>
                <w:szCs w:val="24"/>
                <w:lang w:val="en-US"/>
              </w:rPr>
            </w:pPr>
            <w:r>
              <w:rPr>
                <w:rFonts w:ascii="Times" w:eastAsia="Batang" w:hAnsi="Times" w:hint="eastAsia"/>
                <w:bCs/>
                <w:kern w:val="2"/>
                <w:sz w:val="21"/>
                <w:szCs w:val="24"/>
                <w:lang w:val="en-US"/>
              </w:rPr>
              <w:t>Agreement</w:t>
            </w:r>
          </w:p>
          <w:p w14:paraId="13EBAC43" w14:textId="77777777" w:rsidR="00752393" w:rsidRDefault="00000000">
            <w:pPr>
              <w:adjustRightInd w:val="0"/>
              <w:snapToGrid w:val="0"/>
              <w:spacing w:beforeLines="0" w:before="0" w:line="240" w:lineRule="auto"/>
              <w:rPr>
                <w:rFonts w:ascii="Times" w:eastAsia="Batang" w:hAnsi="Times"/>
                <w:bCs/>
                <w:kern w:val="2"/>
                <w:sz w:val="21"/>
                <w:szCs w:val="24"/>
                <w:lang w:val="en-US"/>
              </w:rPr>
            </w:pPr>
            <w:r>
              <w:rPr>
                <w:rFonts w:ascii="Times" w:eastAsia="Batang" w:hAnsi="Times" w:hint="eastAsia"/>
                <w:bCs/>
                <w:kern w:val="2"/>
                <w:sz w:val="21"/>
                <w:szCs w:val="24"/>
                <w:lang w:val="en-US"/>
              </w:rPr>
              <w:t xml:space="preserve">To determine or derive the end of PRDCH transmission, study at least following options:  </w:t>
            </w:r>
          </w:p>
          <w:p w14:paraId="533C2F8D"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 xml:space="preserve">Option 1: R2D postamble immediately follows the PRDCH to indicate the end of the PRDCH.       </w:t>
            </w:r>
          </w:p>
          <w:p w14:paraId="46F90A51" w14:textId="77777777" w:rsidR="00752393" w:rsidRDefault="00000000">
            <w:pPr>
              <w:widowControl w:val="0"/>
              <w:numPr>
                <w:ilvl w:val="0"/>
                <w:numId w:val="21"/>
              </w:numPr>
              <w:autoSpaceDE w:val="0"/>
              <w:autoSpaceDN w:val="0"/>
              <w:adjustRightInd w:val="0"/>
              <w:spacing w:beforeLines="0" w:before="0" w:line="240" w:lineRule="auto"/>
              <w:jc w:val="both"/>
              <w:rPr>
                <w:rFonts w:eastAsiaTheme="minorEastAsia"/>
                <w:kern w:val="2"/>
                <w:sz w:val="21"/>
                <w:szCs w:val="21"/>
                <w:lang w:val="en-US" w:eastAsia="zh-CN"/>
              </w:rPr>
            </w:pPr>
            <w:r>
              <w:rPr>
                <w:rFonts w:ascii="Times" w:eastAsia="Batang" w:hAnsi="Times" w:hint="eastAsia"/>
                <w:kern w:val="2"/>
                <w:sz w:val="21"/>
                <w:szCs w:val="24"/>
              </w:rPr>
              <w:t>Option 2: Based on R2D control information.</w:t>
            </w:r>
          </w:p>
          <w:p w14:paraId="5B0D93F3" w14:textId="77777777" w:rsidR="00752393" w:rsidRDefault="00752393">
            <w:pPr>
              <w:widowControl w:val="0"/>
              <w:autoSpaceDE w:val="0"/>
              <w:autoSpaceDN w:val="0"/>
              <w:adjustRightInd w:val="0"/>
              <w:spacing w:beforeLines="0" w:before="0" w:line="240" w:lineRule="auto"/>
              <w:jc w:val="both"/>
              <w:rPr>
                <w:rFonts w:ascii="Times" w:eastAsiaTheme="minorEastAsia" w:hAnsi="Times"/>
                <w:kern w:val="2"/>
                <w:sz w:val="21"/>
                <w:szCs w:val="24"/>
                <w:lang w:eastAsia="zh-CN"/>
              </w:rPr>
            </w:pPr>
          </w:p>
          <w:p w14:paraId="32F1B8E7" w14:textId="77777777" w:rsidR="00752393" w:rsidRDefault="00000000">
            <w:pPr>
              <w:adjustRightInd w:val="0"/>
              <w:snapToGrid w:val="0"/>
              <w:spacing w:beforeLines="0" w:before="0" w:line="240" w:lineRule="auto"/>
              <w:rPr>
                <w:rFonts w:ascii="Times" w:eastAsia="Batang" w:hAnsi="Times"/>
                <w:bCs/>
                <w:kern w:val="2"/>
                <w:sz w:val="21"/>
                <w:szCs w:val="24"/>
                <w:lang w:val="en-US"/>
              </w:rPr>
            </w:pPr>
            <w:r>
              <w:rPr>
                <w:rFonts w:ascii="Times" w:eastAsia="Batang" w:hAnsi="Times" w:hint="eastAsia"/>
                <w:bCs/>
                <w:kern w:val="2"/>
                <w:sz w:val="21"/>
                <w:szCs w:val="24"/>
                <w:lang w:val="en-US"/>
              </w:rPr>
              <w:t>Agreement</w:t>
            </w:r>
          </w:p>
          <w:p w14:paraId="7E4F57C5" w14:textId="77777777" w:rsidR="00752393" w:rsidRDefault="00000000">
            <w:pPr>
              <w:adjustRightInd w:val="0"/>
              <w:snapToGrid w:val="0"/>
              <w:spacing w:beforeLines="0" w:before="0" w:line="240" w:lineRule="auto"/>
              <w:rPr>
                <w:rFonts w:ascii="Times" w:eastAsia="Batang" w:hAnsi="Times"/>
                <w:bCs/>
                <w:kern w:val="2"/>
                <w:sz w:val="21"/>
                <w:szCs w:val="24"/>
                <w:lang w:val="en-US"/>
              </w:rPr>
            </w:pPr>
            <w:r>
              <w:rPr>
                <w:rFonts w:ascii="Times" w:eastAsia="Batang" w:hAnsi="Times" w:hint="eastAsia"/>
                <w:bCs/>
                <w:kern w:val="2"/>
                <w:sz w:val="21"/>
                <w:szCs w:val="24"/>
                <w:lang w:val="en-US"/>
              </w:rPr>
              <w:t xml:space="preserve">For the reader to acquire the end of PDRCH transmission, study at least following options:  </w:t>
            </w:r>
          </w:p>
          <w:p w14:paraId="44E72950"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Option 1: D2R postamble immediately follows the PDRCH</w:t>
            </w:r>
          </w:p>
          <w:p w14:paraId="7328A891"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Option 2: Based on control information</w:t>
            </w:r>
          </w:p>
          <w:p w14:paraId="79D7BFF4" w14:textId="77777777" w:rsidR="00752393" w:rsidRDefault="00752393">
            <w:pPr>
              <w:widowControl w:val="0"/>
              <w:snapToGrid w:val="0"/>
              <w:spacing w:before="120"/>
              <w:jc w:val="both"/>
              <w:rPr>
                <w:rFonts w:ascii="Arial" w:hAnsi="Arial" w:cs="Arial"/>
                <w:iCs/>
                <w:kern w:val="2"/>
                <w:sz w:val="21"/>
                <w:szCs w:val="21"/>
                <w:lang w:eastAsia="zh-CN"/>
              </w:rPr>
            </w:pPr>
          </w:p>
          <w:p w14:paraId="64EBE874" w14:textId="77777777" w:rsidR="00752393" w:rsidRDefault="00000000">
            <w:pPr>
              <w:adjustRightInd w:val="0"/>
              <w:snapToGrid w:val="0"/>
              <w:spacing w:beforeLines="0" w:before="0" w:line="240" w:lineRule="auto"/>
              <w:rPr>
                <w:rFonts w:ascii="Times" w:eastAsia="Batang" w:hAnsi="Times"/>
                <w:bCs/>
                <w:kern w:val="2"/>
                <w:sz w:val="21"/>
                <w:szCs w:val="24"/>
                <w:lang w:val="en-US"/>
              </w:rPr>
            </w:pPr>
            <w:r>
              <w:rPr>
                <w:rFonts w:ascii="Times" w:eastAsia="Batang" w:hAnsi="Times" w:hint="eastAsia"/>
                <w:bCs/>
                <w:kern w:val="2"/>
                <w:sz w:val="21"/>
                <w:szCs w:val="24"/>
                <w:lang w:val="en-US"/>
              </w:rPr>
              <w:lastRenderedPageBreak/>
              <w:t>Agreement</w:t>
            </w:r>
          </w:p>
          <w:p w14:paraId="49418ADF" w14:textId="77777777" w:rsidR="00752393" w:rsidRDefault="00000000">
            <w:pPr>
              <w:adjustRightInd w:val="0"/>
              <w:snapToGrid w:val="0"/>
              <w:spacing w:beforeLines="0" w:before="0" w:line="240" w:lineRule="auto"/>
              <w:rPr>
                <w:rFonts w:ascii="Times" w:hAnsi="Times"/>
                <w:bCs/>
                <w:kern w:val="2"/>
                <w:sz w:val="21"/>
                <w:szCs w:val="24"/>
              </w:rPr>
            </w:pPr>
            <w:r>
              <w:rPr>
                <w:rFonts w:ascii="Times" w:hAnsi="Times" w:hint="eastAsia"/>
                <w:bCs/>
                <w:kern w:val="2"/>
                <w:sz w:val="21"/>
                <w:szCs w:val="24"/>
              </w:rPr>
              <w:t xml:space="preserve">For D2R transmission, study the necessity of midamble at least for the purpose of performing timing/frequency tracking or channel estimation or interference estimation, considering at least the following: </w:t>
            </w:r>
          </w:p>
          <w:p w14:paraId="727979F4"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 xml:space="preserve">Modulation and Coding schemes, e.g., data modulation, line/channel coding </w:t>
            </w:r>
          </w:p>
          <w:p w14:paraId="394889E4"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Receiving methods, e.g., coherent or non-coherent</w:t>
            </w:r>
          </w:p>
          <w:p w14:paraId="2EDEBA3C"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D2R transmission length/packet size</w:t>
            </w:r>
          </w:p>
          <w:p w14:paraId="319B516F"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Midamble overhead</w:t>
            </w:r>
          </w:p>
          <w:p w14:paraId="2E8FEDA9" w14:textId="77777777" w:rsidR="00752393" w:rsidRDefault="00000000">
            <w:pPr>
              <w:widowControl w:val="0"/>
              <w:numPr>
                <w:ilvl w:val="0"/>
                <w:numId w:val="21"/>
              </w:numPr>
              <w:autoSpaceDE w:val="0"/>
              <w:autoSpaceDN w:val="0"/>
              <w:adjustRightInd w:val="0"/>
              <w:spacing w:beforeLines="0" w:before="0" w:line="240" w:lineRule="auto"/>
              <w:jc w:val="both"/>
              <w:rPr>
                <w:rFonts w:ascii="Times" w:eastAsia="Batang" w:hAnsi="Times"/>
                <w:kern w:val="2"/>
                <w:sz w:val="21"/>
                <w:szCs w:val="24"/>
              </w:rPr>
            </w:pPr>
            <w:r>
              <w:rPr>
                <w:rFonts w:ascii="Times" w:eastAsia="Batang" w:hAnsi="Times" w:hint="eastAsia"/>
                <w:kern w:val="2"/>
                <w:sz w:val="21"/>
                <w:szCs w:val="24"/>
              </w:rPr>
              <w:t>Timing/frequency accuracy</w:t>
            </w:r>
          </w:p>
          <w:p w14:paraId="629D3A2B" w14:textId="77777777" w:rsidR="00752393" w:rsidRDefault="00000000">
            <w:pPr>
              <w:widowControl w:val="0"/>
              <w:numPr>
                <w:ilvl w:val="0"/>
                <w:numId w:val="21"/>
              </w:numPr>
              <w:autoSpaceDE w:val="0"/>
              <w:autoSpaceDN w:val="0"/>
              <w:adjustRightInd w:val="0"/>
              <w:spacing w:beforeLines="0" w:before="0" w:line="240" w:lineRule="auto"/>
              <w:jc w:val="both"/>
              <w:rPr>
                <w:rFonts w:eastAsiaTheme="minorEastAsia"/>
                <w:kern w:val="2"/>
                <w:sz w:val="21"/>
                <w:szCs w:val="21"/>
                <w:lang w:val="en-US" w:eastAsia="zh-CN"/>
              </w:rPr>
            </w:pPr>
            <w:r>
              <w:rPr>
                <w:rFonts w:ascii="Times" w:eastAsia="Batang" w:hAnsi="Times" w:hint="eastAsia"/>
                <w:kern w:val="2"/>
                <w:sz w:val="21"/>
                <w:szCs w:val="24"/>
              </w:rPr>
              <w:t>Phase accuracy</w:t>
            </w:r>
          </w:p>
        </w:tc>
      </w:tr>
    </w:tbl>
    <w:p w14:paraId="18A66597" w14:textId="77777777" w:rsidR="00752393" w:rsidRDefault="00000000">
      <w:pPr>
        <w:snapToGrid w:val="0"/>
        <w:spacing w:beforeLines="0"/>
        <w:rPr>
          <w:lang w:val="en-US" w:eastAsia="zh-CN"/>
        </w:rPr>
      </w:pPr>
      <w:r>
        <w:rPr>
          <w:rFonts w:hint="eastAsia"/>
          <w:lang w:val="en-US" w:eastAsia="zh-CN"/>
        </w:rPr>
        <w:lastRenderedPageBreak/>
        <w:t>Regarding this issue, more details can be found in our companion</w:t>
      </w:r>
      <w:r>
        <w:rPr>
          <w:lang w:val="en-US" w:eastAsia="zh-CN"/>
        </w:rPr>
        <w:t>’</w:t>
      </w:r>
      <w:r>
        <w:rPr>
          <w:rFonts w:hint="eastAsia"/>
          <w:lang w:val="en-US" w:eastAsia="zh-CN"/>
        </w:rPr>
        <w:t>s contribution under AI 9.4.2.3, where we provide lengthy discussion on the functionality and design details. For the convenience, our views are briefly summarized in the following.</w:t>
      </w:r>
    </w:p>
    <w:p w14:paraId="42940A20" w14:textId="77777777" w:rsidR="00752393" w:rsidRDefault="00000000">
      <w:pPr>
        <w:snapToGrid w:val="0"/>
        <w:spacing w:beforeLines="0"/>
        <w:rPr>
          <w:b/>
          <w:bCs/>
          <w:u w:val="single"/>
          <w:lang w:val="en-US" w:eastAsia="zh-CN"/>
        </w:rPr>
      </w:pPr>
      <w:r>
        <w:rPr>
          <w:rFonts w:hint="eastAsia"/>
          <w:b/>
          <w:bCs/>
          <w:u w:val="single"/>
          <w:lang w:val="en-US" w:eastAsia="zh-CN"/>
        </w:rPr>
        <w:t>R2D transmission</w:t>
      </w:r>
    </w:p>
    <w:p w14:paraId="44555746" w14:textId="77777777" w:rsidR="00752393" w:rsidRDefault="00000000">
      <w:pPr>
        <w:pStyle w:val="af6"/>
        <w:numPr>
          <w:ilvl w:val="0"/>
          <w:numId w:val="6"/>
        </w:numPr>
        <w:snapToGrid w:val="0"/>
        <w:spacing w:beforeLines="0" w:before="0"/>
        <w:ind w:firstLineChars="0"/>
        <w:rPr>
          <w:rFonts w:ascii="Times New Roman" w:hAnsi="Times New Roman"/>
          <w:sz w:val="20"/>
          <w:szCs w:val="20"/>
        </w:rPr>
      </w:pPr>
      <w:r>
        <w:rPr>
          <w:rFonts w:ascii="Times New Roman" w:hAnsi="Times New Roman"/>
          <w:sz w:val="20"/>
          <w:szCs w:val="20"/>
        </w:rPr>
        <w:t>Midamble</w:t>
      </w:r>
      <w:r>
        <w:rPr>
          <w:rFonts w:ascii="Times New Roman" w:hAnsi="Times New Roman" w:hint="eastAsia"/>
          <w:sz w:val="20"/>
          <w:szCs w:val="20"/>
        </w:rPr>
        <w:t>: PIE is self-clocking encoding schemes, which is the same as Manchester, it is not necessary to additionally insert midamble between R2D transmissions for timing acquisition for PIE.</w:t>
      </w:r>
    </w:p>
    <w:p w14:paraId="1901F69E" w14:textId="77777777" w:rsidR="00752393" w:rsidRDefault="00000000">
      <w:pPr>
        <w:pStyle w:val="af6"/>
        <w:numPr>
          <w:ilvl w:val="0"/>
          <w:numId w:val="6"/>
        </w:numPr>
        <w:snapToGrid w:val="0"/>
        <w:spacing w:beforeLines="0" w:before="0"/>
        <w:ind w:firstLineChars="0"/>
        <w:rPr>
          <w:rFonts w:ascii="Times New Roman" w:hAnsi="Times New Roman"/>
          <w:sz w:val="20"/>
          <w:szCs w:val="20"/>
        </w:rPr>
      </w:pPr>
      <w:r>
        <w:rPr>
          <w:rFonts w:ascii="Times New Roman" w:hAnsi="Times New Roman" w:hint="eastAsia"/>
          <w:sz w:val="20"/>
          <w:szCs w:val="20"/>
        </w:rPr>
        <w:t xml:space="preserve">Postamble: Both options agreed in </w:t>
      </w:r>
      <w:r>
        <w:rPr>
          <w:rFonts w:ascii="Times New Roman" w:hAnsi="Times New Roman"/>
          <w:sz w:val="20"/>
          <w:szCs w:val="20"/>
        </w:rPr>
        <w:t>the</w:t>
      </w:r>
      <w:r>
        <w:rPr>
          <w:rFonts w:ascii="Times New Roman" w:hAnsi="Times New Roman" w:hint="eastAsia"/>
          <w:sz w:val="20"/>
          <w:szCs w:val="20"/>
        </w:rPr>
        <w:t xml:space="preserve"> last meeting can be considered under different conditions. Option 1 can be the baseline method to determine the end of PRDCH, and in case of small transport block size, to further mitigate the postamble overhead, Option 2 can be used.</w:t>
      </w:r>
    </w:p>
    <w:p w14:paraId="7B5ECB3C" w14:textId="77777777" w:rsidR="00752393" w:rsidRDefault="00000000">
      <w:pPr>
        <w:snapToGrid w:val="0"/>
        <w:spacing w:before="120"/>
        <w:rPr>
          <w:b/>
          <w:bCs/>
          <w:lang w:eastAsia="zh-CN"/>
        </w:rPr>
      </w:pPr>
      <w:bookmarkStart w:id="18" w:name="OLE_LINK6"/>
      <w:bookmarkStart w:id="19" w:name="OLE_LINK28"/>
      <w:r>
        <w:rPr>
          <w:rFonts w:hint="eastAsia"/>
          <w:b/>
          <w:bCs/>
          <w:lang w:eastAsia="zh-CN"/>
        </w:rPr>
        <w:t xml:space="preserve">Proposal </w:t>
      </w:r>
      <w:r>
        <w:rPr>
          <w:rFonts w:hint="eastAsia"/>
          <w:b/>
          <w:bCs/>
          <w:lang w:val="en-US" w:eastAsia="zh-CN"/>
        </w:rPr>
        <w:t>5</w:t>
      </w:r>
      <w:r>
        <w:rPr>
          <w:rFonts w:hint="eastAsia"/>
          <w:b/>
          <w:bCs/>
          <w:lang w:eastAsia="zh-CN"/>
        </w:rPr>
        <w:t xml:space="preserve">: For R2D </w:t>
      </w:r>
      <w:r>
        <w:rPr>
          <w:b/>
          <w:bCs/>
          <w:lang w:eastAsia="zh-CN"/>
        </w:rPr>
        <w:t>transmission</w:t>
      </w:r>
      <w:r>
        <w:rPr>
          <w:rFonts w:hint="eastAsia"/>
          <w:b/>
          <w:bCs/>
          <w:lang w:eastAsia="zh-CN"/>
        </w:rPr>
        <w:t xml:space="preserve"> </w:t>
      </w:r>
      <w:r>
        <w:rPr>
          <w:b/>
          <w:bCs/>
          <w:lang w:eastAsia="zh-CN"/>
        </w:rPr>
        <w:t>in Ambient IoT</w:t>
      </w:r>
      <w:r>
        <w:rPr>
          <w:rFonts w:hint="eastAsia"/>
          <w:b/>
          <w:bCs/>
          <w:lang w:eastAsia="zh-CN"/>
        </w:rPr>
        <w:t>, if line code including PIE and/or Manchester is considered in the study, midamble is not needed.</w:t>
      </w:r>
    </w:p>
    <w:p w14:paraId="7EA7B3B4" w14:textId="77777777" w:rsidR="00752393" w:rsidRDefault="00000000">
      <w:pPr>
        <w:snapToGrid w:val="0"/>
        <w:spacing w:before="120"/>
        <w:rPr>
          <w:b/>
          <w:bCs/>
          <w:lang w:eastAsia="zh-CN"/>
        </w:rPr>
      </w:pPr>
      <w:r>
        <w:rPr>
          <w:rFonts w:hint="eastAsia"/>
          <w:b/>
          <w:bCs/>
          <w:lang w:eastAsia="zh-CN"/>
        </w:rPr>
        <w:t xml:space="preserve">Proposal </w:t>
      </w:r>
      <w:r>
        <w:rPr>
          <w:rFonts w:hint="eastAsia"/>
          <w:b/>
          <w:bCs/>
          <w:lang w:val="en-US" w:eastAsia="zh-CN"/>
        </w:rPr>
        <w:t>6</w:t>
      </w:r>
      <w:r>
        <w:rPr>
          <w:rFonts w:hint="eastAsia"/>
          <w:b/>
          <w:bCs/>
          <w:lang w:eastAsia="zh-CN"/>
        </w:rPr>
        <w:t>: To determine or derive the end of PRDCH transmissions, consider both options:</w:t>
      </w:r>
    </w:p>
    <w:p w14:paraId="02A60ACA" w14:textId="77777777" w:rsidR="00752393" w:rsidRDefault="00000000">
      <w:pPr>
        <w:numPr>
          <w:ilvl w:val="0"/>
          <w:numId w:val="22"/>
        </w:numPr>
        <w:snapToGrid w:val="0"/>
        <w:spacing w:beforeLines="0"/>
        <w:jc w:val="both"/>
        <w:rPr>
          <w:b/>
          <w:bCs/>
          <w:lang w:eastAsia="zh-CN"/>
        </w:rPr>
      </w:pPr>
      <w:r>
        <w:rPr>
          <w:rFonts w:hint="eastAsia"/>
          <w:b/>
          <w:bCs/>
          <w:lang w:eastAsia="zh-CN"/>
        </w:rPr>
        <w:t xml:space="preserve">Option 1 (as baseline): </w:t>
      </w:r>
      <w:r>
        <w:rPr>
          <w:b/>
          <w:bCs/>
          <w:lang w:eastAsia="zh-CN"/>
        </w:rPr>
        <w:t>R2D postamble immediately follows the PRDCH to indicate the end of the PRDCH</w:t>
      </w:r>
      <w:r>
        <w:rPr>
          <w:rFonts w:hint="eastAsia"/>
          <w:b/>
          <w:bCs/>
          <w:lang w:eastAsia="zh-CN"/>
        </w:rPr>
        <w:t>.</w:t>
      </w:r>
    </w:p>
    <w:p w14:paraId="36F88761" w14:textId="77777777" w:rsidR="00752393" w:rsidRDefault="00000000">
      <w:pPr>
        <w:numPr>
          <w:ilvl w:val="0"/>
          <w:numId w:val="22"/>
        </w:numPr>
        <w:snapToGrid w:val="0"/>
        <w:spacing w:beforeLines="0"/>
        <w:jc w:val="both"/>
        <w:rPr>
          <w:b/>
          <w:bCs/>
          <w:lang w:eastAsia="zh-CN"/>
        </w:rPr>
      </w:pPr>
      <w:r>
        <w:rPr>
          <w:rFonts w:hint="eastAsia"/>
          <w:b/>
          <w:bCs/>
          <w:lang w:eastAsia="zh-CN"/>
        </w:rPr>
        <w:t>Option 2 (at least in case of small packet size): Based on R2D control information.</w:t>
      </w:r>
    </w:p>
    <w:p w14:paraId="776E5D38" w14:textId="77777777" w:rsidR="00752393" w:rsidRDefault="00752393">
      <w:pPr>
        <w:snapToGrid w:val="0"/>
        <w:spacing w:beforeLines="0"/>
        <w:jc w:val="both"/>
        <w:rPr>
          <w:b/>
          <w:bCs/>
          <w:lang w:eastAsia="zh-CN"/>
        </w:rPr>
      </w:pPr>
    </w:p>
    <w:p w14:paraId="5FFB1B0A" w14:textId="77777777" w:rsidR="00752393" w:rsidRDefault="00000000">
      <w:pPr>
        <w:snapToGrid w:val="0"/>
        <w:spacing w:beforeLines="0"/>
        <w:rPr>
          <w:b/>
          <w:bCs/>
          <w:u w:val="single"/>
          <w:lang w:val="en-US" w:eastAsia="zh-CN"/>
        </w:rPr>
      </w:pPr>
      <w:r>
        <w:rPr>
          <w:rFonts w:hint="eastAsia"/>
          <w:b/>
          <w:bCs/>
          <w:u w:val="single"/>
          <w:lang w:val="en-US" w:eastAsia="zh-CN"/>
        </w:rPr>
        <w:t>D2R transmission/reception</w:t>
      </w:r>
    </w:p>
    <w:p w14:paraId="3F49257A" w14:textId="77777777" w:rsidR="00752393" w:rsidRDefault="00000000">
      <w:pPr>
        <w:snapToGrid w:val="0"/>
        <w:spacing w:beforeLines="0"/>
        <w:rPr>
          <w:lang w:val="en-US" w:eastAsia="zh-CN"/>
        </w:rPr>
      </w:pPr>
      <w:r>
        <w:rPr>
          <w:rFonts w:hint="eastAsia"/>
          <w:lang w:val="en-US" w:eastAsia="zh-CN"/>
        </w:rPr>
        <w:t>In general, for D2R reception, it is operated as follows,</w:t>
      </w:r>
    </w:p>
    <w:p w14:paraId="742F80CD" w14:textId="77777777" w:rsidR="00752393" w:rsidRDefault="00000000">
      <w:pPr>
        <w:pStyle w:val="af6"/>
        <w:numPr>
          <w:ilvl w:val="0"/>
          <w:numId w:val="6"/>
        </w:numPr>
        <w:snapToGrid w:val="0"/>
        <w:spacing w:beforeLines="0" w:before="0"/>
        <w:ind w:firstLineChars="0"/>
        <w:rPr>
          <w:rFonts w:ascii="Times New Roman" w:hAnsi="Times New Roman"/>
          <w:sz w:val="20"/>
          <w:szCs w:val="20"/>
          <w:u w:val="single"/>
        </w:rPr>
      </w:pPr>
      <w:r>
        <w:rPr>
          <w:rFonts w:ascii="Times New Roman" w:hAnsi="Times New Roman" w:hint="eastAsia"/>
          <w:sz w:val="20"/>
          <w:szCs w:val="20"/>
          <w:u w:val="single"/>
        </w:rPr>
        <w:t xml:space="preserve">Step 1: The reader roughly estimated the </w:t>
      </w:r>
      <w:proofErr w:type="gramStart"/>
      <w:r>
        <w:rPr>
          <w:rFonts w:ascii="Times New Roman" w:hAnsi="Times New Roman" w:hint="eastAsia"/>
          <w:sz w:val="20"/>
          <w:szCs w:val="20"/>
          <w:u w:val="single"/>
        </w:rPr>
        <w:t>SFO</w:t>
      </w:r>
      <w:proofErr w:type="gramEnd"/>
      <w:r>
        <w:rPr>
          <w:rFonts w:ascii="Times New Roman" w:hAnsi="Times New Roman" w:hint="eastAsia"/>
          <w:sz w:val="20"/>
          <w:szCs w:val="20"/>
          <w:u w:val="single"/>
        </w:rPr>
        <w:t xml:space="preserve"> and </w:t>
      </w:r>
      <w:r>
        <w:rPr>
          <w:rFonts w:ascii="Times New Roman" w:hAnsi="Times New Roman"/>
          <w:sz w:val="20"/>
          <w:szCs w:val="20"/>
          <w:u w:val="single"/>
        </w:rPr>
        <w:t>timing</w:t>
      </w:r>
      <w:r>
        <w:rPr>
          <w:rFonts w:ascii="Times New Roman" w:hAnsi="Times New Roman" w:hint="eastAsia"/>
          <w:sz w:val="20"/>
          <w:szCs w:val="20"/>
          <w:u w:val="single"/>
        </w:rPr>
        <w:t xml:space="preserve"> based on the preamble. </w:t>
      </w:r>
    </w:p>
    <w:p w14:paraId="5D6D1D40" w14:textId="77777777" w:rsidR="00752393" w:rsidRDefault="00000000">
      <w:pPr>
        <w:pStyle w:val="af6"/>
        <w:numPr>
          <w:ilvl w:val="0"/>
          <w:numId w:val="6"/>
        </w:numPr>
        <w:snapToGrid w:val="0"/>
        <w:spacing w:beforeLines="0" w:before="0"/>
        <w:ind w:firstLineChars="0"/>
        <w:rPr>
          <w:rFonts w:ascii="Times New Roman" w:hAnsi="Times New Roman"/>
          <w:sz w:val="20"/>
          <w:szCs w:val="20"/>
          <w:u w:val="single"/>
        </w:rPr>
      </w:pPr>
      <w:r>
        <w:rPr>
          <w:rFonts w:ascii="Times New Roman" w:hAnsi="Times New Roman" w:hint="eastAsia"/>
          <w:sz w:val="20"/>
          <w:szCs w:val="20"/>
          <w:u w:val="single"/>
        </w:rPr>
        <w:t xml:space="preserve">Step 2: Based on the estimated SFO and timing, the reader searches the postamble within a proper range and </w:t>
      </w:r>
      <w:proofErr w:type="gramStart"/>
      <w:r>
        <w:rPr>
          <w:rFonts w:ascii="Times New Roman" w:hAnsi="Times New Roman" w:hint="eastAsia"/>
          <w:sz w:val="20"/>
          <w:szCs w:val="20"/>
          <w:u w:val="single"/>
        </w:rPr>
        <w:t>find</w:t>
      </w:r>
      <w:proofErr w:type="gramEnd"/>
      <w:r>
        <w:rPr>
          <w:rFonts w:ascii="Times New Roman" w:hAnsi="Times New Roman" w:hint="eastAsia"/>
          <w:sz w:val="20"/>
          <w:szCs w:val="20"/>
          <w:u w:val="single"/>
        </w:rPr>
        <w:t xml:space="preserve"> the timing information of the postamble. </w:t>
      </w:r>
    </w:p>
    <w:p w14:paraId="3E0805EE" w14:textId="77777777" w:rsidR="00752393" w:rsidRDefault="00000000">
      <w:pPr>
        <w:pStyle w:val="af6"/>
        <w:numPr>
          <w:ilvl w:val="0"/>
          <w:numId w:val="6"/>
        </w:numPr>
        <w:snapToGrid w:val="0"/>
        <w:spacing w:beforeLines="0" w:before="0"/>
        <w:ind w:firstLineChars="0"/>
        <w:rPr>
          <w:rFonts w:ascii="Times New Roman" w:hAnsi="Times New Roman"/>
          <w:sz w:val="20"/>
          <w:szCs w:val="20"/>
          <w:u w:val="single"/>
        </w:rPr>
      </w:pPr>
      <w:r>
        <w:rPr>
          <w:rFonts w:ascii="Times New Roman" w:hAnsi="Times New Roman" w:hint="eastAsia"/>
          <w:sz w:val="20"/>
          <w:szCs w:val="20"/>
          <w:u w:val="single"/>
        </w:rPr>
        <w:t xml:space="preserve">Step 3: Based on the timing (sample index / position) of preamble and postamble, the reader can decide the SFO and find the right position of each D2R data symbols.   </w:t>
      </w:r>
    </w:p>
    <w:p w14:paraId="54D84198" w14:textId="77777777" w:rsidR="00752393" w:rsidRDefault="00000000">
      <w:pPr>
        <w:snapToGrid w:val="0"/>
        <w:spacing w:beforeLines="0"/>
        <w:rPr>
          <w:lang w:val="en-US" w:eastAsia="zh-CN"/>
        </w:rPr>
      </w:pPr>
      <w:r>
        <w:rPr>
          <w:rFonts w:hint="eastAsia"/>
          <w:lang w:val="en-US" w:eastAsia="zh-CN"/>
        </w:rPr>
        <w:t>Hence, the purpose of preamble/postamble/midamble are as follows,</w:t>
      </w:r>
    </w:p>
    <w:p w14:paraId="07593EA9" w14:textId="77777777" w:rsidR="00752393" w:rsidRDefault="00000000">
      <w:pPr>
        <w:pStyle w:val="af6"/>
        <w:numPr>
          <w:ilvl w:val="0"/>
          <w:numId w:val="6"/>
        </w:numPr>
        <w:snapToGrid w:val="0"/>
        <w:spacing w:beforeLines="0" w:before="0"/>
        <w:ind w:firstLineChars="0"/>
        <w:rPr>
          <w:rFonts w:ascii="Times New Roman" w:hAnsi="Times New Roman"/>
          <w:sz w:val="20"/>
          <w:szCs w:val="20"/>
        </w:rPr>
      </w:pPr>
      <w:r>
        <w:rPr>
          <w:rFonts w:ascii="Times New Roman" w:hAnsi="Times New Roman" w:hint="eastAsia"/>
          <w:sz w:val="20"/>
          <w:szCs w:val="20"/>
          <w:u w:val="single"/>
        </w:rPr>
        <w:t>Preamble and postamble for timing tracking and SFO estimation</w:t>
      </w:r>
      <w:r>
        <w:rPr>
          <w:rFonts w:ascii="Times New Roman" w:hAnsi="Times New Roman" w:hint="eastAsia"/>
          <w:sz w:val="20"/>
          <w:szCs w:val="20"/>
        </w:rPr>
        <w:t>: The current agreement on D2R postamble only considers the purpose of postamble as the indication of the end of PDRCH transmission. However, we think that postamble is important in D2R transmission for timing tracking and finer SFO estimation. For D2R reception, as the SINR is quite low, edge detection may not be applicable at receiver side, and the reader should precisely estimate and correct the large initial SFO of up to 10</w:t>
      </w:r>
      <w:r>
        <w:rPr>
          <w:rFonts w:ascii="Times New Roman" w:hAnsi="Times New Roman"/>
          <w:sz w:val="20"/>
          <w:szCs w:val="20"/>
          <w:vertAlign w:val="superscript"/>
        </w:rPr>
        <w:t>5</w:t>
      </w:r>
      <w:r>
        <w:rPr>
          <w:rFonts w:ascii="Times New Roman" w:hAnsi="Times New Roman" w:hint="eastAsia"/>
          <w:sz w:val="20"/>
          <w:szCs w:val="20"/>
        </w:rPr>
        <w:t xml:space="preserve"> ppm. Using preamble and postamble, the reader can first acquire a </w:t>
      </w:r>
      <w:proofErr w:type="gramStart"/>
      <w:r>
        <w:rPr>
          <w:rFonts w:ascii="Times New Roman" w:hAnsi="Times New Roman" w:hint="eastAsia"/>
          <w:sz w:val="20"/>
          <w:szCs w:val="20"/>
        </w:rPr>
        <w:t>coarse</w:t>
      </w:r>
      <w:proofErr w:type="gramEnd"/>
      <w:r>
        <w:rPr>
          <w:rFonts w:ascii="Times New Roman" w:hAnsi="Times New Roman" w:hint="eastAsia"/>
          <w:sz w:val="20"/>
          <w:szCs w:val="20"/>
        </w:rPr>
        <w:t xml:space="preserve"> SFO estimation by detecting preamble to reduce the postamble searching window. Then, </w:t>
      </w:r>
      <w:r>
        <w:rPr>
          <w:rFonts w:ascii="Times New Roman" w:hAnsi="Times New Roman"/>
          <w:sz w:val="20"/>
          <w:szCs w:val="20"/>
        </w:rPr>
        <w:t>the</w:t>
      </w:r>
      <w:r>
        <w:rPr>
          <w:rFonts w:ascii="Times New Roman" w:hAnsi="Times New Roman" w:hint="eastAsia"/>
          <w:sz w:val="20"/>
          <w:szCs w:val="20"/>
        </w:rPr>
        <w:t xml:space="preserve"> reader can estimate finer timing offset based on </w:t>
      </w:r>
      <w:r>
        <w:rPr>
          <w:rFonts w:ascii="Times New Roman" w:hAnsi="Times New Roman"/>
          <w:sz w:val="20"/>
          <w:szCs w:val="20"/>
        </w:rPr>
        <w:t>the</w:t>
      </w:r>
      <w:r>
        <w:rPr>
          <w:rFonts w:ascii="Times New Roman" w:hAnsi="Times New Roman" w:hint="eastAsia"/>
          <w:sz w:val="20"/>
          <w:szCs w:val="20"/>
        </w:rPr>
        <w:t xml:space="preserve"> actual sampling points determined by the peaks of preamble and postamble and the real sampling points.</w:t>
      </w:r>
    </w:p>
    <w:p w14:paraId="05C59617" w14:textId="77777777" w:rsidR="00752393" w:rsidRDefault="00000000">
      <w:pPr>
        <w:pStyle w:val="af6"/>
        <w:numPr>
          <w:ilvl w:val="0"/>
          <w:numId w:val="6"/>
        </w:numPr>
        <w:snapToGrid w:val="0"/>
        <w:spacing w:beforeLines="0" w:before="0"/>
        <w:ind w:firstLineChars="0"/>
        <w:rPr>
          <w:rFonts w:ascii="Times New Roman" w:hAnsi="Times New Roman"/>
          <w:sz w:val="20"/>
          <w:szCs w:val="20"/>
        </w:rPr>
      </w:pPr>
      <w:r>
        <w:rPr>
          <w:rFonts w:ascii="Times New Roman" w:hAnsi="Times New Roman" w:hint="eastAsia"/>
          <w:sz w:val="20"/>
          <w:szCs w:val="20"/>
          <w:u w:val="single"/>
        </w:rPr>
        <w:t>Midamble for channel estimation/equalization in case of large packet size or low data rate</w:t>
      </w:r>
      <w:r>
        <w:rPr>
          <w:rFonts w:ascii="Times New Roman" w:hAnsi="Times New Roman" w:hint="eastAsia"/>
          <w:sz w:val="20"/>
          <w:szCs w:val="20"/>
        </w:rPr>
        <w:t>: T</w:t>
      </w:r>
      <w:r>
        <w:rPr>
          <w:rFonts w:ascii="Times New Roman" w:hAnsi="Times New Roman"/>
          <w:sz w:val="20"/>
          <w:szCs w:val="20"/>
        </w:rPr>
        <w:t>o improve the performance when the</w:t>
      </w:r>
      <w:r>
        <w:rPr>
          <w:rFonts w:ascii="Times New Roman" w:hAnsi="Times New Roman" w:hint="eastAsia"/>
          <w:sz w:val="20"/>
          <w:szCs w:val="20"/>
        </w:rPr>
        <w:t xml:space="preserve"> received SINR of D2R link is low, the receiver side will perform coherent detection. In such a case, channel estimation/equalization is required at the receiver side</w:t>
      </w:r>
      <w:r>
        <w:rPr>
          <w:rFonts w:ascii="Times New Roman" w:hAnsi="Times New Roman"/>
          <w:sz w:val="20"/>
          <w:szCs w:val="20"/>
        </w:rPr>
        <w:t>.</w:t>
      </w:r>
      <w:r>
        <w:rPr>
          <w:rFonts w:ascii="Times New Roman" w:hAnsi="Times New Roman" w:hint="eastAsia"/>
          <w:sz w:val="20"/>
          <w:szCs w:val="20"/>
        </w:rPr>
        <w:t xml:space="preserve"> In addition, based on the link level simulation assumptions, the device velocity is set to 3 km/h, which implies that the </w:t>
      </w:r>
      <w:r>
        <w:rPr>
          <w:rFonts w:ascii="Times New Roman" w:hAnsi="Times New Roman"/>
          <w:sz w:val="20"/>
          <w:szCs w:val="20"/>
        </w:rPr>
        <w:t>coherent</w:t>
      </w:r>
      <w:r>
        <w:rPr>
          <w:rFonts w:ascii="Times New Roman" w:hAnsi="Times New Roman" w:hint="eastAsia"/>
          <w:sz w:val="20"/>
          <w:szCs w:val="20"/>
        </w:rPr>
        <w:t xml:space="preserve"> time is in the level of hundreds of </w:t>
      </w:r>
      <w:r>
        <w:rPr>
          <w:rFonts w:ascii="Times New Roman" w:hAnsi="Times New Roman"/>
          <w:sz w:val="20"/>
          <w:szCs w:val="20"/>
        </w:rPr>
        <w:t>milliseconds</w:t>
      </w:r>
      <w:r>
        <w:rPr>
          <w:rFonts w:ascii="Times New Roman" w:hAnsi="Times New Roman" w:hint="eastAsia"/>
          <w:sz w:val="20"/>
          <w:szCs w:val="20"/>
        </w:rPr>
        <w:t>, if the packet size is large or the transmission data rate is low, the channel estimation performance using only preamble and postamble may not be good enough for decoding. Therefore, inserting midamble, especially in case of large packet size and low data rate, would be beneficial for channel estimation</w:t>
      </w:r>
    </w:p>
    <w:p w14:paraId="081BA8C8" w14:textId="77777777" w:rsidR="00752393" w:rsidRDefault="00000000">
      <w:pPr>
        <w:snapToGrid w:val="0"/>
        <w:spacing w:before="120"/>
        <w:rPr>
          <w:b/>
          <w:bCs/>
          <w:lang w:eastAsia="zh-CN"/>
        </w:rPr>
      </w:pPr>
      <w:r>
        <w:rPr>
          <w:b/>
          <w:bCs/>
          <w:lang w:eastAsia="zh-CN"/>
        </w:rPr>
        <w:t xml:space="preserve">Proposal </w:t>
      </w:r>
      <w:r>
        <w:rPr>
          <w:rFonts w:hint="eastAsia"/>
          <w:b/>
          <w:bCs/>
          <w:lang w:val="en-US" w:eastAsia="zh-CN"/>
        </w:rPr>
        <w:t>7</w:t>
      </w:r>
      <w:r>
        <w:rPr>
          <w:b/>
          <w:bCs/>
          <w:lang w:eastAsia="zh-CN"/>
        </w:rPr>
        <w:t xml:space="preserve">: For D2R, a postamble at the end of PDRCH transmission is </w:t>
      </w:r>
      <w:r>
        <w:rPr>
          <w:rFonts w:hint="eastAsia"/>
          <w:b/>
          <w:bCs/>
          <w:lang w:eastAsia="zh-CN"/>
        </w:rPr>
        <w:t>considered</w:t>
      </w:r>
      <w:r>
        <w:rPr>
          <w:b/>
          <w:bCs/>
          <w:lang w:eastAsia="zh-CN"/>
        </w:rPr>
        <w:t xml:space="preserve"> for timing tracking and fine SFO estimation. </w:t>
      </w:r>
    </w:p>
    <w:p w14:paraId="2826AB84" w14:textId="77777777" w:rsidR="00752393" w:rsidRDefault="00000000">
      <w:pPr>
        <w:snapToGrid w:val="0"/>
        <w:spacing w:before="120"/>
        <w:rPr>
          <w:b/>
          <w:bCs/>
          <w:lang w:eastAsia="zh-CN"/>
        </w:rPr>
      </w:pPr>
      <w:r>
        <w:rPr>
          <w:b/>
          <w:bCs/>
          <w:lang w:eastAsia="zh-CN"/>
        </w:rPr>
        <w:lastRenderedPageBreak/>
        <w:t xml:space="preserve">Proposal </w:t>
      </w:r>
      <w:r>
        <w:rPr>
          <w:rFonts w:hint="eastAsia"/>
          <w:b/>
          <w:bCs/>
          <w:lang w:eastAsia="zh-CN"/>
        </w:rPr>
        <w:t>8</w:t>
      </w:r>
      <w:r>
        <w:rPr>
          <w:b/>
          <w:bCs/>
          <w:lang w:eastAsia="zh-CN"/>
        </w:rPr>
        <w:t xml:space="preserve">: For </w:t>
      </w:r>
      <w:r>
        <w:rPr>
          <w:rFonts w:hint="eastAsia"/>
          <w:b/>
          <w:bCs/>
          <w:lang w:eastAsia="zh-CN"/>
        </w:rPr>
        <w:t>D2R, m</w:t>
      </w:r>
      <w:r>
        <w:rPr>
          <w:b/>
          <w:bCs/>
          <w:lang w:eastAsia="zh-CN"/>
        </w:rPr>
        <w:t>idamble can be</w:t>
      </w:r>
      <w:r>
        <w:rPr>
          <w:rFonts w:hint="eastAsia"/>
          <w:b/>
          <w:bCs/>
          <w:lang w:eastAsia="zh-CN"/>
        </w:rPr>
        <w:t xml:space="preserve"> </w:t>
      </w:r>
      <w:r>
        <w:rPr>
          <w:b/>
          <w:bCs/>
          <w:lang w:eastAsia="zh-CN"/>
        </w:rPr>
        <w:t xml:space="preserve">considered in the middle of the </w:t>
      </w:r>
      <w:r>
        <w:rPr>
          <w:rFonts w:hint="eastAsia"/>
          <w:b/>
          <w:bCs/>
          <w:lang w:eastAsia="zh-CN"/>
        </w:rPr>
        <w:t>D2R</w:t>
      </w:r>
      <w:r>
        <w:rPr>
          <w:b/>
          <w:bCs/>
          <w:lang w:eastAsia="zh-CN"/>
        </w:rPr>
        <w:t xml:space="preserve"> transmission </w:t>
      </w:r>
      <w:r>
        <w:rPr>
          <w:rFonts w:hint="eastAsia"/>
          <w:b/>
          <w:bCs/>
          <w:lang w:eastAsia="zh-CN"/>
        </w:rPr>
        <w:t xml:space="preserve">at least </w:t>
      </w:r>
      <w:r>
        <w:rPr>
          <w:b/>
          <w:bCs/>
          <w:lang w:eastAsia="zh-CN"/>
        </w:rPr>
        <w:t>for</w:t>
      </w:r>
      <w:r>
        <w:rPr>
          <w:rFonts w:hint="eastAsia"/>
          <w:b/>
          <w:bCs/>
          <w:lang w:eastAsia="zh-CN"/>
        </w:rPr>
        <w:t xml:space="preserve"> channel estimation in case of large packet size or low data rate.</w:t>
      </w:r>
    </w:p>
    <w:bookmarkEnd w:id="18"/>
    <w:p w14:paraId="6E8EBCE5" w14:textId="77777777" w:rsidR="00752393" w:rsidRDefault="00752393">
      <w:pPr>
        <w:snapToGrid w:val="0"/>
        <w:spacing w:beforeLines="0" w:before="0"/>
        <w:rPr>
          <w:lang w:eastAsia="zh-CN"/>
        </w:rPr>
      </w:pPr>
    </w:p>
    <w:p w14:paraId="74F18424" w14:textId="77777777" w:rsidR="00752393" w:rsidRDefault="00000000">
      <w:pPr>
        <w:numPr>
          <w:ilvl w:val="1"/>
          <w:numId w:val="5"/>
        </w:numPr>
        <w:spacing w:before="120"/>
        <w:outlineLvl w:val="1"/>
        <w:rPr>
          <w:b/>
          <w:bCs/>
          <w:lang w:val="en-US" w:eastAsia="zh-CN"/>
        </w:rPr>
      </w:pPr>
      <w:r>
        <w:rPr>
          <w:rFonts w:hint="eastAsia"/>
          <w:b/>
          <w:bCs/>
          <w:lang w:eastAsia="zh-CN"/>
        </w:rPr>
        <w:t xml:space="preserve">Periodic/On-demand </w:t>
      </w:r>
      <w:r>
        <w:rPr>
          <w:b/>
          <w:bCs/>
          <w:lang w:eastAsia="zh-CN"/>
        </w:rPr>
        <w:t>synchronization</w:t>
      </w:r>
      <w:r>
        <w:rPr>
          <w:rFonts w:hint="eastAsia"/>
          <w:b/>
          <w:bCs/>
          <w:lang w:eastAsia="zh-CN"/>
        </w:rPr>
        <w:t xml:space="preserve"> signal</w:t>
      </w:r>
    </w:p>
    <w:p w14:paraId="70674918" w14:textId="77777777" w:rsidR="00752393" w:rsidRDefault="00000000">
      <w:pPr>
        <w:snapToGrid w:val="0"/>
        <w:spacing w:beforeLines="0"/>
        <w:rPr>
          <w:lang w:eastAsia="zh-CN"/>
        </w:rPr>
      </w:pPr>
      <w:r>
        <w:rPr>
          <w:rFonts w:hint="eastAsia"/>
          <w:lang w:eastAsia="zh-CN"/>
        </w:rPr>
        <w:t>In NR, a</w:t>
      </w:r>
      <w:r>
        <w:rPr>
          <w:lang w:eastAsia="zh-CN"/>
        </w:rPr>
        <w:t xml:space="preserve"> dedicated synchronization signal, i.e., SSB, is specified in NR. SSB is transmitted periodically for a UE to perform initial access, acquire DL synchronization, and obtain DL measurements, etc. </w:t>
      </w:r>
    </w:p>
    <w:p w14:paraId="456C0CD6" w14:textId="77777777" w:rsidR="00752393" w:rsidRDefault="00000000">
      <w:pPr>
        <w:snapToGrid w:val="0"/>
        <w:spacing w:beforeLines="0"/>
        <w:rPr>
          <w:lang w:eastAsia="zh-CN"/>
        </w:rPr>
      </w:pPr>
      <w:r>
        <w:rPr>
          <w:lang w:eastAsia="zh-CN"/>
        </w:rPr>
        <w:t>In the following, we</w:t>
      </w:r>
      <w:r>
        <w:rPr>
          <w:rFonts w:hint="eastAsia"/>
          <w:lang w:eastAsia="zh-CN"/>
        </w:rPr>
        <w:t xml:space="preserve"> first </w:t>
      </w:r>
      <w:r>
        <w:rPr>
          <w:lang w:eastAsia="zh-CN"/>
        </w:rPr>
        <w:t xml:space="preserve">discuss on the feasibility and necessity to introduce a periodic physical synchronization signal in Ambient IoT </w:t>
      </w:r>
      <w:r>
        <w:rPr>
          <w:rFonts w:hint="eastAsia"/>
          <w:lang w:eastAsia="zh-CN"/>
        </w:rPr>
        <w:t>R2D link</w:t>
      </w:r>
      <w:r>
        <w:rPr>
          <w:lang w:eastAsia="zh-CN"/>
        </w:rPr>
        <w:t>.</w:t>
      </w:r>
      <w:r>
        <w:rPr>
          <w:rFonts w:hint="eastAsia"/>
          <w:lang w:eastAsia="zh-CN"/>
        </w:rPr>
        <w:t xml:space="preserve"> Note that </w:t>
      </w:r>
      <w:r>
        <w:rPr>
          <w:lang w:eastAsia="zh-CN"/>
        </w:rPr>
        <w:t>when</w:t>
      </w:r>
      <w:r>
        <w:rPr>
          <w:rFonts w:hint="eastAsia"/>
          <w:lang w:eastAsia="zh-CN"/>
        </w:rPr>
        <w:t xml:space="preserve"> we </w:t>
      </w:r>
      <w:r>
        <w:rPr>
          <w:lang w:eastAsia="zh-CN"/>
        </w:rPr>
        <w:t>discuss</w:t>
      </w:r>
      <w:r>
        <w:rPr>
          <w:rFonts w:hint="eastAsia"/>
          <w:lang w:eastAsia="zh-CN"/>
        </w:rPr>
        <w:t xml:space="preserve"> periodic synchronization signal here, we focus on its </w:t>
      </w:r>
      <w:r>
        <w:rPr>
          <w:lang w:eastAsia="zh-CN"/>
        </w:rPr>
        <w:t>functionality</w:t>
      </w:r>
      <w:r>
        <w:rPr>
          <w:rFonts w:hint="eastAsia"/>
          <w:lang w:eastAsia="zh-CN"/>
        </w:rPr>
        <w:t xml:space="preserve"> to acquire timing information for R2D data </w:t>
      </w:r>
      <w:r>
        <w:rPr>
          <w:lang w:eastAsia="zh-CN"/>
        </w:rPr>
        <w:t>reception</w:t>
      </w:r>
      <w:r>
        <w:rPr>
          <w:rFonts w:hint="eastAsia"/>
          <w:lang w:eastAsia="zh-CN"/>
        </w:rPr>
        <w:t>.</w:t>
      </w:r>
    </w:p>
    <w:p w14:paraId="5D3555F7" w14:textId="77777777" w:rsidR="00752393" w:rsidRDefault="00000000">
      <w:pPr>
        <w:numPr>
          <w:ilvl w:val="0"/>
          <w:numId w:val="23"/>
        </w:numPr>
        <w:snapToGrid w:val="0"/>
        <w:spacing w:beforeLines="0"/>
        <w:rPr>
          <w:lang w:eastAsia="zh-CN"/>
        </w:rPr>
      </w:pPr>
      <w:r>
        <w:rPr>
          <w:lang w:eastAsia="zh-CN"/>
        </w:rPr>
        <w:t xml:space="preserve">For an Ambient IoT device with very low power consumption and limited energy storage, </w:t>
      </w:r>
      <w:r>
        <w:rPr>
          <w:rFonts w:hint="eastAsia"/>
          <w:lang w:eastAsia="zh-CN"/>
        </w:rPr>
        <w:t xml:space="preserve">as </w:t>
      </w:r>
      <w:r>
        <w:rPr>
          <w:lang w:eastAsia="zh-CN"/>
        </w:rPr>
        <w:t>discussed</w:t>
      </w:r>
      <w:r>
        <w:rPr>
          <w:rFonts w:hint="eastAsia"/>
          <w:lang w:eastAsia="zh-CN"/>
        </w:rPr>
        <w:t xml:space="preserve"> in Section 3, a device is in </w:t>
      </w:r>
      <w:r>
        <w:rPr>
          <w:lang w:eastAsia="zh-CN"/>
        </w:rPr>
        <w:t>a</w:t>
      </w:r>
      <w:r>
        <w:rPr>
          <w:rFonts w:hint="eastAsia"/>
          <w:lang w:eastAsia="zh-CN"/>
        </w:rPr>
        <w:t xml:space="preserve"> power-off state for charging in most of the time</w:t>
      </w:r>
      <w:r>
        <w:rPr>
          <w:lang w:eastAsia="zh-CN"/>
        </w:rPr>
        <w:t xml:space="preserve">. Therefore, from </w:t>
      </w:r>
      <w:r>
        <w:rPr>
          <w:rFonts w:hint="eastAsia"/>
          <w:lang w:eastAsia="zh-CN"/>
        </w:rPr>
        <w:t xml:space="preserve">an </w:t>
      </w:r>
      <w:r>
        <w:rPr>
          <w:lang w:eastAsia="zh-CN"/>
        </w:rPr>
        <w:t>Ambient IoT device perspective, it is not possible to maintain synchronization and timing with the network.</w:t>
      </w:r>
    </w:p>
    <w:p w14:paraId="622FD7F8" w14:textId="77777777" w:rsidR="00752393" w:rsidRDefault="00000000">
      <w:pPr>
        <w:numPr>
          <w:ilvl w:val="0"/>
          <w:numId w:val="23"/>
        </w:numPr>
        <w:snapToGrid w:val="0"/>
        <w:spacing w:beforeLines="0"/>
        <w:rPr>
          <w:lang w:eastAsia="zh-CN"/>
        </w:rPr>
      </w:pPr>
      <w:r>
        <w:rPr>
          <w:lang w:eastAsia="zh-CN"/>
        </w:rPr>
        <w:t>The SFO of device can be up to 10</w:t>
      </w:r>
      <w:r>
        <w:rPr>
          <w:vertAlign w:val="superscript"/>
          <w:lang w:eastAsia="zh-CN"/>
        </w:rPr>
        <w:t>4</w:t>
      </w:r>
      <w:r>
        <w:rPr>
          <w:lang w:eastAsia="zh-CN"/>
        </w:rPr>
        <w:t xml:space="preserve"> ~ 10</w:t>
      </w:r>
      <w:r>
        <w:rPr>
          <w:vertAlign w:val="superscript"/>
          <w:lang w:eastAsia="zh-CN"/>
        </w:rPr>
        <w:t>5</w:t>
      </w:r>
      <w:r>
        <w:rPr>
          <w:lang w:eastAsia="zh-CN"/>
        </w:rPr>
        <w:t xml:space="preserve"> ppm, which indicates that the accumulative timing drift can be 10%*</w:t>
      </w:r>
      <w:r>
        <w:rPr>
          <w:i/>
          <w:iCs/>
          <w:lang w:eastAsia="zh-CN"/>
        </w:rPr>
        <w:t>T</w:t>
      </w:r>
      <w:r>
        <w:rPr>
          <w:lang w:eastAsia="zh-CN"/>
        </w:rPr>
        <w:t xml:space="preserve"> after a time duration of </w:t>
      </w:r>
      <w:r>
        <w:rPr>
          <w:i/>
          <w:iCs/>
          <w:lang w:eastAsia="zh-CN"/>
        </w:rPr>
        <w:t>T</w:t>
      </w:r>
      <w:r>
        <w:rPr>
          <w:lang w:eastAsia="zh-CN"/>
        </w:rPr>
        <w:t xml:space="preserve">. Taking such assumption into </w:t>
      </w:r>
      <w:proofErr w:type="gramStart"/>
      <w:r>
        <w:rPr>
          <w:lang w:eastAsia="zh-CN"/>
        </w:rPr>
        <w:t>consideration,</w:t>
      </w:r>
      <w:proofErr w:type="gramEnd"/>
      <w:r>
        <w:rPr>
          <w:lang w:eastAsia="zh-CN"/>
        </w:rPr>
        <w:t xml:space="preserve"> to introduce a periodic synchronization signal to compensate the timing error, the synchronization signal should be transmitted very densely in the time domain. </w:t>
      </w:r>
    </w:p>
    <w:p w14:paraId="607D2CDE" w14:textId="77777777" w:rsidR="00752393" w:rsidRDefault="00000000">
      <w:pPr>
        <w:numPr>
          <w:ilvl w:val="0"/>
          <w:numId w:val="23"/>
        </w:numPr>
        <w:snapToGrid w:val="0"/>
        <w:spacing w:beforeLines="0"/>
        <w:rPr>
          <w:lang w:eastAsia="zh-CN"/>
        </w:rPr>
      </w:pPr>
      <w:r>
        <w:rPr>
          <w:lang w:eastAsia="zh-CN"/>
        </w:rPr>
        <w:t xml:space="preserve">Thirdly, the peak power consumption of an Ambient IoT device is extremely low, taking Type 1 device as an example, the peak power consumption is ~ 1uW. By monitoring a periodic synchronization signal, it will bring additional cost of power consumption. </w:t>
      </w:r>
    </w:p>
    <w:p w14:paraId="3D2F3071" w14:textId="77777777" w:rsidR="00752393" w:rsidRDefault="00000000">
      <w:pPr>
        <w:numPr>
          <w:ilvl w:val="0"/>
          <w:numId w:val="23"/>
        </w:numPr>
        <w:snapToGrid w:val="0"/>
        <w:spacing w:beforeLines="0"/>
        <w:rPr>
          <w:lang w:eastAsia="zh-CN"/>
        </w:rPr>
      </w:pPr>
      <w:r>
        <w:rPr>
          <w:lang w:eastAsia="zh-CN" w:bidi="ar"/>
        </w:rPr>
        <w:t>At last</w:t>
      </w:r>
      <w:r>
        <w:rPr>
          <w:lang w:val="en-US" w:eastAsia="zh-CN" w:bidi="ar"/>
        </w:rPr>
        <w:t xml:space="preserve">, it </w:t>
      </w:r>
      <w:r>
        <w:rPr>
          <w:lang w:eastAsia="zh-CN" w:bidi="ar"/>
        </w:rPr>
        <w:t xml:space="preserve">may </w:t>
      </w:r>
      <w:r>
        <w:rPr>
          <w:lang w:val="en-US" w:eastAsia="zh-CN" w:bidi="ar"/>
        </w:rPr>
        <w:t xml:space="preserve">bring power </w:t>
      </w:r>
      <w:r>
        <w:rPr>
          <w:lang w:eastAsia="zh-CN" w:bidi="ar"/>
        </w:rPr>
        <w:t xml:space="preserve">consumption /overhead </w:t>
      </w:r>
      <w:r>
        <w:rPr>
          <w:lang w:val="en-US" w:eastAsia="zh-CN" w:bidi="ar"/>
        </w:rPr>
        <w:t xml:space="preserve">for reader </w:t>
      </w:r>
      <w:r>
        <w:rPr>
          <w:lang w:eastAsia="zh-CN" w:bidi="ar"/>
        </w:rPr>
        <w:t>to transmit periodic signals</w:t>
      </w:r>
      <w:r>
        <w:rPr>
          <w:lang w:val="en-US" w:eastAsia="zh-CN" w:bidi="ar"/>
        </w:rPr>
        <w:t xml:space="preserve">, especially </w:t>
      </w:r>
      <w:r>
        <w:rPr>
          <w:lang w:eastAsia="zh-CN" w:bidi="ar"/>
        </w:rPr>
        <w:t>when a UE is regarded as intermediate node</w:t>
      </w:r>
      <w:r>
        <w:rPr>
          <w:lang w:val="en-US" w:eastAsia="zh-CN" w:bidi="ar"/>
        </w:rPr>
        <w:t>.</w:t>
      </w:r>
      <w:r>
        <w:rPr>
          <w:lang w:eastAsia="zh-CN"/>
        </w:rPr>
        <w:t xml:space="preserve"> And if RF energy harvesting is provided, the transmission of dense periodic signals will bring down the RF energy harvesting efficiency.</w:t>
      </w:r>
    </w:p>
    <w:p w14:paraId="56623930" w14:textId="77777777" w:rsidR="00752393" w:rsidRDefault="00000000">
      <w:pPr>
        <w:snapToGrid w:val="0"/>
        <w:spacing w:beforeLines="0"/>
        <w:rPr>
          <w:lang w:eastAsia="zh-CN"/>
        </w:rPr>
      </w:pPr>
      <w:r>
        <w:rPr>
          <w:lang w:eastAsia="zh-CN"/>
        </w:rPr>
        <w:t xml:space="preserve">Based on the analysis, it is proposed not to have a periodic synchronization signal </w:t>
      </w:r>
      <w:r>
        <w:rPr>
          <w:rFonts w:hint="eastAsia"/>
          <w:lang w:eastAsia="zh-CN"/>
        </w:rPr>
        <w:t>for a device to acquire timing information for R2D data reception</w:t>
      </w:r>
      <w:r>
        <w:rPr>
          <w:lang w:eastAsia="zh-CN"/>
        </w:rPr>
        <w:t xml:space="preserve">. An on-demand synchronization </w:t>
      </w:r>
      <w:r>
        <w:rPr>
          <w:rFonts w:hint="eastAsia"/>
          <w:lang w:eastAsia="zh-CN"/>
        </w:rPr>
        <w:t>signal preceding R2D data transmission</w:t>
      </w:r>
      <w:r>
        <w:rPr>
          <w:lang w:eastAsia="zh-CN"/>
        </w:rPr>
        <w:t xml:space="preserve"> can be considered as a baseline design. </w:t>
      </w:r>
      <w:r>
        <w:rPr>
          <w:rFonts w:hint="eastAsia"/>
          <w:lang w:eastAsia="zh-CN"/>
        </w:rPr>
        <w:t>Details are referred to our companion</w:t>
      </w:r>
      <w:r>
        <w:rPr>
          <w:lang w:eastAsia="zh-CN"/>
        </w:rPr>
        <w:t>’</w:t>
      </w:r>
      <w:r>
        <w:rPr>
          <w:rFonts w:hint="eastAsia"/>
          <w:lang w:eastAsia="zh-CN"/>
        </w:rPr>
        <w:t>s contribution under AI 9.4.2.3.</w:t>
      </w:r>
    </w:p>
    <w:p w14:paraId="1138D3FC" w14:textId="67485BA3" w:rsidR="00752393" w:rsidRDefault="00000000">
      <w:pPr>
        <w:snapToGrid w:val="0"/>
        <w:spacing w:beforeLines="0"/>
        <w:rPr>
          <w:b/>
          <w:bCs/>
          <w:lang w:eastAsia="zh-CN"/>
        </w:rPr>
      </w:pPr>
      <w:r>
        <w:rPr>
          <w:b/>
          <w:bCs/>
          <w:lang w:eastAsia="zh-CN"/>
        </w:rPr>
        <w:t xml:space="preserve">Observation </w:t>
      </w:r>
      <w:r>
        <w:rPr>
          <w:rFonts w:hint="eastAsia"/>
          <w:b/>
          <w:bCs/>
          <w:lang w:val="en-US" w:eastAsia="zh-CN"/>
        </w:rPr>
        <w:t>1</w:t>
      </w:r>
      <w:r w:rsidR="00CF6401">
        <w:rPr>
          <w:rFonts w:hint="eastAsia"/>
          <w:b/>
          <w:bCs/>
          <w:lang w:val="en-US" w:eastAsia="zh-CN"/>
        </w:rPr>
        <w:t>4</w:t>
      </w:r>
      <w:r>
        <w:rPr>
          <w:b/>
          <w:bCs/>
          <w:lang w:eastAsia="zh-CN"/>
        </w:rPr>
        <w:t xml:space="preserve">: An Ambient IoT device has very low power consumption and limited energy storage, the device will be power off </w:t>
      </w:r>
      <w:r>
        <w:rPr>
          <w:rFonts w:hint="eastAsia"/>
          <w:b/>
          <w:bCs/>
          <w:lang w:eastAsia="zh-CN"/>
        </w:rPr>
        <w:t>for charging in most of the time</w:t>
      </w:r>
      <w:r>
        <w:rPr>
          <w:b/>
          <w:bCs/>
          <w:lang w:eastAsia="zh-CN"/>
        </w:rPr>
        <w:t xml:space="preserve">, </w:t>
      </w:r>
      <w:r>
        <w:rPr>
          <w:rFonts w:hint="eastAsia"/>
          <w:b/>
          <w:bCs/>
          <w:lang w:eastAsia="zh-CN"/>
        </w:rPr>
        <w:t xml:space="preserve">it is not possible </w:t>
      </w:r>
      <w:r>
        <w:rPr>
          <w:b/>
          <w:bCs/>
          <w:lang w:eastAsia="zh-CN"/>
        </w:rPr>
        <w:t>to maintain synchronization and timing with the network.</w:t>
      </w:r>
    </w:p>
    <w:p w14:paraId="4C293374" w14:textId="4C585ADE" w:rsidR="00752393" w:rsidRDefault="00000000">
      <w:pPr>
        <w:snapToGrid w:val="0"/>
        <w:spacing w:beforeLines="0"/>
        <w:rPr>
          <w:b/>
          <w:bCs/>
          <w:lang w:eastAsia="zh-CN"/>
        </w:rPr>
      </w:pPr>
      <w:r>
        <w:rPr>
          <w:b/>
          <w:bCs/>
          <w:lang w:eastAsia="zh-CN"/>
        </w:rPr>
        <w:t xml:space="preserve">Observation </w:t>
      </w:r>
      <w:r>
        <w:rPr>
          <w:rFonts w:hint="eastAsia"/>
          <w:b/>
          <w:bCs/>
          <w:lang w:val="en-US" w:eastAsia="zh-CN"/>
        </w:rPr>
        <w:t>1</w:t>
      </w:r>
      <w:r w:rsidR="00CF6401">
        <w:rPr>
          <w:rFonts w:hint="eastAsia"/>
          <w:b/>
          <w:bCs/>
          <w:lang w:val="en-US" w:eastAsia="zh-CN"/>
        </w:rPr>
        <w:t>5</w:t>
      </w:r>
      <w:r>
        <w:rPr>
          <w:b/>
          <w:bCs/>
          <w:lang w:eastAsia="zh-CN"/>
        </w:rPr>
        <w:t>: The initial sampling frequency offset (SFO) of an Ambient IoT device can be up to 10</w:t>
      </w:r>
      <w:r>
        <w:rPr>
          <w:b/>
          <w:bCs/>
          <w:vertAlign w:val="superscript"/>
          <w:lang w:eastAsia="zh-CN"/>
        </w:rPr>
        <w:t>4</w:t>
      </w:r>
      <w:r>
        <w:rPr>
          <w:b/>
          <w:bCs/>
          <w:lang w:eastAsia="zh-CN"/>
        </w:rPr>
        <w:t xml:space="preserve"> ~ 10</w:t>
      </w:r>
      <w:r>
        <w:rPr>
          <w:b/>
          <w:bCs/>
          <w:vertAlign w:val="superscript"/>
          <w:lang w:eastAsia="zh-CN"/>
        </w:rPr>
        <w:t>5</w:t>
      </w:r>
      <w:r>
        <w:rPr>
          <w:b/>
          <w:bCs/>
          <w:lang w:eastAsia="zh-CN"/>
        </w:rPr>
        <w:t xml:space="preserve"> ppm, a very densely periodically transmitted synchronization signal is required to compensate the timing error, which causes large resource overhead.</w:t>
      </w:r>
    </w:p>
    <w:p w14:paraId="63A7B8DD" w14:textId="4829FFCE" w:rsidR="00752393" w:rsidRDefault="00000000">
      <w:pPr>
        <w:snapToGrid w:val="0"/>
        <w:spacing w:beforeLines="0"/>
        <w:rPr>
          <w:b/>
          <w:bCs/>
          <w:lang w:eastAsia="zh-CN"/>
        </w:rPr>
      </w:pPr>
      <w:r>
        <w:rPr>
          <w:b/>
          <w:bCs/>
          <w:lang w:eastAsia="zh-CN"/>
        </w:rPr>
        <w:t xml:space="preserve">Observation </w:t>
      </w:r>
      <w:r>
        <w:rPr>
          <w:rFonts w:hint="eastAsia"/>
          <w:b/>
          <w:bCs/>
          <w:lang w:val="en-US" w:eastAsia="zh-CN"/>
        </w:rPr>
        <w:t>1</w:t>
      </w:r>
      <w:r w:rsidR="00CF6401">
        <w:rPr>
          <w:rFonts w:hint="eastAsia"/>
          <w:b/>
          <w:bCs/>
          <w:lang w:val="en-US" w:eastAsia="zh-CN"/>
        </w:rPr>
        <w:t>6</w:t>
      </w:r>
      <w:r>
        <w:rPr>
          <w:b/>
          <w:bCs/>
          <w:lang w:eastAsia="zh-CN"/>
        </w:rPr>
        <w:t xml:space="preserve">: Periodic physical synchronization signal will bring additional cost of power consumption </w:t>
      </w:r>
      <w:r>
        <w:rPr>
          <w:rFonts w:hint="eastAsia"/>
          <w:b/>
          <w:bCs/>
          <w:lang w:eastAsia="zh-CN"/>
        </w:rPr>
        <w:t xml:space="preserve">for </w:t>
      </w:r>
      <w:r>
        <w:rPr>
          <w:b/>
          <w:bCs/>
          <w:lang w:eastAsia="zh-CN"/>
        </w:rPr>
        <w:t>Ambient IoT device</w:t>
      </w:r>
      <w:r>
        <w:rPr>
          <w:rFonts w:hint="eastAsia"/>
          <w:b/>
          <w:bCs/>
          <w:lang w:eastAsia="zh-CN"/>
        </w:rPr>
        <w:t>s</w:t>
      </w:r>
      <w:r>
        <w:rPr>
          <w:b/>
          <w:bCs/>
          <w:lang w:eastAsia="zh-CN"/>
        </w:rPr>
        <w:t xml:space="preserve"> and </w:t>
      </w:r>
      <w:r>
        <w:rPr>
          <w:rFonts w:hint="eastAsia"/>
          <w:b/>
          <w:bCs/>
          <w:lang w:eastAsia="zh-CN"/>
        </w:rPr>
        <w:t xml:space="preserve">the </w:t>
      </w:r>
      <w:r>
        <w:rPr>
          <w:b/>
          <w:bCs/>
          <w:lang w:eastAsia="zh-CN"/>
        </w:rPr>
        <w:t xml:space="preserve">reader. </w:t>
      </w:r>
    </w:p>
    <w:p w14:paraId="346BDA51" w14:textId="77777777" w:rsidR="00752393" w:rsidRDefault="00000000">
      <w:pPr>
        <w:snapToGrid w:val="0"/>
        <w:spacing w:beforeLines="0"/>
        <w:rPr>
          <w:b/>
          <w:bCs/>
          <w:lang w:eastAsia="zh-CN"/>
        </w:rPr>
      </w:pPr>
      <w:r>
        <w:rPr>
          <w:rFonts w:hint="eastAsia"/>
          <w:b/>
          <w:bCs/>
          <w:lang w:eastAsia="zh-CN"/>
        </w:rPr>
        <w:t>Proposal 9</w:t>
      </w:r>
      <w:r>
        <w:rPr>
          <w:b/>
          <w:bCs/>
          <w:lang w:eastAsia="zh-CN"/>
        </w:rPr>
        <w:t xml:space="preserve">: </w:t>
      </w:r>
      <w:r>
        <w:rPr>
          <w:rFonts w:hint="eastAsia"/>
          <w:b/>
          <w:bCs/>
          <w:lang w:eastAsia="zh-CN"/>
        </w:rPr>
        <w:t>For R2D synchronization, there is n</w:t>
      </w:r>
      <w:r>
        <w:rPr>
          <w:b/>
          <w:bCs/>
          <w:lang w:eastAsia="zh-CN"/>
        </w:rPr>
        <w:t>o need to specify periodic physical synchronization signals</w:t>
      </w:r>
      <w:r>
        <w:rPr>
          <w:rFonts w:hint="eastAsia"/>
          <w:b/>
          <w:bCs/>
          <w:lang w:eastAsia="zh-CN"/>
        </w:rPr>
        <w:t xml:space="preserve"> for a device to acquire timing information for R2D data reception</w:t>
      </w:r>
      <w:r>
        <w:rPr>
          <w:b/>
          <w:bCs/>
          <w:lang w:eastAsia="zh-CN"/>
        </w:rPr>
        <w:t>.</w:t>
      </w:r>
    </w:p>
    <w:p w14:paraId="28A31BB6" w14:textId="77777777" w:rsidR="00752393" w:rsidRDefault="00000000">
      <w:pPr>
        <w:snapToGrid w:val="0"/>
        <w:spacing w:beforeLines="0"/>
        <w:rPr>
          <w:lang w:eastAsia="zh-CN"/>
        </w:rPr>
      </w:pPr>
      <w:r>
        <w:rPr>
          <w:rFonts w:hint="eastAsia"/>
          <w:lang w:eastAsia="zh-CN"/>
        </w:rPr>
        <w:t xml:space="preserve">In addition, regarding the discussion on RF EH in Section 3, there may have </w:t>
      </w:r>
      <w:r>
        <w:rPr>
          <w:lang w:eastAsia="zh-CN"/>
        </w:rPr>
        <w:t>additional</w:t>
      </w:r>
      <w:r>
        <w:rPr>
          <w:rFonts w:hint="eastAsia"/>
          <w:lang w:eastAsia="zh-CN"/>
        </w:rPr>
        <w:t xml:space="preserve"> considerations of defining a periodic synchronization signal so that a device can acquire timing information for its ON/OFF pattern. In our views, as mentioned in Section 3, a reader has no idea of the charging time of a </w:t>
      </w:r>
      <w:r>
        <w:rPr>
          <w:lang w:eastAsia="zh-CN"/>
        </w:rPr>
        <w:t>device,</w:t>
      </w:r>
      <w:r>
        <w:rPr>
          <w:rFonts w:hint="eastAsia"/>
          <w:lang w:eastAsia="zh-CN"/>
        </w:rPr>
        <w:t xml:space="preserve"> and the reader can only assume that a device randomly wakes up when it is charged to a certain level. From a reader </w:t>
      </w:r>
      <w:r>
        <w:rPr>
          <w:lang w:eastAsia="zh-CN"/>
        </w:rPr>
        <w:t>perspective</w:t>
      </w:r>
      <w:r>
        <w:rPr>
          <w:rFonts w:hint="eastAsia"/>
          <w:lang w:eastAsia="zh-CN"/>
        </w:rPr>
        <w:t xml:space="preserve">, it can just transmit paging messgaes more frequently to interrogate the potential available devices in turn. Whether it is periodic or not depends on reader </w:t>
      </w:r>
      <w:r>
        <w:rPr>
          <w:lang w:eastAsia="zh-CN"/>
        </w:rPr>
        <w:t>implementation and</w:t>
      </w:r>
      <w:r>
        <w:rPr>
          <w:rFonts w:hint="eastAsia"/>
          <w:lang w:eastAsia="zh-CN"/>
        </w:rPr>
        <w:t xml:space="preserve"> should be transparent to devices. On the other hand, we admit that frequently sending paging messages may lead to heavy resource overhead, since the information payload can be quite large. In this sense, we think that further improvement can be studied. For example, when an inventory service comes, a reader can on-demand provide </w:t>
      </w:r>
      <w:r>
        <w:rPr>
          <w:lang w:eastAsia="zh-CN"/>
        </w:rPr>
        <w:t>additional</w:t>
      </w:r>
      <w:r>
        <w:rPr>
          <w:rFonts w:hint="eastAsia"/>
          <w:lang w:eastAsia="zh-CN"/>
        </w:rPr>
        <w:t xml:space="preserve"> indication to inform the potential available devices the starting time of the </w:t>
      </w:r>
      <w:r>
        <w:rPr>
          <w:lang w:eastAsia="zh-CN"/>
        </w:rPr>
        <w:t>future</w:t>
      </w:r>
      <w:r>
        <w:rPr>
          <w:rFonts w:hint="eastAsia"/>
          <w:lang w:eastAsia="zh-CN"/>
        </w:rPr>
        <w:t xml:space="preserve"> paging message, so </w:t>
      </w:r>
      <w:r>
        <w:rPr>
          <w:lang w:eastAsia="zh-CN"/>
        </w:rPr>
        <w:t>that</w:t>
      </w:r>
      <w:r>
        <w:rPr>
          <w:rFonts w:hint="eastAsia"/>
          <w:lang w:eastAsia="zh-CN"/>
        </w:rPr>
        <w:t xml:space="preserve"> the device can determine </w:t>
      </w:r>
      <w:r>
        <w:rPr>
          <w:lang w:eastAsia="zh-CN"/>
        </w:rPr>
        <w:t>whether</w:t>
      </w:r>
      <w:r>
        <w:rPr>
          <w:rFonts w:hint="eastAsia"/>
          <w:lang w:eastAsia="zh-CN"/>
        </w:rPr>
        <w:t xml:space="preserve"> it can keep monitoring or transit to sleep state. Whether such information is carried as higher layer information on PRDCH or is carried by physical synchronization signal can be further studied. Nevertheless, such operation should be on-demand.</w:t>
      </w:r>
    </w:p>
    <w:p w14:paraId="146AD722" w14:textId="4435F47B" w:rsidR="00752393" w:rsidRDefault="00000000">
      <w:pPr>
        <w:snapToGrid w:val="0"/>
        <w:spacing w:beforeLines="0"/>
        <w:rPr>
          <w:b/>
          <w:bCs/>
          <w:lang w:eastAsia="zh-CN"/>
        </w:rPr>
      </w:pPr>
      <w:r>
        <w:rPr>
          <w:rFonts w:hint="eastAsia"/>
          <w:b/>
          <w:bCs/>
          <w:lang w:eastAsia="zh-CN"/>
        </w:rPr>
        <w:t>Observation 1</w:t>
      </w:r>
      <w:r w:rsidR="00CF6401">
        <w:rPr>
          <w:rFonts w:hint="eastAsia"/>
          <w:b/>
          <w:bCs/>
          <w:lang w:val="en-US" w:eastAsia="zh-CN"/>
        </w:rPr>
        <w:t>7</w:t>
      </w:r>
      <w:r>
        <w:rPr>
          <w:rFonts w:hint="eastAsia"/>
          <w:b/>
          <w:bCs/>
          <w:lang w:eastAsia="zh-CN"/>
        </w:rPr>
        <w:t xml:space="preserve">: Since a reader does not know the charging time of devices, it can frequently transmit paging message to interrogate potential available devices in turn. It is not necessary to define a periodic physical synchronization signal to provide </w:t>
      </w:r>
      <w:r>
        <w:rPr>
          <w:b/>
          <w:bCs/>
          <w:lang w:eastAsia="zh-CN"/>
        </w:rPr>
        <w:t>the</w:t>
      </w:r>
      <w:r>
        <w:rPr>
          <w:rFonts w:hint="eastAsia"/>
          <w:b/>
          <w:bCs/>
          <w:lang w:eastAsia="zh-CN"/>
        </w:rPr>
        <w:t xml:space="preserve"> ON/OFF pattern for devices.</w:t>
      </w:r>
    </w:p>
    <w:p w14:paraId="61CBE7CD" w14:textId="2DBE467B" w:rsidR="00752393" w:rsidRDefault="00000000">
      <w:pPr>
        <w:snapToGrid w:val="0"/>
        <w:spacing w:beforeLines="0"/>
        <w:rPr>
          <w:b/>
          <w:bCs/>
          <w:lang w:eastAsia="zh-CN"/>
        </w:rPr>
      </w:pPr>
      <w:r>
        <w:rPr>
          <w:rFonts w:hint="eastAsia"/>
          <w:b/>
          <w:bCs/>
          <w:lang w:eastAsia="zh-CN"/>
        </w:rPr>
        <w:lastRenderedPageBreak/>
        <w:t>Observation 1</w:t>
      </w:r>
      <w:r w:rsidR="00CF6401">
        <w:rPr>
          <w:rFonts w:hint="eastAsia"/>
          <w:b/>
          <w:bCs/>
          <w:lang w:val="en-US" w:eastAsia="zh-CN"/>
        </w:rPr>
        <w:t>8</w:t>
      </w:r>
      <w:r>
        <w:rPr>
          <w:rFonts w:hint="eastAsia"/>
          <w:b/>
          <w:bCs/>
          <w:lang w:eastAsia="zh-CN"/>
        </w:rPr>
        <w:t xml:space="preserve">: To further reduce the resource overhead due to frequent transmission of paging message, a reader can provide information to indicate the potential available </w:t>
      </w:r>
      <w:r>
        <w:rPr>
          <w:b/>
          <w:bCs/>
          <w:lang w:eastAsia="zh-CN"/>
        </w:rPr>
        <w:t>device</w:t>
      </w:r>
      <w:r>
        <w:rPr>
          <w:rFonts w:hint="eastAsia"/>
          <w:b/>
          <w:bCs/>
          <w:lang w:eastAsia="zh-CN"/>
        </w:rPr>
        <w:t xml:space="preserve"> to perform monitoring or keep sleeping in an on-demand manner.</w:t>
      </w:r>
    </w:p>
    <w:p w14:paraId="66888301" w14:textId="77777777" w:rsidR="00752393" w:rsidRDefault="00000000">
      <w:pPr>
        <w:snapToGrid w:val="0"/>
        <w:spacing w:beforeLines="0"/>
        <w:rPr>
          <w:b/>
          <w:bCs/>
          <w:lang w:eastAsia="zh-CN"/>
        </w:rPr>
      </w:pPr>
      <w:r>
        <w:rPr>
          <w:rFonts w:hint="eastAsia"/>
          <w:b/>
          <w:bCs/>
          <w:lang w:eastAsia="zh-CN"/>
        </w:rPr>
        <w:t>Proposal 1</w:t>
      </w:r>
      <w:r>
        <w:rPr>
          <w:rFonts w:hint="eastAsia"/>
          <w:b/>
          <w:bCs/>
          <w:lang w:val="en-US" w:eastAsia="zh-CN"/>
        </w:rPr>
        <w:t>0</w:t>
      </w:r>
      <w:r>
        <w:rPr>
          <w:b/>
          <w:bCs/>
          <w:lang w:eastAsia="zh-CN"/>
        </w:rPr>
        <w:t xml:space="preserve">: </w:t>
      </w:r>
      <w:r>
        <w:rPr>
          <w:rFonts w:hint="eastAsia"/>
          <w:b/>
          <w:bCs/>
          <w:lang w:eastAsia="zh-CN"/>
        </w:rPr>
        <w:t>For R2D synchronization, o</w:t>
      </w:r>
      <w:r>
        <w:rPr>
          <w:b/>
          <w:bCs/>
          <w:lang w:eastAsia="zh-CN"/>
        </w:rPr>
        <w:t xml:space="preserve">n-demand </w:t>
      </w:r>
      <w:r>
        <w:rPr>
          <w:rFonts w:hint="eastAsia"/>
          <w:b/>
          <w:bCs/>
          <w:lang w:eastAsia="zh-CN"/>
        </w:rPr>
        <w:t xml:space="preserve">transmission of </w:t>
      </w:r>
      <w:r>
        <w:rPr>
          <w:b/>
          <w:bCs/>
          <w:lang w:eastAsia="zh-CN"/>
        </w:rPr>
        <w:t>synchronization signal can be considered as baseline</w:t>
      </w:r>
      <w:r>
        <w:rPr>
          <w:rFonts w:hint="eastAsia"/>
          <w:b/>
          <w:bCs/>
          <w:lang w:eastAsia="zh-CN"/>
        </w:rPr>
        <w:t xml:space="preserve"> design framework</w:t>
      </w:r>
      <w:r>
        <w:rPr>
          <w:b/>
          <w:bCs/>
          <w:lang w:eastAsia="zh-CN"/>
        </w:rPr>
        <w:t>.</w:t>
      </w:r>
      <w:bookmarkEnd w:id="19"/>
    </w:p>
    <w:p w14:paraId="3E1F3931" w14:textId="77777777" w:rsidR="00CF6401" w:rsidRDefault="00CF6401">
      <w:pPr>
        <w:snapToGrid w:val="0"/>
        <w:spacing w:beforeLines="0"/>
        <w:rPr>
          <w:b/>
          <w:bCs/>
          <w:lang w:eastAsia="zh-CN"/>
        </w:rPr>
      </w:pPr>
    </w:p>
    <w:p w14:paraId="1E16ADE8" w14:textId="77777777" w:rsidR="00752393" w:rsidRDefault="00000000">
      <w:pPr>
        <w:numPr>
          <w:ilvl w:val="1"/>
          <w:numId w:val="5"/>
        </w:numPr>
        <w:spacing w:before="120"/>
        <w:outlineLvl w:val="1"/>
        <w:rPr>
          <w:b/>
          <w:bCs/>
          <w:lang w:val="en-US" w:eastAsia="zh-CN"/>
        </w:rPr>
      </w:pPr>
      <w:r>
        <w:rPr>
          <w:rFonts w:hint="eastAsia"/>
          <w:b/>
          <w:bCs/>
          <w:lang w:val="en-US" w:eastAsia="zh"/>
        </w:rPr>
        <w:t>R</w:t>
      </w:r>
      <w:r>
        <w:rPr>
          <w:rFonts w:hint="eastAsia"/>
          <w:b/>
          <w:bCs/>
          <w:lang w:val="en-US" w:eastAsia="zh-CN"/>
        </w:rPr>
        <w:t>equired SFO estimation accuracy at reader</w:t>
      </w:r>
    </w:p>
    <w:p w14:paraId="671A7060" w14:textId="77777777" w:rsidR="00752393" w:rsidRPr="00615BEF" w:rsidRDefault="00000000" w:rsidP="00615BEF">
      <w:pPr>
        <w:snapToGrid w:val="0"/>
        <w:spacing w:beforeLines="0" w:before="0"/>
        <w:rPr>
          <w:lang w:eastAsia="zh-CN"/>
        </w:rPr>
      </w:pPr>
      <w:proofErr w:type="gramStart"/>
      <w:r w:rsidRPr="00615BEF">
        <w:rPr>
          <w:lang w:val="en-US" w:eastAsia="zh-CN" w:bidi="ar"/>
        </w:rPr>
        <w:t>Reader</w:t>
      </w:r>
      <w:proofErr w:type="gramEnd"/>
      <w:r w:rsidRPr="00615BEF">
        <w:rPr>
          <w:lang w:val="en-US" w:eastAsia="zh-CN" w:bidi="ar"/>
        </w:rPr>
        <w:t xml:space="preserve"> can search for a wide range of SFO to compensate. The SFO correction complexity should </w:t>
      </w:r>
      <w:proofErr w:type="gramStart"/>
      <w:r w:rsidRPr="00615BEF">
        <w:rPr>
          <w:lang w:val="en-US" w:eastAsia="zh-CN" w:bidi="ar"/>
        </w:rPr>
        <w:t>left</w:t>
      </w:r>
      <w:proofErr w:type="gramEnd"/>
      <w:r w:rsidRPr="00615BEF">
        <w:rPr>
          <w:lang w:val="en-US" w:eastAsia="zh-CN" w:bidi="ar"/>
        </w:rPr>
        <w:t xml:space="preserve"> to reader side instead of device side.</w:t>
      </w:r>
    </w:p>
    <w:p w14:paraId="7C55FD92" w14:textId="77777777" w:rsidR="00752393" w:rsidRPr="00615BEF" w:rsidRDefault="00000000" w:rsidP="00615BEF">
      <w:pPr>
        <w:snapToGrid w:val="0"/>
        <w:spacing w:beforeLines="0" w:before="0"/>
        <w:rPr>
          <w:lang w:eastAsia="zh-CN"/>
        </w:rPr>
      </w:pPr>
      <w:r w:rsidRPr="00615BEF">
        <w:rPr>
          <w:lang w:val="en-US" w:eastAsia="zh-CN" w:bidi="ar"/>
        </w:rPr>
        <w:t xml:space="preserve">The reader can search for a wide range of SFO, the following is a good example for the reader to provide better SFO search at -3dB SNR based on preamble and postamble. After reader-side preamble/postamble SFO detection, the residual SFO can be less than 0.0005 (0.05%). </w:t>
      </w:r>
    </w:p>
    <w:p w14:paraId="09EDBD0F" w14:textId="77777777" w:rsidR="00752393" w:rsidRDefault="00000000">
      <w:pPr>
        <w:widowControl w:val="0"/>
        <w:numPr>
          <w:ilvl w:val="0"/>
          <w:numId w:val="24"/>
        </w:numPr>
        <w:autoSpaceDE w:val="0"/>
        <w:autoSpaceDN w:val="0"/>
        <w:adjustRightInd w:val="0"/>
        <w:spacing w:before="120"/>
        <w:jc w:val="both"/>
        <w:rPr>
          <w:rFonts w:eastAsia="Batang"/>
        </w:rPr>
      </w:pPr>
      <w:r w:rsidRPr="00615BEF">
        <w:rPr>
          <w:rFonts w:eastAsia="Batang"/>
          <w:lang w:val="en-US" w:eastAsia="zh-CN" w:bidi="ar"/>
        </w:rPr>
        <w:t>Step 1: the reader roughly estimates the SFO based on the preamble and estimates timing</w:t>
      </w:r>
    </w:p>
    <w:p w14:paraId="007A9509" w14:textId="77777777" w:rsidR="00752393" w:rsidRDefault="00000000">
      <w:pPr>
        <w:widowControl w:val="0"/>
        <w:numPr>
          <w:ilvl w:val="0"/>
          <w:numId w:val="24"/>
        </w:numPr>
        <w:autoSpaceDE w:val="0"/>
        <w:autoSpaceDN w:val="0"/>
        <w:adjustRightInd w:val="0"/>
        <w:spacing w:before="120"/>
        <w:jc w:val="both"/>
        <w:rPr>
          <w:rFonts w:eastAsia="Batang"/>
        </w:rPr>
      </w:pPr>
      <w:r w:rsidRPr="00615BEF">
        <w:rPr>
          <w:rFonts w:eastAsia="Batang"/>
          <w:lang w:val="en-US" w:eastAsia="zh-CN" w:bidi="ar"/>
        </w:rPr>
        <w:t xml:space="preserve">Step 2: based on the estimated SFO and timing, the reader </w:t>
      </w:r>
      <w:proofErr w:type="gramStart"/>
      <w:r w:rsidRPr="00615BEF">
        <w:rPr>
          <w:rFonts w:eastAsia="Batang"/>
          <w:lang w:val="en-US" w:eastAsia="zh-CN" w:bidi="ar"/>
        </w:rPr>
        <w:t>search</w:t>
      </w:r>
      <w:proofErr w:type="gramEnd"/>
      <w:r w:rsidRPr="00615BEF">
        <w:rPr>
          <w:rFonts w:eastAsia="Batang"/>
          <w:lang w:val="en-US" w:eastAsia="zh-CN" w:bidi="ar"/>
        </w:rPr>
        <w:t xml:space="preserve"> the midamble/postamble within a proper range and </w:t>
      </w:r>
      <w:proofErr w:type="gramStart"/>
      <w:r w:rsidRPr="00615BEF">
        <w:rPr>
          <w:rFonts w:eastAsia="Batang"/>
          <w:lang w:val="en-US" w:eastAsia="zh-CN" w:bidi="ar"/>
        </w:rPr>
        <w:t>find</w:t>
      </w:r>
      <w:proofErr w:type="gramEnd"/>
      <w:r w:rsidRPr="00615BEF">
        <w:rPr>
          <w:rFonts w:eastAsia="Batang"/>
          <w:lang w:val="en-US" w:eastAsia="zh-CN" w:bidi="ar"/>
        </w:rPr>
        <w:t xml:space="preserve"> the timing information of the midamble/postamble. </w:t>
      </w:r>
    </w:p>
    <w:p w14:paraId="79B430AA" w14:textId="77777777" w:rsidR="00752393" w:rsidRDefault="00000000">
      <w:pPr>
        <w:widowControl w:val="0"/>
        <w:numPr>
          <w:ilvl w:val="0"/>
          <w:numId w:val="24"/>
        </w:numPr>
        <w:autoSpaceDE w:val="0"/>
        <w:autoSpaceDN w:val="0"/>
        <w:adjustRightInd w:val="0"/>
        <w:spacing w:before="120"/>
        <w:jc w:val="both"/>
        <w:rPr>
          <w:rFonts w:eastAsia="Batang"/>
        </w:rPr>
      </w:pPr>
      <w:r w:rsidRPr="00615BEF">
        <w:rPr>
          <w:rFonts w:eastAsia="Batang"/>
          <w:lang w:val="en-US" w:eastAsia="zh-CN" w:bidi="ar"/>
        </w:rPr>
        <w:t xml:space="preserve">Step 3: based on the timing (sample index / position) of preamble and midamble/postamble, the reader can decide the SFO and find the right position of each D2R data symbols.   </w:t>
      </w:r>
    </w:p>
    <w:p w14:paraId="10BBE505" w14:textId="77777777" w:rsidR="00752393" w:rsidRDefault="00000000">
      <w:pPr>
        <w:spacing w:before="120" w:after="180"/>
      </w:pPr>
      <w:r w:rsidRPr="00615BEF">
        <w:rPr>
          <w:lang w:val="en-US" w:eastAsia="zh-CN" w:bidi="ar"/>
        </w:rPr>
        <w:t>Hence, the SFO can be corrected based on the reader side SFO correction according to preamble and postamble detection, Additional device complexity to reduce SFO is not pursed. The complexity should be considered for reader to correct the SFO.</w:t>
      </w:r>
    </w:p>
    <w:p w14:paraId="134DA831" w14:textId="77777777" w:rsidR="00752393" w:rsidRDefault="00000000">
      <w:pPr>
        <w:spacing w:before="120" w:after="180"/>
        <w:rPr>
          <w:lang w:eastAsia="zh"/>
        </w:rPr>
      </w:pPr>
      <w:r>
        <w:rPr>
          <w:sz w:val="24"/>
          <w:szCs w:val="24"/>
          <w:lang w:val="en-US" w:eastAsia="zh-CN" w:bidi="ar"/>
        </w:rPr>
        <w:t xml:space="preserve"> </w:t>
      </w:r>
      <w:r>
        <w:rPr>
          <w:rFonts w:hint="eastAsia"/>
          <w:noProof/>
          <w:lang w:eastAsia="zh"/>
        </w:rPr>
        <w:drawing>
          <wp:inline distT="0" distB="0" distL="114300" distR="114300" wp14:anchorId="6C266BD1" wp14:editId="190313AF">
            <wp:extent cx="6121400" cy="1498600"/>
            <wp:effectExtent l="0" t="0" r="1270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38"/>
                    <a:stretch>
                      <a:fillRect/>
                    </a:stretch>
                  </pic:blipFill>
                  <pic:spPr>
                    <a:xfrm>
                      <a:off x="0" y="0"/>
                      <a:ext cx="6121400" cy="1498600"/>
                    </a:xfrm>
                    <a:prstGeom prst="rect">
                      <a:avLst/>
                    </a:prstGeom>
                  </pic:spPr>
                </pic:pic>
              </a:graphicData>
            </a:graphic>
          </wp:inline>
        </w:drawing>
      </w:r>
    </w:p>
    <w:p w14:paraId="253A1C32" w14:textId="77777777" w:rsidR="00752393" w:rsidRDefault="00000000">
      <w:pPr>
        <w:spacing w:before="120" w:after="180"/>
      </w:pPr>
      <w:r>
        <w:rPr>
          <w:sz w:val="24"/>
          <w:szCs w:val="24"/>
          <w:lang w:val="en-US" w:eastAsia="zh-CN" w:bidi="ar"/>
        </w:rPr>
        <w:t xml:space="preserve"> </w:t>
      </w:r>
    </w:p>
    <w:p w14:paraId="41586D13" w14:textId="1CFAFE12" w:rsidR="00752393" w:rsidRDefault="00000000">
      <w:pPr>
        <w:snapToGrid w:val="0"/>
        <w:spacing w:beforeLines="0"/>
        <w:rPr>
          <w:b/>
          <w:bCs/>
          <w:lang w:eastAsia="zh"/>
        </w:rPr>
      </w:pPr>
      <w:r>
        <w:rPr>
          <w:rFonts w:hint="eastAsia"/>
          <w:b/>
          <w:bCs/>
          <w:lang w:eastAsia="zh-CN"/>
        </w:rPr>
        <w:t>Observation 1</w:t>
      </w:r>
      <w:r w:rsidR="00CF6401">
        <w:rPr>
          <w:rFonts w:hint="eastAsia"/>
          <w:b/>
          <w:bCs/>
          <w:lang w:eastAsia="zh-CN"/>
        </w:rPr>
        <w:t>9</w:t>
      </w:r>
      <w:r>
        <w:rPr>
          <w:rFonts w:hint="eastAsia"/>
          <w:b/>
          <w:bCs/>
          <w:lang w:eastAsia="zh-CN"/>
        </w:rPr>
        <w:t xml:space="preserve">: </w:t>
      </w:r>
      <w:r>
        <w:rPr>
          <w:rFonts w:hint="eastAsia"/>
          <w:b/>
          <w:bCs/>
          <w:lang w:eastAsia="zh"/>
        </w:rPr>
        <w:t xml:space="preserve">Reader can search and detect the SFO by preamble and midamble/postamble, from 10% SFO to 0.05% residue SFO @ -3dB SNR TDL-A channel, which is good enough for detection. </w:t>
      </w:r>
    </w:p>
    <w:p w14:paraId="785D539B" w14:textId="77777777" w:rsidR="00752393" w:rsidRDefault="00752393" w:rsidP="00615BEF">
      <w:pPr>
        <w:widowControl w:val="0"/>
        <w:numPr>
          <w:ilvl w:val="255"/>
          <w:numId w:val="0"/>
        </w:numPr>
        <w:autoSpaceDE w:val="0"/>
        <w:autoSpaceDN w:val="0"/>
        <w:adjustRightInd w:val="0"/>
        <w:spacing w:beforeLines="0" w:before="0"/>
        <w:jc w:val="both"/>
        <w:rPr>
          <w:rFonts w:eastAsia="Batang"/>
          <w:lang w:val="en-US" w:eastAsia="zh-CN" w:bidi="ar"/>
        </w:rPr>
      </w:pPr>
    </w:p>
    <w:p w14:paraId="2F5D5C1E" w14:textId="77777777" w:rsidR="00752393" w:rsidRDefault="00000000" w:rsidP="00615BEF">
      <w:pPr>
        <w:widowControl w:val="0"/>
        <w:numPr>
          <w:ilvl w:val="255"/>
          <w:numId w:val="0"/>
        </w:numPr>
        <w:autoSpaceDE w:val="0"/>
        <w:autoSpaceDN w:val="0"/>
        <w:adjustRightInd w:val="0"/>
        <w:spacing w:beforeLines="0" w:before="0"/>
        <w:jc w:val="both"/>
        <w:rPr>
          <w:lang w:val="en-US" w:eastAsia="zh"/>
        </w:rPr>
      </w:pPr>
      <w:r w:rsidRPr="00615BEF">
        <w:rPr>
          <w:rFonts w:eastAsia="Batang"/>
          <w:lang w:val="en-US" w:eastAsia="zh-CN" w:bidi="ar"/>
        </w:rPr>
        <w:t>However</w:t>
      </w:r>
      <w:r>
        <w:rPr>
          <w:rFonts w:eastAsia="Batang" w:hint="eastAsia"/>
          <w:lang w:val="en-US" w:eastAsia="zh" w:bidi="ar"/>
        </w:rPr>
        <w:t>, with lower require</w:t>
      </w:r>
      <w:r>
        <w:rPr>
          <w:rFonts w:eastAsia="Batang"/>
          <w:lang w:val="en-US" w:eastAsia="zh" w:bidi="ar"/>
        </w:rPr>
        <w:t xml:space="preserve">d SFO </w:t>
      </w:r>
      <w:r w:rsidRPr="00615BEF">
        <w:rPr>
          <w:lang w:val="en-US" w:eastAsia="zh-CN"/>
        </w:rPr>
        <w:t>estimation accuracy at reader</w:t>
      </w:r>
      <w:r>
        <w:rPr>
          <w:rFonts w:hint="eastAsia"/>
          <w:lang w:val="en-US" w:eastAsia="zh"/>
        </w:rPr>
        <w:t xml:space="preserve">, e.g., 1%, the reader can search a smaller range of the SFO, which provides a better link performance compared to 10% SFO. </w:t>
      </w:r>
    </w:p>
    <w:p w14:paraId="2BA3B9A6" w14:textId="77777777" w:rsidR="00752393" w:rsidRDefault="00000000" w:rsidP="00615BEF">
      <w:pPr>
        <w:widowControl w:val="0"/>
        <w:numPr>
          <w:ilvl w:val="255"/>
          <w:numId w:val="0"/>
        </w:numPr>
        <w:autoSpaceDE w:val="0"/>
        <w:autoSpaceDN w:val="0"/>
        <w:adjustRightInd w:val="0"/>
        <w:spacing w:beforeLines="0" w:before="0"/>
        <w:jc w:val="both"/>
        <w:rPr>
          <w:lang w:val="en-US" w:eastAsia="zh"/>
        </w:rPr>
      </w:pPr>
      <w:r>
        <w:rPr>
          <w:rFonts w:hint="eastAsia"/>
          <w:lang w:val="en-US" w:eastAsia="zh"/>
        </w:rPr>
        <w:t xml:space="preserve">Table 4.3 provides comparison of 10% SFO and 1% SFO at reader. </w:t>
      </w:r>
      <w:proofErr w:type="gramStart"/>
      <w:r>
        <w:rPr>
          <w:rFonts w:hint="eastAsia"/>
          <w:lang w:val="en-US" w:eastAsia="zh"/>
        </w:rPr>
        <w:t>It can be seen that 1%</w:t>
      </w:r>
      <w:proofErr w:type="gramEnd"/>
      <w:r>
        <w:rPr>
          <w:rFonts w:hint="eastAsia"/>
          <w:lang w:val="en-US" w:eastAsia="zh"/>
        </w:rPr>
        <w:t xml:space="preserve"> SFO can provide 1-2 dB performance gain to 10%. </w:t>
      </w:r>
      <w:r>
        <w:rPr>
          <w:rFonts w:hint="eastAsia"/>
          <w:b/>
          <w:bCs/>
          <w:lang w:eastAsia="zh"/>
        </w:rPr>
        <w:t>However, it's also worth noting this comes with some trade-offs like increased device complexity and power consumption due to necessary implementation to calibrate.</w:t>
      </w:r>
    </w:p>
    <w:p w14:paraId="4315EB79" w14:textId="77777777" w:rsidR="00752393" w:rsidRDefault="00000000">
      <w:pPr>
        <w:snapToGrid w:val="0"/>
        <w:spacing w:before="120" w:afterLines="50" w:after="120"/>
        <w:jc w:val="center"/>
      </w:pPr>
      <w:r>
        <w:rPr>
          <w:b/>
          <w:iCs/>
          <w:lang w:val="en-US" w:eastAsia="zh-CN" w:bidi="ar"/>
        </w:rPr>
        <w:t>Table</w:t>
      </w:r>
      <w:r>
        <w:rPr>
          <w:rFonts w:hint="eastAsia"/>
          <w:b/>
          <w:iCs/>
          <w:lang w:val="en-US" w:eastAsia="zh" w:bidi="ar"/>
        </w:rPr>
        <w:t xml:space="preserve"> 4.3</w:t>
      </w:r>
      <w:r>
        <w:rPr>
          <w:b/>
          <w:iCs/>
          <w:lang w:val="en-US" w:eastAsia="zh-CN" w:bidi="ar"/>
        </w:rPr>
        <w:t>. Required SNR for D2R (10% BLER)</w:t>
      </w:r>
    </w:p>
    <w:tbl>
      <w:tblPr>
        <w:tblStyle w:val="TableNormal"/>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6"/>
        <w:gridCol w:w="1424"/>
        <w:gridCol w:w="1614"/>
        <w:gridCol w:w="788"/>
        <w:gridCol w:w="1614"/>
        <w:gridCol w:w="973"/>
        <w:gridCol w:w="1137"/>
        <w:gridCol w:w="755"/>
      </w:tblGrid>
      <w:tr w:rsidR="00752393" w14:paraId="05589D30" w14:textId="77777777" w:rsidTr="00615BEF">
        <w:trPr>
          <w:trHeight w:val="508"/>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AF75673"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[0</w:t>
            </w:r>
            <w:proofErr w:type="gramStart"/>
            <w:r>
              <w:rPr>
                <w:rFonts w:ascii="Times New Roman" w:hAnsi="Times New Roman" w:cs="Times New Roman"/>
                <w:b/>
                <w:bCs/>
                <w:color w:val="000000"/>
                <w:sz w:val="18"/>
                <w:szCs w:val="18"/>
                <w:lang w:bidi="ar"/>
              </w:rPr>
              <w:t>n]Message</w:t>
            </w:r>
            <w:proofErr w:type="gramEnd"/>
            <w:r>
              <w:rPr>
                <w:rFonts w:ascii="Times New Roman" w:hAnsi="Times New Roman" w:cs="Times New Roman"/>
                <w:b/>
                <w:bCs/>
                <w:color w:val="000000"/>
                <w:sz w:val="18"/>
                <w:szCs w:val="18"/>
                <w:lang w:bidi="ar"/>
              </w:rPr>
              <w:t> size</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DBC5D48"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[2a2] chip_rate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E537562"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[0p] BLER target</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2CB35D3"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[0q] Fe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8DCB7FF"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Pathloss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68B6B08"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TDL-A/D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D95F0FE"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Device type</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C4B0702" w14:textId="77777777" w:rsidR="00752393" w:rsidRDefault="00000000">
            <w:pPr>
              <w:pStyle w:val="ac"/>
              <w:spacing w:before="120" w:beforeAutospacing="0" w:after="0" w:afterAutospacing="0"/>
              <w:jc w:val="center"/>
              <w:rPr>
                <w:rFonts w:ascii="Times New Roman" w:hAnsi="Times New Roman" w:cs="Times New Roman"/>
                <w:b/>
                <w:bCs/>
              </w:rPr>
            </w:pPr>
            <w:r>
              <w:rPr>
                <w:rFonts w:ascii="Times New Roman" w:hAnsi="Times New Roman" w:cs="Times New Roman"/>
                <w:b/>
                <w:bCs/>
                <w:color w:val="000000"/>
                <w:sz w:val="18"/>
                <w:szCs w:val="18"/>
                <w:lang w:bidi="ar"/>
              </w:rPr>
              <w:t>SNR</w:t>
            </w:r>
          </w:p>
        </w:tc>
      </w:tr>
      <w:tr w:rsidR="00752393" w14:paraId="714CDF2A"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392FC86"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8EE8276"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10FC44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4E9C8B6"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7C5BDB2"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80B0565"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9DAC23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8599F9C"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-2.44</w:t>
            </w:r>
          </w:p>
        </w:tc>
      </w:tr>
      <w:tr w:rsidR="00752393" w14:paraId="79721605"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D1A30A4"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0C8CA15"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1FD84EA"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5E0AD18"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75D5260"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22E12DB"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C961734"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504EFD9"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-4.27</w:t>
            </w:r>
          </w:p>
        </w:tc>
      </w:tr>
      <w:tr w:rsidR="00752393" w14:paraId="1300A729"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8C3B4E1"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6FEE75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BFDD903"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47B0ADA"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F5C20F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C69806B"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67056CD"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EBEA65B"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-2.17</w:t>
            </w:r>
          </w:p>
        </w:tc>
      </w:tr>
      <w:tr w:rsidR="00752393" w14:paraId="2962B24E"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1B1988EB"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DA65B9D"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2157160"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BAB3375"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1E2098F"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795AF1C"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46B77E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9E38B44"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-4.69</w:t>
            </w:r>
          </w:p>
        </w:tc>
      </w:tr>
      <w:tr w:rsidR="00752393" w14:paraId="348E6DF8"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4A5F24E4"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lastRenderedPageBreak/>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F170E6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2905B82"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7137F1E"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200632A"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E8FDC0"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C5B9122"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FDB8BC9"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-4.33</w:t>
            </w:r>
          </w:p>
        </w:tc>
      </w:tr>
      <w:tr w:rsidR="00752393" w14:paraId="7F90ACBF"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71D95AA"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5037B0B"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1941823"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96EA099"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413FC0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DB8687E"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68D7C59"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CE81C40"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-6.03</w:t>
            </w:r>
          </w:p>
        </w:tc>
      </w:tr>
      <w:tr w:rsidR="00752393" w14:paraId="5A3A5040"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6C4011FF"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0FF5227"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DFF9F60"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291ED6F"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4E80B5"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5AC813D"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5E6C0B3"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07B6E11"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-4.66</w:t>
            </w:r>
          </w:p>
        </w:tc>
      </w:tr>
      <w:tr w:rsidR="00752393" w14:paraId="409F3BFD" w14:textId="77777777" w:rsidTr="00615BEF">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0A258B6F"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D62CF2E"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2B2F7D8"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6DAF509"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8F70C65"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8A36C62"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081E8CE"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2CD14AE" w14:textId="77777777" w:rsidR="00752393" w:rsidRDefault="00000000">
            <w:pPr>
              <w:pStyle w:val="ac"/>
              <w:spacing w:before="120" w:beforeAutospacing="0" w:after="0" w:afterAutospacing="0"/>
              <w:jc w:val="center"/>
              <w:rPr>
                <w:rFonts w:ascii="Times New Roman" w:hAnsi="Times New Roman" w:cs="Times New Roman"/>
              </w:rPr>
            </w:pPr>
            <w:r>
              <w:rPr>
                <w:rFonts w:ascii="Times New Roman" w:hAnsi="Times New Roman" w:cs="Times New Roman"/>
                <w:color w:val="000000"/>
                <w:sz w:val="18"/>
                <w:szCs w:val="18"/>
                <w:lang w:bidi="ar"/>
              </w:rPr>
              <w:t>3.95</w:t>
            </w:r>
          </w:p>
        </w:tc>
      </w:tr>
    </w:tbl>
    <w:p w14:paraId="37CD3E97" w14:textId="77777777" w:rsidR="00752393" w:rsidRDefault="00752393" w:rsidP="00615BEF">
      <w:pPr>
        <w:widowControl w:val="0"/>
        <w:numPr>
          <w:ilvl w:val="255"/>
          <w:numId w:val="0"/>
        </w:numPr>
        <w:autoSpaceDE w:val="0"/>
        <w:autoSpaceDN w:val="0"/>
        <w:adjustRightInd w:val="0"/>
        <w:spacing w:beforeLines="0" w:before="0"/>
        <w:jc w:val="both"/>
        <w:rPr>
          <w:lang w:val="en-US" w:eastAsia="zh" w:bidi="ar"/>
        </w:rPr>
      </w:pPr>
    </w:p>
    <w:p w14:paraId="57E6ECFD" w14:textId="0683A86B" w:rsidR="00752393" w:rsidRDefault="00000000" w:rsidP="00615BEF">
      <w:pPr>
        <w:widowControl w:val="0"/>
        <w:autoSpaceDE w:val="0"/>
        <w:autoSpaceDN w:val="0"/>
        <w:adjustRightInd w:val="0"/>
        <w:spacing w:beforeLines="0" w:before="0"/>
        <w:jc w:val="both"/>
        <w:rPr>
          <w:b/>
          <w:bCs/>
          <w:lang w:eastAsia="zh"/>
        </w:rPr>
      </w:pPr>
      <w:r>
        <w:rPr>
          <w:rFonts w:hint="eastAsia"/>
          <w:b/>
          <w:bCs/>
          <w:lang w:eastAsia="zh-CN"/>
        </w:rPr>
        <w:t xml:space="preserve">Observation </w:t>
      </w:r>
      <w:r w:rsidR="00CF6401">
        <w:rPr>
          <w:rFonts w:hint="eastAsia"/>
          <w:b/>
          <w:bCs/>
          <w:lang w:eastAsia="zh-CN"/>
        </w:rPr>
        <w:t>20</w:t>
      </w:r>
      <w:r>
        <w:rPr>
          <w:rFonts w:hint="eastAsia"/>
          <w:b/>
          <w:bCs/>
          <w:lang w:eastAsia="zh-CN"/>
        </w:rPr>
        <w:t xml:space="preserve">: lower required SFO estimation accuracy </w:t>
      </w:r>
      <w:r>
        <w:rPr>
          <w:rFonts w:hint="eastAsia"/>
          <w:b/>
          <w:bCs/>
          <w:lang w:eastAsia="zh"/>
        </w:rPr>
        <w:t xml:space="preserve">(e.g., 1%) </w:t>
      </w:r>
      <w:r>
        <w:rPr>
          <w:rFonts w:hint="eastAsia"/>
          <w:b/>
          <w:bCs/>
          <w:lang w:eastAsia="zh-CN"/>
        </w:rPr>
        <w:t>at reader</w:t>
      </w:r>
      <w:r>
        <w:rPr>
          <w:rFonts w:hint="eastAsia"/>
          <w:b/>
          <w:bCs/>
          <w:lang w:eastAsia="zh"/>
        </w:rPr>
        <w:t xml:space="preserve"> can provide 1-2 dB performance gain to higher SFO (e.g., 10%). However, it's also worth noting this comes with some trade-offs like increased device complexity and power consumption due to necessary implementation to calibrate.</w:t>
      </w:r>
    </w:p>
    <w:p w14:paraId="511E8059" w14:textId="77777777" w:rsidR="00752393" w:rsidRDefault="00000000" w:rsidP="00615BEF">
      <w:pPr>
        <w:spacing w:beforeLines="0" w:before="120" w:after="180"/>
        <w:rPr>
          <w:b/>
          <w:bCs/>
          <w:lang w:eastAsia="zh"/>
        </w:rPr>
      </w:pPr>
      <w:r w:rsidRPr="00615BEF">
        <w:rPr>
          <w:b/>
          <w:bCs/>
          <w:lang w:eastAsia="zh"/>
        </w:rPr>
        <w:t xml:space="preserve">Proposal 11: </w:t>
      </w:r>
      <w:r>
        <w:rPr>
          <w:b/>
          <w:bCs/>
          <w:lang w:val="en-US" w:eastAsia="zh"/>
        </w:rPr>
        <w:t>R</w:t>
      </w:r>
      <w:r>
        <w:rPr>
          <w:b/>
          <w:bCs/>
          <w:lang w:val="en-US" w:eastAsia="zh-CN"/>
        </w:rPr>
        <w:t>equired SFO estimation accuracy at reader</w:t>
      </w:r>
      <w:r>
        <w:rPr>
          <w:b/>
          <w:bCs/>
          <w:lang w:val="en-US" w:eastAsia="zh"/>
        </w:rPr>
        <w:t xml:space="preserve"> can be relaxed </w:t>
      </w:r>
      <w:r>
        <w:rPr>
          <w:rFonts w:hint="eastAsia"/>
          <w:b/>
          <w:bCs/>
          <w:lang w:val="en-US" w:eastAsia="zh"/>
        </w:rPr>
        <w:t xml:space="preserve">to 10%. However, </w:t>
      </w:r>
      <w:r>
        <w:rPr>
          <w:rFonts w:hint="eastAsia"/>
          <w:b/>
          <w:bCs/>
          <w:lang w:eastAsia="zh"/>
        </w:rPr>
        <w:t>device complexity and power consumption due to necessary implementation to calibrate, 1% SFO can provide 1-2 dB performance gain to 10%.</w:t>
      </w:r>
    </w:p>
    <w:p w14:paraId="0D8AE9C1" w14:textId="77777777" w:rsidR="00752393"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hint="eastAsia"/>
          <w:sz w:val="36"/>
          <w:lang w:val="en-US" w:eastAsia="zh-CN"/>
        </w:rPr>
        <w:t>Discussion on random access</w:t>
      </w:r>
    </w:p>
    <w:p w14:paraId="25363BF9" w14:textId="77777777" w:rsidR="00752393" w:rsidRDefault="00000000">
      <w:pPr>
        <w:snapToGrid w:val="0"/>
        <w:spacing w:beforeLines="0"/>
        <w:jc w:val="both"/>
        <w:rPr>
          <w:b/>
          <w:bCs/>
          <w:lang w:val="en-US" w:eastAsia="zh-CN"/>
        </w:rPr>
      </w:pPr>
      <w:r>
        <w:rPr>
          <w:rFonts w:hint="eastAsia"/>
          <w:lang w:val="en-US" w:eastAsia="zh-CN"/>
        </w:rPr>
        <w:t xml:space="preserve">In this section, we will discuss the resource determination for random access, mainly related to the resource determination of </w:t>
      </w:r>
      <w:r>
        <w:rPr>
          <w:lang w:val="en-US" w:eastAsia="zh-CN"/>
        </w:rPr>
        <w:t>“</w:t>
      </w:r>
      <w:r>
        <w:rPr>
          <w:rFonts w:hint="eastAsia"/>
          <w:lang w:val="en-US" w:eastAsia="zh-CN"/>
        </w:rPr>
        <w:t>slot</w:t>
      </w:r>
      <w:r>
        <w:rPr>
          <w:lang w:val="en-US" w:eastAsia="zh-CN"/>
        </w:rPr>
        <w:t>”</w:t>
      </w:r>
      <w:r>
        <w:rPr>
          <w:rFonts w:hint="eastAsia"/>
          <w:lang w:val="en-US" w:eastAsia="zh-CN"/>
        </w:rPr>
        <w:t>, determination of Msg1 resources, Msg2 resources and Msg3 resources.</w:t>
      </w:r>
    </w:p>
    <w:p w14:paraId="2CA79567" w14:textId="77777777" w:rsidR="00752393" w:rsidRDefault="00000000">
      <w:pPr>
        <w:numPr>
          <w:ilvl w:val="1"/>
          <w:numId w:val="5"/>
        </w:numPr>
        <w:spacing w:before="120"/>
        <w:outlineLvl w:val="1"/>
        <w:rPr>
          <w:b/>
          <w:bCs/>
          <w:lang w:val="en-US" w:eastAsia="zh-CN"/>
        </w:rPr>
      </w:pPr>
      <w:r>
        <w:rPr>
          <w:rFonts w:hint="eastAsia"/>
          <w:b/>
          <w:bCs/>
          <w:lang w:val="en-US" w:eastAsia="zh-CN"/>
        </w:rPr>
        <w:t>Slot determination</w:t>
      </w:r>
    </w:p>
    <w:p w14:paraId="341B5102" w14:textId="77777777" w:rsidR="00752393" w:rsidRDefault="00000000">
      <w:pPr>
        <w:spacing w:before="120"/>
        <w:rPr>
          <w:lang w:val="en-US" w:eastAsia="zh-CN"/>
        </w:rPr>
      </w:pPr>
      <w:r>
        <w:rPr>
          <w:rFonts w:hint="eastAsia"/>
          <w:lang w:val="en-US" w:eastAsia="zh-CN"/>
        </w:rPr>
        <w:t>During RAN1#117 meeting, the following proposal was discussed,</w:t>
      </w:r>
    </w:p>
    <w:tbl>
      <w:tblPr>
        <w:tblStyle w:val="af"/>
        <w:tblW w:w="0" w:type="auto"/>
        <w:tblLook w:val="04A0" w:firstRow="1" w:lastRow="0" w:firstColumn="1" w:lastColumn="0" w:noHBand="0" w:noVBand="1"/>
      </w:tblPr>
      <w:tblGrid>
        <w:gridCol w:w="9855"/>
      </w:tblGrid>
      <w:tr w:rsidR="00752393" w14:paraId="6903B8A2" w14:textId="77777777">
        <w:tc>
          <w:tcPr>
            <w:tcW w:w="10081" w:type="dxa"/>
          </w:tcPr>
          <w:p w14:paraId="16FF833C" w14:textId="77777777" w:rsidR="00752393" w:rsidRDefault="00000000">
            <w:pPr>
              <w:widowControl w:val="0"/>
              <w:autoSpaceDN w:val="0"/>
              <w:adjustRightInd w:val="0"/>
              <w:snapToGrid w:val="0"/>
              <w:spacing w:before="120" w:afterLines="50" w:after="120" w:line="240" w:lineRule="auto"/>
              <w:rPr>
                <w:rFonts w:eastAsiaTheme="minorEastAsia"/>
                <w:kern w:val="2"/>
                <w:sz w:val="21"/>
                <w:szCs w:val="21"/>
                <w:lang w:eastAsia="zh-CN"/>
              </w:rPr>
            </w:pPr>
            <w:bookmarkStart w:id="20" w:name="OLE_LINK2"/>
            <w:r>
              <w:rPr>
                <w:rFonts w:hint="eastAsia"/>
                <w:kern w:val="2"/>
                <w:sz w:val="21"/>
                <w:szCs w:val="21"/>
              </w:rPr>
              <w:t xml:space="preserve">FL3 High priority Proposal 7-1-1a: </w:t>
            </w:r>
            <w:r>
              <w:rPr>
                <w:rFonts w:eastAsiaTheme="minorEastAsia" w:hint="eastAsia"/>
                <w:kern w:val="2"/>
                <w:sz w:val="21"/>
                <w:szCs w:val="21"/>
                <w:lang w:eastAsia="zh-CN"/>
              </w:rPr>
              <w:t xml:space="preserve">For </w:t>
            </w:r>
            <w:r>
              <w:rPr>
                <w:rFonts w:eastAsiaTheme="minorEastAsia" w:hint="eastAsia"/>
                <w:kern w:val="2"/>
                <w:sz w:val="21"/>
                <w:szCs w:val="21"/>
                <w:lang w:eastAsia="zh-CN"/>
              </w:rPr>
              <w:t>‘</w:t>
            </w:r>
            <w:r>
              <w:rPr>
                <w:rFonts w:eastAsiaTheme="minorEastAsia" w:hint="eastAsia"/>
                <w:kern w:val="2"/>
                <w:sz w:val="21"/>
                <w:szCs w:val="21"/>
                <w:lang w:eastAsia="zh-CN"/>
              </w:rPr>
              <w:t>slotted-Aloha</w:t>
            </w:r>
            <w:r>
              <w:rPr>
                <w:rFonts w:eastAsiaTheme="minorEastAsia" w:hint="eastAsia"/>
                <w:kern w:val="2"/>
                <w:sz w:val="21"/>
                <w:szCs w:val="21"/>
                <w:lang w:eastAsia="zh-CN"/>
              </w:rPr>
              <w:t>’</w:t>
            </w:r>
            <w:r>
              <w:rPr>
                <w:rFonts w:eastAsiaTheme="minorEastAsia" w:hint="eastAsia"/>
                <w:kern w:val="2"/>
                <w:sz w:val="21"/>
                <w:szCs w:val="21"/>
                <w:lang w:eastAsia="zh-CN"/>
              </w:rPr>
              <w:t xml:space="preserve"> based contention access, </w:t>
            </w:r>
          </w:p>
          <w:p w14:paraId="635A4F8A" w14:textId="77777777" w:rsidR="00752393" w:rsidRDefault="00000000">
            <w:pPr>
              <w:pStyle w:val="af6"/>
              <w:numPr>
                <w:ilvl w:val="0"/>
                <w:numId w:val="25"/>
              </w:numPr>
              <w:autoSpaceDN w:val="0"/>
              <w:adjustRightInd w:val="0"/>
              <w:snapToGrid w:val="0"/>
              <w:spacing w:before="120" w:afterLines="50" w:after="120" w:line="240" w:lineRule="auto"/>
              <w:ind w:firstLine="40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 xml:space="preserve">The total number of time-domain </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slots</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within one access round for slotted-ALOHA based access is indicated by the reader.</w:t>
            </w:r>
          </w:p>
          <w:p w14:paraId="1AAA4A8F" w14:textId="77777777" w:rsidR="00752393" w:rsidRDefault="00000000">
            <w:pPr>
              <w:pStyle w:val="af6"/>
              <w:numPr>
                <w:ilvl w:val="0"/>
                <w:numId w:val="25"/>
              </w:numPr>
              <w:autoSpaceDN w:val="0"/>
              <w:adjustRightInd w:val="0"/>
              <w:snapToGrid w:val="0"/>
              <w:spacing w:before="120" w:afterLines="50" w:after="120" w:line="240" w:lineRule="auto"/>
              <w:ind w:firstLine="40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 xml:space="preserve">The reader provides by a R2D transmission an indication for the start of a </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slot</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for every </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slot</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for slotted-ALOHA based access. </w:t>
            </w:r>
          </w:p>
          <w:p w14:paraId="11FB193B" w14:textId="77777777" w:rsidR="00752393" w:rsidRDefault="00000000">
            <w:pPr>
              <w:pStyle w:val="af6"/>
              <w:numPr>
                <w:ilvl w:val="0"/>
                <w:numId w:val="26"/>
              </w:numPr>
              <w:adjustRightInd w:val="0"/>
              <w:snapToGrid w:val="0"/>
              <w:spacing w:before="120" w:afterLines="50" w:after="120" w:line="240" w:lineRule="auto"/>
              <w:ind w:firstLine="400"/>
              <w:rPr>
                <w:rFonts w:hint="eastAsia"/>
              </w:rPr>
            </w:pPr>
            <w:r>
              <w:rPr>
                <w:rFonts w:ascii="Times New Roman" w:eastAsia="Yu Mincho" w:hAnsi="Times New Roman" w:hint="eastAsia"/>
                <w:color w:val="FF0000"/>
                <w:sz w:val="20"/>
                <w:szCs w:val="20"/>
              </w:rPr>
              <w:t xml:space="preserve">Within a slot, a single device transmits </w:t>
            </w:r>
            <w:proofErr w:type="gramStart"/>
            <w:r>
              <w:rPr>
                <w:rFonts w:ascii="Times New Roman" w:eastAsia="Yu Mincho" w:hAnsi="Times New Roman" w:hint="eastAsia"/>
                <w:color w:val="FF0000"/>
                <w:sz w:val="20"/>
                <w:szCs w:val="20"/>
              </w:rPr>
              <w:t>a Msg</w:t>
            </w:r>
            <w:proofErr w:type="gramEnd"/>
            <w:r>
              <w:rPr>
                <w:rFonts w:ascii="Times New Roman" w:eastAsia="Yu Mincho" w:hAnsi="Times New Roman" w:hint="eastAsia"/>
                <w:color w:val="FF0000"/>
                <w:sz w:val="20"/>
                <w:szCs w:val="20"/>
              </w:rPr>
              <w:t>.1 D2R transmission or multiple devices transmit TDMA and/or FDMA of Msg.1 D2R transmissions responding to a Msg0 R2D transmission</w:t>
            </w:r>
            <w:r>
              <w:rPr>
                <w:rFonts w:ascii="Times New Roman" w:hAnsi="Times New Roman" w:hint="eastAsia"/>
                <w:b/>
                <w:bCs/>
                <w:sz w:val="20"/>
                <w:szCs w:val="20"/>
              </w:rPr>
              <w:t xml:space="preserve">.  </w:t>
            </w:r>
            <w:bookmarkEnd w:id="20"/>
          </w:p>
        </w:tc>
      </w:tr>
    </w:tbl>
    <w:p w14:paraId="4ECF14A3" w14:textId="77777777" w:rsidR="00752393" w:rsidRDefault="00000000">
      <w:pPr>
        <w:spacing w:before="120"/>
        <w:rPr>
          <w:lang w:val="en-US" w:eastAsia="zh-CN"/>
        </w:rPr>
      </w:pPr>
      <w:r>
        <w:rPr>
          <w:rFonts w:hint="eastAsia"/>
          <w:lang w:val="en-US" w:eastAsia="zh-CN"/>
        </w:rPr>
        <w:t xml:space="preserve">And RAN2 also mentions waiting for RAN1 </w:t>
      </w:r>
      <w:proofErr w:type="gramStart"/>
      <w:r>
        <w:rPr>
          <w:rFonts w:hint="eastAsia"/>
          <w:lang w:val="en-US" w:eastAsia="zh-CN"/>
        </w:rPr>
        <w:t>progress</w:t>
      </w:r>
      <w:proofErr w:type="gramEnd"/>
      <w:r>
        <w:rPr>
          <w:rFonts w:hint="eastAsia"/>
          <w:lang w:val="en-US" w:eastAsia="zh-CN"/>
        </w:rPr>
        <w:t xml:space="preserve"> on the indication of start of access occasion.</w:t>
      </w:r>
    </w:p>
    <w:tbl>
      <w:tblPr>
        <w:tblStyle w:val="af"/>
        <w:tblW w:w="0" w:type="auto"/>
        <w:tblLook w:val="04A0" w:firstRow="1" w:lastRow="0" w:firstColumn="1" w:lastColumn="0" w:noHBand="0" w:noVBand="1"/>
      </w:tblPr>
      <w:tblGrid>
        <w:gridCol w:w="9855"/>
      </w:tblGrid>
      <w:tr w:rsidR="00752393" w14:paraId="24747CC1" w14:textId="77777777">
        <w:tc>
          <w:tcPr>
            <w:tcW w:w="10081" w:type="dxa"/>
          </w:tcPr>
          <w:p w14:paraId="79579FBB" w14:textId="77777777" w:rsidR="00752393" w:rsidRDefault="00000000">
            <w:pPr>
              <w:spacing w:before="120"/>
              <w:rPr>
                <w:rFonts w:eastAsiaTheme="minorEastAsia"/>
                <w:b/>
                <w:bCs/>
                <w:lang w:eastAsia="zh-CN"/>
              </w:rPr>
            </w:pPr>
            <w:r>
              <w:rPr>
                <w:rFonts w:eastAsiaTheme="minorEastAsia"/>
                <w:b/>
                <w:bCs/>
                <w:u w:val="single"/>
                <w:lang w:eastAsia="zh-CN"/>
              </w:rPr>
              <w:t>RAN2#12</w:t>
            </w:r>
            <w:r>
              <w:rPr>
                <w:rFonts w:eastAsiaTheme="minorEastAsia" w:hint="eastAsia"/>
                <w:b/>
                <w:bCs/>
                <w:u w:val="single"/>
                <w:lang w:eastAsia="zh-CN"/>
              </w:rPr>
              <w:t>7</w:t>
            </w:r>
          </w:p>
          <w:p w14:paraId="3197C611" w14:textId="77777777" w:rsidR="00752393" w:rsidRDefault="00000000">
            <w:pPr>
              <w:spacing w:before="120"/>
              <w:rPr>
                <w:rFonts w:eastAsiaTheme="minorEastAsia"/>
                <w:b/>
                <w:bCs/>
                <w:lang w:eastAsia="zh-CN"/>
              </w:rPr>
            </w:pPr>
            <w:r>
              <w:rPr>
                <w:b/>
                <w:bCs/>
              </w:rPr>
              <w:t>Agreements</w:t>
            </w:r>
          </w:p>
          <w:p w14:paraId="26963AD7" w14:textId="77777777" w:rsidR="00752393" w:rsidRDefault="00000000">
            <w:pPr>
              <w:pStyle w:val="Doc-text2"/>
              <w:spacing w:before="120"/>
              <w:ind w:left="363"/>
              <w:rPr>
                <w:rFonts w:eastAsiaTheme="minorEastAsia"/>
                <w:lang w:eastAsia="zh-CN"/>
              </w:rPr>
            </w:pPr>
            <w:r>
              <w:rPr>
                <w:rFonts w:eastAsiaTheme="minorEastAsia" w:hint="eastAsia"/>
                <w:lang w:eastAsia="zh-CN"/>
              </w:rPr>
              <w:t>1</w:t>
            </w:r>
            <w:r>
              <w:rPr>
                <w:rFonts w:eastAsiaTheme="minorEastAsia"/>
                <w:lang w:eastAsia="zh-CN"/>
              </w:rPr>
              <w:tab/>
            </w:r>
            <w:r>
              <w:t xml:space="preserve">Support </w:t>
            </w:r>
            <w:hyperlink w:anchor="_Toc174049632" w:history="1">
              <w:r>
                <w:t>mechanism for reader to be able to trigger multiple/subsequent AIoT paging messages that are associated with the same request from the CN.</w:t>
              </w:r>
            </w:hyperlink>
            <w:r>
              <w:t xml:space="preserve"> Study how to avoid duplicated response from devices</w:t>
            </w:r>
            <w:r>
              <w:rPr>
                <w:rFonts w:eastAsiaTheme="minorEastAsia" w:hint="eastAsia"/>
                <w:lang w:eastAsia="zh-CN"/>
              </w:rPr>
              <w:t>.</w:t>
            </w:r>
          </w:p>
          <w:p w14:paraId="6C5C1A93" w14:textId="77777777" w:rsidR="00752393" w:rsidRDefault="00000000">
            <w:pPr>
              <w:pStyle w:val="Doc-text2"/>
              <w:spacing w:before="120"/>
              <w:ind w:left="363"/>
              <w:rPr>
                <w:lang w:val="en-US" w:eastAsia="zh-CN"/>
              </w:rPr>
            </w:pPr>
            <w:r>
              <w:rPr>
                <w:rFonts w:eastAsiaTheme="minorEastAsia" w:hint="eastAsia"/>
                <w:lang w:eastAsia="zh-CN"/>
              </w:rPr>
              <w:t>2</w:t>
            </w:r>
            <w:r>
              <w:rPr>
                <w:rFonts w:eastAsiaTheme="minorEastAsia"/>
                <w:lang w:eastAsia="zh-CN"/>
              </w:rPr>
              <w:tab/>
            </w:r>
            <w:r>
              <w:rPr>
                <w:rFonts w:eastAsiaTheme="minorEastAsia" w:hint="eastAsia"/>
                <w:lang w:eastAsia="zh-CN"/>
              </w:rPr>
              <w:t>W</w:t>
            </w:r>
            <w:r>
              <w:t xml:space="preserve">ait for further RAN1 progress on indication of the start of access occasion.  </w:t>
            </w:r>
          </w:p>
        </w:tc>
      </w:tr>
    </w:tbl>
    <w:p w14:paraId="23E2BBA0" w14:textId="77777777" w:rsidR="00752393" w:rsidRDefault="00000000">
      <w:pPr>
        <w:spacing w:before="120"/>
        <w:rPr>
          <w:lang w:val="en-US" w:eastAsia="zh-CN"/>
        </w:rPr>
      </w:pPr>
      <w:r>
        <w:rPr>
          <w:rFonts w:hint="eastAsia"/>
          <w:lang w:val="en-US" w:eastAsia="zh-CN"/>
        </w:rPr>
        <w:t xml:space="preserve">Firstly, the meaning of </w:t>
      </w:r>
      <w:r>
        <w:rPr>
          <w:lang w:val="en-US" w:eastAsia="zh-CN"/>
        </w:rPr>
        <w:t>“</w:t>
      </w:r>
      <w:r>
        <w:rPr>
          <w:rFonts w:hint="eastAsia"/>
          <w:lang w:val="en-US" w:eastAsia="zh-CN"/>
        </w:rPr>
        <w:t>slot</w:t>
      </w:r>
      <w:r>
        <w:rPr>
          <w:lang w:val="en-US" w:eastAsia="zh-CN"/>
        </w:rPr>
        <w:t>”</w:t>
      </w:r>
      <w:r>
        <w:rPr>
          <w:rFonts w:hint="eastAsia"/>
          <w:lang w:val="en-US" w:eastAsia="zh-CN"/>
        </w:rPr>
        <w:t xml:space="preserve"> needs to be clarified. When </w:t>
      </w:r>
      <w:proofErr w:type="gramStart"/>
      <w:r>
        <w:rPr>
          <w:rFonts w:hint="eastAsia"/>
          <w:lang w:val="en-US" w:eastAsia="zh-CN"/>
        </w:rPr>
        <w:t>slotted-Aloha</w:t>
      </w:r>
      <w:proofErr w:type="gramEnd"/>
      <w:r>
        <w:rPr>
          <w:rFonts w:hint="eastAsia"/>
          <w:lang w:val="en-US" w:eastAsia="zh-CN"/>
        </w:rPr>
        <w:t xml:space="preserve"> based contention access is used, the </w:t>
      </w:r>
      <w:r>
        <w:rPr>
          <w:lang w:val="en-US" w:eastAsia="zh-CN"/>
        </w:rPr>
        <w:t>“</w:t>
      </w:r>
      <w:r>
        <w:rPr>
          <w:rFonts w:hint="eastAsia"/>
          <w:lang w:val="en-US" w:eastAsia="zh-CN"/>
        </w:rPr>
        <w:t>slot</w:t>
      </w:r>
      <w:r>
        <w:rPr>
          <w:lang w:val="en-US" w:eastAsia="zh-CN"/>
        </w:rPr>
        <w:t>”</w:t>
      </w:r>
      <w:r>
        <w:rPr>
          <w:rFonts w:hint="eastAsia"/>
          <w:lang w:val="en-US" w:eastAsia="zh-CN"/>
        </w:rPr>
        <w:t xml:space="preserve"> means a time duration for possible RACH transmission. During each slot, there is possibility that device(s) chooses it for Msg1 transmission</w:t>
      </w:r>
      <w:r>
        <w:rPr>
          <w:lang w:eastAsia="zh-CN"/>
        </w:rPr>
        <w:t>, followed by Msg2 and Msg3</w:t>
      </w:r>
      <w:r>
        <w:rPr>
          <w:rFonts w:hint="eastAsia"/>
          <w:lang w:val="en-US" w:eastAsia="zh-CN"/>
        </w:rPr>
        <w:t xml:space="preserve">, </w:t>
      </w:r>
      <w:proofErr w:type="gramStart"/>
      <w:r>
        <w:rPr>
          <w:rFonts w:hint="eastAsia"/>
          <w:lang w:val="en-US" w:eastAsia="zh-CN"/>
        </w:rPr>
        <w:t>and also</w:t>
      </w:r>
      <w:proofErr w:type="gramEnd"/>
      <w:r>
        <w:rPr>
          <w:rFonts w:hint="eastAsia"/>
          <w:lang w:val="en-US" w:eastAsia="zh-CN"/>
        </w:rPr>
        <w:t xml:space="preserve"> probably that no device chooses it. </w:t>
      </w:r>
      <w:r>
        <w:rPr>
          <w:lang w:val="en-US" w:eastAsia="zh-CN"/>
        </w:rPr>
        <w:t>I</w:t>
      </w:r>
      <w:r>
        <w:rPr>
          <w:rFonts w:hint="eastAsia"/>
          <w:lang w:val="en-US" w:eastAsia="zh-CN"/>
        </w:rPr>
        <w:t xml:space="preserve">t is similar </w:t>
      </w:r>
      <w:proofErr w:type="gramStart"/>
      <w:r>
        <w:rPr>
          <w:rFonts w:hint="eastAsia"/>
          <w:lang w:val="en-US" w:eastAsia="zh-CN"/>
        </w:rPr>
        <w:t>as</w:t>
      </w:r>
      <w:proofErr w:type="gramEnd"/>
      <w:r>
        <w:rPr>
          <w:rFonts w:hint="eastAsia"/>
          <w:lang w:val="en-US" w:eastAsia="zh-CN"/>
        </w:rPr>
        <w:t xml:space="preserve"> NR RACH occasion </w:t>
      </w:r>
      <w:r>
        <w:rPr>
          <w:lang w:eastAsia="zh-CN"/>
        </w:rPr>
        <w:t>(RO)</w:t>
      </w:r>
      <w:r>
        <w:rPr>
          <w:rFonts w:hint="eastAsia"/>
          <w:lang w:val="en-US" w:eastAsia="zh-CN"/>
        </w:rPr>
        <w:t>. The difference is that the duration of each slot is not fixed, i.e. long slot duration when a RACH procedure is triggered, and short duration when no device chooses this RO.</w:t>
      </w:r>
    </w:p>
    <w:p w14:paraId="4C44B5DA" w14:textId="77777777" w:rsidR="00752393" w:rsidRDefault="00000000">
      <w:pPr>
        <w:spacing w:before="120"/>
        <w:rPr>
          <w:lang w:val="en-US" w:eastAsia="zh-CN"/>
        </w:rPr>
      </w:pPr>
      <w:r>
        <w:rPr>
          <w:rFonts w:hint="eastAsia"/>
          <w:lang w:val="en-US" w:eastAsia="zh-CN"/>
        </w:rPr>
        <w:t xml:space="preserve">The division of time slots is defined by the transmission of two adjacent R2D </w:t>
      </w:r>
      <w:r>
        <w:rPr>
          <w:lang w:val="en-US" w:eastAsia="zh-CN"/>
        </w:rPr>
        <w:t>transmissions</w:t>
      </w:r>
      <w:r>
        <w:rPr>
          <w:rFonts w:hint="eastAsia"/>
          <w:lang w:val="en-US" w:eastAsia="zh-CN"/>
        </w:rPr>
        <w:t xml:space="preserve"> with specific content, we can call it a RACH trigger command. The Reader sends one RACH trigger command to indicate the start of each slot. Then for multiple slots, multiple RACH trigger commands are needed, and the number of </w:t>
      </w:r>
      <w:proofErr w:type="gramStart"/>
      <w:r>
        <w:rPr>
          <w:rFonts w:hint="eastAsia"/>
          <w:lang w:val="en-US" w:eastAsia="zh-CN"/>
        </w:rPr>
        <w:t>slot</w:t>
      </w:r>
      <w:proofErr w:type="gramEnd"/>
      <w:r>
        <w:rPr>
          <w:rFonts w:hint="eastAsia"/>
          <w:lang w:val="en-US" w:eastAsia="zh-CN"/>
        </w:rPr>
        <w:t xml:space="preserve"> can be indicated by the Reader, e.g., in the paging message. </w:t>
      </w:r>
    </w:p>
    <w:p w14:paraId="0301460A" w14:textId="77777777" w:rsidR="00752393" w:rsidRDefault="00000000">
      <w:pPr>
        <w:spacing w:before="120"/>
        <w:rPr>
          <w:lang w:val="en-US" w:eastAsia="zh-CN"/>
        </w:rPr>
      </w:pPr>
      <w:r>
        <w:rPr>
          <w:noProof/>
        </w:rPr>
        <w:lastRenderedPageBreak/>
        <w:drawing>
          <wp:inline distT="0" distB="0" distL="114300" distR="114300" wp14:anchorId="2616E3A3" wp14:editId="5727AD7E">
            <wp:extent cx="6125845" cy="1084580"/>
            <wp:effectExtent l="0" t="0" r="635"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39"/>
                    <a:stretch>
                      <a:fillRect/>
                    </a:stretch>
                  </pic:blipFill>
                  <pic:spPr>
                    <a:xfrm>
                      <a:off x="0" y="0"/>
                      <a:ext cx="6125845" cy="1084580"/>
                    </a:xfrm>
                    <a:prstGeom prst="rect">
                      <a:avLst/>
                    </a:prstGeom>
                    <a:noFill/>
                    <a:ln>
                      <a:noFill/>
                    </a:ln>
                  </pic:spPr>
                </pic:pic>
              </a:graphicData>
            </a:graphic>
          </wp:inline>
        </w:drawing>
      </w:r>
    </w:p>
    <w:p w14:paraId="62E898F1" w14:textId="77777777" w:rsidR="00752393" w:rsidRDefault="00000000">
      <w:pPr>
        <w:spacing w:before="120"/>
        <w:rPr>
          <w:lang w:val="en-US" w:eastAsia="zh-CN"/>
        </w:rPr>
      </w:pPr>
      <w:r>
        <w:rPr>
          <w:rFonts w:hint="eastAsia"/>
          <w:lang w:val="en-US" w:eastAsia="zh-CN"/>
        </w:rPr>
        <w:t xml:space="preserve">This is also aligned with RAN2 agreements, the blue text. The RACH procedure includes the </w:t>
      </w:r>
      <w:r>
        <w:rPr>
          <w:lang w:val="en-US" w:eastAsia="zh-CN"/>
        </w:rPr>
        <w:t>“</w:t>
      </w:r>
      <w:r>
        <w:rPr>
          <w:rFonts w:hint="eastAsia"/>
          <w:lang w:val="en-US" w:eastAsia="zh-CN"/>
        </w:rPr>
        <w:t>4 step</w:t>
      </w:r>
      <w:r>
        <w:rPr>
          <w:lang w:val="en-US" w:eastAsia="zh-CN"/>
        </w:rPr>
        <w:t>”</w:t>
      </w:r>
      <w:r>
        <w:rPr>
          <w:rFonts w:hint="eastAsia"/>
          <w:lang w:val="en-US" w:eastAsia="zh-CN"/>
        </w:rPr>
        <w:t xml:space="preserve"> RA or 2 step CB RA agreed in RAN2#126.</w:t>
      </w:r>
    </w:p>
    <w:p w14:paraId="10402EF2" w14:textId="77777777" w:rsidR="00752393" w:rsidRDefault="00000000">
      <w:pPr>
        <w:spacing w:before="120"/>
        <w:rPr>
          <w:lang w:val="en-US" w:eastAsia="zh-CN"/>
        </w:rPr>
      </w:pPr>
      <w:r>
        <w:rPr>
          <w:rFonts w:hint="eastAsia"/>
          <w:lang w:val="en-US" w:eastAsia="zh-CN"/>
        </w:rPr>
        <w:t xml:space="preserve">To improve the </w:t>
      </w:r>
      <w:proofErr w:type="gramStart"/>
      <w:r>
        <w:rPr>
          <w:rFonts w:hint="eastAsia"/>
          <w:lang w:val="en-US" w:eastAsia="zh-CN"/>
        </w:rPr>
        <w:t>random access</w:t>
      </w:r>
      <w:proofErr w:type="gramEnd"/>
      <w:r>
        <w:rPr>
          <w:rFonts w:hint="eastAsia"/>
          <w:lang w:val="en-US" w:eastAsia="zh-CN"/>
        </w:rPr>
        <w:t xml:space="preserve"> efficiency, we can further study the FDMA and TDMA of multiple Msg1/Msg2/Msg3 in the same slot, this means one slot can provide multiple ROs for devices. </w:t>
      </w:r>
    </w:p>
    <w:p w14:paraId="0955B8C8" w14:textId="390CD2CF" w:rsidR="00752393" w:rsidRDefault="00000000">
      <w:pPr>
        <w:spacing w:before="120"/>
        <w:rPr>
          <w:b/>
          <w:bCs/>
          <w:lang w:val="en-US" w:eastAsia="zh-CN"/>
        </w:rPr>
      </w:pPr>
      <w:bookmarkStart w:id="21" w:name="OLE_LINK31"/>
      <w:r>
        <w:rPr>
          <w:rFonts w:hint="eastAsia"/>
          <w:b/>
          <w:bCs/>
          <w:lang w:val="en-US" w:eastAsia="zh-CN"/>
        </w:rPr>
        <w:t>Proposal 1</w:t>
      </w:r>
      <w:r>
        <w:rPr>
          <w:rFonts w:hint="eastAsia"/>
          <w:b/>
          <w:bCs/>
          <w:lang w:val="en-US" w:eastAsia="zh"/>
        </w:rPr>
        <w:t>2</w:t>
      </w:r>
      <w:r>
        <w:rPr>
          <w:rFonts w:hint="eastAsia"/>
          <w:b/>
          <w:bCs/>
          <w:lang w:val="en-US" w:eastAsia="zh-CN"/>
        </w:rPr>
        <w:t xml:space="preserve">: For </w:t>
      </w:r>
      <w:r>
        <w:rPr>
          <w:b/>
          <w:bCs/>
          <w:lang w:val="en-US" w:eastAsia="zh-CN"/>
        </w:rPr>
        <w:t>‘</w:t>
      </w:r>
      <w:r>
        <w:rPr>
          <w:rFonts w:hint="eastAsia"/>
          <w:b/>
          <w:bCs/>
          <w:lang w:val="en-US" w:eastAsia="zh-CN"/>
        </w:rPr>
        <w:t>slotted-Aloha</w:t>
      </w:r>
      <w:r>
        <w:rPr>
          <w:b/>
          <w:bCs/>
          <w:lang w:val="en-US" w:eastAsia="zh-CN"/>
        </w:rPr>
        <w:t>’</w:t>
      </w:r>
      <w:r>
        <w:rPr>
          <w:rFonts w:hint="eastAsia"/>
          <w:b/>
          <w:bCs/>
          <w:lang w:val="en-US" w:eastAsia="zh-CN"/>
        </w:rPr>
        <w:t xml:space="preserve"> based contention access, one </w:t>
      </w:r>
      <w:r>
        <w:rPr>
          <w:b/>
          <w:bCs/>
          <w:lang w:val="en-US" w:eastAsia="zh-CN"/>
        </w:rPr>
        <w:t>‘</w:t>
      </w:r>
      <w:r>
        <w:rPr>
          <w:rFonts w:hint="eastAsia"/>
          <w:b/>
          <w:bCs/>
          <w:lang w:val="en-US" w:eastAsia="zh-CN"/>
        </w:rPr>
        <w:t>slot</w:t>
      </w:r>
      <w:r>
        <w:rPr>
          <w:b/>
          <w:bCs/>
          <w:lang w:val="en-US" w:eastAsia="zh-CN"/>
        </w:rPr>
        <w:t>’</w:t>
      </w:r>
      <w:r>
        <w:rPr>
          <w:rFonts w:hint="eastAsia"/>
          <w:b/>
          <w:bCs/>
          <w:lang w:val="en-US" w:eastAsia="zh-CN"/>
        </w:rPr>
        <w:t xml:space="preserve"> provides one or more RACH </w:t>
      </w:r>
      <w:r>
        <w:rPr>
          <w:b/>
          <w:bCs/>
          <w:lang w:val="en-US" w:eastAsia="zh-CN"/>
        </w:rPr>
        <w:t>occasions</w:t>
      </w:r>
      <w:r>
        <w:rPr>
          <w:rFonts w:hint="eastAsia"/>
          <w:b/>
          <w:bCs/>
          <w:lang w:val="en-US" w:eastAsia="zh-CN"/>
        </w:rPr>
        <w:t xml:space="preserve"> for devices, and the start of each slot is indicated by a RACH trigger command.</w:t>
      </w:r>
    </w:p>
    <w:p w14:paraId="389E9358" w14:textId="3C0012C9" w:rsidR="00752393" w:rsidRDefault="00000000">
      <w:pPr>
        <w:spacing w:before="120"/>
        <w:rPr>
          <w:b/>
          <w:bCs/>
          <w:lang w:val="en-US" w:eastAsia="zh-CN"/>
        </w:rPr>
      </w:pPr>
      <w:r>
        <w:rPr>
          <w:rFonts w:hint="eastAsia"/>
          <w:b/>
          <w:bCs/>
          <w:lang w:val="en-US" w:eastAsia="zh-CN"/>
        </w:rPr>
        <w:t>Proposal 1</w:t>
      </w:r>
      <w:r>
        <w:rPr>
          <w:rFonts w:hint="eastAsia"/>
          <w:b/>
          <w:bCs/>
          <w:lang w:val="en-US" w:eastAsia="zh"/>
        </w:rPr>
        <w:t>3</w:t>
      </w:r>
      <w:r>
        <w:rPr>
          <w:rFonts w:hint="eastAsia"/>
          <w:b/>
          <w:bCs/>
          <w:lang w:val="en-US" w:eastAsia="zh-CN"/>
        </w:rPr>
        <w:t xml:space="preserve">: For </w:t>
      </w:r>
      <w:r>
        <w:rPr>
          <w:b/>
          <w:bCs/>
          <w:lang w:val="en-US" w:eastAsia="zh-CN"/>
        </w:rPr>
        <w:t>‘</w:t>
      </w:r>
      <w:r>
        <w:rPr>
          <w:rFonts w:hint="eastAsia"/>
          <w:b/>
          <w:bCs/>
          <w:lang w:val="en-US" w:eastAsia="zh-CN"/>
        </w:rPr>
        <w:t>slotted-Aloha</w:t>
      </w:r>
      <w:r>
        <w:rPr>
          <w:b/>
          <w:bCs/>
          <w:lang w:val="en-US" w:eastAsia="zh-CN"/>
        </w:rPr>
        <w:t>’</w:t>
      </w:r>
      <w:r>
        <w:rPr>
          <w:rFonts w:hint="eastAsia"/>
          <w:b/>
          <w:bCs/>
          <w:lang w:val="en-US" w:eastAsia="zh-CN"/>
        </w:rPr>
        <w:t xml:space="preserve"> based contention access, the number of slots within one inventory round is indicated by the Reader.</w:t>
      </w:r>
    </w:p>
    <w:bookmarkEnd w:id="21"/>
    <w:p w14:paraId="368763C5" w14:textId="77777777" w:rsidR="00752393" w:rsidRDefault="00752393">
      <w:pPr>
        <w:spacing w:before="120"/>
        <w:rPr>
          <w:b/>
          <w:bCs/>
          <w:lang w:val="en-US" w:eastAsia="zh-CN"/>
        </w:rPr>
      </w:pPr>
    </w:p>
    <w:p w14:paraId="030B5D61" w14:textId="77777777" w:rsidR="00752393" w:rsidRDefault="00000000">
      <w:pPr>
        <w:numPr>
          <w:ilvl w:val="1"/>
          <w:numId w:val="5"/>
        </w:numPr>
        <w:spacing w:before="120"/>
        <w:outlineLvl w:val="1"/>
        <w:rPr>
          <w:b/>
          <w:bCs/>
          <w:lang w:val="en-US" w:eastAsia="zh-CN"/>
        </w:rPr>
      </w:pPr>
      <w:r>
        <w:rPr>
          <w:rFonts w:hint="eastAsia"/>
          <w:b/>
          <w:bCs/>
          <w:lang w:val="en-US" w:eastAsia="zh-CN"/>
        </w:rPr>
        <w:t>Msg1 resource determination</w:t>
      </w:r>
    </w:p>
    <w:p w14:paraId="6609F96C" w14:textId="77777777" w:rsidR="00752393" w:rsidRDefault="00000000">
      <w:pPr>
        <w:spacing w:before="120"/>
        <w:rPr>
          <w:lang w:val="en-US" w:eastAsia="zh-CN"/>
        </w:rPr>
      </w:pPr>
      <w:r>
        <w:rPr>
          <w:rFonts w:hint="eastAsia"/>
          <w:lang w:val="en-US" w:eastAsia="zh-CN"/>
        </w:rPr>
        <w:t>As discussed above, the start of each slot for Msg1 is indicated by a RACH trigger command, but when multiple RACH occasions are provided by TDM or FDM method, the resources for multiple ROs need to be further discussed.</w:t>
      </w:r>
    </w:p>
    <w:p w14:paraId="27B2A45E" w14:textId="77777777" w:rsidR="00752393" w:rsidRDefault="00000000">
      <w:pPr>
        <w:spacing w:before="120"/>
        <w:rPr>
          <w:lang w:val="en-US" w:eastAsia="zh-CN"/>
        </w:rPr>
      </w:pPr>
      <w:r>
        <w:rPr>
          <w:rFonts w:hint="eastAsia"/>
          <w:lang w:val="en-US" w:eastAsia="zh-CN"/>
        </w:rPr>
        <w:t xml:space="preserve">For FDMA case, the candidate frequency resources for both Msg1 and Msg3 should be provided </w:t>
      </w:r>
      <w:bookmarkStart w:id="22" w:name="OLE_LINK13"/>
      <w:r>
        <w:rPr>
          <w:rFonts w:hint="eastAsia"/>
          <w:lang w:val="en-US" w:eastAsia="zh-CN"/>
        </w:rPr>
        <w:t>before the inventory round starts</w:t>
      </w:r>
      <w:bookmarkEnd w:id="22"/>
      <w:r>
        <w:rPr>
          <w:rFonts w:hint="eastAsia"/>
          <w:lang w:val="en-US" w:eastAsia="zh-CN"/>
        </w:rPr>
        <w:t xml:space="preserve">, for example indicated by the paging message. Since FDMA is realized by small frequency shift, the indicated parameter should include the square wave frequencies for each candidate frequency resource. </w:t>
      </w:r>
    </w:p>
    <w:p w14:paraId="0B58657F" w14:textId="77777777" w:rsidR="00752393" w:rsidRDefault="00000000">
      <w:pPr>
        <w:spacing w:before="120"/>
        <w:rPr>
          <w:lang w:val="en-US" w:eastAsia="zh-CN"/>
        </w:rPr>
      </w:pPr>
      <w:r>
        <w:rPr>
          <w:rFonts w:hint="eastAsia"/>
          <w:lang w:val="en-US" w:eastAsia="zh-CN"/>
        </w:rPr>
        <w:t>For TDMA case, the candidate time resources for both Msg1 and Msg3 should also be provided before the inventory round starts, such as by the paging message. This may include the time positions for each candidate resource within the slot.</w:t>
      </w:r>
    </w:p>
    <w:p w14:paraId="593A6737" w14:textId="77777777" w:rsidR="00752393" w:rsidRDefault="00000000">
      <w:pPr>
        <w:spacing w:before="120"/>
        <w:rPr>
          <w:lang w:val="en-US" w:eastAsia="zh-CN"/>
        </w:rPr>
      </w:pPr>
      <w:r>
        <w:rPr>
          <w:rFonts w:hint="eastAsia"/>
          <w:lang w:val="en-US" w:eastAsia="zh-CN"/>
        </w:rPr>
        <w:t xml:space="preserve">For both FDMA and TDMA </w:t>
      </w:r>
      <w:proofErr w:type="gramStart"/>
      <w:r>
        <w:rPr>
          <w:rFonts w:hint="eastAsia"/>
          <w:lang w:val="en-US" w:eastAsia="zh-CN"/>
        </w:rPr>
        <w:t>case</w:t>
      </w:r>
      <w:proofErr w:type="gramEnd"/>
      <w:r>
        <w:rPr>
          <w:rFonts w:hint="eastAsia"/>
          <w:lang w:val="en-US" w:eastAsia="zh-CN"/>
        </w:rPr>
        <w:t xml:space="preserve">, devices accessed in the slot can randomly choose </w:t>
      </w:r>
      <w:bookmarkStart w:id="23" w:name="OLE_LINK19"/>
      <w:r>
        <w:rPr>
          <w:rFonts w:hint="eastAsia"/>
          <w:lang w:val="en-US" w:eastAsia="zh-CN"/>
        </w:rPr>
        <w:t xml:space="preserve">one of the </w:t>
      </w:r>
      <w:proofErr w:type="gramStart"/>
      <w:r>
        <w:rPr>
          <w:rFonts w:hint="eastAsia"/>
          <w:lang w:val="en-US" w:eastAsia="zh-CN"/>
        </w:rPr>
        <w:t>candidate</w:t>
      </w:r>
      <w:proofErr w:type="gramEnd"/>
      <w:r>
        <w:rPr>
          <w:rFonts w:hint="eastAsia"/>
          <w:lang w:val="en-US" w:eastAsia="zh-CN"/>
        </w:rPr>
        <w:t xml:space="preserve"> Msg1 resource</w:t>
      </w:r>
      <w:bookmarkEnd w:id="23"/>
      <w:r>
        <w:rPr>
          <w:rFonts w:hint="eastAsia"/>
          <w:lang w:val="en-US" w:eastAsia="zh-CN"/>
        </w:rPr>
        <w:t xml:space="preserve">. </w:t>
      </w:r>
    </w:p>
    <w:p w14:paraId="30969E05" w14:textId="129EF959" w:rsidR="00752393" w:rsidRDefault="00000000">
      <w:pPr>
        <w:spacing w:before="120"/>
        <w:rPr>
          <w:lang w:val="en-US" w:eastAsia="zh-CN"/>
        </w:rPr>
      </w:pPr>
      <w:bookmarkStart w:id="24" w:name="OLE_LINK14"/>
      <w:r>
        <w:rPr>
          <w:rFonts w:hint="eastAsia"/>
          <w:b/>
          <w:bCs/>
          <w:lang w:val="en-US" w:eastAsia="zh-CN"/>
        </w:rPr>
        <w:t>Proposal 1</w:t>
      </w:r>
      <w:r>
        <w:rPr>
          <w:rFonts w:hint="eastAsia"/>
          <w:b/>
          <w:bCs/>
          <w:lang w:val="en-US" w:eastAsia="zh"/>
        </w:rPr>
        <w:t>4</w:t>
      </w:r>
      <w:r>
        <w:rPr>
          <w:rFonts w:hint="eastAsia"/>
          <w:b/>
          <w:bCs/>
          <w:lang w:val="en-US" w:eastAsia="zh-CN"/>
        </w:rPr>
        <w:t>: For FDMA of Msg1, the candidate frequency resources should be provided before the inventory round starts, including at least the SFS frequencies for each candidate resource.</w:t>
      </w:r>
      <w:r>
        <w:rPr>
          <w:rFonts w:hint="eastAsia"/>
          <w:lang w:val="en-US" w:eastAsia="zh-CN"/>
        </w:rPr>
        <w:t xml:space="preserve"> </w:t>
      </w:r>
    </w:p>
    <w:bookmarkEnd w:id="24"/>
    <w:p w14:paraId="1D38F505" w14:textId="0A1C2100" w:rsidR="00752393" w:rsidRDefault="00000000">
      <w:pPr>
        <w:spacing w:before="120"/>
        <w:rPr>
          <w:lang w:val="en-US" w:eastAsia="zh-CN"/>
        </w:rPr>
      </w:pPr>
      <w:r>
        <w:rPr>
          <w:rFonts w:hint="eastAsia"/>
          <w:b/>
          <w:bCs/>
          <w:lang w:val="en-US" w:eastAsia="zh-CN"/>
        </w:rPr>
        <w:t>Proposal 1</w:t>
      </w:r>
      <w:r>
        <w:rPr>
          <w:rFonts w:hint="eastAsia"/>
          <w:b/>
          <w:bCs/>
          <w:lang w:val="en-US" w:eastAsia="zh"/>
        </w:rPr>
        <w:t>5</w:t>
      </w:r>
      <w:r>
        <w:rPr>
          <w:rFonts w:hint="eastAsia"/>
          <w:b/>
          <w:bCs/>
          <w:lang w:val="en-US" w:eastAsia="zh-CN"/>
        </w:rPr>
        <w:t>: For TDMA of Msg1, the candidate time resources should be provided before the inventory round starts, including at least the time positions for each candidate resource within the slot.</w:t>
      </w:r>
      <w:r>
        <w:rPr>
          <w:rFonts w:hint="eastAsia"/>
          <w:lang w:val="en-US" w:eastAsia="zh-CN"/>
        </w:rPr>
        <w:t xml:space="preserve"> </w:t>
      </w:r>
    </w:p>
    <w:p w14:paraId="2D1C7412" w14:textId="742AC228" w:rsidR="00752393" w:rsidRDefault="00000000">
      <w:pPr>
        <w:spacing w:before="120"/>
        <w:rPr>
          <w:b/>
          <w:bCs/>
          <w:lang w:val="en-US" w:eastAsia="zh-CN"/>
        </w:rPr>
      </w:pPr>
      <w:r>
        <w:rPr>
          <w:rFonts w:hint="eastAsia"/>
          <w:b/>
          <w:bCs/>
          <w:lang w:val="en-US" w:eastAsia="zh-CN"/>
        </w:rPr>
        <w:t>Proposal 1</w:t>
      </w:r>
      <w:r>
        <w:rPr>
          <w:rFonts w:hint="eastAsia"/>
          <w:b/>
          <w:bCs/>
          <w:lang w:val="en-US" w:eastAsia="zh"/>
        </w:rPr>
        <w:t>6</w:t>
      </w:r>
      <w:r>
        <w:rPr>
          <w:rFonts w:hint="eastAsia"/>
          <w:b/>
          <w:bCs/>
          <w:lang w:val="en-US" w:eastAsia="zh-CN"/>
        </w:rPr>
        <w:t xml:space="preserve">: For TDMA and FDMA of multiple Msg1 in one slot, devices can random select one of the candidate </w:t>
      </w:r>
      <w:r>
        <w:rPr>
          <w:b/>
          <w:bCs/>
          <w:lang w:val="en-US" w:eastAsia="zh-CN"/>
        </w:rPr>
        <w:t>resources</w:t>
      </w:r>
      <w:r>
        <w:rPr>
          <w:rFonts w:hint="eastAsia"/>
          <w:b/>
          <w:bCs/>
          <w:lang w:val="en-US" w:eastAsia="zh-CN"/>
        </w:rPr>
        <w:t xml:space="preserve"> for Msg1.</w:t>
      </w:r>
    </w:p>
    <w:p w14:paraId="379D934F" w14:textId="77777777" w:rsidR="00752393" w:rsidRDefault="00000000">
      <w:pPr>
        <w:numPr>
          <w:ilvl w:val="1"/>
          <w:numId w:val="5"/>
        </w:numPr>
        <w:spacing w:before="120"/>
        <w:outlineLvl w:val="1"/>
        <w:rPr>
          <w:b/>
          <w:bCs/>
          <w:lang w:val="en-US" w:eastAsia="zh-CN"/>
        </w:rPr>
      </w:pPr>
      <w:r>
        <w:rPr>
          <w:rFonts w:hint="eastAsia"/>
          <w:b/>
          <w:bCs/>
          <w:lang w:val="en-US" w:eastAsia="zh-CN"/>
        </w:rPr>
        <w:t>Msg2 resource determination</w:t>
      </w:r>
    </w:p>
    <w:p w14:paraId="3328FD17" w14:textId="77777777" w:rsidR="00752393" w:rsidRDefault="00000000">
      <w:pPr>
        <w:spacing w:before="120"/>
        <w:rPr>
          <w:lang w:val="en-US" w:eastAsia="zh-CN"/>
        </w:rPr>
      </w:pPr>
      <w:r>
        <w:rPr>
          <w:rFonts w:hint="eastAsia"/>
          <w:lang w:val="en-US" w:eastAsia="zh-CN"/>
        </w:rPr>
        <w:t xml:space="preserve">As discussed in agenda 9.4.2.1, it is hard for R2D transmission from the same Reader to support FDM, therefore, no matter for TDMA or FDMA of Msg1, if multiple Msg2 are to be </w:t>
      </w:r>
      <w:r>
        <w:rPr>
          <w:lang w:val="en-US" w:eastAsia="zh-CN"/>
        </w:rPr>
        <w:t>transmitted</w:t>
      </w:r>
      <w:r>
        <w:rPr>
          <w:rFonts w:hint="eastAsia"/>
          <w:lang w:val="en-US" w:eastAsia="zh-CN"/>
        </w:rPr>
        <w:t>, Msg2 transmission should be transmitted in a TDM way. And there two options for Msg2 transmission,</w:t>
      </w:r>
    </w:p>
    <w:p w14:paraId="46822875" w14:textId="77777777" w:rsidR="00752393" w:rsidRDefault="00000000">
      <w:pPr>
        <w:numPr>
          <w:ilvl w:val="0"/>
          <w:numId w:val="23"/>
        </w:numPr>
        <w:snapToGrid w:val="0"/>
        <w:spacing w:beforeLines="0"/>
        <w:rPr>
          <w:lang w:val="en-US" w:eastAsia="zh-CN"/>
        </w:rPr>
      </w:pPr>
      <w:r>
        <w:rPr>
          <w:lang w:eastAsia="zh-CN"/>
        </w:rPr>
        <w:t>Option</w:t>
      </w:r>
      <w:r>
        <w:rPr>
          <w:lang w:val="en-US" w:eastAsia="zh-CN"/>
        </w:rPr>
        <w:t xml:space="preserve"> 1: </w:t>
      </w:r>
      <w:r>
        <w:rPr>
          <w:rFonts w:hint="eastAsia"/>
          <w:lang w:val="en-US" w:eastAsia="zh-CN"/>
        </w:rPr>
        <w:t>M</w:t>
      </w:r>
      <w:r>
        <w:rPr>
          <w:lang w:val="en-US" w:eastAsia="zh-CN"/>
        </w:rPr>
        <w:t xml:space="preserve">ultiple Msg2 </w:t>
      </w:r>
      <w:r>
        <w:rPr>
          <w:rFonts w:hint="eastAsia"/>
          <w:lang w:val="en-US" w:eastAsia="zh-CN"/>
        </w:rPr>
        <w:t xml:space="preserve">commands and </w:t>
      </w:r>
      <w:r>
        <w:rPr>
          <w:lang w:val="en-US" w:eastAsia="zh-CN"/>
        </w:rPr>
        <w:t xml:space="preserve">each corresponding to </w:t>
      </w:r>
      <w:r>
        <w:rPr>
          <w:rFonts w:hint="eastAsia"/>
          <w:lang w:val="en-US" w:eastAsia="zh-CN"/>
        </w:rPr>
        <w:t>a valid</w:t>
      </w:r>
      <w:r>
        <w:rPr>
          <w:lang w:val="en-US" w:eastAsia="zh-CN"/>
        </w:rPr>
        <w:t xml:space="preserve"> Msg1</w:t>
      </w:r>
    </w:p>
    <w:p w14:paraId="0A56E6D3" w14:textId="77777777" w:rsidR="00752393" w:rsidRDefault="00000000">
      <w:pPr>
        <w:snapToGrid w:val="0"/>
        <w:spacing w:beforeLines="0"/>
        <w:ind w:left="420"/>
        <w:rPr>
          <w:lang w:val="en-US" w:eastAsia="zh-CN"/>
        </w:rPr>
      </w:pPr>
      <w:r>
        <w:rPr>
          <w:rFonts w:hint="eastAsia"/>
          <w:lang w:val="en-US" w:eastAsia="zh-CN"/>
        </w:rPr>
        <w:t xml:space="preserve">For this option, when multiple valid Msg1 is received by the Reader in the same slot, the Reader </w:t>
      </w:r>
      <w:proofErr w:type="gramStart"/>
      <w:r>
        <w:rPr>
          <w:rFonts w:hint="eastAsia"/>
          <w:lang w:val="en-US" w:eastAsia="zh-CN"/>
        </w:rPr>
        <w:t>has to</w:t>
      </w:r>
      <w:proofErr w:type="gramEnd"/>
      <w:r>
        <w:rPr>
          <w:rFonts w:hint="eastAsia"/>
          <w:lang w:val="en-US" w:eastAsia="zh-CN"/>
        </w:rPr>
        <w:t xml:space="preserve"> transmit multiple Msg2 in a TDM way. </w:t>
      </w:r>
      <w:r>
        <w:rPr>
          <w:lang w:val="en-US" w:eastAsia="zh-CN"/>
        </w:rPr>
        <w:t xml:space="preserve"> </w:t>
      </w:r>
    </w:p>
    <w:p w14:paraId="42E1E9B8" w14:textId="77777777" w:rsidR="00752393" w:rsidRDefault="00000000">
      <w:pPr>
        <w:numPr>
          <w:ilvl w:val="0"/>
          <w:numId w:val="23"/>
        </w:numPr>
        <w:snapToGrid w:val="0"/>
        <w:spacing w:beforeLines="0"/>
        <w:rPr>
          <w:lang w:val="en-US" w:eastAsia="zh-CN"/>
        </w:rPr>
      </w:pPr>
      <w:r>
        <w:rPr>
          <w:lang w:eastAsia="zh-CN"/>
        </w:rPr>
        <w:t>Option</w:t>
      </w:r>
      <w:r>
        <w:rPr>
          <w:lang w:val="en-US" w:eastAsia="zh-CN"/>
        </w:rPr>
        <w:t xml:space="preserve"> 2: </w:t>
      </w:r>
      <w:r>
        <w:rPr>
          <w:rFonts w:hint="eastAsia"/>
          <w:lang w:val="en-US" w:eastAsia="zh-CN"/>
        </w:rPr>
        <w:t>S</w:t>
      </w:r>
      <w:r>
        <w:rPr>
          <w:lang w:val="en-US" w:eastAsia="zh-CN"/>
        </w:rPr>
        <w:t xml:space="preserve">ingle Msg2 </w:t>
      </w:r>
      <w:r>
        <w:rPr>
          <w:rFonts w:hint="eastAsia"/>
          <w:lang w:val="en-US" w:eastAsia="zh-CN"/>
        </w:rPr>
        <w:t xml:space="preserve">commands </w:t>
      </w:r>
      <w:r>
        <w:rPr>
          <w:lang w:val="en-US" w:eastAsia="zh-CN"/>
        </w:rPr>
        <w:t>with multiple information field</w:t>
      </w:r>
      <w:r>
        <w:rPr>
          <w:rFonts w:hint="eastAsia"/>
          <w:lang w:val="en-US" w:eastAsia="zh-CN"/>
        </w:rPr>
        <w:t>s</w:t>
      </w:r>
      <w:r>
        <w:rPr>
          <w:lang w:val="en-US" w:eastAsia="zh-CN"/>
        </w:rPr>
        <w:t xml:space="preserve"> </w:t>
      </w:r>
      <w:r>
        <w:rPr>
          <w:rFonts w:hint="eastAsia"/>
          <w:lang w:val="en-US" w:eastAsia="zh-CN"/>
        </w:rPr>
        <w:t xml:space="preserve">and </w:t>
      </w:r>
      <w:r>
        <w:rPr>
          <w:lang w:val="en-US" w:eastAsia="zh-CN"/>
        </w:rPr>
        <w:t xml:space="preserve">each corresponding to </w:t>
      </w:r>
      <w:r>
        <w:rPr>
          <w:rFonts w:hint="eastAsia"/>
          <w:lang w:val="en-US" w:eastAsia="zh-CN"/>
        </w:rPr>
        <w:t>a valid</w:t>
      </w:r>
      <w:r>
        <w:rPr>
          <w:lang w:val="en-US" w:eastAsia="zh-CN"/>
        </w:rPr>
        <w:t xml:space="preserve"> Msg1</w:t>
      </w:r>
    </w:p>
    <w:p w14:paraId="6FD0131B" w14:textId="77777777" w:rsidR="00752393" w:rsidRDefault="00000000">
      <w:pPr>
        <w:snapToGrid w:val="0"/>
        <w:spacing w:beforeLines="0"/>
        <w:ind w:left="420"/>
        <w:rPr>
          <w:lang w:val="en-US" w:eastAsia="zh-CN"/>
        </w:rPr>
      </w:pPr>
      <w:r>
        <w:rPr>
          <w:rFonts w:hint="eastAsia"/>
          <w:lang w:val="en-US" w:eastAsia="zh-CN"/>
        </w:rPr>
        <w:t xml:space="preserve">For this option, all the devices sending Msg1 in the slot will receive the same Msg2. </w:t>
      </w:r>
    </w:p>
    <w:p w14:paraId="1C79D5CB" w14:textId="77777777" w:rsidR="00752393" w:rsidRDefault="00000000">
      <w:pPr>
        <w:spacing w:before="120"/>
        <w:rPr>
          <w:lang w:val="en-US" w:eastAsia="zh-CN"/>
        </w:rPr>
      </w:pPr>
      <w:r>
        <w:rPr>
          <w:rFonts w:hint="eastAsia"/>
          <w:lang w:val="en-US" w:eastAsia="zh-CN"/>
        </w:rPr>
        <w:t xml:space="preserve">For both </w:t>
      </w:r>
      <w:r>
        <w:rPr>
          <w:lang w:val="en-US" w:eastAsia="zh-CN"/>
        </w:rPr>
        <w:t>options</w:t>
      </w:r>
      <w:r>
        <w:rPr>
          <w:rFonts w:hint="eastAsia"/>
          <w:lang w:val="en-US" w:eastAsia="zh-CN"/>
        </w:rPr>
        <w:t xml:space="preserve">, devices can </w:t>
      </w:r>
      <w:proofErr w:type="gramStart"/>
      <w:r>
        <w:rPr>
          <w:rFonts w:hint="eastAsia"/>
          <w:lang w:val="en-US" w:eastAsia="zh-CN"/>
        </w:rPr>
        <w:t>be provided</w:t>
      </w:r>
      <w:proofErr w:type="gramEnd"/>
      <w:r>
        <w:rPr>
          <w:rFonts w:hint="eastAsia"/>
          <w:lang w:val="en-US" w:eastAsia="zh-CN"/>
        </w:rPr>
        <w:t xml:space="preserve"> the order of its response among the multiple Msg2 or among the </w:t>
      </w:r>
      <w:r>
        <w:rPr>
          <w:lang w:val="en-US" w:eastAsia="zh-CN"/>
        </w:rPr>
        <w:t>multiple information field</w:t>
      </w:r>
      <w:r>
        <w:rPr>
          <w:rFonts w:hint="eastAsia"/>
          <w:lang w:val="en-US" w:eastAsia="zh-CN"/>
        </w:rPr>
        <w:t>s, with this assistance information, devices can save power for Msg2 detection.</w:t>
      </w:r>
    </w:p>
    <w:p w14:paraId="090B7E47" w14:textId="27676B79" w:rsidR="00752393" w:rsidRDefault="00000000">
      <w:pPr>
        <w:spacing w:before="120"/>
        <w:rPr>
          <w:b/>
          <w:bCs/>
          <w:lang w:val="en-US" w:eastAsia="zh-CN"/>
        </w:rPr>
      </w:pPr>
      <w:bookmarkStart w:id="25" w:name="OLE_LINK29"/>
      <w:r>
        <w:rPr>
          <w:rFonts w:hint="eastAsia"/>
          <w:b/>
          <w:bCs/>
          <w:lang w:val="en-US" w:eastAsia="zh-CN"/>
        </w:rPr>
        <w:t>Proposal 1</w:t>
      </w:r>
      <w:r>
        <w:rPr>
          <w:rFonts w:hint="eastAsia"/>
          <w:b/>
          <w:bCs/>
          <w:lang w:val="en-US" w:eastAsia="zh"/>
        </w:rPr>
        <w:t>7</w:t>
      </w:r>
      <w:r>
        <w:rPr>
          <w:rFonts w:hint="eastAsia"/>
          <w:b/>
          <w:bCs/>
          <w:lang w:val="en-US" w:eastAsia="zh-CN"/>
        </w:rPr>
        <w:t>: There are two options for Msg2 transmission when TDMA or FDMA of Msg1 in the same slot are supported,</w:t>
      </w:r>
    </w:p>
    <w:p w14:paraId="18F81FBE" w14:textId="77777777" w:rsidR="00752393" w:rsidRDefault="00000000">
      <w:pPr>
        <w:numPr>
          <w:ilvl w:val="0"/>
          <w:numId w:val="23"/>
        </w:numPr>
        <w:snapToGrid w:val="0"/>
        <w:spacing w:beforeLines="0"/>
        <w:rPr>
          <w:b/>
          <w:bCs/>
          <w:lang w:eastAsia="zh-CN"/>
        </w:rPr>
      </w:pPr>
      <w:r>
        <w:rPr>
          <w:b/>
          <w:bCs/>
          <w:lang w:val="en-US" w:eastAsia="zh-CN"/>
        </w:rPr>
        <w:t>Opt</w:t>
      </w:r>
      <w:r>
        <w:rPr>
          <w:b/>
          <w:bCs/>
          <w:lang w:eastAsia="zh-CN"/>
        </w:rPr>
        <w:t xml:space="preserve">ion 1: </w:t>
      </w:r>
      <w:r>
        <w:rPr>
          <w:rFonts w:hint="eastAsia"/>
          <w:b/>
          <w:bCs/>
          <w:lang w:eastAsia="zh-CN"/>
        </w:rPr>
        <w:t>M</w:t>
      </w:r>
      <w:r>
        <w:rPr>
          <w:b/>
          <w:bCs/>
          <w:lang w:eastAsia="zh-CN"/>
        </w:rPr>
        <w:t xml:space="preserve">ultiple Msg2 </w:t>
      </w:r>
      <w:r>
        <w:rPr>
          <w:rFonts w:hint="eastAsia"/>
          <w:b/>
          <w:bCs/>
          <w:lang w:eastAsia="zh-CN"/>
        </w:rPr>
        <w:t xml:space="preserve">commands and </w:t>
      </w:r>
      <w:r>
        <w:rPr>
          <w:b/>
          <w:bCs/>
          <w:lang w:eastAsia="zh-CN"/>
        </w:rPr>
        <w:t xml:space="preserve">each corresponding to </w:t>
      </w:r>
      <w:r>
        <w:rPr>
          <w:rFonts w:hint="eastAsia"/>
          <w:b/>
          <w:bCs/>
          <w:lang w:eastAsia="zh-CN"/>
        </w:rPr>
        <w:t>a valid</w:t>
      </w:r>
      <w:r>
        <w:rPr>
          <w:b/>
          <w:bCs/>
          <w:lang w:eastAsia="zh-CN"/>
        </w:rPr>
        <w:t xml:space="preserve"> Msg1</w:t>
      </w:r>
      <w:r>
        <w:rPr>
          <w:rFonts w:hint="eastAsia"/>
          <w:b/>
          <w:bCs/>
          <w:lang w:eastAsia="zh-CN"/>
        </w:rPr>
        <w:t xml:space="preserve">. </w:t>
      </w:r>
    </w:p>
    <w:p w14:paraId="01E68D79" w14:textId="77777777" w:rsidR="00752393" w:rsidRDefault="00000000">
      <w:pPr>
        <w:numPr>
          <w:ilvl w:val="0"/>
          <w:numId w:val="23"/>
        </w:numPr>
        <w:snapToGrid w:val="0"/>
        <w:spacing w:beforeLines="0"/>
        <w:rPr>
          <w:b/>
          <w:bCs/>
          <w:lang w:val="en-US" w:eastAsia="zh-CN"/>
        </w:rPr>
      </w:pPr>
      <w:r>
        <w:rPr>
          <w:b/>
          <w:bCs/>
          <w:lang w:eastAsia="zh-CN"/>
        </w:rPr>
        <w:lastRenderedPageBreak/>
        <w:t>Opti</w:t>
      </w:r>
      <w:r>
        <w:rPr>
          <w:b/>
          <w:bCs/>
          <w:lang w:val="en-US" w:eastAsia="zh-CN"/>
        </w:rPr>
        <w:t xml:space="preserve">on 2: </w:t>
      </w:r>
      <w:r>
        <w:rPr>
          <w:rFonts w:hint="eastAsia"/>
          <w:b/>
          <w:bCs/>
          <w:lang w:val="en-US" w:eastAsia="zh-CN"/>
        </w:rPr>
        <w:t>S</w:t>
      </w:r>
      <w:r>
        <w:rPr>
          <w:b/>
          <w:bCs/>
          <w:lang w:val="en-US" w:eastAsia="zh-CN"/>
        </w:rPr>
        <w:t xml:space="preserve">ingle Msg2 </w:t>
      </w:r>
      <w:r>
        <w:rPr>
          <w:rFonts w:hint="eastAsia"/>
          <w:b/>
          <w:bCs/>
          <w:lang w:val="en-US" w:eastAsia="zh-CN"/>
        </w:rPr>
        <w:t xml:space="preserve">commands </w:t>
      </w:r>
      <w:r>
        <w:rPr>
          <w:b/>
          <w:bCs/>
          <w:lang w:val="en-US" w:eastAsia="zh-CN"/>
        </w:rPr>
        <w:t>with multiple information field</w:t>
      </w:r>
      <w:r>
        <w:rPr>
          <w:rFonts w:hint="eastAsia"/>
          <w:b/>
          <w:bCs/>
          <w:lang w:val="en-US" w:eastAsia="zh-CN"/>
        </w:rPr>
        <w:t>s</w:t>
      </w:r>
      <w:r>
        <w:rPr>
          <w:b/>
          <w:bCs/>
          <w:lang w:val="en-US" w:eastAsia="zh-CN"/>
        </w:rPr>
        <w:t xml:space="preserve"> </w:t>
      </w:r>
      <w:r>
        <w:rPr>
          <w:rFonts w:hint="eastAsia"/>
          <w:b/>
          <w:bCs/>
          <w:lang w:val="en-US" w:eastAsia="zh-CN"/>
        </w:rPr>
        <w:t xml:space="preserve">and </w:t>
      </w:r>
      <w:r>
        <w:rPr>
          <w:b/>
          <w:bCs/>
          <w:lang w:val="en-US" w:eastAsia="zh-CN"/>
        </w:rPr>
        <w:t xml:space="preserve">each corresponding to </w:t>
      </w:r>
      <w:r>
        <w:rPr>
          <w:rFonts w:hint="eastAsia"/>
          <w:b/>
          <w:bCs/>
          <w:lang w:val="en-US" w:eastAsia="zh-CN"/>
        </w:rPr>
        <w:t>a valid</w:t>
      </w:r>
      <w:r>
        <w:rPr>
          <w:b/>
          <w:bCs/>
          <w:lang w:val="en-US" w:eastAsia="zh-CN"/>
        </w:rPr>
        <w:t xml:space="preserve"> Msg1</w:t>
      </w:r>
      <w:r>
        <w:rPr>
          <w:rFonts w:hint="eastAsia"/>
          <w:b/>
          <w:bCs/>
          <w:lang w:val="en-US" w:eastAsia="zh-CN"/>
        </w:rPr>
        <w:t>.</w:t>
      </w:r>
    </w:p>
    <w:p w14:paraId="04CE1F72" w14:textId="4592CD02" w:rsidR="00752393" w:rsidRDefault="00000000">
      <w:pPr>
        <w:spacing w:before="120"/>
        <w:rPr>
          <w:lang w:val="en-US" w:eastAsia="zh-CN"/>
        </w:rPr>
      </w:pPr>
      <w:r>
        <w:rPr>
          <w:rFonts w:hint="eastAsia"/>
          <w:b/>
          <w:bCs/>
          <w:lang w:val="en-US" w:eastAsia="zh-CN"/>
        </w:rPr>
        <w:t>Proposal 1</w:t>
      </w:r>
      <w:r>
        <w:rPr>
          <w:rFonts w:hint="eastAsia"/>
          <w:b/>
          <w:bCs/>
          <w:lang w:val="en-US" w:eastAsia="zh"/>
        </w:rPr>
        <w:t>8</w:t>
      </w:r>
      <w:r>
        <w:rPr>
          <w:rFonts w:hint="eastAsia"/>
          <w:b/>
          <w:bCs/>
          <w:lang w:val="en-US" w:eastAsia="zh-CN"/>
        </w:rPr>
        <w:t>: Assistance information such as the transmission order of multiple Msg.2 can be provided to devices to reduce monitoring complexity.</w:t>
      </w:r>
    </w:p>
    <w:bookmarkEnd w:id="25"/>
    <w:p w14:paraId="72990CA3" w14:textId="77777777" w:rsidR="00752393" w:rsidRDefault="00752393">
      <w:pPr>
        <w:spacing w:before="120"/>
        <w:rPr>
          <w:lang w:val="en-US" w:eastAsia="zh-CN"/>
        </w:rPr>
      </w:pPr>
    </w:p>
    <w:p w14:paraId="7486D133" w14:textId="77777777" w:rsidR="00752393" w:rsidRDefault="00000000">
      <w:pPr>
        <w:numPr>
          <w:ilvl w:val="1"/>
          <w:numId w:val="5"/>
        </w:numPr>
        <w:spacing w:before="120"/>
        <w:outlineLvl w:val="1"/>
        <w:rPr>
          <w:b/>
          <w:bCs/>
          <w:lang w:val="en-US" w:eastAsia="zh-CN"/>
        </w:rPr>
      </w:pPr>
      <w:r>
        <w:rPr>
          <w:rFonts w:hint="eastAsia"/>
          <w:b/>
          <w:bCs/>
          <w:lang w:val="en-US" w:eastAsia="zh-CN"/>
        </w:rPr>
        <w:t>Msg3 resource determination</w:t>
      </w:r>
    </w:p>
    <w:p w14:paraId="73147627" w14:textId="77777777" w:rsidR="00752393" w:rsidRDefault="00000000">
      <w:pPr>
        <w:snapToGrid w:val="0"/>
        <w:spacing w:before="120"/>
        <w:rPr>
          <w:lang w:val="en-US" w:eastAsia="zh-CN"/>
        </w:rPr>
      </w:pPr>
      <w:r>
        <w:rPr>
          <w:rFonts w:hint="eastAsia"/>
          <w:lang w:val="en-US" w:eastAsia="zh-CN"/>
        </w:rPr>
        <w:t>When TDMA or FDMA is applied in one slot for random access, a direct way for Msg3 transmission resource is to use the same resource as Msg1, as shown in Figure.5.</w:t>
      </w:r>
      <w:r>
        <w:rPr>
          <w:lang w:eastAsia="zh-CN"/>
        </w:rPr>
        <w:t xml:space="preserve"> In the figure, for FDMA, 4 candidate frequency resources are provided, and only two tags choose this slot for Msg1, and they randomly select f2 and f4. Then for Msg3, tag1 uses the same f2 as for Msg1, and tag2 uses the same f4 as for Msg1. For TDMA case, tag2 still use the third time resources as for Msg1 to transmit Msg3, with the second time resource wasted. Therefore</w:t>
      </w:r>
      <w:r>
        <w:rPr>
          <w:rFonts w:hint="eastAsia"/>
          <w:lang w:val="en-US" w:eastAsia="zh-CN"/>
        </w:rPr>
        <w:t xml:space="preserve">, it </w:t>
      </w:r>
      <w:r>
        <w:rPr>
          <w:lang w:eastAsia="zh-CN"/>
        </w:rPr>
        <w:t>is</w:t>
      </w:r>
      <w:r>
        <w:rPr>
          <w:rFonts w:hint="eastAsia"/>
          <w:lang w:val="en-US" w:eastAsia="zh-CN"/>
        </w:rPr>
        <w:t xml:space="preserve"> </w:t>
      </w:r>
      <w:r>
        <w:rPr>
          <w:lang w:eastAsia="zh-CN"/>
        </w:rPr>
        <w:t xml:space="preserve">not </w:t>
      </w:r>
      <w:r>
        <w:rPr>
          <w:rFonts w:hint="eastAsia"/>
          <w:lang w:val="en-US" w:eastAsia="zh-CN"/>
        </w:rPr>
        <w:t xml:space="preserve">efficient. </w:t>
      </w:r>
    </w:p>
    <w:p w14:paraId="7305B445" w14:textId="77777777" w:rsidR="00752393" w:rsidRDefault="00000000">
      <w:pPr>
        <w:snapToGrid w:val="0"/>
        <w:spacing w:before="120"/>
        <w:rPr>
          <w:lang w:val="en-US" w:eastAsia="zh-CN"/>
        </w:rPr>
      </w:pPr>
      <w:r>
        <w:rPr>
          <w:rFonts w:hint="eastAsia"/>
          <w:lang w:val="en-US" w:eastAsia="zh-CN"/>
        </w:rPr>
        <w:t xml:space="preserve">When the candidate time or frequency resource is N, and only part of the resources </w:t>
      </w:r>
      <w:proofErr w:type="gramStart"/>
      <w:r>
        <w:rPr>
          <w:rFonts w:hint="eastAsia"/>
          <w:lang w:val="en-US" w:eastAsia="zh-CN"/>
        </w:rPr>
        <w:t>is</w:t>
      </w:r>
      <w:proofErr w:type="gramEnd"/>
      <w:r>
        <w:rPr>
          <w:rFonts w:hint="eastAsia"/>
          <w:lang w:val="en-US" w:eastAsia="zh-CN"/>
        </w:rPr>
        <w:t xml:space="preserve"> chosen for Msg1 transmission, the resources used for Msg3 can be adjust</w:t>
      </w:r>
      <w:r>
        <w:rPr>
          <w:lang w:eastAsia="zh-CN"/>
        </w:rPr>
        <w:t>ed</w:t>
      </w:r>
      <w:r>
        <w:rPr>
          <w:rFonts w:hint="eastAsia"/>
          <w:lang w:val="en-US" w:eastAsia="zh-CN"/>
        </w:rPr>
        <w:t xml:space="preserve">. For example, for TDMA case, if the Reader only receives valid Msg1 on </w:t>
      </w:r>
      <w:bookmarkStart w:id="26" w:name="OLE_LINK20"/>
      <w:r>
        <w:rPr>
          <w:rFonts w:hint="eastAsia"/>
          <w:lang w:val="en-US" w:eastAsia="zh-CN"/>
        </w:rPr>
        <w:t>N/2</w:t>
      </w:r>
      <w:bookmarkEnd w:id="26"/>
      <w:r>
        <w:rPr>
          <w:rFonts w:hint="eastAsia"/>
          <w:lang w:val="en-US" w:eastAsia="zh-CN"/>
        </w:rPr>
        <w:t xml:space="preserve"> of the </w:t>
      </w:r>
      <w:r>
        <w:rPr>
          <w:lang w:eastAsia="zh-CN"/>
        </w:rPr>
        <w:t xml:space="preserve">random selected time </w:t>
      </w:r>
      <w:r>
        <w:rPr>
          <w:rFonts w:hint="eastAsia"/>
          <w:lang w:val="en-US" w:eastAsia="zh-CN"/>
        </w:rPr>
        <w:t>resources, the first N/</w:t>
      </w:r>
      <w:proofErr w:type="gramStart"/>
      <w:r>
        <w:rPr>
          <w:rFonts w:hint="eastAsia"/>
          <w:lang w:val="en-US" w:eastAsia="zh-CN"/>
        </w:rPr>
        <w:t>2 time</w:t>
      </w:r>
      <w:proofErr w:type="gramEnd"/>
      <w:r>
        <w:rPr>
          <w:rFonts w:hint="eastAsia"/>
          <w:lang w:val="en-US" w:eastAsia="zh-CN"/>
        </w:rPr>
        <w:t xml:space="preserve"> resources can be used for Msg3, which means no need to reserve for empty time </w:t>
      </w:r>
      <w:r>
        <w:rPr>
          <w:lang w:val="en-US" w:eastAsia="zh-CN"/>
        </w:rPr>
        <w:t>resources</w:t>
      </w:r>
      <w:r>
        <w:rPr>
          <w:rFonts w:hint="eastAsia"/>
          <w:lang w:val="en-US" w:eastAsia="zh-CN"/>
        </w:rPr>
        <w:t xml:space="preserve">. For FDMA case, </w:t>
      </w:r>
      <w:bookmarkStart w:id="27" w:name="OLE_LINK25"/>
      <w:r>
        <w:rPr>
          <w:rFonts w:hint="eastAsia"/>
          <w:lang w:val="en-US" w:eastAsia="zh-CN"/>
        </w:rPr>
        <w:t>if considering SFO, the lower the frequency resource, the smaller the SFO</w:t>
      </w:r>
      <w:bookmarkEnd w:id="27"/>
      <w:r>
        <w:rPr>
          <w:rFonts w:hint="eastAsia"/>
          <w:lang w:val="en-US" w:eastAsia="zh-CN"/>
        </w:rPr>
        <w:t>, so the first N/2 candidate frequency resource can be used for Msg3.</w:t>
      </w:r>
    </w:p>
    <w:p w14:paraId="3CE1AFE1" w14:textId="77777777" w:rsidR="00752393" w:rsidRDefault="00000000">
      <w:pPr>
        <w:snapToGrid w:val="0"/>
        <w:spacing w:before="120"/>
        <w:rPr>
          <w:lang w:val="en-US" w:eastAsia="zh-CN"/>
        </w:rPr>
      </w:pPr>
      <w:r>
        <w:rPr>
          <w:rFonts w:hint="eastAsia"/>
          <w:lang w:val="en-US" w:eastAsia="zh-CN"/>
        </w:rPr>
        <w:t>With adjust</w:t>
      </w:r>
      <w:r>
        <w:rPr>
          <w:lang w:eastAsia="zh-CN"/>
        </w:rPr>
        <w:t>ed</w:t>
      </w:r>
      <w:r>
        <w:rPr>
          <w:rFonts w:hint="eastAsia"/>
          <w:lang w:val="en-US" w:eastAsia="zh-CN"/>
        </w:rPr>
        <w:t xml:space="preserve"> Msg3 resource, the inventory latency or transmission performance can be improved.</w:t>
      </w:r>
    </w:p>
    <w:p w14:paraId="39252B79" w14:textId="77777777" w:rsidR="00752393" w:rsidRDefault="00000000">
      <w:pPr>
        <w:snapToGrid w:val="0"/>
        <w:spacing w:before="120"/>
        <w:jc w:val="center"/>
      </w:pPr>
      <w:r>
        <w:rPr>
          <w:noProof/>
        </w:rPr>
        <w:drawing>
          <wp:inline distT="0" distB="0" distL="114300" distR="114300" wp14:anchorId="2837AD57" wp14:editId="7B01B207">
            <wp:extent cx="4728845" cy="1792605"/>
            <wp:effectExtent l="0" t="0" r="10795" b="571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40"/>
                    <a:stretch>
                      <a:fillRect/>
                    </a:stretch>
                  </pic:blipFill>
                  <pic:spPr>
                    <a:xfrm>
                      <a:off x="0" y="0"/>
                      <a:ext cx="4728845" cy="1792605"/>
                    </a:xfrm>
                    <a:prstGeom prst="rect">
                      <a:avLst/>
                    </a:prstGeom>
                    <a:noFill/>
                    <a:ln>
                      <a:noFill/>
                    </a:ln>
                  </pic:spPr>
                </pic:pic>
              </a:graphicData>
            </a:graphic>
          </wp:inline>
        </w:drawing>
      </w:r>
    </w:p>
    <w:p w14:paraId="6201878A" w14:textId="77777777" w:rsidR="00752393" w:rsidRDefault="00000000">
      <w:pPr>
        <w:numPr>
          <w:ilvl w:val="0"/>
          <w:numId w:val="27"/>
        </w:numPr>
        <w:snapToGrid w:val="0"/>
        <w:spacing w:before="120"/>
        <w:jc w:val="center"/>
        <w:rPr>
          <w:lang w:val="en-US" w:eastAsia="zh-CN"/>
        </w:rPr>
      </w:pPr>
      <w:r>
        <w:rPr>
          <w:rFonts w:hint="eastAsia"/>
          <w:lang w:val="en-US" w:eastAsia="zh-CN"/>
        </w:rPr>
        <w:t>FDMA</w:t>
      </w:r>
    </w:p>
    <w:p w14:paraId="6FB99704" w14:textId="77777777" w:rsidR="00752393" w:rsidRDefault="00000000">
      <w:pPr>
        <w:snapToGrid w:val="0"/>
        <w:spacing w:before="120"/>
        <w:jc w:val="center"/>
        <w:rPr>
          <w:lang w:val="en-US" w:eastAsia="zh-CN"/>
        </w:rPr>
      </w:pPr>
      <w:r>
        <w:rPr>
          <w:noProof/>
        </w:rPr>
        <w:drawing>
          <wp:inline distT="0" distB="0" distL="114300" distR="114300" wp14:anchorId="0B17A511" wp14:editId="25242DA8">
            <wp:extent cx="5240655" cy="1560195"/>
            <wp:effectExtent l="0" t="0" r="1905" b="952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41"/>
                    <a:stretch>
                      <a:fillRect/>
                    </a:stretch>
                  </pic:blipFill>
                  <pic:spPr>
                    <a:xfrm>
                      <a:off x="0" y="0"/>
                      <a:ext cx="5240655" cy="1560195"/>
                    </a:xfrm>
                    <a:prstGeom prst="rect">
                      <a:avLst/>
                    </a:prstGeom>
                    <a:noFill/>
                    <a:ln>
                      <a:noFill/>
                    </a:ln>
                  </pic:spPr>
                </pic:pic>
              </a:graphicData>
            </a:graphic>
          </wp:inline>
        </w:drawing>
      </w:r>
    </w:p>
    <w:p w14:paraId="3DE36525" w14:textId="77777777" w:rsidR="00752393" w:rsidRDefault="00000000">
      <w:pPr>
        <w:numPr>
          <w:ilvl w:val="0"/>
          <w:numId w:val="27"/>
        </w:numPr>
        <w:snapToGrid w:val="0"/>
        <w:spacing w:before="120"/>
        <w:jc w:val="center"/>
        <w:rPr>
          <w:lang w:val="en-US" w:eastAsia="zh-CN"/>
        </w:rPr>
      </w:pPr>
      <w:r>
        <w:rPr>
          <w:rFonts w:hint="eastAsia"/>
          <w:lang w:val="en-US" w:eastAsia="zh-CN"/>
        </w:rPr>
        <w:t>TDMA</w:t>
      </w:r>
    </w:p>
    <w:p w14:paraId="57AC1D79" w14:textId="77777777" w:rsidR="00752393" w:rsidRDefault="00000000">
      <w:pPr>
        <w:snapToGrid w:val="0"/>
        <w:spacing w:before="120"/>
        <w:jc w:val="center"/>
        <w:rPr>
          <w:b/>
          <w:bCs/>
          <w:lang w:val="en-US" w:eastAsia="zh-CN"/>
        </w:rPr>
      </w:pPr>
      <w:r>
        <w:rPr>
          <w:rFonts w:hint="eastAsia"/>
          <w:b/>
          <w:bCs/>
          <w:lang w:val="en-US" w:eastAsia="zh-CN"/>
        </w:rPr>
        <w:t>Figure 5.4-1: Msg3 use the same TDM or FDM resource as Msg1</w:t>
      </w:r>
    </w:p>
    <w:p w14:paraId="00F38D6B" w14:textId="77777777" w:rsidR="00752393" w:rsidRDefault="00752393">
      <w:pPr>
        <w:snapToGrid w:val="0"/>
        <w:spacing w:before="120"/>
        <w:jc w:val="center"/>
        <w:rPr>
          <w:b/>
          <w:bCs/>
          <w:lang w:val="en-US" w:eastAsia="zh-CN"/>
        </w:rPr>
      </w:pPr>
    </w:p>
    <w:p w14:paraId="1A84E8E9" w14:textId="1F26375A" w:rsidR="00752393" w:rsidRDefault="00000000">
      <w:pPr>
        <w:snapToGrid w:val="0"/>
        <w:spacing w:beforeLines="0"/>
        <w:jc w:val="both"/>
        <w:rPr>
          <w:b/>
          <w:bCs/>
          <w:lang w:val="en-US" w:eastAsia="zh-CN"/>
        </w:rPr>
      </w:pPr>
      <w:bookmarkStart w:id="28" w:name="OLE_LINK11"/>
      <w:r>
        <w:rPr>
          <w:rFonts w:hint="eastAsia"/>
          <w:b/>
          <w:bCs/>
          <w:lang w:val="en-US" w:eastAsia="zh-CN"/>
        </w:rPr>
        <w:t xml:space="preserve">Observation </w:t>
      </w:r>
      <w:r w:rsidR="00CF6401">
        <w:rPr>
          <w:rFonts w:hint="eastAsia"/>
          <w:b/>
          <w:bCs/>
          <w:lang w:val="en-US" w:eastAsia="zh-CN"/>
        </w:rPr>
        <w:t>21</w:t>
      </w:r>
      <w:r>
        <w:rPr>
          <w:rFonts w:hint="eastAsia"/>
          <w:b/>
          <w:bCs/>
          <w:lang w:val="en-US" w:eastAsia="zh-CN"/>
        </w:rPr>
        <w:t>: Msg3 transmission uses the same candidate resource</w:t>
      </w:r>
      <w:r>
        <w:rPr>
          <w:b/>
          <w:bCs/>
          <w:lang w:eastAsia="zh-CN"/>
        </w:rPr>
        <w:t>s</w:t>
      </w:r>
      <w:r>
        <w:rPr>
          <w:rFonts w:hint="eastAsia"/>
          <w:b/>
          <w:bCs/>
          <w:lang w:val="en-US" w:eastAsia="zh-CN"/>
        </w:rPr>
        <w:t xml:space="preserve"> as Msg1 is not an efficient way.</w:t>
      </w:r>
    </w:p>
    <w:p w14:paraId="77E7FE78" w14:textId="18263D28" w:rsidR="00752393" w:rsidRDefault="00000000">
      <w:pPr>
        <w:snapToGrid w:val="0"/>
        <w:spacing w:beforeLines="0"/>
        <w:jc w:val="both"/>
        <w:rPr>
          <w:b/>
          <w:bCs/>
          <w:lang w:val="en-US" w:eastAsia="zh-CN"/>
        </w:rPr>
      </w:pPr>
      <w:r>
        <w:rPr>
          <w:rFonts w:hint="eastAsia"/>
          <w:b/>
          <w:bCs/>
          <w:lang w:val="en-US" w:eastAsia="zh-CN"/>
        </w:rPr>
        <w:t>Proposal 1</w:t>
      </w:r>
      <w:r>
        <w:rPr>
          <w:rFonts w:hint="eastAsia"/>
          <w:b/>
          <w:bCs/>
          <w:lang w:val="en-US" w:eastAsia="zh"/>
        </w:rPr>
        <w:t>9</w:t>
      </w:r>
      <w:r>
        <w:rPr>
          <w:rFonts w:hint="eastAsia"/>
          <w:b/>
          <w:bCs/>
          <w:lang w:val="en-US" w:eastAsia="zh-CN"/>
        </w:rPr>
        <w:t>: The transmission resource for Msg3 can be adjust</w:t>
      </w:r>
      <w:r>
        <w:rPr>
          <w:b/>
          <w:bCs/>
          <w:lang w:eastAsia="zh-CN"/>
        </w:rPr>
        <w:t>ed</w:t>
      </w:r>
      <w:r>
        <w:rPr>
          <w:rFonts w:hint="eastAsia"/>
          <w:b/>
          <w:bCs/>
          <w:lang w:val="en-US" w:eastAsia="zh-CN"/>
        </w:rPr>
        <w:t xml:space="preserve"> based on the Msg2 response.</w:t>
      </w:r>
    </w:p>
    <w:p w14:paraId="1A1A4668" w14:textId="77777777" w:rsidR="00752393" w:rsidRDefault="00752393">
      <w:pPr>
        <w:snapToGrid w:val="0"/>
        <w:spacing w:beforeLines="0"/>
        <w:jc w:val="both"/>
        <w:rPr>
          <w:lang w:val="en-US" w:eastAsia="zh-CN"/>
        </w:rPr>
      </w:pPr>
    </w:p>
    <w:bookmarkEnd w:id="28"/>
    <w:p w14:paraId="7D0BC8F0" w14:textId="77777777" w:rsidR="00752393" w:rsidRDefault="00000000">
      <w:pPr>
        <w:keepNext/>
        <w:keepLines/>
        <w:numPr>
          <w:ilvl w:val="0"/>
          <w:numId w:val="5"/>
        </w:numPr>
        <w:pBdr>
          <w:top w:val="single" w:sz="12" w:space="3" w:color="auto"/>
        </w:pBdr>
        <w:overflowPunct w:val="0"/>
        <w:autoSpaceDE w:val="0"/>
        <w:autoSpaceDN w:val="0"/>
        <w:adjustRightInd w:val="0"/>
        <w:spacing w:beforeLines="0"/>
        <w:outlineLvl w:val="0"/>
        <w:rPr>
          <w:rFonts w:ascii="Arial" w:hAnsi="Arial"/>
          <w:sz w:val="36"/>
          <w:lang w:val="en-US" w:eastAsia="zh-CN"/>
        </w:rPr>
      </w:pPr>
      <w:r>
        <w:rPr>
          <w:rFonts w:ascii="Arial" w:hAnsi="Arial" w:hint="eastAsia"/>
          <w:sz w:val="36"/>
          <w:lang w:val="en-US" w:eastAsia="zh-CN"/>
        </w:rPr>
        <w:t>Discussion on scheduling and timing relationships</w:t>
      </w:r>
    </w:p>
    <w:p w14:paraId="48289221" w14:textId="77777777" w:rsidR="00752393" w:rsidRDefault="00000000">
      <w:pPr>
        <w:numPr>
          <w:ilvl w:val="1"/>
          <w:numId w:val="5"/>
        </w:numPr>
        <w:spacing w:beforeLines="0"/>
        <w:outlineLvl w:val="1"/>
        <w:rPr>
          <w:b/>
          <w:bCs/>
          <w:lang w:val="en-US" w:eastAsia="zh-CN"/>
        </w:rPr>
      </w:pPr>
      <w:r>
        <w:rPr>
          <w:b/>
          <w:bCs/>
          <w:lang w:eastAsia="zh-CN"/>
        </w:rPr>
        <w:t>Scheduling</w:t>
      </w:r>
      <w:r>
        <w:rPr>
          <w:rFonts w:hint="eastAsia"/>
          <w:b/>
          <w:bCs/>
          <w:lang w:val="en-US" w:eastAsia="zh-CN"/>
        </w:rPr>
        <w:t xml:space="preserve"> related aspects</w:t>
      </w:r>
    </w:p>
    <w:p w14:paraId="577AC80A"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hint="eastAsia"/>
          <w:b/>
          <w:bCs/>
          <w:i/>
          <w:u w:val="single"/>
          <w:lang w:eastAsia="zh-CN"/>
        </w:rPr>
        <w:t>R</w:t>
      </w:r>
      <w:r>
        <w:rPr>
          <w:rFonts w:ascii="Times" w:eastAsiaTheme="minorEastAsia" w:hAnsi="Times"/>
          <w:b/>
          <w:bCs/>
          <w:i/>
          <w:u w:val="single"/>
          <w:lang w:eastAsia="zh-CN"/>
        </w:rPr>
        <w:t>eader’s identification of the end of PDRCH transmission</w:t>
      </w:r>
    </w:p>
    <w:p w14:paraId="1C590F7C" w14:textId="77777777" w:rsidR="00752393" w:rsidRDefault="00000000">
      <w:pPr>
        <w:snapToGrid w:val="0"/>
        <w:spacing w:beforeLines="0"/>
        <w:jc w:val="both"/>
        <w:rPr>
          <w:lang w:val="en-US" w:eastAsia="zh-CN"/>
        </w:rPr>
      </w:pPr>
      <w:r>
        <w:rPr>
          <w:rFonts w:ascii="Arial" w:hAnsi="Arial" w:cs="Arial" w:hint="eastAsia"/>
          <w:lang w:val="en-US" w:eastAsia="zh-CN"/>
        </w:rPr>
        <w:lastRenderedPageBreak/>
        <w:t>The following proposal was discussed during last meeting,</w:t>
      </w:r>
    </w:p>
    <w:tbl>
      <w:tblPr>
        <w:tblStyle w:val="af"/>
        <w:tblW w:w="0" w:type="auto"/>
        <w:tblLook w:val="04A0" w:firstRow="1" w:lastRow="0" w:firstColumn="1" w:lastColumn="0" w:noHBand="0" w:noVBand="1"/>
      </w:tblPr>
      <w:tblGrid>
        <w:gridCol w:w="9855"/>
      </w:tblGrid>
      <w:tr w:rsidR="00752393" w14:paraId="2FB3837D" w14:textId="77777777">
        <w:tc>
          <w:tcPr>
            <w:tcW w:w="10081" w:type="dxa"/>
          </w:tcPr>
          <w:p w14:paraId="1FB3D872" w14:textId="77777777" w:rsidR="00752393" w:rsidRDefault="00000000">
            <w:pPr>
              <w:spacing w:before="120"/>
              <w:rPr>
                <w:rFonts w:eastAsia="等线"/>
              </w:rPr>
            </w:pPr>
            <w:r>
              <w:rPr>
                <w:lang w:val="en-US"/>
              </w:rPr>
              <w:t>FL</w:t>
            </w:r>
            <w:r>
              <w:rPr>
                <w:rFonts w:eastAsia="等线" w:hint="eastAsia"/>
                <w:lang w:val="en-US" w:eastAsia="zh-CN"/>
              </w:rPr>
              <w:t>4</w:t>
            </w:r>
            <w:r>
              <w:rPr>
                <w:lang w:val="en-US"/>
              </w:rPr>
              <w:t xml:space="preserve"> High Priority</w:t>
            </w:r>
            <w:r>
              <w:rPr>
                <w:rFonts w:hint="eastAsia"/>
                <w:lang w:val="en-US"/>
              </w:rPr>
              <w:t xml:space="preserve"> </w:t>
            </w:r>
            <w:r>
              <w:rPr>
                <w:rFonts w:eastAsiaTheme="minorEastAsia" w:hint="eastAsia"/>
                <w:lang w:val="en-US" w:eastAsia="zh-CN"/>
              </w:rPr>
              <w:t>Proposal</w:t>
            </w:r>
            <w:r>
              <w:rPr>
                <w:lang w:val="en-US"/>
              </w:rPr>
              <w:t xml:space="preserve"> 5.2.1-1</w:t>
            </w:r>
            <w:r>
              <w:rPr>
                <w:rFonts w:eastAsia="等线" w:hint="eastAsia"/>
                <w:lang w:val="en-US" w:eastAsia="zh-CN"/>
              </w:rPr>
              <w:t>c:</w:t>
            </w:r>
          </w:p>
          <w:p w14:paraId="5183636E" w14:textId="77777777" w:rsidR="00752393" w:rsidRDefault="00000000">
            <w:pPr>
              <w:pStyle w:val="af6"/>
              <w:numPr>
                <w:ilvl w:val="0"/>
                <w:numId w:val="28"/>
              </w:numPr>
              <w:adjustRightInd w:val="0"/>
              <w:snapToGrid w:val="0"/>
              <w:spacing w:before="120" w:afterLines="50" w:after="120" w:line="240" w:lineRule="auto"/>
              <w:ind w:firstLine="400"/>
              <w:rPr>
                <w:rFonts w:ascii="Times New Roman" w:eastAsia="Microsoft YaHei UI" w:hAnsi="Times New Roman"/>
                <w:sz w:val="20"/>
                <w:szCs w:val="20"/>
              </w:rPr>
            </w:pPr>
            <w:r>
              <w:rPr>
                <w:rFonts w:ascii="Times New Roman" w:eastAsia="Microsoft YaHei UI" w:hAnsi="Times New Roman"/>
                <w:sz w:val="20"/>
                <w:szCs w:val="20"/>
              </w:rPr>
              <w:t xml:space="preserve">RAN1 studies the </w:t>
            </w:r>
            <w:bookmarkStart w:id="29" w:name="OLE_LINK18"/>
            <w:r>
              <w:rPr>
                <w:rFonts w:ascii="Times New Roman" w:eastAsia="Microsoft YaHei UI" w:hAnsi="Times New Roman"/>
                <w:sz w:val="20"/>
                <w:szCs w:val="20"/>
              </w:rPr>
              <w:t>TBS of PDRCH is indicated or derived by R2D control information provided by the reader in the previous PRDCH as baseline</w:t>
            </w:r>
            <w:bookmarkEnd w:id="29"/>
            <w:r>
              <w:rPr>
                <w:rFonts w:ascii="Times New Roman" w:eastAsia="Microsoft YaHei UI" w:hAnsi="Times New Roman"/>
                <w:sz w:val="20"/>
                <w:szCs w:val="20"/>
              </w:rPr>
              <w:t>.</w:t>
            </w:r>
          </w:p>
          <w:p w14:paraId="388A60E2" w14:textId="77777777" w:rsidR="00752393" w:rsidRDefault="00000000">
            <w:pPr>
              <w:pStyle w:val="af6"/>
              <w:numPr>
                <w:ilvl w:val="0"/>
                <w:numId w:val="28"/>
              </w:numPr>
              <w:adjustRightInd w:val="0"/>
              <w:snapToGrid w:val="0"/>
              <w:spacing w:before="120" w:after="50" w:line="240" w:lineRule="auto"/>
              <w:ind w:firstLine="400"/>
              <w:rPr>
                <w:rFonts w:hint="eastAsia"/>
              </w:rPr>
            </w:pPr>
            <w:r>
              <w:rPr>
                <w:rFonts w:ascii="Times New Roman" w:eastAsiaTheme="minorEastAsia" w:hAnsi="Times New Roman"/>
                <w:sz w:val="20"/>
                <w:szCs w:val="20"/>
              </w:rPr>
              <w:t>Note: D2R postamble</w:t>
            </w:r>
            <w:r>
              <w:rPr>
                <w:rFonts w:ascii="Times New Roman" w:hAnsi="Times New Roman" w:hint="eastAsia"/>
                <w:sz w:val="20"/>
                <w:szCs w:val="20"/>
              </w:rPr>
              <w:t xml:space="preserve"> is not used to indicate or derive the TBS of PDRCH. W</w:t>
            </w:r>
            <w:r>
              <w:rPr>
                <w:rFonts w:ascii="Times New Roman" w:eastAsiaTheme="minorEastAsia" w:hAnsi="Times New Roman"/>
                <w:sz w:val="20"/>
                <w:szCs w:val="20"/>
              </w:rPr>
              <w:t xml:space="preserve">hether to introduce D2R postamble for other </w:t>
            </w:r>
            <w:proofErr w:type="gramStart"/>
            <w:r>
              <w:rPr>
                <w:rFonts w:ascii="Times New Roman" w:eastAsiaTheme="minorEastAsia" w:hAnsi="Times New Roman"/>
                <w:sz w:val="20"/>
                <w:szCs w:val="20"/>
              </w:rPr>
              <w:t>purpose</w:t>
            </w:r>
            <w:proofErr w:type="gramEnd"/>
            <w:r>
              <w:rPr>
                <w:rFonts w:ascii="Times New Roman" w:eastAsiaTheme="minorEastAsia" w:hAnsi="Times New Roman"/>
                <w:sz w:val="20"/>
                <w:szCs w:val="20"/>
              </w:rPr>
              <w:t xml:space="preserve">, </w:t>
            </w:r>
            <w:proofErr w:type="gramStart"/>
            <w:r>
              <w:rPr>
                <w:rFonts w:ascii="Times New Roman" w:eastAsiaTheme="minorEastAsia" w:hAnsi="Times New Roman"/>
                <w:sz w:val="20"/>
                <w:szCs w:val="20"/>
              </w:rPr>
              <w:t>e,g.</w:t>
            </w:r>
            <w:proofErr w:type="gramEnd"/>
            <w:r>
              <w:rPr>
                <w:rFonts w:ascii="Times New Roman" w:eastAsiaTheme="minorEastAsia" w:hAnsi="Times New Roman"/>
                <w:sz w:val="20"/>
                <w:szCs w:val="20"/>
              </w:rPr>
              <w:t>, to determine the final accumulated time offset</w:t>
            </w:r>
            <w:r>
              <w:rPr>
                <w:rFonts w:ascii="Times New Roman" w:hAnsi="Times New Roman" w:hint="eastAsia"/>
                <w:sz w:val="20"/>
                <w:szCs w:val="20"/>
              </w:rPr>
              <w:t xml:space="preserve"> </w:t>
            </w:r>
            <w:r>
              <w:rPr>
                <w:rFonts w:ascii="Times New Roman" w:eastAsiaTheme="minorEastAsia" w:hAnsi="Times New Roman"/>
                <w:sz w:val="20"/>
                <w:szCs w:val="20"/>
              </w:rPr>
              <w:t>for</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 xml:space="preserve">fine timing recovery is a separate discussion. </w:t>
            </w:r>
          </w:p>
        </w:tc>
      </w:tr>
    </w:tbl>
    <w:p w14:paraId="14C80D88" w14:textId="77777777" w:rsidR="00752393" w:rsidRDefault="00000000">
      <w:pPr>
        <w:snapToGrid w:val="0"/>
        <w:spacing w:beforeLines="0"/>
        <w:jc w:val="both"/>
        <w:rPr>
          <w:lang w:val="en-US" w:eastAsia="zh-CN"/>
        </w:rPr>
      </w:pPr>
      <w:r>
        <w:rPr>
          <w:rFonts w:hint="eastAsia"/>
          <w:lang w:val="en-US" w:eastAsia="zh-CN"/>
        </w:rPr>
        <w:t>TBS can be indicated explicitly by R2D control information, and it can also be indicated implicitly, for example, when predefined response is defined for the corresponding R2D transmission, the both the Reader and device will know the D2R TBS based on the preceding R2D transmission. One example is Msg.1, when paging message or RACH trigger command are received from Reader, Msg1 is expected, so the TBS is implicitly derived.</w:t>
      </w:r>
    </w:p>
    <w:p w14:paraId="59BBD9F2" w14:textId="77777777" w:rsidR="00752393" w:rsidRDefault="00000000">
      <w:pPr>
        <w:snapToGrid w:val="0"/>
        <w:spacing w:beforeLines="0"/>
        <w:jc w:val="both"/>
        <w:rPr>
          <w:lang w:val="en-US" w:eastAsia="zh-CN"/>
        </w:rPr>
      </w:pPr>
      <w:r>
        <w:rPr>
          <w:rFonts w:hint="eastAsia"/>
          <w:lang w:val="en-US" w:eastAsia="zh-CN"/>
        </w:rPr>
        <w:t>There are also cases that the Reader doesn</w:t>
      </w:r>
      <w:r>
        <w:rPr>
          <w:lang w:val="en-US" w:eastAsia="zh-CN"/>
        </w:rPr>
        <w:t>’</w:t>
      </w:r>
      <w:r>
        <w:rPr>
          <w:rFonts w:hint="eastAsia"/>
          <w:lang w:val="en-US" w:eastAsia="zh-CN"/>
        </w:rPr>
        <w:t>t know the exact TBS from devices, for example, EPC size may be different for different devices, and if they can response in the same inventory round, further TBS indication for such cases needs to be studied.</w:t>
      </w:r>
    </w:p>
    <w:p w14:paraId="16A4F3F4" w14:textId="05262A2F" w:rsidR="00752393" w:rsidRDefault="00000000">
      <w:pPr>
        <w:snapToGrid w:val="0"/>
        <w:spacing w:beforeLines="0"/>
        <w:jc w:val="both"/>
        <w:rPr>
          <w:rFonts w:eastAsia="Microsoft YaHei UI"/>
          <w:b/>
          <w:bCs/>
          <w:lang w:val="en-US" w:eastAsia="zh-CN"/>
        </w:rPr>
      </w:pPr>
      <w:r>
        <w:rPr>
          <w:rFonts w:hint="eastAsia"/>
          <w:b/>
          <w:bCs/>
          <w:lang w:val="en-US" w:eastAsia="zh-CN"/>
        </w:rPr>
        <w:t xml:space="preserve">Proposal </w:t>
      </w:r>
      <w:r>
        <w:rPr>
          <w:rFonts w:hint="eastAsia"/>
          <w:b/>
          <w:bCs/>
          <w:lang w:val="en-US" w:eastAsia="zh"/>
        </w:rPr>
        <w:t>20</w:t>
      </w:r>
      <w:r>
        <w:rPr>
          <w:rFonts w:hint="eastAsia"/>
          <w:b/>
          <w:bCs/>
          <w:lang w:val="en-US" w:eastAsia="zh-CN"/>
        </w:rPr>
        <w:t xml:space="preserve">: RAN1 studies the </w:t>
      </w:r>
      <w:r>
        <w:rPr>
          <w:rFonts w:eastAsia="Microsoft YaHei UI"/>
          <w:b/>
          <w:bCs/>
          <w:lang w:eastAsia="zh-CN"/>
        </w:rPr>
        <w:t>TBS of PDRCH is indicated or derived by R2D control information provided by the reader in the previous PRDCH as baseline</w:t>
      </w:r>
      <w:r>
        <w:rPr>
          <w:rFonts w:eastAsia="Microsoft YaHei UI" w:hint="eastAsia"/>
          <w:b/>
          <w:bCs/>
          <w:lang w:val="en-US" w:eastAsia="zh-CN"/>
        </w:rPr>
        <w:t>.</w:t>
      </w:r>
    </w:p>
    <w:p w14:paraId="512FA5B7" w14:textId="242CF649" w:rsidR="00752393" w:rsidRDefault="00000000">
      <w:pPr>
        <w:snapToGrid w:val="0"/>
        <w:spacing w:beforeLines="0"/>
        <w:jc w:val="both"/>
        <w:rPr>
          <w:rFonts w:eastAsia="Microsoft YaHei UI"/>
          <w:b/>
          <w:bCs/>
          <w:lang w:val="en-US" w:eastAsia="zh-CN"/>
        </w:rPr>
      </w:pPr>
      <w:r>
        <w:rPr>
          <w:rFonts w:eastAsia="Microsoft YaHei UI" w:hint="eastAsia"/>
          <w:b/>
          <w:bCs/>
          <w:lang w:val="en-US" w:eastAsia="zh-CN"/>
        </w:rPr>
        <w:t>Proposal 2</w:t>
      </w:r>
      <w:r>
        <w:rPr>
          <w:rFonts w:eastAsia="Microsoft YaHei UI" w:hint="eastAsia"/>
          <w:b/>
          <w:bCs/>
          <w:lang w:val="en-US" w:eastAsia="zh"/>
        </w:rPr>
        <w:t>1</w:t>
      </w:r>
      <w:r>
        <w:rPr>
          <w:rFonts w:eastAsia="Microsoft YaHei UI" w:hint="eastAsia"/>
          <w:b/>
          <w:bCs/>
          <w:lang w:val="en-US" w:eastAsia="zh-CN"/>
        </w:rPr>
        <w:t>: When devices with different EPC sizes are inventoried together, indication of TBS needs further study.</w:t>
      </w:r>
    </w:p>
    <w:p w14:paraId="2BF541A9" w14:textId="77777777" w:rsidR="00752393" w:rsidRDefault="00752393">
      <w:pPr>
        <w:snapToGrid w:val="0"/>
        <w:spacing w:beforeLines="0"/>
        <w:jc w:val="both"/>
        <w:rPr>
          <w:rFonts w:eastAsia="Microsoft YaHei UI"/>
          <w:b/>
          <w:bCs/>
          <w:lang w:val="en-US" w:eastAsia="zh-CN"/>
        </w:rPr>
      </w:pPr>
    </w:p>
    <w:p w14:paraId="7AE4C49C"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b/>
          <w:bCs/>
          <w:i/>
          <w:u w:val="single"/>
          <w:lang w:eastAsia="zh-CN"/>
        </w:rPr>
        <w:t>Device’s identification of the end of PRDCH transmission</w:t>
      </w:r>
    </w:p>
    <w:p w14:paraId="35579B2B" w14:textId="77777777" w:rsidR="00752393" w:rsidRDefault="00000000">
      <w:pPr>
        <w:snapToGrid w:val="0"/>
        <w:spacing w:beforeLines="0"/>
        <w:jc w:val="both"/>
        <w:rPr>
          <w:lang w:val="en-US" w:eastAsia="zh-CN"/>
        </w:rPr>
      </w:pPr>
      <w:r>
        <w:rPr>
          <w:rFonts w:hint="eastAsia"/>
          <w:lang w:val="en-US" w:eastAsia="zh-CN"/>
        </w:rPr>
        <w:t xml:space="preserve">The following proposal was discussed for this identification. We share </w:t>
      </w:r>
      <w:proofErr w:type="gramStart"/>
      <w:r>
        <w:rPr>
          <w:rFonts w:hint="eastAsia"/>
          <w:lang w:val="en-US" w:eastAsia="zh-CN"/>
        </w:rPr>
        <w:t>similar</w:t>
      </w:r>
      <w:proofErr w:type="gramEnd"/>
      <w:r>
        <w:rPr>
          <w:rFonts w:hint="eastAsia"/>
          <w:lang w:val="en-US" w:eastAsia="zh-CN"/>
        </w:rPr>
        <w:t xml:space="preserve"> view as this proposal. </w:t>
      </w:r>
      <w:bookmarkStart w:id="30" w:name="OLE_LINK33"/>
      <w:r>
        <w:rPr>
          <w:rFonts w:hint="eastAsia"/>
          <w:lang w:val="en-US" w:eastAsia="zh-CN"/>
        </w:rPr>
        <w:t xml:space="preserve">When there are some predefined R2D commands with fixed command length, some information fields can be reserved in the PRDCH to inform the command type, and the device can </w:t>
      </w:r>
      <w:proofErr w:type="gramStart"/>
      <w:r>
        <w:rPr>
          <w:rFonts w:hint="eastAsia"/>
          <w:lang w:val="en-US" w:eastAsia="zh-CN"/>
        </w:rPr>
        <w:t>obtained</w:t>
      </w:r>
      <w:proofErr w:type="gramEnd"/>
      <w:r>
        <w:rPr>
          <w:rFonts w:hint="eastAsia"/>
          <w:lang w:val="en-US" w:eastAsia="zh-CN"/>
        </w:rPr>
        <w:t xml:space="preserve"> the </w:t>
      </w:r>
      <w:bookmarkEnd w:id="30"/>
      <w:r>
        <w:rPr>
          <w:rFonts w:hint="eastAsia"/>
          <w:lang w:val="en-US" w:eastAsia="zh-CN"/>
        </w:rPr>
        <w:t>TBS and also the end of PRDCH transmission. And the information field should be in physical layer, not MAC layer, so that the device can get it directly.</w:t>
      </w:r>
    </w:p>
    <w:tbl>
      <w:tblPr>
        <w:tblStyle w:val="af"/>
        <w:tblW w:w="0" w:type="auto"/>
        <w:tblLook w:val="04A0" w:firstRow="1" w:lastRow="0" w:firstColumn="1" w:lastColumn="0" w:noHBand="0" w:noVBand="1"/>
      </w:tblPr>
      <w:tblGrid>
        <w:gridCol w:w="9855"/>
      </w:tblGrid>
      <w:tr w:rsidR="00752393" w14:paraId="02BF6F70" w14:textId="77777777">
        <w:tc>
          <w:tcPr>
            <w:tcW w:w="10081" w:type="dxa"/>
          </w:tcPr>
          <w:p w14:paraId="7CE89C41" w14:textId="77777777" w:rsidR="00752393" w:rsidRDefault="00000000">
            <w:pPr>
              <w:snapToGrid w:val="0"/>
              <w:spacing w:beforeLines="0"/>
              <w:jc w:val="both"/>
              <w:rPr>
                <w:lang w:eastAsia="zh-CN"/>
              </w:rPr>
            </w:pPr>
            <w:r>
              <w:rPr>
                <w:rFonts w:eastAsiaTheme="minorEastAsia" w:hint="eastAsia"/>
                <w:lang w:val="en-US" w:eastAsia="zh-CN"/>
              </w:rPr>
              <w:t>FL</w:t>
            </w:r>
            <w:r>
              <w:rPr>
                <w:rFonts w:eastAsia="等线" w:hint="eastAsia"/>
                <w:lang w:val="en-US" w:eastAsia="zh-CN"/>
              </w:rPr>
              <w:t>3</w:t>
            </w:r>
            <w:r>
              <w:rPr>
                <w:rFonts w:eastAsiaTheme="minorEastAsia" w:hint="eastAsia"/>
                <w:lang w:val="en-US" w:eastAsia="zh-CN"/>
              </w:rPr>
              <w:t xml:space="preserve"> High</w:t>
            </w:r>
            <w:r>
              <w:rPr>
                <w:lang w:val="en-US"/>
              </w:rPr>
              <w:t xml:space="preserve"> Priority</w:t>
            </w:r>
            <w:r>
              <w:rPr>
                <w:rFonts w:hint="eastAsia"/>
                <w:lang w:val="en-US"/>
              </w:rPr>
              <w:t xml:space="preserve"> Proposal</w:t>
            </w:r>
            <w:r>
              <w:rPr>
                <w:lang w:val="en-US"/>
              </w:rPr>
              <w:t xml:space="preserve"> 5.2.</w:t>
            </w:r>
            <w:r>
              <w:rPr>
                <w:rFonts w:hint="eastAsia"/>
                <w:lang w:val="en-US"/>
              </w:rPr>
              <w:t>2</w:t>
            </w:r>
            <w:r>
              <w:rPr>
                <w:lang w:val="en-US"/>
              </w:rPr>
              <w:t>-</w:t>
            </w:r>
            <w:r>
              <w:rPr>
                <w:rFonts w:eastAsiaTheme="minorEastAsia" w:hint="eastAsia"/>
                <w:lang w:val="en-US" w:eastAsia="zh-CN"/>
              </w:rPr>
              <w:t>2</w:t>
            </w:r>
            <w:r>
              <w:rPr>
                <w:lang w:val="en-US"/>
              </w:rPr>
              <w:t xml:space="preserve">: </w:t>
            </w:r>
            <w:r>
              <w:rPr>
                <w:rFonts w:hint="eastAsia"/>
                <w:lang w:val="en-US"/>
              </w:rPr>
              <w:t xml:space="preserve">At least for </w:t>
            </w:r>
            <w:r>
              <w:rPr>
                <w:rFonts w:eastAsiaTheme="minorEastAsia" w:hint="eastAsia"/>
                <w:lang w:val="en-US" w:eastAsia="zh-CN"/>
              </w:rPr>
              <w:t xml:space="preserve">PRDCH transmission carrying a R2D command that has a unique size </w:t>
            </w:r>
            <w:r>
              <w:rPr>
                <w:rFonts w:eastAsiaTheme="minorEastAsia"/>
                <w:lang w:val="en-US" w:eastAsia="zh-CN"/>
              </w:rPr>
              <w:t>corresponding</w:t>
            </w:r>
            <w:r>
              <w:rPr>
                <w:rFonts w:eastAsiaTheme="minorEastAsia" w:hint="eastAsia"/>
                <w:lang w:val="en-US" w:eastAsia="zh-CN"/>
              </w:rPr>
              <w:t xml:space="preserve"> to the R2D command, A-IoT device can</w:t>
            </w:r>
            <w:r>
              <w:t xml:space="preserve"> </w:t>
            </w:r>
            <w:r>
              <w:rPr>
                <w:rFonts w:eastAsiaTheme="minorEastAsia"/>
                <w:lang w:val="en-US" w:eastAsia="zh-CN"/>
              </w:rPr>
              <w:t>determine or derive the end of PRDCH transmission</w:t>
            </w:r>
            <w:r>
              <w:rPr>
                <w:rFonts w:eastAsiaTheme="minorEastAsia" w:hint="eastAsia"/>
                <w:lang w:val="en-US" w:eastAsia="zh-CN"/>
              </w:rPr>
              <w:t>.</w:t>
            </w:r>
          </w:p>
        </w:tc>
      </w:tr>
    </w:tbl>
    <w:p w14:paraId="0522DF0D" w14:textId="6BF1249C" w:rsidR="00752393" w:rsidRDefault="00000000">
      <w:pPr>
        <w:snapToGrid w:val="0"/>
        <w:spacing w:beforeLines="0"/>
        <w:jc w:val="both"/>
        <w:rPr>
          <w:rFonts w:eastAsiaTheme="minorEastAsia"/>
          <w:b/>
          <w:bCs/>
          <w:lang w:val="en-US" w:eastAsia="zh-CN"/>
        </w:rPr>
      </w:pPr>
      <w:r>
        <w:rPr>
          <w:rFonts w:hint="eastAsia"/>
          <w:b/>
          <w:bCs/>
          <w:lang w:val="en-US" w:eastAsia="zh-CN"/>
        </w:rPr>
        <w:t>Proposal 2</w:t>
      </w:r>
      <w:r>
        <w:rPr>
          <w:rFonts w:hint="eastAsia"/>
          <w:b/>
          <w:bCs/>
          <w:lang w:val="en-US" w:eastAsia="zh"/>
        </w:rPr>
        <w:t>2</w:t>
      </w:r>
      <w:r>
        <w:rPr>
          <w:rFonts w:hint="eastAsia"/>
          <w:b/>
          <w:bCs/>
          <w:lang w:val="en-US" w:eastAsia="zh-CN"/>
        </w:rPr>
        <w:t>: F</w:t>
      </w:r>
      <w:r>
        <w:rPr>
          <w:rFonts w:hint="eastAsia"/>
          <w:b/>
          <w:bCs/>
          <w:lang w:val="en-US"/>
        </w:rPr>
        <w:t xml:space="preserve">or </w:t>
      </w:r>
      <w:r>
        <w:rPr>
          <w:rFonts w:eastAsiaTheme="minorEastAsia" w:hint="eastAsia"/>
          <w:b/>
          <w:bCs/>
          <w:lang w:val="en-US" w:eastAsia="zh-CN"/>
        </w:rPr>
        <w:t xml:space="preserve">PRDCH transmission carrying </w:t>
      </w:r>
      <w:r>
        <w:rPr>
          <w:rFonts w:eastAsiaTheme="minorEastAsia"/>
          <w:b/>
          <w:bCs/>
          <w:lang w:val="en-US" w:eastAsia="zh-CN"/>
        </w:rPr>
        <w:t>an R2D</w:t>
      </w:r>
      <w:r>
        <w:rPr>
          <w:rFonts w:eastAsiaTheme="minorEastAsia" w:hint="eastAsia"/>
          <w:b/>
          <w:bCs/>
          <w:lang w:val="en-US" w:eastAsia="zh-CN"/>
        </w:rPr>
        <w:t xml:space="preserve">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rPr>
          <w:b/>
          <w:bCs/>
        </w:rP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p w14:paraId="25D3B484" w14:textId="1D166990" w:rsidR="00752393" w:rsidRDefault="00000000">
      <w:pPr>
        <w:snapToGrid w:val="0"/>
        <w:spacing w:beforeLines="0"/>
        <w:jc w:val="both"/>
        <w:rPr>
          <w:rFonts w:eastAsiaTheme="minorEastAsia"/>
          <w:b/>
          <w:bCs/>
          <w:lang w:val="en-US" w:eastAsia="zh-CN"/>
        </w:rPr>
      </w:pPr>
      <w:r>
        <w:rPr>
          <w:rFonts w:eastAsiaTheme="minorEastAsia" w:hint="eastAsia"/>
          <w:b/>
          <w:bCs/>
          <w:lang w:val="en-US" w:eastAsia="zh-CN"/>
        </w:rPr>
        <w:t>Proposal 2</w:t>
      </w:r>
      <w:r>
        <w:rPr>
          <w:rFonts w:eastAsiaTheme="minorEastAsia" w:hint="eastAsia"/>
          <w:b/>
          <w:bCs/>
          <w:lang w:val="en-US" w:eastAsia="zh"/>
        </w:rPr>
        <w:t>3</w:t>
      </w:r>
      <w:r>
        <w:rPr>
          <w:rFonts w:eastAsiaTheme="minorEastAsia" w:hint="eastAsia"/>
          <w:b/>
          <w:bCs/>
          <w:lang w:val="en-US" w:eastAsia="zh-CN"/>
        </w:rPr>
        <w:t>: The field used to identify or derive the end of PRDCH transmission should be physical layer information.</w:t>
      </w:r>
    </w:p>
    <w:p w14:paraId="45C0FEAA" w14:textId="77777777" w:rsidR="00752393" w:rsidRDefault="00752393">
      <w:pPr>
        <w:snapToGrid w:val="0"/>
        <w:spacing w:beforeLines="0"/>
        <w:jc w:val="both"/>
        <w:rPr>
          <w:lang w:eastAsia="zh-CN"/>
        </w:rPr>
      </w:pPr>
    </w:p>
    <w:p w14:paraId="17F69EBB"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b/>
          <w:bCs/>
          <w:i/>
          <w:u w:val="single"/>
          <w:lang w:eastAsia="zh-CN"/>
        </w:rPr>
        <w:t>R2D chip length indication</w:t>
      </w:r>
    </w:p>
    <w:p w14:paraId="6B343B5B" w14:textId="77777777" w:rsidR="00752393" w:rsidRDefault="00000000">
      <w:pPr>
        <w:adjustRightInd w:val="0"/>
        <w:snapToGrid w:val="0"/>
        <w:spacing w:before="120"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 xml:space="preserve">it was agreed in the RAN#117 meeting, while one question about the whether to support different OOK chip duration for R2D control and R2D data transmission was discussed during </w:t>
      </w:r>
      <w:proofErr w:type="gramStart"/>
      <w:r>
        <w:rPr>
          <w:rFonts w:eastAsia="Microsoft YaHei UI" w:hint="eastAsia"/>
          <w:lang w:val="en-US" w:eastAsia="zh-CN"/>
        </w:rPr>
        <w:t>last</w:t>
      </w:r>
      <w:proofErr w:type="gramEnd"/>
      <w:r>
        <w:rPr>
          <w:rFonts w:eastAsia="Microsoft YaHei UI" w:hint="eastAsia"/>
          <w:lang w:val="en-US" w:eastAsia="zh-CN"/>
        </w:rPr>
        <w:t xml:space="preserve"> meeting.</w:t>
      </w:r>
    </w:p>
    <w:tbl>
      <w:tblPr>
        <w:tblStyle w:val="af"/>
        <w:tblW w:w="0" w:type="auto"/>
        <w:tblLook w:val="04A0" w:firstRow="1" w:lastRow="0" w:firstColumn="1" w:lastColumn="0" w:noHBand="0" w:noVBand="1"/>
      </w:tblPr>
      <w:tblGrid>
        <w:gridCol w:w="9630"/>
      </w:tblGrid>
      <w:tr w:rsidR="00752393" w14:paraId="2EC568F3" w14:textId="77777777">
        <w:tc>
          <w:tcPr>
            <w:tcW w:w="9630" w:type="dxa"/>
          </w:tcPr>
          <w:p w14:paraId="4DD60094" w14:textId="77777777" w:rsidR="00752393" w:rsidRDefault="00000000">
            <w:pPr>
              <w:spacing w:before="120" w:line="240" w:lineRule="auto"/>
              <w:rPr>
                <w:rFonts w:eastAsia="Malgun Gothic"/>
                <w:lang w:eastAsia="zh-CN"/>
              </w:rPr>
            </w:pPr>
            <w:r>
              <w:rPr>
                <w:rFonts w:eastAsia="Malgun Gothic"/>
                <w:highlight w:val="green"/>
                <w:lang w:eastAsia="zh-CN"/>
              </w:rPr>
              <w:t>Agreement</w:t>
            </w:r>
          </w:p>
          <w:p w14:paraId="25E1049C" w14:textId="77777777" w:rsidR="00752393" w:rsidRDefault="00000000">
            <w:pPr>
              <w:autoSpaceDE w:val="0"/>
              <w:autoSpaceDN w:val="0"/>
              <w:adjustRightInd w:val="0"/>
              <w:snapToGrid w:val="0"/>
              <w:spacing w:before="120" w:after="120" w:line="240" w:lineRule="auto"/>
              <w:contextualSpacing/>
              <w:rPr>
                <w:color w:val="000000"/>
                <w:lang w:eastAsia="zh-CN"/>
              </w:rPr>
            </w:pPr>
            <w:r>
              <w:rPr>
                <w:color w:val="000000"/>
                <w:lang w:eastAsia="zh-CN"/>
              </w:rPr>
              <w:t>For R2D, the clock-acquisition part of the R2D time acquisition signal is used to determine the OOK chip duration</w:t>
            </w:r>
          </w:p>
          <w:p w14:paraId="447A9C27" w14:textId="77777777" w:rsidR="00752393" w:rsidRDefault="00000000">
            <w:pPr>
              <w:numPr>
                <w:ilvl w:val="1"/>
                <w:numId w:val="29"/>
              </w:numPr>
              <w:autoSpaceDE w:val="0"/>
              <w:autoSpaceDN w:val="0"/>
              <w:adjustRightInd w:val="0"/>
              <w:snapToGrid w:val="0"/>
              <w:spacing w:before="120" w:after="120" w:line="240" w:lineRule="auto"/>
              <w:ind w:left="810"/>
              <w:contextualSpacing/>
              <w:rPr>
                <w:iCs/>
                <w:color w:val="000000"/>
                <w:lang w:eastAsia="zh-CN"/>
              </w:rPr>
            </w:pPr>
            <w:r>
              <w:rPr>
                <w:iCs/>
                <w:color w:val="000000"/>
                <w:lang w:eastAsia="zh-CN"/>
              </w:rPr>
              <w:t>FFS: Pattern design to support determination of chip duration</w:t>
            </w:r>
          </w:p>
        </w:tc>
      </w:tr>
    </w:tbl>
    <w:p w14:paraId="6657F184" w14:textId="77777777" w:rsidR="00752393" w:rsidRDefault="00000000">
      <w:pPr>
        <w:snapToGrid w:val="0"/>
        <w:spacing w:beforeLines="0"/>
        <w:jc w:val="both"/>
        <w:rPr>
          <w:lang w:val="en-US" w:eastAsia="zh-CN"/>
        </w:rPr>
      </w:pPr>
      <w:r>
        <w:rPr>
          <w:rFonts w:hint="eastAsia"/>
          <w:lang w:val="en-US" w:eastAsia="zh-CN"/>
        </w:rPr>
        <w:t>We don</w:t>
      </w:r>
      <w:r>
        <w:rPr>
          <w:lang w:val="en-US" w:eastAsia="zh-CN"/>
        </w:rPr>
        <w:t>’</w:t>
      </w:r>
      <w:r>
        <w:rPr>
          <w:rFonts w:hint="eastAsia"/>
          <w:lang w:val="en-US" w:eastAsia="zh-CN"/>
        </w:rPr>
        <w:t>t think there is motivation to support such different chip duration between control can data transmission, since both need to be correctly decoded by device to finish the inventory. What</w:t>
      </w:r>
      <w:r>
        <w:rPr>
          <w:lang w:val="en-US" w:eastAsia="zh-CN"/>
        </w:rPr>
        <w:t>’</w:t>
      </w:r>
      <w:r>
        <w:rPr>
          <w:rFonts w:hint="eastAsia"/>
          <w:lang w:val="en-US" w:eastAsia="zh-CN"/>
        </w:rPr>
        <w:t>s more, it will introduce complex separate chip indication, so we don</w:t>
      </w:r>
      <w:r>
        <w:rPr>
          <w:lang w:val="en-US" w:eastAsia="zh-CN"/>
        </w:rPr>
        <w:t>’</w:t>
      </w:r>
      <w:r>
        <w:rPr>
          <w:rFonts w:hint="eastAsia"/>
          <w:lang w:val="en-US" w:eastAsia="zh-CN"/>
        </w:rPr>
        <w:t>t support different chip duration for R2D control and R2D data transmission.</w:t>
      </w:r>
    </w:p>
    <w:p w14:paraId="56D93A7B" w14:textId="7FDC7A92" w:rsidR="00752393" w:rsidRDefault="00000000">
      <w:pPr>
        <w:snapToGrid w:val="0"/>
        <w:spacing w:beforeLines="0"/>
        <w:jc w:val="both"/>
        <w:rPr>
          <w:rFonts w:eastAsiaTheme="minorEastAsia"/>
          <w:b/>
          <w:bCs/>
          <w:lang w:val="en-US" w:eastAsia="zh-CN"/>
        </w:rPr>
      </w:pPr>
      <w:r>
        <w:rPr>
          <w:rFonts w:hint="eastAsia"/>
          <w:b/>
          <w:bCs/>
          <w:lang w:val="en-US" w:eastAsia="zh-CN"/>
        </w:rPr>
        <w:t>Proposal 2</w:t>
      </w:r>
      <w:r>
        <w:rPr>
          <w:rFonts w:hint="eastAsia"/>
          <w:b/>
          <w:bCs/>
          <w:lang w:val="en-US" w:eastAsia="zh"/>
        </w:rPr>
        <w:t>4</w:t>
      </w:r>
      <w:r>
        <w:rPr>
          <w:rFonts w:hint="eastAsia"/>
          <w:b/>
          <w:bCs/>
          <w:lang w:val="en-US" w:eastAsia="zh-CN"/>
        </w:rPr>
        <w:t xml:space="preserve">: Different </w:t>
      </w:r>
      <w:r>
        <w:rPr>
          <w:rFonts w:eastAsiaTheme="minorEastAsia" w:hint="eastAsia"/>
          <w:b/>
          <w:bCs/>
          <w:lang w:val="en-US" w:eastAsia="zh-CN"/>
        </w:rPr>
        <w:t>OOK chip duration for R2D control and R2D data transmission are not supported.</w:t>
      </w:r>
    </w:p>
    <w:p w14:paraId="66A55F3E" w14:textId="77777777" w:rsidR="00752393" w:rsidRDefault="00752393">
      <w:pPr>
        <w:snapToGrid w:val="0"/>
        <w:spacing w:beforeLines="0"/>
        <w:jc w:val="both"/>
        <w:rPr>
          <w:rFonts w:eastAsiaTheme="minorEastAsia"/>
          <w:b/>
          <w:bCs/>
          <w:lang w:val="en-US" w:eastAsia="zh-CN"/>
        </w:rPr>
      </w:pPr>
    </w:p>
    <w:p w14:paraId="7143B034" w14:textId="77777777" w:rsidR="00752393" w:rsidRDefault="00000000">
      <w:pPr>
        <w:numPr>
          <w:ilvl w:val="1"/>
          <w:numId w:val="5"/>
        </w:numPr>
        <w:spacing w:before="120"/>
        <w:outlineLvl w:val="1"/>
        <w:rPr>
          <w:b/>
          <w:bCs/>
          <w:lang w:val="en-US" w:eastAsia="zh-CN"/>
        </w:rPr>
      </w:pPr>
      <w:r>
        <w:rPr>
          <w:rFonts w:hint="eastAsia"/>
          <w:b/>
          <w:bCs/>
          <w:lang w:val="en-US" w:eastAsia="zh-CN"/>
        </w:rPr>
        <w:t>Scheduling timing related aspects</w:t>
      </w:r>
    </w:p>
    <w:p w14:paraId="4CCB9D32" w14:textId="77777777" w:rsidR="00752393" w:rsidRDefault="00000000">
      <w:pPr>
        <w:snapToGrid w:val="0"/>
        <w:spacing w:beforeLines="0"/>
        <w:jc w:val="both"/>
        <w:rPr>
          <w:lang w:val="en-US" w:eastAsia="zh-CN"/>
        </w:rPr>
      </w:pPr>
      <w:r>
        <w:rPr>
          <w:rFonts w:hint="eastAsia"/>
          <w:lang w:val="en-US" w:eastAsia="zh-CN"/>
        </w:rPr>
        <w:t xml:space="preserve">During previous meeting, the following agreements about scheduling timing has been agreed, </w:t>
      </w:r>
    </w:p>
    <w:tbl>
      <w:tblPr>
        <w:tblStyle w:val="af"/>
        <w:tblW w:w="0" w:type="auto"/>
        <w:tblLook w:val="04A0" w:firstRow="1" w:lastRow="0" w:firstColumn="1" w:lastColumn="0" w:noHBand="0" w:noVBand="1"/>
      </w:tblPr>
      <w:tblGrid>
        <w:gridCol w:w="9855"/>
      </w:tblGrid>
      <w:tr w:rsidR="00752393" w14:paraId="266B2B49" w14:textId="77777777">
        <w:tc>
          <w:tcPr>
            <w:tcW w:w="10081" w:type="dxa"/>
          </w:tcPr>
          <w:p w14:paraId="3A5A6CFE" w14:textId="77777777" w:rsidR="00752393" w:rsidRDefault="00000000">
            <w:pPr>
              <w:adjustRightInd w:val="0"/>
              <w:snapToGrid w:val="0"/>
              <w:spacing w:before="120"/>
              <w:rPr>
                <w:bCs/>
                <w:lang w:val="en-US"/>
              </w:rPr>
            </w:pPr>
            <w:r>
              <w:rPr>
                <w:rFonts w:eastAsia="等线"/>
                <w:bCs/>
                <w:highlight w:val="green"/>
                <w:lang w:eastAsia="zh-CN"/>
              </w:rPr>
              <w:t>Agreement</w:t>
            </w:r>
            <w:r>
              <w:rPr>
                <w:rFonts w:eastAsia="等线" w:hint="eastAsia"/>
                <w:bCs/>
                <w:highlight w:val="green"/>
                <w:lang w:val="en-US" w:eastAsia="zh-CN"/>
              </w:rPr>
              <w:t xml:space="preserve"> </w:t>
            </w:r>
            <w:r>
              <w:rPr>
                <w:rFonts w:eastAsia="等线" w:hint="eastAsia"/>
                <w:bCs/>
                <w:lang w:val="en-US" w:eastAsia="zh-CN"/>
              </w:rPr>
              <w:t>(RAN1#118)</w:t>
            </w:r>
          </w:p>
          <w:p w14:paraId="3A142058" w14:textId="77777777" w:rsidR="00752393" w:rsidRDefault="00000000">
            <w:pPr>
              <w:adjustRightInd w:val="0"/>
              <w:snapToGrid w:val="0"/>
              <w:spacing w:before="120"/>
              <w:rPr>
                <w:bCs/>
              </w:rPr>
            </w:pPr>
            <w:r>
              <w:rPr>
                <w:bCs/>
              </w:rPr>
              <w:lastRenderedPageBreak/>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3129A22B" w14:textId="77777777" w:rsidR="00752393" w:rsidRDefault="00000000">
            <w:pPr>
              <w:pStyle w:val="af6"/>
              <w:numPr>
                <w:ilvl w:val="0"/>
                <w:numId w:val="30"/>
              </w:numPr>
              <w:adjustRightInd w:val="0"/>
              <w:snapToGrid w:val="0"/>
              <w:spacing w:before="120" w:afterLines="50" w:after="120" w:line="240" w:lineRule="auto"/>
              <w:ind w:firstLine="400"/>
              <w:rPr>
                <w:rFonts w:ascii="Times New Roman" w:hAnsi="Times New Roman"/>
                <w:bCs/>
                <w:sz w:val="20"/>
                <w:szCs w:val="20"/>
              </w:rPr>
            </w:pPr>
            <w:r>
              <w:rPr>
                <w:rFonts w:ascii="Times New Roman" w:hAnsi="Times New Roman"/>
                <w:bCs/>
                <w:sz w:val="20"/>
                <w:szCs w:val="20"/>
              </w:rPr>
              <w:t>FFS: whether there is a necessity to define different maximum times for different A-IoT devices</w:t>
            </w:r>
          </w:p>
          <w:p w14:paraId="253F0910" w14:textId="77777777" w:rsidR="00752393" w:rsidRDefault="00752393">
            <w:pPr>
              <w:adjustRightInd w:val="0"/>
              <w:snapToGrid w:val="0"/>
              <w:spacing w:before="120" w:afterLines="50" w:after="120" w:line="240" w:lineRule="auto"/>
              <w:rPr>
                <w:bCs/>
                <w:highlight w:val="green"/>
                <w:lang w:val="en-US"/>
              </w:rPr>
            </w:pPr>
          </w:p>
          <w:p w14:paraId="7E4B828D" w14:textId="77777777" w:rsidR="00752393" w:rsidRDefault="00000000">
            <w:pPr>
              <w:adjustRightInd w:val="0"/>
              <w:snapToGrid w:val="0"/>
              <w:spacing w:before="120" w:afterLines="50" w:after="120" w:line="240" w:lineRule="auto"/>
              <w:rPr>
                <w:bCs/>
                <w:lang w:val="en-US"/>
              </w:rPr>
            </w:pPr>
            <w:r>
              <w:rPr>
                <w:bCs/>
                <w:highlight w:val="green"/>
                <w:lang w:val="en-US"/>
              </w:rPr>
              <w:t>Agreement</w:t>
            </w:r>
            <w:r>
              <w:rPr>
                <w:bCs/>
                <w:lang w:val="en-US"/>
              </w:rPr>
              <w:t xml:space="preserve"> (RAN1#117)</w:t>
            </w:r>
          </w:p>
          <w:p w14:paraId="31DC4FF6" w14:textId="77777777" w:rsidR="00752393" w:rsidRDefault="00000000">
            <w:pPr>
              <w:adjustRightInd w:val="0"/>
              <w:snapToGrid w:val="0"/>
              <w:spacing w:before="120" w:afterLines="50" w:after="120" w:line="240" w:lineRule="auto"/>
              <w:rPr>
                <w:bCs/>
                <w:lang w:val="en-US"/>
              </w:rPr>
            </w:pPr>
            <w:r>
              <w:rPr>
                <w:bCs/>
              </w:rPr>
              <w:t>Study the following options for the time interval between a R2D transmission and the corresponding D2R transmission following it:</w:t>
            </w:r>
          </w:p>
          <w:p w14:paraId="6BF46A34" w14:textId="77777777" w:rsidR="00752393" w:rsidRDefault="00000000">
            <w:pPr>
              <w:pStyle w:val="af6"/>
              <w:numPr>
                <w:ilvl w:val="0"/>
                <w:numId w:val="30"/>
              </w:numPr>
              <w:adjustRightInd w:val="0"/>
              <w:snapToGrid w:val="0"/>
              <w:spacing w:before="120" w:afterLines="50" w:after="120" w:line="240" w:lineRule="auto"/>
              <w:ind w:firstLine="400"/>
              <w:rPr>
                <w:rFonts w:ascii="Times New Roman" w:hAnsi="Times New Roman"/>
                <w:bCs/>
                <w:sz w:val="20"/>
                <w:szCs w:val="20"/>
              </w:rPr>
            </w:pPr>
            <w:r>
              <w:rPr>
                <w:rFonts w:ascii="Times New Roman" w:hAnsi="Times New Roman"/>
                <w:bCs/>
                <w:sz w:val="20"/>
                <w:szCs w:val="20"/>
              </w:rPr>
              <w:t>Option 1: Define a maximum time T</w:t>
            </w:r>
            <w:r>
              <w:rPr>
                <w:rFonts w:ascii="Times New Roman" w:hAnsi="Times New Roman"/>
                <w:bCs/>
                <w:sz w:val="20"/>
                <w:szCs w:val="20"/>
                <w:vertAlign w:val="subscript"/>
              </w:rPr>
              <w:t>R2D_max</w:t>
            </w:r>
            <w:r>
              <w:rPr>
                <w:rFonts w:ascii="Times New Roman" w:hAnsi="Times New Roman"/>
                <w:bCs/>
                <w:sz w:val="20"/>
                <w:szCs w:val="20"/>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rPr>
              <w:t>T</w:t>
            </w:r>
            <w:r>
              <w:rPr>
                <w:rFonts w:ascii="Times New Roman" w:hAnsi="Times New Roman"/>
                <w:bCs/>
                <w:sz w:val="20"/>
                <w:szCs w:val="20"/>
                <w:vertAlign w:val="subscript"/>
              </w:rPr>
              <w:t>R2D_min</w:t>
            </w:r>
            <w:r>
              <w:rPr>
                <w:rFonts w:ascii="Times New Roman" w:hAnsi="Times New Roman"/>
                <w:bCs/>
                <w:sz w:val="20"/>
                <w:szCs w:val="20"/>
              </w:rPr>
              <w:t>, T</w:t>
            </w:r>
            <w:r>
              <w:rPr>
                <w:rFonts w:ascii="Times New Roman" w:hAnsi="Times New Roman"/>
                <w:bCs/>
                <w:sz w:val="20"/>
                <w:szCs w:val="20"/>
                <w:vertAlign w:val="subscript"/>
              </w:rPr>
              <w:t>R2D_max</w:t>
            </w:r>
            <w:r>
              <w:rPr>
                <w:rFonts w:ascii="Times New Roman" w:eastAsia="Microsoft YaHei UI" w:hAnsi="Times New Roman"/>
                <w:bCs/>
                <w:sz w:val="20"/>
                <w:szCs w:val="20"/>
              </w:rPr>
              <w:t>]</w:t>
            </w:r>
            <w:r>
              <w:rPr>
                <w:rFonts w:ascii="Times New Roman" w:hAnsi="Times New Roman"/>
                <w:bCs/>
                <w:sz w:val="20"/>
                <w:szCs w:val="20"/>
              </w:rPr>
              <w:t>.</w:t>
            </w:r>
          </w:p>
          <w:p w14:paraId="1A9B44EE" w14:textId="77777777" w:rsidR="00752393" w:rsidRDefault="00000000">
            <w:pPr>
              <w:pStyle w:val="af6"/>
              <w:numPr>
                <w:ilvl w:val="1"/>
                <w:numId w:val="30"/>
              </w:numPr>
              <w:adjustRightInd w:val="0"/>
              <w:snapToGrid w:val="0"/>
              <w:spacing w:before="120" w:afterLines="50" w:after="120" w:line="240" w:lineRule="auto"/>
              <w:ind w:firstLine="400"/>
              <w:rPr>
                <w:rFonts w:ascii="Times New Roman" w:hAnsi="Times New Roman"/>
                <w:bCs/>
                <w:sz w:val="20"/>
                <w:szCs w:val="20"/>
              </w:rPr>
            </w:pPr>
            <w:r>
              <w:rPr>
                <w:rFonts w:ascii="Times New Roman" w:hAnsi="Times New Roman"/>
                <w:bCs/>
                <w:sz w:val="20"/>
                <w:szCs w:val="20"/>
              </w:rPr>
              <w:t>FFS: maximum time is common or different for different A-IoT devices</w:t>
            </w:r>
          </w:p>
          <w:p w14:paraId="51B011A3" w14:textId="77777777" w:rsidR="00752393" w:rsidRDefault="00000000">
            <w:pPr>
              <w:pStyle w:val="af6"/>
              <w:numPr>
                <w:ilvl w:val="1"/>
                <w:numId w:val="30"/>
              </w:numPr>
              <w:adjustRightInd w:val="0"/>
              <w:snapToGrid w:val="0"/>
              <w:spacing w:before="120" w:afterLines="50" w:after="120" w:line="240" w:lineRule="auto"/>
              <w:ind w:firstLine="400"/>
              <w:rPr>
                <w:rFonts w:ascii="Times New Roman" w:hAnsi="Times New Roman"/>
                <w:bCs/>
                <w:sz w:val="20"/>
                <w:szCs w:val="20"/>
              </w:rPr>
            </w:pPr>
            <w:r>
              <w:rPr>
                <w:rFonts w:ascii="Times New Roman" w:hAnsi="Times New Roman"/>
                <w:bCs/>
                <w:sz w:val="20"/>
                <w:szCs w:val="20"/>
              </w:rPr>
              <w:t>FFS: maximum time for different traffic types/command types (e.g. DT or DO-DTT) and/or different use case (e.g., Inventory or Command)</w:t>
            </w:r>
          </w:p>
          <w:p w14:paraId="6AA17660" w14:textId="77777777" w:rsidR="00752393" w:rsidRDefault="00000000">
            <w:pPr>
              <w:pStyle w:val="af6"/>
              <w:numPr>
                <w:ilvl w:val="0"/>
                <w:numId w:val="30"/>
              </w:numPr>
              <w:adjustRightInd w:val="0"/>
              <w:snapToGrid w:val="0"/>
              <w:spacing w:before="120" w:afterLines="50" w:after="120" w:line="240" w:lineRule="auto"/>
              <w:ind w:firstLine="400"/>
              <w:rPr>
                <w:rFonts w:ascii="Times New Roman" w:hAnsi="Times New Roman"/>
                <w:bCs/>
                <w:sz w:val="20"/>
                <w:szCs w:val="20"/>
              </w:rPr>
            </w:pPr>
            <w:r>
              <w:rPr>
                <w:rFonts w:ascii="Times New Roman" w:hAnsi="Times New Roman"/>
                <w:bCs/>
                <w:sz w:val="20"/>
                <w:szCs w:val="20"/>
              </w:rPr>
              <w:t xml:space="preserve">Option 2: </w:t>
            </w:r>
            <w:bookmarkStart w:id="31" w:name="OLE_LINK5"/>
            <w:r>
              <w:rPr>
                <w:rFonts w:ascii="Times New Roman" w:hAnsi="Times New Roman"/>
                <w:bCs/>
                <w:sz w:val="20"/>
                <w:szCs w:val="20"/>
              </w:rPr>
              <w:t>The corresponding D2R transmission timing T</w:t>
            </w:r>
            <w:r>
              <w:rPr>
                <w:rFonts w:ascii="Times New Roman" w:hAnsi="Times New Roman"/>
                <w:bCs/>
                <w:sz w:val="20"/>
                <w:szCs w:val="20"/>
                <w:vertAlign w:val="subscript"/>
              </w:rPr>
              <w:t>R2D</w:t>
            </w:r>
            <w:r>
              <w:rPr>
                <w:rFonts w:ascii="Times New Roman" w:hAnsi="Times New Roman"/>
                <w:bCs/>
                <w:sz w:val="20"/>
                <w:szCs w:val="20"/>
              </w:rPr>
              <w:t xml:space="preserve"> following a R2D transmission is determined based on the control information in the R2D transmission, where T</w:t>
            </w:r>
            <w:r>
              <w:rPr>
                <w:rFonts w:ascii="Times New Roman" w:hAnsi="Times New Roman"/>
                <w:bCs/>
                <w:sz w:val="20"/>
                <w:szCs w:val="20"/>
                <w:vertAlign w:val="subscript"/>
              </w:rPr>
              <w:t xml:space="preserve">R2D </w:t>
            </w:r>
            <w:r>
              <w:rPr>
                <w:rFonts w:ascii="Times New Roman" w:hAnsi="Times New Roman"/>
                <w:bCs/>
                <w:sz w:val="20"/>
                <w:szCs w:val="20"/>
              </w:rPr>
              <w:sym w:font="Symbol" w:char="F0B3"/>
            </w:r>
            <w:r>
              <w:rPr>
                <w:rFonts w:ascii="Times New Roman" w:eastAsia="Microsoft YaHei UI" w:hAnsi="Times New Roman"/>
                <w:bCs/>
                <w:sz w:val="20"/>
                <w:szCs w:val="20"/>
              </w:rPr>
              <w:t xml:space="preserve"> </w:t>
            </w:r>
            <w:r>
              <w:rPr>
                <w:rFonts w:ascii="Times New Roman" w:hAnsi="Times New Roman"/>
                <w:bCs/>
                <w:sz w:val="20"/>
                <w:szCs w:val="20"/>
              </w:rPr>
              <w:t>T</w:t>
            </w:r>
            <w:r>
              <w:rPr>
                <w:rFonts w:ascii="Times New Roman" w:hAnsi="Times New Roman"/>
                <w:bCs/>
                <w:sz w:val="20"/>
                <w:szCs w:val="20"/>
                <w:vertAlign w:val="subscript"/>
              </w:rPr>
              <w:t>R2D_min</w:t>
            </w:r>
          </w:p>
          <w:bookmarkEnd w:id="31"/>
          <w:p w14:paraId="4F472AC0" w14:textId="77777777" w:rsidR="00752393" w:rsidRDefault="00000000">
            <w:pPr>
              <w:pStyle w:val="af6"/>
              <w:numPr>
                <w:ilvl w:val="1"/>
                <w:numId w:val="30"/>
              </w:numPr>
              <w:adjustRightInd w:val="0"/>
              <w:snapToGrid w:val="0"/>
              <w:spacing w:before="120" w:afterLines="50" w:after="120" w:line="240" w:lineRule="auto"/>
              <w:ind w:firstLine="400"/>
              <w:rPr>
                <w:rFonts w:ascii="Times New Roman" w:hAnsi="Times New Roman"/>
                <w:bCs/>
                <w:sz w:val="20"/>
                <w:szCs w:val="20"/>
              </w:rPr>
            </w:pPr>
            <w:r>
              <w:rPr>
                <w:rFonts w:ascii="Times New Roman" w:hAnsi="Times New Roman"/>
                <w:bCs/>
                <w:sz w:val="20"/>
                <w:szCs w:val="20"/>
              </w:rPr>
              <w:t>FFS the maximum value(s) for T</w:t>
            </w:r>
            <w:r>
              <w:rPr>
                <w:rFonts w:ascii="Times New Roman" w:hAnsi="Times New Roman"/>
                <w:bCs/>
                <w:sz w:val="20"/>
                <w:szCs w:val="20"/>
                <w:vertAlign w:val="subscript"/>
              </w:rPr>
              <w:t>R2D</w:t>
            </w:r>
          </w:p>
          <w:p w14:paraId="783FD479" w14:textId="77777777" w:rsidR="00752393" w:rsidRDefault="00752393">
            <w:pPr>
              <w:adjustRightInd w:val="0"/>
              <w:snapToGrid w:val="0"/>
              <w:spacing w:before="120"/>
              <w:rPr>
                <w:bCs/>
                <w:kern w:val="2"/>
                <w:sz w:val="21"/>
                <w:szCs w:val="21"/>
                <w:highlight w:val="green"/>
                <w:lang w:eastAsia="zh-CN"/>
              </w:rPr>
            </w:pPr>
          </w:p>
          <w:p w14:paraId="43C72629" w14:textId="77777777" w:rsidR="00752393" w:rsidRDefault="00000000">
            <w:pPr>
              <w:adjustRightInd w:val="0"/>
              <w:snapToGrid w:val="0"/>
              <w:spacing w:before="120"/>
              <w:rPr>
                <w:bCs/>
                <w:kern w:val="2"/>
                <w:sz w:val="21"/>
                <w:szCs w:val="21"/>
                <w:lang w:val="en-US" w:eastAsia="zh-CN"/>
              </w:rPr>
            </w:pPr>
            <w:proofErr w:type="gramStart"/>
            <w:r>
              <w:rPr>
                <w:rFonts w:hint="eastAsia"/>
                <w:bCs/>
                <w:kern w:val="2"/>
                <w:sz w:val="21"/>
                <w:szCs w:val="21"/>
                <w:highlight w:val="green"/>
                <w:lang w:eastAsia="zh-CN"/>
              </w:rPr>
              <w:t>Agreement</w:t>
            </w:r>
            <w:r>
              <w:rPr>
                <w:rFonts w:hint="eastAsia"/>
                <w:bCs/>
                <w:kern w:val="2"/>
                <w:sz w:val="21"/>
                <w:szCs w:val="21"/>
                <w:lang w:val="en-US" w:eastAsia="zh-CN"/>
              </w:rPr>
              <w:t>(</w:t>
            </w:r>
            <w:proofErr w:type="gramEnd"/>
            <w:r>
              <w:rPr>
                <w:rFonts w:hint="eastAsia"/>
                <w:bCs/>
                <w:kern w:val="2"/>
                <w:sz w:val="21"/>
                <w:szCs w:val="21"/>
                <w:lang w:val="en-US" w:eastAsia="zh-CN"/>
              </w:rPr>
              <w:t>RAN1#116b)</w:t>
            </w:r>
          </w:p>
          <w:p w14:paraId="4A0FC4A4" w14:textId="77777777" w:rsidR="00752393" w:rsidRDefault="00000000">
            <w:pPr>
              <w:adjustRightInd w:val="0"/>
              <w:snapToGrid w:val="0"/>
              <w:spacing w:before="120"/>
              <w:rPr>
                <w:bCs/>
                <w:kern w:val="2"/>
                <w:sz w:val="21"/>
                <w:szCs w:val="21"/>
                <w:lang w:eastAsia="zh-CN"/>
              </w:rPr>
            </w:pPr>
            <w:r>
              <w:rPr>
                <w:rFonts w:hint="eastAsia"/>
                <w:bCs/>
                <w:kern w:val="2"/>
                <w:sz w:val="21"/>
                <w:szCs w:val="21"/>
                <w:lang w:eastAsia="zh-CN"/>
              </w:rPr>
              <w:t xml:space="preserve">For further discussion, the following terminologies are used for A-IoT for studying </w:t>
            </w:r>
            <w:r>
              <w:rPr>
                <w:rFonts w:hint="eastAsia"/>
                <w:bCs/>
                <w:kern w:val="2"/>
                <w:sz w:val="21"/>
              </w:rPr>
              <w:t>processing time aspects</w:t>
            </w:r>
            <w:r>
              <w:rPr>
                <w:rFonts w:hint="eastAsia"/>
                <w:bCs/>
                <w:kern w:val="2"/>
                <w:sz w:val="21"/>
                <w:szCs w:val="21"/>
                <w:lang w:eastAsia="zh-CN"/>
              </w:rPr>
              <w:t>:</w:t>
            </w:r>
          </w:p>
          <w:p w14:paraId="59F7A7EF" w14:textId="77777777" w:rsidR="00752393" w:rsidRDefault="00000000">
            <w:pPr>
              <w:numPr>
                <w:ilvl w:val="0"/>
                <w:numId w:val="31"/>
              </w:numPr>
              <w:adjustRightInd w:val="0"/>
              <w:snapToGrid w:val="0"/>
              <w:spacing w:before="120"/>
              <w:jc w:val="both"/>
              <w:rPr>
                <w:bCs/>
                <w:kern w:val="2"/>
                <w:sz w:val="21"/>
                <w:szCs w:val="21"/>
                <w:lang w:eastAsia="zh-CN"/>
              </w:rPr>
            </w:pPr>
            <w:r>
              <w:rPr>
                <w:rFonts w:hint="eastAsia"/>
                <w:bCs/>
                <w:kern w:val="2"/>
                <w:sz w:val="21"/>
              </w:rPr>
              <w:t>T</w:t>
            </w:r>
            <w:r>
              <w:rPr>
                <w:rFonts w:hint="eastAsia"/>
                <w:bCs/>
                <w:kern w:val="2"/>
                <w:sz w:val="21"/>
                <w:vertAlign w:val="subscript"/>
              </w:rPr>
              <w:t>R2D_min</w:t>
            </w:r>
            <w:r>
              <w:rPr>
                <w:rFonts w:hint="eastAsia"/>
                <w:bCs/>
                <w:kern w:val="2"/>
                <w:sz w:val="21"/>
              </w:rPr>
              <w:t xml:space="preserve">: Minimum Time between a R2D transmission and the corresponding D2R transmission following it. </w:t>
            </w:r>
          </w:p>
          <w:p w14:paraId="0CF26C4C" w14:textId="77777777" w:rsidR="00752393" w:rsidRDefault="00000000">
            <w:pPr>
              <w:numPr>
                <w:ilvl w:val="0"/>
                <w:numId w:val="31"/>
              </w:numPr>
              <w:adjustRightInd w:val="0"/>
              <w:snapToGrid w:val="0"/>
              <w:spacing w:before="120"/>
              <w:jc w:val="both"/>
              <w:rPr>
                <w:bCs/>
                <w:kern w:val="2"/>
                <w:sz w:val="21"/>
                <w:szCs w:val="21"/>
                <w:lang w:eastAsia="zh-CN"/>
              </w:rPr>
            </w:pPr>
            <w:r>
              <w:rPr>
                <w:rFonts w:hint="eastAsia"/>
                <w:bCs/>
                <w:kern w:val="2"/>
                <w:sz w:val="21"/>
              </w:rPr>
              <w:t>T</w:t>
            </w:r>
            <w:r>
              <w:rPr>
                <w:rFonts w:hint="eastAsia"/>
                <w:bCs/>
                <w:kern w:val="2"/>
                <w:sz w:val="21"/>
                <w:vertAlign w:val="subscript"/>
              </w:rPr>
              <w:t>D2R_min</w:t>
            </w:r>
            <w:r>
              <w:rPr>
                <w:rFonts w:eastAsia="等线" w:hint="eastAsia"/>
                <w:bCs/>
                <w:kern w:val="2"/>
                <w:sz w:val="21"/>
                <w:lang w:eastAsia="zh-CN"/>
              </w:rPr>
              <w:t xml:space="preserve">: </w:t>
            </w:r>
            <w:r>
              <w:rPr>
                <w:rFonts w:hint="eastAsia"/>
                <w:bCs/>
                <w:kern w:val="2"/>
                <w:sz w:val="21"/>
              </w:rPr>
              <w:t>Minimum Time between a D2R transmission and the corresponding R2D transmission following it.</w:t>
            </w:r>
          </w:p>
          <w:p w14:paraId="4B31455F" w14:textId="77777777" w:rsidR="00752393" w:rsidRDefault="00000000">
            <w:pPr>
              <w:numPr>
                <w:ilvl w:val="0"/>
                <w:numId w:val="31"/>
              </w:numPr>
              <w:adjustRightInd w:val="0"/>
              <w:snapToGrid w:val="0"/>
              <w:spacing w:before="120"/>
              <w:jc w:val="both"/>
              <w:rPr>
                <w:bCs/>
                <w:kern w:val="2"/>
                <w:sz w:val="21"/>
              </w:rPr>
            </w:pPr>
            <w:r>
              <w:rPr>
                <w:rFonts w:hint="eastAsia"/>
                <w:bCs/>
                <w:kern w:val="2"/>
                <w:sz w:val="21"/>
              </w:rPr>
              <w:t>T</w:t>
            </w:r>
            <w:r>
              <w:rPr>
                <w:rFonts w:hint="eastAsia"/>
                <w:bCs/>
                <w:kern w:val="2"/>
                <w:sz w:val="21"/>
                <w:vertAlign w:val="subscript"/>
              </w:rPr>
              <w:t>R2D_R2D_min</w:t>
            </w:r>
            <w:r>
              <w:rPr>
                <w:rFonts w:hint="eastAsia"/>
                <w:bCs/>
                <w:kern w:val="2"/>
                <w:sz w:val="21"/>
              </w:rPr>
              <w:t xml:space="preserve">: Minimum Time between two different consecutive R2D transmissions to the same A-IoT device. </w:t>
            </w:r>
          </w:p>
          <w:p w14:paraId="3C3F3C55" w14:textId="77777777" w:rsidR="00752393" w:rsidRDefault="00000000">
            <w:pPr>
              <w:numPr>
                <w:ilvl w:val="0"/>
                <w:numId w:val="31"/>
              </w:numPr>
              <w:adjustRightInd w:val="0"/>
              <w:snapToGrid w:val="0"/>
              <w:spacing w:before="120"/>
              <w:jc w:val="both"/>
              <w:rPr>
                <w:bCs/>
                <w:kern w:val="2"/>
                <w:sz w:val="21"/>
              </w:rPr>
            </w:pPr>
            <w:r>
              <w:rPr>
                <w:rFonts w:hint="eastAsia"/>
                <w:bCs/>
                <w:kern w:val="2"/>
                <w:sz w:val="21"/>
              </w:rPr>
              <w:t>T</w:t>
            </w:r>
            <w:r>
              <w:rPr>
                <w:rFonts w:hint="eastAsia"/>
                <w:bCs/>
                <w:kern w:val="2"/>
                <w:sz w:val="21"/>
                <w:vertAlign w:val="subscript"/>
              </w:rPr>
              <w:t>D2R_D2R_min</w:t>
            </w:r>
            <w:r>
              <w:rPr>
                <w:rFonts w:hint="eastAsia"/>
                <w:bCs/>
                <w:kern w:val="2"/>
                <w:sz w:val="21"/>
              </w:rPr>
              <w:t>: Minimum Time between two different consecutive D2R transmissions from the same A-IoT device.</w:t>
            </w:r>
          </w:p>
          <w:p w14:paraId="60FA5527" w14:textId="77777777" w:rsidR="00752393" w:rsidRDefault="00000000">
            <w:pPr>
              <w:numPr>
                <w:ilvl w:val="0"/>
                <w:numId w:val="31"/>
              </w:numPr>
              <w:adjustRightInd w:val="0"/>
              <w:snapToGrid w:val="0"/>
              <w:spacing w:before="120"/>
              <w:jc w:val="both"/>
              <w:rPr>
                <w:bCs/>
                <w:kern w:val="2"/>
                <w:sz w:val="21"/>
              </w:rPr>
            </w:pPr>
            <w:r>
              <w:rPr>
                <w:rFonts w:eastAsia="等线" w:hint="eastAsia"/>
                <w:bCs/>
                <w:kern w:val="2"/>
                <w:sz w:val="21"/>
                <w:lang w:eastAsia="zh-CN"/>
              </w:rPr>
              <w:t xml:space="preserve">The study should consider </w:t>
            </w:r>
            <w:r>
              <w:rPr>
                <w:rFonts w:hint="eastAsia"/>
                <w:bCs/>
                <w:kern w:val="2"/>
                <w:sz w:val="21"/>
                <w:lang w:eastAsia="zh-CN"/>
              </w:rPr>
              <w:t>at least following aspects</w:t>
            </w:r>
            <w:r>
              <w:rPr>
                <w:rFonts w:eastAsia="等线" w:hint="eastAsia"/>
                <w:bCs/>
                <w:kern w:val="2"/>
                <w:sz w:val="21"/>
                <w:lang w:eastAsia="zh-CN"/>
              </w:rPr>
              <w:t xml:space="preserve"> </w:t>
            </w:r>
          </w:p>
          <w:p w14:paraId="7EA1B5EC" w14:textId="77777777" w:rsidR="00752393" w:rsidRDefault="00000000">
            <w:pPr>
              <w:numPr>
                <w:ilvl w:val="1"/>
                <w:numId w:val="31"/>
              </w:numPr>
              <w:adjustRightInd w:val="0"/>
              <w:snapToGrid w:val="0"/>
              <w:spacing w:before="120"/>
              <w:jc w:val="both"/>
              <w:rPr>
                <w:bCs/>
                <w:kern w:val="2"/>
                <w:sz w:val="21"/>
                <w:lang w:eastAsia="zh-CN"/>
              </w:rPr>
            </w:pPr>
            <w:r>
              <w:rPr>
                <w:rFonts w:hint="eastAsia"/>
                <w:bCs/>
                <w:kern w:val="2"/>
                <w:sz w:val="21"/>
                <w:lang w:eastAsia="zh-CN"/>
              </w:rPr>
              <w:t>Implementation restrictions for the existing BS/UE</w:t>
            </w:r>
          </w:p>
          <w:p w14:paraId="1CCD0923" w14:textId="77777777" w:rsidR="00752393" w:rsidRDefault="00000000">
            <w:pPr>
              <w:numPr>
                <w:ilvl w:val="1"/>
                <w:numId w:val="31"/>
              </w:numPr>
              <w:adjustRightInd w:val="0"/>
              <w:snapToGrid w:val="0"/>
              <w:spacing w:before="120"/>
              <w:jc w:val="both"/>
              <w:rPr>
                <w:bCs/>
                <w:kern w:val="2"/>
                <w:sz w:val="21"/>
                <w:lang w:eastAsia="zh-CN"/>
              </w:rPr>
            </w:pPr>
            <w:r>
              <w:rPr>
                <w:rFonts w:eastAsia="等线" w:hint="eastAsia"/>
                <w:bCs/>
                <w:kern w:val="2"/>
                <w:sz w:val="21"/>
                <w:lang w:eastAsia="zh-CN"/>
              </w:rPr>
              <w:t>[</w:t>
            </w:r>
            <w:r>
              <w:rPr>
                <w:rFonts w:hint="eastAsia"/>
                <w:bCs/>
                <w:kern w:val="2"/>
                <w:sz w:val="21"/>
                <w:lang w:eastAsia="zh-CN"/>
              </w:rPr>
              <w:t>Processing time is common or different for different A-IoT devices]</w:t>
            </w:r>
          </w:p>
          <w:p w14:paraId="00E4347F" w14:textId="77777777" w:rsidR="00752393" w:rsidRDefault="00000000">
            <w:pPr>
              <w:numPr>
                <w:ilvl w:val="1"/>
                <w:numId w:val="31"/>
              </w:numPr>
              <w:adjustRightInd w:val="0"/>
              <w:snapToGrid w:val="0"/>
              <w:spacing w:before="120"/>
              <w:jc w:val="both"/>
              <w:rPr>
                <w:bCs/>
                <w:kern w:val="2"/>
                <w:sz w:val="21"/>
                <w:lang w:eastAsia="zh-CN"/>
              </w:rPr>
            </w:pPr>
            <w:r>
              <w:rPr>
                <w:rFonts w:hint="eastAsia"/>
                <w:bCs/>
                <w:kern w:val="2"/>
                <w:sz w:val="21"/>
                <w:lang w:eastAsia="zh-CN"/>
              </w:rPr>
              <w:t xml:space="preserve">[Processing time for different traffic types/command types (e.g. DT or DO-DTT) and/or different use case (e.g., Inventory or Command)] </w:t>
            </w:r>
          </w:p>
          <w:p w14:paraId="4DBEA921" w14:textId="77777777" w:rsidR="00752393" w:rsidRDefault="00000000">
            <w:pPr>
              <w:numPr>
                <w:ilvl w:val="0"/>
                <w:numId w:val="31"/>
              </w:numPr>
              <w:adjustRightInd w:val="0"/>
              <w:snapToGrid w:val="0"/>
              <w:spacing w:before="120"/>
              <w:jc w:val="both"/>
              <w:rPr>
                <w:kern w:val="2"/>
                <w:sz w:val="21"/>
                <w:szCs w:val="21"/>
                <w:lang w:val="en-US" w:eastAsia="zh-CN"/>
              </w:rPr>
            </w:pPr>
            <w:r>
              <w:rPr>
                <w:rFonts w:eastAsia="等线" w:hint="eastAsia"/>
                <w:bCs/>
                <w:kern w:val="2"/>
                <w:sz w:val="21"/>
                <w:lang w:eastAsia="zh-CN"/>
              </w:rPr>
              <w:t xml:space="preserve">FFS other timing aspects </w:t>
            </w:r>
          </w:p>
        </w:tc>
      </w:tr>
    </w:tbl>
    <w:p w14:paraId="78685BB8" w14:textId="77777777" w:rsidR="00752393" w:rsidRDefault="00752393">
      <w:pPr>
        <w:snapToGrid w:val="0"/>
        <w:spacing w:beforeLines="0"/>
        <w:jc w:val="both"/>
        <w:rPr>
          <w:lang w:val="en-US" w:eastAsia="zh-CN"/>
        </w:rPr>
      </w:pPr>
    </w:p>
    <w:p w14:paraId="569397A1" w14:textId="77777777" w:rsidR="00752393" w:rsidRDefault="00000000">
      <w:pPr>
        <w:snapToGrid w:val="0"/>
        <w:spacing w:beforeLines="0"/>
        <w:jc w:val="both"/>
        <w:rPr>
          <w:lang w:val="en-US" w:eastAsia="zh-CN"/>
        </w:rPr>
      </w:pPr>
      <w:r>
        <w:rPr>
          <w:rFonts w:hint="eastAsia"/>
          <w:lang w:val="en-US" w:eastAsia="zh-CN"/>
        </w:rPr>
        <w:t xml:space="preserve">In this section, we will give </w:t>
      </w:r>
      <w:r>
        <w:rPr>
          <w:lang w:val="en-US" w:eastAsia="zh-CN"/>
        </w:rPr>
        <w:t>further</w:t>
      </w:r>
      <w:r>
        <w:rPr>
          <w:rFonts w:hint="eastAsia"/>
          <w:lang w:val="en-US" w:eastAsia="zh-CN"/>
        </w:rPr>
        <w:t xml:space="preserve"> considerations on the scheduling timing related aspects. </w:t>
      </w:r>
    </w:p>
    <w:p w14:paraId="772CEA01"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b/>
          <w:bCs/>
          <w:i/>
          <w:u w:val="single"/>
          <w:lang w:eastAsia="zh-CN"/>
        </w:rPr>
        <w:t>Timing for D2R response to R2D</w:t>
      </w:r>
    </w:p>
    <w:p w14:paraId="111A257F" w14:textId="77777777" w:rsidR="00752393" w:rsidRDefault="00000000">
      <w:pPr>
        <w:adjustRightInd w:val="0"/>
        <w:snapToGrid w:val="0"/>
        <w:spacing w:before="120"/>
        <w:jc w:val="both"/>
        <w:rPr>
          <w:rFonts w:eastAsia="Microsoft YaHei UI"/>
          <w:bCs/>
          <w:lang w:val="en-US" w:eastAsia="zh-CN"/>
        </w:rPr>
      </w:pPr>
      <w:r>
        <w:rPr>
          <w:rFonts w:hint="eastAsia"/>
          <w:bCs/>
          <w:lang w:val="en-US" w:eastAsia="zh-CN"/>
        </w:rPr>
        <w:t xml:space="preserve">For </w:t>
      </w:r>
      <w:r>
        <w:rPr>
          <w:bCs/>
        </w:rPr>
        <w:t>the time interval between a R2D transmission and the corresponding D2R transmission following it</w:t>
      </w:r>
      <w:r>
        <w:rPr>
          <w:rFonts w:hint="eastAsia"/>
          <w:bCs/>
          <w:lang w:val="en-US" w:eastAsia="zh-CN"/>
        </w:rPr>
        <w:t xml:space="preserve">, we have agreed two options. For option 1, the device will response within a time duration satisfying </w:t>
      </w:r>
      <w:r>
        <w:rPr>
          <w:rFonts w:eastAsia="Microsoft YaHei UI"/>
          <w:bCs/>
        </w:rPr>
        <w:t>[</w:t>
      </w:r>
      <w:r>
        <w:rPr>
          <w:bCs/>
        </w:rPr>
        <w:t>T</w:t>
      </w:r>
      <w:r>
        <w:rPr>
          <w:bCs/>
          <w:vertAlign w:val="subscript"/>
        </w:rPr>
        <w:t>R2D_min</w:t>
      </w:r>
      <w:r>
        <w:rPr>
          <w:bCs/>
        </w:rPr>
        <w:t>, T</w:t>
      </w:r>
      <w:r>
        <w:rPr>
          <w:bCs/>
          <w:vertAlign w:val="subscript"/>
        </w:rPr>
        <w:t>R2D_max</w:t>
      </w:r>
      <w:r>
        <w:rPr>
          <w:rFonts w:eastAsia="Microsoft YaHei UI"/>
          <w:bCs/>
        </w:rPr>
        <w:t>]</w:t>
      </w:r>
      <w:r>
        <w:rPr>
          <w:rFonts w:eastAsia="Microsoft YaHei UI" w:hint="eastAsia"/>
          <w:bCs/>
          <w:lang w:val="en-US" w:eastAsia="zh-CN"/>
        </w:rPr>
        <w:t xml:space="preserve">, this is </w:t>
      </w:r>
      <w:proofErr w:type="gramStart"/>
      <w:r>
        <w:rPr>
          <w:rFonts w:eastAsia="Microsoft YaHei UI" w:hint="eastAsia"/>
          <w:bCs/>
          <w:lang w:val="en-US" w:eastAsia="zh-CN"/>
        </w:rPr>
        <w:t>similar to</w:t>
      </w:r>
      <w:proofErr w:type="gramEnd"/>
      <w:r>
        <w:rPr>
          <w:rFonts w:eastAsia="Microsoft YaHei UI" w:hint="eastAsia"/>
          <w:bCs/>
          <w:lang w:val="en-US" w:eastAsia="zh-CN"/>
        </w:rPr>
        <w:t xml:space="preserve"> RFID, no need to consider the timing error caused by SFO.</w:t>
      </w:r>
    </w:p>
    <w:p w14:paraId="331D39CD" w14:textId="77777777" w:rsidR="00752393" w:rsidRDefault="00000000">
      <w:pPr>
        <w:adjustRightInd w:val="0"/>
        <w:snapToGrid w:val="0"/>
        <w:spacing w:before="120"/>
        <w:jc w:val="both"/>
        <w:rPr>
          <w:rFonts w:eastAsia="Microsoft YaHei UI"/>
          <w:bCs/>
          <w:lang w:val="en-US" w:eastAsia="zh-CN"/>
        </w:rPr>
      </w:pPr>
      <w:r>
        <w:rPr>
          <w:rFonts w:eastAsia="Microsoft YaHei UI" w:hint="eastAsia"/>
          <w:bCs/>
          <w:lang w:val="en-US" w:eastAsia="zh-CN"/>
        </w:rPr>
        <w:t>While for option 2, the D2R transmission follows control information in the R2D transmission, then,</w:t>
      </w:r>
    </w:p>
    <w:p w14:paraId="033F3DF3" w14:textId="77777777" w:rsidR="00752393" w:rsidRDefault="00000000">
      <w:pPr>
        <w:numPr>
          <w:ilvl w:val="0"/>
          <w:numId w:val="32"/>
        </w:numPr>
        <w:adjustRightInd w:val="0"/>
        <w:snapToGrid w:val="0"/>
        <w:spacing w:before="120"/>
        <w:jc w:val="both"/>
        <w:rPr>
          <w:rFonts w:eastAsia="Microsoft YaHei UI"/>
          <w:bCs/>
          <w:lang w:val="en-US" w:eastAsia="zh-CN"/>
        </w:rPr>
      </w:pPr>
      <w:r>
        <w:rPr>
          <w:rFonts w:eastAsia="Microsoft YaHei UI" w:hint="eastAsia"/>
          <w:bCs/>
          <w:lang w:val="en-US" w:eastAsia="zh-CN"/>
        </w:rPr>
        <w:lastRenderedPageBreak/>
        <w:t>Devices need to count the indicated timing. The practical way to do counting is using # of samples, since devices will have a chip duration indicated by preamble, it is proposed that the timing of D2R response is indicated in a granularity of R2D or D2R chip duration.</w:t>
      </w:r>
    </w:p>
    <w:p w14:paraId="2C3849E7" w14:textId="77777777" w:rsidR="00752393" w:rsidRDefault="00000000">
      <w:pPr>
        <w:numPr>
          <w:ilvl w:val="0"/>
          <w:numId w:val="32"/>
        </w:numPr>
        <w:adjustRightInd w:val="0"/>
        <w:snapToGrid w:val="0"/>
        <w:spacing w:before="120"/>
        <w:jc w:val="both"/>
        <w:rPr>
          <w:rFonts w:eastAsia="Microsoft YaHei UI"/>
          <w:bCs/>
          <w:lang w:val="en-US" w:eastAsia="zh-CN"/>
        </w:rPr>
      </w:pPr>
      <w:r>
        <w:rPr>
          <w:rFonts w:eastAsia="Microsoft YaHei UI" w:hint="eastAsia"/>
          <w:bCs/>
          <w:lang w:val="en-US" w:eastAsia="zh-CN"/>
        </w:rPr>
        <w:t>The timing error caused by SFO needs to be considered. If the D2R response timing is indicated in T</w:t>
      </w:r>
      <w:r>
        <w:rPr>
          <w:rFonts w:eastAsia="Microsoft YaHei UI" w:hint="eastAsia"/>
          <w:bCs/>
          <w:vertAlign w:val="subscript"/>
          <w:lang w:val="en-US" w:eastAsia="zh-CN"/>
        </w:rPr>
        <w:t>1</w:t>
      </w:r>
      <w:r>
        <w:rPr>
          <w:rFonts w:eastAsia="Microsoft YaHei UI" w:hint="eastAsia"/>
          <w:bCs/>
          <w:lang w:val="en-US" w:eastAsia="zh-CN"/>
        </w:rPr>
        <w:t>, then considering 10% SFO, it is possible for the device to transmit in [T</w:t>
      </w:r>
      <w:r>
        <w:rPr>
          <w:rFonts w:eastAsia="Microsoft YaHei UI" w:hint="eastAsia"/>
          <w:bCs/>
          <w:vertAlign w:val="subscript"/>
          <w:lang w:val="en-US" w:eastAsia="zh-CN"/>
        </w:rPr>
        <w:t>1</w:t>
      </w:r>
      <w:r>
        <w:rPr>
          <w:rFonts w:eastAsia="Microsoft YaHei UI" w:hint="eastAsia"/>
          <w:bCs/>
          <w:lang w:val="en-US" w:eastAsia="zh-CN"/>
        </w:rPr>
        <w:t>-10%, T</w:t>
      </w:r>
      <w:r>
        <w:rPr>
          <w:rFonts w:eastAsia="Microsoft YaHei UI" w:hint="eastAsia"/>
          <w:bCs/>
          <w:vertAlign w:val="subscript"/>
          <w:lang w:val="en-US" w:eastAsia="zh-CN"/>
        </w:rPr>
        <w:t>1</w:t>
      </w:r>
      <w:r>
        <w:rPr>
          <w:rFonts w:eastAsia="Microsoft YaHei UI" w:hint="eastAsia"/>
          <w:bCs/>
          <w:lang w:val="en-US" w:eastAsia="zh-CN"/>
        </w:rPr>
        <w:t xml:space="preserve">+10%]; This is also true for TDMA candidate time occasion indicated in each slot. For example, if two candidate time occasions are supported in each slot for Msg1 transmission, and the indicated timing for </w:t>
      </w:r>
      <w:r>
        <w:rPr>
          <w:rFonts w:eastAsia="Microsoft YaHei UI"/>
          <w:bCs/>
          <w:lang w:val="en-US" w:eastAsia="zh-CN"/>
        </w:rPr>
        <w:t>these two occasions</w:t>
      </w:r>
      <w:r>
        <w:rPr>
          <w:rFonts w:eastAsia="Microsoft YaHei UI" w:hint="eastAsia"/>
          <w:bCs/>
          <w:lang w:val="en-US" w:eastAsia="zh-CN"/>
        </w:rPr>
        <w:t xml:space="preserve"> are T</w:t>
      </w:r>
      <w:r>
        <w:rPr>
          <w:rFonts w:eastAsia="Microsoft YaHei UI" w:hint="eastAsia"/>
          <w:bCs/>
          <w:vertAlign w:val="subscript"/>
          <w:lang w:val="en-US" w:eastAsia="zh-CN"/>
        </w:rPr>
        <w:t>11</w:t>
      </w:r>
      <w:r>
        <w:rPr>
          <w:rFonts w:eastAsia="Microsoft YaHei UI" w:hint="eastAsia"/>
          <w:bCs/>
          <w:lang w:val="en-US" w:eastAsia="zh-CN"/>
        </w:rPr>
        <w:t xml:space="preserve"> and T</w:t>
      </w:r>
      <w:r>
        <w:rPr>
          <w:rFonts w:eastAsia="Microsoft YaHei UI" w:hint="eastAsia"/>
          <w:bCs/>
          <w:vertAlign w:val="subscript"/>
          <w:lang w:val="en-US" w:eastAsia="zh-CN"/>
        </w:rPr>
        <w:t>12</w:t>
      </w:r>
      <w:r>
        <w:rPr>
          <w:rFonts w:eastAsia="Microsoft YaHei UI" w:hint="eastAsia"/>
          <w:bCs/>
          <w:lang w:val="en-US" w:eastAsia="zh-CN"/>
        </w:rPr>
        <w:t xml:space="preserve">, respectively, then Reader </w:t>
      </w:r>
      <w:proofErr w:type="gramStart"/>
      <w:r>
        <w:rPr>
          <w:rFonts w:eastAsia="Microsoft YaHei UI" w:hint="eastAsia"/>
          <w:bCs/>
          <w:lang w:val="en-US" w:eastAsia="zh-CN"/>
        </w:rPr>
        <w:t>has to</w:t>
      </w:r>
      <w:proofErr w:type="gramEnd"/>
      <w:r>
        <w:rPr>
          <w:rFonts w:eastAsia="Microsoft YaHei UI" w:hint="eastAsia"/>
          <w:bCs/>
          <w:lang w:val="en-US" w:eastAsia="zh-CN"/>
        </w:rPr>
        <w:t xml:space="preserve"> make sure that T</w:t>
      </w:r>
      <w:r>
        <w:rPr>
          <w:rFonts w:eastAsia="Microsoft YaHei UI" w:hint="eastAsia"/>
          <w:bCs/>
          <w:vertAlign w:val="subscript"/>
          <w:lang w:val="en-US" w:eastAsia="zh-CN"/>
        </w:rPr>
        <w:t>11</w:t>
      </w:r>
      <w:r>
        <w:rPr>
          <w:rFonts w:eastAsia="Microsoft YaHei UI" w:hint="eastAsia"/>
          <w:bCs/>
          <w:lang w:val="en-US" w:eastAsia="zh-CN"/>
        </w:rPr>
        <w:t>+10%*T</w:t>
      </w:r>
      <w:r>
        <w:rPr>
          <w:rFonts w:eastAsia="Microsoft YaHei UI" w:hint="eastAsia"/>
          <w:bCs/>
          <w:vertAlign w:val="subscript"/>
          <w:lang w:val="en-US" w:eastAsia="zh-CN"/>
        </w:rPr>
        <w:t>11</w:t>
      </w:r>
      <w:r>
        <w:rPr>
          <w:rFonts w:ascii="Arial" w:eastAsia="Microsoft YaHei UI" w:hAnsi="Arial" w:cs="Arial"/>
          <w:bCs/>
          <w:lang w:val="en-US" w:eastAsia="zh-CN"/>
        </w:rPr>
        <w:t>≤</w:t>
      </w:r>
      <w:r>
        <w:rPr>
          <w:rFonts w:eastAsia="Microsoft YaHei UI" w:hint="eastAsia"/>
          <w:bCs/>
          <w:lang w:val="en-US" w:eastAsia="zh-CN"/>
        </w:rPr>
        <w:t>T</w:t>
      </w:r>
      <w:r>
        <w:rPr>
          <w:rFonts w:eastAsia="Microsoft YaHei UI" w:hint="eastAsia"/>
          <w:bCs/>
          <w:vertAlign w:val="subscript"/>
          <w:lang w:val="en-US" w:eastAsia="zh-CN"/>
        </w:rPr>
        <w:t>12</w:t>
      </w:r>
      <w:r>
        <w:rPr>
          <w:rFonts w:eastAsia="Microsoft YaHei UI" w:hint="eastAsia"/>
          <w:bCs/>
          <w:lang w:val="en-US" w:eastAsia="zh-CN"/>
        </w:rPr>
        <w:t>-10%*T</w:t>
      </w:r>
      <w:r>
        <w:rPr>
          <w:rFonts w:eastAsia="Microsoft YaHei UI" w:hint="eastAsia"/>
          <w:bCs/>
          <w:vertAlign w:val="subscript"/>
          <w:lang w:val="en-US" w:eastAsia="zh-CN"/>
        </w:rPr>
        <w:t>12</w:t>
      </w:r>
      <w:r>
        <w:rPr>
          <w:rFonts w:eastAsia="Microsoft YaHei UI" w:hint="eastAsia"/>
          <w:bCs/>
          <w:lang w:val="en-US" w:eastAsia="zh-CN"/>
        </w:rPr>
        <w:t>.</w:t>
      </w:r>
    </w:p>
    <w:p w14:paraId="0677E65C" w14:textId="48573B42" w:rsidR="00752393" w:rsidRDefault="00000000">
      <w:pPr>
        <w:adjustRightInd w:val="0"/>
        <w:snapToGrid w:val="0"/>
        <w:spacing w:before="120"/>
        <w:rPr>
          <w:b/>
          <w:bCs/>
          <w:lang w:val="en-US" w:eastAsia="zh-CN"/>
        </w:rPr>
      </w:pPr>
      <w:r>
        <w:rPr>
          <w:rFonts w:hint="eastAsia"/>
          <w:b/>
          <w:lang w:val="en-US" w:eastAsia="zh-CN"/>
        </w:rPr>
        <w:t>Proposal 2</w:t>
      </w:r>
      <w:r>
        <w:rPr>
          <w:rFonts w:hint="eastAsia"/>
          <w:b/>
          <w:lang w:val="en-US" w:eastAsia="zh"/>
        </w:rPr>
        <w:t>5</w:t>
      </w:r>
      <w:r>
        <w:rPr>
          <w:rFonts w:hint="eastAsia"/>
          <w:b/>
          <w:lang w:val="en-US" w:eastAsia="zh-CN"/>
        </w:rPr>
        <w:t xml:space="preserve">: </w:t>
      </w:r>
      <w:r>
        <w:rPr>
          <w:rFonts w:hint="eastAsia"/>
          <w:bCs/>
          <w:lang w:val="en-US" w:eastAsia="zh-CN"/>
        </w:rPr>
        <w:t>T</w:t>
      </w:r>
      <w:r>
        <w:rPr>
          <w:rFonts w:hint="eastAsia"/>
          <w:b/>
          <w:bCs/>
          <w:lang w:val="en-US" w:eastAsia="zh-CN"/>
        </w:rPr>
        <w:t>he time unit for defining or indicating the</w:t>
      </w:r>
      <w:r>
        <w:rPr>
          <w:rFonts w:hint="eastAsia"/>
          <w:b/>
          <w:bCs/>
          <w:lang w:eastAsia="zh-CN"/>
        </w:rPr>
        <w:t xml:space="preserve"> </w:t>
      </w:r>
      <w:r>
        <w:rPr>
          <w:b/>
          <w:bCs/>
          <w:lang w:eastAsia="zh-CN"/>
        </w:rPr>
        <w:t xml:space="preserve">time interval between </w:t>
      </w:r>
      <w:proofErr w:type="gramStart"/>
      <w:r>
        <w:rPr>
          <w:b/>
          <w:bCs/>
          <w:lang w:eastAsia="zh-CN"/>
        </w:rPr>
        <w:t>a R2D</w:t>
      </w:r>
      <w:proofErr w:type="gramEnd"/>
      <w:r>
        <w:rPr>
          <w:b/>
          <w:bCs/>
          <w:lang w:eastAsia="zh-CN"/>
        </w:rPr>
        <w:t xml:space="preserve"> transmission and the corresponding D2R transmission following it</w:t>
      </w:r>
      <w:r>
        <w:rPr>
          <w:rFonts w:hint="eastAsia"/>
          <w:b/>
          <w:bCs/>
          <w:lang w:val="en-US" w:eastAsia="zh-CN"/>
        </w:rPr>
        <w:t xml:space="preserve"> is R2D or D2R chip length.</w:t>
      </w:r>
    </w:p>
    <w:p w14:paraId="40CD0DD2" w14:textId="55893582" w:rsidR="00752393" w:rsidRDefault="00000000">
      <w:pPr>
        <w:adjustRightInd w:val="0"/>
        <w:snapToGrid w:val="0"/>
        <w:spacing w:before="120"/>
        <w:rPr>
          <w:b/>
          <w:bCs/>
          <w:lang w:val="en-US" w:eastAsia="zh-CN"/>
        </w:rPr>
      </w:pPr>
      <w:r>
        <w:rPr>
          <w:rFonts w:hint="eastAsia"/>
          <w:b/>
          <w:bCs/>
          <w:lang w:val="en-US" w:eastAsia="zh-CN"/>
        </w:rPr>
        <w:t>Proposal 2</w:t>
      </w:r>
      <w:r>
        <w:rPr>
          <w:rFonts w:hint="eastAsia"/>
          <w:b/>
          <w:bCs/>
          <w:lang w:val="en-US" w:eastAsia="zh"/>
        </w:rPr>
        <w:t>6</w:t>
      </w:r>
      <w:r>
        <w:rPr>
          <w:rFonts w:hint="eastAsia"/>
          <w:b/>
          <w:bCs/>
          <w:lang w:val="en-US" w:eastAsia="zh-CN"/>
        </w:rPr>
        <w:t xml:space="preserve">: When making scheduling, the Reader </w:t>
      </w:r>
      <w:proofErr w:type="gramStart"/>
      <w:r>
        <w:rPr>
          <w:rFonts w:hint="eastAsia"/>
          <w:b/>
          <w:bCs/>
          <w:lang w:val="en-US" w:eastAsia="zh-CN"/>
        </w:rPr>
        <w:t>has to</w:t>
      </w:r>
      <w:proofErr w:type="gramEnd"/>
      <w:r>
        <w:rPr>
          <w:rFonts w:hint="eastAsia"/>
          <w:b/>
          <w:bCs/>
          <w:lang w:val="en-US" w:eastAsia="zh-CN"/>
        </w:rPr>
        <w:t xml:space="preserve"> take the timing error </w:t>
      </w:r>
      <w:r>
        <w:rPr>
          <w:b/>
          <w:bCs/>
          <w:lang w:eastAsia="zh-CN"/>
        </w:rPr>
        <w:t>for a D2R transmission caused by the initial/residual SFO of the device</w:t>
      </w:r>
      <w:r>
        <w:rPr>
          <w:rFonts w:hint="eastAsia"/>
          <w:b/>
          <w:bCs/>
          <w:lang w:eastAsia="zh-CN"/>
        </w:rPr>
        <w:t xml:space="preserve"> </w:t>
      </w:r>
      <w:r>
        <w:rPr>
          <w:rFonts w:hint="eastAsia"/>
          <w:b/>
          <w:bCs/>
          <w:lang w:val="en-US" w:eastAsia="zh-CN"/>
        </w:rPr>
        <w:t>into consideration for option 2.</w:t>
      </w:r>
    </w:p>
    <w:p w14:paraId="15980630" w14:textId="77777777" w:rsidR="00752393" w:rsidRDefault="00752393">
      <w:pPr>
        <w:adjustRightInd w:val="0"/>
        <w:snapToGrid w:val="0"/>
        <w:spacing w:before="120"/>
        <w:rPr>
          <w:bCs/>
          <w:lang w:val="en-US" w:eastAsia="zh-CN"/>
        </w:rPr>
      </w:pPr>
    </w:p>
    <w:p w14:paraId="04320B33" w14:textId="77777777" w:rsidR="00752393" w:rsidRDefault="00000000">
      <w:pPr>
        <w:spacing w:before="120" w:afterLines="50" w:after="120"/>
        <w:rPr>
          <w:rFonts w:ascii="Times" w:eastAsiaTheme="minorEastAsia" w:hAnsi="Times"/>
          <w:b/>
          <w:bCs/>
          <w:i/>
          <w:u w:val="single"/>
          <w:lang w:eastAsia="zh-CN"/>
        </w:rPr>
      </w:pPr>
      <w:r>
        <w:rPr>
          <w:rFonts w:ascii="Times" w:eastAsiaTheme="minorEastAsia" w:hAnsi="Times"/>
          <w:b/>
          <w:bCs/>
          <w:i/>
          <w:u w:val="single"/>
          <w:lang w:eastAsia="zh-CN"/>
        </w:rPr>
        <w:t>Timing for R2D response to D2R</w:t>
      </w:r>
    </w:p>
    <w:p w14:paraId="0EE45A01" w14:textId="77777777" w:rsidR="00752393" w:rsidRDefault="00000000">
      <w:pPr>
        <w:adjustRightInd w:val="0"/>
        <w:snapToGrid w:val="0"/>
        <w:spacing w:before="120"/>
        <w:jc w:val="both"/>
        <w:rPr>
          <w:bCs/>
          <w:lang w:val="en-US" w:eastAsia="zh-CN"/>
        </w:rPr>
      </w:pPr>
      <w:r>
        <w:rPr>
          <w:rFonts w:hint="eastAsia"/>
          <w:bCs/>
          <w:lang w:val="en-US" w:eastAsia="zh-CN"/>
        </w:rPr>
        <w:t>The following agreement means supporting a time range for R2D response to D2R. But when multiple access such as FDMA or TDMA of Msg1 are introduced, the Reader may have to response to multiple devices, i.e. multiple Msg2. Since only TDM is applicable for R2D transmission, then if Msg2 transmission option 1 are adopted as discussed in section 5.3, i.e. m</w:t>
      </w:r>
      <w:r>
        <w:rPr>
          <w:bCs/>
          <w:lang w:val="en-US" w:eastAsia="zh-CN"/>
        </w:rPr>
        <w:t xml:space="preserve">ultiple Msg2 </w:t>
      </w:r>
      <w:r>
        <w:rPr>
          <w:rFonts w:hint="eastAsia"/>
          <w:bCs/>
          <w:lang w:val="en-US" w:eastAsia="zh-CN"/>
        </w:rPr>
        <w:t xml:space="preserve">commands transmitted in a TDM way, and </w:t>
      </w:r>
      <w:r>
        <w:rPr>
          <w:bCs/>
          <w:lang w:val="en-US" w:eastAsia="zh-CN"/>
        </w:rPr>
        <w:t xml:space="preserve">each corresponding to </w:t>
      </w:r>
      <w:r>
        <w:rPr>
          <w:rFonts w:hint="eastAsia"/>
          <w:bCs/>
          <w:lang w:val="en-US" w:eastAsia="zh-CN"/>
        </w:rPr>
        <w:t>a valid</w:t>
      </w:r>
      <w:r>
        <w:rPr>
          <w:bCs/>
          <w:lang w:val="en-US" w:eastAsia="zh-CN"/>
        </w:rPr>
        <w:t xml:space="preserve"> Msg1</w:t>
      </w:r>
      <w:r>
        <w:rPr>
          <w:rFonts w:hint="eastAsia"/>
          <w:bCs/>
          <w:lang w:val="en-US" w:eastAsia="zh-CN"/>
        </w:rPr>
        <w:t>, the following D2R transmission timing also needs to be considered,</w:t>
      </w:r>
    </w:p>
    <w:p w14:paraId="695D8DDC" w14:textId="77777777" w:rsidR="00752393" w:rsidRDefault="00000000">
      <w:pPr>
        <w:numPr>
          <w:ilvl w:val="0"/>
          <w:numId w:val="33"/>
        </w:numPr>
        <w:adjustRightInd w:val="0"/>
        <w:snapToGrid w:val="0"/>
        <w:spacing w:before="120"/>
        <w:jc w:val="both"/>
        <w:rPr>
          <w:bCs/>
          <w:lang w:val="en-US" w:eastAsia="zh-CN"/>
        </w:rPr>
      </w:pPr>
      <w:r>
        <w:rPr>
          <w:bCs/>
        </w:rPr>
        <w:t xml:space="preserve">The corresponding </w:t>
      </w:r>
      <w:r>
        <w:rPr>
          <w:rFonts w:hint="eastAsia"/>
          <w:bCs/>
          <w:lang w:val="en-US" w:eastAsia="zh-CN"/>
        </w:rPr>
        <w:t>R2D</w:t>
      </w:r>
      <w:r>
        <w:rPr>
          <w:bCs/>
        </w:rPr>
        <w:t xml:space="preserve"> transmission timing T</w:t>
      </w:r>
      <w:r>
        <w:rPr>
          <w:rFonts w:hint="eastAsia"/>
          <w:bCs/>
          <w:vertAlign w:val="subscript"/>
          <w:lang w:val="en-US" w:eastAsia="zh-CN"/>
        </w:rPr>
        <w:t>D</w:t>
      </w:r>
      <w:r>
        <w:rPr>
          <w:bCs/>
          <w:vertAlign w:val="subscript"/>
        </w:rPr>
        <w:t>2</w:t>
      </w:r>
      <w:r>
        <w:rPr>
          <w:rFonts w:hint="eastAsia"/>
          <w:bCs/>
          <w:vertAlign w:val="subscript"/>
          <w:lang w:val="en-US" w:eastAsia="zh-CN"/>
        </w:rPr>
        <w:t>R</w:t>
      </w:r>
      <w:r>
        <w:rPr>
          <w:bCs/>
        </w:rPr>
        <w:t xml:space="preserve"> following a </w:t>
      </w:r>
      <w:r>
        <w:rPr>
          <w:rFonts w:hint="eastAsia"/>
          <w:bCs/>
          <w:lang w:val="en-US" w:eastAsia="zh-CN"/>
        </w:rPr>
        <w:t>D</w:t>
      </w:r>
      <w:r>
        <w:rPr>
          <w:bCs/>
        </w:rPr>
        <w:t>2</w:t>
      </w:r>
      <w:r>
        <w:rPr>
          <w:rFonts w:hint="eastAsia"/>
          <w:bCs/>
          <w:lang w:val="en-US" w:eastAsia="zh-CN"/>
        </w:rPr>
        <w:t>R</w:t>
      </w:r>
      <w:r>
        <w:rPr>
          <w:bCs/>
        </w:rPr>
        <w:t xml:space="preserve"> transmission is determined based </w:t>
      </w:r>
      <w:r>
        <w:rPr>
          <w:rFonts w:hint="eastAsia"/>
          <w:bCs/>
          <w:lang w:val="en-US" w:eastAsia="zh-CN"/>
        </w:rPr>
        <w:t>on indication from previous R2D transmission</w:t>
      </w:r>
      <w:r>
        <w:rPr>
          <w:bCs/>
        </w:rPr>
        <w:t>, where T</w:t>
      </w:r>
      <w:r>
        <w:rPr>
          <w:bCs/>
          <w:vertAlign w:val="subscript"/>
        </w:rPr>
        <w:t>R2D</w:t>
      </w:r>
      <w:r>
        <w:rPr>
          <w:bCs/>
        </w:rPr>
        <w:t xml:space="preserve"> </w:t>
      </w:r>
      <w:r>
        <w:rPr>
          <w:bCs/>
        </w:rPr>
        <w:sym w:font="Symbol" w:char="F0B3"/>
      </w:r>
      <w:r>
        <w:rPr>
          <w:bCs/>
        </w:rPr>
        <w:t xml:space="preserve"> T</w:t>
      </w:r>
      <w:r>
        <w:rPr>
          <w:bCs/>
          <w:vertAlign w:val="subscript"/>
        </w:rPr>
        <w:t>R2D_min</w:t>
      </w:r>
      <w:r>
        <w:rPr>
          <w:rFonts w:hint="eastAsia"/>
          <w:bCs/>
          <w:lang w:val="en-US" w:eastAsia="zh-CN"/>
        </w:rPr>
        <w:t>.</w:t>
      </w:r>
    </w:p>
    <w:tbl>
      <w:tblPr>
        <w:tblStyle w:val="af"/>
        <w:tblW w:w="0" w:type="auto"/>
        <w:tblLook w:val="04A0" w:firstRow="1" w:lastRow="0" w:firstColumn="1" w:lastColumn="0" w:noHBand="0" w:noVBand="1"/>
      </w:tblPr>
      <w:tblGrid>
        <w:gridCol w:w="9855"/>
      </w:tblGrid>
      <w:tr w:rsidR="00752393" w14:paraId="61935D85" w14:textId="77777777">
        <w:tc>
          <w:tcPr>
            <w:tcW w:w="10081" w:type="dxa"/>
          </w:tcPr>
          <w:p w14:paraId="45182549" w14:textId="77777777" w:rsidR="00752393" w:rsidRDefault="00000000">
            <w:pPr>
              <w:adjustRightInd w:val="0"/>
              <w:snapToGrid w:val="0"/>
              <w:spacing w:before="120" w:afterLines="50" w:after="120" w:line="240" w:lineRule="auto"/>
              <w:rPr>
                <w:bCs/>
                <w:lang w:val="en-US"/>
              </w:rPr>
            </w:pPr>
            <w:r>
              <w:rPr>
                <w:rFonts w:eastAsia="等线"/>
                <w:bCs/>
                <w:highlight w:val="green"/>
                <w:lang w:val="en-US" w:eastAsia="zh-CN"/>
              </w:rPr>
              <w:t>Agreement</w:t>
            </w:r>
          </w:p>
          <w:p w14:paraId="4A5B3EBB" w14:textId="77777777" w:rsidR="00752393" w:rsidRDefault="00000000">
            <w:pPr>
              <w:adjustRightInd w:val="0"/>
              <w:snapToGrid w:val="0"/>
              <w:spacing w:before="120" w:afterLines="50" w:after="120" w:line="240" w:lineRule="auto"/>
              <w:rPr>
                <w:bCs/>
              </w:rPr>
            </w:pPr>
            <w:r>
              <w:rPr>
                <w:rFonts w:hint="eastAsia"/>
                <w:bCs/>
              </w:rPr>
              <w:t>When</w:t>
            </w:r>
            <w:r>
              <w:rPr>
                <w:bCs/>
              </w:rPr>
              <w:t xml:space="preserve"> a </w:t>
            </w:r>
            <w:r>
              <w:rPr>
                <w:rFonts w:hint="eastAsia"/>
                <w:bCs/>
              </w:rPr>
              <w:t xml:space="preserve">R2D transmission in </w:t>
            </w:r>
            <w:r>
              <w:rPr>
                <w:bCs/>
              </w:rPr>
              <w:t xml:space="preserve">response </w:t>
            </w:r>
            <w:r>
              <w:rPr>
                <w:rFonts w:hint="eastAsia"/>
                <w:bCs/>
              </w:rPr>
              <w:t>to</w:t>
            </w:r>
            <w:r>
              <w:rPr>
                <w:bCs/>
              </w:rPr>
              <w:t xml:space="preserve"> a D2R transmission is expected </w:t>
            </w:r>
            <w:r>
              <w:rPr>
                <w:rFonts w:hint="eastAsia"/>
                <w:bCs/>
                <w:lang w:eastAsia="zh-CN"/>
              </w:rPr>
              <w:t xml:space="preserve">for A-IoT Msg2 response to A-IoT Msg1 </w:t>
            </w:r>
            <w:r>
              <w:rPr>
                <w:bCs/>
              </w:rPr>
              <w:t xml:space="preserve">for the A-IoT device, </w:t>
            </w:r>
            <w:r>
              <w:rPr>
                <w:rFonts w:hint="eastAsia"/>
                <w:bCs/>
                <w:lang w:eastAsia="zh-CN"/>
              </w:rPr>
              <w:t xml:space="preserve">study to </w:t>
            </w:r>
            <w:r>
              <w:rPr>
                <w:rFonts w:eastAsia="等线" w:hint="eastAsia"/>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hint="eastAsia"/>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w:t>
            </w:r>
            <w:bookmarkStart w:id="32" w:name="OLE_LINK22"/>
            <w:r>
              <w:rPr>
                <w:bCs/>
              </w:rPr>
              <w:t>[T</w:t>
            </w:r>
            <w:r>
              <w:rPr>
                <w:bCs/>
                <w:vertAlign w:val="subscript"/>
              </w:rPr>
              <w:t>D2R_min</w:t>
            </w:r>
            <w:r>
              <w:rPr>
                <w:bCs/>
              </w:rPr>
              <w:t xml:space="preserve">, </w:t>
            </w:r>
            <w:bookmarkStart w:id="33" w:name="OLE_LINK15"/>
            <w:r>
              <w:rPr>
                <w:bCs/>
              </w:rPr>
              <w:t>T</w:t>
            </w:r>
            <w:r>
              <w:rPr>
                <w:bCs/>
                <w:vertAlign w:val="subscript"/>
              </w:rPr>
              <w:t>D2R_max</w:t>
            </w:r>
            <w:bookmarkEnd w:id="33"/>
            <w:r>
              <w:rPr>
                <w:bCs/>
              </w:rPr>
              <w:t>]</w:t>
            </w:r>
            <w:bookmarkEnd w:id="32"/>
            <w:r>
              <w:rPr>
                <w:bCs/>
              </w:rPr>
              <w:t>.</w:t>
            </w:r>
          </w:p>
          <w:p w14:paraId="29826447" w14:textId="77777777" w:rsidR="00752393" w:rsidRDefault="00000000">
            <w:pPr>
              <w:adjustRightInd w:val="0"/>
              <w:snapToGrid w:val="0"/>
              <w:spacing w:before="120"/>
              <w:jc w:val="both"/>
              <w:rPr>
                <w:rFonts w:eastAsia="等线"/>
                <w:bCs/>
                <w:lang w:eastAsia="zh-CN"/>
              </w:rPr>
            </w:pPr>
            <w:r>
              <w:rPr>
                <w:rFonts w:eastAsia="等线" w:hint="eastAsia"/>
                <w:bCs/>
                <w:lang w:eastAsia="zh-CN"/>
              </w:rPr>
              <w:t>F</w:t>
            </w:r>
            <w:r>
              <w:rPr>
                <w:rFonts w:eastAsia="等线"/>
                <w:bCs/>
                <w:lang w:eastAsia="zh-CN"/>
              </w:rPr>
              <w:t>FS: whether there is a necessity to define different maximum times for different A-IoT devices</w:t>
            </w:r>
          </w:p>
          <w:p w14:paraId="0A4DB131" w14:textId="77777777" w:rsidR="00752393" w:rsidRDefault="00752393">
            <w:pPr>
              <w:adjustRightInd w:val="0"/>
              <w:snapToGrid w:val="0"/>
              <w:spacing w:before="120"/>
              <w:jc w:val="both"/>
              <w:rPr>
                <w:bCs/>
                <w:lang w:val="en-US" w:eastAsia="zh-CN"/>
              </w:rPr>
            </w:pPr>
          </w:p>
        </w:tc>
      </w:tr>
    </w:tbl>
    <w:p w14:paraId="6D77A469" w14:textId="0BD69099" w:rsidR="00752393" w:rsidRDefault="00000000">
      <w:pPr>
        <w:adjustRightInd w:val="0"/>
        <w:snapToGrid w:val="0"/>
        <w:spacing w:before="120"/>
        <w:rPr>
          <w:b/>
          <w:bCs/>
          <w:lang w:val="en-US" w:eastAsia="zh-CN"/>
        </w:rPr>
      </w:pPr>
      <w:r>
        <w:rPr>
          <w:rFonts w:hint="eastAsia"/>
          <w:b/>
          <w:bCs/>
          <w:lang w:val="en-US" w:eastAsia="zh-CN"/>
        </w:rPr>
        <w:t>Proposal 2</w:t>
      </w:r>
      <w:r>
        <w:rPr>
          <w:rFonts w:hint="eastAsia"/>
          <w:b/>
          <w:bCs/>
          <w:lang w:val="en-US" w:eastAsia="zh"/>
        </w:rPr>
        <w:t>7</w:t>
      </w:r>
      <w:r>
        <w:rPr>
          <w:rFonts w:hint="eastAsia"/>
          <w:b/>
          <w:bCs/>
          <w:lang w:val="en-US" w:eastAsia="zh-CN"/>
        </w:rPr>
        <w:t>: Further study the following R2D transmission timing considering if multiple Msg2 response are transmitted in separate PRDCH,</w:t>
      </w:r>
    </w:p>
    <w:p w14:paraId="21EB3BF8" w14:textId="77777777" w:rsidR="00752393" w:rsidRDefault="00000000">
      <w:pPr>
        <w:numPr>
          <w:ilvl w:val="0"/>
          <w:numId w:val="33"/>
        </w:numPr>
        <w:adjustRightInd w:val="0"/>
        <w:snapToGrid w:val="0"/>
        <w:spacing w:before="120"/>
        <w:jc w:val="both"/>
        <w:rPr>
          <w:b/>
          <w:lang w:val="en-US" w:eastAsia="zh-CN"/>
        </w:rPr>
      </w:pPr>
      <w:r>
        <w:rPr>
          <w:b/>
        </w:rPr>
        <w:t xml:space="preserve">The corresponding </w:t>
      </w:r>
      <w:r>
        <w:rPr>
          <w:rFonts w:hint="eastAsia"/>
          <w:b/>
          <w:lang w:val="en-US" w:eastAsia="zh-CN"/>
        </w:rPr>
        <w:t>R2D</w:t>
      </w:r>
      <w:r>
        <w:rPr>
          <w:b/>
        </w:rPr>
        <w:t xml:space="preserve"> transmission timing T</w:t>
      </w:r>
      <w:r>
        <w:rPr>
          <w:rFonts w:hint="eastAsia"/>
          <w:b/>
          <w:vertAlign w:val="subscript"/>
          <w:lang w:val="en-US" w:eastAsia="zh-CN"/>
        </w:rPr>
        <w:t>D</w:t>
      </w:r>
      <w:r>
        <w:rPr>
          <w:b/>
          <w:vertAlign w:val="subscript"/>
        </w:rPr>
        <w:t>2</w:t>
      </w:r>
      <w:r>
        <w:rPr>
          <w:rFonts w:hint="eastAsia"/>
          <w:b/>
          <w:vertAlign w:val="subscript"/>
          <w:lang w:val="en-US" w:eastAsia="zh-CN"/>
        </w:rPr>
        <w:t>R</w:t>
      </w:r>
      <w:r>
        <w:rPr>
          <w:b/>
        </w:rPr>
        <w:t xml:space="preserve"> following a </w:t>
      </w:r>
      <w:r>
        <w:rPr>
          <w:rFonts w:hint="eastAsia"/>
          <w:b/>
          <w:lang w:val="en-US" w:eastAsia="zh-CN"/>
        </w:rPr>
        <w:t>D</w:t>
      </w:r>
      <w:r>
        <w:rPr>
          <w:b/>
        </w:rPr>
        <w:t>2</w:t>
      </w:r>
      <w:r>
        <w:rPr>
          <w:rFonts w:hint="eastAsia"/>
          <w:b/>
          <w:lang w:val="en-US" w:eastAsia="zh-CN"/>
        </w:rPr>
        <w:t>R</w:t>
      </w:r>
      <w:r>
        <w:rPr>
          <w:b/>
        </w:rPr>
        <w:t xml:space="preserve"> transmission is determined based </w:t>
      </w:r>
      <w:r>
        <w:rPr>
          <w:rFonts w:hint="eastAsia"/>
          <w:b/>
          <w:lang w:val="en-US" w:eastAsia="zh-CN"/>
        </w:rPr>
        <w:t>on indication from previous R2D transmission</w:t>
      </w:r>
      <w:r>
        <w:rPr>
          <w:b/>
        </w:rPr>
        <w:t>, where T</w:t>
      </w:r>
      <w:r>
        <w:rPr>
          <w:b/>
          <w:vertAlign w:val="subscript"/>
        </w:rPr>
        <w:t>R2D</w:t>
      </w:r>
      <w:r>
        <w:rPr>
          <w:b/>
        </w:rPr>
        <w:t xml:space="preserve"> </w:t>
      </w:r>
      <w:r>
        <w:rPr>
          <w:b/>
        </w:rPr>
        <w:sym w:font="Symbol" w:char="F0B3"/>
      </w:r>
      <w:r>
        <w:rPr>
          <w:b/>
        </w:rPr>
        <w:t xml:space="preserve"> T</w:t>
      </w:r>
      <w:r>
        <w:rPr>
          <w:b/>
          <w:vertAlign w:val="subscript"/>
        </w:rPr>
        <w:t>R2D_min</w:t>
      </w:r>
      <w:r>
        <w:rPr>
          <w:rFonts w:hint="eastAsia"/>
          <w:b/>
          <w:lang w:val="en-US" w:eastAsia="zh-CN"/>
        </w:rPr>
        <w:t>.</w:t>
      </w:r>
    </w:p>
    <w:p w14:paraId="58685B41" w14:textId="77777777" w:rsidR="00752393" w:rsidRDefault="00752393">
      <w:pPr>
        <w:adjustRightInd w:val="0"/>
        <w:snapToGrid w:val="0"/>
        <w:spacing w:before="120"/>
        <w:jc w:val="both"/>
        <w:rPr>
          <w:rFonts w:ascii="Arial" w:hAnsi="Arial" w:cs="Arial"/>
          <w:lang w:val="en-US" w:eastAsia="zh-CN"/>
        </w:rPr>
      </w:pPr>
    </w:p>
    <w:p w14:paraId="3681B55D" w14:textId="77777777" w:rsidR="00752393" w:rsidRDefault="00000000">
      <w:pPr>
        <w:adjustRightInd w:val="0"/>
        <w:snapToGrid w:val="0"/>
        <w:spacing w:before="120" w:afterLines="50" w:after="120" w:line="240" w:lineRule="auto"/>
        <w:rPr>
          <w:bCs/>
          <w:lang w:val="en-US" w:eastAsia="zh-CN"/>
        </w:rPr>
      </w:pPr>
      <w:r>
        <w:rPr>
          <w:rFonts w:hint="eastAsia"/>
          <w:bCs/>
          <w:lang w:val="en-US" w:eastAsia="zh-CN"/>
        </w:rPr>
        <w:t>In the last RAN1 meeting, the start-indicator part has been agreed to apply an ON/OFF pattern in AI 9.4.2.3:</w:t>
      </w:r>
    </w:p>
    <w:tbl>
      <w:tblPr>
        <w:tblStyle w:val="af"/>
        <w:tblW w:w="0" w:type="auto"/>
        <w:tblLook w:val="04A0" w:firstRow="1" w:lastRow="0" w:firstColumn="1" w:lastColumn="0" w:noHBand="0" w:noVBand="1"/>
      </w:tblPr>
      <w:tblGrid>
        <w:gridCol w:w="9855"/>
      </w:tblGrid>
      <w:tr w:rsidR="00752393" w14:paraId="67F640C6" w14:textId="77777777">
        <w:tc>
          <w:tcPr>
            <w:tcW w:w="9855" w:type="dxa"/>
          </w:tcPr>
          <w:p w14:paraId="29178814" w14:textId="77777777" w:rsidR="00752393" w:rsidRDefault="00000000">
            <w:pPr>
              <w:spacing w:beforeLines="0" w:before="120" w:line="240" w:lineRule="auto"/>
              <w:jc w:val="both"/>
              <w:rPr>
                <w:highlight w:val="green"/>
                <w:lang w:eastAsia="zh-CN"/>
              </w:rPr>
            </w:pPr>
            <w:r>
              <w:rPr>
                <w:highlight w:val="green"/>
                <w:lang w:eastAsia="zh-CN"/>
              </w:rPr>
              <w:t>Agreement</w:t>
            </w:r>
          </w:p>
          <w:p w14:paraId="06CC3233" w14:textId="77777777" w:rsidR="00752393" w:rsidRDefault="00000000">
            <w:pPr>
              <w:spacing w:beforeLines="0" w:before="0" w:line="240" w:lineRule="auto"/>
              <w:jc w:val="both"/>
              <w:rPr>
                <w:lang w:eastAsia="zh-CN"/>
              </w:rPr>
            </w:pPr>
            <w:r>
              <w:rPr>
                <w:color w:val="000000"/>
              </w:rPr>
              <w:t>For the start-indicator part of the R2D time acquisition signal, ON/OFF pattern i.e. high/low voltage transmission is applied</w:t>
            </w:r>
          </w:p>
          <w:p w14:paraId="62AE7437" w14:textId="77777777" w:rsidR="00752393" w:rsidRDefault="00000000">
            <w:pPr>
              <w:numPr>
                <w:ilvl w:val="0"/>
                <w:numId w:val="34"/>
              </w:numPr>
              <w:autoSpaceDE w:val="0"/>
              <w:autoSpaceDN w:val="0"/>
              <w:adjustRightInd w:val="0"/>
              <w:snapToGrid w:val="0"/>
              <w:spacing w:beforeLines="0" w:before="0" w:line="240" w:lineRule="auto"/>
              <w:contextualSpacing/>
              <w:jc w:val="both"/>
              <w:rPr>
                <w:rFonts w:ascii="Times" w:eastAsia="Batang" w:hAnsi="Times" w:cs="Times"/>
                <w:color w:val="000000"/>
                <w:szCs w:val="24"/>
                <w:lang w:eastAsia="zh-CN"/>
              </w:rPr>
            </w:pPr>
            <w:r>
              <w:rPr>
                <w:rFonts w:ascii="Times" w:eastAsia="Batang" w:hAnsi="Times" w:cs="Times"/>
                <w:color w:val="000000"/>
                <w:szCs w:val="24"/>
                <w:lang w:eastAsia="zh-CN"/>
              </w:rPr>
              <w:t>FFS: length/pattern of ON/OFF.</w:t>
            </w:r>
          </w:p>
          <w:p w14:paraId="59AD49D4" w14:textId="77777777" w:rsidR="00752393" w:rsidRDefault="00000000">
            <w:pPr>
              <w:numPr>
                <w:ilvl w:val="0"/>
                <w:numId w:val="34"/>
              </w:numPr>
              <w:autoSpaceDE w:val="0"/>
              <w:autoSpaceDN w:val="0"/>
              <w:adjustRightInd w:val="0"/>
              <w:snapToGrid w:val="0"/>
              <w:spacing w:beforeLines="0" w:before="120" w:line="240" w:lineRule="auto"/>
              <w:contextualSpacing/>
              <w:jc w:val="both"/>
              <w:rPr>
                <w:rFonts w:ascii="Times" w:eastAsia="Batang" w:hAnsi="Times" w:cs="Times"/>
                <w:color w:val="000000"/>
                <w:szCs w:val="24"/>
                <w:lang w:eastAsia="zh-CN"/>
              </w:rPr>
            </w:pPr>
            <w:r>
              <w:rPr>
                <w:rFonts w:ascii="Times" w:eastAsia="Batang" w:hAnsi="Times" w:cs="Times"/>
                <w:color w:val="000000"/>
                <w:szCs w:val="24"/>
                <w:lang w:eastAsia="zh-CN"/>
              </w:rPr>
              <w:t xml:space="preserve">FFS: </w:t>
            </w:r>
            <w:r>
              <w:rPr>
                <w:rFonts w:ascii="Times" w:eastAsia="Batang" w:hAnsi="Times" w:cs="Times"/>
                <w:bCs/>
                <w:color w:val="000000"/>
                <w:szCs w:val="24"/>
                <w:lang w:eastAsia="zh-CN"/>
              </w:rPr>
              <w:t>when T</w:t>
            </w:r>
            <w:r>
              <w:rPr>
                <w:rFonts w:ascii="Times" w:eastAsia="Batang" w:hAnsi="Times" w:cs="Times"/>
                <w:bCs/>
                <w:color w:val="000000"/>
                <w:szCs w:val="24"/>
                <w:vertAlign w:val="subscript"/>
                <w:lang w:eastAsia="zh-CN"/>
              </w:rPr>
              <w:t>D2R_min</w:t>
            </w:r>
            <w:r>
              <w:rPr>
                <w:rFonts w:ascii="Times" w:eastAsia="Batang" w:hAnsi="Times" w:cs="Times"/>
                <w:bCs/>
                <w:color w:val="000000"/>
                <w:szCs w:val="24"/>
                <w:lang w:eastAsia="zh-CN"/>
              </w:rPr>
              <w:t xml:space="preserve"> is applicable, w</w:t>
            </w:r>
            <w:r>
              <w:rPr>
                <w:rFonts w:ascii="Times" w:eastAsia="Batang" w:hAnsi="Times" w:cs="Times"/>
                <w:color w:val="000000"/>
                <w:szCs w:val="24"/>
                <w:lang w:eastAsia="zh-CN"/>
              </w:rPr>
              <w:t xml:space="preserve">hether/how the start-indicator part is included in </w:t>
            </w:r>
            <w:r>
              <w:rPr>
                <w:rFonts w:ascii="Times" w:eastAsia="Batang" w:hAnsi="Times" w:cs="Times"/>
                <w:bCs/>
                <w:color w:val="000000"/>
                <w:szCs w:val="24"/>
                <w:lang w:eastAsia="zh-CN"/>
              </w:rPr>
              <w:t>T</w:t>
            </w:r>
            <w:r>
              <w:rPr>
                <w:rFonts w:ascii="Times" w:eastAsia="Batang" w:hAnsi="Times" w:cs="Times"/>
                <w:bCs/>
                <w:color w:val="000000"/>
                <w:szCs w:val="24"/>
                <w:vertAlign w:val="subscript"/>
                <w:lang w:eastAsia="zh-CN"/>
              </w:rPr>
              <w:t>D2R_min</w:t>
            </w:r>
            <w:r>
              <w:rPr>
                <w:rFonts w:ascii="Times" w:eastAsia="Batang" w:hAnsi="Times" w:cs="Times"/>
                <w:bCs/>
                <w:color w:val="000000"/>
                <w:szCs w:val="24"/>
                <w:lang w:eastAsia="zh-CN"/>
              </w:rPr>
              <w:t xml:space="preserve"> or not. To be discussed in 9.4.2.2</w:t>
            </w:r>
          </w:p>
        </w:tc>
      </w:tr>
    </w:tbl>
    <w:p w14:paraId="6D1FE84F" w14:textId="77777777" w:rsidR="00752393" w:rsidRDefault="00000000">
      <w:pPr>
        <w:adjustRightInd w:val="0"/>
        <w:snapToGrid w:val="0"/>
        <w:spacing w:before="120" w:afterLines="50" w:after="120" w:line="240" w:lineRule="auto"/>
        <w:rPr>
          <w:bCs/>
          <w:lang w:val="en-US" w:eastAsia="zh-CN"/>
        </w:rPr>
      </w:pPr>
      <w:r>
        <w:rPr>
          <w:rFonts w:hint="eastAsia"/>
          <w:bCs/>
          <w:lang w:val="en-US" w:eastAsia="zh-CN"/>
        </w:rPr>
        <w:t xml:space="preserve">In the above agreement, there is an FFS bullet regarding the discussion on </w:t>
      </w:r>
      <w:r>
        <w:rPr>
          <w:bCs/>
        </w:rPr>
        <w:t>T</w:t>
      </w:r>
      <w:r>
        <w:rPr>
          <w:bCs/>
          <w:vertAlign w:val="subscript"/>
        </w:rPr>
        <w:t>D2R_min</w:t>
      </w:r>
      <w:r>
        <w:rPr>
          <w:rFonts w:hint="eastAsia"/>
          <w:bCs/>
          <w:lang w:val="en-US" w:eastAsia="zh-CN"/>
        </w:rPr>
        <w:t xml:space="preserve">. The reason to have this remaining bullet is that, now that the start-indicator part has agreed to include a high voltage preceding the low voltage transmission, some </w:t>
      </w:r>
      <w:r>
        <w:rPr>
          <w:bCs/>
          <w:lang w:val="en-US" w:eastAsia="zh-CN"/>
        </w:rPr>
        <w:t>proponent</w:t>
      </w:r>
      <w:r>
        <w:rPr>
          <w:rFonts w:hint="eastAsia"/>
          <w:bCs/>
          <w:lang w:val="en-US" w:eastAsia="zh-CN"/>
        </w:rPr>
        <w:t xml:space="preserve">s of having only low voltage in </w:t>
      </w:r>
      <w:r>
        <w:rPr>
          <w:bCs/>
          <w:lang w:val="en-US" w:eastAsia="zh-CN"/>
        </w:rPr>
        <w:t>the</w:t>
      </w:r>
      <w:r>
        <w:rPr>
          <w:rFonts w:hint="eastAsia"/>
          <w:bCs/>
          <w:lang w:val="en-US" w:eastAsia="zh-CN"/>
        </w:rPr>
        <w:t xml:space="preserve"> start-indicator part have concerns on the additional latency introduced by the high voltage </w:t>
      </w:r>
      <w:r>
        <w:rPr>
          <w:bCs/>
          <w:lang w:val="en-US" w:eastAsia="zh-CN"/>
        </w:rPr>
        <w:t>transmission</w:t>
      </w:r>
      <w:r>
        <w:rPr>
          <w:rFonts w:hint="eastAsia"/>
          <w:bCs/>
          <w:lang w:val="en-US" w:eastAsia="zh-CN"/>
        </w:rPr>
        <w:t xml:space="preserve"> in the start-indicator part, since RAN1 has made an agreement that the start of </w:t>
      </w:r>
      <w:r>
        <w:rPr>
          <w:bCs/>
          <w:lang w:val="en-US" w:eastAsia="zh-CN"/>
        </w:rPr>
        <w:t>the</w:t>
      </w:r>
      <w:r>
        <w:rPr>
          <w:rFonts w:hint="eastAsia"/>
          <w:bCs/>
          <w:lang w:val="en-US" w:eastAsia="zh-CN"/>
        </w:rPr>
        <w:t xml:space="preserve"> R2D transmission should be aligned with an OFDM symbol. Based on our companion</w:t>
      </w:r>
      <w:r>
        <w:rPr>
          <w:bCs/>
          <w:lang w:val="en-US" w:eastAsia="zh-CN"/>
        </w:rPr>
        <w:t>’</w:t>
      </w:r>
      <w:r>
        <w:rPr>
          <w:rFonts w:hint="eastAsia"/>
          <w:bCs/>
          <w:lang w:val="en-US" w:eastAsia="zh-CN"/>
        </w:rPr>
        <w:t xml:space="preserve">s contribution in AI 9.4.2.3, we think </w:t>
      </w:r>
      <w:r>
        <w:rPr>
          <w:bCs/>
          <w:lang w:val="en-US" w:eastAsia="zh-CN"/>
        </w:rPr>
        <w:t>that</w:t>
      </w:r>
      <w:r>
        <w:rPr>
          <w:rFonts w:hint="eastAsia"/>
          <w:bCs/>
          <w:lang w:val="en-US" w:eastAsia="zh-CN"/>
        </w:rPr>
        <w:t xml:space="preserve"> the low voltage </w:t>
      </w:r>
      <w:r>
        <w:rPr>
          <w:bCs/>
          <w:lang w:val="en-US" w:eastAsia="zh-CN"/>
        </w:rPr>
        <w:t>provides</w:t>
      </w:r>
      <w:r>
        <w:rPr>
          <w:rFonts w:hint="eastAsia"/>
          <w:bCs/>
          <w:lang w:val="en-US" w:eastAsia="zh-CN"/>
        </w:rPr>
        <w:t xml:space="preserve"> the main function to determine the </w:t>
      </w:r>
      <w:r>
        <w:rPr>
          <w:bCs/>
          <w:lang w:val="en-US" w:eastAsia="zh-CN"/>
        </w:rPr>
        <w:t>start</w:t>
      </w:r>
      <w:r>
        <w:rPr>
          <w:rFonts w:hint="eastAsia"/>
          <w:bCs/>
          <w:lang w:val="en-US" w:eastAsia="zh-CN"/>
        </w:rPr>
        <w:t xml:space="preserve"> of R2D transmission, and the high voltage preceding the low voltage is just used to enable the device to easily detect the low voltage transmission. From this </w:t>
      </w:r>
      <w:r>
        <w:rPr>
          <w:bCs/>
          <w:lang w:val="en-US" w:eastAsia="zh-CN"/>
        </w:rPr>
        <w:t>perspective</w:t>
      </w:r>
      <w:r>
        <w:rPr>
          <w:rFonts w:hint="eastAsia"/>
          <w:bCs/>
          <w:lang w:val="en-US" w:eastAsia="zh-CN"/>
        </w:rPr>
        <w:t xml:space="preserve">, the length of the higher voltage part can be a short period of time and </w:t>
      </w:r>
      <w:r>
        <w:rPr>
          <w:bCs/>
          <w:lang w:val="en-US" w:eastAsia="zh-CN"/>
        </w:rPr>
        <w:t>the</w:t>
      </w:r>
      <w:r>
        <w:rPr>
          <w:rFonts w:hint="eastAsia"/>
          <w:bCs/>
          <w:lang w:val="en-US" w:eastAsia="zh-CN"/>
        </w:rPr>
        <w:t>refore the concerns on latency can be eased. Therefore, we prefer a simple way not to include the start indicator in</w:t>
      </w:r>
      <w:bookmarkStart w:id="34" w:name="OLE_LINK26"/>
      <w:r>
        <w:rPr>
          <w:rFonts w:hint="eastAsia"/>
          <w:bCs/>
          <w:lang w:val="en-US" w:eastAsia="zh-CN"/>
        </w:rPr>
        <w:t xml:space="preserve"> </w:t>
      </w:r>
      <w:r>
        <w:rPr>
          <w:bCs/>
        </w:rPr>
        <w:t>T</w:t>
      </w:r>
      <w:r>
        <w:rPr>
          <w:bCs/>
          <w:vertAlign w:val="subscript"/>
        </w:rPr>
        <w:t>D2R_min</w:t>
      </w:r>
      <w:bookmarkEnd w:id="34"/>
      <w:r>
        <w:rPr>
          <w:rFonts w:hint="eastAsia"/>
          <w:bCs/>
          <w:lang w:val="en-US" w:eastAsia="zh-CN"/>
        </w:rPr>
        <w:t>.</w:t>
      </w:r>
    </w:p>
    <w:p w14:paraId="7C200C9E" w14:textId="4176054A" w:rsidR="00752393" w:rsidRDefault="00000000">
      <w:pPr>
        <w:adjustRightInd w:val="0"/>
        <w:snapToGrid w:val="0"/>
        <w:spacing w:before="120"/>
        <w:rPr>
          <w:b/>
          <w:lang w:val="en-US" w:eastAsia="zh-CN"/>
        </w:rPr>
      </w:pPr>
      <w:r>
        <w:rPr>
          <w:rFonts w:hint="eastAsia"/>
          <w:b/>
          <w:lang w:val="en-US" w:eastAsia="zh-CN"/>
        </w:rPr>
        <w:lastRenderedPageBreak/>
        <w:t>Proposal 2</w:t>
      </w:r>
      <w:r>
        <w:rPr>
          <w:rFonts w:hint="eastAsia"/>
          <w:b/>
          <w:lang w:val="en-US" w:eastAsia="zh"/>
        </w:rPr>
        <w:t>8</w:t>
      </w:r>
      <w:r>
        <w:rPr>
          <w:rFonts w:hint="eastAsia"/>
          <w:b/>
          <w:lang w:val="en-US" w:eastAsia="zh-CN"/>
        </w:rPr>
        <w:t xml:space="preserve">: Start indicator is not included in </w:t>
      </w:r>
      <w:r>
        <w:rPr>
          <w:b/>
        </w:rPr>
        <w:t>[T</w:t>
      </w:r>
      <w:r>
        <w:rPr>
          <w:b/>
          <w:vertAlign w:val="subscript"/>
        </w:rPr>
        <w:t>D2R_min</w:t>
      </w:r>
      <w:r>
        <w:rPr>
          <w:b/>
        </w:rPr>
        <w:t>, T</w:t>
      </w:r>
      <w:r>
        <w:rPr>
          <w:b/>
          <w:vertAlign w:val="subscript"/>
        </w:rPr>
        <w:t>D2R_max</w:t>
      </w:r>
      <w:r>
        <w:rPr>
          <w:b/>
        </w:rPr>
        <w:t>]</w:t>
      </w:r>
      <w:r>
        <w:rPr>
          <w:rFonts w:hint="eastAsia"/>
          <w:b/>
          <w:lang w:val="en-US" w:eastAsia="zh-CN"/>
        </w:rPr>
        <w:t>.</w:t>
      </w:r>
    </w:p>
    <w:p w14:paraId="7490F538" w14:textId="77777777" w:rsidR="00752393" w:rsidRDefault="00752393">
      <w:pPr>
        <w:adjustRightInd w:val="0"/>
        <w:snapToGrid w:val="0"/>
        <w:spacing w:before="120"/>
        <w:jc w:val="both"/>
        <w:rPr>
          <w:bCs/>
          <w:lang w:val="en-US" w:eastAsia="zh-CN"/>
        </w:rPr>
      </w:pPr>
    </w:p>
    <w:p w14:paraId="781C4DDE" w14:textId="77777777" w:rsidR="00752393" w:rsidRDefault="00000000">
      <w:pPr>
        <w:adjustRightInd w:val="0"/>
        <w:snapToGrid w:val="0"/>
        <w:spacing w:before="120"/>
        <w:jc w:val="both"/>
        <w:rPr>
          <w:bCs/>
          <w:i/>
          <w:iCs/>
          <w:u w:val="single"/>
          <w:lang w:val="en-US" w:eastAsia="zh-CN"/>
        </w:rPr>
      </w:pPr>
      <w:r>
        <w:rPr>
          <w:rFonts w:hint="eastAsia"/>
          <w:b/>
          <w:i/>
          <w:iCs/>
          <w:u w:val="single"/>
          <w:lang w:val="en-US" w:eastAsia="zh-CN"/>
        </w:rPr>
        <w:t xml:space="preserve">Whether </w:t>
      </w:r>
      <w:r>
        <w:rPr>
          <w:b/>
          <w:i/>
          <w:iCs/>
          <w:u w:val="single"/>
        </w:rPr>
        <w:t>[T</w:t>
      </w:r>
      <w:r>
        <w:rPr>
          <w:b/>
          <w:i/>
          <w:iCs/>
          <w:u w:val="single"/>
          <w:vertAlign w:val="subscript"/>
        </w:rPr>
        <w:t>D2R_min</w:t>
      </w:r>
      <w:r>
        <w:rPr>
          <w:b/>
          <w:i/>
          <w:iCs/>
          <w:u w:val="single"/>
        </w:rPr>
        <w:t>, T</w:t>
      </w:r>
      <w:r>
        <w:rPr>
          <w:b/>
          <w:i/>
          <w:iCs/>
          <w:u w:val="single"/>
          <w:vertAlign w:val="subscript"/>
        </w:rPr>
        <w:t>D2R_max</w:t>
      </w:r>
      <w:r>
        <w:rPr>
          <w:b/>
          <w:i/>
          <w:iCs/>
          <w:u w:val="single"/>
        </w:rPr>
        <w:t>]</w:t>
      </w:r>
      <w:r>
        <w:rPr>
          <w:rFonts w:hint="eastAsia"/>
          <w:b/>
          <w:i/>
          <w:iCs/>
          <w:u w:val="single"/>
          <w:lang w:val="en-US" w:eastAsia="zh-CN"/>
        </w:rPr>
        <w:t xml:space="preserve"> and </w:t>
      </w:r>
      <w:r>
        <w:rPr>
          <w:rFonts w:eastAsia="Microsoft YaHei UI"/>
          <w:b/>
          <w:i/>
          <w:iCs/>
          <w:u w:val="single"/>
        </w:rPr>
        <w:t>[</w:t>
      </w:r>
      <w:r>
        <w:rPr>
          <w:b/>
          <w:i/>
          <w:iCs/>
          <w:u w:val="single"/>
        </w:rPr>
        <w:t>T</w:t>
      </w:r>
      <w:r>
        <w:rPr>
          <w:b/>
          <w:i/>
          <w:iCs/>
          <w:u w:val="single"/>
          <w:vertAlign w:val="subscript"/>
        </w:rPr>
        <w:t>R2D_min</w:t>
      </w:r>
      <w:r>
        <w:rPr>
          <w:b/>
          <w:i/>
          <w:iCs/>
          <w:u w:val="single"/>
        </w:rPr>
        <w:t>, T</w:t>
      </w:r>
      <w:r>
        <w:rPr>
          <w:b/>
          <w:i/>
          <w:iCs/>
          <w:u w:val="single"/>
          <w:vertAlign w:val="subscript"/>
        </w:rPr>
        <w:t>R2D_max</w:t>
      </w:r>
      <w:r>
        <w:rPr>
          <w:rFonts w:eastAsia="Microsoft YaHei UI"/>
          <w:b/>
          <w:i/>
          <w:iCs/>
          <w:u w:val="single"/>
        </w:rPr>
        <w:t>]</w:t>
      </w:r>
      <w:r>
        <w:rPr>
          <w:b/>
          <w:i/>
          <w:iCs/>
          <w:u w:val="single"/>
          <w:lang w:eastAsia="zh-CN"/>
        </w:rPr>
        <w:t xml:space="preserve"> </w:t>
      </w:r>
      <w:r>
        <w:rPr>
          <w:rFonts w:hint="eastAsia"/>
          <w:b/>
          <w:i/>
          <w:iCs/>
          <w:u w:val="single"/>
          <w:lang w:val="en-US" w:eastAsia="zh-CN"/>
        </w:rPr>
        <w:t>are</w:t>
      </w:r>
      <w:r>
        <w:rPr>
          <w:b/>
          <w:i/>
          <w:iCs/>
          <w:u w:val="single"/>
          <w:lang w:eastAsia="zh-CN"/>
        </w:rPr>
        <w:t xml:space="preserve"> common or different for different A-IoT devices</w:t>
      </w:r>
    </w:p>
    <w:p w14:paraId="70E42678" w14:textId="77777777" w:rsidR="00752393" w:rsidRDefault="00000000">
      <w:pPr>
        <w:tabs>
          <w:tab w:val="left" w:pos="840"/>
        </w:tabs>
        <w:adjustRightInd w:val="0"/>
        <w:snapToGrid w:val="0"/>
        <w:spacing w:before="120"/>
        <w:jc w:val="both"/>
        <w:rPr>
          <w:bCs/>
          <w:lang w:val="en-US" w:eastAsia="zh-CN"/>
        </w:rPr>
      </w:pPr>
      <w:r>
        <w:rPr>
          <w:rFonts w:hint="eastAsia"/>
          <w:bCs/>
          <w:lang w:val="en-US" w:eastAsia="zh-CN"/>
        </w:rPr>
        <w:t xml:space="preserve">For R2D timing, the processing time mainly depends on, </w:t>
      </w:r>
    </w:p>
    <w:p w14:paraId="7BA4CE4A" w14:textId="77777777" w:rsidR="00752393" w:rsidRDefault="00000000">
      <w:pPr>
        <w:numPr>
          <w:ilvl w:val="0"/>
          <w:numId w:val="33"/>
        </w:numPr>
        <w:adjustRightInd w:val="0"/>
        <w:snapToGrid w:val="0"/>
        <w:spacing w:before="120"/>
        <w:jc w:val="both"/>
        <w:rPr>
          <w:bCs/>
          <w:lang w:val="en-US" w:eastAsia="zh-CN"/>
        </w:rPr>
      </w:pPr>
      <w:r>
        <w:rPr>
          <w:rFonts w:hint="eastAsia"/>
          <w:bCs/>
          <w:lang w:eastAsia="zh-CN"/>
        </w:rPr>
        <w:t>D</w:t>
      </w:r>
      <w:r>
        <w:rPr>
          <w:rFonts w:hint="eastAsia"/>
          <w:bCs/>
        </w:rPr>
        <w:t>evice</w:t>
      </w:r>
      <w:r>
        <w:rPr>
          <w:rFonts w:hint="eastAsia"/>
          <w:bCs/>
          <w:lang w:val="en-US" w:eastAsia="zh-CN"/>
        </w:rPr>
        <w:t xml:space="preserve"> decoding speed of downlink commands: since for downlink, OOK is likely to be used, the decoding is simple. Although type 2 devices may have some advanced decoding scheme than type 1 devices, it also has higher capability, so this part can be common for different A-IOT </w:t>
      </w:r>
      <w:proofErr w:type="gramStart"/>
      <w:r>
        <w:rPr>
          <w:rFonts w:hint="eastAsia"/>
          <w:bCs/>
          <w:lang w:val="en-US" w:eastAsia="zh-CN"/>
        </w:rPr>
        <w:t>decives;</w:t>
      </w:r>
      <w:proofErr w:type="gramEnd"/>
    </w:p>
    <w:p w14:paraId="7C8AE118" w14:textId="77777777" w:rsidR="00752393" w:rsidRDefault="00000000">
      <w:pPr>
        <w:numPr>
          <w:ilvl w:val="0"/>
          <w:numId w:val="33"/>
        </w:numPr>
        <w:adjustRightInd w:val="0"/>
        <w:snapToGrid w:val="0"/>
        <w:spacing w:before="120"/>
        <w:jc w:val="both"/>
        <w:rPr>
          <w:bCs/>
          <w:lang w:val="en-US" w:eastAsia="zh-CN"/>
        </w:rPr>
      </w:pPr>
      <w:r>
        <w:rPr>
          <w:rFonts w:hint="eastAsia"/>
          <w:bCs/>
        </w:rPr>
        <w:t>Preparing</w:t>
      </w:r>
      <w:r>
        <w:rPr>
          <w:rFonts w:hint="eastAsia"/>
          <w:bCs/>
          <w:lang w:val="en-US" w:eastAsia="zh-CN"/>
        </w:rPr>
        <w:t xml:space="preserve"> of D2R data: line code, modulation, FEC operation can be common for different devices. Whether additional amplifying or active frequency related operation for type 2 devices needs more time can be studied. </w:t>
      </w:r>
    </w:p>
    <w:p w14:paraId="76EA4B6E" w14:textId="77777777" w:rsidR="00752393" w:rsidRDefault="00000000">
      <w:pPr>
        <w:adjustRightInd w:val="0"/>
        <w:snapToGrid w:val="0"/>
        <w:spacing w:before="120"/>
        <w:jc w:val="both"/>
        <w:rPr>
          <w:bCs/>
          <w:lang w:val="en-US" w:eastAsia="zh-CN"/>
        </w:rPr>
      </w:pPr>
      <w:r>
        <w:rPr>
          <w:rFonts w:hint="eastAsia"/>
          <w:bCs/>
          <w:lang w:val="en-US" w:eastAsia="zh-CN"/>
        </w:rPr>
        <w:t xml:space="preserve">For this R2D timing, common processing time can be supposed for different A-IoT devices, unless different timing is justified and necessary.   </w:t>
      </w:r>
    </w:p>
    <w:p w14:paraId="155CA297" w14:textId="77777777" w:rsidR="00752393" w:rsidRDefault="00000000">
      <w:pPr>
        <w:tabs>
          <w:tab w:val="left" w:pos="840"/>
        </w:tabs>
        <w:adjustRightInd w:val="0"/>
        <w:snapToGrid w:val="0"/>
        <w:spacing w:before="120"/>
        <w:jc w:val="both"/>
        <w:rPr>
          <w:bCs/>
          <w:lang w:val="en-US" w:eastAsia="zh-CN"/>
        </w:rPr>
      </w:pPr>
      <w:r>
        <w:rPr>
          <w:rFonts w:hint="eastAsia"/>
          <w:bCs/>
          <w:lang w:val="en-US" w:eastAsia="zh-CN"/>
        </w:rPr>
        <w:t xml:space="preserve">For D2R timing, the processing time mainly depends on gNB decoding uplink data and preparing following downlink command, Reader capability is high to do some complicated processing for both type 1 and type 2 devices to improve performance, therefore, common processing time can be supposed for different A-IoT devices </w:t>
      </w:r>
    </w:p>
    <w:p w14:paraId="1DD6366D" w14:textId="67B5BB33" w:rsidR="00752393" w:rsidRDefault="00000000">
      <w:pPr>
        <w:adjustRightInd w:val="0"/>
        <w:snapToGrid w:val="0"/>
        <w:spacing w:before="120"/>
        <w:jc w:val="both"/>
        <w:rPr>
          <w:b/>
          <w:lang w:val="en-US" w:eastAsia="zh-CN"/>
        </w:rPr>
      </w:pPr>
      <w:r>
        <w:rPr>
          <w:rFonts w:hint="eastAsia"/>
          <w:b/>
          <w:lang w:val="en-US" w:eastAsia="zh-CN"/>
        </w:rPr>
        <w:t>Proposal 2</w:t>
      </w:r>
      <w:r>
        <w:rPr>
          <w:rFonts w:hint="eastAsia"/>
          <w:b/>
          <w:lang w:val="en-US" w:eastAsia="zh"/>
        </w:rPr>
        <w:t>9</w:t>
      </w:r>
      <w:r>
        <w:rPr>
          <w:rFonts w:hint="eastAsia"/>
          <w:b/>
          <w:lang w:val="en-US" w:eastAsia="zh-CN"/>
        </w:rPr>
        <w:t xml:space="preserve">: Common </w:t>
      </w:r>
      <w:r>
        <w:rPr>
          <w:b/>
        </w:rPr>
        <w:t>[T</w:t>
      </w:r>
      <w:r>
        <w:rPr>
          <w:b/>
          <w:vertAlign w:val="subscript"/>
        </w:rPr>
        <w:t>D2R_min</w:t>
      </w:r>
      <w:r>
        <w:rPr>
          <w:b/>
        </w:rPr>
        <w:t>, T</w:t>
      </w:r>
      <w:r>
        <w:rPr>
          <w:b/>
          <w:vertAlign w:val="subscript"/>
        </w:rPr>
        <w:t>D2R_max</w:t>
      </w:r>
      <w:r>
        <w:rPr>
          <w:b/>
        </w:rPr>
        <w:t>]</w:t>
      </w:r>
      <w:r>
        <w:rPr>
          <w:rFonts w:hint="eastAsia"/>
          <w:b/>
          <w:lang w:val="en-US" w:eastAsia="zh-CN"/>
        </w:rPr>
        <w:t xml:space="preserve"> and </w:t>
      </w:r>
      <w:r>
        <w:rPr>
          <w:rFonts w:eastAsia="Microsoft YaHei UI"/>
          <w:b/>
        </w:rPr>
        <w:t>[</w:t>
      </w:r>
      <w:r>
        <w:rPr>
          <w:b/>
        </w:rPr>
        <w:t>T</w:t>
      </w:r>
      <w:r>
        <w:rPr>
          <w:b/>
          <w:vertAlign w:val="subscript"/>
        </w:rPr>
        <w:t>R2D_min</w:t>
      </w:r>
      <w:r>
        <w:rPr>
          <w:b/>
        </w:rPr>
        <w:t>, T</w:t>
      </w:r>
      <w:r>
        <w:rPr>
          <w:b/>
          <w:vertAlign w:val="subscript"/>
        </w:rPr>
        <w:t>R2D_max</w:t>
      </w:r>
      <w:r>
        <w:rPr>
          <w:rFonts w:eastAsia="Microsoft YaHei UI"/>
          <w:b/>
        </w:rPr>
        <w:t>]</w:t>
      </w:r>
      <w:r>
        <w:rPr>
          <w:b/>
          <w:lang w:eastAsia="zh-CN"/>
        </w:rPr>
        <w:t xml:space="preserve"> </w:t>
      </w:r>
      <w:r>
        <w:rPr>
          <w:rFonts w:hint="eastAsia"/>
          <w:b/>
          <w:lang w:val="en-US" w:eastAsia="zh-CN"/>
        </w:rPr>
        <w:t>are supposed for different A-IoT devices.</w:t>
      </w:r>
    </w:p>
    <w:p w14:paraId="3DF2B696" w14:textId="77777777" w:rsidR="00752393" w:rsidRDefault="00752393">
      <w:pPr>
        <w:adjustRightInd w:val="0"/>
        <w:snapToGrid w:val="0"/>
        <w:spacing w:before="120"/>
        <w:ind w:left="420"/>
        <w:jc w:val="both"/>
        <w:rPr>
          <w:b/>
          <w:lang w:val="en-US" w:eastAsia="zh-CN"/>
        </w:rPr>
      </w:pPr>
    </w:p>
    <w:p w14:paraId="23535ACE" w14:textId="77777777" w:rsidR="00752393" w:rsidRDefault="00000000">
      <w:pPr>
        <w:adjustRightInd w:val="0"/>
        <w:snapToGrid w:val="0"/>
        <w:spacing w:before="120"/>
        <w:jc w:val="both"/>
        <w:rPr>
          <w:b/>
          <w:i/>
          <w:iCs/>
          <w:u w:val="single"/>
          <w:lang w:eastAsia="zh-CN"/>
        </w:rPr>
      </w:pPr>
      <w:r>
        <w:rPr>
          <w:b/>
          <w:i/>
          <w:iCs/>
          <w:u w:val="single"/>
          <w:lang w:eastAsia="zh-CN"/>
        </w:rPr>
        <w:t>Fast scheduling implementation restrictions</w:t>
      </w:r>
      <w:r>
        <w:rPr>
          <w:rFonts w:hint="eastAsia"/>
          <w:b/>
          <w:i/>
          <w:iCs/>
          <w:u w:val="single"/>
          <w:lang w:eastAsia="zh-CN"/>
        </w:rPr>
        <w:t xml:space="preserve"> </w:t>
      </w:r>
      <w:r>
        <w:rPr>
          <w:b/>
          <w:i/>
          <w:iCs/>
          <w:u w:val="single"/>
          <w:lang w:eastAsia="zh-CN"/>
        </w:rPr>
        <w:t xml:space="preserve">and </w:t>
      </w:r>
      <w:bookmarkStart w:id="35" w:name="OLE_LINK34"/>
      <w:r>
        <w:rPr>
          <w:b/>
          <w:i/>
          <w:iCs/>
          <w:u w:val="single"/>
          <w:lang w:eastAsia="zh-CN"/>
        </w:rPr>
        <w:t>parallel</w:t>
      </w:r>
      <w:bookmarkEnd w:id="35"/>
      <w:r>
        <w:rPr>
          <w:b/>
          <w:i/>
          <w:iCs/>
          <w:u w:val="single"/>
          <w:lang w:eastAsia="zh-CN"/>
        </w:rPr>
        <w:t xml:space="preserve"> querying</w:t>
      </w:r>
    </w:p>
    <w:p w14:paraId="4FCF6129" w14:textId="77777777" w:rsidR="00752393" w:rsidRDefault="00000000">
      <w:pPr>
        <w:snapToGrid w:val="0"/>
        <w:spacing w:before="120"/>
        <w:jc w:val="both"/>
        <w:rPr>
          <w:lang w:val="en-US" w:eastAsia="zh-CN"/>
        </w:rPr>
      </w:pPr>
      <w:r>
        <w:rPr>
          <w:lang w:eastAsia="zh-CN"/>
        </w:rPr>
        <w:t xml:space="preserve">Compared </w:t>
      </w:r>
      <w:r>
        <w:rPr>
          <w:rFonts w:hint="eastAsia"/>
          <w:lang w:val="en-US" w:eastAsia="zh-CN"/>
        </w:rPr>
        <w:t xml:space="preserve">to RFID system, when Reader sending QueryRep, </w:t>
      </w:r>
      <w:r>
        <w:rPr>
          <w:lang w:eastAsia="zh-CN"/>
        </w:rPr>
        <w:t xml:space="preserve">assuming </w:t>
      </w:r>
      <w:r>
        <w:rPr>
          <w:rFonts w:hint="eastAsia"/>
          <w:lang w:val="en-US" w:eastAsia="zh-CN"/>
        </w:rPr>
        <w:t xml:space="preserve">data rate of DL 160kbps, UL 320kbps, it has to decide to response </w:t>
      </w:r>
      <w:proofErr w:type="gramStart"/>
      <w:r>
        <w:rPr>
          <w:rFonts w:hint="eastAsia"/>
          <w:lang w:val="en-US" w:eastAsia="zh-CN"/>
        </w:rPr>
        <w:t>a</w:t>
      </w:r>
      <w:proofErr w:type="gramEnd"/>
      <w:r>
        <w:rPr>
          <w:rFonts w:hint="eastAsia"/>
          <w:lang w:val="en-US" w:eastAsia="zh-CN"/>
        </w:rPr>
        <w:t xml:space="preserve"> ACK after T1+RN16+T2=131.25us, or decide to transmit another QueryRep after T1+T3=50us. This is </w:t>
      </w:r>
      <w:r>
        <w:rPr>
          <w:lang w:val="en-US" w:eastAsia="zh-CN"/>
        </w:rPr>
        <w:t>a very</w:t>
      </w:r>
      <w:r>
        <w:rPr>
          <w:rFonts w:hint="eastAsia"/>
          <w:lang w:val="en-US" w:eastAsia="zh-CN"/>
        </w:rPr>
        <w:t xml:space="preserve"> fast scheduling decision for practical gNB/intermediate UE, although aligning to the symbol boundary makes </w:t>
      </w:r>
      <w:proofErr w:type="gramStart"/>
      <w:r>
        <w:rPr>
          <w:rFonts w:hint="eastAsia"/>
          <w:lang w:val="en-US" w:eastAsia="zh-CN"/>
        </w:rPr>
        <w:t>them to</w:t>
      </w:r>
      <w:proofErr w:type="gramEnd"/>
      <w:r>
        <w:rPr>
          <w:rFonts w:hint="eastAsia"/>
          <w:lang w:val="en-US" w:eastAsia="zh-CN"/>
        </w:rPr>
        <w:t xml:space="preserve"> 142.86 us (2 OFDM durations), and 71.43 us (1 OFDM duration), it still hundreds of us level.</w:t>
      </w:r>
    </w:p>
    <w:p w14:paraId="61CF30F1" w14:textId="77777777" w:rsidR="00752393" w:rsidRDefault="00000000">
      <w:pPr>
        <w:snapToGrid w:val="0"/>
        <w:spacing w:before="120"/>
        <w:jc w:val="center"/>
        <w:rPr>
          <w:b/>
          <w:bCs/>
          <w:lang w:val="en-US" w:eastAsia="zh-CN"/>
        </w:rPr>
      </w:pPr>
      <w:r>
        <w:rPr>
          <w:rFonts w:hint="eastAsia"/>
          <w:b/>
          <w:bCs/>
          <w:lang w:val="en-US" w:eastAsia="zh-CN"/>
        </w:rPr>
        <w:t>Table 6.2-1: Reader scheduling decision time (</w:t>
      </w:r>
      <w:bookmarkStart w:id="36" w:name="OLE_LINK8"/>
      <w:r>
        <w:rPr>
          <w:rFonts w:hint="eastAsia"/>
          <w:b/>
          <w:bCs/>
          <w:lang w:val="en-US" w:eastAsia="zh-CN"/>
        </w:rPr>
        <w:t>supposing data rate of DL 160kbps, UL 320kbps</w:t>
      </w:r>
      <w:bookmarkEnd w:id="36"/>
      <w:r>
        <w:rPr>
          <w:rFonts w:hint="eastAsia"/>
          <w:b/>
          <w:bCs/>
          <w:lang w:val="en-US" w:eastAsia="zh-CN"/>
        </w:rPr>
        <w:t>)</w:t>
      </w:r>
    </w:p>
    <w:tbl>
      <w:tblPr>
        <w:tblW w:w="4999" w:type="pct"/>
        <w:jc w:val="center"/>
        <w:tblLook w:val="04A0" w:firstRow="1" w:lastRow="0" w:firstColumn="1" w:lastColumn="0" w:noHBand="0" w:noVBand="1"/>
      </w:tblPr>
      <w:tblGrid>
        <w:gridCol w:w="1953"/>
        <w:gridCol w:w="4228"/>
        <w:gridCol w:w="1981"/>
        <w:gridCol w:w="1681"/>
      </w:tblGrid>
      <w:tr w:rsidR="00752393" w14:paraId="3656AF86" w14:textId="77777777">
        <w:trPr>
          <w:trHeight w:val="680"/>
          <w:jc w:val="center"/>
        </w:trPr>
        <w:tc>
          <w:tcPr>
            <w:tcW w:w="1561" w:type="pct"/>
            <w:tcBorders>
              <w:top w:val="single" w:sz="8" w:space="0" w:color="000000"/>
              <w:left w:val="single" w:sz="8" w:space="0" w:color="000000"/>
              <w:bottom w:val="single" w:sz="8" w:space="0" w:color="000000"/>
              <w:right w:val="single" w:sz="8" w:space="0" w:color="000000"/>
            </w:tcBorders>
            <w:shd w:val="clear" w:color="auto" w:fill="auto"/>
            <w:noWrap/>
            <w:vAlign w:val="center"/>
          </w:tcPr>
          <w:p w14:paraId="64957F97" w14:textId="77777777" w:rsidR="00752393" w:rsidRDefault="00752393">
            <w:pPr>
              <w:spacing w:before="120"/>
              <w:jc w:val="center"/>
              <w:textAlignment w:val="center"/>
              <w:rPr>
                <w:rFonts w:eastAsia="等线"/>
                <w:b/>
                <w:bCs/>
                <w:color w:val="000000"/>
                <w:kern w:val="2"/>
                <w:sz w:val="21"/>
                <w:szCs w:val="21"/>
                <w:lang w:val="en-US" w:eastAsia="zh-CN" w:bidi="ar"/>
              </w:rPr>
            </w:pP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564CAF3A" w14:textId="77777777" w:rsidR="00752393" w:rsidRDefault="00000000">
            <w:pPr>
              <w:spacing w:before="120"/>
              <w:jc w:val="both"/>
              <w:textAlignment w:val="bottom"/>
              <w:rPr>
                <w:rFonts w:eastAsia="等线"/>
                <w:b/>
                <w:bCs/>
                <w:color w:val="000000"/>
                <w:kern w:val="2"/>
                <w:sz w:val="21"/>
                <w:szCs w:val="21"/>
                <w:lang w:val="en-US" w:eastAsia="zh-CN" w:bidi="ar"/>
              </w:rPr>
            </w:pPr>
            <w:r>
              <w:rPr>
                <w:rFonts w:eastAsia="等线" w:hint="eastAsia"/>
                <w:b/>
                <w:bCs/>
                <w:color w:val="000000"/>
                <w:lang w:val="en-US" w:eastAsia="zh-CN" w:bidi="ar"/>
              </w:rPr>
              <w:t xml:space="preserve">Time component between downlink commands </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56EB2913" w14:textId="77777777" w:rsidR="00752393" w:rsidRDefault="00000000">
            <w:pPr>
              <w:spacing w:before="120"/>
              <w:jc w:val="center"/>
              <w:textAlignment w:val="bottom"/>
              <w:rPr>
                <w:rFonts w:eastAsia="等线"/>
                <w:b/>
                <w:bCs/>
                <w:color w:val="000000"/>
                <w:kern w:val="2"/>
                <w:sz w:val="21"/>
                <w:szCs w:val="21"/>
                <w:lang w:val="en-US" w:eastAsia="zh-CN" w:bidi="ar"/>
              </w:rPr>
            </w:pPr>
            <w:r>
              <w:rPr>
                <w:rFonts w:eastAsia="等线" w:hint="eastAsia"/>
                <w:b/>
                <w:bCs/>
                <w:color w:val="000000"/>
                <w:lang w:val="en-US" w:eastAsia="zh-CN" w:bidi="ar"/>
              </w:rPr>
              <w:t>Timing parameters</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1693920D" w14:textId="77777777" w:rsidR="00752393" w:rsidRDefault="00000000">
            <w:pPr>
              <w:spacing w:before="120"/>
              <w:jc w:val="center"/>
              <w:textAlignment w:val="bottom"/>
              <w:rPr>
                <w:rFonts w:eastAsia="等线"/>
                <w:b/>
                <w:bCs/>
                <w:color w:val="000000"/>
                <w:kern w:val="2"/>
                <w:sz w:val="21"/>
                <w:szCs w:val="21"/>
                <w:lang w:val="en-US" w:eastAsia="zh-CN" w:bidi="ar"/>
              </w:rPr>
            </w:pPr>
            <w:r>
              <w:rPr>
                <w:rFonts w:eastAsia="等线" w:hint="eastAsia"/>
                <w:b/>
                <w:bCs/>
                <w:color w:val="000000"/>
                <w:lang w:val="en-US" w:eastAsia="zh-CN" w:bidi="ar"/>
              </w:rPr>
              <w:t>values</w:t>
            </w:r>
          </w:p>
        </w:tc>
      </w:tr>
      <w:tr w:rsidR="00752393" w14:paraId="7F142E0F" w14:textId="77777777">
        <w:trPr>
          <w:trHeight w:val="276"/>
          <w:jc w:val="center"/>
        </w:trPr>
        <w:tc>
          <w:tcPr>
            <w:tcW w:w="1561" w:type="pct"/>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tcPr>
          <w:p w14:paraId="3698875D" w14:textId="77777777" w:rsidR="00752393" w:rsidRDefault="00000000">
            <w:pPr>
              <w:spacing w:before="120"/>
              <w:jc w:val="center"/>
              <w:textAlignment w:val="center"/>
              <w:rPr>
                <w:rFonts w:eastAsia="等线"/>
                <w:color w:val="000000"/>
                <w:kern w:val="2"/>
              </w:rPr>
            </w:pPr>
            <w:r>
              <w:rPr>
                <w:rFonts w:eastAsia="等线"/>
                <w:color w:val="000000"/>
                <w:lang w:val="en-US" w:eastAsia="zh-CN" w:bidi="ar"/>
              </w:rPr>
              <w:t>tag reply</w:t>
            </w: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148DD2E7"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T1</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1FE0B2C6"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MAX(RTcal,10Tpri)</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0A371B04"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31.25</w:t>
            </w:r>
          </w:p>
        </w:tc>
      </w:tr>
      <w:tr w:rsidR="00752393" w14:paraId="21EBD7B4" w14:textId="77777777">
        <w:trPr>
          <w:trHeight w:val="276"/>
          <w:jc w:val="center"/>
        </w:trPr>
        <w:tc>
          <w:tcPr>
            <w:tcW w:w="1561" w:type="pct"/>
            <w:vMerge/>
            <w:tcBorders>
              <w:top w:val="single" w:sz="8" w:space="0" w:color="000000"/>
              <w:left w:val="single" w:sz="8" w:space="0" w:color="000000"/>
              <w:bottom w:val="single" w:sz="8" w:space="0" w:color="000000"/>
              <w:right w:val="single" w:sz="8" w:space="0" w:color="000000"/>
            </w:tcBorders>
            <w:shd w:val="clear" w:color="auto" w:fill="auto"/>
            <w:noWrap/>
            <w:vAlign w:val="center"/>
          </w:tcPr>
          <w:p w14:paraId="4437EBD6" w14:textId="77777777" w:rsidR="00752393" w:rsidRDefault="00752393">
            <w:pPr>
              <w:spacing w:before="120"/>
              <w:jc w:val="center"/>
              <w:rPr>
                <w:rFonts w:eastAsia="等线"/>
                <w:color w:val="000000"/>
                <w:kern w:val="2"/>
              </w:rPr>
            </w:pP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305F4A48"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RN16</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52B18851"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preamble+RN16</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7FC7754C"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68.75</w:t>
            </w:r>
          </w:p>
        </w:tc>
      </w:tr>
      <w:tr w:rsidR="00752393" w14:paraId="34CCA0B9" w14:textId="77777777">
        <w:trPr>
          <w:trHeight w:val="276"/>
          <w:jc w:val="center"/>
        </w:trPr>
        <w:tc>
          <w:tcPr>
            <w:tcW w:w="1561" w:type="pct"/>
            <w:vMerge/>
            <w:tcBorders>
              <w:top w:val="single" w:sz="8" w:space="0" w:color="000000"/>
              <w:left w:val="single" w:sz="8" w:space="0" w:color="000000"/>
              <w:bottom w:val="single" w:sz="8" w:space="0" w:color="000000"/>
              <w:right w:val="single" w:sz="8" w:space="0" w:color="000000"/>
            </w:tcBorders>
            <w:shd w:val="clear" w:color="auto" w:fill="auto"/>
            <w:noWrap/>
            <w:vAlign w:val="center"/>
          </w:tcPr>
          <w:p w14:paraId="6FBEC7DD" w14:textId="77777777" w:rsidR="00752393" w:rsidRDefault="00752393">
            <w:pPr>
              <w:spacing w:before="120"/>
              <w:jc w:val="center"/>
              <w:rPr>
                <w:rFonts w:eastAsia="等线"/>
                <w:color w:val="000000"/>
                <w:kern w:val="2"/>
              </w:rPr>
            </w:pP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05066153"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T2</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60D06054"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10Tpri</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350C52AE"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31.25</w:t>
            </w:r>
          </w:p>
        </w:tc>
      </w:tr>
      <w:tr w:rsidR="00752393" w14:paraId="061B1600" w14:textId="77777777">
        <w:trPr>
          <w:trHeight w:val="276"/>
          <w:jc w:val="center"/>
        </w:trPr>
        <w:tc>
          <w:tcPr>
            <w:tcW w:w="1561" w:type="pct"/>
            <w:vMerge/>
            <w:tcBorders>
              <w:top w:val="single" w:sz="8" w:space="0" w:color="000000"/>
              <w:left w:val="single" w:sz="8" w:space="0" w:color="000000"/>
              <w:bottom w:val="single" w:sz="8" w:space="0" w:color="000000"/>
              <w:right w:val="single" w:sz="8" w:space="0" w:color="000000"/>
            </w:tcBorders>
            <w:shd w:val="clear" w:color="auto" w:fill="auto"/>
            <w:noWrap/>
            <w:vAlign w:val="center"/>
          </w:tcPr>
          <w:p w14:paraId="293EA5EF" w14:textId="77777777" w:rsidR="00752393" w:rsidRDefault="00752393">
            <w:pPr>
              <w:spacing w:before="120"/>
              <w:jc w:val="center"/>
              <w:rPr>
                <w:rFonts w:eastAsia="等线"/>
                <w:color w:val="000000"/>
                <w:kern w:val="2"/>
              </w:rPr>
            </w:pP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63709BA9"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Total</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72109A6D" w14:textId="77777777" w:rsidR="00752393" w:rsidRDefault="00752393">
            <w:pPr>
              <w:spacing w:before="120"/>
              <w:jc w:val="center"/>
              <w:rPr>
                <w:rFonts w:eastAsia="等线"/>
                <w:color w:val="000000"/>
                <w:kern w:val="2"/>
              </w:rPr>
            </w:pP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0201475B" w14:textId="77777777" w:rsidR="00752393" w:rsidRDefault="00000000">
            <w:pPr>
              <w:spacing w:before="120"/>
              <w:jc w:val="center"/>
              <w:textAlignment w:val="bottom"/>
              <w:rPr>
                <w:rFonts w:eastAsia="等线"/>
                <w:color w:val="000000"/>
                <w:kern w:val="2"/>
              </w:rPr>
            </w:pPr>
            <w:r>
              <w:rPr>
                <w:rFonts w:eastAsia="等线"/>
                <w:b/>
                <w:bCs/>
                <w:color w:val="000000"/>
                <w:lang w:val="en-US" w:eastAsia="zh-CN" w:bidi="ar"/>
              </w:rPr>
              <w:t>131.25</w:t>
            </w:r>
          </w:p>
        </w:tc>
      </w:tr>
      <w:tr w:rsidR="00752393" w14:paraId="727499C2" w14:textId="77777777">
        <w:trPr>
          <w:trHeight w:val="276"/>
          <w:jc w:val="center"/>
        </w:trPr>
        <w:tc>
          <w:tcPr>
            <w:tcW w:w="1561" w:type="pct"/>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tcPr>
          <w:p w14:paraId="5827AA5C" w14:textId="77777777" w:rsidR="00752393" w:rsidRDefault="00000000">
            <w:pPr>
              <w:spacing w:before="120"/>
              <w:jc w:val="center"/>
              <w:textAlignment w:val="center"/>
              <w:rPr>
                <w:rFonts w:eastAsia="等线"/>
                <w:color w:val="000000"/>
                <w:kern w:val="2"/>
              </w:rPr>
            </w:pPr>
            <w:r>
              <w:rPr>
                <w:rFonts w:eastAsia="等线"/>
                <w:color w:val="000000"/>
                <w:lang w:val="en-US" w:eastAsia="zh-CN" w:bidi="ar"/>
              </w:rPr>
              <w:t>No Reply</w:t>
            </w: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04BF6A47"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T1</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3E5CC856"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MAX(RTcal,10Tpri)</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087E5AF8"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31.25</w:t>
            </w:r>
          </w:p>
        </w:tc>
      </w:tr>
      <w:tr w:rsidR="00752393" w14:paraId="7F22ACBD" w14:textId="77777777">
        <w:trPr>
          <w:trHeight w:val="276"/>
          <w:jc w:val="center"/>
        </w:trPr>
        <w:tc>
          <w:tcPr>
            <w:tcW w:w="1561" w:type="pct"/>
            <w:vMerge/>
            <w:tcBorders>
              <w:top w:val="single" w:sz="8" w:space="0" w:color="000000"/>
              <w:left w:val="single" w:sz="8" w:space="0" w:color="000000"/>
              <w:bottom w:val="single" w:sz="8" w:space="0" w:color="000000"/>
              <w:right w:val="single" w:sz="8" w:space="0" w:color="000000"/>
            </w:tcBorders>
            <w:shd w:val="clear" w:color="auto" w:fill="auto"/>
            <w:noWrap/>
            <w:vAlign w:val="center"/>
          </w:tcPr>
          <w:p w14:paraId="7E3B941E" w14:textId="77777777" w:rsidR="00752393" w:rsidRDefault="00752393">
            <w:pPr>
              <w:spacing w:before="120"/>
              <w:jc w:val="center"/>
              <w:rPr>
                <w:rFonts w:eastAsia="等线"/>
                <w:color w:val="000000"/>
                <w:kern w:val="2"/>
              </w:rPr>
            </w:pP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4EAE51C9"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T3</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108474D9"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preamble</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448360BB"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18.75</w:t>
            </w:r>
          </w:p>
        </w:tc>
      </w:tr>
      <w:tr w:rsidR="00752393" w14:paraId="4CC0EEF7" w14:textId="77777777">
        <w:trPr>
          <w:trHeight w:val="276"/>
          <w:jc w:val="center"/>
        </w:trPr>
        <w:tc>
          <w:tcPr>
            <w:tcW w:w="1561" w:type="pct"/>
            <w:vMerge/>
            <w:tcBorders>
              <w:top w:val="single" w:sz="8" w:space="0" w:color="000000"/>
              <w:left w:val="single" w:sz="8" w:space="0" w:color="000000"/>
              <w:bottom w:val="single" w:sz="8" w:space="0" w:color="000000"/>
              <w:right w:val="single" w:sz="8" w:space="0" w:color="000000"/>
            </w:tcBorders>
            <w:shd w:val="clear" w:color="auto" w:fill="auto"/>
            <w:noWrap/>
            <w:vAlign w:val="center"/>
          </w:tcPr>
          <w:p w14:paraId="7049C173" w14:textId="77777777" w:rsidR="00752393" w:rsidRDefault="00752393">
            <w:pPr>
              <w:spacing w:before="120"/>
              <w:jc w:val="center"/>
              <w:rPr>
                <w:rFonts w:eastAsia="等线"/>
                <w:color w:val="000000"/>
                <w:kern w:val="2"/>
              </w:rPr>
            </w:pP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588F3D1B"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T4</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0A28170B"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2RTcal</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3F08B97E"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37.5</w:t>
            </w:r>
          </w:p>
        </w:tc>
      </w:tr>
      <w:tr w:rsidR="00752393" w14:paraId="4B9A427C" w14:textId="77777777">
        <w:trPr>
          <w:trHeight w:val="276"/>
          <w:jc w:val="center"/>
        </w:trPr>
        <w:tc>
          <w:tcPr>
            <w:tcW w:w="1561" w:type="pct"/>
            <w:vMerge/>
            <w:tcBorders>
              <w:top w:val="single" w:sz="8" w:space="0" w:color="000000"/>
              <w:left w:val="single" w:sz="8" w:space="0" w:color="000000"/>
              <w:bottom w:val="single" w:sz="8" w:space="0" w:color="000000"/>
              <w:right w:val="single" w:sz="8" w:space="0" w:color="000000"/>
            </w:tcBorders>
            <w:shd w:val="clear" w:color="auto" w:fill="auto"/>
            <w:noWrap/>
            <w:vAlign w:val="bottom"/>
          </w:tcPr>
          <w:p w14:paraId="209C4B8E" w14:textId="77777777" w:rsidR="00752393" w:rsidRDefault="00752393">
            <w:pPr>
              <w:spacing w:before="120"/>
              <w:jc w:val="center"/>
              <w:rPr>
                <w:rFonts w:eastAsia="等线"/>
                <w:color w:val="000000"/>
                <w:kern w:val="2"/>
              </w:rPr>
            </w:pPr>
          </w:p>
        </w:tc>
        <w:tc>
          <w:tcPr>
            <w:tcW w:w="1065"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270B478D"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total</w:t>
            </w:r>
          </w:p>
        </w:tc>
        <w:tc>
          <w:tcPr>
            <w:tcW w:w="949"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76C4B234" w14:textId="77777777" w:rsidR="00752393" w:rsidRDefault="00000000">
            <w:pPr>
              <w:spacing w:before="120"/>
              <w:jc w:val="center"/>
              <w:textAlignment w:val="bottom"/>
              <w:rPr>
                <w:rFonts w:eastAsia="等线"/>
                <w:color w:val="000000"/>
                <w:kern w:val="2"/>
              </w:rPr>
            </w:pPr>
            <w:r>
              <w:rPr>
                <w:rFonts w:eastAsia="等线"/>
                <w:color w:val="000000"/>
                <w:lang w:val="en-US" w:eastAsia="zh-CN" w:bidi="ar"/>
              </w:rPr>
              <w:t>T1+T3</w:t>
            </w:r>
            <w:r>
              <w:rPr>
                <w:rFonts w:eastAsia="等线" w:hint="eastAsia"/>
                <w:color w:val="000000"/>
                <w:lang w:val="en-US" w:eastAsia="zh-CN" w:bidi="ar"/>
              </w:rPr>
              <w:t xml:space="preserve">, </w:t>
            </w:r>
            <w:proofErr w:type="gramStart"/>
            <w:r>
              <w:rPr>
                <w:rFonts w:eastAsia="等线" w:hint="eastAsia"/>
                <w:color w:val="000000"/>
                <w:lang w:val="en-US" w:eastAsia="zh-CN" w:bidi="ar"/>
              </w:rPr>
              <w:t>since  it</w:t>
            </w:r>
            <w:proofErr w:type="gramEnd"/>
            <w:r>
              <w:rPr>
                <w:rFonts w:eastAsia="等线" w:hint="eastAsia"/>
                <w:color w:val="000000"/>
                <w:lang w:val="en-US" w:eastAsia="zh-CN" w:bidi="ar"/>
              </w:rPr>
              <w:t xml:space="preserve"> </w:t>
            </w:r>
            <w:r>
              <w:rPr>
                <w:rFonts w:eastAsia="等线"/>
                <w:color w:val="000000"/>
                <w:lang w:val="en-US" w:eastAsia="zh-CN" w:bidi="ar"/>
              </w:rPr>
              <w:t>&gt;T4</w:t>
            </w:r>
          </w:p>
        </w:tc>
        <w:tc>
          <w:tcPr>
            <w:tcW w:w="1423" w:type="pct"/>
            <w:tcBorders>
              <w:top w:val="single" w:sz="8" w:space="0" w:color="000000"/>
              <w:left w:val="single" w:sz="8" w:space="0" w:color="000000"/>
              <w:bottom w:val="single" w:sz="8" w:space="0" w:color="000000"/>
              <w:right w:val="single" w:sz="8" w:space="0" w:color="000000"/>
            </w:tcBorders>
            <w:shd w:val="clear" w:color="auto" w:fill="auto"/>
            <w:noWrap/>
            <w:vAlign w:val="bottom"/>
          </w:tcPr>
          <w:p w14:paraId="72F567C1" w14:textId="77777777" w:rsidR="00752393" w:rsidRDefault="00000000">
            <w:pPr>
              <w:spacing w:before="120"/>
              <w:jc w:val="center"/>
              <w:textAlignment w:val="bottom"/>
              <w:rPr>
                <w:rFonts w:eastAsia="等线"/>
                <w:color w:val="000000"/>
                <w:kern w:val="2"/>
              </w:rPr>
            </w:pPr>
            <w:r>
              <w:rPr>
                <w:rFonts w:eastAsia="等线"/>
                <w:b/>
                <w:bCs/>
                <w:color w:val="000000"/>
                <w:lang w:val="en-US" w:eastAsia="zh-CN" w:bidi="ar"/>
              </w:rPr>
              <w:t>50</w:t>
            </w:r>
          </w:p>
        </w:tc>
      </w:tr>
    </w:tbl>
    <w:p w14:paraId="77F5741F" w14:textId="77777777" w:rsidR="00752393" w:rsidRDefault="00752393">
      <w:pPr>
        <w:snapToGrid w:val="0"/>
        <w:spacing w:before="120"/>
        <w:jc w:val="both"/>
        <w:rPr>
          <w:lang w:val="en-US" w:eastAsia="zh-CN"/>
        </w:rPr>
      </w:pPr>
    </w:p>
    <w:p w14:paraId="1E74CABD" w14:textId="77777777" w:rsidR="00752393" w:rsidRDefault="00000000">
      <w:pPr>
        <w:snapToGrid w:val="0"/>
        <w:spacing w:before="120"/>
        <w:jc w:val="both"/>
        <w:rPr>
          <w:lang w:val="en-US" w:eastAsia="zh-CN"/>
        </w:rPr>
      </w:pPr>
      <w:r>
        <w:rPr>
          <w:rFonts w:hint="eastAsia"/>
          <w:lang w:val="en-US" w:eastAsia="zh-CN"/>
        </w:rPr>
        <w:t>In practical deployment, gNB may have some restrictions of the scheduling timeline (pipeline), e.g., the gNB cannot make scheduling decision quite frequently. For example, gNB makes scheduling decision every scheduling decision window (e.g., several ms, 5ms/10ms/</w:t>
      </w:r>
      <w:r>
        <w:rPr>
          <w:rFonts w:hint="eastAsia"/>
          <w:lang w:val="en-US" w:eastAsia="zh-CN"/>
        </w:rPr>
        <w:t>…</w:t>
      </w:r>
      <w:r>
        <w:rPr>
          <w:rFonts w:hint="eastAsia"/>
          <w:lang w:val="en-US" w:eastAsia="zh-CN"/>
        </w:rPr>
        <w:t xml:space="preserve">) in a periodical way. As a result, as shown in Figure 6.2-1, if gNB can only make scheduling decision every 5ms, gNB determines whether to response to device in the next scheduling window or send a new QueryRep-like command based on whether there is RN16 detected in current scheduling window. </w:t>
      </w:r>
    </w:p>
    <w:p w14:paraId="019289B5" w14:textId="77777777" w:rsidR="00752393" w:rsidRDefault="00000000">
      <w:pPr>
        <w:snapToGrid w:val="0"/>
        <w:spacing w:before="120"/>
        <w:jc w:val="both"/>
        <w:rPr>
          <w:lang w:val="en-US" w:eastAsia="zh-CN"/>
        </w:rPr>
      </w:pPr>
      <w:r>
        <w:rPr>
          <w:rFonts w:hint="eastAsia"/>
          <w:lang w:val="en-US" w:eastAsia="zh-CN"/>
        </w:rPr>
        <w:t>Then with the 5ms scheduling restriction in Figure 6.2-1, with sequential scheduling, only one Query/QueryRep will be transmitted, blank time in this window will be wasted. We think it is better for RAN1 to discuss whether such scheduling restriction exists for gNB/intermediate UE when inventory is performed, if so, how to solve this problem when designing A-IoT procedure.</w:t>
      </w:r>
    </w:p>
    <w:p w14:paraId="6DB99E72" w14:textId="77777777" w:rsidR="00752393" w:rsidRDefault="00000000">
      <w:pPr>
        <w:snapToGrid w:val="0"/>
        <w:spacing w:before="120"/>
        <w:jc w:val="both"/>
      </w:pPr>
      <w:r>
        <w:rPr>
          <w:noProof/>
        </w:rPr>
        <w:lastRenderedPageBreak/>
        <w:drawing>
          <wp:inline distT="0" distB="0" distL="114300" distR="114300" wp14:anchorId="77F84D82" wp14:editId="0BC27F5F">
            <wp:extent cx="5622925" cy="1816100"/>
            <wp:effectExtent l="0" t="0" r="635" b="1270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42"/>
                    <a:stretch>
                      <a:fillRect/>
                    </a:stretch>
                  </pic:blipFill>
                  <pic:spPr>
                    <a:xfrm>
                      <a:off x="0" y="0"/>
                      <a:ext cx="5622925" cy="1816100"/>
                    </a:xfrm>
                    <a:prstGeom prst="rect">
                      <a:avLst/>
                    </a:prstGeom>
                    <a:noFill/>
                    <a:ln>
                      <a:noFill/>
                    </a:ln>
                  </pic:spPr>
                </pic:pic>
              </a:graphicData>
            </a:graphic>
          </wp:inline>
        </w:drawing>
      </w:r>
    </w:p>
    <w:p w14:paraId="05007660" w14:textId="77777777" w:rsidR="00752393" w:rsidRDefault="00000000">
      <w:pPr>
        <w:snapToGrid w:val="0"/>
        <w:spacing w:before="120"/>
        <w:jc w:val="center"/>
        <w:rPr>
          <w:b/>
          <w:bCs/>
          <w:lang w:val="en-US" w:eastAsia="zh-CN"/>
        </w:rPr>
      </w:pPr>
      <w:bookmarkStart w:id="37" w:name="OLE_LINK32"/>
      <w:r>
        <w:rPr>
          <w:rFonts w:hint="eastAsia"/>
          <w:b/>
          <w:bCs/>
          <w:lang w:val="en-US" w:eastAsia="zh-CN"/>
        </w:rPr>
        <w:t xml:space="preserve">Figure 6.2-1: </w:t>
      </w:r>
      <w:r>
        <w:rPr>
          <w:rFonts w:hint="eastAsia"/>
          <w:b/>
          <w:bCs/>
        </w:rPr>
        <w:t>Sequential</w:t>
      </w:r>
      <w:r>
        <w:rPr>
          <w:rFonts w:hint="eastAsia"/>
          <w:b/>
          <w:bCs/>
          <w:lang w:val="en-US" w:eastAsia="zh-CN"/>
        </w:rPr>
        <w:t xml:space="preserve"> inventory with window based gNB scheduling</w:t>
      </w:r>
      <w:bookmarkEnd w:id="37"/>
    </w:p>
    <w:p w14:paraId="7DCA02BC" w14:textId="41DB9321" w:rsidR="00752393" w:rsidRDefault="00000000">
      <w:pPr>
        <w:snapToGrid w:val="0"/>
        <w:spacing w:before="120"/>
        <w:jc w:val="both"/>
        <w:rPr>
          <w:lang w:val="en-US" w:eastAsia="zh-CN"/>
        </w:rPr>
      </w:pPr>
      <w:bookmarkStart w:id="38" w:name="OLE_LINK7"/>
      <w:r>
        <w:rPr>
          <w:rFonts w:hint="eastAsia"/>
          <w:b/>
          <w:bCs/>
          <w:lang w:val="en-US" w:eastAsia="zh-CN"/>
        </w:rPr>
        <w:t xml:space="preserve">Observation </w:t>
      </w:r>
      <w:r w:rsidR="00CF6401">
        <w:rPr>
          <w:rFonts w:hint="eastAsia"/>
          <w:b/>
          <w:bCs/>
          <w:lang w:val="en-US" w:eastAsia="zh-CN"/>
        </w:rPr>
        <w:t>22</w:t>
      </w:r>
      <w:r>
        <w:rPr>
          <w:rFonts w:hint="eastAsia"/>
          <w:b/>
          <w:bCs/>
          <w:lang w:val="en-US" w:eastAsia="zh-CN"/>
        </w:rPr>
        <w:t xml:space="preserve">: If scheduling restriction exists for gNB/intermediate UE, </w:t>
      </w:r>
      <w:r>
        <w:rPr>
          <w:b/>
          <w:bCs/>
          <w:lang w:eastAsia="zh-CN"/>
        </w:rPr>
        <w:t xml:space="preserve">e.g., reader perform scheduling every X ms, </w:t>
      </w:r>
      <w:r>
        <w:rPr>
          <w:rFonts w:hint="eastAsia"/>
          <w:b/>
          <w:bCs/>
          <w:lang w:val="en-US" w:eastAsia="zh-CN"/>
        </w:rPr>
        <w:t>the inventory process will be inefficient.</w:t>
      </w:r>
    </w:p>
    <w:p w14:paraId="49D7D989" w14:textId="1FA83FA4" w:rsidR="00752393" w:rsidRDefault="00000000">
      <w:pPr>
        <w:snapToGrid w:val="0"/>
        <w:spacing w:before="120"/>
        <w:jc w:val="both"/>
        <w:rPr>
          <w:b/>
          <w:bCs/>
          <w:lang w:val="en-US" w:eastAsia="zh-CN"/>
        </w:rPr>
      </w:pPr>
      <w:r>
        <w:rPr>
          <w:rFonts w:hint="eastAsia"/>
          <w:b/>
          <w:bCs/>
          <w:lang w:val="en-US" w:eastAsia="zh-CN"/>
        </w:rPr>
        <w:t xml:space="preserve">Proposal </w:t>
      </w:r>
      <w:r>
        <w:rPr>
          <w:rFonts w:hint="eastAsia"/>
          <w:b/>
          <w:bCs/>
          <w:lang w:val="en-US" w:eastAsia="zh"/>
        </w:rPr>
        <w:t>30</w:t>
      </w:r>
      <w:r>
        <w:rPr>
          <w:rFonts w:hint="eastAsia"/>
          <w:b/>
          <w:bCs/>
          <w:lang w:val="en-US" w:eastAsia="zh-CN"/>
        </w:rPr>
        <w:t xml:space="preserve">: Whether scheduling restriction exists for A-IOT gNB and intermediate UE </w:t>
      </w:r>
      <w:r>
        <w:rPr>
          <w:b/>
          <w:bCs/>
          <w:lang w:eastAsia="zh-CN"/>
        </w:rPr>
        <w:t xml:space="preserve">and </w:t>
      </w:r>
      <w:r>
        <w:rPr>
          <w:rFonts w:hint="eastAsia"/>
          <w:b/>
          <w:bCs/>
          <w:lang w:val="en-US" w:eastAsia="zh-CN"/>
        </w:rPr>
        <w:t>how to improve the inefficiency during inventory procedure design</w:t>
      </w:r>
      <w:r>
        <w:rPr>
          <w:b/>
          <w:bCs/>
          <w:lang w:eastAsia="zh-CN"/>
        </w:rPr>
        <w:t xml:space="preserve"> in such case </w:t>
      </w:r>
      <w:r>
        <w:rPr>
          <w:rFonts w:hint="eastAsia"/>
          <w:b/>
          <w:bCs/>
          <w:lang w:val="en-US" w:eastAsia="zh-CN"/>
        </w:rPr>
        <w:t>needs to be discussed.</w:t>
      </w:r>
    </w:p>
    <w:p w14:paraId="78C144B1" w14:textId="77777777" w:rsidR="00752393" w:rsidRDefault="00000000">
      <w:pPr>
        <w:snapToGrid w:val="0"/>
        <w:spacing w:before="120"/>
        <w:jc w:val="both"/>
        <w:rPr>
          <w:lang w:val="en-US" w:eastAsia="zh-CN"/>
        </w:rPr>
      </w:pPr>
      <w:r>
        <w:rPr>
          <w:rFonts w:hint="eastAsia"/>
          <w:lang w:val="en-US" w:eastAsia="zh-CN"/>
        </w:rPr>
        <w:t xml:space="preserve">One direction to avoid such this resource waste is to introduce parallel scheduling for each scheduling decision window. As shown in following figure, Reader can send multiple RACH trigger commands in each window, waiting for possible Msg1 feedback in the same window, and then depending on whether valid Msg1(s) received or not, the following scheduling window can be in a </w:t>
      </w:r>
    </w:p>
    <w:p w14:paraId="29753808" w14:textId="77777777" w:rsidR="00752393" w:rsidRDefault="00000000">
      <w:pPr>
        <w:numPr>
          <w:ilvl w:val="0"/>
          <w:numId w:val="35"/>
        </w:numPr>
        <w:snapToGrid w:val="0"/>
        <w:spacing w:before="120"/>
        <w:jc w:val="both"/>
        <w:rPr>
          <w:lang w:val="en-US" w:eastAsia="zh-CN"/>
        </w:rPr>
      </w:pPr>
      <w:r>
        <w:rPr>
          <w:rFonts w:hint="eastAsia"/>
        </w:rPr>
        <w:t>Sequential</w:t>
      </w:r>
      <w:r>
        <w:rPr>
          <w:rFonts w:hint="eastAsia"/>
          <w:lang w:val="en-US" w:eastAsia="zh-CN"/>
        </w:rPr>
        <w:t xml:space="preserve"> scheduling way, when valid Msg1 is received in previous scheduling decision window. Msg2, Msg3 will be transmitted in </w:t>
      </w:r>
      <w:r>
        <w:rPr>
          <w:lang w:val="en-US" w:eastAsia="zh-CN"/>
        </w:rPr>
        <w:t>the following</w:t>
      </w:r>
      <w:r>
        <w:rPr>
          <w:rFonts w:hint="eastAsia"/>
          <w:lang w:val="en-US" w:eastAsia="zh-CN"/>
        </w:rPr>
        <w:t xml:space="preserve"> scheduling window for one or multiple valid Msg1. RACH </w:t>
      </w:r>
      <w:r>
        <w:rPr>
          <w:lang w:val="en-US" w:eastAsia="zh-CN"/>
        </w:rPr>
        <w:t>procedure</w:t>
      </w:r>
      <w:r>
        <w:rPr>
          <w:rFonts w:hint="eastAsia"/>
          <w:lang w:val="en-US" w:eastAsia="zh-CN"/>
        </w:rPr>
        <w:t>s of different devices are performed in a sequential way, i.e. RACH procedure for first device, and then second device.</w:t>
      </w:r>
    </w:p>
    <w:p w14:paraId="10F35CF5" w14:textId="77777777" w:rsidR="00752393" w:rsidRDefault="00000000">
      <w:pPr>
        <w:numPr>
          <w:ilvl w:val="0"/>
          <w:numId w:val="35"/>
        </w:numPr>
        <w:snapToGrid w:val="0"/>
        <w:spacing w:before="120"/>
        <w:jc w:val="both"/>
        <w:rPr>
          <w:lang w:val="en-US" w:eastAsia="zh-CN"/>
        </w:rPr>
      </w:pPr>
      <w:r>
        <w:rPr>
          <w:rFonts w:hint="eastAsia"/>
          <w:lang w:val="en-US" w:eastAsia="zh-CN"/>
        </w:rPr>
        <w:t xml:space="preserve">Parallel scheduling way, when no valid Msg1 received in previous scheduling decision window. Multiple RACH trigger commands are transmitted in </w:t>
      </w:r>
      <w:r>
        <w:rPr>
          <w:lang w:val="en-US" w:eastAsia="zh-CN"/>
        </w:rPr>
        <w:t>the following</w:t>
      </w:r>
      <w:r>
        <w:rPr>
          <w:rFonts w:hint="eastAsia"/>
          <w:lang w:val="en-US" w:eastAsia="zh-CN"/>
        </w:rPr>
        <w:t xml:space="preserve"> scheduling window.</w:t>
      </w:r>
    </w:p>
    <w:p w14:paraId="6341D282" w14:textId="77777777" w:rsidR="00752393" w:rsidRDefault="00752393">
      <w:pPr>
        <w:snapToGrid w:val="0"/>
        <w:spacing w:before="120"/>
        <w:jc w:val="both"/>
      </w:pPr>
    </w:p>
    <w:p w14:paraId="6F35A535" w14:textId="77777777" w:rsidR="00752393" w:rsidRDefault="00000000">
      <w:pPr>
        <w:snapToGrid w:val="0"/>
        <w:spacing w:before="120"/>
        <w:jc w:val="both"/>
      </w:pPr>
      <w:r>
        <w:rPr>
          <w:noProof/>
        </w:rPr>
        <w:drawing>
          <wp:inline distT="0" distB="0" distL="114300" distR="114300" wp14:anchorId="3F9D1ED4" wp14:editId="09B47127">
            <wp:extent cx="5752465" cy="1651635"/>
            <wp:effectExtent l="0" t="0" r="825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3"/>
                    <a:stretch>
                      <a:fillRect/>
                    </a:stretch>
                  </pic:blipFill>
                  <pic:spPr>
                    <a:xfrm>
                      <a:off x="0" y="0"/>
                      <a:ext cx="5752465" cy="1651635"/>
                    </a:xfrm>
                    <a:prstGeom prst="rect">
                      <a:avLst/>
                    </a:prstGeom>
                    <a:noFill/>
                    <a:ln>
                      <a:noFill/>
                    </a:ln>
                  </pic:spPr>
                </pic:pic>
              </a:graphicData>
            </a:graphic>
          </wp:inline>
        </w:drawing>
      </w:r>
    </w:p>
    <w:p w14:paraId="780FD63D" w14:textId="77777777" w:rsidR="00752393" w:rsidRDefault="00000000">
      <w:pPr>
        <w:snapToGrid w:val="0"/>
        <w:spacing w:before="120"/>
        <w:jc w:val="center"/>
        <w:rPr>
          <w:b/>
          <w:bCs/>
          <w:lang w:val="en-US" w:eastAsia="zh-CN"/>
        </w:rPr>
      </w:pPr>
      <w:r>
        <w:rPr>
          <w:rFonts w:hint="eastAsia"/>
          <w:b/>
          <w:bCs/>
          <w:lang w:val="en-US" w:eastAsia="zh-CN"/>
        </w:rPr>
        <w:t>Figure 6.4-2: Parallel inventory within scheduling window</w:t>
      </w:r>
    </w:p>
    <w:p w14:paraId="129AE942" w14:textId="149E4A93" w:rsidR="00752393" w:rsidRDefault="00000000">
      <w:pPr>
        <w:snapToGrid w:val="0"/>
        <w:spacing w:before="120"/>
        <w:jc w:val="both"/>
        <w:rPr>
          <w:b/>
          <w:bCs/>
          <w:lang w:val="en-US" w:eastAsia="zh-CN"/>
        </w:rPr>
      </w:pPr>
      <w:r>
        <w:rPr>
          <w:rFonts w:hint="eastAsia"/>
          <w:b/>
          <w:bCs/>
          <w:lang w:val="en-US" w:eastAsia="zh-CN"/>
        </w:rPr>
        <w:t>Proposal 3</w:t>
      </w:r>
      <w:r>
        <w:rPr>
          <w:rFonts w:hint="eastAsia"/>
          <w:b/>
          <w:bCs/>
          <w:lang w:val="en-US" w:eastAsia="zh"/>
        </w:rPr>
        <w:t>1</w:t>
      </w:r>
      <w:r>
        <w:rPr>
          <w:rFonts w:hint="eastAsia"/>
          <w:b/>
          <w:bCs/>
          <w:lang w:val="en-US" w:eastAsia="zh-CN"/>
        </w:rPr>
        <w:t xml:space="preserve">: When scheduling decision window exists due to scheduling restriction of gNB or intermediate UE, parallel querying in each scheduling decision window can be adopted to improve inventory efficiency. </w:t>
      </w:r>
    </w:p>
    <w:bookmarkEnd w:id="38"/>
    <w:p w14:paraId="5BF34FA2" w14:textId="77777777" w:rsidR="00752393" w:rsidRDefault="00752393">
      <w:pPr>
        <w:widowControl w:val="0"/>
        <w:spacing w:before="120"/>
        <w:jc w:val="both"/>
        <w:rPr>
          <w:sz w:val="21"/>
          <w:szCs w:val="21"/>
          <w:lang w:val="en-US"/>
        </w:rPr>
      </w:pPr>
    </w:p>
    <w:p w14:paraId="2042DEB5" w14:textId="77777777" w:rsidR="00752393"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hint="eastAsia"/>
          <w:sz w:val="36"/>
          <w:lang w:val="en-US" w:eastAsia="zh-CN"/>
        </w:rPr>
        <w:t xml:space="preserve">Conclusion </w:t>
      </w:r>
    </w:p>
    <w:p w14:paraId="40668BF6" w14:textId="77777777" w:rsidR="00752393" w:rsidRDefault="00000000">
      <w:pPr>
        <w:widowControl w:val="0"/>
        <w:adjustRightInd w:val="0"/>
        <w:snapToGrid w:val="0"/>
        <w:spacing w:beforeLines="0" w:before="0" w:line="240" w:lineRule="auto"/>
        <w:jc w:val="both"/>
        <w:rPr>
          <w:rFonts w:eastAsia="Times New Roman"/>
          <w:kern w:val="2"/>
          <w:sz w:val="21"/>
          <w:szCs w:val="22"/>
          <w:lang w:val="en-US" w:eastAsia="ko-KR"/>
        </w:rPr>
      </w:pPr>
      <w:r>
        <w:rPr>
          <w:rFonts w:eastAsia="Times New Roman"/>
          <w:kern w:val="2"/>
          <w:sz w:val="21"/>
          <w:szCs w:val="22"/>
          <w:lang w:val="en-US" w:eastAsia="ko-KR"/>
        </w:rPr>
        <w:t>In this contribution, we discuss the</w:t>
      </w:r>
      <w:r>
        <w:rPr>
          <w:lang w:val="en-US" w:eastAsia="zh-CN" w:bidi="ar"/>
        </w:rPr>
        <w:t xml:space="preserve"> </w:t>
      </w:r>
      <w:r>
        <w:rPr>
          <w:rFonts w:hint="eastAsia"/>
          <w:lang w:val="en-US" w:eastAsia="zh-CN" w:bidi="ar"/>
        </w:rPr>
        <w:t>frame structure, random access procedure and scheduling and timing issues</w:t>
      </w:r>
      <w:r>
        <w:rPr>
          <w:rFonts w:eastAsia="Times New Roman"/>
          <w:kern w:val="2"/>
          <w:sz w:val="21"/>
          <w:szCs w:val="22"/>
          <w:lang w:val="en-US" w:eastAsia="ko-KR"/>
        </w:rPr>
        <w:t xml:space="preserve">, and the following proposals </w:t>
      </w:r>
      <w:r>
        <w:rPr>
          <w:rFonts w:hint="eastAsia"/>
          <w:kern w:val="2"/>
          <w:sz w:val="21"/>
          <w:szCs w:val="22"/>
          <w:lang w:val="en-US" w:eastAsia="zh-CN"/>
        </w:rPr>
        <w:t xml:space="preserve">and observations </w:t>
      </w:r>
      <w:r>
        <w:rPr>
          <w:rFonts w:eastAsia="Times New Roman"/>
          <w:kern w:val="2"/>
          <w:sz w:val="21"/>
          <w:szCs w:val="22"/>
          <w:lang w:val="en-US" w:eastAsia="ko-KR"/>
        </w:rPr>
        <w:t>are made:</w:t>
      </w:r>
    </w:p>
    <w:p w14:paraId="39143DC6" w14:textId="77777777" w:rsidR="00752393" w:rsidRDefault="00752393">
      <w:pPr>
        <w:widowControl w:val="0"/>
        <w:adjustRightInd w:val="0"/>
        <w:snapToGrid w:val="0"/>
        <w:spacing w:beforeLines="0" w:before="0" w:line="240" w:lineRule="auto"/>
        <w:jc w:val="both"/>
        <w:rPr>
          <w:rFonts w:eastAsia="Times New Roman"/>
          <w:kern w:val="2"/>
          <w:sz w:val="21"/>
          <w:szCs w:val="22"/>
          <w:lang w:val="en-US" w:eastAsia="ko-KR"/>
        </w:rPr>
      </w:pPr>
    </w:p>
    <w:p w14:paraId="5892B3DD" w14:textId="77777777" w:rsidR="00752393" w:rsidRDefault="00000000">
      <w:pPr>
        <w:spacing w:before="120"/>
        <w:rPr>
          <w:lang w:val="en-US" w:eastAsia="zh-CN"/>
        </w:rPr>
      </w:pPr>
      <w:r>
        <w:rPr>
          <w:rFonts w:hint="eastAsia"/>
          <w:lang w:val="en-US" w:eastAsia="zh-CN"/>
        </w:rPr>
        <w:t xml:space="preserve">For </w:t>
      </w:r>
      <w:r>
        <w:rPr>
          <w:lang w:eastAsia="zh-CN"/>
        </w:rPr>
        <w:t xml:space="preserve">time domain </w:t>
      </w:r>
      <w:r>
        <w:rPr>
          <w:rFonts w:hint="eastAsia"/>
          <w:lang w:val="en-US" w:eastAsia="zh-CN"/>
        </w:rPr>
        <w:t>frame structure,</w:t>
      </w:r>
    </w:p>
    <w:p w14:paraId="0F0B0473" w14:textId="77777777" w:rsidR="00752393" w:rsidRDefault="00000000">
      <w:pPr>
        <w:overflowPunct w:val="0"/>
        <w:autoSpaceDE w:val="0"/>
        <w:autoSpaceDN w:val="0"/>
        <w:adjustRightInd w:val="0"/>
        <w:spacing w:before="120" w:afterLines="50" w:after="120"/>
        <w:jc w:val="both"/>
        <w:textAlignment w:val="baseline"/>
        <w:rPr>
          <w:b/>
          <w:bCs/>
          <w:lang w:val="en-US" w:eastAsia="zh-CN" w:bidi="ar"/>
        </w:rPr>
      </w:pPr>
      <w:r>
        <w:rPr>
          <w:rFonts w:hint="eastAsia"/>
          <w:b/>
          <w:bCs/>
          <w:lang w:val="en-US" w:eastAsia="zh-CN" w:bidi="ar"/>
        </w:rPr>
        <w:lastRenderedPageBreak/>
        <w:t>Proposal 1: From device point of view, t</w:t>
      </w:r>
      <w:r>
        <w:rPr>
          <w:rFonts w:eastAsia="Microsoft YaHei UI"/>
          <w:b/>
          <w:lang w:eastAsia="zh-CN"/>
        </w:rPr>
        <w:t xml:space="preserve">he end of R2D transmission is </w:t>
      </w:r>
      <w:r>
        <w:rPr>
          <w:rFonts w:eastAsia="Microsoft YaHei UI" w:hint="eastAsia"/>
          <w:b/>
          <w:lang w:val="en-US" w:eastAsia="zh-CN"/>
        </w:rPr>
        <w:t xml:space="preserve">not required to be </w:t>
      </w:r>
      <w:r>
        <w:rPr>
          <w:rFonts w:eastAsia="Microsoft YaHei UI"/>
          <w:b/>
          <w:lang w:eastAsia="zh-CN"/>
        </w:rPr>
        <w:t>aligned with the boundary of an NR symbol for in-band/guard-band operation</w:t>
      </w:r>
      <w:r>
        <w:rPr>
          <w:rFonts w:eastAsia="Microsoft YaHei UI" w:hint="eastAsia"/>
          <w:b/>
          <w:lang w:val="en-US" w:eastAsia="zh-CN"/>
        </w:rPr>
        <w:t>.</w:t>
      </w:r>
    </w:p>
    <w:p w14:paraId="34B6571E" w14:textId="77777777" w:rsidR="00752393" w:rsidRDefault="00000000">
      <w:pPr>
        <w:overflowPunct w:val="0"/>
        <w:autoSpaceDE w:val="0"/>
        <w:autoSpaceDN w:val="0"/>
        <w:adjustRightInd w:val="0"/>
        <w:spacing w:before="120" w:afterLines="50" w:after="120"/>
        <w:jc w:val="both"/>
        <w:textAlignment w:val="baseline"/>
        <w:rPr>
          <w:rFonts w:eastAsiaTheme="minorEastAsia"/>
          <w:b/>
          <w:bCs/>
          <w:lang w:val="en-US" w:eastAsia="zh-CN"/>
        </w:rPr>
      </w:pPr>
      <w:r>
        <w:rPr>
          <w:rFonts w:hint="eastAsia"/>
          <w:b/>
          <w:bCs/>
          <w:lang w:val="en-US" w:eastAsia="zh-CN" w:bidi="ar"/>
        </w:rPr>
        <w:t xml:space="preserve">Observation </w:t>
      </w:r>
      <w:r>
        <w:rPr>
          <w:b/>
          <w:bCs/>
          <w:lang w:eastAsia="zh-CN" w:bidi="ar"/>
        </w:rPr>
        <w:t>1</w:t>
      </w:r>
      <w:r>
        <w:rPr>
          <w:rFonts w:hint="eastAsia"/>
          <w:b/>
          <w:bCs/>
          <w:lang w:val="en-US" w:eastAsia="zh-CN" w:bidi="ar"/>
        </w:rPr>
        <w:t xml:space="preserve">: For D2R transmission </w:t>
      </w:r>
      <w:r>
        <w:rPr>
          <w:rFonts w:eastAsia="Microsoft YaHei UI"/>
          <w:b/>
          <w:lang w:eastAsia="zh-CN"/>
        </w:rPr>
        <w:t>within [</w:t>
      </w:r>
      <w:r>
        <w:rPr>
          <w:rFonts w:eastAsia="Batang"/>
          <w:b/>
        </w:rPr>
        <w:t>T</w:t>
      </w:r>
      <w:r>
        <w:rPr>
          <w:rFonts w:eastAsia="Batang"/>
          <w:b/>
          <w:vertAlign w:val="subscript"/>
        </w:rPr>
        <w:t>R2D_min</w:t>
      </w:r>
      <w:r>
        <w:rPr>
          <w:rFonts w:eastAsia="Batang"/>
          <w:b/>
        </w:rPr>
        <w:t>, T</w:t>
      </w:r>
      <w:r>
        <w:rPr>
          <w:rFonts w:eastAsia="Batang"/>
          <w:b/>
          <w:vertAlign w:val="subscript"/>
        </w:rPr>
        <w:t>R2D_max</w:t>
      </w:r>
      <w:r>
        <w:rPr>
          <w:rFonts w:eastAsia="Microsoft YaHei UI"/>
          <w:b/>
          <w:lang w:eastAsia="zh-CN"/>
        </w:rPr>
        <w:t>]</w:t>
      </w:r>
      <w:r>
        <w:rPr>
          <w:rFonts w:eastAsia="Microsoft YaHei UI" w:hint="eastAsia"/>
          <w:b/>
          <w:lang w:val="en-US" w:eastAsia="zh-CN"/>
        </w:rPr>
        <w:t xml:space="preserve"> from </w:t>
      </w:r>
      <w:r>
        <w:rPr>
          <w:b/>
        </w:rPr>
        <w:t>a R2D transmission</w:t>
      </w:r>
      <w:r>
        <w:rPr>
          <w:rFonts w:hint="eastAsia"/>
          <w:b/>
          <w:bCs/>
          <w:kern w:val="2"/>
          <w:sz w:val="21"/>
          <w:lang w:val="en-US" w:eastAsia="zh-CN"/>
        </w:rPr>
        <w:t xml:space="preserve">, it is impossible to align </w:t>
      </w:r>
      <w:r>
        <w:rPr>
          <w:rFonts w:eastAsiaTheme="minorEastAsia"/>
          <w:b/>
          <w:bCs/>
          <w:lang w:eastAsia="zh-CN"/>
        </w:rPr>
        <w:t>the D2R transmission within the NR symbols and/or slots</w:t>
      </w:r>
      <w:r>
        <w:rPr>
          <w:rFonts w:eastAsiaTheme="minorEastAsia" w:hint="eastAsia"/>
          <w:b/>
          <w:bCs/>
          <w:lang w:val="en-US" w:eastAsia="zh-CN"/>
        </w:rPr>
        <w:t>.</w:t>
      </w:r>
    </w:p>
    <w:p w14:paraId="5238DB3C" w14:textId="77777777" w:rsidR="00752393" w:rsidRDefault="00000000">
      <w:pPr>
        <w:overflowPunct w:val="0"/>
        <w:autoSpaceDE w:val="0"/>
        <w:autoSpaceDN w:val="0"/>
        <w:adjustRightInd w:val="0"/>
        <w:spacing w:before="120" w:afterLines="50" w:after="120"/>
        <w:jc w:val="both"/>
        <w:textAlignment w:val="baseline"/>
        <w:rPr>
          <w:rFonts w:eastAsiaTheme="minorEastAsia"/>
          <w:b/>
          <w:bCs/>
          <w:lang w:eastAsia="zh-CN"/>
        </w:rPr>
      </w:pPr>
      <w:r>
        <w:rPr>
          <w:rFonts w:hint="eastAsia"/>
          <w:b/>
          <w:bCs/>
          <w:lang w:val="en-US" w:eastAsia="zh-CN" w:bidi="ar"/>
        </w:rPr>
        <w:t xml:space="preserve">Observation </w:t>
      </w:r>
      <w:r>
        <w:rPr>
          <w:b/>
          <w:bCs/>
          <w:lang w:eastAsia="zh-CN" w:bidi="ar"/>
        </w:rPr>
        <w:t>2</w:t>
      </w:r>
      <w:r>
        <w:rPr>
          <w:rFonts w:hint="eastAsia"/>
          <w:b/>
          <w:bCs/>
          <w:lang w:val="en-US" w:eastAsia="zh-CN" w:bidi="ar"/>
        </w:rPr>
        <w:t xml:space="preserve">: For D2R transmission </w:t>
      </w:r>
      <w:r>
        <w:rPr>
          <w:rFonts w:eastAsia="Batang"/>
          <w:b/>
        </w:rPr>
        <w:t>timing T</w:t>
      </w:r>
      <w:r>
        <w:rPr>
          <w:rFonts w:eastAsia="Batang"/>
          <w:b/>
          <w:vertAlign w:val="subscript"/>
        </w:rPr>
        <w:t>R2D</w:t>
      </w:r>
      <w:r>
        <w:rPr>
          <w:rFonts w:eastAsia="Batang"/>
          <w:b/>
        </w:rPr>
        <w:t xml:space="preserve"> f</w:t>
      </w:r>
      <w:r>
        <w:rPr>
          <w:rFonts w:hint="eastAsia"/>
          <w:b/>
          <w:lang w:val="en-US" w:eastAsia="zh-CN"/>
        </w:rPr>
        <w:t>ollowing R2D control indication</w:t>
      </w:r>
      <w:r>
        <w:rPr>
          <w:rFonts w:hint="eastAsia"/>
          <w:b/>
          <w:bCs/>
          <w:kern w:val="2"/>
          <w:sz w:val="21"/>
          <w:lang w:val="en-US" w:eastAsia="zh-CN"/>
        </w:rPr>
        <w:t xml:space="preserve">, it is up to gNB or intermediate UE whether to align </w:t>
      </w:r>
      <w:r>
        <w:rPr>
          <w:rFonts w:eastAsiaTheme="minorEastAsia"/>
          <w:b/>
          <w:bCs/>
          <w:lang w:eastAsia="zh-CN"/>
        </w:rPr>
        <w:t>the D2R transmission within the NR symbols and/or slots</w:t>
      </w:r>
      <w:r>
        <w:rPr>
          <w:rFonts w:eastAsiaTheme="minorEastAsia" w:hint="eastAsia"/>
          <w:b/>
          <w:bCs/>
          <w:lang w:val="en-US" w:eastAsia="zh-CN"/>
        </w:rPr>
        <w:t>.</w:t>
      </w:r>
      <w:r>
        <w:rPr>
          <w:rFonts w:eastAsiaTheme="minorEastAsia"/>
          <w:b/>
          <w:bCs/>
          <w:lang w:eastAsia="zh-CN"/>
        </w:rPr>
        <w:t xml:space="preserve"> Furthermore, the impact of large SFO should be considered to verify the feasibility of such alignment among different devices.</w:t>
      </w:r>
    </w:p>
    <w:p w14:paraId="6A3F759F" w14:textId="77777777" w:rsidR="00752393" w:rsidRDefault="00000000">
      <w:pPr>
        <w:overflowPunct w:val="0"/>
        <w:autoSpaceDE w:val="0"/>
        <w:autoSpaceDN w:val="0"/>
        <w:adjustRightInd w:val="0"/>
        <w:spacing w:before="120" w:afterLines="50" w:after="120"/>
        <w:jc w:val="both"/>
        <w:textAlignment w:val="baseline"/>
        <w:rPr>
          <w:rFonts w:eastAsiaTheme="minorEastAsia"/>
          <w:b/>
          <w:bCs/>
          <w:lang w:val="en-US" w:eastAsia="zh-CN"/>
        </w:rPr>
      </w:pPr>
      <w:r>
        <w:rPr>
          <w:rFonts w:eastAsiaTheme="minorEastAsia" w:hint="eastAsia"/>
          <w:b/>
          <w:bCs/>
          <w:lang w:val="en-US" w:eastAsia="zh-CN"/>
        </w:rPr>
        <w:t>Proposal 2: D2R transmission is not required to be aligned with NR symbols and/or slots.</w:t>
      </w:r>
    </w:p>
    <w:p w14:paraId="1F903306" w14:textId="77777777" w:rsidR="00752393" w:rsidRDefault="00752393">
      <w:pPr>
        <w:spacing w:before="120"/>
        <w:rPr>
          <w:lang w:val="en-US" w:eastAsia="zh-CN"/>
        </w:rPr>
      </w:pPr>
    </w:p>
    <w:p w14:paraId="7A0233FC" w14:textId="77777777" w:rsidR="00752393" w:rsidRDefault="00000000">
      <w:pPr>
        <w:spacing w:before="120"/>
        <w:rPr>
          <w:lang w:val="en-US" w:eastAsia="zh-CN"/>
        </w:rPr>
      </w:pPr>
      <w:r>
        <w:rPr>
          <w:rFonts w:hint="eastAsia"/>
          <w:lang w:val="en-US" w:eastAsia="zh-CN"/>
        </w:rPr>
        <w:t>Energy harvesting</w:t>
      </w:r>
    </w:p>
    <w:p w14:paraId="41913D56"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3: For Direction 1, w</w:t>
      </w:r>
      <w:r>
        <w:rPr>
          <w:rFonts w:ascii="Times" w:eastAsiaTheme="minorEastAsia" w:hAnsi="Times"/>
          <w:b/>
          <w:bCs/>
          <w:iCs/>
          <w:lang w:eastAsia="zh-CN"/>
        </w:rPr>
        <w:t>hen the paging time interval is comparable to half of the sustainable time</w:t>
      </w:r>
      <w:r>
        <w:rPr>
          <w:rFonts w:ascii="Times" w:eastAsiaTheme="minorEastAsia" w:hAnsi="Times" w:hint="eastAsia"/>
          <w:b/>
          <w:bCs/>
          <w:iCs/>
          <w:lang w:eastAsia="zh-CN"/>
        </w:rPr>
        <w:t xml:space="preserve">, </w:t>
      </w:r>
      <w:r>
        <w:rPr>
          <w:rFonts w:ascii="Times" w:eastAsiaTheme="minorEastAsia" w:hAnsi="Times"/>
          <w:b/>
          <w:bCs/>
          <w:iCs/>
          <w:lang w:eastAsia="zh-CN"/>
        </w:rPr>
        <w:t>at least 99% of devices can be</w:t>
      </w:r>
      <w:r>
        <w:rPr>
          <w:rFonts w:ascii="Times" w:eastAsiaTheme="minorEastAsia" w:hAnsi="Times" w:hint="eastAsia"/>
          <w:b/>
          <w:bCs/>
          <w:iCs/>
          <w:lang w:eastAsia="zh-CN"/>
        </w:rPr>
        <w:t xml:space="preserve"> successfully</w:t>
      </w:r>
      <w:r>
        <w:rPr>
          <w:rFonts w:ascii="Times" w:eastAsiaTheme="minorEastAsia" w:hAnsi="Times"/>
          <w:b/>
          <w:bCs/>
          <w:iCs/>
          <w:lang w:eastAsia="zh-CN"/>
        </w:rPr>
        <w:t xml:space="preserve"> inventoried before running out of energy and no device goes through recharging</w:t>
      </w:r>
      <w:r>
        <w:rPr>
          <w:rFonts w:ascii="Times" w:eastAsiaTheme="minorEastAsia" w:hAnsi="Times" w:hint="eastAsia"/>
          <w:b/>
          <w:bCs/>
          <w:iCs/>
          <w:lang w:eastAsia="zh-CN"/>
        </w:rPr>
        <w:t>.</w:t>
      </w:r>
    </w:p>
    <w:p w14:paraId="7BEAF091"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4: For Direction 1, w</w:t>
      </w:r>
      <w:r>
        <w:rPr>
          <w:rFonts w:ascii="Times" w:eastAsiaTheme="minorEastAsia" w:hAnsi="Times"/>
          <w:b/>
          <w:bCs/>
          <w:iCs/>
          <w:lang w:eastAsia="zh-CN"/>
        </w:rPr>
        <w:t>ith the increase of paging time interval</w:t>
      </w:r>
      <w:r>
        <w:rPr>
          <w:rFonts w:ascii="Times" w:eastAsiaTheme="minorEastAsia" w:hAnsi="Times" w:hint="eastAsia"/>
          <w:b/>
          <w:bCs/>
          <w:iCs/>
          <w:lang w:eastAsia="zh-CN"/>
        </w:rPr>
        <w:t>, w</w:t>
      </w:r>
      <w:r>
        <w:rPr>
          <w:rFonts w:ascii="Times" w:eastAsiaTheme="minorEastAsia" w:hAnsi="Times"/>
          <w:b/>
          <w:bCs/>
          <w:iCs/>
          <w:lang w:eastAsia="zh-CN"/>
        </w:rPr>
        <w:t>hen the paging time interval is comparable to the sustainable time</w:t>
      </w:r>
      <w:r>
        <w:rPr>
          <w:rFonts w:ascii="Times" w:eastAsiaTheme="minorEastAsia" w:hAnsi="Times" w:hint="eastAsia"/>
          <w:b/>
          <w:bCs/>
          <w:iCs/>
          <w:lang w:eastAsia="zh-CN"/>
        </w:rPr>
        <w:t xml:space="preserve">, there are 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7F1BF331"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5: For Direction 1, </w:t>
      </w:r>
      <w:r>
        <w:rPr>
          <w:rFonts w:ascii="Times" w:eastAsiaTheme="minorEastAsia" w:hAnsi="Times"/>
          <w:b/>
          <w:bCs/>
          <w:iCs/>
          <w:lang w:eastAsia="zh-CN"/>
        </w:rPr>
        <w:t xml:space="preserve">as the sustainable time </w:t>
      </w:r>
      <w:r>
        <w:rPr>
          <w:rFonts w:ascii="Times" w:eastAsiaTheme="minorEastAsia" w:hAnsi="Times" w:hint="eastAsia"/>
          <w:b/>
          <w:bCs/>
          <w:iCs/>
          <w:lang w:eastAsia="zh-CN"/>
        </w:rPr>
        <w:t xml:space="preserve">of Device 1 </w:t>
      </w:r>
      <w:r>
        <w:rPr>
          <w:rFonts w:ascii="Times" w:eastAsiaTheme="minorEastAsia" w:hAnsi="Times"/>
          <w:b/>
          <w:bCs/>
          <w:iCs/>
          <w:lang w:eastAsia="zh-CN"/>
        </w:rPr>
        <w:t>can be up to several seconds</w:t>
      </w:r>
      <w:r>
        <w:rPr>
          <w:rFonts w:ascii="Times" w:eastAsiaTheme="minorEastAsia" w:hAnsi="Times" w:hint="eastAsia"/>
          <w:b/>
          <w:bCs/>
          <w:iCs/>
          <w:lang w:eastAsia="zh-CN"/>
        </w:rPr>
        <w:t xml:space="preserve">, it is practical for a reader to transmit paging messages with a time interval comparable to half of device </w:t>
      </w:r>
      <w:r>
        <w:rPr>
          <w:rFonts w:ascii="Times" w:eastAsiaTheme="minorEastAsia" w:hAnsi="Times"/>
          <w:b/>
          <w:bCs/>
          <w:iCs/>
          <w:lang w:eastAsia="zh-CN"/>
        </w:rPr>
        <w:t>sustainable</w:t>
      </w:r>
      <w:r>
        <w:rPr>
          <w:rFonts w:ascii="Times" w:eastAsiaTheme="minorEastAsia" w:hAnsi="Times" w:hint="eastAsia"/>
          <w:b/>
          <w:bCs/>
          <w:iCs/>
          <w:lang w:eastAsia="zh-CN"/>
        </w:rPr>
        <w:t xml:space="preserve"> time</w:t>
      </w:r>
      <w:r>
        <w:rPr>
          <w:rFonts w:ascii="Times" w:eastAsiaTheme="minorEastAsia" w:hAnsi="Times" w:hint="eastAsia"/>
          <w:b/>
          <w:bCs/>
          <w:iCs/>
          <w:lang w:eastAsia="zh"/>
        </w:rPr>
        <w:t>, e.g., in the level of seconds</w:t>
      </w:r>
      <w:r>
        <w:rPr>
          <w:rFonts w:ascii="Times" w:eastAsiaTheme="minorEastAsia" w:hAnsi="Times" w:hint="eastAsia"/>
          <w:b/>
          <w:bCs/>
          <w:iCs/>
          <w:lang w:eastAsia="zh-CN"/>
        </w:rPr>
        <w:t>.</w:t>
      </w:r>
    </w:p>
    <w:p w14:paraId="6E4D9D34"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6: For Direction 1, as </w:t>
      </w:r>
      <w:r>
        <w:rPr>
          <w:rFonts w:ascii="Times" w:eastAsiaTheme="minorEastAsia" w:hAnsi="Times"/>
          <w:b/>
          <w:bCs/>
          <w:iCs/>
          <w:lang w:eastAsia="zh-CN"/>
        </w:rPr>
        <w:t>the sustainable time</w:t>
      </w:r>
      <w:r>
        <w:rPr>
          <w:rFonts w:ascii="Times" w:eastAsiaTheme="minorEastAsia" w:hAnsi="Times" w:hint="eastAsia"/>
          <w:b/>
          <w:bCs/>
          <w:iCs/>
          <w:lang w:eastAsia="zh-CN"/>
        </w:rPr>
        <w:t xml:space="preserve"> of Device 2</w:t>
      </w:r>
      <w:r>
        <w:rPr>
          <w:rFonts w:ascii="Times" w:eastAsiaTheme="minorEastAsia" w:hAnsi="Times"/>
          <w:b/>
          <w:bCs/>
          <w:iCs/>
          <w:lang w:eastAsia="zh-CN"/>
        </w:rPr>
        <w:t xml:space="preserve"> can only last for tens of ms</w:t>
      </w:r>
      <w:r>
        <w:rPr>
          <w:rFonts w:ascii="Times" w:eastAsiaTheme="minorEastAsia" w:hAnsi="Times" w:hint="eastAsia"/>
          <w:b/>
          <w:bCs/>
          <w:iCs/>
          <w:lang w:eastAsia="zh-CN"/>
        </w:rPr>
        <w:t xml:space="preserve">, a reader </w:t>
      </w:r>
      <w:proofErr w:type="gramStart"/>
      <w:r>
        <w:rPr>
          <w:rFonts w:ascii="Times" w:eastAsiaTheme="minorEastAsia" w:hAnsi="Times" w:hint="eastAsia"/>
          <w:b/>
          <w:bCs/>
          <w:iCs/>
          <w:lang w:eastAsia="zh-CN"/>
        </w:rPr>
        <w:t>has to</w:t>
      </w:r>
      <w:proofErr w:type="gramEnd"/>
      <w:r>
        <w:rPr>
          <w:rFonts w:ascii="Times" w:eastAsiaTheme="minorEastAsia" w:hAnsi="Times" w:hint="eastAsia"/>
          <w:b/>
          <w:bCs/>
          <w:iCs/>
          <w:lang w:eastAsia="zh-CN"/>
        </w:rPr>
        <w:t xml:space="preserve"> transmit </w:t>
      </w:r>
      <w:r>
        <w:rPr>
          <w:rFonts w:ascii="Times" w:eastAsiaTheme="minorEastAsia" w:hAnsi="Times"/>
          <w:b/>
          <w:bCs/>
          <w:iCs/>
          <w:lang w:eastAsia="zh-CN"/>
        </w:rPr>
        <w:t>paging message</w:t>
      </w:r>
      <w:r>
        <w:rPr>
          <w:rFonts w:ascii="Times" w:eastAsiaTheme="minorEastAsia" w:hAnsi="Times" w:hint="eastAsia"/>
          <w:b/>
          <w:bCs/>
          <w:iCs/>
          <w:lang w:eastAsia="zh-CN"/>
        </w:rPr>
        <w:t>s</w:t>
      </w:r>
      <w:r>
        <w:rPr>
          <w:rFonts w:ascii="Times" w:eastAsiaTheme="minorEastAsia" w:hAnsi="Times"/>
          <w:b/>
          <w:bCs/>
          <w:iCs/>
          <w:lang w:eastAsia="zh-CN"/>
        </w:rPr>
        <w:t xml:space="preserve"> very densely</w:t>
      </w:r>
      <w:r>
        <w:rPr>
          <w:rFonts w:ascii="Times" w:eastAsiaTheme="minorEastAsia" w:hAnsi="Times" w:hint="eastAsia"/>
          <w:b/>
          <w:bCs/>
          <w:iCs/>
          <w:lang w:eastAsia="zh"/>
        </w:rPr>
        <w:t>, e.g., in the level of tens of ms</w:t>
      </w:r>
      <w:r>
        <w:rPr>
          <w:rFonts w:ascii="Times" w:eastAsiaTheme="minorEastAsia" w:hAnsi="Times"/>
          <w:b/>
          <w:bCs/>
          <w:iCs/>
          <w:lang w:eastAsia="zh-CN"/>
        </w:rPr>
        <w:t>.</w:t>
      </w:r>
    </w:p>
    <w:p w14:paraId="5ADEE383" w14:textId="77777777" w:rsidR="00752393" w:rsidRDefault="00000000">
      <w:pPr>
        <w:spacing w:beforeLines="0" w:before="0"/>
        <w:rPr>
          <w:rFonts w:ascii="Times" w:eastAsiaTheme="minorEastAsia" w:hAnsi="Times"/>
          <w:b/>
          <w:bCs/>
          <w:iCs/>
          <w:lang w:eastAsia="zh-CN"/>
        </w:rPr>
      </w:pPr>
      <w:r>
        <w:rPr>
          <w:rFonts w:ascii="Times" w:eastAsiaTheme="minorEastAsia" w:hAnsi="Times" w:hint="eastAsia"/>
          <w:b/>
          <w:bCs/>
          <w:iCs/>
          <w:lang w:eastAsia="zh-CN"/>
        </w:rPr>
        <w:t>Proposal 3: Capture the following for Direction 1 into TR 38.769 Section 6.2.1:</w:t>
      </w:r>
    </w:p>
    <w:tbl>
      <w:tblPr>
        <w:tblStyle w:val="af"/>
        <w:tblW w:w="10531" w:type="dxa"/>
        <w:tblLook w:val="04A0" w:firstRow="1" w:lastRow="0" w:firstColumn="1" w:lastColumn="0" w:noHBand="0" w:noVBand="1"/>
      </w:tblPr>
      <w:tblGrid>
        <w:gridCol w:w="1413"/>
        <w:gridCol w:w="9118"/>
      </w:tblGrid>
      <w:tr w:rsidR="00752393" w14:paraId="2F3275EA" w14:textId="77777777">
        <w:tc>
          <w:tcPr>
            <w:tcW w:w="1413" w:type="dxa"/>
          </w:tcPr>
          <w:p w14:paraId="33CB0EC1"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Source</w:t>
            </w:r>
          </w:p>
        </w:tc>
        <w:tc>
          <w:tcPr>
            <w:tcW w:w="9118" w:type="dxa"/>
          </w:tcPr>
          <w:p w14:paraId="1001C6C0"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Details</w:t>
            </w:r>
          </w:p>
        </w:tc>
      </w:tr>
      <w:tr w:rsidR="00752393" w14:paraId="2312EF1B" w14:textId="77777777">
        <w:tc>
          <w:tcPr>
            <w:tcW w:w="1413" w:type="dxa"/>
            <w:vMerge w:val="restart"/>
          </w:tcPr>
          <w:p w14:paraId="3DE25465" w14:textId="77777777" w:rsidR="00752393" w:rsidRDefault="00000000">
            <w:pPr>
              <w:spacing w:beforeLines="0" w:before="0"/>
              <w:jc w:val="center"/>
              <w:rPr>
                <w:rFonts w:ascii="Times" w:eastAsiaTheme="minorEastAsia" w:hAnsi="Times"/>
                <w:iCs/>
                <w:lang w:eastAsia="zh-CN"/>
              </w:rPr>
            </w:pPr>
            <w:r>
              <w:rPr>
                <w:rFonts w:ascii="Times" w:eastAsiaTheme="minorEastAsia" w:hAnsi="Times" w:hint="eastAsia"/>
                <w:iCs/>
                <w:lang w:eastAsia="zh-CN"/>
              </w:rPr>
              <w:t>CMCC</w:t>
            </w:r>
          </w:p>
        </w:tc>
        <w:tc>
          <w:tcPr>
            <w:tcW w:w="9118" w:type="dxa"/>
          </w:tcPr>
          <w:p w14:paraId="2ECC7DFC"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Solution description</w:t>
            </w:r>
          </w:p>
          <w:p w14:paraId="7609F779"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In Direction 1, the reader does not provide information to a device nor be aware of a device </w:t>
            </w:r>
            <w:r>
              <w:rPr>
                <w:rFonts w:ascii="Times" w:eastAsiaTheme="minorEastAsia" w:hAnsi="Times"/>
                <w:iCs/>
                <w:lang w:eastAsia="zh-CN"/>
              </w:rPr>
              <w:t>regarding when the device may become available/unavailable</w:t>
            </w:r>
            <w:r>
              <w:rPr>
                <w:rFonts w:ascii="Times" w:eastAsiaTheme="minorEastAsia" w:hAnsi="Times" w:hint="eastAsia"/>
                <w:iCs/>
                <w:lang w:eastAsia="zh-CN"/>
              </w:rPr>
              <w:t>. T</w:t>
            </w:r>
            <w:r>
              <w:rPr>
                <w:rFonts w:ascii="Times" w:eastAsiaTheme="minorEastAsia" w:hAnsi="Times"/>
                <w:iCs/>
                <w:lang w:eastAsia="zh-CN"/>
              </w:rPr>
              <w:t>he</w:t>
            </w:r>
            <w:r>
              <w:rPr>
                <w:rFonts w:ascii="Times" w:eastAsiaTheme="minorEastAsia" w:hAnsi="Times" w:hint="eastAsia"/>
                <w:iCs/>
                <w:lang w:eastAsia="zh-CN"/>
              </w:rPr>
              <w:t xml:space="preserve"> device is assumed to have two states:</w:t>
            </w:r>
          </w:p>
          <w:p w14:paraId="7767CF5F"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ON state: Device can at least perform transmission and reception, run MHz sampling clock, and retain memory.</w:t>
            </w:r>
          </w:p>
          <w:p w14:paraId="648B576F" w14:textId="77777777" w:rsidR="00752393" w:rsidRDefault="00000000">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OFF state: Device cannot perform transmission </w:t>
            </w:r>
            <w:r>
              <w:rPr>
                <w:rFonts w:ascii="Times" w:eastAsiaTheme="minorEastAsia" w:hAnsi="Times"/>
                <w:iCs/>
                <w:sz w:val="20"/>
                <w:szCs w:val="20"/>
              </w:rPr>
              <w:t>and</w:t>
            </w:r>
            <w:r>
              <w:rPr>
                <w:rFonts w:ascii="Times" w:eastAsiaTheme="minorEastAsia" w:hAnsi="Times" w:hint="eastAsia"/>
                <w:iCs/>
                <w:sz w:val="20"/>
                <w:szCs w:val="20"/>
              </w:rPr>
              <w:t xml:space="preserve"> reception, no clock running. Device can harvest energy. Device can retain memory of being inventoried.</w:t>
            </w:r>
          </w:p>
          <w:p w14:paraId="50A63B21"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reader </w:t>
            </w:r>
            <w:r>
              <w:rPr>
                <w:rFonts w:ascii="Times" w:eastAsiaTheme="minorEastAsia" w:hAnsi="Times"/>
                <w:iCs/>
                <w:lang w:eastAsia="zh-CN"/>
              </w:rPr>
              <w:t>perspective</w:t>
            </w:r>
            <w:r>
              <w:rPr>
                <w:rFonts w:ascii="Times" w:eastAsiaTheme="minorEastAsia" w:hAnsi="Times" w:hint="eastAsia"/>
                <w:iCs/>
                <w:lang w:eastAsia="zh-CN"/>
              </w:rPr>
              <w:t xml:space="preserve">, it transmits paging messages with time interval shorter than the device sustainable time. To avoid devices running out of energy before successfully completing the inventory, </w:t>
            </w:r>
            <w:r>
              <w:rPr>
                <w:rFonts w:ascii="Times" w:eastAsiaTheme="minorEastAsia" w:hAnsi="Times"/>
                <w:iCs/>
                <w:lang w:eastAsia="zh-CN"/>
              </w:rPr>
              <w:t>the</w:t>
            </w:r>
            <w:r>
              <w:rPr>
                <w:rFonts w:ascii="Times" w:eastAsiaTheme="minorEastAsia" w:hAnsi="Times" w:hint="eastAsia"/>
                <w:iCs/>
                <w:lang w:eastAsia="zh-CN"/>
              </w:rPr>
              <w:t xml:space="preserve"> paging time interval can be comparable to half of the device sustainable time.</w:t>
            </w:r>
          </w:p>
          <w:p w14:paraId="143739DB"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device perspective, it becomes </w:t>
            </w:r>
            <w:r>
              <w:rPr>
                <w:rFonts w:ascii="Times" w:eastAsiaTheme="minorEastAsia" w:hAnsi="Times"/>
                <w:iCs/>
                <w:lang w:eastAsia="zh-CN"/>
              </w:rPr>
              <w:t>availabl</w:t>
            </w:r>
            <w:r>
              <w:rPr>
                <w:rFonts w:ascii="Times" w:eastAsiaTheme="minorEastAsia" w:hAnsi="Times" w:hint="eastAsia"/>
                <w:iCs/>
                <w:lang w:eastAsia="zh-CN"/>
              </w:rPr>
              <w:t xml:space="preserve">e when it is fully charged, </w:t>
            </w:r>
            <w:r>
              <w:rPr>
                <w:rFonts w:ascii="Times" w:eastAsiaTheme="minorEastAsia" w:hAnsi="Times"/>
                <w:iCs/>
                <w:lang w:eastAsia="zh-CN"/>
              </w:rPr>
              <w:t>and</w:t>
            </w:r>
            <w:r>
              <w:rPr>
                <w:rFonts w:ascii="Times" w:eastAsiaTheme="minorEastAsia" w:hAnsi="Times" w:hint="eastAsia"/>
                <w:iCs/>
                <w:lang w:eastAsia="zh-CN"/>
              </w:rPr>
              <w:t xml:space="preserve"> then keeps performing Tx/Rx procedure until it runs out of its available energy. Once a device finishes the inventory, it needs to retain a memory of being inventoried so that it does not re-enter the inventory procedure.</w:t>
            </w:r>
          </w:p>
          <w:p w14:paraId="25B34A5F" w14:textId="77777777" w:rsidR="00752393" w:rsidRDefault="00000000">
            <w:pPr>
              <w:spacing w:beforeLines="0" w:before="0"/>
              <w:jc w:val="both"/>
            </w:pPr>
            <w:r>
              <w:rPr>
                <w:rFonts w:hint="eastAsia"/>
              </w:rPr>
              <w:object w:dxaOrig="8121" w:dyaOrig="2179" w14:anchorId="6A65993E">
                <v:shape id="_x0000_i1033" type="#_x0000_t75" style="width:406.1pt;height:108.85pt" o:ole="">
                  <v:imagedata r:id="rId9" o:title=""/>
                </v:shape>
                <o:OLEObject Type="Embed" ProgID="Visio.Drawing.15" ShapeID="_x0000_i1033" DrawAspect="Content" ObjectID="_1789293491" r:id="rId44"/>
              </w:object>
            </w:r>
          </w:p>
          <w:p w14:paraId="6A38E0BF" w14:textId="77777777" w:rsidR="00752393" w:rsidRDefault="00752393">
            <w:pPr>
              <w:spacing w:beforeLines="0" w:before="0"/>
              <w:jc w:val="both"/>
              <w:rPr>
                <w:rFonts w:ascii="Times" w:eastAsiaTheme="minorEastAsia" w:hAnsi="Times"/>
                <w:iCs/>
                <w:lang w:eastAsia="zh-CN"/>
              </w:rPr>
            </w:pPr>
          </w:p>
        </w:tc>
      </w:tr>
      <w:tr w:rsidR="00752393" w14:paraId="2EF812DC" w14:textId="77777777">
        <w:tc>
          <w:tcPr>
            <w:tcW w:w="1413" w:type="dxa"/>
            <w:vMerge/>
          </w:tcPr>
          <w:p w14:paraId="286BB1FB" w14:textId="77777777" w:rsidR="00752393" w:rsidRDefault="00752393">
            <w:pPr>
              <w:spacing w:beforeLines="0" w:before="0"/>
              <w:jc w:val="center"/>
              <w:rPr>
                <w:rFonts w:ascii="Times" w:eastAsiaTheme="minorEastAsia" w:hAnsi="Times"/>
                <w:iCs/>
                <w:lang w:eastAsia="zh-CN"/>
              </w:rPr>
            </w:pPr>
          </w:p>
        </w:tc>
        <w:tc>
          <w:tcPr>
            <w:tcW w:w="9118" w:type="dxa"/>
          </w:tcPr>
          <w:p w14:paraId="4697B57D"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Performance evaluation</w:t>
            </w:r>
          </w:p>
          <w:p w14:paraId="451A44F1" w14:textId="77777777" w:rsidR="00752393" w:rsidRDefault="00000000">
            <w:pPr>
              <w:pStyle w:val="af6"/>
              <w:numPr>
                <w:ilvl w:val="0"/>
                <w:numId w:val="11"/>
              </w:numPr>
              <w:spacing w:before="120" w:afterLines="50" w:after="120"/>
              <w:ind w:firstLineChars="0"/>
              <w:rPr>
                <w:rFonts w:ascii="Times" w:eastAsiaTheme="minorEastAsia" w:hAnsi="Times"/>
                <w:b/>
                <w:bCs/>
                <w:iCs/>
                <w:sz w:val="20"/>
                <w:szCs w:val="20"/>
              </w:rPr>
            </w:pPr>
            <w:r>
              <w:rPr>
                <w:rFonts w:ascii="Times" w:eastAsiaTheme="minorEastAsia" w:hAnsi="Times" w:hint="eastAsia"/>
                <w:b/>
                <w:bCs/>
                <w:iCs/>
                <w:sz w:val="20"/>
                <w:szCs w:val="20"/>
              </w:rPr>
              <w:t>Results for Device 1</w:t>
            </w:r>
          </w:p>
          <w:p w14:paraId="1BD3A4CC"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Figure 3.2-2 and Figure 3.2-3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3.2-1. As the sustainable time of Device 1 is 4.75 s, and therefore two paging time interval of 2 s and 4 s are considered in the evaluation.</w:t>
            </w:r>
          </w:p>
          <w:p w14:paraId="2165F862" w14:textId="77777777" w:rsidR="00752393" w:rsidRDefault="00000000">
            <w:pPr>
              <w:spacing w:beforeLines="0" w:before="0"/>
              <w:jc w:val="center"/>
              <w:rPr>
                <w:rFonts w:ascii="Times" w:eastAsiaTheme="minorEastAsia" w:hAnsi="Times"/>
                <w:iCs/>
                <w:lang w:eastAsia="zh-CN"/>
              </w:rPr>
            </w:pPr>
            <w:r>
              <w:rPr>
                <w:rFonts w:hint="eastAsia"/>
                <w:iCs/>
                <w:noProof/>
              </w:rPr>
              <w:drawing>
                <wp:inline distT="0" distB="0" distL="0" distR="0" wp14:anchorId="56B4C294" wp14:editId="6F99868C">
                  <wp:extent cx="5274310" cy="3956050"/>
                  <wp:effectExtent l="0" t="0" r="0" b="6350"/>
                  <wp:docPr id="12627748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74831"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3956050"/>
                          </a:xfrm>
                          <a:prstGeom prst="rect">
                            <a:avLst/>
                          </a:prstGeom>
                          <a:noFill/>
                          <a:ln>
                            <a:noFill/>
                          </a:ln>
                        </pic:spPr>
                      </pic:pic>
                    </a:graphicData>
                  </a:graphic>
                </wp:inline>
              </w:drawing>
            </w:r>
          </w:p>
          <w:p w14:paraId="5FF68C02"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3.2-2: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1 in case of {R2D, D2R} data rate of {56, 160} kbps.</w:t>
            </w:r>
          </w:p>
          <w:p w14:paraId="106622B7" w14:textId="77777777" w:rsidR="00752393" w:rsidRDefault="00000000">
            <w:pPr>
              <w:spacing w:beforeLines="0" w:before="0"/>
              <w:jc w:val="center"/>
              <w:rPr>
                <w:rFonts w:ascii="Times" w:eastAsiaTheme="minorEastAsia" w:hAnsi="Times"/>
                <w:iCs/>
                <w:lang w:eastAsia="zh-CN"/>
              </w:rPr>
            </w:pPr>
            <w:r>
              <w:rPr>
                <w:iCs/>
                <w:noProof/>
              </w:rPr>
              <w:lastRenderedPageBreak/>
              <w:drawing>
                <wp:inline distT="0" distB="0" distL="0" distR="0" wp14:anchorId="6FCBA071" wp14:editId="71D70B5B">
                  <wp:extent cx="5274310" cy="3956050"/>
                  <wp:effectExtent l="0" t="0" r="0" b="6350"/>
                  <wp:docPr id="8032144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214415"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3956050"/>
                          </a:xfrm>
                          <a:prstGeom prst="rect">
                            <a:avLst/>
                          </a:prstGeom>
                          <a:noFill/>
                          <a:ln>
                            <a:noFill/>
                          </a:ln>
                        </pic:spPr>
                      </pic:pic>
                    </a:graphicData>
                  </a:graphic>
                </wp:inline>
              </w:drawing>
            </w:r>
          </w:p>
          <w:p w14:paraId="394E6EDE"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3.2-3: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1 in case of {R2D, D2R} data rate of {14, 40} kbps.</w:t>
            </w:r>
          </w:p>
          <w:p w14:paraId="110010D2" w14:textId="77777777" w:rsidR="00752393" w:rsidRDefault="00000000">
            <w:pPr>
              <w:spacing w:before="120" w:afterLines="50" w:after="120" w:line="240" w:lineRule="auto"/>
              <w:ind w:leftChars="400" w:left="800"/>
              <w:jc w:val="center"/>
              <w:rPr>
                <w:rFonts w:ascii="Times" w:eastAsia="等线" w:hAnsi="Times"/>
                <w:b/>
                <w:bCs/>
                <w:lang w:eastAsia="zh-CN"/>
              </w:rPr>
            </w:pPr>
            <w:r>
              <w:rPr>
                <w:rFonts w:ascii="Times" w:eastAsia="等线" w:hAnsi="Times" w:hint="eastAsia"/>
                <w:b/>
                <w:bCs/>
                <w:lang w:eastAsia="zh-CN"/>
              </w:rPr>
              <w:t>Table 3.2-1: Inventory completion time for Direction 1 Device 1</w:t>
            </w:r>
          </w:p>
          <w:tbl>
            <w:tblPr>
              <w:tblStyle w:val="af"/>
              <w:tblW w:w="8074" w:type="dxa"/>
              <w:tblInd w:w="3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27"/>
              <w:gridCol w:w="1399"/>
              <w:gridCol w:w="1190"/>
              <w:gridCol w:w="1946"/>
              <w:gridCol w:w="2312"/>
            </w:tblGrid>
            <w:tr w:rsidR="00752393" w14:paraId="77DDEA4F" w14:textId="77777777">
              <w:tc>
                <w:tcPr>
                  <w:tcW w:w="1227" w:type="dxa"/>
                  <w:vMerge w:val="restart"/>
                  <w:vAlign w:val="center"/>
                </w:tcPr>
                <w:p w14:paraId="4A91F76B" w14:textId="77777777" w:rsidR="00752393" w:rsidRDefault="00000000">
                  <w:pPr>
                    <w:spacing w:before="120"/>
                    <w:jc w:val="center"/>
                    <w:rPr>
                      <w:b/>
                      <w:bCs/>
                    </w:rPr>
                  </w:pPr>
                  <w:r>
                    <w:rPr>
                      <w:rFonts w:hint="eastAsia"/>
                      <w:b/>
                      <w:bCs/>
                    </w:rPr>
                    <w:t>Successful rate</w:t>
                  </w:r>
                </w:p>
              </w:tc>
              <w:tc>
                <w:tcPr>
                  <w:tcW w:w="1399" w:type="dxa"/>
                  <w:vMerge w:val="restart"/>
                  <w:vAlign w:val="center"/>
                </w:tcPr>
                <w:p w14:paraId="5CCDA760" w14:textId="77777777" w:rsidR="00752393" w:rsidRDefault="00000000">
                  <w:pPr>
                    <w:spacing w:before="120"/>
                    <w:jc w:val="center"/>
                    <w:rPr>
                      <w:b/>
                      <w:bCs/>
                    </w:rPr>
                  </w:pPr>
                  <w:r>
                    <w:rPr>
                      <w:rFonts w:hint="eastAsia"/>
                      <w:b/>
                      <w:bCs/>
                      <w:lang w:eastAsia="zh-CN"/>
                    </w:rPr>
                    <w:t xml:space="preserve">{R2D, D2R} </w:t>
                  </w:r>
                  <w:r>
                    <w:rPr>
                      <w:rFonts w:hint="eastAsia"/>
                      <w:b/>
                      <w:bCs/>
                    </w:rPr>
                    <w:t>Data rate</w:t>
                  </w:r>
                </w:p>
              </w:tc>
              <w:tc>
                <w:tcPr>
                  <w:tcW w:w="1190" w:type="dxa"/>
                  <w:vMerge w:val="restart"/>
                  <w:vAlign w:val="center"/>
                </w:tcPr>
                <w:p w14:paraId="589AF01B" w14:textId="77777777" w:rsidR="00752393" w:rsidRDefault="00000000">
                  <w:pPr>
                    <w:spacing w:before="120"/>
                    <w:jc w:val="center"/>
                    <w:rPr>
                      <w:b/>
                      <w:bCs/>
                    </w:rPr>
                  </w:pPr>
                  <w:r>
                    <w:rPr>
                      <w:rFonts w:hint="eastAsia"/>
                      <w:b/>
                      <w:bCs/>
                    </w:rPr>
                    <w:t>FDMA resources</w:t>
                  </w:r>
                </w:p>
              </w:tc>
              <w:tc>
                <w:tcPr>
                  <w:tcW w:w="4258" w:type="dxa"/>
                  <w:gridSpan w:val="2"/>
                </w:tcPr>
                <w:p w14:paraId="4AFA1AAB" w14:textId="77777777" w:rsidR="00752393" w:rsidRDefault="00000000">
                  <w:pPr>
                    <w:spacing w:before="120"/>
                    <w:jc w:val="center"/>
                    <w:rPr>
                      <w:b/>
                      <w:bCs/>
                    </w:rPr>
                  </w:pPr>
                  <w:r>
                    <w:rPr>
                      <w:rFonts w:hint="eastAsia"/>
                      <w:b/>
                      <w:bCs/>
                    </w:rPr>
                    <w:t xml:space="preserve">Inventory </w:t>
                  </w:r>
                  <w:r>
                    <w:rPr>
                      <w:b/>
                      <w:bCs/>
                    </w:rPr>
                    <w:t>completio</w:t>
                  </w:r>
                  <w:r>
                    <w:rPr>
                      <w:rFonts w:hint="eastAsia"/>
                      <w:b/>
                      <w:bCs/>
                    </w:rPr>
                    <w:t>n time</w:t>
                  </w:r>
                </w:p>
              </w:tc>
            </w:tr>
            <w:tr w:rsidR="00752393" w14:paraId="3B3C6FDF" w14:textId="77777777">
              <w:tc>
                <w:tcPr>
                  <w:tcW w:w="1227" w:type="dxa"/>
                  <w:vMerge/>
                </w:tcPr>
                <w:p w14:paraId="1772D0E3" w14:textId="77777777" w:rsidR="00752393" w:rsidRDefault="00752393">
                  <w:pPr>
                    <w:spacing w:before="120"/>
                    <w:rPr>
                      <w:b/>
                      <w:bCs/>
                    </w:rPr>
                  </w:pPr>
                </w:p>
              </w:tc>
              <w:tc>
                <w:tcPr>
                  <w:tcW w:w="1399" w:type="dxa"/>
                  <w:vMerge/>
                </w:tcPr>
                <w:p w14:paraId="2AC4556E" w14:textId="77777777" w:rsidR="00752393" w:rsidRDefault="00752393">
                  <w:pPr>
                    <w:spacing w:before="120"/>
                    <w:rPr>
                      <w:b/>
                      <w:bCs/>
                    </w:rPr>
                  </w:pPr>
                </w:p>
              </w:tc>
              <w:tc>
                <w:tcPr>
                  <w:tcW w:w="1190" w:type="dxa"/>
                  <w:vMerge/>
                </w:tcPr>
                <w:p w14:paraId="490E22F2" w14:textId="77777777" w:rsidR="00752393" w:rsidRDefault="00752393">
                  <w:pPr>
                    <w:spacing w:before="120"/>
                    <w:rPr>
                      <w:b/>
                      <w:bCs/>
                    </w:rPr>
                  </w:pPr>
                </w:p>
              </w:tc>
              <w:tc>
                <w:tcPr>
                  <w:tcW w:w="1946" w:type="dxa"/>
                </w:tcPr>
                <w:p w14:paraId="3E5F6A6B" w14:textId="77777777" w:rsidR="00752393" w:rsidRDefault="00000000">
                  <w:pPr>
                    <w:spacing w:before="120"/>
                    <w:rPr>
                      <w:b/>
                      <w:bCs/>
                      <w:lang w:eastAsia="zh-CN"/>
                    </w:rPr>
                  </w:pPr>
                  <w:r>
                    <w:rPr>
                      <w:rFonts w:hint="eastAsia"/>
                      <w:b/>
                      <w:bCs/>
                      <w:lang w:eastAsia="zh-CN"/>
                    </w:rPr>
                    <w:t>Paging time interval = 2 s</w:t>
                  </w:r>
                </w:p>
              </w:tc>
              <w:tc>
                <w:tcPr>
                  <w:tcW w:w="2312" w:type="dxa"/>
                </w:tcPr>
                <w:p w14:paraId="6D824FCD" w14:textId="77777777" w:rsidR="00752393" w:rsidRDefault="00000000">
                  <w:pPr>
                    <w:spacing w:before="120"/>
                    <w:rPr>
                      <w:b/>
                      <w:bCs/>
                    </w:rPr>
                  </w:pPr>
                  <w:r>
                    <w:rPr>
                      <w:rFonts w:hint="eastAsia"/>
                      <w:b/>
                      <w:bCs/>
                      <w:lang w:eastAsia="zh-CN"/>
                    </w:rPr>
                    <w:t>Paging time interval = 4 s</w:t>
                  </w:r>
                </w:p>
              </w:tc>
            </w:tr>
            <w:tr w:rsidR="00752393" w14:paraId="0E0767B3" w14:textId="77777777">
              <w:tc>
                <w:tcPr>
                  <w:tcW w:w="1227" w:type="dxa"/>
                  <w:vMerge w:val="restart"/>
                </w:tcPr>
                <w:p w14:paraId="189C965B" w14:textId="77777777" w:rsidR="00752393" w:rsidRDefault="00000000">
                  <w:pPr>
                    <w:spacing w:before="120"/>
                    <w:rPr>
                      <w:b/>
                      <w:bCs/>
                    </w:rPr>
                  </w:pPr>
                  <w:r>
                    <w:rPr>
                      <w:rFonts w:hint="eastAsia"/>
                    </w:rPr>
                    <w:t>99%</w:t>
                  </w:r>
                </w:p>
              </w:tc>
              <w:tc>
                <w:tcPr>
                  <w:tcW w:w="1399" w:type="dxa"/>
                  <w:vMerge w:val="restart"/>
                </w:tcPr>
                <w:p w14:paraId="4A40DA74" w14:textId="77777777" w:rsidR="00752393" w:rsidRDefault="00000000">
                  <w:pPr>
                    <w:spacing w:before="120"/>
                    <w:rPr>
                      <w:b/>
                      <w:bCs/>
                    </w:rPr>
                  </w:pPr>
                  <w:r>
                    <w:rPr>
                      <w:rFonts w:hint="eastAsia"/>
                    </w:rPr>
                    <w:t>{56,160} kbps</w:t>
                  </w:r>
                </w:p>
              </w:tc>
              <w:tc>
                <w:tcPr>
                  <w:tcW w:w="1190" w:type="dxa"/>
                </w:tcPr>
                <w:p w14:paraId="3509733A" w14:textId="77777777" w:rsidR="00752393" w:rsidRDefault="00000000">
                  <w:pPr>
                    <w:spacing w:before="120"/>
                    <w:rPr>
                      <w:b/>
                      <w:bCs/>
                    </w:rPr>
                  </w:pPr>
                  <w:r>
                    <w:rPr>
                      <w:rFonts w:hint="eastAsia"/>
                    </w:rPr>
                    <w:t>2</w:t>
                  </w:r>
                </w:p>
              </w:tc>
              <w:tc>
                <w:tcPr>
                  <w:tcW w:w="1946" w:type="dxa"/>
                </w:tcPr>
                <w:p w14:paraId="46963ECD" w14:textId="77777777" w:rsidR="00752393" w:rsidRDefault="00000000">
                  <w:pPr>
                    <w:spacing w:before="120"/>
                    <w:rPr>
                      <w:b/>
                      <w:bCs/>
                    </w:rPr>
                  </w:pPr>
                  <w:r>
                    <w:rPr>
                      <w:rFonts w:hint="eastAsia"/>
                    </w:rPr>
                    <w:t>36.40 s</w:t>
                  </w:r>
                </w:p>
              </w:tc>
              <w:tc>
                <w:tcPr>
                  <w:tcW w:w="2312" w:type="dxa"/>
                </w:tcPr>
                <w:p w14:paraId="0CF42A4C" w14:textId="77777777" w:rsidR="00752393" w:rsidRDefault="00000000">
                  <w:pPr>
                    <w:spacing w:before="120"/>
                  </w:pPr>
                  <w:r>
                    <w:rPr>
                      <w:rFonts w:hint="eastAsia"/>
                    </w:rPr>
                    <w:t>46.40 s</w:t>
                  </w:r>
                </w:p>
              </w:tc>
            </w:tr>
            <w:tr w:rsidR="00752393" w14:paraId="1428F984" w14:textId="77777777">
              <w:trPr>
                <w:trHeight w:val="29"/>
              </w:trPr>
              <w:tc>
                <w:tcPr>
                  <w:tcW w:w="1227" w:type="dxa"/>
                  <w:vMerge/>
                </w:tcPr>
                <w:p w14:paraId="4D21F972" w14:textId="77777777" w:rsidR="00752393" w:rsidRDefault="00752393">
                  <w:pPr>
                    <w:spacing w:before="120"/>
                    <w:rPr>
                      <w:b/>
                      <w:bCs/>
                    </w:rPr>
                  </w:pPr>
                </w:p>
              </w:tc>
              <w:tc>
                <w:tcPr>
                  <w:tcW w:w="1399" w:type="dxa"/>
                  <w:vMerge/>
                </w:tcPr>
                <w:p w14:paraId="2B6B65D4" w14:textId="77777777" w:rsidR="00752393" w:rsidRDefault="00752393">
                  <w:pPr>
                    <w:spacing w:before="120"/>
                    <w:rPr>
                      <w:b/>
                      <w:bCs/>
                    </w:rPr>
                  </w:pPr>
                </w:p>
              </w:tc>
              <w:tc>
                <w:tcPr>
                  <w:tcW w:w="1190" w:type="dxa"/>
                </w:tcPr>
                <w:p w14:paraId="522E4092" w14:textId="77777777" w:rsidR="00752393" w:rsidRDefault="00000000">
                  <w:pPr>
                    <w:spacing w:before="120"/>
                    <w:rPr>
                      <w:b/>
                      <w:bCs/>
                    </w:rPr>
                  </w:pPr>
                  <w:r>
                    <w:rPr>
                      <w:rFonts w:hint="eastAsia"/>
                    </w:rPr>
                    <w:t>4</w:t>
                  </w:r>
                </w:p>
              </w:tc>
              <w:tc>
                <w:tcPr>
                  <w:tcW w:w="1946" w:type="dxa"/>
                </w:tcPr>
                <w:p w14:paraId="536FF09D" w14:textId="77777777" w:rsidR="00752393" w:rsidRDefault="00000000">
                  <w:pPr>
                    <w:spacing w:before="120"/>
                    <w:rPr>
                      <w:b/>
                      <w:bCs/>
                    </w:rPr>
                  </w:pPr>
                  <w:r>
                    <w:rPr>
                      <w:rFonts w:hint="eastAsia"/>
                    </w:rPr>
                    <w:t>36.40 s</w:t>
                  </w:r>
                </w:p>
              </w:tc>
              <w:tc>
                <w:tcPr>
                  <w:tcW w:w="2312" w:type="dxa"/>
                </w:tcPr>
                <w:p w14:paraId="086E8D22" w14:textId="77777777" w:rsidR="00752393" w:rsidRDefault="00000000">
                  <w:pPr>
                    <w:spacing w:before="120"/>
                  </w:pPr>
                  <w:r>
                    <w:rPr>
                      <w:rFonts w:hint="eastAsia"/>
                    </w:rPr>
                    <w:t>48.40 s</w:t>
                  </w:r>
                </w:p>
              </w:tc>
            </w:tr>
            <w:tr w:rsidR="00752393" w14:paraId="0F186610" w14:textId="77777777">
              <w:tc>
                <w:tcPr>
                  <w:tcW w:w="1227" w:type="dxa"/>
                  <w:vMerge/>
                </w:tcPr>
                <w:p w14:paraId="02F8FE38" w14:textId="77777777" w:rsidR="00752393" w:rsidRDefault="00752393">
                  <w:pPr>
                    <w:spacing w:before="120"/>
                    <w:rPr>
                      <w:b/>
                      <w:bCs/>
                    </w:rPr>
                  </w:pPr>
                </w:p>
              </w:tc>
              <w:tc>
                <w:tcPr>
                  <w:tcW w:w="1399" w:type="dxa"/>
                  <w:vMerge w:val="restart"/>
                </w:tcPr>
                <w:p w14:paraId="253D65D7" w14:textId="77777777" w:rsidR="00752393" w:rsidRDefault="00000000">
                  <w:pPr>
                    <w:spacing w:before="120"/>
                    <w:rPr>
                      <w:b/>
                      <w:bCs/>
                    </w:rPr>
                  </w:pPr>
                  <w:r>
                    <w:rPr>
                      <w:rFonts w:hint="eastAsia"/>
                    </w:rPr>
                    <w:t>{14,40} kbps</w:t>
                  </w:r>
                </w:p>
              </w:tc>
              <w:tc>
                <w:tcPr>
                  <w:tcW w:w="1190" w:type="dxa"/>
                </w:tcPr>
                <w:p w14:paraId="3F78A520" w14:textId="77777777" w:rsidR="00752393" w:rsidRDefault="00000000">
                  <w:pPr>
                    <w:spacing w:before="120"/>
                    <w:rPr>
                      <w:b/>
                      <w:bCs/>
                    </w:rPr>
                  </w:pPr>
                  <w:r>
                    <w:rPr>
                      <w:rFonts w:hint="eastAsia"/>
                    </w:rPr>
                    <w:t>2</w:t>
                  </w:r>
                </w:p>
              </w:tc>
              <w:tc>
                <w:tcPr>
                  <w:tcW w:w="1946" w:type="dxa"/>
                </w:tcPr>
                <w:p w14:paraId="12639A10" w14:textId="77777777" w:rsidR="00752393" w:rsidRDefault="00000000">
                  <w:pPr>
                    <w:spacing w:before="120"/>
                    <w:rPr>
                      <w:b/>
                      <w:bCs/>
                    </w:rPr>
                  </w:pPr>
                  <w:r>
                    <w:rPr>
                      <w:rFonts w:hint="eastAsia"/>
                    </w:rPr>
                    <w:t>36.40 s</w:t>
                  </w:r>
                </w:p>
              </w:tc>
              <w:tc>
                <w:tcPr>
                  <w:tcW w:w="2312" w:type="dxa"/>
                </w:tcPr>
                <w:p w14:paraId="121A1EB3" w14:textId="77777777" w:rsidR="00752393" w:rsidRDefault="00000000">
                  <w:pPr>
                    <w:spacing w:before="120"/>
                  </w:pPr>
                  <w:r>
                    <w:rPr>
                      <w:rFonts w:hint="eastAsia"/>
                    </w:rPr>
                    <w:t>62.40 s</w:t>
                  </w:r>
                </w:p>
              </w:tc>
            </w:tr>
            <w:tr w:rsidR="00752393" w14:paraId="4F6AE38F" w14:textId="77777777">
              <w:tc>
                <w:tcPr>
                  <w:tcW w:w="1227" w:type="dxa"/>
                  <w:vMerge/>
                </w:tcPr>
                <w:p w14:paraId="36102DA8" w14:textId="77777777" w:rsidR="00752393" w:rsidRDefault="00752393">
                  <w:pPr>
                    <w:spacing w:before="120"/>
                    <w:rPr>
                      <w:b/>
                      <w:bCs/>
                    </w:rPr>
                  </w:pPr>
                </w:p>
              </w:tc>
              <w:tc>
                <w:tcPr>
                  <w:tcW w:w="1399" w:type="dxa"/>
                  <w:vMerge/>
                </w:tcPr>
                <w:p w14:paraId="25B46890" w14:textId="77777777" w:rsidR="00752393" w:rsidRDefault="00752393">
                  <w:pPr>
                    <w:spacing w:before="120"/>
                    <w:rPr>
                      <w:b/>
                      <w:bCs/>
                    </w:rPr>
                  </w:pPr>
                </w:p>
              </w:tc>
              <w:tc>
                <w:tcPr>
                  <w:tcW w:w="1190" w:type="dxa"/>
                </w:tcPr>
                <w:p w14:paraId="151C30AF" w14:textId="77777777" w:rsidR="00752393" w:rsidRDefault="00000000">
                  <w:pPr>
                    <w:spacing w:before="120"/>
                    <w:rPr>
                      <w:b/>
                      <w:bCs/>
                    </w:rPr>
                  </w:pPr>
                  <w:r>
                    <w:rPr>
                      <w:rFonts w:hint="eastAsia"/>
                    </w:rPr>
                    <w:t>4</w:t>
                  </w:r>
                </w:p>
              </w:tc>
              <w:tc>
                <w:tcPr>
                  <w:tcW w:w="1946" w:type="dxa"/>
                </w:tcPr>
                <w:p w14:paraId="75847147" w14:textId="77777777" w:rsidR="00752393" w:rsidRDefault="00000000">
                  <w:pPr>
                    <w:spacing w:before="120"/>
                    <w:rPr>
                      <w:b/>
                      <w:bCs/>
                    </w:rPr>
                  </w:pPr>
                  <w:r>
                    <w:rPr>
                      <w:rFonts w:hint="eastAsia"/>
                    </w:rPr>
                    <w:t>36.40 s</w:t>
                  </w:r>
                </w:p>
              </w:tc>
              <w:tc>
                <w:tcPr>
                  <w:tcW w:w="2312" w:type="dxa"/>
                </w:tcPr>
                <w:p w14:paraId="74FAAA79" w14:textId="77777777" w:rsidR="00752393" w:rsidRDefault="00000000">
                  <w:pPr>
                    <w:spacing w:before="120"/>
                  </w:pPr>
                  <w:r>
                    <w:rPr>
                      <w:rFonts w:hint="eastAsia"/>
                    </w:rPr>
                    <w:t>58.40 s</w:t>
                  </w:r>
                </w:p>
              </w:tc>
            </w:tr>
            <w:tr w:rsidR="00752393" w14:paraId="6BB1E1EB" w14:textId="77777777">
              <w:tc>
                <w:tcPr>
                  <w:tcW w:w="1227" w:type="dxa"/>
                  <w:vMerge/>
                </w:tcPr>
                <w:p w14:paraId="52A8CBAD" w14:textId="77777777" w:rsidR="00752393" w:rsidRDefault="00752393">
                  <w:pPr>
                    <w:spacing w:before="120"/>
                    <w:rPr>
                      <w:b/>
                      <w:bCs/>
                    </w:rPr>
                  </w:pPr>
                </w:p>
              </w:tc>
              <w:tc>
                <w:tcPr>
                  <w:tcW w:w="1399" w:type="dxa"/>
                  <w:vMerge/>
                </w:tcPr>
                <w:p w14:paraId="309A86D0" w14:textId="77777777" w:rsidR="00752393" w:rsidRDefault="00752393">
                  <w:pPr>
                    <w:spacing w:before="120"/>
                    <w:rPr>
                      <w:b/>
                      <w:bCs/>
                    </w:rPr>
                  </w:pPr>
                </w:p>
              </w:tc>
              <w:tc>
                <w:tcPr>
                  <w:tcW w:w="1190" w:type="dxa"/>
                </w:tcPr>
                <w:p w14:paraId="3332A0AC" w14:textId="77777777" w:rsidR="00752393" w:rsidRDefault="00000000">
                  <w:pPr>
                    <w:spacing w:before="120"/>
                    <w:rPr>
                      <w:b/>
                      <w:bCs/>
                    </w:rPr>
                  </w:pPr>
                  <w:r>
                    <w:rPr>
                      <w:rFonts w:hint="eastAsia"/>
                    </w:rPr>
                    <w:t>8</w:t>
                  </w:r>
                </w:p>
              </w:tc>
              <w:tc>
                <w:tcPr>
                  <w:tcW w:w="1946" w:type="dxa"/>
                </w:tcPr>
                <w:p w14:paraId="384AA86C" w14:textId="77777777" w:rsidR="00752393" w:rsidRDefault="00000000">
                  <w:pPr>
                    <w:spacing w:before="120"/>
                    <w:rPr>
                      <w:b/>
                      <w:bCs/>
                    </w:rPr>
                  </w:pPr>
                  <w:r>
                    <w:rPr>
                      <w:rFonts w:hint="eastAsia"/>
                    </w:rPr>
                    <w:t>36.40 s</w:t>
                  </w:r>
                </w:p>
              </w:tc>
              <w:tc>
                <w:tcPr>
                  <w:tcW w:w="2312" w:type="dxa"/>
                </w:tcPr>
                <w:p w14:paraId="232C0B15" w14:textId="77777777" w:rsidR="00752393" w:rsidRDefault="00000000">
                  <w:pPr>
                    <w:spacing w:before="120"/>
                  </w:pPr>
                  <w:r>
                    <w:rPr>
                      <w:rFonts w:hint="eastAsia"/>
                    </w:rPr>
                    <w:t>46.40 s</w:t>
                  </w:r>
                </w:p>
              </w:tc>
            </w:tr>
            <w:tr w:rsidR="00752393" w14:paraId="7C101E5A" w14:textId="77777777">
              <w:tc>
                <w:tcPr>
                  <w:tcW w:w="1227" w:type="dxa"/>
                  <w:vMerge w:val="restart"/>
                </w:tcPr>
                <w:p w14:paraId="2234E48A" w14:textId="77777777" w:rsidR="00752393" w:rsidRDefault="00000000">
                  <w:pPr>
                    <w:spacing w:before="120"/>
                    <w:rPr>
                      <w:b/>
                      <w:bCs/>
                    </w:rPr>
                  </w:pPr>
                  <w:r>
                    <w:rPr>
                      <w:rFonts w:hint="eastAsia"/>
                    </w:rPr>
                    <w:t>100%</w:t>
                  </w:r>
                </w:p>
              </w:tc>
              <w:tc>
                <w:tcPr>
                  <w:tcW w:w="1399" w:type="dxa"/>
                  <w:vMerge w:val="restart"/>
                </w:tcPr>
                <w:p w14:paraId="623058D3" w14:textId="77777777" w:rsidR="00752393" w:rsidRDefault="00000000">
                  <w:pPr>
                    <w:spacing w:before="120"/>
                    <w:rPr>
                      <w:b/>
                      <w:bCs/>
                    </w:rPr>
                  </w:pPr>
                  <w:r>
                    <w:rPr>
                      <w:rFonts w:hint="eastAsia"/>
                    </w:rPr>
                    <w:t>{56,160} kbps</w:t>
                  </w:r>
                </w:p>
              </w:tc>
              <w:tc>
                <w:tcPr>
                  <w:tcW w:w="1190" w:type="dxa"/>
                </w:tcPr>
                <w:p w14:paraId="73CC768F" w14:textId="77777777" w:rsidR="00752393" w:rsidRDefault="00000000">
                  <w:pPr>
                    <w:spacing w:before="120"/>
                  </w:pPr>
                  <w:r>
                    <w:rPr>
                      <w:rFonts w:hint="eastAsia"/>
                    </w:rPr>
                    <w:t>2</w:t>
                  </w:r>
                </w:p>
              </w:tc>
              <w:tc>
                <w:tcPr>
                  <w:tcW w:w="1946" w:type="dxa"/>
                </w:tcPr>
                <w:p w14:paraId="05ED38F9" w14:textId="77777777" w:rsidR="00752393" w:rsidRDefault="00000000">
                  <w:pPr>
                    <w:spacing w:before="120"/>
                  </w:pPr>
                  <w:r>
                    <w:rPr>
                      <w:rFonts w:hint="eastAsia"/>
                    </w:rPr>
                    <w:t>39.42 s</w:t>
                  </w:r>
                </w:p>
              </w:tc>
              <w:tc>
                <w:tcPr>
                  <w:tcW w:w="2312" w:type="dxa"/>
                </w:tcPr>
                <w:p w14:paraId="78AF6705" w14:textId="77777777" w:rsidR="00752393" w:rsidRDefault="00000000">
                  <w:pPr>
                    <w:spacing w:before="120"/>
                  </w:pPr>
                  <w:r>
                    <w:rPr>
                      <w:rFonts w:hint="eastAsia"/>
                    </w:rPr>
                    <w:t>64.02 s</w:t>
                  </w:r>
                </w:p>
              </w:tc>
            </w:tr>
            <w:tr w:rsidR="00752393" w14:paraId="18AECED1" w14:textId="77777777">
              <w:tc>
                <w:tcPr>
                  <w:tcW w:w="1227" w:type="dxa"/>
                  <w:vMerge/>
                </w:tcPr>
                <w:p w14:paraId="1169667F" w14:textId="77777777" w:rsidR="00752393" w:rsidRDefault="00752393">
                  <w:pPr>
                    <w:spacing w:before="120"/>
                    <w:rPr>
                      <w:b/>
                      <w:bCs/>
                    </w:rPr>
                  </w:pPr>
                </w:p>
              </w:tc>
              <w:tc>
                <w:tcPr>
                  <w:tcW w:w="1399" w:type="dxa"/>
                  <w:vMerge/>
                </w:tcPr>
                <w:p w14:paraId="138DDD19" w14:textId="77777777" w:rsidR="00752393" w:rsidRDefault="00752393">
                  <w:pPr>
                    <w:spacing w:before="120"/>
                    <w:rPr>
                      <w:b/>
                      <w:bCs/>
                    </w:rPr>
                  </w:pPr>
                </w:p>
              </w:tc>
              <w:tc>
                <w:tcPr>
                  <w:tcW w:w="1190" w:type="dxa"/>
                </w:tcPr>
                <w:p w14:paraId="4467BC15" w14:textId="77777777" w:rsidR="00752393" w:rsidRDefault="00000000">
                  <w:pPr>
                    <w:spacing w:before="120"/>
                  </w:pPr>
                  <w:r>
                    <w:rPr>
                      <w:rFonts w:hint="eastAsia"/>
                    </w:rPr>
                    <w:t>4</w:t>
                  </w:r>
                </w:p>
              </w:tc>
              <w:tc>
                <w:tcPr>
                  <w:tcW w:w="1946" w:type="dxa"/>
                </w:tcPr>
                <w:p w14:paraId="5AA74DB7" w14:textId="77777777" w:rsidR="00752393" w:rsidRDefault="00000000">
                  <w:pPr>
                    <w:spacing w:before="120"/>
                  </w:pPr>
                  <w:r>
                    <w:rPr>
                      <w:rFonts w:hint="eastAsia"/>
                    </w:rPr>
                    <w:t>39.17 s</w:t>
                  </w:r>
                </w:p>
              </w:tc>
              <w:tc>
                <w:tcPr>
                  <w:tcW w:w="2312" w:type="dxa"/>
                </w:tcPr>
                <w:p w14:paraId="5F5D4862" w14:textId="77777777" w:rsidR="00752393" w:rsidRDefault="00000000">
                  <w:pPr>
                    <w:spacing w:before="120"/>
                  </w:pPr>
                  <w:r>
                    <w:rPr>
                      <w:rFonts w:hint="eastAsia"/>
                    </w:rPr>
                    <w:t>59.64 s</w:t>
                  </w:r>
                </w:p>
              </w:tc>
            </w:tr>
            <w:tr w:rsidR="00752393" w14:paraId="388968D4" w14:textId="77777777">
              <w:tc>
                <w:tcPr>
                  <w:tcW w:w="1227" w:type="dxa"/>
                  <w:vMerge/>
                </w:tcPr>
                <w:p w14:paraId="0540DB08" w14:textId="77777777" w:rsidR="00752393" w:rsidRDefault="00752393">
                  <w:pPr>
                    <w:spacing w:before="120"/>
                    <w:rPr>
                      <w:b/>
                      <w:bCs/>
                    </w:rPr>
                  </w:pPr>
                </w:p>
              </w:tc>
              <w:tc>
                <w:tcPr>
                  <w:tcW w:w="1399" w:type="dxa"/>
                  <w:vMerge w:val="restart"/>
                </w:tcPr>
                <w:p w14:paraId="241F70BD" w14:textId="77777777" w:rsidR="00752393" w:rsidRDefault="00000000">
                  <w:pPr>
                    <w:spacing w:before="120"/>
                    <w:rPr>
                      <w:b/>
                      <w:bCs/>
                    </w:rPr>
                  </w:pPr>
                  <w:r>
                    <w:rPr>
                      <w:rFonts w:hint="eastAsia"/>
                    </w:rPr>
                    <w:t>{14,40} kbps</w:t>
                  </w:r>
                </w:p>
              </w:tc>
              <w:tc>
                <w:tcPr>
                  <w:tcW w:w="1190" w:type="dxa"/>
                </w:tcPr>
                <w:p w14:paraId="6534CA4A" w14:textId="77777777" w:rsidR="00752393" w:rsidRDefault="00000000">
                  <w:pPr>
                    <w:spacing w:before="120"/>
                  </w:pPr>
                  <w:r>
                    <w:rPr>
                      <w:rFonts w:hint="eastAsia"/>
                    </w:rPr>
                    <w:t>2</w:t>
                  </w:r>
                </w:p>
              </w:tc>
              <w:tc>
                <w:tcPr>
                  <w:tcW w:w="1946" w:type="dxa"/>
                </w:tcPr>
                <w:p w14:paraId="35416B99" w14:textId="77777777" w:rsidR="00752393" w:rsidRDefault="00000000">
                  <w:pPr>
                    <w:spacing w:before="120"/>
                  </w:pPr>
                  <w:r>
                    <w:rPr>
                      <w:rFonts w:hint="eastAsia"/>
                    </w:rPr>
                    <w:t>40.34 s</w:t>
                  </w:r>
                </w:p>
              </w:tc>
              <w:tc>
                <w:tcPr>
                  <w:tcW w:w="2312" w:type="dxa"/>
                </w:tcPr>
                <w:p w14:paraId="29C9A9F2" w14:textId="77777777" w:rsidR="00752393" w:rsidRDefault="00000000">
                  <w:pPr>
                    <w:spacing w:before="120"/>
                  </w:pPr>
                  <w:r>
                    <w:rPr>
                      <w:rFonts w:hint="eastAsia"/>
                    </w:rPr>
                    <w:t>69.63 s</w:t>
                  </w:r>
                </w:p>
              </w:tc>
            </w:tr>
            <w:tr w:rsidR="00752393" w14:paraId="4BB6E7A7" w14:textId="77777777">
              <w:tc>
                <w:tcPr>
                  <w:tcW w:w="1227" w:type="dxa"/>
                  <w:vMerge/>
                </w:tcPr>
                <w:p w14:paraId="0A876489" w14:textId="77777777" w:rsidR="00752393" w:rsidRDefault="00752393">
                  <w:pPr>
                    <w:spacing w:before="120"/>
                    <w:rPr>
                      <w:b/>
                      <w:bCs/>
                    </w:rPr>
                  </w:pPr>
                </w:p>
              </w:tc>
              <w:tc>
                <w:tcPr>
                  <w:tcW w:w="1399" w:type="dxa"/>
                  <w:vMerge/>
                </w:tcPr>
                <w:p w14:paraId="0728953E" w14:textId="77777777" w:rsidR="00752393" w:rsidRDefault="00752393">
                  <w:pPr>
                    <w:spacing w:before="120"/>
                    <w:rPr>
                      <w:b/>
                      <w:bCs/>
                    </w:rPr>
                  </w:pPr>
                </w:p>
              </w:tc>
              <w:tc>
                <w:tcPr>
                  <w:tcW w:w="1190" w:type="dxa"/>
                </w:tcPr>
                <w:p w14:paraId="3AF22B37" w14:textId="77777777" w:rsidR="00752393" w:rsidRDefault="00000000">
                  <w:pPr>
                    <w:spacing w:before="120"/>
                  </w:pPr>
                  <w:r>
                    <w:rPr>
                      <w:rFonts w:hint="eastAsia"/>
                    </w:rPr>
                    <w:t>4</w:t>
                  </w:r>
                </w:p>
              </w:tc>
              <w:tc>
                <w:tcPr>
                  <w:tcW w:w="1946" w:type="dxa"/>
                </w:tcPr>
                <w:p w14:paraId="77709F97" w14:textId="77777777" w:rsidR="00752393" w:rsidRDefault="00000000">
                  <w:pPr>
                    <w:spacing w:before="120"/>
                  </w:pPr>
                  <w:r>
                    <w:rPr>
                      <w:rFonts w:hint="eastAsia"/>
                    </w:rPr>
                    <w:t>39.83 s</w:t>
                  </w:r>
                </w:p>
              </w:tc>
              <w:tc>
                <w:tcPr>
                  <w:tcW w:w="2312" w:type="dxa"/>
                </w:tcPr>
                <w:p w14:paraId="36A7500E" w14:textId="77777777" w:rsidR="00752393" w:rsidRDefault="00000000">
                  <w:pPr>
                    <w:spacing w:before="120"/>
                  </w:pPr>
                  <w:r>
                    <w:rPr>
                      <w:rFonts w:hint="eastAsia"/>
                    </w:rPr>
                    <w:t>67.03 s</w:t>
                  </w:r>
                </w:p>
              </w:tc>
            </w:tr>
            <w:tr w:rsidR="00752393" w14:paraId="22B2A92B" w14:textId="77777777">
              <w:tc>
                <w:tcPr>
                  <w:tcW w:w="1227" w:type="dxa"/>
                  <w:vMerge/>
                </w:tcPr>
                <w:p w14:paraId="42E1BED8" w14:textId="77777777" w:rsidR="00752393" w:rsidRDefault="00752393">
                  <w:pPr>
                    <w:spacing w:before="120"/>
                    <w:rPr>
                      <w:b/>
                      <w:bCs/>
                    </w:rPr>
                  </w:pPr>
                </w:p>
              </w:tc>
              <w:tc>
                <w:tcPr>
                  <w:tcW w:w="1399" w:type="dxa"/>
                  <w:vMerge/>
                </w:tcPr>
                <w:p w14:paraId="696341C1" w14:textId="77777777" w:rsidR="00752393" w:rsidRDefault="00752393">
                  <w:pPr>
                    <w:spacing w:before="120"/>
                    <w:rPr>
                      <w:b/>
                      <w:bCs/>
                    </w:rPr>
                  </w:pPr>
                </w:p>
              </w:tc>
              <w:tc>
                <w:tcPr>
                  <w:tcW w:w="1190" w:type="dxa"/>
                </w:tcPr>
                <w:p w14:paraId="1FDE686D" w14:textId="77777777" w:rsidR="00752393" w:rsidRDefault="00000000">
                  <w:pPr>
                    <w:spacing w:before="120"/>
                  </w:pPr>
                  <w:r>
                    <w:rPr>
                      <w:rFonts w:hint="eastAsia"/>
                    </w:rPr>
                    <w:t>8</w:t>
                  </w:r>
                </w:p>
              </w:tc>
              <w:tc>
                <w:tcPr>
                  <w:tcW w:w="1946" w:type="dxa"/>
                </w:tcPr>
                <w:p w14:paraId="3258D2DF" w14:textId="77777777" w:rsidR="00752393" w:rsidRDefault="00000000">
                  <w:pPr>
                    <w:spacing w:before="120"/>
                  </w:pPr>
                  <w:r>
                    <w:rPr>
                      <w:rFonts w:hint="eastAsia"/>
                    </w:rPr>
                    <w:t>39.43 s</w:t>
                  </w:r>
                </w:p>
              </w:tc>
              <w:tc>
                <w:tcPr>
                  <w:tcW w:w="2312" w:type="dxa"/>
                </w:tcPr>
                <w:p w14:paraId="149E9479" w14:textId="77777777" w:rsidR="00752393" w:rsidRDefault="00752393">
                  <w:pPr>
                    <w:pStyle w:val="af6"/>
                    <w:numPr>
                      <w:ilvl w:val="1"/>
                      <w:numId w:val="12"/>
                    </w:numPr>
                    <w:spacing w:before="120"/>
                    <w:ind w:firstLineChars="0"/>
                    <w:rPr>
                      <w:rFonts w:hint="eastAsia"/>
                    </w:rPr>
                  </w:pPr>
                </w:p>
              </w:tc>
            </w:tr>
          </w:tbl>
          <w:p w14:paraId="3B10ADD7" w14:textId="77777777" w:rsidR="00752393" w:rsidRDefault="00000000">
            <w:pPr>
              <w:pStyle w:val="af6"/>
              <w:numPr>
                <w:ilvl w:val="0"/>
                <w:numId w:val="11"/>
              </w:numPr>
              <w:spacing w:before="120" w:afterLines="50" w:after="120"/>
              <w:ind w:firstLineChars="0"/>
              <w:rPr>
                <w:rFonts w:ascii="Times" w:eastAsiaTheme="minorEastAsia" w:hAnsi="Times"/>
                <w:b/>
                <w:bCs/>
                <w:iCs/>
                <w:sz w:val="20"/>
                <w:szCs w:val="21"/>
              </w:rPr>
            </w:pPr>
            <w:r>
              <w:rPr>
                <w:rFonts w:ascii="Times" w:eastAsiaTheme="minorEastAsia" w:hAnsi="Times" w:hint="eastAsia"/>
                <w:b/>
                <w:bCs/>
                <w:iCs/>
                <w:sz w:val="20"/>
                <w:szCs w:val="21"/>
              </w:rPr>
              <w:t>Results for Device 2</w:t>
            </w:r>
          </w:p>
          <w:p w14:paraId="09E9D512"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Figure 3.2-4 and Figure 3.2-5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w:t>
            </w:r>
            <w:r>
              <w:rPr>
                <w:rFonts w:ascii="Times" w:eastAsiaTheme="minorEastAsia" w:hAnsi="Times"/>
                <w:iCs/>
                <w:lang w:eastAsia="zh-CN"/>
              </w:rPr>
              <w:lastRenderedPageBreak/>
              <w:t>summarized</w:t>
            </w:r>
            <w:r>
              <w:rPr>
                <w:rFonts w:ascii="Times" w:eastAsiaTheme="minorEastAsia" w:hAnsi="Times" w:hint="eastAsia"/>
                <w:iCs/>
                <w:lang w:eastAsia="zh-CN"/>
              </w:rPr>
              <w:t xml:space="preserve"> in Table 3.2-2. Two paging time </w:t>
            </w:r>
            <w:proofErr w:type="gramStart"/>
            <w:r>
              <w:rPr>
                <w:rFonts w:ascii="Times" w:eastAsiaTheme="minorEastAsia" w:hAnsi="Times" w:hint="eastAsia"/>
                <w:iCs/>
                <w:lang w:eastAsia="zh-CN"/>
              </w:rPr>
              <w:t>interval</w:t>
            </w:r>
            <w:proofErr w:type="gramEnd"/>
            <w:r>
              <w:rPr>
                <w:rFonts w:ascii="Times" w:eastAsiaTheme="minorEastAsia" w:hAnsi="Times" w:hint="eastAsia"/>
                <w:iCs/>
                <w:lang w:eastAsia="zh-CN"/>
              </w:rPr>
              <w:t xml:space="preserve"> of 20 ms and 40 ms are considered considering that the sustainable time of Device 2 is only 47.5 ms.</w:t>
            </w:r>
          </w:p>
          <w:p w14:paraId="6A9FBD59" w14:textId="77777777" w:rsidR="00752393" w:rsidRDefault="00000000">
            <w:pPr>
              <w:spacing w:beforeLines="0" w:before="0"/>
              <w:jc w:val="center"/>
              <w:rPr>
                <w:rFonts w:ascii="Times" w:eastAsiaTheme="minorEastAsia" w:hAnsi="Times"/>
                <w:iCs/>
                <w:lang w:eastAsia="zh-CN"/>
              </w:rPr>
            </w:pPr>
            <w:r>
              <w:rPr>
                <w:iCs/>
                <w:noProof/>
              </w:rPr>
              <w:drawing>
                <wp:inline distT="0" distB="0" distL="0" distR="0" wp14:anchorId="61DB8915" wp14:editId="3E26E18A">
                  <wp:extent cx="5274310" cy="3956685"/>
                  <wp:effectExtent l="0" t="0" r="0" b="5715"/>
                  <wp:docPr id="2529747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74701"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0D2FE6D0"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3.2-4: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2 in case of {R2D, D2R} data rate of {56, 160} kbps.</w:t>
            </w:r>
          </w:p>
          <w:p w14:paraId="01B6671F" w14:textId="77777777" w:rsidR="00752393" w:rsidRDefault="00000000">
            <w:pPr>
              <w:spacing w:beforeLines="0" w:before="0"/>
              <w:jc w:val="center"/>
              <w:rPr>
                <w:rFonts w:ascii="Times" w:eastAsiaTheme="minorEastAsia" w:hAnsi="Times"/>
                <w:iCs/>
                <w:lang w:eastAsia="zh-CN"/>
              </w:rPr>
            </w:pPr>
            <w:r>
              <w:rPr>
                <w:iCs/>
                <w:noProof/>
              </w:rPr>
              <w:drawing>
                <wp:inline distT="0" distB="0" distL="0" distR="0" wp14:anchorId="74A74F16" wp14:editId="5191E4AB">
                  <wp:extent cx="5274310" cy="3956685"/>
                  <wp:effectExtent l="0" t="0" r="0" b="5715"/>
                  <wp:docPr id="3913225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22528" name="图片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4D9ED485" w14:textId="77777777" w:rsidR="00752393" w:rsidRDefault="00000000">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3.2-5: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1 Device 2 in case of {R2D, D2R} data rate of {14, 40} kbps.</w:t>
            </w:r>
          </w:p>
          <w:p w14:paraId="614BDE5D" w14:textId="77777777" w:rsidR="00752393" w:rsidRDefault="00000000">
            <w:pPr>
              <w:spacing w:before="120" w:afterLines="50" w:after="120" w:line="240" w:lineRule="auto"/>
              <w:ind w:leftChars="400" w:left="800"/>
              <w:jc w:val="center"/>
              <w:rPr>
                <w:rFonts w:ascii="Times" w:eastAsia="等线" w:hAnsi="Times"/>
                <w:b/>
                <w:bCs/>
                <w:lang w:eastAsia="zh-CN"/>
              </w:rPr>
            </w:pPr>
            <w:r>
              <w:rPr>
                <w:rFonts w:ascii="Times" w:eastAsia="等线" w:hAnsi="Times" w:hint="eastAsia"/>
                <w:b/>
                <w:bCs/>
                <w:lang w:eastAsia="zh-CN"/>
              </w:rPr>
              <w:lastRenderedPageBreak/>
              <w:t>Table 3.2-2: Inventory completion time for Direction 1 Device 2</w:t>
            </w:r>
          </w:p>
          <w:tbl>
            <w:tblPr>
              <w:tblStyle w:val="af"/>
              <w:tblW w:w="7968" w:type="dxa"/>
              <w:tblInd w:w="44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99"/>
              <w:gridCol w:w="1418"/>
              <w:gridCol w:w="1190"/>
              <w:gridCol w:w="2046"/>
              <w:gridCol w:w="2015"/>
            </w:tblGrid>
            <w:tr w:rsidR="00752393" w14:paraId="319EDE66" w14:textId="77777777">
              <w:tc>
                <w:tcPr>
                  <w:tcW w:w="1299" w:type="dxa"/>
                  <w:vMerge w:val="restart"/>
                  <w:vAlign w:val="center"/>
                </w:tcPr>
                <w:p w14:paraId="369E83C8" w14:textId="77777777" w:rsidR="00752393" w:rsidRDefault="00000000">
                  <w:pPr>
                    <w:spacing w:before="120"/>
                    <w:jc w:val="center"/>
                    <w:rPr>
                      <w:b/>
                      <w:bCs/>
                    </w:rPr>
                  </w:pPr>
                  <w:r>
                    <w:rPr>
                      <w:rFonts w:hint="eastAsia"/>
                      <w:b/>
                      <w:bCs/>
                    </w:rPr>
                    <w:t>Successful rate</w:t>
                  </w:r>
                </w:p>
              </w:tc>
              <w:tc>
                <w:tcPr>
                  <w:tcW w:w="1418" w:type="dxa"/>
                  <w:vMerge w:val="restart"/>
                  <w:vAlign w:val="center"/>
                </w:tcPr>
                <w:p w14:paraId="7A325C01" w14:textId="77777777" w:rsidR="00752393" w:rsidRDefault="00000000">
                  <w:pPr>
                    <w:spacing w:before="120"/>
                    <w:jc w:val="center"/>
                    <w:rPr>
                      <w:b/>
                      <w:bCs/>
                    </w:rPr>
                  </w:pPr>
                  <w:r>
                    <w:rPr>
                      <w:rFonts w:hint="eastAsia"/>
                      <w:b/>
                      <w:bCs/>
                      <w:lang w:eastAsia="zh-CN"/>
                    </w:rPr>
                    <w:t xml:space="preserve">{R2D, D2R} </w:t>
                  </w:r>
                  <w:r>
                    <w:rPr>
                      <w:rFonts w:hint="eastAsia"/>
                      <w:b/>
                      <w:bCs/>
                    </w:rPr>
                    <w:t>Data rate</w:t>
                  </w:r>
                </w:p>
              </w:tc>
              <w:tc>
                <w:tcPr>
                  <w:tcW w:w="1190" w:type="dxa"/>
                  <w:vMerge w:val="restart"/>
                  <w:vAlign w:val="center"/>
                </w:tcPr>
                <w:p w14:paraId="79009616" w14:textId="77777777" w:rsidR="00752393" w:rsidRDefault="00000000">
                  <w:pPr>
                    <w:spacing w:before="120"/>
                    <w:jc w:val="center"/>
                    <w:rPr>
                      <w:b/>
                      <w:bCs/>
                    </w:rPr>
                  </w:pPr>
                  <w:r>
                    <w:rPr>
                      <w:rFonts w:hint="eastAsia"/>
                      <w:b/>
                      <w:bCs/>
                    </w:rPr>
                    <w:t>FDMA resources</w:t>
                  </w:r>
                </w:p>
              </w:tc>
              <w:tc>
                <w:tcPr>
                  <w:tcW w:w="4061" w:type="dxa"/>
                  <w:gridSpan w:val="2"/>
                </w:tcPr>
                <w:p w14:paraId="268AB06C" w14:textId="77777777" w:rsidR="00752393" w:rsidRDefault="00000000">
                  <w:pPr>
                    <w:tabs>
                      <w:tab w:val="left" w:pos="1809"/>
                    </w:tabs>
                    <w:spacing w:before="120"/>
                    <w:jc w:val="center"/>
                    <w:rPr>
                      <w:b/>
                      <w:bCs/>
                    </w:rPr>
                  </w:pPr>
                  <w:r>
                    <w:rPr>
                      <w:rFonts w:hint="eastAsia"/>
                      <w:b/>
                      <w:bCs/>
                    </w:rPr>
                    <w:t xml:space="preserve">Inventory </w:t>
                  </w:r>
                  <w:r>
                    <w:rPr>
                      <w:b/>
                      <w:bCs/>
                    </w:rPr>
                    <w:t>completio</w:t>
                  </w:r>
                  <w:r>
                    <w:rPr>
                      <w:rFonts w:hint="eastAsia"/>
                      <w:b/>
                      <w:bCs/>
                    </w:rPr>
                    <w:t>n time</w:t>
                  </w:r>
                </w:p>
              </w:tc>
            </w:tr>
            <w:tr w:rsidR="00752393" w14:paraId="10BC941E" w14:textId="77777777">
              <w:tc>
                <w:tcPr>
                  <w:tcW w:w="1299" w:type="dxa"/>
                  <w:vMerge/>
                </w:tcPr>
                <w:p w14:paraId="36C6CD9D" w14:textId="77777777" w:rsidR="00752393" w:rsidRDefault="00752393">
                  <w:pPr>
                    <w:spacing w:before="120"/>
                    <w:rPr>
                      <w:b/>
                      <w:bCs/>
                    </w:rPr>
                  </w:pPr>
                </w:p>
              </w:tc>
              <w:tc>
                <w:tcPr>
                  <w:tcW w:w="1418" w:type="dxa"/>
                  <w:vMerge/>
                </w:tcPr>
                <w:p w14:paraId="03CAE2B8" w14:textId="77777777" w:rsidR="00752393" w:rsidRDefault="00752393">
                  <w:pPr>
                    <w:spacing w:before="120"/>
                    <w:rPr>
                      <w:b/>
                      <w:bCs/>
                    </w:rPr>
                  </w:pPr>
                </w:p>
              </w:tc>
              <w:tc>
                <w:tcPr>
                  <w:tcW w:w="1190" w:type="dxa"/>
                  <w:vMerge/>
                </w:tcPr>
                <w:p w14:paraId="196868CA" w14:textId="77777777" w:rsidR="00752393" w:rsidRDefault="00752393">
                  <w:pPr>
                    <w:spacing w:before="120"/>
                    <w:rPr>
                      <w:b/>
                      <w:bCs/>
                    </w:rPr>
                  </w:pPr>
                </w:p>
              </w:tc>
              <w:tc>
                <w:tcPr>
                  <w:tcW w:w="2046" w:type="dxa"/>
                </w:tcPr>
                <w:p w14:paraId="5588CCD9" w14:textId="77777777" w:rsidR="00752393" w:rsidRDefault="00000000">
                  <w:pPr>
                    <w:spacing w:before="120"/>
                    <w:rPr>
                      <w:b/>
                      <w:bCs/>
                      <w:lang w:eastAsia="zh-CN"/>
                    </w:rPr>
                  </w:pPr>
                  <w:r>
                    <w:rPr>
                      <w:rFonts w:hint="eastAsia"/>
                      <w:b/>
                      <w:bCs/>
                      <w:lang w:eastAsia="zh-CN"/>
                    </w:rPr>
                    <w:t>Paging time interval = 20 ms</w:t>
                  </w:r>
                </w:p>
              </w:tc>
              <w:tc>
                <w:tcPr>
                  <w:tcW w:w="2013" w:type="dxa"/>
                </w:tcPr>
                <w:p w14:paraId="7C2774E6" w14:textId="77777777" w:rsidR="00752393" w:rsidRDefault="00000000">
                  <w:pPr>
                    <w:spacing w:before="120"/>
                    <w:rPr>
                      <w:b/>
                      <w:bCs/>
                    </w:rPr>
                  </w:pPr>
                  <w:r>
                    <w:rPr>
                      <w:rFonts w:hint="eastAsia"/>
                      <w:b/>
                      <w:bCs/>
                      <w:lang w:eastAsia="zh-CN"/>
                    </w:rPr>
                    <w:t>Paging time interval = 40 ms</w:t>
                  </w:r>
                </w:p>
              </w:tc>
            </w:tr>
            <w:tr w:rsidR="00752393" w14:paraId="4EB79158" w14:textId="77777777">
              <w:tc>
                <w:tcPr>
                  <w:tcW w:w="1299" w:type="dxa"/>
                  <w:vMerge w:val="restart"/>
                </w:tcPr>
                <w:p w14:paraId="2D8B006B" w14:textId="77777777" w:rsidR="00752393" w:rsidRDefault="00000000">
                  <w:pPr>
                    <w:spacing w:before="120"/>
                    <w:rPr>
                      <w:b/>
                      <w:bCs/>
                    </w:rPr>
                  </w:pPr>
                  <w:r>
                    <w:rPr>
                      <w:rFonts w:hint="eastAsia"/>
                    </w:rPr>
                    <w:t>99%</w:t>
                  </w:r>
                </w:p>
              </w:tc>
              <w:tc>
                <w:tcPr>
                  <w:tcW w:w="1418" w:type="dxa"/>
                  <w:vMerge w:val="restart"/>
                </w:tcPr>
                <w:p w14:paraId="489BC138" w14:textId="77777777" w:rsidR="00752393" w:rsidRDefault="00000000">
                  <w:pPr>
                    <w:spacing w:before="120"/>
                    <w:rPr>
                      <w:b/>
                      <w:bCs/>
                    </w:rPr>
                  </w:pPr>
                  <w:r>
                    <w:rPr>
                      <w:rFonts w:hint="eastAsia"/>
                    </w:rPr>
                    <w:t>{56,160} kbps</w:t>
                  </w:r>
                </w:p>
              </w:tc>
              <w:tc>
                <w:tcPr>
                  <w:tcW w:w="1190" w:type="dxa"/>
                </w:tcPr>
                <w:p w14:paraId="1A504B9A" w14:textId="77777777" w:rsidR="00752393" w:rsidRDefault="00000000">
                  <w:pPr>
                    <w:spacing w:before="120"/>
                    <w:rPr>
                      <w:b/>
                      <w:bCs/>
                    </w:rPr>
                  </w:pPr>
                  <w:r>
                    <w:rPr>
                      <w:rFonts w:hint="eastAsia"/>
                    </w:rPr>
                    <w:t>2</w:t>
                  </w:r>
                </w:p>
              </w:tc>
              <w:tc>
                <w:tcPr>
                  <w:tcW w:w="2046" w:type="dxa"/>
                </w:tcPr>
                <w:p w14:paraId="157106A6" w14:textId="77777777" w:rsidR="00752393" w:rsidRDefault="00000000">
                  <w:pPr>
                    <w:spacing w:before="120"/>
                    <w:rPr>
                      <w:b/>
                      <w:bCs/>
                    </w:rPr>
                  </w:pPr>
                  <w:r>
                    <w:rPr>
                      <w:rFonts w:hint="eastAsia"/>
                    </w:rPr>
                    <w:t>35.80 s</w:t>
                  </w:r>
                </w:p>
              </w:tc>
              <w:tc>
                <w:tcPr>
                  <w:tcW w:w="2013" w:type="dxa"/>
                </w:tcPr>
                <w:p w14:paraId="2C18CE85" w14:textId="77777777" w:rsidR="00752393" w:rsidRDefault="00000000">
                  <w:pPr>
                    <w:spacing w:before="120"/>
                  </w:pPr>
                  <w:r>
                    <w:rPr>
                      <w:rFonts w:hint="eastAsia"/>
                    </w:rPr>
                    <w:t>48.44 s</w:t>
                  </w:r>
                </w:p>
              </w:tc>
            </w:tr>
            <w:tr w:rsidR="00752393" w14:paraId="66C64038" w14:textId="77777777">
              <w:trPr>
                <w:trHeight w:val="29"/>
              </w:trPr>
              <w:tc>
                <w:tcPr>
                  <w:tcW w:w="1299" w:type="dxa"/>
                  <w:vMerge/>
                </w:tcPr>
                <w:p w14:paraId="734FAC51" w14:textId="77777777" w:rsidR="00752393" w:rsidRDefault="00752393">
                  <w:pPr>
                    <w:spacing w:before="120"/>
                    <w:rPr>
                      <w:b/>
                      <w:bCs/>
                    </w:rPr>
                  </w:pPr>
                </w:p>
              </w:tc>
              <w:tc>
                <w:tcPr>
                  <w:tcW w:w="1418" w:type="dxa"/>
                  <w:vMerge/>
                </w:tcPr>
                <w:p w14:paraId="529286FA" w14:textId="77777777" w:rsidR="00752393" w:rsidRDefault="00752393">
                  <w:pPr>
                    <w:spacing w:before="120"/>
                    <w:rPr>
                      <w:b/>
                      <w:bCs/>
                    </w:rPr>
                  </w:pPr>
                </w:p>
              </w:tc>
              <w:tc>
                <w:tcPr>
                  <w:tcW w:w="1190" w:type="dxa"/>
                </w:tcPr>
                <w:p w14:paraId="5A50FFDB" w14:textId="77777777" w:rsidR="00752393" w:rsidRDefault="00000000">
                  <w:pPr>
                    <w:spacing w:before="120"/>
                    <w:rPr>
                      <w:b/>
                      <w:bCs/>
                    </w:rPr>
                  </w:pPr>
                  <w:r>
                    <w:rPr>
                      <w:rFonts w:hint="eastAsia"/>
                    </w:rPr>
                    <w:t>4</w:t>
                  </w:r>
                </w:p>
              </w:tc>
              <w:tc>
                <w:tcPr>
                  <w:tcW w:w="2046" w:type="dxa"/>
                </w:tcPr>
                <w:p w14:paraId="707468FF" w14:textId="77777777" w:rsidR="00752393" w:rsidRDefault="00000000">
                  <w:pPr>
                    <w:spacing w:before="120"/>
                    <w:rPr>
                      <w:b/>
                      <w:bCs/>
                    </w:rPr>
                  </w:pPr>
                  <w:r>
                    <w:rPr>
                      <w:rFonts w:hint="eastAsia"/>
                    </w:rPr>
                    <w:t>35.80 s</w:t>
                  </w:r>
                </w:p>
              </w:tc>
              <w:tc>
                <w:tcPr>
                  <w:tcW w:w="2013" w:type="dxa"/>
                </w:tcPr>
                <w:p w14:paraId="3CECE2D1" w14:textId="77777777" w:rsidR="00752393" w:rsidRDefault="00000000">
                  <w:pPr>
                    <w:spacing w:before="120"/>
                  </w:pPr>
                  <w:r>
                    <w:rPr>
                      <w:rFonts w:hint="eastAsia"/>
                    </w:rPr>
                    <w:t>37.16 s</w:t>
                  </w:r>
                </w:p>
              </w:tc>
            </w:tr>
            <w:tr w:rsidR="00752393" w14:paraId="28B66CD4" w14:textId="77777777">
              <w:tc>
                <w:tcPr>
                  <w:tcW w:w="1299" w:type="dxa"/>
                  <w:vMerge/>
                </w:tcPr>
                <w:p w14:paraId="5E9A8B72" w14:textId="77777777" w:rsidR="00752393" w:rsidRDefault="00752393">
                  <w:pPr>
                    <w:spacing w:before="120"/>
                    <w:rPr>
                      <w:b/>
                      <w:bCs/>
                    </w:rPr>
                  </w:pPr>
                </w:p>
              </w:tc>
              <w:tc>
                <w:tcPr>
                  <w:tcW w:w="1418" w:type="dxa"/>
                  <w:vMerge w:val="restart"/>
                </w:tcPr>
                <w:p w14:paraId="69E46BDA" w14:textId="77777777" w:rsidR="00752393" w:rsidRDefault="00000000">
                  <w:pPr>
                    <w:spacing w:before="120"/>
                    <w:rPr>
                      <w:b/>
                      <w:bCs/>
                    </w:rPr>
                  </w:pPr>
                  <w:r>
                    <w:rPr>
                      <w:rFonts w:hint="eastAsia"/>
                    </w:rPr>
                    <w:t>{14,40} kbps</w:t>
                  </w:r>
                </w:p>
              </w:tc>
              <w:tc>
                <w:tcPr>
                  <w:tcW w:w="1190" w:type="dxa"/>
                </w:tcPr>
                <w:p w14:paraId="7B0A896C" w14:textId="77777777" w:rsidR="00752393" w:rsidRDefault="00000000">
                  <w:pPr>
                    <w:spacing w:before="120"/>
                    <w:rPr>
                      <w:b/>
                      <w:bCs/>
                    </w:rPr>
                  </w:pPr>
                  <w:r>
                    <w:rPr>
                      <w:rFonts w:hint="eastAsia"/>
                    </w:rPr>
                    <w:t>2</w:t>
                  </w:r>
                </w:p>
              </w:tc>
              <w:tc>
                <w:tcPr>
                  <w:tcW w:w="2046" w:type="dxa"/>
                </w:tcPr>
                <w:p w14:paraId="5E46DE68" w14:textId="77777777" w:rsidR="00752393" w:rsidRDefault="00000000">
                  <w:pPr>
                    <w:spacing w:before="120"/>
                    <w:rPr>
                      <w:b/>
                      <w:bCs/>
                    </w:rPr>
                  </w:pPr>
                  <w:r>
                    <w:rPr>
                      <w:rFonts w:hint="eastAsia"/>
                    </w:rPr>
                    <w:t>36.34 s</w:t>
                  </w:r>
                </w:p>
              </w:tc>
              <w:tc>
                <w:tcPr>
                  <w:tcW w:w="2013" w:type="dxa"/>
                </w:tcPr>
                <w:p w14:paraId="5FCF2474" w14:textId="77777777" w:rsidR="00752393" w:rsidRDefault="00000000">
                  <w:pPr>
                    <w:spacing w:before="120"/>
                  </w:pPr>
                  <w:r>
                    <w:rPr>
                      <w:rFonts w:hint="eastAsia"/>
                    </w:rPr>
                    <w:t>58.36 s</w:t>
                  </w:r>
                </w:p>
              </w:tc>
            </w:tr>
            <w:tr w:rsidR="00752393" w14:paraId="78D163A0" w14:textId="77777777">
              <w:tc>
                <w:tcPr>
                  <w:tcW w:w="1299" w:type="dxa"/>
                  <w:vMerge/>
                </w:tcPr>
                <w:p w14:paraId="7979D010" w14:textId="77777777" w:rsidR="00752393" w:rsidRDefault="00752393">
                  <w:pPr>
                    <w:spacing w:before="120"/>
                    <w:rPr>
                      <w:b/>
                      <w:bCs/>
                    </w:rPr>
                  </w:pPr>
                </w:p>
              </w:tc>
              <w:tc>
                <w:tcPr>
                  <w:tcW w:w="1418" w:type="dxa"/>
                  <w:vMerge/>
                </w:tcPr>
                <w:p w14:paraId="512FE7DA" w14:textId="77777777" w:rsidR="00752393" w:rsidRDefault="00752393">
                  <w:pPr>
                    <w:spacing w:before="120"/>
                    <w:rPr>
                      <w:b/>
                      <w:bCs/>
                    </w:rPr>
                  </w:pPr>
                </w:p>
              </w:tc>
              <w:tc>
                <w:tcPr>
                  <w:tcW w:w="1190" w:type="dxa"/>
                </w:tcPr>
                <w:p w14:paraId="35DE81B8" w14:textId="77777777" w:rsidR="00752393" w:rsidRDefault="00000000">
                  <w:pPr>
                    <w:spacing w:before="120"/>
                    <w:rPr>
                      <w:b/>
                      <w:bCs/>
                    </w:rPr>
                  </w:pPr>
                  <w:r>
                    <w:rPr>
                      <w:rFonts w:hint="eastAsia"/>
                    </w:rPr>
                    <w:t>4</w:t>
                  </w:r>
                </w:p>
              </w:tc>
              <w:tc>
                <w:tcPr>
                  <w:tcW w:w="2046" w:type="dxa"/>
                </w:tcPr>
                <w:p w14:paraId="34233C6C" w14:textId="77777777" w:rsidR="00752393" w:rsidRDefault="00000000">
                  <w:pPr>
                    <w:spacing w:before="120"/>
                    <w:rPr>
                      <w:b/>
                      <w:bCs/>
                    </w:rPr>
                  </w:pPr>
                  <w:r>
                    <w:rPr>
                      <w:rFonts w:hint="eastAsia"/>
                    </w:rPr>
                    <w:t>35.90 s</w:t>
                  </w:r>
                </w:p>
              </w:tc>
              <w:tc>
                <w:tcPr>
                  <w:tcW w:w="2013" w:type="dxa"/>
                </w:tcPr>
                <w:p w14:paraId="46D1C723" w14:textId="77777777" w:rsidR="00752393" w:rsidRDefault="00000000">
                  <w:pPr>
                    <w:spacing w:before="120"/>
                  </w:pPr>
                  <w:r>
                    <w:rPr>
                      <w:rFonts w:hint="eastAsia"/>
                    </w:rPr>
                    <w:t>55.32 s</w:t>
                  </w:r>
                </w:p>
              </w:tc>
            </w:tr>
            <w:tr w:rsidR="00752393" w14:paraId="7BA4C42C" w14:textId="77777777">
              <w:tc>
                <w:tcPr>
                  <w:tcW w:w="1299" w:type="dxa"/>
                  <w:vMerge/>
                </w:tcPr>
                <w:p w14:paraId="13E7F022" w14:textId="77777777" w:rsidR="00752393" w:rsidRDefault="00752393">
                  <w:pPr>
                    <w:spacing w:before="120"/>
                    <w:rPr>
                      <w:b/>
                      <w:bCs/>
                    </w:rPr>
                  </w:pPr>
                </w:p>
              </w:tc>
              <w:tc>
                <w:tcPr>
                  <w:tcW w:w="1418" w:type="dxa"/>
                  <w:vMerge/>
                </w:tcPr>
                <w:p w14:paraId="43F3F755" w14:textId="77777777" w:rsidR="00752393" w:rsidRDefault="00752393">
                  <w:pPr>
                    <w:spacing w:before="120"/>
                    <w:rPr>
                      <w:b/>
                      <w:bCs/>
                    </w:rPr>
                  </w:pPr>
                </w:p>
              </w:tc>
              <w:tc>
                <w:tcPr>
                  <w:tcW w:w="1190" w:type="dxa"/>
                </w:tcPr>
                <w:p w14:paraId="01644D73" w14:textId="77777777" w:rsidR="00752393" w:rsidRDefault="00000000">
                  <w:pPr>
                    <w:spacing w:before="120"/>
                    <w:rPr>
                      <w:b/>
                      <w:bCs/>
                    </w:rPr>
                  </w:pPr>
                  <w:r>
                    <w:rPr>
                      <w:rFonts w:hint="eastAsia"/>
                    </w:rPr>
                    <w:t>8</w:t>
                  </w:r>
                </w:p>
              </w:tc>
              <w:tc>
                <w:tcPr>
                  <w:tcW w:w="2046" w:type="dxa"/>
                </w:tcPr>
                <w:p w14:paraId="7FFBF8E2" w14:textId="77777777" w:rsidR="00752393" w:rsidRDefault="00000000">
                  <w:pPr>
                    <w:spacing w:before="120"/>
                    <w:rPr>
                      <w:b/>
                      <w:bCs/>
                    </w:rPr>
                  </w:pPr>
                  <w:r>
                    <w:rPr>
                      <w:rFonts w:hint="eastAsia"/>
                    </w:rPr>
                    <w:t>35.84 s</w:t>
                  </w:r>
                </w:p>
              </w:tc>
              <w:tc>
                <w:tcPr>
                  <w:tcW w:w="2013" w:type="dxa"/>
                </w:tcPr>
                <w:p w14:paraId="0087FA95" w14:textId="77777777" w:rsidR="00752393" w:rsidRDefault="00000000">
                  <w:pPr>
                    <w:spacing w:before="120"/>
                  </w:pPr>
                  <w:r>
                    <w:rPr>
                      <w:rFonts w:hint="eastAsia"/>
                    </w:rPr>
                    <w:t>49.32 s</w:t>
                  </w:r>
                </w:p>
              </w:tc>
            </w:tr>
            <w:tr w:rsidR="00752393" w14:paraId="40206B3C" w14:textId="77777777">
              <w:tc>
                <w:tcPr>
                  <w:tcW w:w="1299" w:type="dxa"/>
                  <w:vMerge w:val="restart"/>
                </w:tcPr>
                <w:p w14:paraId="7B06C5F7" w14:textId="77777777" w:rsidR="00752393" w:rsidRDefault="00000000">
                  <w:pPr>
                    <w:spacing w:before="120"/>
                    <w:rPr>
                      <w:b/>
                      <w:bCs/>
                    </w:rPr>
                  </w:pPr>
                  <w:r>
                    <w:rPr>
                      <w:rFonts w:hint="eastAsia"/>
                    </w:rPr>
                    <w:t>100%</w:t>
                  </w:r>
                </w:p>
              </w:tc>
              <w:tc>
                <w:tcPr>
                  <w:tcW w:w="1418" w:type="dxa"/>
                  <w:vMerge w:val="restart"/>
                </w:tcPr>
                <w:p w14:paraId="4DE59562" w14:textId="77777777" w:rsidR="00752393" w:rsidRDefault="00000000">
                  <w:pPr>
                    <w:spacing w:before="120"/>
                    <w:rPr>
                      <w:b/>
                      <w:bCs/>
                    </w:rPr>
                  </w:pPr>
                  <w:r>
                    <w:rPr>
                      <w:rFonts w:hint="eastAsia"/>
                    </w:rPr>
                    <w:t>{56,160} kbps</w:t>
                  </w:r>
                </w:p>
              </w:tc>
              <w:tc>
                <w:tcPr>
                  <w:tcW w:w="1190" w:type="dxa"/>
                </w:tcPr>
                <w:p w14:paraId="7BA0A5CB" w14:textId="77777777" w:rsidR="00752393" w:rsidRDefault="00000000">
                  <w:pPr>
                    <w:spacing w:before="120"/>
                  </w:pPr>
                  <w:r>
                    <w:rPr>
                      <w:rFonts w:hint="eastAsia"/>
                    </w:rPr>
                    <w:t>2</w:t>
                  </w:r>
                </w:p>
              </w:tc>
              <w:tc>
                <w:tcPr>
                  <w:tcW w:w="2046" w:type="dxa"/>
                </w:tcPr>
                <w:p w14:paraId="5D054ABD" w14:textId="77777777" w:rsidR="00752393" w:rsidRDefault="00000000">
                  <w:pPr>
                    <w:spacing w:before="120"/>
                  </w:pPr>
                  <w:r>
                    <w:rPr>
                      <w:rFonts w:hint="eastAsia"/>
                    </w:rPr>
                    <w:t>35.99 s</w:t>
                  </w:r>
                </w:p>
              </w:tc>
              <w:tc>
                <w:tcPr>
                  <w:tcW w:w="2013" w:type="dxa"/>
                </w:tcPr>
                <w:p w14:paraId="2F112760" w14:textId="77777777" w:rsidR="00752393" w:rsidRDefault="00000000">
                  <w:pPr>
                    <w:spacing w:before="120"/>
                  </w:pPr>
                  <w:r>
                    <w:rPr>
                      <w:rFonts w:hint="eastAsia"/>
                    </w:rPr>
                    <w:t>57.38 s</w:t>
                  </w:r>
                </w:p>
              </w:tc>
            </w:tr>
            <w:tr w:rsidR="00752393" w14:paraId="12242061" w14:textId="77777777">
              <w:tc>
                <w:tcPr>
                  <w:tcW w:w="1299" w:type="dxa"/>
                  <w:vMerge/>
                </w:tcPr>
                <w:p w14:paraId="36BEC313" w14:textId="77777777" w:rsidR="00752393" w:rsidRDefault="00752393">
                  <w:pPr>
                    <w:spacing w:before="120"/>
                    <w:rPr>
                      <w:b/>
                      <w:bCs/>
                    </w:rPr>
                  </w:pPr>
                </w:p>
              </w:tc>
              <w:tc>
                <w:tcPr>
                  <w:tcW w:w="1418" w:type="dxa"/>
                  <w:vMerge/>
                </w:tcPr>
                <w:p w14:paraId="4F4E876B" w14:textId="77777777" w:rsidR="00752393" w:rsidRDefault="00752393">
                  <w:pPr>
                    <w:spacing w:before="120"/>
                    <w:rPr>
                      <w:b/>
                      <w:bCs/>
                    </w:rPr>
                  </w:pPr>
                </w:p>
              </w:tc>
              <w:tc>
                <w:tcPr>
                  <w:tcW w:w="1190" w:type="dxa"/>
                </w:tcPr>
                <w:p w14:paraId="12ADF3B5" w14:textId="77777777" w:rsidR="00752393" w:rsidRDefault="00000000">
                  <w:pPr>
                    <w:spacing w:before="120"/>
                  </w:pPr>
                  <w:r>
                    <w:rPr>
                      <w:rFonts w:hint="eastAsia"/>
                    </w:rPr>
                    <w:t>4</w:t>
                  </w:r>
                </w:p>
              </w:tc>
              <w:tc>
                <w:tcPr>
                  <w:tcW w:w="2046" w:type="dxa"/>
                </w:tcPr>
                <w:p w14:paraId="366B2672" w14:textId="77777777" w:rsidR="00752393" w:rsidRDefault="00000000">
                  <w:pPr>
                    <w:spacing w:before="120"/>
                  </w:pPr>
                  <w:r>
                    <w:rPr>
                      <w:rFonts w:hint="eastAsia"/>
                    </w:rPr>
                    <w:t>35.99 s</w:t>
                  </w:r>
                </w:p>
              </w:tc>
              <w:tc>
                <w:tcPr>
                  <w:tcW w:w="2013" w:type="dxa"/>
                </w:tcPr>
                <w:p w14:paraId="47AEA606" w14:textId="77777777" w:rsidR="00752393" w:rsidRDefault="00000000">
                  <w:pPr>
                    <w:spacing w:before="120"/>
                  </w:pPr>
                  <w:r>
                    <w:rPr>
                      <w:rFonts w:hint="eastAsia"/>
                    </w:rPr>
                    <w:t>53.55 s</w:t>
                  </w:r>
                </w:p>
              </w:tc>
            </w:tr>
            <w:tr w:rsidR="00752393" w14:paraId="4C315C93" w14:textId="77777777">
              <w:tc>
                <w:tcPr>
                  <w:tcW w:w="1299" w:type="dxa"/>
                  <w:vMerge/>
                </w:tcPr>
                <w:p w14:paraId="0EFAE7CF" w14:textId="77777777" w:rsidR="00752393" w:rsidRDefault="00752393">
                  <w:pPr>
                    <w:spacing w:before="120"/>
                    <w:rPr>
                      <w:b/>
                      <w:bCs/>
                    </w:rPr>
                  </w:pPr>
                </w:p>
              </w:tc>
              <w:tc>
                <w:tcPr>
                  <w:tcW w:w="1418" w:type="dxa"/>
                  <w:vMerge w:val="restart"/>
                </w:tcPr>
                <w:p w14:paraId="4A9B9703" w14:textId="77777777" w:rsidR="00752393" w:rsidRDefault="00000000">
                  <w:pPr>
                    <w:spacing w:before="120"/>
                    <w:rPr>
                      <w:b/>
                      <w:bCs/>
                    </w:rPr>
                  </w:pPr>
                  <w:r>
                    <w:rPr>
                      <w:rFonts w:hint="eastAsia"/>
                    </w:rPr>
                    <w:t>{14,40} kbps</w:t>
                  </w:r>
                </w:p>
              </w:tc>
              <w:tc>
                <w:tcPr>
                  <w:tcW w:w="1190" w:type="dxa"/>
                </w:tcPr>
                <w:p w14:paraId="4DFD2B60" w14:textId="77777777" w:rsidR="00752393" w:rsidRDefault="00000000">
                  <w:pPr>
                    <w:spacing w:before="120"/>
                  </w:pPr>
                  <w:r>
                    <w:rPr>
                      <w:rFonts w:hint="eastAsia"/>
                    </w:rPr>
                    <w:t>2</w:t>
                  </w:r>
                </w:p>
              </w:tc>
              <w:tc>
                <w:tcPr>
                  <w:tcW w:w="2046" w:type="dxa"/>
                </w:tcPr>
                <w:p w14:paraId="0475E130" w14:textId="77777777" w:rsidR="00752393" w:rsidRDefault="00000000">
                  <w:pPr>
                    <w:spacing w:before="120"/>
                  </w:pPr>
                  <w:r>
                    <w:rPr>
                      <w:rFonts w:hint="eastAsia"/>
                    </w:rPr>
                    <w:t>55.57 s</w:t>
                  </w:r>
                </w:p>
              </w:tc>
              <w:tc>
                <w:tcPr>
                  <w:tcW w:w="2013" w:type="dxa"/>
                </w:tcPr>
                <w:p w14:paraId="394CA3B6" w14:textId="77777777" w:rsidR="00752393" w:rsidRDefault="00000000">
                  <w:pPr>
                    <w:spacing w:before="120"/>
                  </w:pPr>
                  <w:r>
                    <w:rPr>
                      <w:rFonts w:hint="eastAsia"/>
                    </w:rPr>
                    <w:t>72.66 s</w:t>
                  </w:r>
                </w:p>
              </w:tc>
            </w:tr>
            <w:tr w:rsidR="00752393" w14:paraId="2BAEA193" w14:textId="77777777">
              <w:tc>
                <w:tcPr>
                  <w:tcW w:w="1299" w:type="dxa"/>
                  <w:vMerge/>
                </w:tcPr>
                <w:p w14:paraId="1CB95CFB" w14:textId="77777777" w:rsidR="00752393" w:rsidRDefault="00752393">
                  <w:pPr>
                    <w:spacing w:before="120"/>
                    <w:rPr>
                      <w:b/>
                      <w:bCs/>
                    </w:rPr>
                  </w:pPr>
                </w:p>
              </w:tc>
              <w:tc>
                <w:tcPr>
                  <w:tcW w:w="1418" w:type="dxa"/>
                  <w:vMerge/>
                </w:tcPr>
                <w:p w14:paraId="0E30BA0A" w14:textId="77777777" w:rsidR="00752393" w:rsidRDefault="00752393">
                  <w:pPr>
                    <w:spacing w:before="120"/>
                    <w:rPr>
                      <w:b/>
                      <w:bCs/>
                    </w:rPr>
                  </w:pPr>
                </w:p>
              </w:tc>
              <w:tc>
                <w:tcPr>
                  <w:tcW w:w="1190" w:type="dxa"/>
                </w:tcPr>
                <w:p w14:paraId="7E5DD597" w14:textId="77777777" w:rsidR="00752393" w:rsidRDefault="00000000">
                  <w:pPr>
                    <w:spacing w:before="120"/>
                  </w:pPr>
                  <w:r>
                    <w:rPr>
                      <w:rFonts w:hint="eastAsia"/>
                    </w:rPr>
                    <w:t>4</w:t>
                  </w:r>
                </w:p>
              </w:tc>
              <w:tc>
                <w:tcPr>
                  <w:tcW w:w="2046" w:type="dxa"/>
                </w:tcPr>
                <w:p w14:paraId="70D7F864" w14:textId="77777777" w:rsidR="00752393" w:rsidRDefault="00000000">
                  <w:pPr>
                    <w:spacing w:before="120"/>
                  </w:pPr>
                  <w:r>
                    <w:rPr>
                      <w:rFonts w:hint="eastAsia"/>
                    </w:rPr>
                    <w:t>51.18 s</w:t>
                  </w:r>
                </w:p>
              </w:tc>
              <w:tc>
                <w:tcPr>
                  <w:tcW w:w="2013" w:type="dxa"/>
                </w:tcPr>
                <w:p w14:paraId="2860FBF5" w14:textId="77777777" w:rsidR="00752393" w:rsidRDefault="00000000">
                  <w:pPr>
                    <w:spacing w:before="120"/>
                  </w:pPr>
                  <w:r>
                    <w:rPr>
                      <w:rFonts w:hint="eastAsia"/>
                    </w:rPr>
                    <w:t>62.32 s</w:t>
                  </w:r>
                </w:p>
              </w:tc>
            </w:tr>
            <w:tr w:rsidR="00752393" w14:paraId="7A3C05EF" w14:textId="77777777">
              <w:tc>
                <w:tcPr>
                  <w:tcW w:w="1299" w:type="dxa"/>
                  <w:vMerge/>
                </w:tcPr>
                <w:p w14:paraId="65794763" w14:textId="77777777" w:rsidR="00752393" w:rsidRDefault="00752393">
                  <w:pPr>
                    <w:spacing w:before="120"/>
                    <w:rPr>
                      <w:b/>
                      <w:bCs/>
                    </w:rPr>
                  </w:pPr>
                </w:p>
              </w:tc>
              <w:tc>
                <w:tcPr>
                  <w:tcW w:w="1418" w:type="dxa"/>
                  <w:vMerge/>
                </w:tcPr>
                <w:p w14:paraId="78B489A3" w14:textId="77777777" w:rsidR="00752393" w:rsidRDefault="00752393">
                  <w:pPr>
                    <w:spacing w:before="120"/>
                    <w:rPr>
                      <w:b/>
                      <w:bCs/>
                    </w:rPr>
                  </w:pPr>
                </w:p>
              </w:tc>
              <w:tc>
                <w:tcPr>
                  <w:tcW w:w="1190" w:type="dxa"/>
                </w:tcPr>
                <w:p w14:paraId="411128E7" w14:textId="77777777" w:rsidR="00752393" w:rsidRDefault="00000000">
                  <w:pPr>
                    <w:spacing w:before="120"/>
                  </w:pPr>
                  <w:r>
                    <w:rPr>
                      <w:rFonts w:hint="eastAsia"/>
                    </w:rPr>
                    <w:t>8</w:t>
                  </w:r>
                </w:p>
              </w:tc>
              <w:tc>
                <w:tcPr>
                  <w:tcW w:w="2046" w:type="dxa"/>
                </w:tcPr>
                <w:p w14:paraId="4A5AF4F8" w14:textId="77777777" w:rsidR="00752393" w:rsidRDefault="00000000">
                  <w:pPr>
                    <w:spacing w:before="120"/>
                  </w:pPr>
                  <w:r>
                    <w:rPr>
                      <w:rFonts w:hint="eastAsia"/>
                    </w:rPr>
                    <w:t>46.35 s</w:t>
                  </w:r>
                </w:p>
              </w:tc>
              <w:tc>
                <w:tcPr>
                  <w:tcW w:w="2013" w:type="dxa"/>
                </w:tcPr>
                <w:p w14:paraId="1E7499C6" w14:textId="77777777" w:rsidR="00752393" w:rsidRDefault="00000000">
                  <w:pPr>
                    <w:spacing w:before="120"/>
                  </w:pPr>
                  <w:r>
                    <w:rPr>
                      <w:rFonts w:hint="eastAsia"/>
                    </w:rPr>
                    <w:t>57.34 s</w:t>
                  </w:r>
                </w:p>
              </w:tc>
            </w:tr>
          </w:tbl>
          <w:p w14:paraId="6BBCAD30" w14:textId="77777777" w:rsidR="00752393" w:rsidRDefault="00752393">
            <w:pPr>
              <w:spacing w:beforeLines="0" w:before="0" w:line="240" w:lineRule="auto"/>
              <w:rPr>
                <w:rFonts w:ascii="Times" w:eastAsiaTheme="minorEastAsia" w:hAnsi="Times"/>
                <w:b/>
                <w:bCs/>
                <w:iCs/>
                <w:lang w:eastAsia="zh-CN"/>
              </w:rPr>
            </w:pPr>
          </w:p>
          <w:p w14:paraId="404D04F2"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3: For Direction 1, w</w:t>
            </w:r>
            <w:r>
              <w:rPr>
                <w:rFonts w:ascii="Times" w:eastAsiaTheme="minorEastAsia" w:hAnsi="Times"/>
                <w:b/>
                <w:bCs/>
                <w:iCs/>
                <w:lang w:eastAsia="zh-CN"/>
              </w:rPr>
              <w:t>hen the paging time interval is comparable to half of the sustainable time</w:t>
            </w:r>
            <w:r>
              <w:rPr>
                <w:rFonts w:ascii="Times" w:eastAsiaTheme="minorEastAsia" w:hAnsi="Times" w:hint="eastAsia"/>
                <w:b/>
                <w:bCs/>
                <w:iCs/>
                <w:lang w:eastAsia="zh-CN"/>
              </w:rPr>
              <w:t xml:space="preserve">, </w:t>
            </w:r>
            <w:r>
              <w:rPr>
                <w:rFonts w:ascii="Times" w:eastAsiaTheme="minorEastAsia" w:hAnsi="Times"/>
                <w:b/>
                <w:bCs/>
                <w:iCs/>
                <w:lang w:eastAsia="zh-CN"/>
              </w:rPr>
              <w:t>at least 99% of devices can be</w:t>
            </w:r>
            <w:r>
              <w:rPr>
                <w:rFonts w:ascii="Times" w:eastAsiaTheme="minorEastAsia" w:hAnsi="Times" w:hint="eastAsia"/>
                <w:b/>
                <w:bCs/>
                <w:iCs/>
                <w:lang w:eastAsia="zh-CN"/>
              </w:rPr>
              <w:t xml:space="preserve"> successfully</w:t>
            </w:r>
            <w:r>
              <w:rPr>
                <w:rFonts w:ascii="Times" w:eastAsiaTheme="minorEastAsia" w:hAnsi="Times"/>
                <w:b/>
                <w:bCs/>
                <w:iCs/>
                <w:lang w:eastAsia="zh-CN"/>
              </w:rPr>
              <w:t xml:space="preserve"> inventoried before running out of energy and no device goes through recharging</w:t>
            </w:r>
            <w:r>
              <w:rPr>
                <w:rFonts w:ascii="Times" w:eastAsiaTheme="minorEastAsia" w:hAnsi="Times" w:hint="eastAsia"/>
                <w:b/>
                <w:bCs/>
                <w:iCs/>
                <w:lang w:eastAsia="zh-CN"/>
              </w:rPr>
              <w:t>.</w:t>
            </w:r>
          </w:p>
          <w:p w14:paraId="65C39127"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Observation 4: For Direction 1, w</w:t>
            </w:r>
            <w:r>
              <w:rPr>
                <w:rFonts w:ascii="Times" w:eastAsiaTheme="minorEastAsia" w:hAnsi="Times"/>
                <w:b/>
                <w:bCs/>
                <w:iCs/>
                <w:lang w:eastAsia="zh-CN"/>
              </w:rPr>
              <w:t>ith the increase of paging time interval</w:t>
            </w:r>
            <w:r>
              <w:rPr>
                <w:rFonts w:ascii="Times" w:eastAsiaTheme="minorEastAsia" w:hAnsi="Times" w:hint="eastAsia"/>
                <w:b/>
                <w:bCs/>
                <w:iCs/>
                <w:lang w:eastAsia="zh-CN"/>
              </w:rPr>
              <w:t>, w</w:t>
            </w:r>
            <w:r>
              <w:rPr>
                <w:rFonts w:ascii="Times" w:eastAsiaTheme="minorEastAsia" w:hAnsi="Times"/>
                <w:b/>
                <w:bCs/>
                <w:iCs/>
                <w:lang w:eastAsia="zh-CN"/>
              </w:rPr>
              <w:t>hen the paging time interval is comparable to the sustainable time</w:t>
            </w:r>
            <w:r>
              <w:rPr>
                <w:rFonts w:ascii="Times" w:eastAsiaTheme="minorEastAsia" w:hAnsi="Times" w:hint="eastAsia"/>
                <w:b/>
                <w:bCs/>
                <w:iCs/>
                <w:lang w:eastAsia="zh-CN"/>
              </w:rPr>
              <w:t xml:space="preserve">, there are 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1AA46BD3"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5: For Direction 1, </w:t>
            </w:r>
            <w:r>
              <w:rPr>
                <w:rFonts w:ascii="Times" w:eastAsiaTheme="minorEastAsia" w:hAnsi="Times"/>
                <w:b/>
                <w:bCs/>
                <w:iCs/>
                <w:lang w:eastAsia="zh-CN"/>
              </w:rPr>
              <w:t xml:space="preserve">as the sustainable time </w:t>
            </w:r>
            <w:r>
              <w:rPr>
                <w:rFonts w:ascii="Times" w:eastAsiaTheme="minorEastAsia" w:hAnsi="Times" w:hint="eastAsia"/>
                <w:b/>
                <w:bCs/>
                <w:iCs/>
                <w:lang w:eastAsia="zh-CN"/>
              </w:rPr>
              <w:t xml:space="preserve">of Device 1 </w:t>
            </w:r>
            <w:r>
              <w:rPr>
                <w:rFonts w:ascii="Times" w:eastAsiaTheme="minorEastAsia" w:hAnsi="Times"/>
                <w:b/>
                <w:bCs/>
                <w:iCs/>
                <w:lang w:eastAsia="zh-CN"/>
              </w:rPr>
              <w:t>can be up to several seconds</w:t>
            </w:r>
            <w:r>
              <w:rPr>
                <w:rFonts w:ascii="Times" w:eastAsiaTheme="minorEastAsia" w:hAnsi="Times" w:hint="eastAsia"/>
                <w:b/>
                <w:bCs/>
                <w:iCs/>
                <w:lang w:eastAsia="zh-CN"/>
              </w:rPr>
              <w:t xml:space="preserve">, it is practical for a reader to transmit paging messages with a time interval comparable to half of device </w:t>
            </w:r>
            <w:r>
              <w:rPr>
                <w:rFonts w:ascii="Times" w:eastAsiaTheme="minorEastAsia" w:hAnsi="Times"/>
                <w:b/>
                <w:bCs/>
                <w:iCs/>
                <w:lang w:eastAsia="zh-CN"/>
              </w:rPr>
              <w:t>sustainable</w:t>
            </w:r>
            <w:r>
              <w:rPr>
                <w:rFonts w:ascii="Times" w:eastAsiaTheme="minorEastAsia" w:hAnsi="Times" w:hint="eastAsia"/>
                <w:b/>
                <w:bCs/>
                <w:iCs/>
                <w:lang w:eastAsia="zh-CN"/>
              </w:rPr>
              <w:t xml:space="preserve"> time</w:t>
            </w:r>
            <w:r>
              <w:rPr>
                <w:rFonts w:ascii="Times" w:eastAsiaTheme="minorEastAsia" w:hAnsi="Times" w:hint="eastAsia"/>
                <w:b/>
                <w:bCs/>
                <w:iCs/>
                <w:lang w:eastAsia="zh"/>
              </w:rPr>
              <w:t>, e.g., in the level of seconds</w:t>
            </w:r>
            <w:r>
              <w:rPr>
                <w:rFonts w:ascii="Times" w:eastAsiaTheme="minorEastAsia" w:hAnsi="Times" w:hint="eastAsia"/>
                <w:b/>
                <w:bCs/>
                <w:iCs/>
                <w:lang w:eastAsia="zh-CN"/>
              </w:rPr>
              <w:t>.</w:t>
            </w:r>
          </w:p>
          <w:p w14:paraId="30C92B49" w14:textId="77777777" w:rsidR="00752393" w:rsidRDefault="00000000">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6: For Direction 1, as </w:t>
            </w:r>
            <w:r>
              <w:rPr>
                <w:rFonts w:ascii="Times" w:eastAsiaTheme="minorEastAsia" w:hAnsi="Times"/>
                <w:b/>
                <w:bCs/>
                <w:iCs/>
                <w:lang w:eastAsia="zh-CN"/>
              </w:rPr>
              <w:t>the sustainable time</w:t>
            </w:r>
            <w:r>
              <w:rPr>
                <w:rFonts w:ascii="Times" w:eastAsiaTheme="minorEastAsia" w:hAnsi="Times" w:hint="eastAsia"/>
                <w:b/>
                <w:bCs/>
                <w:iCs/>
                <w:lang w:eastAsia="zh-CN"/>
              </w:rPr>
              <w:t xml:space="preserve"> of Device 2</w:t>
            </w:r>
            <w:r>
              <w:rPr>
                <w:rFonts w:ascii="Times" w:eastAsiaTheme="minorEastAsia" w:hAnsi="Times"/>
                <w:b/>
                <w:bCs/>
                <w:iCs/>
                <w:lang w:eastAsia="zh-CN"/>
              </w:rPr>
              <w:t xml:space="preserve"> can only last for tens of ms</w:t>
            </w:r>
            <w:r>
              <w:rPr>
                <w:rFonts w:ascii="Times" w:eastAsiaTheme="minorEastAsia" w:hAnsi="Times" w:hint="eastAsia"/>
                <w:b/>
                <w:bCs/>
                <w:iCs/>
                <w:lang w:eastAsia="zh-CN"/>
              </w:rPr>
              <w:t xml:space="preserve">, a reader </w:t>
            </w:r>
            <w:proofErr w:type="gramStart"/>
            <w:r>
              <w:rPr>
                <w:rFonts w:ascii="Times" w:eastAsiaTheme="minorEastAsia" w:hAnsi="Times" w:hint="eastAsia"/>
                <w:b/>
                <w:bCs/>
                <w:iCs/>
                <w:lang w:eastAsia="zh-CN"/>
              </w:rPr>
              <w:t>has to</w:t>
            </w:r>
            <w:proofErr w:type="gramEnd"/>
            <w:r>
              <w:rPr>
                <w:rFonts w:ascii="Times" w:eastAsiaTheme="minorEastAsia" w:hAnsi="Times" w:hint="eastAsia"/>
                <w:b/>
                <w:bCs/>
                <w:iCs/>
                <w:lang w:eastAsia="zh-CN"/>
              </w:rPr>
              <w:t xml:space="preserve"> transmit </w:t>
            </w:r>
            <w:r>
              <w:rPr>
                <w:rFonts w:ascii="Times" w:eastAsiaTheme="minorEastAsia" w:hAnsi="Times"/>
                <w:b/>
                <w:bCs/>
                <w:iCs/>
                <w:lang w:eastAsia="zh-CN"/>
              </w:rPr>
              <w:t>paging message</w:t>
            </w:r>
            <w:r>
              <w:rPr>
                <w:rFonts w:ascii="Times" w:eastAsiaTheme="minorEastAsia" w:hAnsi="Times" w:hint="eastAsia"/>
                <w:b/>
                <w:bCs/>
                <w:iCs/>
                <w:lang w:eastAsia="zh-CN"/>
              </w:rPr>
              <w:t>s</w:t>
            </w:r>
            <w:r>
              <w:rPr>
                <w:rFonts w:ascii="Times" w:eastAsiaTheme="minorEastAsia" w:hAnsi="Times"/>
                <w:b/>
                <w:bCs/>
                <w:iCs/>
                <w:lang w:eastAsia="zh-CN"/>
              </w:rPr>
              <w:t xml:space="preserve"> very densely</w:t>
            </w:r>
            <w:r>
              <w:rPr>
                <w:rFonts w:ascii="Times" w:eastAsiaTheme="minorEastAsia" w:hAnsi="Times" w:hint="eastAsia"/>
                <w:b/>
                <w:bCs/>
                <w:iCs/>
                <w:lang w:eastAsia="zh"/>
              </w:rPr>
              <w:t>, e.g., in the level of tens of ms</w:t>
            </w:r>
            <w:r>
              <w:rPr>
                <w:rFonts w:ascii="Times" w:eastAsiaTheme="minorEastAsia" w:hAnsi="Times"/>
                <w:b/>
                <w:bCs/>
                <w:iCs/>
                <w:lang w:eastAsia="zh-CN"/>
              </w:rPr>
              <w:t>.</w:t>
            </w:r>
          </w:p>
          <w:p w14:paraId="016F896F" w14:textId="77777777" w:rsidR="00752393" w:rsidRDefault="00752393">
            <w:pPr>
              <w:spacing w:beforeLines="0" w:before="0"/>
              <w:rPr>
                <w:rFonts w:ascii="Times" w:eastAsiaTheme="minorEastAsia" w:hAnsi="Times"/>
                <w:b/>
                <w:bCs/>
                <w:i/>
                <w:u w:val="single"/>
                <w:lang w:eastAsia="zh-CN"/>
              </w:rPr>
            </w:pPr>
          </w:p>
        </w:tc>
      </w:tr>
      <w:tr w:rsidR="00752393" w14:paraId="366552D2" w14:textId="77777777">
        <w:tc>
          <w:tcPr>
            <w:tcW w:w="1413" w:type="dxa"/>
            <w:vMerge/>
          </w:tcPr>
          <w:p w14:paraId="7DF849DA" w14:textId="77777777" w:rsidR="00752393" w:rsidRDefault="00752393">
            <w:pPr>
              <w:spacing w:beforeLines="0" w:before="0"/>
              <w:jc w:val="center"/>
              <w:rPr>
                <w:rFonts w:ascii="Times" w:eastAsiaTheme="minorEastAsia" w:hAnsi="Times"/>
                <w:iCs/>
                <w:lang w:eastAsia="zh-CN"/>
              </w:rPr>
            </w:pPr>
          </w:p>
        </w:tc>
        <w:tc>
          <w:tcPr>
            <w:tcW w:w="9118" w:type="dxa"/>
          </w:tcPr>
          <w:p w14:paraId="393623EC" w14:textId="77777777" w:rsidR="00752393" w:rsidRDefault="00000000">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Specification impact</w:t>
            </w:r>
          </w:p>
          <w:p w14:paraId="6D0CF05F" w14:textId="77777777" w:rsidR="00752393" w:rsidRDefault="00000000">
            <w:pPr>
              <w:spacing w:beforeLines="0" w:before="0"/>
              <w:jc w:val="both"/>
              <w:rPr>
                <w:rFonts w:ascii="Times" w:eastAsiaTheme="minorEastAsia" w:hAnsi="Times"/>
                <w:iCs/>
                <w:lang w:eastAsia="zh-CN"/>
              </w:rPr>
            </w:pPr>
            <w:r>
              <w:rPr>
                <w:rFonts w:ascii="Times" w:eastAsiaTheme="minorEastAsia" w:hAnsi="Times" w:hint="eastAsia"/>
                <w:iCs/>
                <w:lang w:eastAsia="zh-CN"/>
              </w:rPr>
              <w:t>For Direction 1, no specification impact is expected at reader side nor device side.</w:t>
            </w:r>
          </w:p>
          <w:p w14:paraId="246E4BF9" w14:textId="77777777" w:rsidR="00752393" w:rsidRDefault="00752393">
            <w:pPr>
              <w:spacing w:beforeLines="0" w:before="0"/>
              <w:jc w:val="both"/>
              <w:rPr>
                <w:rFonts w:ascii="Times" w:eastAsiaTheme="minorEastAsia" w:hAnsi="Times"/>
                <w:iCs/>
                <w:lang w:eastAsia="zh-CN"/>
              </w:rPr>
            </w:pPr>
          </w:p>
        </w:tc>
      </w:tr>
    </w:tbl>
    <w:p w14:paraId="28D44725" w14:textId="77777777" w:rsidR="008456BA" w:rsidRDefault="008456BA" w:rsidP="008456BA">
      <w:pPr>
        <w:spacing w:beforeLines="0" w:before="0"/>
        <w:jc w:val="both"/>
        <w:rPr>
          <w:rFonts w:ascii="Times" w:eastAsiaTheme="minorEastAsia" w:hAnsi="Times"/>
          <w:b/>
          <w:bCs/>
          <w:iCs/>
          <w:lang w:eastAsia="zh"/>
        </w:rPr>
      </w:pPr>
    </w:p>
    <w:p w14:paraId="303261D9" w14:textId="081F0375" w:rsidR="008456BA" w:rsidRPr="00615BEF" w:rsidRDefault="008456BA" w:rsidP="008456BA">
      <w:pPr>
        <w:spacing w:beforeLines="0" w:before="0"/>
        <w:jc w:val="both"/>
        <w:rPr>
          <w:rFonts w:ascii="Times" w:eastAsiaTheme="minorEastAsia" w:hAnsi="Times"/>
          <w:b/>
          <w:bCs/>
          <w:iCs/>
          <w:lang w:eastAsia="zh"/>
        </w:rPr>
      </w:pPr>
      <w:r w:rsidRPr="00615BEF">
        <w:rPr>
          <w:rFonts w:ascii="Times" w:eastAsiaTheme="minorEastAsia" w:hAnsi="Times"/>
          <w:b/>
          <w:bCs/>
          <w:iCs/>
          <w:lang w:eastAsia="zh"/>
        </w:rPr>
        <w:t xml:space="preserve">Observation 7: For Device 1, the inventory completion time for Direction 1 is shorter than Direction 2 for all </w:t>
      </w:r>
      <w:r>
        <w:rPr>
          <w:rFonts w:ascii="Times" w:eastAsiaTheme="minorEastAsia" w:hAnsi="Times" w:hint="eastAsia"/>
          <w:b/>
          <w:bCs/>
          <w:iCs/>
          <w:lang w:eastAsia="zh-CN"/>
        </w:rPr>
        <w:t xml:space="preserve">evaluation </w:t>
      </w:r>
      <w:r w:rsidRPr="00615BEF">
        <w:rPr>
          <w:rFonts w:ascii="Times" w:eastAsiaTheme="minorEastAsia" w:hAnsi="Times"/>
          <w:b/>
          <w:bCs/>
          <w:iCs/>
          <w:lang w:eastAsia="zh"/>
        </w:rPr>
        <w:t xml:space="preserve">cases. </w:t>
      </w:r>
    </w:p>
    <w:p w14:paraId="12293F75" w14:textId="3F9DFF08" w:rsidR="008456BA" w:rsidRPr="008456BA" w:rsidRDefault="008456BA" w:rsidP="008456BA">
      <w:pPr>
        <w:spacing w:beforeLines="0" w:before="0"/>
        <w:jc w:val="both"/>
        <w:rPr>
          <w:rFonts w:ascii="Times" w:eastAsiaTheme="minorEastAsia" w:hAnsi="Times"/>
          <w:b/>
          <w:bCs/>
          <w:iCs/>
          <w:lang w:eastAsia="zh-CN"/>
        </w:rPr>
      </w:pPr>
      <w:r w:rsidRPr="00615BEF">
        <w:rPr>
          <w:rFonts w:ascii="Times" w:eastAsiaTheme="minorEastAsia" w:hAnsi="Times"/>
          <w:b/>
          <w:bCs/>
          <w:iCs/>
          <w:lang w:eastAsia="zh"/>
        </w:rPr>
        <w:t>Observation 8: At least for Device 1 implemented with large capacitor size (e.g., 10 uF), it see</w:t>
      </w:r>
      <w:r>
        <w:rPr>
          <w:rFonts w:ascii="Times" w:eastAsiaTheme="minorEastAsia" w:hAnsi="Times" w:hint="eastAsia"/>
          <w:b/>
          <w:bCs/>
          <w:iCs/>
          <w:lang w:eastAsia="zh-CN"/>
        </w:rPr>
        <w:t>m</w:t>
      </w:r>
      <w:r w:rsidRPr="00615BEF">
        <w:rPr>
          <w:rFonts w:ascii="Times" w:eastAsiaTheme="minorEastAsia" w:hAnsi="Times"/>
          <w:b/>
          <w:bCs/>
          <w:iCs/>
          <w:lang w:eastAsia="zh"/>
        </w:rPr>
        <w:t>s not necessary to study Direction 2</w:t>
      </w:r>
      <w:r>
        <w:rPr>
          <w:rFonts w:ascii="Times" w:eastAsiaTheme="minorEastAsia" w:hAnsi="Times" w:hint="eastAsia"/>
          <w:b/>
          <w:bCs/>
          <w:iCs/>
          <w:lang w:eastAsia="zh"/>
        </w:rPr>
        <w:t>.</w:t>
      </w:r>
    </w:p>
    <w:p w14:paraId="68270114" w14:textId="12B564EF" w:rsidR="00752393" w:rsidRDefault="00000000">
      <w:pPr>
        <w:spacing w:before="120" w:afterLines="50" w:after="120"/>
        <w:rPr>
          <w:rFonts w:eastAsiaTheme="minorEastAsia"/>
          <w:b/>
          <w:bCs/>
          <w:iCs/>
          <w:lang w:eastAsia="zh-CN"/>
        </w:rPr>
      </w:pPr>
      <w:r>
        <w:rPr>
          <w:rFonts w:ascii="Times" w:eastAsiaTheme="minorEastAsia" w:hAnsi="Times" w:hint="eastAsia"/>
          <w:b/>
          <w:bCs/>
          <w:iCs/>
          <w:lang w:eastAsia="zh-CN"/>
        </w:rPr>
        <w:t xml:space="preserve">Observation </w:t>
      </w:r>
      <w:r w:rsidR="008456BA">
        <w:rPr>
          <w:rFonts w:ascii="Times" w:eastAsiaTheme="minorEastAsia" w:hAnsi="Times" w:hint="eastAsia"/>
          <w:b/>
          <w:bCs/>
          <w:iCs/>
          <w:lang w:eastAsia="zh-CN"/>
        </w:rPr>
        <w:t>9</w:t>
      </w:r>
      <w:r>
        <w:rPr>
          <w:rFonts w:ascii="Times" w:eastAsiaTheme="minorEastAsia" w:hAnsi="Times" w:hint="eastAsia"/>
          <w:b/>
          <w:bCs/>
          <w:iCs/>
          <w:lang w:eastAsia="zh-CN"/>
        </w:rPr>
        <w:t xml:space="preserve">: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Solution 1 and Solution 2, w</w:t>
      </w:r>
      <w:r>
        <w:rPr>
          <w:rFonts w:eastAsiaTheme="minorEastAsia"/>
          <w:b/>
          <w:bCs/>
          <w:iCs/>
        </w:rPr>
        <w:t xml:space="preserve">hen considering higher {R2D, D2R} data rate of {56, 160} kbps, at least 99% of devices can be </w:t>
      </w:r>
      <w:r>
        <w:rPr>
          <w:rFonts w:eastAsiaTheme="minorEastAsia" w:hint="eastAsia"/>
          <w:b/>
          <w:bCs/>
          <w:iCs/>
        </w:rPr>
        <w:t xml:space="preserve">successfully </w:t>
      </w:r>
      <w:r>
        <w:rPr>
          <w:rFonts w:eastAsiaTheme="minorEastAsia"/>
          <w:b/>
          <w:bCs/>
          <w:iCs/>
        </w:rPr>
        <w:t>inventoried before running out of energy and no device goes through recharging.</w:t>
      </w:r>
      <w:r>
        <w:rPr>
          <w:rFonts w:eastAsiaTheme="minorEastAsia" w:hint="eastAsia"/>
          <w:b/>
          <w:bCs/>
          <w:iCs/>
          <w:lang w:eastAsia="zh-CN"/>
        </w:rPr>
        <w:t xml:space="preserve"> </w:t>
      </w:r>
    </w:p>
    <w:p w14:paraId="3B613E59" w14:textId="12006E46" w:rsidR="00752393" w:rsidRDefault="00000000">
      <w:pPr>
        <w:spacing w:before="120" w:afterLines="50" w:after="120"/>
        <w:rPr>
          <w:rFonts w:ascii="Times" w:eastAsiaTheme="minorEastAsia" w:hAnsi="Times"/>
          <w:b/>
          <w:bCs/>
          <w:iCs/>
          <w:lang w:eastAsia="zh-CN"/>
        </w:rPr>
      </w:pPr>
      <w:r>
        <w:rPr>
          <w:rFonts w:ascii="Times" w:eastAsiaTheme="minorEastAsia" w:hAnsi="Times" w:hint="eastAsia"/>
          <w:b/>
          <w:bCs/>
          <w:iCs/>
          <w:lang w:eastAsia="zh-CN"/>
        </w:rPr>
        <w:lastRenderedPageBreak/>
        <w:t xml:space="preserve">Observation </w:t>
      </w:r>
      <w:r w:rsidR="008456BA">
        <w:rPr>
          <w:rFonts w:ascii="Times" w:eastAsiaTheme="minorEastAsia" w:hAnsi="Times" w:hint="eastAsia"/>
          <w:b/>
          <w:bCs/>
          <w:iCs/>
          <w:lang w:eastAsia="zh-CN"/>
        </w:rPr>
        <w:t>10</w:t>
      </w:r>
      <w:r>
        <w:rPr>
          <w:rFonts w:ascii="Times" w:eastAsiaTheme="minorEastAsia" w:hAnsi="Times" w:hint="eastAsia"/>
          <w:b/>
          <w:bCs/>
          <w:iCs/>
          <w:lang w:eastAsia="zh-CN"/>
        </w:rPr>
        <w:t xml:space="preserve">: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 xml:space="preserve">Solution 1 and Solution 2, </w:t>
      </w:r>
      <w:r>
        <w:rPr>
          <w:rFonts w:eastAsiaTheme="minorEastAsia"/>
          <w:b/>
          <w:bCs/>
          <w:iCs/>
        </w:rPr>
        <w:t>when considering lower {R2D, D2R} data rate of {14, 40} kbps, there are</w:t>
      </w:r>
      <w:r>
        <w:rPr>
          <w:rFonts w:eastAsiaTheme="minorEastAsia" w:hint="eastAsia"/>
          <w:b/>
          <w:bCs/>
          <w:iCs/>
          <w:lang w:eastAsia="zh-CN"/>
        </w:rPr>
        <w:t xml:space="preserve"> </w:t>
      </w:r>
      <w:r>
        <w:rPr>
          <w:rFonts w:eastAsiaTheme="minorEastAsia"/>
          <w:b/>
          <w:bCs/>
          <w:iCs/>
        </w:rPr>
        <w:t xml:space="preserve">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1CA1AD42" w14:textId="21B36EE4" w:rsidR="00752393" w:rsidRDefault="00000000">
      <w:pPr>
        <w:spacing w:before="120"/>
        <w:rPr>
          <w:rFonts w:eastAsiaTheme="minorEastAsia"/>
          <w:b/>
          <w:bCs/>
          <w:iCs/>
          <w:lang w:eastAsia="zh-CN"/>
        </w:rPr>
      </w:pPr>
      <w:r>
        <w:rPr>
          <w:rFonts w:ascii="Times" w:eastAsiaTheme="minorEastAsia" w:hAnsi="Times" w:hint="eastAsia"/>
          <w:b/>
          <w:bCs/>
          <w:iCs/>
          <w:lang w:eastAsia="zh-CN"/>
        </w:rPr>
        <w:t xml:space="preserve">Observation </w:t>
      </w:r>
      <w:r w:rsidR="008456BA">
        <w:rPr>
          <w:rFonts w:ascii="Times" w:eastAsiaTheme="minorEastAsia" w:hAnsi="Times" w:hint="eastAsia"/>
          <w:b/>
          <w:bCs/>
          <w:iCs/>
          <w:lang w:eastAsia="zh-CN"/>
        </w:rPr>
        <w:t>11</w:t>
      </w:r>
      <w:r>
        <w:rPr>
          <w:rFonts w:ascii="Times" w:eastAsiaTheme="minorEastAsia" w:hAnsi="Times" w:hint="eastAsia"/>
          <w:b/>
          <w:bCs/>
          <w:iCs/>
          <w:lang w:eastAsia="zh-CN"/>
        </w:rPr>
        <w:t xml:space="preserve">: For Direction 2, and for both </w:t>
      </w:r>
      <w:r>
        <w:rPr>
          <w:rFonts w:eastAsiaTheme="minorEastAsia" w:hint="eastAsia"/>
          <w:b/>
          <w:bCs/>
          <w:iCs/>
        </w:rPr>
        <w:t xml:space="preserve">Solution 1 and Solution 2, when compared to Direction 1 assuming paging time interval is </w:t>
      </w:r>
      <w:r>
        <w:rPr>
          <w:rFonts w:eastAsiaTheme="minorEastAsia"/>
          <w:b/>
          <w:bCs/>
          <w:iCs/>
        </w:rPr>
        <w:t>comparable</w:t>
      </w:r>
      <w:r>
        <w:rPr>
          <w:rFonts w:eastAsiaTheme="minorEastAsia" w:hint="eastAsia"/>
          <w:b/>
          <w:bCs/>
          <w:iCs/>
        </w:rPr>
        <w:t xml:space="preserve"> to half of the device sustainable time</w:t>
      </w:r>
      <w:r>
        <w:rPr>
          <w:rFonts w:eastAsiaTheme="minorEastAsia" w:hint="eastAsia"/>
          <w:b/>
          <w:bCs/>
          <w:iCs/>
          <w:lang w:eastAsia="zh-CN"/>
        </w:rPr>
        <w:t>:</w:t>
      </w:r>
    </w:p>
    <w:p w14:paraId="0180770D"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b/>
          <w:bCs/>
          <w:iCs/>
          <w:sz w:val="20"/>
          <w:szCs w:val="20"/>
        </w:rPr>
        <w:t>In case of higher {R2D, D2R} data rate of {56, 160} kbps</w:t>
      </w:r>
      <w:r>
        <w:rPr>
          <w:rFonts w:ascii="Times New Roman" w:eastAsiaTheme="minorEastAsia" w:hAnsi="Times New Roman" w:hint="eastAsia"/>
          <w:b/>
          <w:bCs/>
          <w:iCs/>
          <w:sz w:val="20"/>
          <w:szCs w:val="20"/>
        </w:rPr>
        <w:t xml:space="preserve">, Direction 2 consumes longer inventory completion time when at least 99% of device successfully complete inventory, since the first paging message is sent at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time </w:t>
      </w:r>
      <w:r>
        <w:rPr>
          <w:rFonts w:ascii="Times New Roman" w:eastAsiaTheme="minorEastAsia" w:hAnsi="Times New Roman"/>
          <w:b/>
          <w:bCs/>
          <w:iCs/>
          <w:sz w:val="20"/>
          <w:szCs w:val="20"/>
        </w:rPr>
        <w:t>when</w:t>
      </w:r>
      <w:r>
        <w:rPr>
          <w:rFonts w:ascii="Times New Roman" w:eastAsiaTheme="minorEastAsia" w:hAnsi="Times New Roman" w:hint="eastAsia"/>
          <w:b/>
          <w:bCs/>
          <w:iCs/>
          <w:sz w:val="20"/>
          <w:szCs w:val="20"/>
        </w:rPr>
        <w:t xml:space="preserve">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farthest device finish energy harvesting in Direction 2.</w:t>
      </w:r>
    </w:p>
    <w:p w14:paraId="3863D86F" w14:textId="77777777" w:rsidR="00752393" w:rsidRDefault="00000000">
      <w:pPr>
        <w:pStyle w:val="af6"/>
        <w:numPr>
          <w:ilvl w:val="0"/>
          <w:numId w:val="16"/>
        </w:numPr>
        <w:spacing w:beforeLines="0" w:before="0" w:afterLines="50" w:after="120"/>
        <w:ind w:firstLineChars="0"/>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Direction 2 consumes longer inventory completion time when at least 99% of device successfully complete inventory, since there are devices goes through recharging for Direction 2 but there is no device goes through recharging for Direction 1.</w:t>
      </w:r>
    </w:p>
    <w:p w14:paraId="6972E254" w14:textId="75AAB308" w:rsidR="00752393" w:rsidRDefault="00000000">
      <w:pPr>
        <w:spacing w:beforeLines="0" w:before="0"/>
        <w:rPr>
          <w:rFonts w:eastAsiaTheme="minorEastAsia"/>
          <w:b/>
          <w:bCs/>
          <w:iCs/>
          <w:lang w:eastAsia="zh-CN"/>
        </w:rPr>
      </w:pPr>
      <w:r>
        <w:rPr>
          <w:rFonts w:ascii="Times" w:eastAsiaTheme="minorEastAsia" w:hAnsi="Times" w:hint="eastAsia"/>
          <w:b/>
          <w:bCs/>
          <w:iCs/>
          <w:lang w:eastAsia="zh-CN"/>
        </w:rPr>
        <w:t>Observation 1</w:t>
      </w:r>
      <w:r w:rsidR="008456BA">
        <w:rPr>
          <w:rFonts w:ascii="Times" w:eastAsiaTheme="minorEastAsia" w:hAnsi="Times" w:hint="eastAsia"/>
          <w:b/>
          <w:bCs/>
          <w:iCs/>
          <w:lang w:eastAsia="zh-CN"/>
        </w:rPr>
        <w:t>2</w:t>
      </w:r>
      <w:r>
        <w:rPr>
          <w:rFonts w:ascii="Times" w:eastAsiaTheme="minorEastAsia" w:hAnsi="Times" w:hint="eastAsia"/>
          <w:b/>
          <w:bCs/>
          <w:iCs/>
          <w:lang w:eastAsia="zh-CN"/>
        </w:rPr>
        <w:t xml:space="preserve">: For Direction 2 </w:t>
      </w:r>
      <w:r>
        <w:rPr>
          <w:rFonts w:eastAsiaTheme="minorEastAsia" w:hint="eastAsia"/>
          <w:b/>
          <w:bCs/>
          <w:iCs/>
        </w:rPr>
        <w:t>Solution 1</w:t>
      </w:r>
      <w:r>
        <w:rPr>
          <w:rFonts w:eastAsiaTheme="minorEastAsia" w:hint="eastAsia"/>
          <w:b/>
          <w:bCs/>
          <w:iCs/>
          <w:lang w:eastAsia="zh-CN"/>
        </w:rPr>
        <w:t>,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1 has benefits in the following cases:</w:t>
      </w:r>
    </w:p>
    <w:p w14:paraId="7761AB2C"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4/8 FDMA resources.</w:t>
      </w:r>
    </w:p>
    <w:p w14:paraId="78F09E15"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2/4/8 FDMA resources.</w:t>
      </w:r>
    </w:p>
    <w:p w14:paraId="41ED896F" w14:textId="18F2FCE1" w:rsidR="00752393" w:rsidRDefault="00000000">
      <w:pPr>
        <w:spacing w:before="120"/>
        <w:rPr>
          <w:rFonts w:eastAsiaTheme="minorEastAsia"/>
          <w:b/>
          <w:bCs/>
          <w:iCs/>
          <w:lang w:eastAsia="zh-CN"/>
        </w:rPr>
      </w:pPr>
      <w:r>
        <w:rPr>
          <w:rFonts w:ascii="Times" w:eastAsiaTheme="minorEastAsia" w:hAnsi="Times" w:hint="eastAsia"/>
          <w:b/>
          <w:bCs/>
          <w:iCs/>
          <w:lang w:eastAsia="zh-CN"/>
        </w:rPr>
        <w:t>Observation 1</w:t>
      </w:r>
      <w:r w:rsidR="008456BA">
        <w:rPr>
          <w:rFonts w:ascii="Times" w:eastAsiaTheme="minorEastAsia" w:hAnsi="Times" w:hint="eastAsia"/>
          <w:b/>
          <w:bCs/>
          <w:iCs/>
          <w:lang w:eastAsia="zh-CN"/>
        </w:rPr>
        <w:t>3</w:t>
      </w:r>
      <w:r>
        <w:rPr>
          <w:rFonts w:ascii="Times" w:eastAsiaTheme="minorEastAsia" w:hAnsi="Times" w:hint="eastAsia"/>
          <w:b/>
          <w:bCs/>
          <w:iCs/>
          <w:lang w:eastAsia="zh-CN"/>
        </w:rPr>
        <w:t xml:space="preserve">: For Direction 2 </w:t>
      </w:r>
      <w:r>
        <w:rPr>
          <w:rFonts w:eastAsiaTheme="minorEastAsia" w:hint="eastAsia"/>
          <w:b/>
          <w:bCs/>
          <w:iCs/>
        </w:rPr>
        <w:t xml:space="preserve">Solution </w:t>
      </w:r>
      <w:r>
        <w:rPr>
          <w:rFonts w:eastAsiaTheme="minorEastAsia" w:hint="eastAsia"/>
          <w:b/>
          <w:bCs/>
          <w:iCs/>
          <w:lang w:eastAsia="zh-CN"/>
        </w:rPr>
        <w:t>2,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2 has benefits in the following cases:</w:t>
      </w:r>
    </w:p>
    <w:p w14:paraId="50BE4043"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2DB43B7C" w14:textId="77777777" w:rsidR="00752393" w:rsidRDefault="00000000">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32BE5E37" w14:textId="77777777" w:rsidR="008456BA" w:rsidRDefault="008456BA" w:rsidP="008456BA">
      <w:pPr>
        <w:spacing w:beforeLines="0" w:before="0"/>
        <w:rPr>
          <w:rFonts w:ascii="Times" w:eastAsiaTheme="minorEastAsia" w:hAnsi="Times"/>
          <w:b/>
          <w:bCs/>
          <w:iCs/>
          <w:lang w:eastAsia="zh-CN"/>
        </w:rPr>
      </w:pPr>
      <w:r>
        <w:rPr>
          <w:rFonts w:ascii="Times" w:eastAsiaTheme="minorEastAsia" w:hAnsi="Times" w:hint="eastAsia"/>
          <w:b/>
          <w:bCs/>
          <w:iCs/>
          <w:lang w:eastAsia="zh-CN"/>
        </w:rPr>
        <w:t>Proposal 4: Capture the following for Direction 2 into TR 38.769 Section 6.2.2:</w:t>
      </w:r>
    </w:p>
    <w:tbl>
      <w:tblPr>
        <w:tblStyle w:val="af"/>
        <w:tblW w:w="10531" w:type="dxa"/>
        <w:tblLook w:val="04A0" w:firstRow="1" w:lastRow="0" w:firstColumn="1" w:lastColumn="0" w:noHBand="0" w:noVBand="1"/>
      </w:tblPr>
      <w:tblGrid>
        <w:gridCol w:w="1267"/>
        <w:gridCol w:w="9264"/>
      </w:tblGrid>
      <w:tr w:rsidR="008456BA" w14:paraId="7298749E" w14:textId="77777777" w:rsidTr="00DE558C">
        <w:tc>
          <w:tcPr>
            <w:tcW w:w="1413" w:type="dxa"/>
          </w:tcPr>
          <w:p w14:paraId="4C31253E" w14:textId="77777777"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Source</w:t>
            </w:r>
          </w:p>
        </w:tc>
        <w:tc>
          <w:tcPr>
            <w:tcW w:w="9118" w:type="dxa"/>
          </w:tcPr>
          <w:p w14:paraId="146E9D62" w14:textId="77777777"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Details</w:t>
            </w:r>
          </w:p>
        </w:tc>
      </w:tr>
      <w:tr w:rsidR="008456BA" w14:paraId="5CA96D33" w14:textId="77777777" w:rsidTr="00DE558C">
        <w:tc>
          <w:tcPr>
            <w:tcW w:w="1413" w:type="dxa"/>
            <w:vMerge w:val="restart"/>
          </w:tcPr>
          <w:p w14:paraId="5DBEBE31" w14:textId="77777777" w:rsidR="008456BA" w:rsidRDefault="008456BA" w:rsidP="00DE558C">
            <w:pPr>
              <w:spacing w:beforeLines="0" w:before="0"/>
              <w:jc w:val="center"/>
              <w:rPr>
                <w:rFonts w:ascii="Times" w:eastAsiaTheme="minorEastAsia" w:hAnsi="Times"/>
                <w:iCs/>
                <w:lang w:eastAsia="zh-CN"/>
              </w:rPr>
            </w:pPr>
            <w:r>
              <w:rPr>
                <w:rFonts w:ascii="Times" w:eastAsiaTheme="minorEastAsia" w:hAnsi="Times" w:hint="eastAsia"/>
                <w:iCs/>
                <w:lang w:eastAsia="zh-CN"/>
              </w:rPr>
              <w:t>CMCC</w:t>
            </w:r>
          </w:p>
        </w:tc>
        <w:tc>
          <w:tcPr>
            <w:tcW w:w="9118" w:type="dxa"/>
          </w:tcPr>
          <w:p w14:paraId="7993541C" w14:textId="77777777" w:rsidR="008456BA" w:rsidRDefault="008456BA" w:rsidP="00DE558C">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Solution description</w:t>
            </w:r>
          </w:p>
          <w:p w14:paraId="240EAF1C" w14:textId="77777777" w:rsidR="008456BA" w:rsidRDefault="008456BA" w:rsidP="00DE558C">
            <w:pPr>
              <w:spacing w:beforeLines="0" w:before="0"/>
              <w:jc w:val="both"/>
              <w:rPr>
                <w:rFonts w:ascii="Times" w:eastAsiaTheme="minorEastAsia" w:hAnsi="Times"/>
                <w:iCs/>
                <w:lang w:eastAsia="zh-CN"/>
              </w:rPr>
            </w:pPr>
            <w:r>
              <w:rPr>
                <w:rFonts w:ascii="Times" w:eastAsiaTheme="minorEastAsia" w:hAnsi="Times" w:hint="eastAsia"/>
                <w:iCs/>
                <w:lang w:eastAsia="zh-CN"/>
              </w:rPr>
              <w:t>In Direction 2, solutions to extend device availability for both stages before the inventory starts and during the inventory procedure are proposed. T</w:t>
            </w:r>
            <w:r>
              <w:rPr>
                <w:rFonts w:ascii="Times" w:eastAsiaTheme="minorEastAsia" w:hAnsi="Times"/>
                <w:iCs/>
                <w:lang w:eastAsia="zh-CN"/>
              </w:rPr>
              <w:t>he</w:t>
            </w:r>
            <w:r>
              <w:rPr>
                <w:rFonts w:ascii="Times" w:eastAsiaTheme="minorEastAsia" w:hAnsi="Times" w:hint="eastAsia"/>
                <w:iCs/>
                <w:lang w:eastAsia="zh-CN"/>
              </w:rPr>
              <w:t xml:space="preserve"> device is assumed to have three states:</w:t>
            </w:r>
          </w:p>
          <w:p w14:paraId="62607F3D" w14:textId="77777777" w:rsidR="008456BA" w:rsidRDefault="008456BA" w:rsidP="00DE558C">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ON state: Device can at least perform transmission and reception, run MHz sampling clock, and retain memory.</w:t>
            </w:r>
          </w:p>
          <w:p w14:paraId="2AFE3E99" w14:textId="77777777" w:rsidR="008456BA" w:rsidRDefault="008456BA" w:rsidP="00DE558C">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OFF state: Device cannot perform transmission </w:t>
            </w:r>
            <w:r>
              <w:rPr>
                <w:rFonts w:ascii="Times" w:eastAsiaTheme="minorEastAsia" w:hAnsi="Times"/>
                <w:iCs/>
                <w:sz w:val="20"/>
                <w:szCs w:val="20"/>
              </w:rPr>
              <w:t>and</w:t>
            </w:r>
            <w:r>
              <w:rPr>
                <w:rFonts w:ascii="Times" w:eastAsiaTheme="minorEastAsia" w:hAnsi="Times" w:hint="eastAsia"/>
                <w:iCs/>
                <w:sz w:val="20"/>
                <w:szCs w:val="20"/>
              </w:rPr>
              <w:t xml:space="preserve"> reception, no clock running. Device can harvest energy. Device can retain memory of being inventoried.</w:t>
            </w:r>
          </w:p>
          <w:p w14:paraId="76B43B96" w14:textId="77777777" w:rsidR="008456BA" w:rsidRDefault="008456BA" w:rsidP="00DE558C">
            <w:pPr>
              <w:pStyle w:val="af6"/>
              <w:numPr>
                <w:ilvl w:val="0"/>
                <w:numId w:val="8"/>
              </w:numPr>
              <w:spacing w:beforeLines="0" w:before="0"/>
              <w:ind w:firstLineChars="0"/>
              <w:rPr>
                <w:rFonts w:ascii="Times" w:eastAsiaTheme="minorEastAsia" w:hAnsi="Times"/>
                <w:iCs/>
                <w:sz w:val="20"/>
                <w:szCs w:val="20"/>
              </w:rPr>
            </w:pPr>
            <w:r>
              <w:rPr>
                <w:rFonts w:ascii="Times" w:eastAsiaTheme="minorEastAsia" w:hAnsi="Times" w:hint="eastAsia"/>
                <w:iCs/>
                <w:sz w:val="20"/>
                <w:szCs w:val="20"/>
              </w:rPr>
              <w:t xml:space="preserve">SLEEP state: Device cannot perform </w:t>
            </w:r>
            <w:r>
              <w:rPr>
                <w:rFonts w:ascii="Times" w:eastAsiaTheme="minorEastAsia" w:hAnsi="Times"/>
                <w:iCs/>
                <w:sz w:val="20"/>
                <w:szCs w:val="20"/>
              </w:rPr>
              <w:t>transmission</w:t>
            </w:r>
            <w:r>
              <w:rPr>
                <w:rFonts w:ascii="Times" w:eastAsiaTheme="minorEastAsia" w:hAnsi="Times" w:hint="eastAsia"/>
                <w:iCs/>
                <w:sz w:val="20"/>
                <w:szCs w:val="20"/>
              </w:rPr>
              <w:t xml:space="preserve"> and reception. Device can run a low accuracy clock, retain memory, may or may not harvest energy (depends on the </w:t>
            </w:r>
            <w:r>
              <w:rPr>
                <w:rFonts w:ascii="Times" w:eastAsiaTheme="minorEastAsia" w:hAnsi="Times"/>
                <w:iCs/>
                <w:sz w:val="20"/>
                <w:szCs w:val="20"/>
              </w:rPr>
              <w:t>relationship</w:t>
            </w:r>
            <w:r>
              <w:rPr>
                <w:rFonts w:ascii="Times" w:eastAsiaTheme="minorEastAsia" w:hAnsi="Times" w:hint="eastAsia"/>
                <w:iCs/>
                <w:sz w:val="20"/>
                <w:szCs w:val="20"/>
              </w:rPr>
              <w:t xml:space="preserve"> of the consumed power and the input power).</w:t>
            </w:r>
          </w:p>
          <w:p w14:paraId="7B5ED8AF" w14:textId="77777777" w:rsidR="008456BA" w:rsidRDefault="008456BA" w:rsidP="00DE558C">
            <w:pPr>
              <w:pStyle w:val="af6"/>
              <w:numPr>
                <w:ilvl w:val="0"/>
                <w:numId w:val="18"/>
              </w:numPr>
              <w:spacing w:before="120" w:afterLines="50" w:after="120"/>
              <w:ind w:firstLineChars="0"/>
              <w:rPr>
                <w:rFonts w:ascii="Times" w:eastAsiaTheme="minorEastAsia" w:hAnsi="Times"/>
                <w:b/>
                <w:bCs/>
                <w:iCs/>
              </w:rPr>
            </w:pPr>
            <w:r>
              <w:rPr>
                <w:rFonts w:ascii="Times" w:eastAsiaTheme="minorEastAsia" w:hAnsi="Times" w:hint="eastAsia"/>
                <w:b/>
                <w:bCs/>
                <w:iCs/>
              </w:rPr>
              <w:t>Solution before inventory starts</w:t>
            </w:r>
          </w:p>
          <w:p w14:paraId="00ABA0B2" w14:textId="77777777" w:rsidR="008456BA" w:rsidRDefault="008456BA" w:rsidP="00DE558C">
            <w:pPr>
              <w:spacing w:beforeLines="0" w:before="0"/>
              <w:jc w:val="both"/>
              <w:rPr>
                <w:lang w:eastAsia="zh-CN"/>
              </w:rPr>
            </w:pPr>
            <w:r>
              <w:rPr>
                <w:rFonts w:hint="eastAsia"/>
                <w:lang w:eastAsia="zh-CN"/>
              </w:rPr>
              <w:t xml:space="preserve">From reader </w:t>
            </w:r>
            <w:r>
              <w:rPr>
                <w:lang w:eastAsia="zh-CN"/>
              </w:rPr>
              <w:t>perspective</w:t>
            </w:r>
            <w:r>
              <w:rPr>
                <w:rFonts w:hint="eastAsia"/>
                <w:lang w:eastAsia="zh-CN"/>
              </w:rPr>
              <w:t>, it</w:t>
            </w:r>
            <w:r>
              <w:rPr>
                <w:rFonts w:hint="eastAsia"/>
              </w:rPr>
              <w:t xml:space="preserve"> </w:t>
            </w:r>
            <w:r>
              <w:rPr>
                <w:rFonts w:hint="eastAsia"/>
                <w:lang w:eastAsia="zh-CN"/>
              </w:rPr>
              <w:t>provides</w:t>
            </w:r>
            <w:r>
              <w:rPr>
                <w:rFonts w:hint="eastAsia"/>
              </w:rPr>
              <w:t xml:space="preserve"> </w:t>
            </w:r>
            <w:r>
              <w:t>indication</w:t>
            </w:r>
            <w:r>
              <w:rPr>
                <w:rFonts w:hint="eastAsia"/>
              </w:rPr>
              <w:t xml:space="preserve"> of the potential starting time or remaining time of </w:t>
            </w:r>
            <w:r>
              <w:t>the</w:t>
            </w:r>
            <w:r>
              <w:rPr>
                <w:rFonts w:hint="eastAsia"/>
              </w:rPr>
              <w:t xml:space="preserve"> </w:t>
            </w:r>
            <w:r>
              <w:t>future</w:t>
            </w:r>
            <w:r>
              <w:rPr>
                <w:rFonts w:hint="eastAsia"/>
              </w:rPr>
              <w:t xml:space="preserve"> </w:t>
            </w:r>
            <w:r>
              <w:rPr>
                <w:rFonts w:hint="eastAsia"/>
                <w:lang w:eastAsia="zh-CN"/>
              </w:rPr>
              <w:t>paging message. By implementation, the reader can provide the indication in a shorter time interval, so that a device does not need to drain its energy to monitor the indication.</w:t>
            </w:r>
          </w:p>
          <w:p w14:paraId="53408E86" w14:textId="77777777" w:rsidR="008456BA" w:rsidRDefault="008456BA" w:rsidP="00DE558C">
            <w:pPr>
              <w:spacing w:beforeLines="0" w:before="0"/>
              <w:jc w:val="both"/>
              <w:rPr>
                <w:rFonts w:ascii="Times" w:eastAsiaTheme="minorEastAsia" w:hAnsi="Times"/>
                <w:iCs/>
                <w:lang w:val="en-US" w:eastAsia="zh-CN"/>
              </w:rPr>
            </w:pPr>
            <w:r>
              <w:rPr>
                <w:rFonts w:ascii="Times" w:eastAsiaTheme="minorEastAsia" w:hAnsi="Times" w:hint="eastAsia"/>
                <w:iCs/>
                <w:lang w:eastAsia="zh-CN"/>
              </w:rPr>
              <w:t xml:space="preserve">From device perspective, it becomes </w:t>
            </w:r>
            <w:r>
              <w:rPr>
                <w:rFonts w:ascii="Times" w:eastAsiaTheme="minorEastAsia" w:hAnsi="Times"/>
                <w:iCs/>
                <w:lang w:eastAsia="zh-CN"/>
              </w:rPr>
              <w:t>availabl</w:t>
            </w:r>
            <w:r>
              <w:rPr>
                <w:rFonts w:ascii="Times" w:eastAsiaTheme="minorEastAsia" w:hAnsi="Times" w:hint="eastAsia"/>
                <w:iCs/>
                <w:lang w:eastAsia="zh-CN"/>
              </w:rPr>
              <w:t xml:space="preserve">e when it is fully charged and monitors the </w:t>
            </w:r>
            <w:r>
              <w:rPr>
                <w:rFonts w:hint="eastAsia"/>
                <w:lang w:eastAsia="zh-CN"/>
              </w:rPr>
              <w:t xml:space="preserve">indication of the </w:t>
            </w:r>
            <w:r>
              <w:rPr>
                <w:lang w:eastAsia="zh-CN"/>
              </w:rPr>
              <w:t>transmission</w:t>
            </w:r>
            <w:r>
              <w:rPr>
                <w:rFonts w:hint="eastAsia"/>
                <w:lang w:eastAsia="zh-CN"/>
              </w:rPr>
              <w:t xml:space="preserve"> time of the upcoming paging message. The device</w:t>
            </w:r>
            <w:r>
              <w:rPr>
                <w:rFonts w:hint="eastAsia"/>
              </w:rPr>
              <w:t xml:space="preserve"> </w:t>
            </w:r>
            <w:r>
              <w:rPr>
                <w:rFonts w:hint="eastAsia"/>
                <w:lang w:eastAsia="zh-CN"/>
              </w:rPr>
              <w:t>transits to</w:t>
            </w:r>
            <w:r>
              <w:rPr>
                <w:rFonts w:hint="eastAsia"/>
              </w:rPr>
              <w:t xml:space="preserve"> SLEEP state to save or harvest energy, if necessary.</w:t>
            </w:r>
            <w:r>
              <w:rPr>
                <w:rFonts w:hint="eastAsia"/>
                <w:lang w:eastAsia="zh-CN"/>
              </w:rPr>
              <w:t xml:space="preserve"> During SLEEP state, the device needs to retain a clock for time counting.</w:t>
            </w:r>
          </w:p>
          <w:p w14:paraId="6EA89DEB" w14:textId="77777777" w:rsidR="008456BA" w:rsidRDefault="008456BA" w:rsidP="00DE558C">
            <w:pPr>
              <w:spacing w:beforeLines="0" w:before="0"/>
            </w:pPr>
            <w:r>
              <w:rPr>
                <w:rFonts w:hint="eastAsia"/>
              </w:rPr>
              <w:object w:dxaOrig="8967" w:dyaOrig="2516" w14:anchorId="7331FEF9">
                <v:shape id="_x0000_i1034" type="#_x0000_t75" style="width:448.4pt;height:125.85pt" o:ole="">
                  <v:imagedata r:id="rId34" o:title=""/>
                </v:shape>
                <o:OLEObject Type="Embed" ProgID="Visio.Drawing.15" ShapeID="_x0000_i1034" DrawAspect="Content" ObjectID="_1789293492" r:id="rId45"/>
              </w:object>
            </w:r>
          </w:p>
          <w:p w14:paraId="55BF339C" w14:textId="77777777" w:rsidR="008456BA" w:rsidRDefault="008456BA" w:rsidP="00DE558C">
            <w:pPr>
              <w:spacing w:beforeLines="0" w:before="0"/>
            </w:pPr>
          </w:p>
          <w:p w14:paraId="232BCF99" w14:textId="77777777" w:rsidR="008456BA" w:rsidRDefault="008456BA" w:rsidP="00DE558C">
            <w:pPr>
              <w:pStyle w:val="af6"/>
              <w:numPr>
                <w:ilvl w:val="0"/>
                <w:numId w:val="18"/>
              </w:numPr>
              <w:spacing w:before="120" w:afterLines="50" w:after="120"/>
              <w:ind w:firstLineChars="0"/>
              <w:rPr>
                <w:rFonts w:ascii="Times" w:eastAsiaTheme="minorEastAsia" w:hAnsi="Times"/>
                <w:b/>
                <w:bCs/>
                <w:iCs/>
              </w:rPr>
            </w:pPr>
            <w:r>
              <w:rPr>
                <w:rFonts w:ascii="Times" w:eastAsiaTheme="minorEastAsia" w:hAnsi="Times" w:hint="eastAsia"/>
                <w:b/>
                <w:bCs/>
                <w:iCs/>
              </w:rPr>
              <w:t>Solutions during inventory procedure</w:t>
            </w:r>
          </w:p>
          <w:p w14:paraId="62C7F7F2" w14:textId="77777777" w:rsidR="008456BA" w:rsidRDefault="008456BA" w:rsidP="00DE558C">
            <w:pPr>
              <w:spacing w:before="120" w:afterLines="50" w:after="120"/>
              <w:rPr>
                <w:rFonts w:ascii="Times" w:eastAsiaTheme="minorEastAsia" w:hAnsi="Times"/>
                <w:b/>
                <w:bCs/>
                <w:iCs/>
                <w:lang w:eastAsia="zh-CN"/>
              </w:rPr>
            </w:pPr>
            <w:r>
              <w:rPr>
                <w:rFonts w:ascii="Times" w:eastAsiaTheme="minorEastAsia" w:hAnsi="Times" w:hint="eastAsia"/>
                <w:b/>
                <w:bCs/>
                <w:iCs/>
                <w:lang w:eastAsia="zh-CN"/>
              </w:rPr>
              <w:t>B1: Non-slot-ALOHA based solution</w:t>
            </w:r>
          </w:p>
          <w:p w14:paraId="2C7FF72D" w14:textId="77777777" w:rsidR="008456BA" w:rsidRDefault="008456BA" w:rsidP="00DE558C">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This solution is a proposed new </w:t>
            </w:r>
            <w:proofErr w:type="gramStart"/>
            <w:r>
              <w:rPr>
                <w:rFonts w:ascii="Times" w:eastAsiaTheme="minorEastAsia" w:hAnsi="Times" w:hint="eastAsia"/>
                <w:iCs/>
                <w:lang w:eastAsia="zh-CN"/>
              </w:rPr>
              <w:t>random access</w:t>
            </w:r>
            <w:proofErr w:type="gramEnd"/>
            <w:r>
              <w:rPr>
                <w:rFonts w:ascii="Times" w:eastAsiaTheme="minorEastAsia" w:hAnsi="Times" w:hint="eastAsia"/>
                <w:iCs/>
                <w:lang w:eastAsia="zh-CN"/>
              </w:rPr>
              <w:t xml:space="preserve"> solution for Ambient IoT, and is not based on the slot-ALOHA solution specified in UHF RFID.</w:t>
            </w:r>
          </w:p>
          <w:p w14:paraId="443A4147" w14:textId="77777777" w:rsidR="008456BA" w:rsidRDefault="008456BA" w:rsidP="00DE558C">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reader perspective, it provides duty cycle information in paging </w:t>
            </w:r>
            <w:r>
              <w:rPr>
                <w:rFonts w:ascii="Times" w:eastAsiaTheme="minorEastAsia" w:hAnsi="Times"/>
                <w:iCs/>
                <w:lang w:eastAsia="zh-CN"/>
              </w:rPr>
              <w:t>message</w:t>
            </w:r>
            <w:r>
              <w:rPr>
                <w:rFonts w:ascii="Times" w:eastAsiaTheme="minorEastAsia" w:hAnsi="Times" w:hint="eastAsia"/>
                <w:iCs/>
                <w:lang w:eastAsia="zh-CN"/>
              </w:rPr>
              <w:t xml:space="preserve">, </w:t>
            </w:r>
            <w:r>
              <w:rPr>
                <w:rFonts w:ascii="Times" w:eastAsiaTheme="minorEastAsia" w:hAnsi="Times"/>
                <w:iCs/>
                <w:lang w:eastAsia="zh-CN"/>
              </w:rPr>
              <w:t>which</w:t>
            </w:r>
            <w:r>
              <w:rPr>
                <w:rFonts w:ascii="Times" w:eastAsiaTheme="minorEastAsia" w:hAnsi="Times" w:hint="eastAsia"/>
                <w:iCs/>
                <w:lang w:eastAsia="zh-CN"/>
              </w:rPr>
              <w:t xml:space="preserve"> includes at least number and </w:t>
            </w:r>
            <w:r>
              <w:rPr>
                <w:rFonts w:ascii="Times" w:eastAsiaTheme="minorEastAsia" w:hAnsi="Times"/>
                <w:iCs/>
                <w:lang w:eastAsia="zh-CN"/>
              </w:rPr>
              <w:t>duration</w:t>
            </w:r>
            <w:r>
              <w:rPr>
                <w:rFonts w:ascii="Times" w:eastAsiaTheme="minorEastAsia" w:hAnsi="Times" w:hint="eastAsia"/>
                <w:iCs/>
                <w:lang w:eastAsia="zh-CN"/>
              </w:rPr>
              <w:t xml:space="preserve"> of ON occasions.</w:t>
            </w:r>
          </w:p>
          <w:p w14:paraId="09E72906" w14:textId="77777777" w:rsidR="008456BA" w:rsidRDefault="008456BA" w:rsidP="00DE558C">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device </w:t>
            </w:r>
            <w:r>
              <w:rPr>
                <w:rFonts w:ascii="Times" w:eastAsiaTheme="minorEastAsia" w:hAnsi="Times"/>
                <w:iCs/>
                <w:lang w:eastAsia="zh-CN"/>
              </w:rPr>
              <w:t>perspective</w:t>
            </w:r>
            <w:r>
              <w:rPr>
                <w:rFonts w:ascii="Times" w:eastAsiaTheme="minorEastAsia" w:hAnsi="Times" w:hint="eastAsia"/>
                <w:iCs/>
                <w:lang w:eastAsia="zh-CN"/>
              </w:rPr>
              <w:t xml:space="preserve">, upon receiving a paging message, it randomly selects an ON occasion for random access, and transits to SLEEP state, if necessary, to conserve and harvest energy. During SLEEP state, the device needs to retain memory regarding its </w:t>
            </w:r>
            <w:proofErr w:type="gramStart"/>
            <w:r>
              <w:rPr>
                <w:rFonts w:ascii="Times" w:eastAsiaTheme="minorEastAsia" w:hAnsi="Times" w:hint="eastAsia"/>
                <w:iCs/>
                <w:lang w:eastAsia="zh-CN"/>
              </w:rPr>
              <w:t>ON occasion</w:t>
            </w:r>
            <w:proofErr w:type="gramEnd"/>
            <w:r>
              <w:rPr>
                <w:rFonts w:ascii="Times" w:eastAsiaTheme="minorEastAsia" w:hAnsi="Times" w:hint="eastAsia"/>
                <w:iCs/>
                <w:lang w:eastAsia="zh-CN"/>
              </w:rPr>
              <w:t xml:space="preserve"> information and runs a clock for time counting. The device transits to ON state till the </w:t>
            </w:r>
            <w:proofErr w:type="gramStart"/>
            <w:r>
              <w:rPr>
                <w:rFonts w:ascii="Times" w:eastAsiaTheme="minorEastAsia" w:hAnsi="Times" w:hint="eastAsia"/>
                <w:iCs/>
                <w:lang w:eastAsia="zh-CN"/>
              </w:rPr>
              <w:t>selected ON</w:t>
            </w:r>
            <w:proofErr w:type="gramEnd"/>
            <w:r>
              <w:rPr>
                <w:rFonts w:ascii="Times" w:eastAsiaTheme="minorEastAsia" w:hAnsi="Times" w:hint="eastAsia"/>
                <w:iCs/>
                <w:lang w:eastAsia="zh-CN"/>
              </w:rPr>
              <w:t xml:space="preserve"> occasion is coming. Within the ON occasion, the device performs random access upon </w:t>
            </w:r>
            <w:r>
              <w:rPr>
                <w:rFonts w:ascii="Times" w:eastAsiaTheme="minorEastAsia" w:hAnsi="Times"/>
                <w:iCs/>
                <w:lang w:eastAsia="zh-CN"/>
              </w:rPr>
              <w:t>receiving</w:t>
            </w:r>
            <w:r>
              <w:rPr>
                <w:rFonts w:ascii="Times" w:eastAsiaTheme="minorEastAsia" w:hAnsi="Times" w:hint="eastAsia"/>
                <w:iCs/>
                <w:lang w:eastAsia="zh-CN"/>
              </w:rPr>
              <w:t xml:space="preserve"> triggering message. If collision occurs, devices transit to SLEEP state and wait for the next paging message. If a device does not successfully access before running out of available energy, it recharges until fully charged again.</w:t>
            </w:r>
          </w:p>
          <w:p w14:paraId="041D71B2" w14:textId="77777777" w:rsidR="008456BA" w:rsidRDefault="008456BA" w:rsidP="00DE558C">
            <w:pPr>
              <w:spacing w:beforeLines="0" w:before="0"/>
              <w:rPr>
                <w:rFonts w:ascii="Times" w:eastAsiaTheme="minorEastAsia" w:hAnsi="Times"/>
                <w:iCs/>
                <w:lang w:eastAsia="zh-CN"/>
              </w:rPr>
            </w:pPr>
          </w:p>
          <w:p w14:paraId="789F7B13" w14:textId="77777777" w:rsidR="008456BA" w:rsidRDefault="008456BA" w:rsidP="00DE558C">
            <w:pPr>
              <w:spacing w:beforeLines="0" w:before="0"/>
            </w:pPr>
            <w:r>
              <w:rPr>
                <w:rFonts w:hint="eastAsia"/>
              </w:rPr>
              <w:object w:dxaOrig="8731" w:dyaOrig="2805" w14:anchorId="600F8D37">
                <v:shape id="_x0000_i1035" type="#_x0000_t75" style="width:436.6pt;height:140.25pt" o:ole="">
                  <v:imagedata r:id="rId18" o:title=""/>
                </v:shape>
                <o:OLEObject Type="Embed" ProgID="Visio.Drawing.15" ShapeID="_x0000_i1035" DrawAspect="Content" ObjectID="_1789293493" r:id="rId46"/>
              </w:object>
            </w:r>
          </w:p>
          <w:p w14:paraId="194177B3" w14:textId="77777777" w:rsidR="008456BA" w:rsidRDefault="008456BA" w:rsidP="00DE558C">
            <w:pPr>
              <w:spacing w:beforeLines="0" w:before="0"/>
              <w:rPr>
                <w:rFonts w:ascii="Times" w:eastAsiaTheme="minorEastAsia" w:hAnsi="Times"/>
                <w:iCs/>
                <w:lang w:eastAsia="zh-CN"/>
              </w:rPr>
            </w:pPr>
          </w:p>
          <w:p w14:paraId="7F99C1CD" w14:textId="77777777" w:rsidR="008456BA" w:rsidRDefault="008456BA" w:rsidP="00DE558C">
            <w:pPr>
              <w:spacing w:before="120" w:afterLines="50" w:after="120"/>
              <w:rPr>
                <w:rFonts w:ascii="Times" w:eastAsiaTheme="minorEastAsia" w:hAnsi="Times"/>
                <w:b/>
                <w:bCs/>
                <w:iCs/>
                <w:lang w:eastAsia="zh-CN"/>
              </w:rPr>
            </w:pPr>
            <w:r>
              <w:rPr>
                <w:rFonts w:ascii="Times" w:eastAsiaTheme="minorEastAsia" w:hAnsi="Times" w:hint="eastAsia"/>
                <w:b/>
                <w:bCs/>
                <w:iCs/>
                <w:lang w:eastAsia="zh-CN"/>
              </w:rPr>
              <w:t>B2: Slot-ALOHA based solution</w:t>
            </w:r>
          </w:p>
          <w:p w14:paraId="48ACC305" w14:textId="77777777" w:rsidR="008456BA" w:rsidRDefault="008456BA" w:rsidP="00DE558C">
            <w:pPr>
              <w:spacing w:beforeLines="0" w:before="0"/>
              <w:rPr>
                <w:rFonts w:ascii="Times" w:eastAsiaTheme="minorEastAsia" w:hAnsi="Times"/>
                <w:iCs/>
                <w:lang w:eastAsia="zh-CN"/>
              </w:rPr>
            </w:pPr>
            <w:r>
              <w:rPr>
                <w:rFonts w:ascii="Times" w:eastAsiaTheme="minorEastAsia" w:hAnsi="Times" w:hint="eastAsia"/>
                <w:iCs/>
                <w:lang w:eastAsia="zh-CN"/>
              </w:rPr>
              <w:t xml:space="preserve">This solution is an optimization based on </w:t>
            </w:r>
            <w:r>
              <w:rPr>
                <w:rFonts w:ascii="Times" w:eastAsiaTheme="minorEastAsia" w:hAnsi="Times"/>
                <w:iCs/>
                <w:lang w:eastAsia="zh-CN"/>
              </w:rPr>
              <w:t>the</w:t>
            </w:r>
            <w:r>
              <w:rPr>
                <w:rFonts w:ascii="Times" w:eastAsiaTheme="minorEastAsia" w:hAnsi="Times" w:hint="eastAsia"/>
                <w:iCs/>
                <w:lang w:eastAsia="zh-CN"/>
              </w:rPr>
              <w:t xml:space="preserve"> slot-ALOHA solution specified in UHF RFID.</w:t>
            </w:r>
          </w:p>
          <w:p w14:paraId="26C25FE0" w14:textId="77777777" w:rsidR="008456BA" w:rsidRDefault="008456BA" w:rsidP="00DE558C">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reader perspective, it </w:t>
            </w:r>
            <w:r>
              <w:rPr>
                <w:rFonts w:ascii="Times" w:eastAsiaTheme="minorEastAsia" w:hAnsi="Times"/>
                <w:iCs/>
                <w:lang w:eastAsia="zh-CN"/>
              </w:rPr>
              <w:t>additionally</w:t>
            </w:r>
            <w:r>
              <w:rPr>
                <w:rFonts w:ascii="Times" w:eastAsiaTheme="minorEastAsia" w:hAnsi="Times" w:hint="eastAsia"/>
                <w:iCs/>
                <w:lang w:eastAsia="zh-CN"/>
              </w:rPr>
              <w:t xml:space="preserve"> sends a slot decrement indication to inform the decrement progress to devices.</w:t>
            </w:r>
          </w:p>
          <w:p w14:paraId="09E4CBAD" w14:textId="77777777" w:rsidR="008456BA" w:rsidRDefault="008456BA" w:rsidP="00DE558C">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From device </w:t>
            </w:r>
            <w:r>
              <w:rPr>
                <w:rFonts w:ascii="Times" w:eastAsiaTheme="minorEastAsia" w:hAnsi="Times"/>
                <w:iCs/>
                <w:lang w:eastAsia="zh-CN"/>
              </w:rPr>
              <w:t>perspective</w:t>
            </w:r>
            <w:r>
              <w:rPr>
                <w:rFonts w:ascii="Times" w:eastAsiaTheme="minorEastAsia" w:hAnsi="Times" w:hint="eastAsia"/>
                <w:iCs/>
                <w:lang w:eastAsia="zh-CN"/>
              </w:rPr>
              <w:t xml:space="preserve">, upon receiving a paging message and </w:t>
            </w:r>
            <w:r>
              <w:rPr>
                <w:rFonts w:ascii="Times" w:eastAsiaTheme="minorEastAsia" w:hAnsi="Times"/>
                <w:iCs/>
                <w:lang w:eastAsia="zh-CN"/>
              </w:rPr>
              <w:t>acquires</w:t>
            </w:r>
            <w:r>
              <w:rPr>
                <w:rFonts w:ascii="Times" w:eastAsiaTheme="minorEastAsia" w:hAnsi="Times" w:hint="eastAsia"/>
                <w:iCs/>
                <w:lang w:eastAsia="zh-CN"/>
              </w:rPr>
              <w:t xml:space="preserve"> </w:t>
            </w:r>
            <w:r>
              <w:rPr>
                <w:rFonts w:ascii="Times" w:eastAsiaTheme="minorEastAsia" w:hAnsi="Times"/>
                <w:iCs/>
                <w:lang w:eastAsia="zh-CN"/>
              </w:rPr>
              <w:t>the</w:t>
            </w:r>
            <w:r>
              <w:rPr>
                <w:rFonts w:ascii="Times" w:eastAsiaTheme="minorEastAsia" w:hAnsi="Times" w:hint="eastAsia"/>
                <w:iCs/>
                <w:lang w:eastAsia="zh-CN"/>
              </w:rPr>
              <w:t xml:space="preserve"> Q value, it first </w:t>
            </w:r>
            <w:r>
              <w:rPr>
                <w:rFonts w:ascii="Times" w:eastAsiaTheme="minorEastAsia" w:hAnsi="Times"/>
                <w:iCs/>
                <w:lang w:eastAsia="zh-CN"/>
              </w:rPr>
              <w:t>randomly</w:t>
            </w:r>
            <w:r>
              <w:rPr>
                <w:rFonts w:ascii="Times" w:eastAsiaTheme="minorEastAsia" w:hAnsi="Times" w:hint="eastAsia"/>
                <w:iCs/>
                <w:lang w:eastAsia="zh-CN"/>
              </w:rPr>
              <w:t xml:space="preserve"> selects an access </w:t>
            </w:r>
            <w:r>
              <w:rPr>
                <w:rFonts w:ascii="Times" w:eastAsiaTheme="minorEastAsia" w:hAnsi="Times"/>
                <w:iCs/>
                <w:lang w:eastAsia="zh-CN"/>
              </w:rPr>
              <w:t>slot</w:t>
            </w:r>
            <w:r>
              <w:rPr>
                <w:rFonts w:ascii="Times" w:eastAsiaTheme="minorEastAsia" w:hAnsi="Times" w:hint="eastAsia"/>
                <w:iCs/>
                <w:lang w:eastAsia="zh-CN"/>
              </w:rPr>
              <w:t xml:space="preserve"> within [0, 2</w:t>
            </w:r>
            <w:r>
              <w:rPr>
                <w:rFonts w:ascii="Times" w:eastAsiaTheme="minorEastAsia" w:hAnsi="Times" w:hint="eastAsia"/>
                <w:iCs/>
                <w:vertAlign w:val="superscript"/>
                <w:lang w:eastAsia="zh-CN"/>
              </w:rPr>
              <w:t>Q</w:t>
            </w:r>
            <w:r>
              <w:rPr>
                <w:rFonts w:ascii="Times" w:eastAsiaTheme="minorEastAsia" w:hAnsi="Times" w:hint="eastAsia"/>
                <w:iCs/>
                <w:lang w:eastAsia="zh-CN"/>
              </w:rPr>
              <w:t xml:space="preserve">-1]. The device transits to SLEEP state before the selected access slot, if necessary. </w:t>
            </w:r>
            <w:r>
              <w:rPr>
                <w:rFonts w:ascii="Times" w:eastAsiaTheme="minorEastAsia" w:hAnsi="Times"/>
                <w:iCs/>
                <w:lang w:eastAsia="zh-CN"/>
              </w:rPr>
              <w:t>During</w:t>
            </w:r>
            <w:r>
              <w:rPr>
                <w:rFonts w:ascii="Times" w:eastAsiaTheme="minorEastAsia" w:hAnsi="Times" w:hint="eastAsia"/>
                <w:iCs/>
                <w:lang w:eastAsia="zh-CN"/>
              </w:rPr>
              <w:t xml:space="preserve"> SLEEP </w:t>
            </w:r>
            <w:r>
              <w:rPr>
                <w:rFonts w:ascii="Times" w:eastAsiaTheme="minorEastAsia" w:hAnsi="Times"/>
                <w:iCs/>
                <w:lang w:eastAsia="zh-CN"/>
              </w:rPr>
              <w:t>state</w:t>
            </w:r>
            <w:r>
              <w:rPr>
                <w:rFonts w:ascii="Times" w:eastAsiaTheme="minorEastAsia" w:hAnsi="Times" w:hint="eastAsia"/>
                <w:iCs/>
                <w:lang w:eastAsia="zh-CN"/>
              </w:rPr>
              <w:t xml:space="preserve">, the device needs to retain memory regarding its access slot information and runs a clock for time counting with an assuming slot duration. The device transits to ON state when it counts to the selected slot. The device monitors the decrement indication to obtain </w:t>
            </w:r>
            <w:r>
              <w:rPr>
                <w:rFonts w:ascii="Times" w:eastAsiaTheme="minorEastAsia" w:hAnsi="Times"/>
                <w:iCs/>
                <w:lang w:eastAsia="zh-CN"/>
              </w:rPr>
              <w:t>the</w:t>
            </w:r>
            <w:r>
              <w:rPr>
                <w:rFonts w:ascii="Times" w:eastAsiaTheme="minorEastAsia" w:hAnsi="Times" w:hint="eastAsia"/>
                <w:iCs/>
                <w:lang w:eastAsia="zh-CN"/>
              </w:rPr>
              <w:t xml:space="preserve"> actual slot decrement </w:t>
            </w:r>
            <w:r>
              <w:rPr>
                <w:rFonts w:ascii="Times" w:eastAsiaTheme="minorEastAsia" w:hAnsi="Times"/>
                <w:iCs/>
                <w:lang w:eastAsia="zh-CN"/>
              </w:rPr>
              <w:t>progress and</w:t>
            </w:r>
            <w:r>
              <w:rPr>
                <w:rFonts w:ascii="Times" w:eastAsiaTheme="minorEastAsia" w:hAnsi="Times" w:hint="eastAsia"/>
                <w:iCs/>
                <w:lang w:eastAsia="zh-CN"/>
              </w:rPr>
              <w:t xml:space="preserve"> determines whether </w:t>
            </w:r>
            <w:proofErr w:type="gramStart"/>
            <w:r>
              <w:rPr>
                <w:rFonts w:ascii="Times" w:eastAsiaTheme="minorEastAsia" w:hAnsi="Times" w:hint="eastAsia"/>
                <w:iCs/>
                <w:lang w:eastAsia="zh-CN"/>
              </w:rPr>
              <w:t>it</w:t>
            </w:r>
            <w:proofErr w:type="gramEnd"/>
            <w:r>
              <w:rPr>
                <w:rFonts w:ascii="Times" w:eastAsiaTheme="minorEastAsia" w:hAnsi="Times" w:hint="eastAsia"/>
                <w:iCs/>
                <w:lang w:eastAsia="zh-CN"/>
              </w:rPr>
              <w:t xml:space="preserve"> re-transits to SLEEP state or keeps monitoring to its </w:t>
            </w:r>
            <w:r>
              <w:rPr>
                <w:rFonts w:ascii="Times" w:eastAsiaTheme="minorEastAsia" w:hAnsi="Times"/>
                <w:iCs/>
                <w:lang w:eastAsia="zh-CN"/>
              </w:rPr>
              <w:t>upcoming</w:t>
            </w:r>
            <w:r>
              <w:rPr>
                <w:rFonts w:ascii="Times" w:eastAsiaTheme="minorEastAsia" w:hAnsi="Times" w:hint="eastAsia"/>
                <w:iCs/>
                <w:lang w:eastAsia="zh-CN"/>
              </w:rPr>
              <w:t xml:space="preserve">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29666146" w14:textId="77777777" w:rsidR="008456BA" w:rsidRDefault="008456BA" w:rsidP="00DE558C">
            <w:pPr>
              <w:spacing w:before="120" w:afterLines="50" w:after="120"/>
              <w:rPr>
                <w:rFonts w:ascii="Times" w:eastAsiaTheme="minorEastAsia" w:hAnsi="Times"/>
                <w:b/>
                <w:bCs/>
                <w:iCs/>
                <w:lang w:eastAsia="zh-CN"/>
              </w:rPr>
            </w:pPr>
            <w:r>
              <w:rPr>
                <w:rFonts w:hint="eastAsia"/>
              </w:rPr>
              <w:object w:dxaOrig="9047" w:dyaOrig="2987" w14:anchorId="4FA97370">
                <v:shape id="_x0000_i1036" type="#_x0000_t75" style="width:452.45pt;height:149.45pt" o:ole="">
                  <v:imagedata r:id="rId20" o:title=""/>
                </v:shape>
                <o:OLEObject Type="Embed" ProgID="Visio.Drawing.15" ShapeID="_x0000_i1036" DrawAspect="Content" ObjectID="_1789293494" r:id="rId47"/>
              </w:object>
            </w:r>
          </w:p>
          <w:p w14:paraId="57AE8176" w14:textId="77777777" w:rsidR="008456BA" w:rsidRDefault="008456BA" w:rsidP="00DE558C">
            <w:pPr>
              <w:spacing w:beforeLines="0" w:before="0"/>
              <w:rPr>
                <w:rFonts w:ascii="Times" w:eastAsiaTheme="minorEastAsia" w:hAnsi="Times"/>
                <w:iCs/>
                <w:lang w:eastAsia="zh-CN"/>
              </w:rPr>
            </w:pPr>
          </w:p>
        </w:tc>
      </w:tr>
      <w:tr w:rsidR="008456BA" w14:paraId="184B8BCA" w14:textId="77777777" w:rsidTr="00DE558C">
        <w:tc>
          <w:tcPr>
            <w:tcW w:w="1413" w:type="dxa"/>
            <w:vMerge/>
          </w:tcPr>
          <w:p w14:paraId="6ACF157E" w14:textId="77777777" w:rsidR="008456BA" w:rsidRDefault="008456BA" w:rsidP="00DE558C">
            <w:pPr>
              <w:spacing w:beforeLines="0" w:before="0"/>
              <w:jc w:val="center"/>
              <w:rPr>
                <w:rFonts w:ascii="Times" w:eastAsiaTheme="minorEastAsia" w:hAnsi="Times"/>
                <w:b/>
                <w:bCs/>
                <w:iCs/>
                <w:lang w:eastAsia="zh-CN"/>
              </w:rPr>
            </w:pPr>
          </w:p>
        </w:tc>
        <w:tc>
          <w:tcPr>
            <w:tcW w:w="9118" w:type="dxa"/>
          </w:tcPr>
          <w:p w14:paraId="2578660E" w14:textId="77777777" w:rsidR="008456BA" w:rsidRDefault="008456BA" w:rsidP="00DE558C">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Performance evaluation</w:t>
            </w:r>
          </w:p>
          <w:p w14:paraId="16EFF47D" w14:textId="77777777" w:rsidR="008456BA" w:rsidRPr="00615BEF" w:rsidRDefault="008456BA" w:rsidP="00615BEF">
            <w:pPr>
              <w:pStyle w:val="af6"/>
              <w:numPr>
                <w:ilvl w:val="0"/>
                <w:numId w:val="19"/>
              </w:numPr>
              <w:spacing w:before="120" w:afterLines="50" w:after="120"/>
              <w:ind w:firstLineChars="0"/>
              <w:rPr>
                <w:rFonts w:ascii="Times" w:eastAsiaTheme="minorEastAsia" w:hAnsi="Times"/>
                <w:b/>
                <w:bCs/>
                <w:iCs/>
              </w:rPr>
            </w:pPr>
            <w:r w:rsidRPr="00615BEF">
              <w:rPr>
                <w:rFonts w:ascii="Times" w:eastAsiaTheme="minorEastAsia" w:hAnsi="Times"/>
                <w:b/>
                <w:bCs/>
                <w:iCs/>
                <w:sz w:val="20"/>
                <w:szCs w:val="20"/>
              </w:rPr>
              <w:t>Necessity of Direction 2 for Device 1</w:t>
            </w:r>
          </w:p>
          <w:p w14:paraId="0E832B3E" w14:textId="77777777" w:rsidR="008456BA" w:rsidRDefault="008456BA" w:rsidP="00615BEF">
            <w:pPr>
              <w:spacing w:beforeLines="0" w:before="0"/>
              <w:rPr>
                <w:rFonts w:ascii="Times" w:eastAsiaTheme="minorEastAsia" w:hAnsi="Times"/>
                <w:iCs/>
                <w:lang w:eastAsia="zh-CN"/>
              </w:rPr>
            </w:pPr>
            <w:r>
              <w:rPr>
                <w:rFonts w:ascii="Times" w:eastAsiaTheme="minorEastAsia" w:hAnsi="Times" w:hint="eastAsia"/>
                <w:iCs/>
                <w:lang w:eastAsia="zh"/>
              </w:rPr>
              <w:t>Figure 3.3-</w:t>
            </w:r>
            <w:r>
              <w:rPr>
                <w:rFonts w:ascii="Times" w:eastAsiaTheme="minorEastAsia" w:hAnsi="Times" w:hint="eastAsia"/>
                <w:iCs/>
                <w:lang w:eastAsia="zh-CN"/>
              </w:rPr>
              <w:t>4</w:t>
            </w:r>
            <w:r>
              <w:rPr>
                <w:rFonts w:ascii="Times" w:eastAsiaTheme="minorEastAsia" w:hAnsi="Times" w:hint="eastAsia"/>
                <w:iCs/>
                <w:lang w:eastAsia="zh"/>
              </w:rPr>
              <w:t xml:space="preserve"> to Figure 3.3-</w:t>
            </w:r>
            <w:r>
              <w:rPr>
                <w:rFonts w:ascii="Times" w:eastAsiaTheme="minorEastAsia" w:hAnsi="Times" w:hint="eastAsia"/>
                <w:iCs/>
                <w:lang w:eastAsia="zh-CN"/>
              </w:rPr>
              <w:t xml:space="preserve">7 show </w:t>
            </w:r>
            <w:r>
              <w:rPr>
                <w:rFonts w:ascii="Times" w:eastAsiaTheme="minorEastAsia" w:hAnsi="Times" w:hint="eastAsia"/>
                <w:iCs/>
                <w:lang w:eastAsia="zh"/>
              </w:rPr>
              <w:t xml:space="preserve">the </w:t>
            </w:r>
            <w:r>
              <w:rPr>
                <w:rFonts w:ascii="Times" w:eastAsiaTheme="minorEastAsia" w:hAnsi="Times" w:hint="eastAsia"/>
                <w:iCs/>
                <w:lang w:eastAsia="zh-CN"/>
              </w:rPr>
              <w:t>comparison</w:t>
            </w:r>
            <w:r>
              <w:rPr>
                <w:rFonts w:ascii="Times" w:eastAsiaTheme="minorEastAsia" w:hAnsi="Times" w:hint="eastAsia"/>
                <w:iCs/>
                <w:lang w:eastAsia="zh"/>
              </w:rPr>
              <w:t xml:space="preserve"> results</w:t>
            </w:r>
            <w:r>
              <w:rPr>
                <w:rFonts w:ascii="Times" w:eastAsiaTheme="minorEastAsia" w:hAnsi="Times" w:hint="eastAsia"/>
                <w:iCs/>
                <w:lang w:eastAsia="zh-CN"/>
              </w:rPr>
              <w:t xml:space="preserve"> between Direction 1 and Direction 2 for Device 1.</w:t>
            </w:r>
          </w:p>
          <w:p w14:paraId="591E961B" w14:textId="77777777" w:rsidR="008456BA" w:rsidRDefault="008456BA" w:rsidP="00DE558C">
            <w:pPr>
              <w:spacing w:beforeLines="0" w:before="0"/>
              <w:jc w:val="center"/>
              <w:rPr>
                <w:rFonts w:ascii="Times" w:eastAsiaTheme="minorEastAsia" w:hAnsi="Times"/>
                <w:iCs/>
                <w:lang w:eastAsia="zh-CN"/>
              </w:rPr>
            </w:pPr>
            <w:r w:rsidRPr="00F4270A">
              <w:rPr>
                <w:rFonts w:ascii="Times" w:eastAsiaTheme="minorEastAsia" w:hAnsi="Times"/>
                <w:iCs/>
                <w:noProof/>
                <w:lang w:eastAsia="zh"/>
              </w:rPr>
              <w:drawing>
                <wp:inline distT="0" distB="0" distL="0" distR="0" wp14:anchorId="74E9309E" wp14:editId="30FB252B">
                  <wp:extent cx="5329555" cy="3996055"/>
                  <wp:effectExtent l="0" t="0" r="0" b="4445"/>
                  <wp:docPr id="10803220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05716693" w14:textId="77777777" w:rsidR="008456BA" w:rsidRDefault="008456BA" w:rsidP="00DE558C">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 xml:space="preserve">Figure 3.3-4: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1 versus Direction 1 Device 1 in case of {R2D, D2R} data rate of {56, 160} kbps.</w:t>
            </w:r>
          </w:p>
          <w:p w14:paraId="6A78C3EE" w14:textId="77777777" w:rsidR="008456BA" w:rsidRDefault="008456BA" w:rsidP="00DE558C">
            <w:pPr>
              <w:spacing w:beforeLines="0" w:before="0"/>
              <w:jc w:val="center"/>
              <w:rPr>
                <w:rFonts w:ascii="Times" w:eastAsiaTheme="minorEastAsia" w:hAnsi="Times"/>
                <w:iCs/>
                <w:lang w:eastAsia="zh-CN"/>
              </w:rPr>
            </w:pPr>
            <w:r w:rsidRPr="00F4270A">
              <w:rPr>
                <w:rFonts w:ascii="Times" w:eastAsiaTheme="minorEastAsia" w:hAnsi="Times" w:hint="eastAsia"/>
                <w:iCs/>
                <w:noProof/>
                <w:lang w:eastAsia="zh-CN"/>
              </w:rPr>
              <w:lastRenderedPageBreak/>
              <w:drawing>
                <wp:inline distT="0" distB="0" distL="0" distR="0" wp14:anchorId="2DCDC18F" wp14:editId="498743BF">
                  <wp:extent cx="5329555" cy="3996055"/>
                  <wp:effectExtent l="0" t="0" r="0" b="4445"/>
                  <wp:docPr id="1451826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360179F2" w14:textId="77777777" w:rsidR="008456BA" w:rsidRDefault="008456BA" w:rsidP="00DE558C">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5</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1 versus Direction 1 Device 1 in case of {R2D, D2R} data rate of {14, 440} kbps.</w:t>
            </w:r>
          </w:p>
          <w:p w14:paraId="71B015BF" w14:textId="77777777" w:rsidR="008456BA" w:rsidRDefault="008456BA" w:rsidP="00DE558C">
            <w:pPr>
              <w:spacing w:beforeLines="0" w:before="0"/>
              <w:jc w:val="center"/>
              <w:rPr>
                <w:rFonts w:ascii="Times" w:eastAsiaTheme="minorEastAsia" w:hAnsi="Times"/>
                <w:b/>
                <w:bCs/>
                <w:iCs/>
                <w:lang w:eastAsia="zh-CN"/>
              </w:rPr>
            </w:pPr>
            <w:r w:rsidRPr="00354B14">
              <w:rPr>
                <w:rFonts w:ascii="Times" w:eastAsiaTheme="minorEastAsia" w:hAnsi="Times" w:hint="eastAsia"/>
                <w:b/>
                <w:bCs/>
                <w:iCs/>
                <w:noProof/>
                <w:lang w:eastAsia="zh-CN"/>
              </w:rPr>
              <w:drawing>
                <wp:inline distT="0" distB="0" distL="0" distR="0" wp14:anchorId="653EC416" wp14:editId="33F567B2">
                  <wp:extent cx="5329555" cy="3996055"/>
                  <wp:effectExtent l="0" t="0" r="0" b="4445"/>
                  <wp:docPr id="17504584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0B3F429E" w14:textId="77777777" w:rsidR="008456BA" w:rsidRPr="00354B14" w:rsidRDefault="008456BA" w:rsidP="00DE558C">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6</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2 versus Direction 1 Device 1 in case of {R2D, D2R} data rate of {56, 160} kbps.</w:t>
            </w:r>
          </w:p>
          <w:p w14:paraId="14EB4F30" w14:textId="77777777" w:rsidR="008456BA" w:rsidRDefault="008456BA" w:rsidP="00DE558C">
            <w:pPr>
              <w:spacing w:beforeLines="0" w:before="0"/>
              <w:jc w:val="center"/>
              <w:rPr>
                <w:rFonts w:ascii="Times" w:eastAsiaTheme="minorEastAsia" w:hAnsi="Times"/>
                <w:b/>
                <w:bCs/>
                <w:iCs/>
                <w:lang w:eastAsia="zh-CN"/>
              </w:rPr>
            </w:pPr>
            <w:r w:rsidRPr="00354B14">
              <w:rPr>
                <w:rFonts w:ascii="Times" w:eastAsiaTheme="minorEastAsia" w:hAnsi="Times" w:hint="eastAsia"/>
                <w:b/>
                <w:bCs/>
                <w:iCs/>
                <w:noProof/>
                <w:lang w:eastAsia="zh-CN"/>
              </w:rPr>
              <w:lastRenderedPageBreak/>
              <w:drawing>
                <wp:inline distT="0" distB="0" distL="0" distR="0" wp14:anchorId="6897DA20" wp14:editId="2497DBE3">
                  <wp:extent cx="5329555" cy="3996055"/>
                  <wp:effectExtent l="0" t="0" r="0" b="4445"/>
                  <wp:docPr id="8659965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9555" cy="3996055"/>
                          </a:xfrm>
                          <a:prstGeom prst="rect">
                            <a:avLst/>
                          </a:prstGeom>
                          <a:noFill/>
                          <a:ln>
                            <a:noFill/>
                          </a:ln>
                        </pic:spPr>
                      </pic:pic>
                    </a:graphicData>
                  </a:graphic>
                </wp:inline>
              </w:drawing>
            </w:r>
          </w:p>
          <w:p w14:paraId="2249A939" w14:textId="77777777" w:rsidR="008456BA" w:rsidRPr="00DE558C" w:rsidRDefault="008456BA" w:rsidP="00DE558C">
            <w:pPr>
              <w:spacing w:beforeLines="0" w:before="0"/>
              <w:jc w:val="center"/>
              <w:rPr>
                <w:rFonts w:ascii="Times" w:eastAsiaTheme="minorEastAsia" w:hAnsi="Times"/>
                <w:b/>
                <w:bCs/>
                <w:iCs/>
                <w:lang w:eastAsia="zh-CN"/>
              </w:rPr>
            </w:pPr>
            <w:r w:rsidRPr="00DE558C">
              <w:rPr>
                <w:rFonts w:ascii="Times" w:eastAsiaTheme="minorEastAsia" w:hAnsi="Times" w:hint="eastAsia"/>
                <w:b/>
                <w:bCs/>
                <w:iCs/>
                <w:lang w:eastAsia="zh-CN"/>
              </w:rPr>
              <w:t>Figure 3.3-</w:t>
            </w:r>
            <w:r>
              <w:rPr>
                <w:rFonts w:ascii="Times" w:eastAsiaTheme="minorEastAsia" w:hAnsi="Times" w:hint="eastAsia"/>
                <w:b/>
                <w:bCs/>
                <w:iCs/>
                <w:lang w:eastAsia="zh-CN"/>
              </w:rPr>
              <w:t>7</w:t>
            </w:r>
            <w:r w:rsidRPr="00DE558C">
              <w:rPr>
                <w:rFonts w:ascii="Times" w:eastAsiaTheme="minorEastAsia" w:hAnsi="Times" w:hint="eastAsia"/>
                <w:b/>
                <w:bCs/>
                <w:iCs/>
                <w:lang w:eastAsia="zh-CN"/>
              </w:rPr>
              <w:t xml:space="preserve">: </w:t>
            </w:r>
            <w:r>
              <w:rPr>
                <w:rFonts w:ascii="Times" w:eastAsiaTheme="minorEastAsia" w:hAnsi="Times" w:hint="eastAsia"/>
                <w:b/>
                <w:bCs/>
                <w:iCs/>
                <w:lang w:eastAsia="zh-CN"/>
              </w:rPr>
              <w:t xml:space="preserve">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1 Solution 2 versus Direction 1 Device 1 in case of {R2D, D2R} data rate of {14, 440} kbps.</w:t>
            </w:r>
          </w:p>
          <w:p w14:paraId="7EEDBFCD" w14:textId="77777777" w:rsidR="008456BA" w:rsidRPr="00DE558C" w:rsidRDefault="008456BA" w:rsidP="00DE558C">
            <w:pPr>
              <w:spacing w:beforeLines="0" w:before="0"/>
              <w:jc w:val="both"/>
              <w:rPr>
                <w:rFonts w:ascii="Times" w:eastAsiaTheme="minorEastAsia" w:hAnsi="Times"/>
                <w:b/>
                <w:bCs/>
                <w:iCs/>
                <w:lang w:eastAsia="zh"/>
              </w:rPr>
            </w:pPr>
            <w:r w:rsidRPr="00DE558C">
              <w:rPr>
                <w:rFonts w:ascii="Times" w:eastAsiaTheme="minorEastAsia" w:hAnsi="Times"/>
                <w:b/>
                <w:bCs/>
                <w:iCs/>
                <w:lang w:eastAsia="zh"/>
              </w:rPr>
              <w:t xml:space="preserve">Observation 7: For Device 1, the inventory completion time for Direction 1 is shorter than Direction 2 for all </w:t>
            </w:r>
            <w:r>
              <w:rPr>
                <w:rFonts w:ascii="Times" w:eastAsiaTheme="minorEastAsia" w:hAnsi="Times" w:hint="eastAsia"/>
                <w:b/>
                <w:bCs/>
                <w:iCs/>
                <w:lang w:eastAsia="zh-CN"/>
              </w:rPr>
              <w:t xml:space="preserve">evaluation </w:t>
            </w:r>
            <w:r w:rsidRPr="00DE558C">
              <w:rPr>
                <w:rFonts w:ascii="Times" w:eastAsiaTheme="minorEastAsia" w:hAnsi="Times"/>
                <w:b/>
                <w:bCs/>
                <w:iCs/>
                <w:lang w:eastAsia="zh"/>
              </w:rPr>
              <w:t xml:space="preserve">cases. </w:t>
            </w:r>
          </w:p>
          <w:p w14:paraId="01E42259" w14:textId="77777777" w:rsidR="008456BA" w:rsidRPr="00DE558C" w:rsidRDefault="008456BA" w:rsidP="00DE558C">
            <w:pPr>
              <w:spacing w:beforeLines="0" w:before="0"/>
              <w:jc w:val="both"/>
              <w:rPr>
                <w:rFonts w:ascii="Times" w:eastAsiaTheme="minorEastAsia" w:hAnsi="Times"/>
                <w:b/>
                <w:bCs/>
                <w:iCs/>
                <w:lang w:eastAsia="zh"/>
              </w:rPr>
            </w:pPr>
            <w:r w:rsidRPr="00DE558C">
              <w:rPr>
                <w:rFonts w:ascii="Times" w:eastAsiaTheme="minorEastAsia" w:hAnsi="Times"/>
                <w:b/>
                <w:bCs/>
                <w:iCs/>
                <w:lang w:eastAsia="zh"/>
              </w:rPr>
              <w:t>Observation 8: At least for Device 1 implemented with large capacitor size (e.g., 10 uF), it see</w:t>
            </w:r>
            <w:r>
              <w:rPr>
                <w:rFonts w:ascii="Times" w:eastAsiaTheme="minorEastAsia" w:hAnsi="Times" w:hint="eastAsia"/>
                <w:b/>
                <w:bCs/>
                <w:iCs/>
                <w:lang w:eastAsia="zh-CN"/>
              </w:rPr>
              <w:t>m</w:t>
            </w:r>
            <w:r w:rsidRPr="00DE558C">
              <w:rPr>
                <w:rFonts w:ascii="Times" w:eastAsiaTheme="minorEastAsia" w:hAnsi="Times"/>
                <w:b/>
                <w:bCs/>
                <w:iCs/>
                <w:lang w:eastAsia="zh"/>
              </w:rPr>
              <w:t>s not necessary to study Direction 2</w:t>
            </w:r>
            <w:r>
              <w:rPr>
                <w:rFonts w:ascii="Times" w:eastAsiaTheme="minorEastAsia" w:hAnsi="Times" w:hint="eastAsia"/>
                <w:b/>
                <w:bCs/>
                <w:iCs/>
                <w:lang w:eastAsia="zh"/>
              </w:rPr>
              <w:t>.</w:t>
            </w:r>
          </w:p>
          <w:p w14:paraId="28066203" w14:textId="77777777" w:rsidR="008456BA" w:rsidRDefault="008456BA" w:rsidP="00DE558C">
            <w:pPr>
              <w:spacing w:beforeLines="0" w:before="0"/>
              <w:rPr>
                <w:rFonts w:ascii="Times" w:eastAsiaTheme="minorEastAsia" w:hAnsi="Times"/>
                <w:b/>
                <w:bCs/>
                <w:i/>
                <w:u w:val="single"/>
                <w:lang w:eastAsia="zh-CN"/>
              </w:rPr>
            </w:pPr>
          </w:p>
          <w:p w14:paraId="17EAD0FB" w14:textId="77777777" w:rsidR="008456BA" w:rsidRPr="00615BEF" w:rsidRDefault="008456BA" w:rsidP="00615BEF">
            <w:pPr>
              <w:pStyle w:val="af6"/>
              <w:numPr>
                <w:ilvl w:val="0"/>
                <w:numId w:val="19"/>
              </w:numPr>
              <w:spacing w:before="120" w:afterLines="50" w:after="120"/>
              <w:ind w:firstLineChars="0"/>
              <w:rPr>
                <w:rFonts w:ascii="Times" w:eastAsiaTheme="minorEastAsia" w:hAnsi="Times"/>
                <w:b/>
                <w:bCs/>
                <w:iCs/>
              </w:rPr>
            </w:pPr>
            <w:r w:rsidRPr="00615BEF">
              <w:rPr>
                <w:rFonts w:ascii="Times" w:eastAsiaTheme="minorEastAsia" w:hAnsi="Times"/>
                <w:b/>
                <w:bCs/>
                <w:iCs/>
                <w:sz w:val="20"/>
                <w:szCs w:val="20"/>
              </w:rPr>
              <w:t>Results for Direction 2 Device 2</w:t>
            </w:r>
          </w:p>
          <w:p w14:paraId="265FE708" w14:textId="77777777" w:rsidR="008456BA" w:rsidRPr="00615BEF" w:rsidRDefault="008456BA" w:rsidP="00615BEF">
            <w:pPr>
              <w:spacing w:before="120" w:afterLines="50" w:after="120"/>
              <w:rPr>
                <w:rFonts w:ascii="Times" w:eastAsiaTheme="minorEastAsia" w:hAnsi="Times" w:hint="eastAsia"/>
                <w:b/>
                <w:bCs/>
                <w:iCs/>
              </w:rPr>
            </w:pPr>
            <w:r>
              <w:rPr>
                <w:rFonts w:ascii="Times" w:eastAsiaTheme="minorEastAsia" w:hAnsi="Times" w:hint="eastAsia"/>
                <w:b/>
                <w:bCs/>
                <w:iCs/>
                <w:lang w:eastAsia="zh-CN"/>
              </w:rPr>
              <w:t xml:space="preserve">B1. </w:t>
            </w:r>
            <w:r w:rsidRPr="00615BEF">
              <w:rPr>
                <w:rFonts w:ascii="Times" w:eastAsiaTheme="minorEastAsia" w:hAnsi="Times" w:hint="eastAsia"/>
                <w:b/>
                <w:bCs/>
                <w:iCs/>
              </w:rPr>
              <w:t>Results for Solution 1 (Solution A + Solution B1)</w:t>
            </w:r>
          </w:p>
          <w:p w14:paraId="482EDA13" w14:textId="7C437E88" w:rsidR="008456BA" w:rsidRDefault="008456BA" w:rsidP="00DE558C">
            <w:pPr>
              <w:spacing w:beforeLines="0" w:before="0"/>
              <w:jc w:val="both"/>
              <w:rPr>
                <w:rFonts w:ascii="Times" w:eastAsiaTheme="minorEastAsia" w:hAnsi="Times"/>
                <w:iCs/>
                <w:lang w:eastAsia="zh-CN"/>
              </w:rPr>
            </w:pPr>
            <w:r>
              <w:rPr>
                <w:rFonts w:ascii="Times" w:eastAsiaTheme="minorEastAsia" w:hAnsi="Times" w:hint="eastAsia"/>
                <w:iCs/>
                <w:lang w:eastAsia="zh-CN"/>
              </w:rPr>
              <w:t xml:space="preserve">Figure 3.3-8 and Figure 3.3-9 show the </w:t>
            </w:r>
            <w:r>
              <w:rPr>
                <w:rFonts w:ascii="Times" w:eastAsiaTheme="minorEastAsia" w:hAnsi="Times"/>
                <w:iCs/>
                <w:lang w:eastAsia="zh-CN"/>
              </w:rPr>
              <w:t>evaluation</w:t>
            </w:r>
            <w:r>
              <w:rPr>
                <w:rFonts w:ascii="Times" w:eastAsiaTheme="minorEastAsia" w:hAnsi="Times" w:hint="eastAsia"/>
                <w:iCs/>
                <w:lang w:eastAsia="zh-CN"/>
              </w:rPr>
              <w:t xml:space="preserve"> results of </w:t>
            </w:r>
            <w:r>
              <w:rPr>
                <w:rFonts w:ascii="Times" w:eastAsiaTheme="minorEastAsia" w:hAnsi="Times"/>
                <w:iCs/>
                <w:lang w:eastAsia="zh-CN"/>
              </w:rPr>
              <w:t>percentage</w:t>
            </w:r>
            <w:r>
              <w:rPr>
                <w:rFonts w:ascii="Times" w:eastAsiaTheme="minorEastAsia" w:hAnsi="Times" w:hint="eastAsia"/>
                <w:iCs/>
                <w:lang w:eastAsia="zh-CN"/>
              </w:rPr>
              <w:t xml:space="preserve"> of successfully </w:t>
            </w:r>
            <w:r>
              <w:rPr>
                <w:rFonts w:ascii="Times" w:eastAsiaTheme="minorEastAsia" w:hAnsi="Times"/>
                <w:iCs/>
                <w:lang w:eastAsia="zh-CN"/>
              </w:rPr>
              <w:t>inventoried</w:t>
            </w:r>
            <w:r>
              <w:rPr>
                <w:rFonts w:ascii="Times" w:eastAsiaTheme="minorEastAsia" w:hAnsi="Times" w:hint="eastAsia"/>
                <w:iCs/>
                <w:lang w:eastAsia="zh-CN"/>
              </w:rPr>
              <w:t xml:space="preserve">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w:t>
            </w:r>
            <w:r>
              <w:rPr>
                <w:rFonts w:ascii="Times" w:eastAsiaTheme="minorEastAsia" w:hAnsi="Times"/>
                <w:iCs/>
                <w:lang w:eastAsia="zh-CN"/>
              </w:rPr>
              <w:t>summarized</w:t>
            </w:r>
            <w:r>
              <w:rPr>
                <w:rFonts w:ascii="Times" w:eastAsiaTheme="minorEastAsia" w:hAnsi="Times" w:hint="eastAsia"/>
                <w:iCs/>
                <w:lang w:eastAsia="zh-CN"/>
              </w:rPr>
              <w:t xml:space="preserve"> in Table 3.3-1. In addition, we also provide comparison between Direction 1 </w:t>
            </w:r>
            <w:r>
              <w:rPr>
                <w:rFonts w:ascii="Times" w:eastAsiaTheme="minorEastAsia" w:hAnsi="Times"/>
                <w:iCs/>
                <w:lang w:eastAsia="zh-CN"/>
              </w:rPr>
              <w:t>and</w:t>
            </w:r>
            <w:r>
              <w:rPr>
                <w:rFonts w:ascii="Times" w:eastAsiaTheme="minorEastAsia" w:hAnsi="Times" w:hint="eastAsia"/>
                <w:iCs/>
                <w:lang w:eastAsia="zh-CN"/>
              </w:rPr>
              <w:t xml:space="preserve"> Direction 2 Solution 1, as shown in Figure 3.3-10 and Figure 3.3-11.</w:t>
            </w:r>
          </w:p>
          <w:p w14:paraId="4870DF45" w14:textId="77777777" w:rsidR="008456BA" w:rsidRDefault="008456BA" w:rsidP="00DE558C">
            <w:pPr>
              <w:spacing w:beforeLines="0" w:before="0"/>
              <w:jc w:val="center"/>
              <w:rPr>
                <w:rFonts w:ascii="Times" w:eastAsiaTheme="minorEastAsia" w:hAnsi="Times"/>
                <w:iCs/>
                <w:lang w:eastAsia="zh-CN"/>
              </w:rPr>
            </w:pPr>
            <w:r>
              <w:rPr>
                <w:iCs/>
                <w:noProof/>
              </w:rPr>
              <w:lastRenderedPageBreak/>
              <w:drawing>
                <wp:inline distT="0" distB="0" distL="0" distR="0" wp14:anchorId="70DB5A45" wp14:editId="2A22FBDC">
                  <wp:extent cx="5274310" cy="3956685"/>
                  <wp:effectExtent l="0" t="0" r="0" b="5715"/>
                  <wp:docPr id="9296565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2D324823" w14:textId="445A2F07"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3.3-8: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in case of {R2D, D2R} data rate of {56, 160} kbps.</w:t>
            </w:r>
          </w:p>
          <w:p w14:paraId="7D063A08" w14:textId="77777777" w:rsidR="008456BA" w:rsidRDefault="008456BA" w:rsidP="00DE558C">
            <w:pPr>
              <w:spacing w:beforeLines="0" w:before="0"/>
              <w:jc w:val="center"/>
              <w:rPr>
                <w:rFonts w:ascii="Times" w:eastAsiaTheme="minorEastAsia" w:hAnsi="Times"/>
                <w:b/>
                <w:bCs/>
                <w:iCs/>
                <w:lang w:eastAsia="zh-CN"/>
              </w:rPr>
            </w:pPr>
            <w:r>
              <w:rPr>
                <w:iCs/>
                <w:noProof/>
              </w:rPr>
              <w:drawing>
                <wp:inline distT="0" distB="0" distL="0" distR="0" wp14:anchorId="1B24E4E4" wp14:editId="716DBA9E">
                  <wp:extent cx="5274310" cy="3956685"/>
                  <wp:effectExtent l="0" t="0" r="0" b="5715"/>
                  <wp:docPr id="3066324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72ED4482" w14:textId="52CAF0B1"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b/>
                <w:bCs/>
                <w:iCs/>
                <w:lang w:eastAsia="zh-CN"/>
              </w:rPr>
              <w:t>Figure</w:t>
            </w:r>
            <w:r>
              <w:rPr>
                <w:rFonts w:ascii="Times" w:eastAsiaTheme="minorEastAsia" w:hAnsi="Times" w:hint="eastAsia"/>
                <w:b/>
                <w:bCs/>
                <w:iCs/>
                <w:lang w:eastAsia="zh-CN"/>
              </w:rPr>
              <w:t xml:space="preserve"> 3.3-9: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in case of {R2D, D2R} data rate of {14, 40} kbps.</w:t>
            </w:r>
          </w:p>
          <w:p w14:paraId="136A15F5" w14:textId="77777777" w:rsidR="008456BA" w:rsidRDefault="008456BA" w:rsidP="00DE558C">
            <w:pPr>
              <w:spacing w:before="120" w:afterLines="50" w:after="120" w:line="240" w:lineRule="auto"/>
              <w:jc w:val="center"/>
              <w:rPr>
                <w:rFonts w:ascii="Times" w:eastAsia="等线" w:hAnsi="Times"/>
                <w:b/>
                <w:bCs/>
                <w:lang w:eastAsia="zh-CN"/>
              </w:rPr>
            </w:pPr>
            <w:r>
              <w:rPr>
                <w:rFonts w:ascii="Times" w:eastAsia="等线" w:hAnsi="Times" w:hint="eastAsia"/>
                <w:b/>
                <w:bCs/>
                <w:lang w:eastAsia="zh-CN"/>
              </w:rPr>
              <w:t>Table 3.3-1: Inventory completion time for Direction 2 Solution 1</w:t>
            </w:r>
          </w:p>
          <w:tbl>
            <w:tblPr>
              <w:tblStyle w:val="af"/>
              <w:tblW w:w="0" w:type="auto"/>
              <w:tblInd w:w="7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9"/>
              <w:gridCol w:w="1559"/>
              <w:gridCol w:w="1839"/>
              <w:gridCol w:w="2551"/>
            </w:tblGrid>
            <w:tr w:rsidR="008456BA" w14:paraId="5B12A105" w14:textId="77777777" w:rsidTr="00DE558C">
              <w:tc>
                <w:tcPr>
                  <w:tcW w:w="1559" w:type="dxa"/>
                </w:tcPr>
                <w:p w14:paraId="67D90CAD" w14:textId="77777777" w:rsidR="008456BA" w:rsidRDefault="008456BA" w:rsidP="00DE558C">
                  <w:pPr>
                    <w:spacing w:before="120"/>
                    <w:rPr>
                      <w:b/>
                      <w:bCs/>
                    </w:rPr>
                  </w:pPr>
                  <w:r>
                    <w:rPr>
                      <w:rFonts w:hint="eastAsia"/>
                      <w:b/>
                      <w:bCs/>
                    </w:rPr>
                    <w:lastRenderedPageBreak/>
                    <w:t>Successful rate</w:t>
                  </w:r>
                </w:p>
              </w:tc>
              <w:tc>
                <w:tcPr>
                  <w:tcW w:w="1559" w:type="dxa"/>
                </w:tcPr>
                <w:p w14:paraId="0CC83D4A" w14:textId="77777777" w:rsidR="008456BA" w:rsidRDefault="008456BA" w:rsidP="00DE558C">
                  <w:pPr>
                    <w:spacing w:before="120"/>
                    <w:rPr>
                      <w:b/>
                      <w:bCs/>
                      <w:lang w:eastAsia="zh-CN"/>
                    </w:rPr>
                  </w:pPr>
                  <w:r>
                    <w:rPr>
                      <w:rFonts w:hint="eastAsia"/>
                      <w:b/>
                      <w:bCs/>
                      <w:lang w:eastAsia="zh-CN"/>
                    </w:rPr>
                    <w:t xml:space="preserve">{R2D, D2R} </w:t>
                  </w:r>
                  <w:r>
                    <w:rPr>
                      <w:rFonts w:hint="eastAsia"/>
                      <w:b/>
                      <w:bCs/>
                    </w:rPr>
                    <w:t>Data rate</w:t>
                  </w:r>
                  <w:r>
                    <w:rPr>
                      <w:rFonts w:hint="eastAsia"/>
                      <w:b/>
                      <w:bCs/>
                      <w:lang w:eastAsia="zh-CN"/>
                    </w:rPr>
                    <w:t xml:space="preserve"> </w:t>
                  </w:r>
                </w:p>
              </w:tc>
              <w:tc>
                <w:tcPr>
                  <w:tcW w:w="1839" w:type="dxa"/>
                </w:tcPr>
                <w:p w14:paraId="78E3FDB2" w14:textId="77777777" w:rsidR="008456BA" w:rsidRDefault="008456BA" w:rsidP="00DE558C">
                  <w:pPr>
                    <w:spacing w:before="120"/>
                    <w:rPr>
                      <w:b/>
                      <w:bCs/>
                    </w:rPr>
                  </w:pPr>
                  <w:r>
                    <w:rPr>
                      <w:rFonts w:hint="eastAsia"/>
                      <w:b/>
                      <w:bCs/>
                    </w:rPr>
                    <w:t>FDMA resources</w:t>
                  </w:r>
                </w:p>
              </w:tc>
              <w:tc>
                <w:tcPr>
                  <w:tcW w:w="2551" w:type="dxa"/>
                </w:tcPr>
                <w:p w14:paraId="5D88903F" w14:textId="77777777" w:rsidR="008456BA" w:rsidRDefault="008456BA" w:rsidP="00DE558C">
                  <w:pPr>
                    <w:spacing w:before="120"/>
                    <w:rPr>
                      <w:b/>
                      <w:bCs/>
                    </w:rPr>
                  </w:pPr>
                  <w:r>
                    <w:rPr>
                      <w:rFonts w:hint="eastAsia"/>
                      <w:b/>
                      <w:bCs/>
                    </w:rPr>
                    <w:t xml:space="preserve">Inventory </w:t>
                  </w:r>
                  <w:r>
                    <w:rPr>
                      <w:b/>
                      <w:bCs/>
                    </w:rPr>
                    <w:t>completio</w:t>
                  </w:r>
                  <w:r>
                    <w:rPr>
                      <w:rFonts w:hint="eastAsia"/>
                      <w:b/>
                      <w:bCs/>
                    </w:rPr>
                    <w:t>n time</w:t>
                  </w:r>
                </w:p>
              </w:tc>
            </w:tr>
            <w:tr w:rsidR="008456BA" w14:paraId="6B76293B" w14:textId="77777777" w:rsidTr="00DE558C">
              <w:tc>
                <w:tcPr>
                  <w:tcW w:w="1559" w:type="dxa"/>
                  <w:vMerge w:val="restart"/>
                </w:tcPr>
                <w:p w14:paraId="74B81860" w14:textId="77777777" w:rsidR="008456BA" w:rsidRDefault="008456BA" w:rsidP="00DE558C">
                  <w:pPr>
                    <w:spacing w:before="120"/>
                    <w:rPr>
                      <w:b/>
                      <w:bCs/>
                    </w:rPr>
                  </w:pPr>
                  <w:r>
                    <w:rPr>
                      <w:rFonts w:hint="eastAsia"/>
                    </w:rPr>
                    <w:t>99%</w:t>
                  </w:r>
                </w:p>
              </w:tc>
              <w:tc>
                <w:tcPr>
                  <w:tcW w:w="1559" w:type="dxa"/>
                  <w:vMerge w:val="restart"/>
                </w:tcPr>
                <w:p w14:paraId="558C19BA" w14:textId="77777777" w:rsidR="008456BA" w:rsidRDefault="008456BA" w:rsidP="00DE558C">
                  <w:pPr>
                    <w:spacing w:before="120"/>
                    <w:rPr>
                      <w:b/>
                      <w:bCs/>
                    </w:rPr>
                  </w:pPr>
                  <w:r>
                    <w:rPr>
                      <w:rFonts w:hint="eastAsia"/>
                    </w:rPr>
                    <w:t>{56,160} kbps</w:t>
                  </w:r>
                </w:p>
              </w:tc>
              <w:tc>
                <w:tcPr>
                  <w:tcW w:w="1839" w:type="dxa"/>
                </w:tcPr>
                <w:p w14:paraId="7AC3E256" w14:textId="77777777" w:rsidR="008456BA" w:rsidRDefault="008456BA" w:rsidP="00DE558C">
                  <w:pPr>
                    <w:spacing w:before="120"/>
                    <w:rPr>
                      <w:b/>
                      <w:bCs/>
                    </w:rPr>
                  </w:pPr>
                  <w:r>
                    <w:rPr>
                      <w:rFonts w:hint="eastAsia"/>
                    </w:rPr>
                    <w:t>2</w:t>
                  </w:r>
                </w:p>
              </w:tc>
              <w:tc>
                <w:tcPr>
                  <w:tcW w:w="2551" w:type="dxa"/>
                </w:tcPr>
                <w:p w14:paraId="47CF016A" w14:textId="77777777" w:rsidR="008456BA" w:rsidRDefault="008456BA" w:rsidP="00DE558C">
                  <w:pPr>
                    <w:spacing w:before="120"/>
                    <w:rPr>
                      <w:b/>
                      <w:bCs/>
                    </w:rPr>
                  </w:pPr>
                  <w:r>
                    <w:rPr>
                      <w:rFonts w:hint="eastAsia"/>
                    </w:rPr>
                    <w:t>43.08 s</w:t>
                  </w:r>
                </w:p>
              </w:tc>
            </w:tr>
            <w:tr w:rsidR="008456BA" w14:paraId="6314D10B" w14:textId="77777777" w:rsidTr="00DE558C">
              <w:tc>
                <w:tcPr>
                  <w:tcW w:w="1559" w:type="dxa"/>
                  <w:vMerge/>
                </w:tcPr>
                <w:p w14:paraId="2F18A197" w14:textId="77777777" w:rsidR="008456BA" w:rsidRDefault="008456BA" w:rsidP="00DE558C">
                  <w:pPr>
                    <w:spacing w:before="120"/>
                    <w:rPr>
                      <w:b/>
                      <w:bCs/>
                    </w:rPr>
                  </w:pPr>
                </w:p>
              </w:tc>
              <w:tc>
                <w:tcPr>
                  <w:tcW w:w="1559" w:type="dxa"/>
                  <w:vMerge/>
                </w:tcPr>
                <w:p w14:paraId="5EFBD9B9" w14:textId="77777777" w:rsidR="008456BA" w:rsidRDefault="008456BA" w:rsidP="00DE558C">
                  <w:pPr>
                    <w:spacing w:before="120"/>
                    <w:rPr>
                      <w:b/>
                      <w:bCs/>
                    </w:rPr>
                  </w:pPr>
                </w:p>
              </w:tc>
              <w:tc>
                <w:tcPr>
                  <w:tcW w:w="1839" w:type="dxa"/>
                </w:tcPr>
                <w:p w14:paraId="7EDC6D10" w14:textId="77777777" w:rsidR="008456BA" w:rsidRDefault="008456BA" w:rsidP="00DE558C">
                  <w:pPr>
                    <w:spacing w:before="120"/>
                    <w:rPr>
                      <w:b/>
                      <w:bCs/>
                    </w:rPr>
                  </w:pPr>
                  <w:r>
                    <w:rPr>
                      <w:rFonts w:hint="eastAsia"/>
                    </w:rPr>
                    <w:t>4</w:t>
                  </w:r>
                </w:p>
              </w:tc>
              <w:tc>
                <w:tcPr>
                  <w:tcW w:w="2551" w:type="dxa"/>
                </w:tcPr>
                <w:p w14:paraId="6950FD5D" w14:textId="77777777" w:rsidR="008456BA" w:rsidRDefault="008456BA" w:rsidP="00DE558C">
                  <w:pPr>
                    <w:spacing w:before="120"/>
                    <w:rPr>
                      <w:b/>
                      <w:bCs/>
                    </w:rPr>
                  </w:pPr>
                  <w:r>
                    <w:rPr>
                      <w:rFonts w:hint="eastAsia"/>
                    </w:rPr>
                    <w:t>41.44 s</w:t>
                  </w:r>
                </w:p>
              </w:tc>
            </w:tr>
            <w:tr w:rsidR="008456BA" w14:paraId="25A0EF26" w14:textId="77777777" w:rsidTr="00DE558C">
              <w:tc>
                <w:tcPr>
                  <w:tcW w:w="1559" w:type="dxa"/>
                  <w:vMerge/>
                </w:tcPr>
                <w:p w14:paraId="30A4814B" w14:textId="77777777" w:rsidR="008456BA" w:rsidRDefault="008456BA" w:rsidP="00DE558C">
                  <w:pPr>
                    <w:spacing w:before="120"/>
                    <w:rPr>
                      <w:b/>
                      <w:bCs/>
                    </w:rPr>
                  </w:pPr>
                </w:p>
              </w:tc>
              <w:tc>
                <w:tcPr>
                  <w:tcW w:w="1559" w:type="dxa"/>
                  <w:vMerge w:val="restart"/>
                </w:tcPr>
                <w:p w14:paraId="3200DC1C" w14:textId="77777777" w:rsidR="008456BA" w:rsidRDefault="008456BA" w:rsidP="00DE558C">
                  <w:pPr>
                    <w:spacing w:before="120"/>
                    <w:rPr>
                      <w:b/>
                      <w:bCs/>
                    </w:rPr>
                  </w:pPr>
                  <w:r>
                    <w:rPr>
                      <w:rFonts w:hint="eastAsia"/>
                    </w:rPr>
                    <w:t>{14,40} kbps</w:t>
                  </w:r>
                </w:p>
              </w:tc>
              <w:tc>
                <w:tcPr>
                  <w:tcW w:w="1839" w:type="dxa"/>
                </w:tcPr>
                <w:p w14:paraId="6608EB0C" w14:textId="77777777" w:rsidR="008456BA" w:rsidRDefault="008456BA" w:rsidP="00DE558C">
                  <w:pPr>
                    <w:spacing w:before="120"/>
                    <w:rPr>
                      <w:b/>
                      <w:bCs/>
                    </w:rPr>
                  </w:pPr>
                  <w:r>
                    <w:rPr>
                      <w:rFonts w:hint="eastAsia"/>
                    </w:rPr>
                    <w:t>2</w:t>
                  </w:r>
                </w:p>
              </w:tc>
              <w:tc>
                <w:tcPr>
                  <w:tcW w:w="2551" w:type="dxa"/>
                </w:tcPr>
                <w:p w14:paraId="7F2E1322" w14:textId="77777777" w:rsidR="008456BA" w:rsidRDefault="008456BA" w:rsidP="00DE558C">
                  <w:pPr>
                    <w:spacing w:before="120"/>
                    <w:rPr>
                      <w:b/>
                      <w:bCs/>
                    </w:rPr>
                  </w:pPr>
                  <w:r>
                    <w:rPr>
                      <w:rFonts w:hint="eastAsia"/>
                    </w:rPr>
                    <w:t>59.97 s</w:t>
                  </w:r>
                </w:p>
              </w:tc>
            </w:tr>
            <w:tr w:rsidR="008456BA" w14:paraId="401D96F5" w14:textId="77777777" w:rsidTr="00DE558C">
              <w:tc>
                <w:tcPr>
                  <w:tcW w:w="1559" w:type="dxa"/>
                  <w:vMerge/>
                </w:tcPr>
                <w:p w14:paraId="2A033895" w14:textId="77777777" w:rsidR="008456BA" w:rsidRDefault="008456BA" w:rsidP="00DE558C">
                  <w:pPr>
                    <w:spacing w:before="120"/>
                    <w:rPr>
                      <w:b/>
                      <w:bCs/>
                    </w:rPr>
                  </w:pPr>
                </w:p>
              </w:tc>
              <w:tc>
                <w:tcPr>
                  <w:tcW w:w="1559" w:type="dxa"/>
                  <w:vMerge/>
                </w:tcPr>
                <w:p w14:paraId="589E734F" w14:textId="77777777" w:rsidR="008456BA" w:rsidRDefault="008456BA" w:rsidP="00DE558C">
                  <w:pPr>
                    <w:spacing w:before="120"/>
                    <w:rPr>
                      <w:b/>
                      <w:bCs/>
                    </w:rPr>
                  </w:pPr>
                </w:p>
              </w:tc>
              <w:tc>
                <w:tcPr>
                  <w:tcW w:w="1839" w:type="dxa"/>
                </w:tcPr>
                <w:p w14:paraId="51BA8CF8" w14:textId="77777777" w:rsidR="008456BA" w:rsidRDefault="008456BA" w:rsidP="00DE558C">
                  <w:pPr>
                    <w:spacing w:before="120"/>
                    <w:rPr>
                      <w:b/>
                      <w:bCs/>
                    </w:rPr>
                  </w:pPr>
                  <w:r>
                    <w:rPr>
                      <w:rFonts w:hint="eastAsia"/>
                    </w:rPr>
                    <w:t>4</w:t>
                  </w:r>
                </w:p>
              </w:tc>
              <w:tc>
                <w:tcPr>
                  <w:tcW w:w="2551" w:type="dxa"/>
                </w:tcPr>
                <w:p w14:paraId="7CBED5D0" w14:textId="77777777" w:rsidR="008456BA" w:rsidRDefault="008456BA" w:rsidP="00DE558C">
                  <w:pPr>
                    <w:spacing w:before="120"/>
                    <w:rPr>
                      <w:b/>
                      <w:bCs/>
                    </w:rPr>
                  </w:pPr>
                  <w:r>
                    <w:rPr>
                      <w:rFonts w:hint="eastAsia"/>
                    </w:rPr>
                    <w:t>43.09 s</w:t>
                  </w:r>
                </w:p>
              </w:tc>
            </w:tr>
            <w:tr w:rsidR="008456BA" w14:paraId="5A4678F9" w14:textId="77777777" w:rsidTr="00DE558C">
              <w:tc>
                <w:tcPr>
                  <w:tcW w:w="1559" w:type="dxa"/>
                  <w:vMerge/>
                </w:tcPr>
                <w:p w14:paraId="4A34FB5C" w14:textId="77777777" w:rsidR="008456BA" w:rsidRDefault="008456BA" w:rsidP="00DE558C">
                  <w:pPr>
                    <w:spacing w:before="120"/>
                    <w:rPr>
                      <w:b/>
                      <w:bCs/>
                    </w:rPr>
                  </w:pPr>
                </w:p>
              </w:tc>
              <w:tc>
                <w:tcPr>
                  <w:tcW w:w="1559" w:type="dxa"/>
                  <w:vMerge/>
                </w:tcPr>
                <w:p w14:paraId="6D9BE7C3" w14:textId="77777777" w:rsidR="008456BA" w:rsidRDefault="008456BA" w:rsidP="00DE558C">
                  <w:pPr>
                    <w:spacing w:before="120"/>
                    <w:rPr>
                      <w:b/>
                      <w:bCs/>
                    </w:rPr>
                  </w:pPr>
                </w:p>
              </w:tc>
              <w:tc>
                <w:tcPr>
                  <w:tcW w:w="1839" w:type="dxa"/>
                </w:tcPr>
                <w:p w14:paraId="111720E6" w14:textId="77777777" w:rsidR="008456BA" w:rsidRDefault="008456BA" w:rsidP="00DE558C">
                  <w:pPr>
                    <w:spacing w:before="120"/>
                    <w:rPr>
                      <w:b/>
                      <w:bCs/>
                    </w:rPr>
                  </w:pPr>
                  <w:r>
                    <w:rPr>
                      <w:rFonts w:hint="eastAsia"/>
                    </w:rPr>
                    <w:t>8</w:t>
                  </w:r>
                </w:p>
              </w:tc>
              <w:tc>
                <w:tcPr>
                  <w:tcW w:w="2551" w:type="dxa"/>
                </w:tcPr>
                <w:p w14:paraId="3F55D12D" w14:textId="77777777" w:rsidR="008456BA" w:rsidRDefault="008456BA" w:rsidP="00DE558C">
                  <w:pPr>
                    <w:spacing w:before="120"/>
                    <w:rPr>
                      <w:b/>
                      <w:bCs/>
                    </w:rPr>
                  </w:pPr>
                  <w:r>
                    <w:rPr>
                      <w:rFonts w:hint="eastAsia"/>
                    </w:rPr>
                    <w:t>41.46 s</w:t>
                  </w:r>
                </w:p>
              </w:tc>
            </w:tr>
            <w:tr w:rsidR="008456BA" w14:paraId="57F7E8B1" w14:textId="77777777" w:rsidTr="00DE558C">
              <w:tc>
                <w:tcPr>
                  <w:tcW w:w="1559" w:type="dxa"/>
                  <w:vMerge w:val="restart"/>
                </w:tcPr>
                <w:p w14:paraId="5C9BC930" w14:textId="77777777" w:rsidR="008456BA" w:rsidRDefault="008456BA" w:rsidP="00DE558C">
                  <w:pPr>
                    <w:spacing w:before="120"/>
                    <w:rPr>
                      <w:b/>
                      <w:bCs/>
                    </w:rPr>
                  </w:pPr>
                  <w:r>
                    <w:rPr>
                      <w:rFonts w:hint="eastAsia"/>
                    </w:rPr>
                    <w:t>100%</w:t>
                  </w:r>
                </w:p>
              </w:tc>
              <w:tc>
                <w:tcPr>
                  <w:tcW w:w="1559" w:type="dxa"/>
                  <w:vMerge w:val="restart"/>
                </w:tcPr>
                <w:p w14:paraId="5F822362" w14:textId="77777777" w:rsidR="008456BA" w:rsidRDefault="008456BA" w:rsidP="00DE558C">
                  <w:pPr>
                    <w:spacing w:before="120"/>
                    <w:rPr>
                      <w:b/>
                      <w:bCs/>
                    </w:rPr>
                  </w:pPr>
                  <w:r>
                    <w:rPr>
                      <w:rFonts w:hint="eastAsia"/>
                    </w:rPr>
                    <w:t>{56,160} kbps</w:t>
                  </w:r>
                </w:p>
              </w:tc>
              <w:tc>
                <w:tcPr>
                  <w:tcW w:w="1839" w:type="dxa"/>
                </w:tcPr>
                <w:p w14:paraId="1E94447D" w14:textId="77777777" w:rsidR="008456BA" w:rsidRDefault="008456BA" w:rsidP="00DE558C">
                  <w:pPr>
                    <w:spacing w:before="120"/>
                  </w:pPr>
                  <w:r>
                    <w:rPr>
                      <w:rFonts w:hint="eastAsia"/>
                    </w:rPr>
                    <w:t>2</w:t>
                  </w:r>
                </w:p>
              </w:tc>
              <w:tc>
                <w:tcPr>
                  <w:tcW w:w="2551" w:type="dxa"/>
                </w:tcPr>
                <w:p w14:paraId="391439BD" w14:textId="77777777" w:rsidR="008456BA" w:rsidRDefault="008456BA" w:rsidP="00DE558C">
                  <w:pPr>
                    <w:spacing w:before="120"/>
                  </w:pPr>
                  <w:r>
                    <w:rPr>
                      <w:rFonts w:hint="eastAsia"/>
                    </w:rPr>
                    <w:t>43.96 s</w:t>
                  </w:r>
                </w:p>
              </w:tc>
            </w:tr>
            <w:tr w:rsidR="008456BA" w14:paraId="42CAE687" w14:textId="77777777" w:rsidTr="00DE558C">
              <w:tc>
                <w:tcPr>
                  <w:tcW w:w="1559" w:type="dxa"/>
                  <w:vMerge/>
                </w:tcPr>
                <w:p w14:paraId="5CA6B0C1" w14:textId="77777777" w:rsidR="008456BA" w:rsidRDefault="008456BA" w:rsidP="00DE558C">
                  <w:pPr>
                    <w:spacing w:before="120"/>
                    <w:rPr>
                      <w:b/>
                      <w:bCs/>
                    </w:rPr>
                  </w:pPr>
                </w:p>
              </w:tc>
              <w:tc>
                <w:tcPr>
                  <w:tcW w:w="1559" w:type="dxa"/>
                  <w:vMerge/>
                </w:tcPr>
                <w:p w14:paraId="01D7CFE2" w14:textId="77777777" w:rsidR="008456BA" w:rsidRDefault="008456BA" w:rsidP="00DE558C">
                  <w:pPr>
                    <w:spacing w:before="120"/>
                    <w:rPr>
                      <w:b/>
                      <w:bCs/>
                    </w:rPr>
                  </w:pPr>
                </w:p>
              </w:tc>
              <w:tc>
                <w:tcPr>
                  <w:tcW w:w="1839" w:type="dxa"/>
                </w:tcPr>
                <w:p w14:paraId="4F4EB691" w14:textId="77777777" w:rsidR="008456BA" w:rsidRDefault="008456BA" w:rsidP="00DE558C">
                  <w:pPr>
                    <w:spacing w:before="120"/>
                  </w:pPr>
                  <w:r>
                    <w:rPr>
                      <w:rFonts w:hint="eastAsia"/>
                    </w:rPr>
                    <w:t>4</w:t>
                  </w:r>
                </w:p>
              </w:tc>
              <w:tc>
                <w:tcPr>
                  <w:tcW w:w="2551" w:type="dxa"/>
                </w:tcPr>
                <w:p w14:paraId="19BEABA0" w14:textId="77777777" w:rsidR="008456BA" w:rsidRDefault="008456BA" w:rsidP="00DE558C">
                  <w:pPr>
                    <w:spacing w:before="120"/>
                  </w:pPr>
                  <w:r>
                    <w:rPr>
                      <w:rFonts w:hint="eastAsia"/>
                    </w:rPr>
                    <w:t>42.09 s</w:t>
                  </w:r>
                </w:p>
              </w:tc>
            </w:tr>
            <w:tr w:rsidR="008456BA" w14:paraId="14854F19" w14:textId="77777777" w:rsidTr="00DE558C">
              <w:tc>
                <w:tcPr>
                  <w:tcW w:w="1559" w:type="dxa"/>
                  <w:vMerge/>
                </w:tcPr>
                <w:p w14:paraId="7CFA94DE" w14:textId="77777777" w:rsidR="008456BA" w:rsidRDefault="008456BA" w:rsidP="00DE558C">
                  <w:pPr>
                    <w:spacing w:before="120"/>
                    <w:rPr>
                      <w:b/>
                      <w:bCs/>
                    </w:rPr>
                  </w:pPr>
                </w:p>
              </w:tc>
              <w:tc>
                <w:tcPr>
                  <w:tcW w:w="1559" w:type="dxa"/>
                  <w:vMerge w:val="restart"/>
                </w:tcPr>
                <w:p w14:paraId="342E01F5" w14:textId="77777777" w:rsidR="008456BA" w:rsidRDefault="008456BA" w:rsidP="00DE558C">
                  <w:pPr>
                    <w:spacing w:before="120"/>
                    <w:rPr>
                      <w:b/>
                      <w:bCs/>
                    </w:rPr>
                  </w:pPr>
                  <w:r>
                    <w:rPr>
                      <w:rFonts w:hint="eastAsia"/>
                    </w:rPr>
                    <w:t>{14,40} kbps</w:t>
                  </w:r>
                </w:p>
              </w:tc>
              <w:tc>
                <w:tcPr>
                  <w:tcW w:w="1839" w:type="dxa"/>
                </w:tcPr>
                <w:p w14:paraId="640DF0D7" w14:textId="77777777" w:rsidR="008456BA" w:rsidRDefault="008456BA" w:rsidP="00DE558C">
                  <w:pPr>
                    <w:spacing w:before="120"/>
                  </w:pPr>
                  <w:r>
                    <w:rPr>
                      <w:rFonts w:hint="eastAsia"/>
                    </w:rPr>
                    <w:t>2</w:t>
                  </w:r>
                </w:p>
              </w:tc>
              <w:tc>
                <w:tcPr>
                  <w:tcW w:w="2551" w:type="dxa"/>
                </w:tcPr>
                <w:p w14:paraId="05DD43F9" w14:textId="77777777" w:rsidR="008456BA" w:rsidRDefault="008456BA" w:rsidP="00DE558C">
                  <w:pPr>
                    <w:spacing w:before="120"/>
                  </w:pPr>
                  <w:r>
                    <w:rPr>
                      <w:rFonts w:hint="eastAsia"/>
                    </w:rPr>
                    <w:t>67.11 s</w:t>
                  </w:r>
                </w:p>
              </w:tc>
            </w:tr>
            <w:tr w:rsidR="008456BA" w14:paraId="19ED5D0D" w14:textId="77777777" w:rsidTr="00DE558C">
              <w:tc>
                <w:tcPr>
                  <w:tcW w:w="1559" w:type="dxa"/>
                  <w:vMerge/>
                </w:tcPr>
                <w:p w14:paraId="593828EE" w14:textId="77777777" w:rsidR="008456BA" w:rsidRDefault="008456BA" w:rsidP="00DE558C">
                  <w:pPr>
                    <w:spacing w:before="120"/>
                    <w:rPr>
                      <w:b/>
                      <w:bCs/>
                    </w:rPr>
                  </w:pPr>
                </w:p>
              </w:tc>
              <w:tc>
                <w:tcPr>
                  <w:tcW w:w="1559" w:type="dxa"/>
                  <w:vMerge/>
                </w:tcPr>
                <w:p w14:paraId="5A870ACD" w14:textId="77777777" w:rsidR="008456BA" w:rsidRDefault="008456BA" w:rsidP="00DE558C">
                  <w:pPr>
                    <w:spacing w:before="120"/>
                    <w:rPr>
                      <w:b/>
                      <w:bCs/>
                    </w:rPr>
                  </w:pPr>
                </w:p>
              </w:tc>
              <w:tc>
                <w:tcPr>
                  <w:tcW w:w="1839" w:type="dxa"/>
                </w:tcPr>
                <w:p w14:paraId="09B63A3C" w14:textId="77777777" w:rsidR="008456BA" w:rsidRDefault="008456BA" w:rsidP="00DE558C">
                  <w:pPr>
                    <w:spacing w:before="120"/>
                  </w:pPr>
                  <w:r>
                    <w:rPr>
                      <w:rFonts w:hint="eastAsia"/>
                    </w:rPr>
                    <w:t>4</w:t>
                  </w:r>
                </w:p>
              </w:tc>
              <w:tc>
                <w:tcPr>
                  <w:tcW w:w="2551" w:type="dxa"/>
                </w:tcPr>
                <w:p w14:paraId="2EE4C885" w14:textId="77777777" w:rsidR="008456BA" w:rsidRDefault="008456BA" w:rsidP="00DE558C">
                  <w:pPr>
                    <w:spacing w:before="120"/>
                  </w:pPr>
                  <w:r>
                    <w:rPr>
                      <w:rFonts w:hint="eastAsia"/>
                    </w:rPr>
                    <w:t>43.69 s</w:t>
                  </w:r>
                </w:p>
              </w:tc>
            </w:tr>
            <w:tr w:rsidR="008456BA" w14:paraId="01DD84E6" w14:textId="77777777" w:rsidTr="00DE558C">
              <w:tc>
                <w:tcPr>
                  <w:tcW w:w="1559" w:type="dxa"/>
                  <w:vMerge/>
                </w:tcPr>
                <w:p w14:paraId="4217812E" w14:textId="77777777" w:rsidR="008456BA" w:rsidRDefault="008456BA" w:rsidP="00DE558C">
                  <w:pPr>
                    <w:spacing w:before="120"/>
                    <w:rPr>
                      <w:b/>
                      <w:bCs/>
                    </w:rPr>
                  </w:pPr>
                </w:p>
              </w:tc>
              <w:tc>
                <w:tcPr>
                  <w:tcW w:w="1559" w:type="dxa"/>
                  <w:vMerge/>
                </w:tcPr>
                <w:p w14:paraId="1AC3AA2A" w14:textId="77777777" w:rsidR="008456BA" w:rsidRDefault="008456BA" w:rsidP="00DE558C">
                  <w:pPr>
                    <w:spacing w:before="120"/>
                    <w:rPr>
                      <w:b/>
                      <w:bCs/>
                    </w:rPr>
                  </w:pPr>
                </w:p>
              </w:tc>
              <w:tc>
                <w:tcPr>
                  <w:tcW w:w="1839" w:type="dxa"/>
                </w:tcPr>
                <w:p w14:paraId="5F63C8AD" w14:textId="77777777" w:rsidR="008456BA" w:rsidRDefault="008456BA" w:rsidP="00DE558C">
                  <w:pPr>
                    <w:spacing w:before="120"/>
                  </w:pPr>
                  <w:r>
                    <w:rPr>
                      <w:rFonts w:hint="eastAsia"/>
                    </w:rPr>
                    <w:t>8</w:t>
                  </w:r>
                </w:p>
              </w:tc>
              <w:tc>
                <w:tcPr>
                  <w:tcW w:w="2551" w:type="dxa"/>
                </w:tcPr>
                <w:p w14:paraId="12167043" w14:textId="77777777" w:rsidR="008456BA" w:rsidRDefault="008456BA" w:rsidP="00DE558C">
                  <w:pPr>
                    <w:spacing w:before="120"/>
                  </w:pPr>
                  <w:r>
                    <w:rPr>
                      <w:rFonts w:hint="eastAsia"/>
                    </w:rPr>
                    <w:t>42.10 s</w:t>
                  </w:r>
                </w:p>
              </w:tc>
            </w:tr>
          </w:tbl>
          <w:p w14:paraId="2A4014C4" w14:textId="77777777" w:rsidR="008456BA" w:rsidRDefault="008456BA" w:rsidP="00DE558C">
            <w:pPr>
              <w:spacing w:beforeLines="0" w:before="0"/>
              <w:jc w:val="center"/>
              <w:rPr>
                <w:rFonts w:ascii="Times" w:eastAsiaTheme="minorEastAsia" w:hAnsi="Times"/>
                <w:b/>
                <w:bCs/>
                <w:iCs/>
                <w:lang w:eastAsia="zh-CN"/>
              </w:rPr>
            </w:pPr>
          </w:p>
          <w:p w14:paraId="7769794C" w14:textId="77777777" w:rsidR="008456BA" w:rsidRDefault="008456BA" w:rsidP="00DE558C">
            <w:pPr>
              <w:spacing w:beforeLines="0" w:before="0"/>
              <w:jc w:val="center"/>
              <w:rPr>
                <w:rFonts w:ascii="Times" w:eastAsiaTheme="minorEastAsia" w:hAnsi="Times"/>
                <w:b/>
                <w:bCs/>
                <w:iCs/>
                <w:lang w:eastAsia="zh-CN"/>
              </w:rPr>
            </w:pPr>
            <w:r>
              <w:rPr>
                <w:iCs/>
                <w:noProof/>
              </w:rPr>
              <w:drawing>
                <wp:inline distT="0" distB="0" distL="0" distR="0" wp14:anchorId="199D3DA8" wp14:editId="40530C0E">
                  <wp:extent cx="5274310" cy="3956685"/>
                  <wp:effectExtent l="0" t="0" r="0" b="5715"/>
                  <wp:docPr id="3280692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245F3E24" w14:textId="4E808546"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3.3-10: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versus Direction 1 Device 2 in case of {R2D, D2R} data rate of {56, 160} kbps.</w:t>
            </w:r>
          </w:p>
          <w:p w14:paraId="74DFA359" w14:textId="77777777" w:rsidR="008456BA" w:rsidRDefault="008456BA" w:rsidP="00DE558C">
            <w:pPr>
              <w:spacing w:beforeLines="0" w:before="0"/>
              <w:jc w:val="center"/>
              <w:rPr>
                <w:rFonts w:ascii="Times" w:eastAsiaTheme="minorEastAsia" w:hAnsi="Times"/>
                <w:b/>
                <w:bCs/>
                <w:iCs/>
                <w:lang w:eastAsia="zh-CN"/>
              </w:rPr>
            </w:pPr>
            <w:r>
              <w:rPr>
                <w:b/>
                <w:bCs/>
                <w:iCs/>
                <w:noProof/>
              </w:rPr>
              <w:lastRenderedPageBreak/>
              <w:drawing>
                <wp:inline distT="0" distB="0" distL="0" distR="0" wp14:anchorId="4D024D80" wp14:editId="6C640E39">
                  <wp:extent cx="5274310" cy="3956685"/>
                  <wp:effectExtent l="0" t="0" r="0" b="5715"/>
                  <wp:docPr id="643933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428A76FB" w14:textId="3385B981"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3.3-11: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1 versus Direction 1 Device 2 in case of {R2D, D2R} data rate of {14, 40} kbps.</w:t>
            </w:r>
          </w:p>
          <w:p w14:paraId="55035984" w14:textId="77777777" w:rsidR="008456BA" w:rsidRDefault="008456BA" w:rsidP="00DE558C">
            <w:pPr>
              <w:spacing w:beforeLines="0" w:before="0"/>
              <w:rPr>
                <w:rFonts w:ascii="Times" w:eastAsiaTheme="minorEastAsia" w:hAnsi="Times"/>
                <w:iCs/>
                <w:lang w:eastAsia="zh-CN"/>
              </w:rPr>
            </w:pPr>
          </w:p>
          <w:p w14:paraId="7C8E1117" w14:textId="77777777" w:rsidR="008456BA" w:rsidRPr="00615BEF" w:rsidRDefault="008456BA" w:rsidP="00615BEF">
            <w:pPr>
              <w:spacing w:beforeLines="0" w:before="0"/>
              <w:rPr>
                <w:rFonts w:ascii="Times" w:eastAsiaTheme="minorEastAsia" w:hAnsi="Times" w:hint="eastAsia"/>
                <w:b/>
                <w:bCs/>
                <w:iCs/>
              </w:rPr>
            </w:pPr>
            <w:r>
              <w:rPr>
                <w:rFonts w:ascii="Times" w:eastAsiaTheme="minorEastAsia" w:hAnsi="Times" w:hint="eastAsia"/>
                <w:b/>
                <w:bCs/>
                <w:iCs/>
                <w:lang w:eastAsia="zh-CN"/>
              </w:rPr>
              <w:t xml:space="preserve">B2. </w:t>
            </w:r>
            <w:r w:rsidRPr="00615BEF">
              <w:rPr>
                <w:rFonts w:ascii="Times" w:eastAsiaTheme="minorEastAsia" w:hAnsi="Times" w:hint="eastAsia"/>
                <w:b/>
                <w:bCs/>
                <w:iCs/>
              </w:rPr>
              <w:t>Results for Solution 2 (Solution A + Solution B2)</w:t>
            </w:r>
          </w:p>
          <w:p w14:paraId="71328E06" w14:textId="74354707" w:rsidR="008456BA" w:rsidRDefault="008456BA" w:rsidP="00DE558C">
            <w:pPr>
              <w:spacing w:beforeLines="0" w:before="0"/>
              <w:jc w:val="both"/>
              <w:rPr>
                <w:rFonts w:ascii="Times" w:eastAsiaTheme="minorEastAsia" w:hAnsi="Times"/>
                <w:iCs/>
              </w:rPr>
            </w:pPr>
            <w:r>
              <w:rPr>
                <w:rFonts w:ascii="Times" w:eastAsiaTheme="minorEastAsia" w:hAnsi="Times" w:hint="eastAsia"/>
                <w:iCs/>
              </w:rPr>
              <w:t xml:space="preserve">Figure </w:t>
            </w:r>
            <w:r>
              <w:rPr>
                <w:rFonts w:ascii="Times" w:eastAsiaTheme="minorEastAsia" w:hAnsi="Times" w:hint="eastAsia"/>
                <w:iCs/>
                <w:lang w:eastAsia="zh-CN"/>
              </w:rPr>
              <w:t>3.3-12</w:t>
            </w:r>
            <w:r>
              <w:rPr>
                <w:rFonts w:ascii="Times" w:eastAsiaTheme="minorEastAsia" w:hAnsi="Times" w:hint="eastAsia"/>
                <w:iCs/>
              </w:rPr>
              <w:t xml:space="preserve"> and Figure </w:t>
            </w:r>
            <w:r>
              <w:rPr>
                <w:rFonts w:ascii="Times" w:eastAsiaTheme="minorEastAsia" w:hAnsi="Times" w:hint="eastAsia"/>
                <w:iCs/>
                <w:lang w:eastAsia="zh-CN"/>
              </w:rPr>
              <w:t xml:space="preserve">3.3-13 </w:t>
            </w:r>
            <w:r>
              <w:rPr>
                <w:rFonts w:ascii="Times" w:eastAsiaTheme="minorEastAsia" w:hAnsi="Times" w:hint="eastAsia"/>
                <w:iCs/>
              </w:rPr>
              <w:t xml:space="preserve">show the </w:t>
            </w:r>
            <w:r>
              <w:rPr>
                <w:rFonts w:ascii="Times" w:eastAsiaTheme="minorEastAsia" w:hAnsi="Times"/>
                <w:iCs/>
              </w:rPr>
              <w:t>evaluation</w:t>
            </w:r>
            <w:r>
              <w:rPr>
                <w:rFonts w:ascii="Times" w:eastAsiaTheme="minorEastAsia" w:hAnsi="Times" w:hint="eastAsia"/>
                <w:iCs/>
              </w:rPr>
              <w:t xml:space="preserve"> results of </w:t>
            </w:r>
            <w:r>
              <w:rPr>
                <w:rFonts w:ascii="Times" w:eastAsiaTheme="minorEastAsia" w:hAnsi="Times"/>
                <w:iCs/>
              </w:rPr>
              <w:t>percentage</w:t>
            </w:r>
            <w:r>
              <w:rPr>
                <w:rFonts w:ascii="Times" w:eastAsiaTheme="minorEastAsia" w:hAnsi="Times" w:hint="eastAsia"/>
                <w:iCs/>
              </w:rPr>
              <w:t xml:space="preserve"> of successfully </w:t>
            </w:r>
            <w:r>
              <w:rPr>
                <w:rFonts w:ascii="Times" w:eastAsiaTheme="minorEastAsia" w:hAnsi="Times"/>
                <w:iCs/>
              </w:rPr>
              <w:t>inventoried</w:t>
            </w:r>
            <w:r>
              <w:rPr>
                <w:rFonts w:ascii="Times" w:eastAsiaTheme="minorEastAsia" w:hAnsi="Times" w:hint="eastAsia"/>
                <w:iCs/>
              </w:rPr>
              <w:t xml:space="preserve"> devices with respect to the inventory time for Solution </w:t>
            </w:r>
            <w:r>
              <w:rPr>
                <w:rFonts w:ascii="Times" w:eastAsiaTheme="minorEastAsia" w:hAnsi="Times" w:hint="eastAsia"/>
                <w:iCs/>
                <w:lang w:eastAsia="zh-CN"/>
              </w:rPr>
              <w:t>2</w:t>
            </w:r>
            <w:r>
              <w:rPr>
                <w:rFonts w:ascii="Times" w:eastAsiaTheme="minorEastAsia" w:hAnsi="Times" w:hint="eastAsia"/>
                <w:iCs/>
              </w:rPr>
              <w:t xml:space="preserve">, where Figure </w:t>
            </w:r>
            <w:r>
              <w:rPr>
                <w:rFonts w:ascii="Times" w:eastAsiaTheme="minorEastAsia" w:hAnsi="Times" w:hint="eastAsia"/>
                <w:iCs/>
                <w:lang w:eastAsia="zh-CN"/>
              </w:rPr>
              <w:t>3.3-12</w:t>
            </w:r>
            <w:r>
              <w:rPr>
                <w:rFonts w:ascii="Times" w:eastAsiaTheme="minorEastAsia" w:hAnsi="Times" w:hint="eastAsia"/>
                <w:iCs/>
              </w:rPr>
              <w:t xml:space="preserve"> provides results assuming {R2D, D2R} data rate of {56, 160} kbps and Figure </w:t>
            </w:r>
            <w:r>
              <w:rPr>
                <w:rFonts w:ascii="Times" w:eastAsiaTheme="minorEastAsia" w:hAnsi="Times" w:hint="eastAsia"/>
                <w:iCs/>
                <w:lang w:eastAsia="zh-CN"/>
              </w:rPr>
              <w:t>3.3-13</w:t>
            </w:r>
            <w:r>
              <w:rPr>
                <w:rFonts w:ascii="Times" w:eastAsiaTheme="minorEastAsia" w:hAnsi="Times" w:hint="eastAsia"/>
                <w:iCs/>
              </w:rPr>
              <w:t xml:space="preserve"> provides results assuming {R2D, D2R} data rate of {14, 40} kbps. The inventory completion time considering 99% and 100% of devices successfully complete inventory are </w:t>
            </w:r>
            <w:r>
              <w:rPr>
                <w:rFonts w:ascii="Times" w:eastAsiaTheme="minorEastAsia" w:hAnsi="Times"/>
                <w:iCs/>
              </w:rPr>
              <w:t>summarized</w:t>
            </w:r>
            <w:r>
              <w:rPr>
                <w:rFonts w:ascii="Times" w:eastAsiaTheme="minorEastAsia" w:hAnsi="Times" w:hint="eastAsia"/>
                <w:iCs/>
              </w:rPr>
              <w:t xml:space="preserve"> in Table </w:t>
            </w:r>
            <w:r>
              <w:rPr>
                <w:rFonts w:ascii="Times" w:eastAsiaTheme="minorEastAsia" w:hAnsi="Times" w:hint="eastAsia"/>
                <w:iCs/>
                <w:lang w:eastAsia="zh-CN"/>
              </w:rPr>
              <w:t>3.3-2</w:t>
            </w:r>
            <w:r>
              <w:rPr>
                <w:rFonts w:ascii="Times" w:eastAsiaTheme="minorEastAsia" w:hAnsi="Times" w:hint="eastAsia"/>
                <w:iCs/>
              </w:rPr>
              <w:t xml:space="preserve">. In addition, we also provide comparison between Direction 1 </w:t>
            </w:r>
            <w:r>
              <w:rPr>
                <w:rFonts w:ascii="Times" w:eastAsiaTheme="minorEastAsia" w:hAnsi="Times"/>
                <w:iCs/>
              </w:rPr>
              <w:t>and</w:t>
            </w:r>
            <w:r>
              <w:rPr>
                <w:rFonts w:ascii="Times" w:eastAsiaTheme="minorEastAsia" w:hAnsi="Times" w:hint="eastAsia"/>
                <w:iCs/>
              </w:rPr>
              <w:t xml:space="preserve"> Direction 2 Solution </w:t>
            </w:r>
            <w:r>
              <w:rPr>
                <w:rFonts w:ascii="Times" w:eastAsiaTheme="minorEastAsia" w:hAnsi="Times" w:hint="eastAsia"/>
                <w:iCs/>
                <w:lang w:eastAsia="zh-CN"/>
              </w:rPr>
              <w:t>2</w:t>
            </w:r>
            <w:r>
              <w:rPr>
                <w:rFonts w:ascii="Times" w:eastAsiaTheme="minorEastAsia" w:hAnsi="Times" w:hint="eastAsia"/>
                <w:iCs/>
              </w:rPr>
              <w:t xml:space="preserve">, as shown in Figure </w:t>
            </w:r>
            <w:r>
              <w:rPr>
                <w:rFonts w:ascii="Times" w:eastAsiaTheme="minorEastAsia" w:hAnsi="Times" w:hint="eastAsia"/>
                <w:iCs/>
                <w:lang w:eastAsia="zh-CN"/>
              </w:rPr>
              <w:t>3.3-14</w:t>
            </w:r>
            <w:r>
              <w:rPr>
                <w:rFonts w:ascii="Times" w:eastAsiaTheme="minorEastAsia" w:hAnsi="Times" w:hint="eastAsia"/>
                <w:iCs/>
              </w:rPr>
              <w:t xml:space="preserve"> and Figure </w:t>
            </w:r>
            <w:r>
              <w:rPr>
                <w:rFonts w:ascii="Times" w:eastAsiaTheme="minorEastAsia" w:hAnsi="Times" w:hint="eastAsia"/>
                <w:iCs/>
                <w:lang w:eastAsia="zh-CN"/>
              </w:rPr>
              <w:t>3.3-15</w:t>
            </w:r>
            <w:r>
              <w:rPr>
                <w:rFonts w:ascii="Times" w:eastAsiaTheme="minorEastAsia" w:hAnsi="Times" w:hint="eastAsia"/>
                <w:iCs/>
              </w:rPr>
              <w:t>.</w:t>
            </w:r>
          </w:p>
          <w:p w14:paraId="3B7F60F5" w14:textId="77777777" w:rsidR="008456BA" w:rsidRDefault="008456BA" w:rsidP="00DE558C">
            <w:pPr>
              <w:spacing w:beforeLines="0" w:before="0"/>
              <w:jc w:val="center"/>
              <w:rPr>
                <w:rFonts w:ascii="Times" w:eastAsiaTheme="minorEastAsia" w:hAnsi="Times"/>
                <w:b/>
                <w:bCs/>
                <w:iCs/>
                <w:lang w:eastAsia="zh-CN"/>
              </w:rPr>
            </w:pPr>
            <w:r>
              <w:rPr>
                <w:iCs/>
                <w:noProof/>
              </w:rPr>
              <w:lastRenderedPageBreak/>
              <w:drawing>
                <wp:inline distT="0" distB="0" distL="0" distR="0" wp14:anchorId="5582A208" wp14:editId="0F8EFA88">
                  <wp:extent cx="5274310" cy="3956685"/>
                  <wp:effectExtent l="0" t="0" r="0" b="5715"/>
                  <wp:docPr id="18269113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20B77CAF" w14:textId="3AF2DE6A" w:rsidR="008456BA" w:rsidRDefault="008456BA" w:rsidP="00DE558C">
            <w:pPr>
              <w:spacing w:beforeLines="0" w:before="0"/>
              <w:jc w:val="center"/>
              <w:rPr>
                <w:rFonts w:ascii="Times" w:eastAsiaTheme="minorEastAsia" w:hAnsi="Times"/>
                <w:iCs/>
                <w:lang w:val="en-US" w:eastAsia="zh-CN"/>
              </w:rPr>
            </w:pPr>
            <w:r>
              <w:rPr>
                <w:rFonts w:ascii="Times" w:eastAsiaTheme="minorEastAsia" w:hAnsi="Times" w:hint="eastAsia"/>
                <w:b/>
                <w:bCs/>
                <w:iCs/>
                <w:lang w:val="en-US" w:eastAsia="zh-CN"/>
              </w:rPr>
              <w:t xml:space="preserve">Figure 3.3-12: </w:t>
            </w:r>
            <w:r>
              <w:rPr>
                <w:rFonts w:ascii="Times" w:eastAsiaTheme="minorEastAsia" w:hAnsi="Times" w:hint="eastAsia"/>
                <w:b/>
                <w:bCs/>
                <w:iCs/>
                <w:lang w:eastAsia="zh-CN"/>
              </w:rPr>
              <w:t xml:space="preserve">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in case of {R2D, D2R} data rate of {56, 160} kbps.</w:t>
            </w:r>
          </w:p>
          <w:p w14:paraId="3A370BB5" w14:textId="77777777" w:rsidR="008456BA" w:rsidRDefault="008456BA" w:rsidP="00DE558C">
            <w:pPr>
              <w:spacing w:beforeLines="0" w:before="0"/>
              <w:jc w:val="center"/>
              <w:rPr>
                <w:rFonts w:ascii="Times" w:eastAsiaTheme="minorEastAsia" w:hAnsi="Times"/>
                <w:iCs/>
                <w:lang w:eastAsia="zh-CN"/>
              </w:rPr>
            </w:pPr>
            <w:r>
              <w:rPr>
                <w:b/>
                <w:bCs/>
                <w:noProof/>
                <w:color w:val="FF0000"/>
              </w:rPr>
              <w:drawing>
                <wp:inline distT="0" distB="0" distL="0" distR="0" wp14:anchorId="7B2DDCEA" wp14:editId="2980EEFA">
                  <wp:extent cx="5274310" cy="3956685"/>
                  <wp:effectExtent l="0" t="0" r="0" b="5715"/>
                  <wp:docPr id="6387695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6CC8F931" w14:textId="124B608D" w:rsidR="008456BA" w:rsidRDefault="008456BA" w:rsidP="00DE558C">
            <w:pPr>
              <w:spacing w:beforeLines="0" w:before="0"/>
              <w:jc w:val="center"/>
              <w:rPr>
                <w:rFonts w:ascii="Times" w:eastAsiaTheme="minorEastAsia" w:hAnsi="Times"/>
                <w:iCs/>
                <w:lang w:val="en-US" w:eastAsia="zh-CN"/>
              </w:rPr>
            </w:pPr>
            <w:r>
              <w:rPr>
                <w:rFonts w:ascii="Times" w:eastAsiaTheme="minorEastAsia" w:hAnsi="Times" w:hint="eastAsia"/>
                <w:b/>
                <w:bCs/>
                <w:iCs/>
                <w:lang w:val="en-US" w:eastAsia="zh-CN"/>
              </w:rPr>
              <w:t xml:space="preserve">Figure 3.3-13: </w:t>
            </w:r>
            <w:r>
              <w:rPr>
                <w:rFonts w:ascii="Times" w:eastAsiaTheme="minorEastAsia" w:hAnsi="Times" w:hint="eastAsia"/>
                <w:b/>
                <w:bCs/>
                <w:iCs/>
                <w:lang w:eastAsia="zh-CN"/>
              </w:rPr>
              <w:t xml:space="preserve">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in case of {R2D, D2R} data rate of {14, 40} kbps.</w:t>
            </w:r>
          </w:p>
          <w:p w14:paraId="750CAFDA" w14:textId="77777777" w:rsidR="008456BA" w:rsidRDefault="008456BA" w:rsidP="00DE558C">
            <w:pPr>
              <w:spacing w:before="120" w:afterLines="50" w:after="120" w:line="240" w:lineRule="auto"/>
              <w:jc w:val="center"/>
              <w:rPr>
                <w:rFonts w:ascii="Times" w:eastAsia="等线" w:hAnsi="Times"/>
                <w:b/>
                <w:bCs/>
                <w:lang w:eastAsia="zh-CN"/>
              </w:rPr>
            </w:pPr>
            <w:r>
              <w:rPr>
                <w:rFonts w:ascii="Times" w:eastAsia="等线" w:hAnsi="Times" w:hint="eastAsia"/>
                <w:b/>
                <w:bCs/>
                <w:lang w:eastAsia="zh-CN"/>
              </w:rPr>
              <w:t>Table 3.3-2: Inventory completion time for Direction 2 Solution 2</w:t>
            </w:r>
          </w:p>
          <w:tbl>
            <w:tblPr>
              <w:tblStyle w:val="af"/>
              <w:tblW w:w="0" w:type="auto"/>
              <w:tblInd w:w="7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9"/>
              <w:gridCol w:w="1559"/>
              <w:gridCol w:w="1839"/>
              <w:gridCol w:w="2551"/>
            </w:tblGrid>
            <w:tr w:rsidR="008456BA" w14:paraId="490D4790" w14:textId="77777777" w:rsidTr="00DE558C">
              <w:tc>
                <w:tcPr>
                  <w:tcW w:w="1559" w:type="dxa"/>
                </w:tcPr>
                <w:p w14:paraId="02C3437F" w14:textId="77777777" w:rsidR="008456BA" w:rsidRDefault="008456BA" w:rsidP="00DE558C">
                  <w:pPr>
                    <w:spacing w:before="120"/>
                    <w:rPr>
                      <w:b/>
                      <w:bCs/>
                    </w:rPr>
                  </w:pPr>
                  <w:r>
                    <w:rPr>
                      <w:rFonts w:hint="eastAsia"/>
                      <w:b/>
                      <w:bCs/>
                    </w:rPr>
                    <w:lastRenderedPageBreak/>
                    <w:t>Successful rate</w:t>
                  </w:r>
                </w:p>
              </w:tc>
              <w:tc>
                <w:tcPr>
                  <w:tcW w:w="1559" w:type="dxa"/>
                </w:tcPr>
                <w:p w14:paraId="18011803" w14:textId="77777777" w:rsidR="008456BA" w:rsidRDefault="008456BA" w:rsidP="00DE558C">
                  <w:pPr>
                    <w:spacing w:before="120"/>
                    <w:rPr>
                      <w:b/>
                      <w:bCs/>
                      <w:lang w:eastAsia="zh-CN"/>
                    </w:rPr>
                  </w:pPr>
                  <w:r>
                    <w:rPr>
                      <w:rFonts w:hint="eastAsia"/>
                      <w:b/>
                      <w:bCs/>
                      <w:lang w:eastAsia="zh-CN"/>
                    </w:rPr>
                    <w:t xml:space="preserve">{R2D, D2R} </w:t>
                  </w:r>
                  <w:r>
                    <w:rPr>
                      <w:rFonts w:hint="eastAsia"/>
                      <w:b/>
                      <w:bCs/>
                    </w:rPr>
                    <w:t>Data rate</w:t>
                  </w:r>
                  <w:r>
                    <w:rPr>
                      <w:rFonts w:hint="eastAsia"/>
                      <w:b/>
                      <w:bCs/>
                      <w:lang w:eastAsia="zh-CN"/>
                    </w:rPr>
                    <w:t xml:space="preserve"> </w:t>
                  </w:r>
                </w:p>
              </w:tc>
              <w:tc>
                <w:tcPr>
                  <w:tcW w:w="1839" w:type="dxa"/>
                </w:tcPr>
                <w:p w14:paraId="7D02D965" w14:textId="77777777" w:rsidR="008456BA" w:rsidRDefault="008456BA" w:rsidP="00DE558C">
                  <w:pPr>
                    <w:spacing w:before="120"/>
                    <w:rPr>
                      <w:b/>
                      <w:bCs/>
                    </w:rPr>
                  </w:pPr>
                  <w:r>
                    <w:rPr>
                      <w:rFonts w:hint="eastAsia"/>
                      <w:b/>
                      <w:bCs/>
                    </w:rPr>
                    <w:t>FDMA resources</w:t>
                  </w:r>
                </w:p>
              </w:tc>
              <w:tc>
                <w:tcPr>
                  <w:tcW w:w="2551" w:type="dxa"/>
                </w:tcPr>
                <w:p w14:paraId="715AF245" w14:textId="77777777" w:rsidR="008456BA" w:rsidRDefault="008456BA" w:rsidP="00DE558C">
                  <w:pPr>
                    <w:spacing w:before="120"/>
                    <w:rPr>
                      <w:b/>
                      <w:bCs/>
                    </w:rPr>
                  </w:pPr>
                  <w:r>
                    <w:rPr>
                      <w:rFonts w:hint="eastAsia"/>
                      <w:b/>
                      <w:bCs/>
                    </w:rPr>
                    <w:t xml:space="preserve">Inventory </w:t>
                  </w:r>
                  <w:r>
                    <w:rPr>
                      <w:b/>
                      <w:bCs/>
                    </w:rPr>
                    <w:t>completio</w:t>
                  </w:r>
                  <w:r>
                    <w:rPr>
                      <w:rFonts w:hint="eastAsia"/>
                      <w:b/>
                      <w:bCs/>
                    </w:rPr>
                    <w:t>n time</w:t>
                  </w:r>
                </w:p>
              </w:tc>
            </w:tr>
            <w:tr w:rsidR="008456BA" w14:paraId="64A4D964" w14:textId="77777777" w:rsidTr="00DE558C">
              <w:tc>
                <w:tcPr>
                  <w:tcW w:w="1559" w:type="dxa"/>
                  <w:vMerge w:val="restart"/>
                </w:tcPr>
                <w:p w14:paraId="1D7F3AF4" w14:textId="77777777" w:rsidR="008456BA" w:rsidRDefault="008456BA" w:rsidP="00DE558C">
                  <w:pPr>
                    <w:spacing w:before="120"/>
                    <w:rPr>
                      <w:lang w:eastAsia="zh-CN"/>
                    </w:rPr>
                  </w:pPr>
                  <w:r>
                    <w:rPr>
                      <w:rFonts w:hint="eastAsia"/>
                      <w:lang w:eastAsia="zh-CN"/>
                    </w:rPr>
                    <w:t>99%</w:t>
                  </w:r>
                </w:p>
              </w:tc>
              <w:tc>
                <w:tcPr>
                  <w:tcW w:w="1559" w:type="dxa"/>
                  <w:vMerge w:val="restart"/>
                </w:tcPr>
                <w:p w14:paraId="35055BBD" w14:textId="77777777" w:rsidR="008456BA" w:rsidRDefault="008456BA" w:rsidP="00DE558C">
                  <w:pPr>
                    <w:spacing w:before="120"/>
                    <w:rPr>
                      <w:b/>
                      <w:bCs/>
                    </w:rPr>
                  </w:pPr>
                  <w:r>
                    <w:rPr>
                      <w:rFonts w:hint="eastAsia"/>
                    </w:rPr>
                    <w:t>{56,160} kbps</w:t>
                  </w:r>
                </w:p>
              </w:tc>
              <w:tc>
                <w:tcPr>
                  <w:tcW w:w="1839" w:type="dxa"/>
                </w:tcPr>
                <w:p w14:paraId="299D24DF" w14:textId="77777777" w:rsidR="008456BA" w:rsidRDefault="008456BA" w:rsidP="00DE558C">
                  <w:pPr>
                    <w:spacing w:before="120"/>
                  </w:pPr>
                  <w:r>
                    <w:rPr>
                      <w:rFonts w:hint="eastAsia"/>
                    </w:rPr>
                    <w:t>2</w:t>
                  </w:r>
                </w:p>
              </w:tc>
              <w:tc>
                <w:tcPr>
                  <w:tcW w:w="2551" w:type="dxa"/>
                </w:tcPr>
                <w:p w14:paraId="0C9C563B" w14:textId="77777777" w:rsidR="008456BA" w:rsidRDefault="008456BA" w:rsidP="00DE558C">
                  <w:pPr>
                    <w:spacing w:before="120"/>
                  </w:pPr>
                  <w:r>
                    <w:rPr>
                      <w:rFonts w:hint="eastAsia"/>
                    </w:rPr>
                    <w:t>43.68 s</w:t>
                  </w:r>
                </w:p>
              </w:tc>
            </w:tr>
            <w:tr w:rsidR="008456BA" w14:paraId="7CB49020" w14:textId="77777777" w:rsidTr="00DE558C">
              <w:tc>
                <w:tcPr>
                  <w:tcW w:w="1559" w:type="dxa"/>
                  <w:vMerge/>
                </w:tcPr>
                <w:p w14:paraId="2334C7DE" w14:textId="77777777" w:rsidR="008456BA" w:rsidRDefault="008456BA" w:rsidP="00DE558C">
                  <w:pPr>
                    <w:spacing w:before="120"/>
                    <w:rPr>
                      <w:b/>
                      <w:bCs/>
                    </w:rPr>
                  </w:pPr>
                </w:p>
              </w:tc>
              <w:tc>
                <w:tcPr>
                  <w:tcW w:w="1559" w:type="dxa"/>
                  <w:vMerge/>
                </w:tcPr>
                <w:p w14:paraId="3AE450C3" w14:textId="77777777" w:rsidR="008456BA" w:rsidRDefault="008456BA" w:rsidP="00DE558C">
                  <w:pPr>
                    <w:spacing w:before="120"/>
                    <w:rPr>
                      <w:b/>
                      <w:bCs/>
                    </w:rPr>
                  </w:pPr>
                </w:p>
              </w:tc>
              <w:tc>
                <w:tcPr>
                  <w:tcW w:w="1839" w:type="dxa"/>
                </w:tcPr>
                <w:p w14:paraId="63FB1CC2" w14:textId="77777777" w:rsidR="008456BA" w:rsidRDefault="008456BA" w:rsidP="00DE558C">
                  <w:pPr>
                    <w:spacing w:before="120"/>
                  </w:pPr>
                  <w:r>
                    <w:rPr>
                      <w:rFonts w:hint="eastAsia"/>
                    </w:rPr>
                    <w:t>4</w:t>
                  </w:r>
                </w:p>
              </w:tc>
              <w:tc>
                <w:tcPr>
                  <w:tcW w:w="2551" w:type="dxa"/>
                </w:tcPr>
                <w:p w14:paraId="338B291A" w14:textId="77777777" w:rsidR="008456BA" w:rsidRDefault="008456BA" w:rsidP="00DE558C">
                  <w:pPr>
                    <w:spacing w:before="120"/>
                  </w:pPr>
                  <w:r>
                    <w:rPr>
                      <w:rFonts w:hint="eastAsia"/>
                    </w:rPr>
                    <w:t>39.84 s</w:t>
                  </w:r>
                </w:p>
              </w:tc>
            </w:tr>
            <w:tr w:rsidR="008456BA" w14:paraId="1BB3AAF6" w14:textId="77777777" w:rsidTr="00DE558C">
              <w:tc>
                <w:tcPr>
                  <w:tcW w:w="1559" w:type="dxa"/>
                  <w:vMerge/>
                </w:tcPr>
                <w:p w14:paraId="360A18FB" w14:textId="77777777" w:rsidR="008456BA" w:rsidRDefault="008456BA" w:rsidP="00DE558C">
                  <w:pPr>
                    <w:spacing w:before="120"/>
                    <w:rPr>
                      <w:b/>
                      <w:bCs/>
                    </w:rPr>
                  </w:pPr>
                </w:p>
              </w:tc>
              <w:tc>
                <w:tcPr>
                  <w:tcW w:w="1559" w:type="dxa"/>
                  <w:vMerge w:val="restart"/>
                </w:tcPr>
                <w:p w14:paraId="3C6D2AAD" w14:textId="77777777" w:rsidR="008456BA" w:rsidRDefault="008456BA" w:rsidP="00DE558C">
                  <w:pPr>
                    <w:spacing w:before="120"/>
                    <w:rPr>
                      <w:b/>
                      <w:bCs/>
                    </w:rPr>
                  </w:pPr>
                  <w:r>
                    <w:rPr>
                      <w:rFonts w:hint="eastAsia"/>
                    </w:rPr>
                    <w:t>{14,40} kbps</w:t>
                  </w:r>
                </w:p>
              </w:tc>
              <w:tc>
                <w:tcPr>
                  <w:tcW w:w="1839" w:type="dxa"/>
                </w:tcPr>
                <w:p w14:paraId="430B125A" w14:textId="77777777" w:rsidR="008456BA" w:rsidRDefault="008456BA" w:rsidP="00DE558C">
                  <w:pPr>
                    <w:spacing w:before="120"/>
                  </w:pPr>
                  <w:r>
                    <w:rPr>
                      <w:rFonts w:hint="eastAsia"/>
                    </w:rPr>
                    <w:t>2</w:t>
                  </w:r>
                </w:p>
              </w:tc>
              <w:tc>
                <w:tcPr>
                  <w:tcW w:w="2551" w:type="dxa"/>
                </w:tcPr>
                <w:p w14:paraId="1ACBE8EE" w14:textId="77777777" w:rsidR="008456BA" w:rsidRDefault="008456BA" w:rsidP="00DE558C">
                  <w:pPr>
                    <w:spacing w:before="120"/>
                  </w:pPr>
                  <w:r>
                    <w:rPr>
                      <w:rFonts w:hint="eastAsia"/>
                    </w:rPr>
                    <w:t>107.68 s</w:t>
                  </w:r>
                </w:p>
              </w:tc>
            </w:tr>
            <w:tr w:rsidR="008456BA" w14:paraId="1C6C56ED" w14:textId="77777777" w:rsidTr="00DE558C">
              <w:tc>
                <w:tcPr>
                  <w:tcW w:w="1559" w:type="dxa"/>
                  <w:vMerge/>
                </w:tcPr>
                <w:p w14:paraId="56B25132" w14:textId="77777777" w:rsidR="008456BA" w:rsidRDefault="008456BA" w:rsidP="00DE558C">
                  <w:pPr>
                    <w:spacing w:before="120"/>
                    <w:rPr>
                      <w:b/>
                      <w:bCs/>
                    </w:rPr>
                  </w:pPr>
                </w:p>
              </w:tc>
              <w:tc>
                <w:tcPr>
                  <w:tcW w:w="1559" w:type="dxa"/>
                  <w:vMerge/>
                </w:tcPr>
                <w:p w14:paraId="11E1BCFD" w14:textId="77777777" w:rsidR="008456BA" w:rsidRDefault="008456BA" w:rsidP="00DE558C">
                  <w:pPr>
                    <w:spacing w:before="120"/>
                    <w:rPr>
                      <w:b/>
                      <w:bCs/>
                    </w:rPr>
                  </w:pPr>
                </w:p>
              </w:tc>
              <w:tc>
                <w:tcPr>
                  <w:tcW w:w="1839" w:type="dxa"/>
                </w:tcPr>
                <w:p w14:paraId="1C1BF6E0" w14:textId="77777777" w:rsidR="008456BA" w:rsidRDefault="008456BA" w:rsidP="00DE558C">
                  <w:pPr>
                    <w:spacing w:before="120"/>
                  </w:pPr>
                  <w:r>
                    <w:rPr>
                      <w:rFonts w:hint="eastAsia"/>
                    </w:rPr>
                    <w:t>4</w:t>
                  </w:r>
                </w:p>
              </w:tc>
              <w:tc>
                <w:tcPr>
                  <w:tcW w:w="2551" w:type="dxa"/>
                </w:tcPr>
                <w:p w14:paraId="77DAB55B" w14:textId="77777777" w:rsidR="008456BA" w:rsidRDefault="008456BA" w:rsidP="00DE558C">
                  <w:pPr>
                    <w:spacing w:before="120"/>
                  </w:pPr>
                  <w:r>
                    <w:rPr>
                      <w:rFonts w:hint="eastAsia"/>
                    </w:rPr>
                    <w:t>76.96 s</w:t>
                  </w:r>
                </w:p>
              </w:tc>
            </w:tr>
            <w:tr w:rsidR="008456BA" w14:paraId="22D8C56E" w14:textId="77777777" w:rsidTr="00DE558C">
              <w:tc>
                <w:tcPr>
                  <w:tcW w:w="1559" w:type="dxa"/>
                  <w:vMerge/>
                </w:tcPr>
                <w:p w14:paraId="034F871C" w14:textId="77777777" w:rsidR="008456BA" w:rsidRDefault="008456BA" w:rsidP="00DE558C">
                  <w:pPr>
                    <w:spacing w:before="120"/>
                    <w:rPr>
                      <w:b/>
                      <w:bCs/>
                    </w:rPr>
                  </w:pPr>
                </w:p>
              </w:tc>
              <w:tc>
                <w:tcPr>
                  <w:tcW w:w="1559" w:type="dxa"/>
                  <w:vMerge/>
                </w:tcPr>
                <w:p w14:paraId="1CFEFBD0" w14:textId="77777777" w:rsidR="008456BA" w:rsidRDefault="008456BA" w:rsidP="00DE558C">
                  <w:pPr>
                    <w:spacing w:before="120"/>
                    <w:rPr>
                      <w:b/>
                      <w:bCs/>
                    </w:rPr>
                  </w:pPr>
                </w:p>
              </w:tc>
              <w:tc>
                <w:tcPr>
                  <w:tcW w:w="1839" w:type="dxa"/>
                </w:tcPr>
                <w:p w14:paraId="7D0F2EB5" w14:textId="77777777" w:rsidR="008456BA" w:rsidRDefault="008456BA" w:rsidP="00DE558C">
                  <w:pPr>
                    <w:spacing w:before="120"/>
                  </w:pPr>
                  <w:r>
                    <w:rPr>
                      <w:rFonts w:hint="eastAsia"/>
                    </w:rPr>
                    <w:t>8</w:t>
                  </w:r>
                </w:p>
              </w:tc>
              <w:tc>
                <w:tcPr>
                  <w:tcW w:w="2551" w:type="dxa"/>
                </w:tcPr>
                <w:p w14:paraId="4A7FC5EC" w14:textId="77777777" w:rsidR="008456BA" w:rsidRDefault="008456BA" w:rsidP="00DE558C">
                  <w:pPr>
                    <w:spacing w:before="120"/>
                  </w:pPr>
                  <w:r>
                    <w:rPr>
                      <w:rFonts w:hint="eastAsia"/>
                    </w:rPr>
                    <w:t>61.60 s</w:t>
                  </w:r>
                </w:p>
              </w:tc>
            </w:tr>
            <w:tr w:rsidR="008456BA" w14:paraId="07C308EB" w14:textId="77777777" w:rsidTr="00DE558C">
              <w:tc>
                <w:tcPr>
                  <w:tcW w:w="1559" w:type="dxa"/>
                  <w:vMerge w:val="restart"/>
                </w:tcPr>
                <w:p w14:paraId="711AC681" w14:textId="77777777" w:rsidR="008456BA" w:rsidRDefault="008456BA" w:rsidP="00DE558C">
                  <w:pPr>
                    <w:spacing w:before="120"/>
                    <w:rPr>
                      <w:lang w:eastAsia="zh-CN"/>
                    </w:rPr>
                  </w:pPr>
                  <w:r>
                    <w:rPr>
                      <w:rFonts w:hint="eastAsia"/>
                      <w:lang w:eastAsia="zh-CN"/>
                    </w:rPr>
                    <w:t>100%</w:t>
                  </w:r>
                </w:p>
              </w:tc>
              <w:tc>
                <w:tcPr>
                  <w:tcW w:w="1559" w:type="dxa"/>
                  <w:vMerge w:val="restart"/>
                </w:tcPr>
                <w:p w14:paraId="2B3E2FE3" w14:textId="77777777" w:rsidR="008456BA" w:rsidRDefault="008456BA" w:rsidP="00DE558C">
                  <w:pPr>
                    <w:spacing w:before="120"/>
                    <w:rPr>
                      <w:b/>
                      <w:bCs/>
                    </w:rPr>
                  </w:pPr>
                  <w:r>
                    <w:rPr>
                      <w:rFonts w:hint="eastAsia"/>
                    </w:rPr>
                    <w:t>{56,160} kbps</w:t>
                  </w:r>
                </w:p>
              </w:tc>
              <w:tc>
                <w:tcPr>
                  <w:tcW w:w="1839" w:type="dxa"/>
                </w:tcPr>
                <w:p w14:paraId="0BBFD609" w14:textId="77777777" w:rsidR="008456BA" w:rsidRDefault="008456BA" w:rsidP="00DE558C">
                  <w:pPr>
                    <w:spacing w:before="120"/>
                  </w:pPr>
                  <w:r>
                    <w:rPr>
                      <w:rFonts w:hint="eastAsia"/>
                    </w:rPr>
                    <w:t>2</w:t>
                  </w:r>
                </w:p>
              </w:tc>
              <w:tc>
                <w:tcPr>
                  <w:tcW w:w="2551" w:type="dxa"/>
                </w:tcPr>
                <w:p w14:paraId="5982BE15" w14:textId="77777777" w:rsidR="008456BA" w:rsidRDefault="008456BA" w:rsidP="00DE558C">
                  <w:pPr>
                    <w:spacing w:before="120"/>
                  </w:pPr>
                  <w:r>
                    <w:rPr>
                      <w:rFonts w:hint="eastAsia"/>
                    </w:rPr>
                    <w:t>44.06 s</w:t>
                  </w:r>
                </w:p>
              </w:tc>
            </w:tr>
            <w:tr w:rsidR="008456BA" w14:paraId="76DC2ACB" w14:textId="77777777" w:rsidTr="00DE558C">
              <w:tc>
                <w:tcPr>
                  <w:tcW w:w="1559" w:type="dxa"/>
                  <w:vMerge/>
                </w:tcPr>
                <w:p w14:paraId="6039D851" w14:textId="77777777" w:rsidR="008456BA" w:rsidRDefault="008456BA" w:rsidP="00DE558C">
                  <w:pPr>
                    <w:spacing w:before="120"/>
                    <w:rPr>
                      <w:b/>
                      <w:bCs/>
                    </w:rPr>
                  </w:pPr>
                </w:p>
              </w:tc>
              <w:tc>
                <w:tcPr>
                  <w:tcW w:w="1559" w:type="dxa"/>
                  <w:vMerge/>
                </w:tcPr>
                <w:p w14:paraId="262C7711" w14:textId="77777777" w:rsidR="008456BA" w:rsidRDefault="008456BA" w:rsidP="00DE558C">
                  <w:pPr>
                    <w:spacing w:before="120"/>
                    <w:rPr>
                      <w:b/>
                      <w:bCs/>
                    </w:rPr>
                  </w:pPr>
                </w:p>
              </w:tc>
              <w:tc>
                <w:tcPr>
                  <w:tcW w:w="1839" w:type="dxa"/>
                </w:tcPr>
                <w:p w14:paraId="12E08046" w14:textId="77777777" w:rsidR="008456BA" w:rsidRDefault="008456BA" w:rsidP="00DE558C">
                  <w:pPr>
                    <w:spacing w:before="120"/>
                  </w:pPr>
                  <w:r>
                    <w:rPr>
                      <w:rFonts w:hint="eastAsia"/>
                    </w:rPr>
                    <w:t>4</w:t>
                  </w:r>
                </w:p>
              </w:tc>
              <w:tc>
                <w:tcPr>
                  <w:tcW w:w="2551" w:type="dxa"/>
                </w:tcPr>
                <w:p w14:paraId="49A5C0A4" w14:textId="77777777" w:rsidR="008456BA" w:rsidRDefault="008456BA" w:rsidP="00DE558C">
                  <w:pPr>
                    <w:spacing w:before="120"/>
                  </w:pPr>
                  <w:r>
                    <w:rPr>
                      <w:rFonts w:hint="eastAsia"/>
                    </w:rPr>
                    <w:t>41.05 s</w:t>
                  </w:r>
                </w:p>
              </w:tc>
            </w:tr>
            <w:tr w:rsidR="008456BA" w14:paraId="2DDE296F" w14:textId="77777777" w:rsidTr="00DE558C">
              <w:tc>
                <w:tcPr>
                  <w:tcW w:w="1559" w:type="dxa"/>
                  <w:vMerge/>
                </w:tcPr>
                <w:p w14:paraId="77629811" w14:textId="77777777" w:rsidR="008456BA" w:rsidRDefault="008456BA" w:rsidP="00DE558C">
                  <w:pPr>
                    <w:spacing w:before="120"/>
                    <w:rPr>
                      <w:b/>
                      <w:bCs/>
                    </w:rPr>
                  </w:pPr>
                </w:p>
              </w:tc>
              <w:tc>
                <w:tcPr>
                  <w:tcW w:w="1559" w:type="dxa"/>
                  <w:vMerge w:val="restart"/>
                </w:tcPr>
                <w:p w14:paraId="1C70BACA" w14:textId="77777777" w:rsidR="008456BA" w:rsidRDefault="008456BA" w:rsidP="00DE558C">
                  <w:pPr>
                    <w:spacing w:before="120"/>
                    <w:rPr>
                      <w:b/>
                      <w:bCs/>
                    </w:rPr>
                  </w:pPr>
                  <w:r>
                    <w:rPr>
                      <w:rFonts w:hint="eastAsia"/>
                    </w:rPr>
                    <w:t>{14,40} kbps</w:t>
                  </w:r>
                </w:p>
              </w:tc>
              <w:tc>
                <w:tcPr>
                  <w:tcW w:w="1839" w:type="dxa"/>
                </w:tcPr>
                <w:p w14:paraId="2BBA9F8A" w14:textId="77777777" w:rsidR="008456BA" w:rsidRDefault="008456BA" w:rsidP="00DE558C">
                  <w:pPr>
                    <w:spacing w:before="120"/>
                  </w:pPr>
                  <w:r>
                    <w:rPr>
                      <w:rFonts w:hint="eastAsia"/>
                    </w:rPr>
                    <w:t>2</w:t>
                  </w:r>
                </w:p>
              </w:tc>
              <w:tc>
                <w:tcPr>
                  <w:tcW w:w="2551" w:type="dxa"/>
                </w:tcPr>
                <w:p w14:paraId="318747E7" w14:textId="77777777" w:rsidR="008456BA" w:rsidRDefault="008456BA" w:rsidP="00DE558C">
                  <w:pPr>
                    <w:spacing w:before="120"/>
                  </w:pPr>
                  <w:r>
                    <w:rPr>
                      <w:rFonts w:hint="eastAsia"/>
                    </w:rPr>
                    <w:t>107.68 s</w:t>
                  </w:r>
                </w:p>
              </w:tc>
            </w:tr>
            <w:tr w:rsidR="008456BA" w14:paraId="1803A3F9" w14:textId="77777777" w:rsidTr="00DE558C">
              <w:tc>
                <w:tcPr>
                  <w:tcW w:w="1559" w:type="dxa"/>
                  <w:vMerge/>
                </w:tcPr>
                <w:p w14:paraId="3EE849DC" w14:textId="77777777" w:rsidR="008456BA" w:rsidRDefault="008456BA" w:rsidP="00DE558C">
                  <w:pPr>
                    <w:spacing w:before="120"/>
                    <w:rPr>
                      <w:b/>
                      <w:bCs/>
                    </w:rPr>
                  </w:pPr>
                </w:p>
              </w:tc>
              <w:tc>
                <w:tcPr>
                  <w:tcW w:w="1559" w:type="dxa"/>
                  <w:vMerge/>
                </w:tcPr>
                <w:p w14:paraId="70666226" w14:textId="77777777" w:rsidR="008456BA" w:rsidRDefault="008456BA" w:rsidP="00DE558C">
                  <w:pPr>
                    <w:spacing w:before="120"/>
                    <w:rPr>
                      <w:b/>
                      <w:bCs/>
                    </w:rPr>
                  </w:pPr>
                </w:p>
              </w:tc>
              <w:tc>
                <w:tcPr>
                  <w:tcW w:w="1839" w:type="dxa"/>
                </w:tcPr>
                <w:p w14:paraId="22D034DB" w14:textId="77777777" w:rsidR="008456BA" w:rsidRDefault="008456BA" w:rsidP="00DE558C">
                  <w:pPr>
                    <w:spacing w:before="120"/>
                  </w:pPr>
                  <w:r>
                    <w:rPr>
                      <w:rFonts w:hint="eastAsia"/>
                    </w:rPr>
                    <w:t>4</w:t>
                  </w:r>
                </w:p>
              </w:tc>
              <w:tc>
                <w:tcPr>
                  <w:tcW w:w="2551" w:type="dxa"/>
                </w:tcPr>
                <w:p w14:paraId="28888283" w14:textId="77777777" w:rsidR="008456BA" w:rsidRDefault="008456BA" w:rsidP="00DE558C">
                  <w:pPr>
                    <w:spacing w:before="120"/>
                  </w:pPr>
                  <w:r>
                    <w:rPr>
                      <w:rFonts w:hint="eastAsia"/>
                    </w:rPr>
                    <w:t>87.73 s</w:t>
                  </w:r>
                </w:p>
              </w:tc>
            </w:tr>
            <w:tr w:rsidR="008456BA" w14:paraId="2BB8CEA4" w14:textId="77777777" w:rsidTr="00DE558C">
              <w:tc>
                <w:tcPr>
                  <w:tcW w:w="1559" w:type="dxa"/>
                  <w:vMerge/>
                </w:tcPr>
                <w:p w14:paraId="5EB64CC4" w14:textId="77777777" w:rsidR="008456BA" w:rsidRDefault="008456BA" w:rsidP="00DE558C">
                  <w:pPr>
                    <w:spacing w:before="120"/>
                    <w:rPr>
                      <w:b/>
                      <w:bCs/>
                    </w:rPr>
                  </w:pPr>
                </w:p>
              </w:tc>
              <w:tc>
                <w:tcPr>
                  <w:tcW w:w="1559" w:type="dxa"/>
                  <w:vMerge/>
                </w:tcPr>
                <w:p w14:paraId="12ABD5B8" w14:textId="77777777" w:rsidR="008456BA" w:rsidRDefault="008456BA" w:rsidP="00DE558C">
                  <w:pPr>
                    <w:spacing w:before="120"/>
                    <w:rPr>
                      <w:b/>
                      <w:bCs/>
                    </w:rPr>
                  </w:pPr>
                </w:p>
              </w:tc>
              <w:tc>
                <w:tcPr>
                  <w:tcW w:w="1839" w:type="dxa"/>
                </w:tcPr>
                <w:p w14:paraId="6532B781" w14:textId="77777777" w:rsidR="008456BA" w:rsidRDefault="008456BA" w:rsidP="00DE558C">
                  <w:pPr>
                    <w:spacing w:before="120"/>
                  </w:pPr>
                  <w:r>
                    <w:rPr>
                      <w:rFonts w:hint="eastAsia"/>
                    </w:rPr>
                    <w:t>8</w:t>
                  </w:r>
                </w:p>
              </w:tc>
              <w:tc>
                <w:tcPr>
                  <w:tcW w:w="2551" w:type="dxa"/>
                </w:tcPr>
                <w:p w14:paraId="65B6AA86" w14:textId="77777777" w:rsidR="008456BA" w:rsidRDefault="008456BA" w:rsidP="00DE558C">
                  <w:pPr>
                    <w:spacing w:before="120"/>
                  </w:pPr>
                  <w:r>
                    <w:rPr>
                      <w:rFonts w:hint="eastAsia"/>
                    </w:rPr>
                    <w:t>71.87 s</w:t>
                  </w:r>
                </w:p>
              </w:tc>
            </w:tr>
          </w:tbl>
          <w:p w14:paraId="6BDC3BFF" w14:textId="77777777" w:rsidR="008456BA" w:rsidRDefault="008456BA" w:rsidP="00DE558C">
            <w:pPr>
              <w:spacing w:beforeLines="0" w:before="0"/>
              <w:jc w:val="center"/>
              <w:rPr>
                <w:rFonts w:ascii="Times" w:eastAsiaTheme="minorEastAsia" w:hAnsi="Times"/>
                <w:b/>
                <w:bCs/>
                <w:iCs/>
                <w:lang w:eastAsia="zh-CN"/>
              </w:rPr>
            </w:pPr>
          </w:p>
          <w:p w14:paraId="7AF69E58" w14:textId="77777777" w:rsidR="008456BA" w:rsidRDefault="008456BA" w:rsidP="00DE558C">
            <w:pPr>
              <w:spacing w:beforeLines="0" w:before="0"/>
              <w:jc w:val="center"/>
              <w:rPr>
                <w:rFonts w:ascii="Times" w:eastAsiaTheme="minorEastAsia" w:hAnsi="Times"/>
                <w:b/>
                <w:bCs/>
                <w:iCs/>
                <w:lang w:eastAsia="zh-CN"/>
              </w:rPr>
            </w:pPr>
            <w:r>
              <w:rPr>
                <w:b/>
                <w:bCs/>
                <w:iCs/>
                <w:noProof/>
              </w:rPr>
              <w:drawing>
                <wp:inline distT="0" distB="0" distL="0" distR="0" wp14:anchorId="525CAAEF" wp14:editId="481682EB">
                  <wp:extent cx="5274310" cy="3956685"/>
                  <wp:effectExtent l="0" t="0" r="0" b="5715"/>
                  <wp:docPr id="16727420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622587C8" w14:textId="70C3C51B"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3.3-14: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versus Direction 1 Device 2 in case of {R2D, D2R} data rate of {56, 160} kbps.</w:t>
            </w:r>
          </w:p>
          <w:p w14:paraId="54D70090" w14:textId="77777777" w:rsidR="008456BA" w:rsidRDefault="008456BA" w:rsidP="00DE558C">
            <w:pPr>
              <w:spacing w:beforeLines="0" w:before="0"/>
              <w:jc w:val="center"/>
              <w:rPr>
                <w:rFonts w:ascii="Times" w:eastAsiaTheme="minorEastAsia" w:hAnsi="Times"/>
                <w:b/>
                <w:bCs/>
                <w:iCs/>
                <w:lang w:eastAsia="zh-CN"/>
              </w:rPr>
            </w:pPr>
            <w:r>
              <w:rPr>
                <w:b/>
                <w:bCs/>
                <w:noProof/>
                <w:color w:val="FF0000"/>
              </w:rPr>
              <w:lastRenderedPageBreak/>
              <w:drawing>
                <wp:inline distT="0" distB="0" distL="0" distR="0" wp14:anchorId="22A94106" wp14:editId="523039E0">
                  <wp:extent cx="5274310" cy="3956685"/>
                  <wp:effectExtent l="0" t="0" r="2540" b="5715"/>
                  <wp:docPr id="17115717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310" cy="3956685"/>
                          </a:xfrm>
                          <a:prstGeom prst="rect">
                            <a:avLst/>
                          </a:prstGeom>
                          <a:noFill/>
                          <a:ln>
                            <a:noFill/>
                          </a:ln>
                        </pic:spPr>
                      </pic:pic>
                    </a:graphicData>
                  </a:graphic>
                </wp:inline>
              </w:drawing>
            </w:r>
          </w:p>
          <w:p w14:paraId="573D6648" w14:textId="216D8C61" w:rsidR="008456BA" w:rsidRDefault="008456BA" w:rsidP="00DE558C">
            <w:pPr>
              <w:spacing w:beforeLines="0" w:before="0"/>
              <w:jc w:val="center"/>
              <w:rPr>
                <w:rFonts w:ascii="Times" w:eastAsiaTheme="minorEastAsia" w:hAnsi="Times"/>
                <w:b/>
                <w:bCs/>
                <w:iCs/>
                <w:lang w:eastAsia="zh-CN"/>
              </w:rPr>
            </w:pPr>
            <w:r>
              <w:rPr>
                <w:rFonts w:ascii="Times" w:eastAsiaTheme="minorEastAsia" w:hAnsi="Times" w:hint="eastAsia"/>
                <w:b/>
                <w:bCs/>
                <w:iCs/>
                <w:lang w:eastAsia="zh-CN"/>
              </w:rPr>
              <w:t xml:space="preserve">Figure 3.3-15: Comparison of percentage of </w:t>
            </w:r>
            <w:r>
              <w:rPr>
                <w:rFonts w:ascii="Times" w:eastAsiaTheme="minorEastAsia" w:hAnsi="Times"/>
                <w:b/>
                <w:bCs/>
                <w:iCs/>
                <w:lang w:eastAsia="zh-CN"/>
              </w:rPr>
              <w:t>successful</w:t>
            </w:r>
            <w:r>
              <w:rPr>
                <w:rFonts w:ascii="Times" w:eastAsiaTheme="minorEastAsia" w:hAnsi="Times" w:hint="eastAsia"/>
                <w:b/>
                <w:bCs/>
                <w:iCs/>
                <w:lang w:eastAsia="zh-CN"/>
              </w:rPr>
              <w:t xml:space="preserve"> inventoried devices with respect to inventory time for Direction 2 Device 2 Solution 2 versus Direction 1 Device 2 in case of {R2D, D2R} data rate of {14, 40} kbps.</w:t>
            </w:r>
          </w:p>
          <w:p w14:paraId="6989CD6B" w14:textId="77777777" w:rsidR="008456BA" w:rsidRDefault="008456BA" w:rsidP="00DE558C">
            <w:pPr>
              <w:spacing w:beforeLines="0" w:before="0"/>
              <w:rPr>
                <w:rFonts w:ascii="Times" w:eastAsiaTheme="minorEastAsia" w:hAnsi="Times"/>
                <w:b/>
                <w:bCs/>
                <w:iCs/>
                <w:lang w:eastAsia="zh-CN"/>
              </w:rPr>
            </w:pPr>
          </w:p>
          <w:p w14:paraId="669A65F9" w14:textId="02AF2A8D" w:rsidR="008456BA" w:rsidRDefault="008456BA" w:rsidP="00DE558C">
            <w:pPr>
              <w:spacing w:before="120" w:afterLines="50" w:after="120"/>
              <w:jc w:val="both"/>
              <w:rPr>
                <w:rFonts w:eastAsiaTheme="minorEastAsia"/>
                <w:b/>
                <w:bCs/>
                <w:iCs/>
                <w:lang w:eastAsia="zh-CN"/>
              </w:rPr>
            </w:pPr>
            <w:r>
              <w:rPr>
                <w:rFonts w:ascii="Times" w:eastAsiaTheme="minorEastAsia" w:hAnsi="Times" w:hint="eastAsia"/>
                <w:b/>
                <w:bCs/>
                <w:iCs/>
                <w:lang w:eastAsia="zh-CN"/>
              </w:rPr>
              <w:t xml:space="preserve">Observation 9: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Solution 1 and Solution 2, w</w:t>
            </w:r>
            <w:r>
              <w:rPr>
                <w:rFonts w:eastAsiaTheme="minorEastAsia"/>
                <w:b/>
                <w:bCs/>
                <w:iCs/>
              </w:rPr>
              <w:t xml:space="preserve">hen considering higher {R2D, D2R} data rate of {56, 160} kbps, at least 99% of devices can be </w:t>
            </w:r>
            <w:r>
              <w:rPr>
                <w:rFonts w:eastAsiaTheme="minorEastAsia" w:hint="eastAsia"/>
                <w:b/>
                <w:bCs/>
                <w:iCs/>
              </w:rPr>
              <w:t xml:space="preserve">successfully </w:t>
            </w:r>
            <w:r>
              <w:rPr>
                <w:rFonts w:eastAsiaTheme="minorEastAsia"/>
                <w:b/>
                <w:bCs/>
                <w:iCs/>
              </w:rPr>
              <w:t>inventoried before running out of energy and no device goes through recharging.</w:t>
            </w:r>
            <w:r>
              <w:rPr>
                <w:rFonts w:eastAsiaTheme="minorEastAsia" w:hint="eastAsia"/>
                <w:b/>
                <w:bCs/>
                <w:iCs/>
                <w:lang w:eastAsia="zh-CN"/>
              </w:rPr>
              <w:t xml:space="preserve"> </w:t>
            </w:r>
          </w:p>
          <w:p w14:paraId="4C46F512" w14:textId="15001760" w:rsidR="008456BA" w:rsidRDefault="008456BA" w:rsidP="00DE558C">
            <w:pPr>
              <w:spacing w:before="120" w:afterLines="50" w:after="120"/>
              <w:jc w:val="both"/>
              <w:rPr>
                <w:rFonts w:ascii="Times" w:eastAsiaTheme="minorEastAsia" w:hAnsi="Times"/>
                <w:b/>
                <w:bCs/>
                <w:iCs/>
                <w:lang w:eastAsia="zh-CN"/>
              </w:rPr>
            </w:pPr>
            <w:r>
              <w:rPr>
                <w:rFonts w:ascii="Times" w:eastAsiaTheme="minorEastAsia" w:hAnsi="Times" w:hint="eastAsia"/>
                <w:b/>
                <w:bCs/>
                <w:iCs/>
                <w:lang w:eastAsia="zh-CN"/>
              </w:rPr>
              <w:t xml:space="preserve">Observation 10: </w:t>
            </w:r>
            <w:r>
              <w:rPr>
                <w:rFonts w:eastAsiaTheme="minorEastAsia" w:hint="eastAsia"/>
                <w:b/>
                <w:bCs/>
                <w:iCs/>
              </w:rPr>
              <w:t xml:space="preserve">For </w:t>
            </w:r>
            <w:r>
              <w:rPr>
                <w:rFonts w:eastAsiaTheme="minorEastAsia" w:hint="eastAsia"/>
                <w:b/>
                <w:bCs/>
                <w:iCs/>
                <w:lang w:eastAsia="zh-CN"/>
              </w:rPr>
              <w:t xml:space="preserve">Direction 2, and for both </w:t>
            </w:r>
            <w:r>
              <w:rPr>
                <w:rFonts w:eastAsiaTheme="minorEastAsia" w:hint="eastAsia"/>
                <w:b/>
                <w:bCs/>
                <w:iCs/>
              </w:rPr>
              <w:t xml:space="preserve">Solution 1 and Solution 2, </w:t>
            </w:r>
            <w:r>
              <w:rPr>
                <w:rFonts w:eastAsiaTheme="minorEastAsia"/>
                <w:b/>
                <w:bCs/>
                <w:iCs/>
              </w:rPr>
              <w:t>when considering lower {R2D, D2R} data rate of {14, 40} kbps, there are</w:t>
            </w:r>
            <w:r>
              <w:rPr>
                <w:rFonts w:eastAsiaTheme="minorEastAsia" w:hint="eastAsia"/>
                <w:b/>
                <w:bCs/>
                <w:iCs/>
                <w:lang w:eastAsia="zh-CN"/>
              </w:rPr>
              <w:t xml:space="preserve"> </w:t>
            </w:r>
            <w:r>
              <w:rPr>
                <w:rFonts w:eastAsiaTheme="minorEastAsia"/>
                <w:b/>
                <w:bCs/>
                <w:iCs/>
              </w:rPr>
              <w:t xml:space="preserve">devices </w:t>
            </w:r>
            <w:r>
              <w:rPr>
                <w:rFonts w:ascii="Times" w:eastAsiaTheme="minorEastAsia" w:hAnsi="Times"/>
                <w:b/>
                <w:bCs/>
                <w:iCs/>
                <w:lang w:eastAsia="zh-CN"/>
              </w:rPr>
              <w:t>cannot complete inventory before running out of energy and therefore the inventory completion time sufficiently increases</w:t>
            </w:r>
            <w:r>
              <w:rPr>
                <w:rFonts w:ascii="Times" w:eastAsiaTheme="minorEastAsia" w:hAnsi="Times" w:hint="eastAsia"/>
                <w:b/>
                <w:bCs/>
                <w:iCs/>
                <w:lang w:eastAsia="zh-CN"/>
              </w:rPr>
              <w:t>.</w:t>
            </w:r>
          </w:p>
          <w:p w14:paraId="593497CB" w14:textId="3F8D818A" w:rsidR="008456BA" w:rsidRDefault="008456BA" w:rsidP="00DE558C">
            <w:pPr>
              <w:spacing w:before="120"/>
              <w:jc w:val="both"/>
              <w:rPr>
                <w:rFonts w:eastAsiaTheme="minorEastAsia"/>
                <w:b/>
                <w:bCs/>
                <w:iCs/>
                <w:lang w:eastAsia="zh-CN"/>
              </w:rPr>
            </w:pPr>
            <w:r>
              <w:rPr>
                <w:rFonts w:ascii="Times" w:eastAsiaTheme="minorEastAsia" w:hAnsi="Times" w:hint="eastAsia"/>
                <w:b/>
                <w:bCs/>
                <w:iCs/>
                <w:lang w:eastAsia="zh-CN"/>
              </w:rPr>
              <w:t xml:space="preserve">Observation 11: For Direction 2, and for both </w:t>
            </w:r>
            <w:r>
              <w:rPr>
                <w:rFonts w:eastAsiaTheme="minorEastAsia" w:hint="eastAsia"/>
                <w:b/>
                <w:bCs/>
                <w:iCs/>
              </w:rPr>
              <w:t xml:space="preserve">Solution 1 and Solution 2, when compared to Direction 1 assuming paging time interval is </w:t>
            </w:r>
            <w:r>
              <w:rPr>
                <w:rFonts w:eastAsiaTheme="minorEastAsia"/>
                <w:b/>
                <w:bCs/>
                <w:iCs/>
              </w:rPr>
              <w:t>comparable</w:t>
            </w:r>
            <w:r>
              <w:rPr>
                <w:rFonts w:eastAsiaTheme="minorEastAsia" w:hint="eastAsia"/>
                <w:b/>
                <w:bCs/>
                <w:iCs/>
              </w:rPr>
              <w:t xml:space="preserve"> to half of the device sustainable time</w:t>
            </w:r>
            <w:r>
              <w:rPr>
                <w:rFonts w:eastAsiaTheme="minorEastAsia" w:hint="eastAsia"/>
                <w:b/>
                <w:bCs/>
                <w:iCs/>
                <w:lang w:eastAsia="zh-CN"/>
              </w:rPr>
              <w:t>:</w:t>
            </w:r>
          </w:p>
          <w:p w14:paraId="51B021EF" w14:textId="77777777" w:rsidR="008456BA" w:rsidRDefault="008456BA" w:rsidP="00DE558C">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b/>
                <w:bCs/>
                <w:iCs/>
                <w:sz w:val="20"/>
                <w:szCs w:val="20"/>
              </w:rPr>
              <w:t>In case of higher {R2D, D2R} data rate of {56, 160} kbps</w:t>
            </w:r>
            <w:r>
              <w:rPr>
                <w:rFonts w:ascii="Times New Roman" w:eastAsiaTheme="minorEastAsia" w:hAnsi="Times New Roman" w:hint="eastAsia"/>
                <w:b/>
                <w:bCs/>
                <w:iCs/>
                <w:sz w:val="20"/>
                <w:szCs w:val="20"/>
              </w:rPr>
              <w:t xml:space="preserve">, Direction 2 consumes longer inventory completion time when at least 99% of device successfully complete inventory, since the first paging message is sent at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time </w:t>
            </w:r>
            <w:r>
              <w:rPr>
                <w:rFonts w:ascii="Times New Roman" w:eastAsiaTheme="minorEastAsia" w:hAnsi="Times New Roman"/>
                <w:b/>
                <w:bCs/>
                <w:iCs/>
                <w:sz w:val="20"/>
                <w:szCs w:val="20"/>
              </w:rPr>
              <w:t>when</w:t>
            </w:r>
            <w:r>
              <w:rPr>
                <w:rFonts w:ascii="Times New Roman" w:eastAsiaTheme="minorEastAsia" w:hAnsi="Times New Roman" w:hint="eastAsia"/>
                <w:b/>
                <w:bCs/>
                <w:iCs/>
                <w:sz w:val="20"/>
                <w:szCs w:val="20"/>
              </w:rPr>
              <w:t xml:space="preserve"> </w:t>
            </w:r>
            <w:r>
              <w:rPr>
                <w:rFonts w:ascii="Times New Roman" w:eastAsiaTheme="minorEastAsia" w:hAnsi="Times New Roman"/>
                <w:b/>
                <w:bCs/>
                <w:iCs/>
                <w:sz w:val="20"/>
                <w:szCs w:val="20"/>
              </w:rPr>
              <w:t>the</w:t>
            </w:r>
            <w:r>
              <w:rPr>
                <w:rFonts w:ascii="Times New Roman" w:eastAsiaTheme="minorEastAsia" w:hAnsi="Times New Roman" w:hint="eastAsia"/>
                <w:b/>
                <w:bCs/>
                <w:iCs/>
                <w:sz w:val="20"/>
                <w:szCs w:val="20"/>
              </w:rPr>
              <w:t xml:space="preserve"> farthest device finish energy harvesting in Direction 2.</w:t>
            </w:r>
          </w:p>
          <w:p w14:paraId="6D12A9D5" w14:textId="77777777" w:rsidR="008456BA" w:rsidRDefault="008456BA" w:rsidP="00DE558C">
            <w:pPr>
              <w:pStyle w:val="af6"/>
              <w:numPr>
                <w:ilvl w:val="0"/>
                <w:numId w:val="16"/>
              </w:numPr>
              <w:spacing w:beforeLines="0" w:before="0" w:afterLines="50" w:after="120"/>
              <w:ind w:firstLineChars="0"/>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Direction 2 consumes longer inventory completion time when at least 99% of device successfully complete inventory, since there are devices goes through recharging for Direction 2 but there is no device goes through recharging for Direction 1.</w:t>
            </w:r>
          </w:p>
          <w:p w14:paraId="000A52AF" w14:textId="32AF5670" w:rsidR="008456BA" w:rsidRDefault="008456BA" w:rsidP="00DE558C">
            <w:pPr>
              <w:spacing w:beforeLines="0" w:before="0"/>
              <w:jc w:val="both"/>
              <w:rPr>
                <w:rFonts w:eastAsiaTheme="minorEastAsia"/>
                <w:b/>
                <w:bCs/>
                <w:iCs/>
                <w:lang w:eastAsia="zh-CN"/>
              </w:rPr>
            </w:pPr>
            <w:r>
              <w:rPr>
                <w:rFonts w:ascii="Times" w:eastAsiaTheme="minorEastAsia" w:hAnsi="Times" w:hint="eastAsia"/>
                <w:b/>
                <w:bCs/>
                <w:iCs/>
                <w:lang w:eastAsia="zh-CN"/>
              </w:rPr>
              <w:t xml:space="preserve">Observation 12: For Direction 2 </w:t>
            </w:r>
            <w:r>
              <w:rPr>
                <w:rFonts w:eastAsiaTheme="minorEastAsia" w:hint="eastAsia"/>
                <w:b/>
                <w:bCs/>
                <w:iCs/>
              </w:rPr>
              <w:t>Solution 1</w:t>
            </w:r>
            <w:r>
              <w:rPr>
                <w:rFonts w:eastAsiaTheme="minorEastAsia" w:hint="eastAsia"/>
                <w:b/>
                <w:bCs/>
                <w:iCs/>
                <w:lang w:eastAsia="zh-CN"/>
              </w:rPr>
              <w:t>,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1 has benefits in the following cases:</w:t>
            </w:r>
          </w:p>
          <w:p w14:paraId="2712B242" w14:textId="77777777" w:rsidR="008456BA" w:rsidRDefault="008456BA" w:rsidP="00DE558C">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4/8 FDMA resources.</w:t>
            </w:r>
          </w:p>
          <w:p w14:paraId="134D47AD" w14:textId="77777777" w:rsidR="008456BA" w:rsidRDefault="008456BA" w:rsidP="00DE558C">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 in case of lower </w:t>
            </w:r>
            <w:r>
              <w:rPr>
                <w:rFonts w:ascii="Times New Roman" w:eastAsiaTheme="minorEastAsia" w:hAnsi="Times New Roman"/>
                <w:b/>
                <w:bCs/>
                <w:iCs/>
                <w:sz w:val="20"/>
                <w:szCs w:val="20"/>
              </w:rPr>
              <w:t>{R2D, D2R} data rate of {14, 40} kbps</w:t>
            </w:r>
            <w:r>
              <w:rPr>
                <w:rFonts w:ascii="Times New Roman" w:eastAsiaTheme="minorEastAsia" w:hAnsi="Times New Roman" w:hint="eastAsia"/>
                <w:b/>
                <w:bCs/>
                <w:iCs/>
                <w:sz w:val="20"/>
                <w:szCs w:val="20"/>
              </w:rPr>
              <w:t xml:space="preserve"> and 2/4/8 FDMA resources.</w:t>
            </w:r>
          </w:p>
          <w:p w14:paraId="16C373B8" w14:textId="0B93CF39" w:rsidR="008456BA" w:rsidRDefault="008456BA" w:rsidP="00DE558C">
            <w:pPr>
              <w:spacing w:before="120"/>
              <w:jc w:val="both"/>
              <w:rPr>
                <w:rFonts w:eastAsiaTheme="minorEastAsia"/>
                <w:b/>
                <w:bCs/>
                <w:iCs/>
                <w:lang w:eastAsia="zh-CN"/>
              </w:rPr>
            </w:pPr>
            <w:r>
              <w:rPr>
                <w:rFonts w:ascii="Times" w:eastAsiaTheme="minorEastAsia" w:hAnsi="Times" w:hint="eastAsia"/>
                <w:b/>
                <w:bCs/>
                <w:iCs/>
                <w:lang w:eastAsia="zh-CN"/>
              </w:rPr>
              <w:lastRenderedPageBreak/>
              <w:t xml:space="preserve">Observation 13: For Direction 2 </w:t>
            </w:r>
            <w:r>
              <w:rPr>
                <w:rFonts w:eastAsiaTheme="minorEastAsia" w:hint="eastAsia"/>
                <w:b/>
                <w:bCs/>
                <w:iCs/>
              </w:rPr>
              <w:t xml:space="preserve">Solution </w:t>
            </w:r>
            <w:r>
              <w:rPr>
                <w:rFonts w:eastAsiaTheme="minorEastAsia" w:hint="eastAsia"/>
                <w:b/>
                <w:bCs/>
                <w:iCs/>
                <w:lang w:eastAsia="zh-CN"/>
              </w:rPr>
              <w:t>2, w</w:t>
            </w:r>
            <w:r>
              <w:rPr>
                <w:rFonts w:eastAsiaTheme="minorEastAsia" w:hint="eastAsia"/>
                <w:b/>
                <w:bCs/>
                <w:iCs/>
              </w:rPr>
              <w:t xml:space="preserve">hen compared to Direction 1 assuming paging time interval is </w:t>
            </w:r>
            <w:r>
              <w:rPr>
                <w:rFonts w:eastAsiaTheme="minorEastAsia"/>
                <w:b/>
                <w:bCs/>
                <w:iCs/>
              </w:rPr>
              <w:t>comparable</w:t>
            </w:r>
            <w:r>
              <w:rPr>
                <w:rFonts w:eastAsiaTheme="minorEastAsia" w:hint="eastAsia"/>
                <w:b/>
                <w:bCs/>
                <w:iCs/>
              </w:rPr>
              <w:t xml:space="preserve"> to the device sustainable time</w:t>
            </w:r>
            <w:r>
              <w:rPr>
                <w:rFonts w:eastAsiaTheme="minorEastAsia" w:hint="eastAsia"/>
                <w:b/>
                <w:bCs/>
                <w:iCs/>
                <w:lang w:eastAsia="zh-CN"/>
              </w:rPr>
              <w:t>, Solution 2 has benefits in the following cases:</w:t>
            </w:r>
          </w:p>
          <w:p w14:paraId="633B1256" w14:textId="77777777" w:rsidR="008456BA" w:rsidRDefault="008456BA" w:rsidP="00DE558C">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99%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6C3B6BCB" w14:textId="77777777" w:rsidR="008456BA" w:rsidRDefault="008456BA" w:rsidP="00DE558C">
            <w:pPr>
              <w:pStyle w:val="af6"/>
              <w:numPr>
                <w:ilvl w:val="0"/>
                <w:numId w:val="16"/>
              </w:numPr>
              <w:spacing w:beforeLines="0" w:before="0"/>
              <w:ind w:left="442" w:firstLineChars="0" w:hanging="442"/>
              <w:rPr>
                <w:rFonts w:ascii="Times New Roman" w:eastAsiaTheme="minorEastAsia" w:hAnsi="Times New Roman"/>
                <w:b/>
                <w:bCs/>
                <w:iCs/>
                <w:sz w:val="20"/>
                <w:szCs w:val="20"/>
              </w:rPr>
            </w:pPr>
            <w:r>
              <w:rPr>
                <w:rFonts w:ascii="Times New Roman" w:eastAsiaTheme="minorEastAsia" w:hAnsi="Times New Roman" w:hint="eastAsia"/>
                <w:b/>
                <w:bCs/>
                <w:iCs/>
                <w:sz w:val="20"/>
                <w:szCs w:val="20"/>
              </w:rPr>
              <w:t xml:space="preserve">Considering 100% devices successfully complete inventory, in case of </w:t>
            </w:r>
            <w:r>
              <w:rPr>
                <w:rFonts w:ascii="Times New Roman" w:eastAsiaTheme="minorEastAsia" w:hAnsi="Times New Roman"/>
                <w:b/>
                <w:bCs/>
                <w:iCs/>
                <w:sz w:val="20"/>
                <w:szCs w:val="20"/>
              </w:rPr>
              <w:t>higher {R2D, D2R} data rate of {56, 160} kbps</w:t>
            </w:r>
            <w:r>
              <w:rPr>
                <w:rFonts w:ascii="Times New Roman" w:eastAsiaTheme="minorEastAsia" w:hAnsi="Times New Roman" w:hint="eastAsia"/>
                <w:b/>
                <w:bCs/>
                <w:iCs/>
                <w:sz w:val="20"/>
                <w:szCs w:val="20"/>
              </w:rPr>
              <w:t xml:space="preserve"> and 2/4 FDMA resources.</w:t>
            </w:r>
          </w:p>
          <w:p w14:paraId="3EA342EE" w14:textId="77777777" w:rsidR="008456BA" w:rsidRDefault="008456BA" w:rsidP="00DE558C">
            <w:pPr>
              <w:spacing w:beforeLines="0" w:before="0"/>
              <w:rPr>
                <w:rFonts w:ascii="Times" w:eastAsiaTheme="minorEastAsia" w:hAnsi="Times"/>
                <w:b/>
                <w:bCs/>
                <w:iCs/>
                <w:lang w:val="en-US" w:eastAsia="zh-CN"/>
              </w:rPr>
            </w:pPr>
          </w:p>
        </w:tc>
      </w:tr>
      <w:tr w:rsidR="008456BA" w14:paraId="35A8EF84" w14:textId="77777777" w:rsidTr="00DE558C">
        <w:tc>
          <w:tcPr>
            <w:tcW w:w="1413" w:type="dxa"/>
            <w:vMerge/>
          </w:tcPr>
          <w:p w14:paraId="253E8A5E" w14:textId="77777777" w:rsidR="008456BA" w:rsidRDefault="008456BA" w:rsidP="00DE558C">
            <w:pPr>
              <w:spacing w:beforeLines="0" w:before="0"/>
              <w:jc w:val="center"/>
              <w:rPr>
                <w:rFonts w:ascii="Times" w:eastAsiaTheme="minorEastAsia" w:hAnsi="Times"/>
                <w:b/>
                <w:bCs/>
                <w:iCs/>
                <w:lang w:eastAsia="zh-CN"/>
              </w:rPr>
            </w:pPr>
          </w:p>
        </w:tc>
        <w:tc>
          <w:tcPr>
            <w:tcW w:w="9118" w:type="dxa"/>
          </w:tcPr>
          <w:p w14:paraId="6B4F04A6" w14:textId="77777777" w:rsidR="008456BA" w:rsidRDefault="008456BA" w:rsidP="00DE558C">
            <w:pPr>
              <w:spacing w:beforeLines="0" w:before="0"/>
              <w:rPr>
                <w:rFonts w:ascii="Times" w:eastAsiaTheme="minorEastAsia" w:hAnsi="Times"/>
                <w:b/>
                <w:bCs/>
                <w:i/>
                <w:u w:val="single"/>
                <w:lang w:eastAsia="zh-CN"/>
              </w:rPr>
            </w:pPr>
            <w:r>
              <w:rPr>
                <w:rFonts w:ascii="Times" w:eastAsiaTheme="minorEastAsia" w:hAnsi="Times" w:hint="eastAsia"/>
                <w:b/>
                <w:bCs/>
                <w:i/>
                <w:u w:val="single"/>
                <w:lang w:eastAsia="zh-CN"/>
              </w:rPr>
              <w:t>Specification impact</w:t>
            </w:r>
          </w:p>
          <w:p w14:paraId="51723F9A" w14:textId="77777777" w:rsidR="008456BA" w:rsidRDefault="008456BA" w:rsidP="00DE558C">
            <w:pPr>
              <w:spacing w:beforeLines="0" w:before="0"/>
              <w:rPr>
                <w:rFonts w:ascii="Times" w:eastAsiaTheme="minorEastAsia" w:hAnsi="Times"/>
                <w:iCs/>
                <w:lang w:eastAsia="zh-CN"/>
              </w:rPr>
            </w:pPr>
            <w:r>
              <w:rPr>
                <w:rFonts w:ascii="Times" w:eastAsiaTheme="minorEastAsia" w:hAnsi="Times" w:hint="eastAsia"/>
                <w:iCs/>
                <w:lang w:eastAsia="zh-CN"/>
              </w:rPr>
              <w:t>For Direction 2, potential specification impact is expected at both reader side and device side.</w:t>
            </w:r>
          </w:p>
          <w:p w14:paraId="26FED4FB" w14:textId="77777777" w:rsidR="008456BA" w:rsidRDefault="008456BA" w:rsidP="00DE558C">
            <w:pPr>
              <w:pStyle w:val="af6"/>
              <w:numPr>
                <w:ilvl w:val="0"/>
                <w:numId w:val="20"/>
              </w:numPr>
              <w:spacing w:beforeLines="0" w:before="0"/>
              <w:ind w:firstLineChars="0"/>
              <w:rPr>
                <w:rFonts w:ascii="Times" w:eastAsiaTheme="minorEastAsia" w:hAnsi="Times"/>
                <w:iCs/>
              </w:rPr>
            </w:pPr>
            <w:r>
              <w:rPr>
                <w:rFonts w:ascii="Times" w:eastAsiaTheme="minorEastAsia" w:hAnsi="Times" w:hint="eastAsia"/>
                <w:iCs/>
              </w:rPr>
              <w:t>From reader perspective,</w:t>
            </w:r>
          </w:p>
          <w:p w14:paraId="193D7974" w14:textId="77777777" w:rsidR="008456BA" w:rsidRDefault="008456BA" w:rsidP="00DE558C">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 xml:space="preserve">Before the inventory starts, the reader provides </w:t>
            </w:r>
            <w:r>
              <w:rPr>
                <w:rFonts w:ascii="Times New Roman" w:eastAsiaTheme="minorEastAsia" w:hAnsi="Times New Roman"/>
                <w:iCs/>
                <w:sz w:val="20"/>
                <w:szCs w:val="20"/>
              </w:rPr>
              <w:t>indication</w:t>
            </w:r>
            <w:r>
              <w:rPr>
                <w:rFonts w:ascii="Times New Roman" w:eastAsiaTheme="minorEastAsia" w:hAnsi="Times New Roman" w:hint="eastAsia"/>
                <w:iCs/>
                <w:sz w:val="20"/>
                <w:szCs w:val="20"/>
              </w:rPr>
              <w:t xml:space="preserve"> of the potential starting time or remaining time of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w:t>
            </w:r>
            <w:r>
              <w:rPr>
                <w:rFonts w:ascii="Times New Roman" w:eastAsiaTheme="minorEastAsia" w:hAnsi="Times New Roman"/>
                <w:iCs/>
                <w:sz w:val="20"/>
                <w:szCs w:val="20"/>
              </w:rPr>
              <w:t>future</w:t>
            </w:r>
            <w:r>
              <w:rPr>
                <w:rFonts w:ascii="Times New Roman" w:eastAsiaTheme="minorEastAsia" w:hAnsi="Times New Roman" w:hint="eastAsia"/>
                <w:iCs/>
                <w:sz w:val="20"/>
                <w:szCs w:val="20"/>
              </w:rPr>
              <w:t xml:space="preserve"> paging message.</w:t>
            </w:r>
          </w:p>
          <w:p w14:paraId="66690991" w14:textId="77777777" w:rsidR="008456BA" w:rsidRDefault="008456BA" w:rsidP="00DE558C">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During the inventory procedure, for S</w:t>
            </w:r>
            <w:r>
              <w:rPr>
                <w:rFonts w:ascii="Times New Roman" w:eastAsiaTheme="minorEastAsia" w:hAnsi="Times New Roman"/>
                <w:iCs/>
                <w:sz w:val="20"/>
                <w:szCs w:val="20"/>
              </w:rPr>
              <w:t>o</w:t>
            </w:r>
            <w:r>
              <w:rPr>
                <w:rFonts w:ascii="Times New Roman" w:eastAsiaTheme="minorEastAsia" w:hAnsi="Times New Roman" w:hint="eastAsia"/>
                <w:iCs/>
                <w:sz w:val="20"/>
                <w:szCs w:val="20"/>
              </w:rPr>
              <w:t xml:space="preserve">lution 1, the reader provides duty cycle information at least including number and </w:t>
            </w:r>
            <w:r>
              <w:rPr>
                <w:rFonts w:ascii="Times New Roman" w:eastAsiaTheme="minorEastAsia" w:hAnsi="Times New Roman"/>
                <w:iCs/>
                <w:sz w:val="20"/>
                <w:szCs w:val="20"/>
              </w:rPr>
              <w:t>duration</w:t>
            </w:r>
            <w:r>
              <w:rPr>
                <w:rFonts w:ascii="Times New Roman" w:eastAsiaTheme="minorEastAsia" w:hAnsi="Times New Roman" w:hint="eastAsia"/>
                <w:iCs/>
                <w:sz w:val="20"/>
                <w:szCs w:val="20"/>
              </w:rPr>
              <w:t xml:space="preserve"> of duty cycle ON occasions.</w:t>
            </w:r>
          </w:p>
          <w:p w14:paraId="66A0E2E1" w14:textId="77777777" w:rsidR="008456BA" w:rsidRDefault="008456BA" w:rsidP="00DE558C">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 xml:space="preserve">During the inventory </w:t>
            </w:r>
            <w:r>
              <w:rPr>
                <w:rFonts w:ascii="Times New Roman" w:eastAsiaTheme="minorEastAsia" w:hAnsi="Times New Roman"/>
                <w:iCs/>
                <w:sz w:val="20"/>
                <w:szCs w:val="20"/>
              </w:rPr>
              <w:t>procedure</w:t>
            </w:r>
            <w:r>
              <w:rPr>
                <w:rFonts w:ascii="Times New Roman" w:eastAsiaTheme="minorEastAsia" w:hAnsi="Times New Roman" w:hint="eastAsia"/>
                <w:iCs/>
                <w:sz w:val="20"/>
                <w:szCs w:val="20"/>
              </w:rPr>
              <w:t>, for Solution 2, the reader provides slot decrement indication to inform the slot decrement progress.</w:t>
            </w:r>
          </w:p>
          <w:p w14:paraId="452CBE76" w14:textId="77777777" w:rsidR="008456BA" w:rsidRDefault="008456BA" w:rsidP="00DE558C">
            <w:pPr>
              <w:pStyle w:val="af6"/>
              <w:numPr>
                <w:ilvl w:val="0"/>
                <w:numId w:val="17"/>
              </w:numPr>
              <w:spacing w:beforeLines="0" w:before="0"/>
              <w:ind w:firstLineChars="0"/>
              <w:rPr>
                <w:rFonts w:ascii="Times New Roman" w:eastAsiaTheme="minorEastAsia" w:hAnsi="Times New Roman"/>
                <w:iCs/>
                <w:sz w:val="20"/>
                <w:szCs w:val="20"/>
                <w:lang w:val="en-GB"/>
              </w:rPr>
            </w:pPr>
            <w:r>
              <w:rPr>
                <w:rFonts w:ascii="Times New Roman" w:eastAsiaTheme="minorEastAsia" w:hAnsi="Times New Roman"/>
                <w:iCs/>
                <w:sz w:val="20"/>
                <w:szCs w:val="20"/>
              </w:rPr>
              <w:t>F</w:t>
            </w:r>
            <w:r>
              <w:rPr>
                <w:rFonts w:ascii="Times New Roman" w:eastAsiaTheme="minorEastAsia" w:hAnsi="Times New Roman" w:hint="eastAsia"/>
                <w:iCs/>
                <w:sz w:val="20"/>
                <w:szCs w:val="20"/>
              </w:rPr>
              <w:t>rom</w:t>
            </w:r>
            <w:r>
              <w:rPr>
                <w:rFonts w:ascii="Times New Roman" w:eastAsiaTheme="minorEastAsia" w:hAnsi="Times New Roman"/>
                <w:iCs/>
                <w:sz w:val="20"/>
                <w:szCs w:val="20"/>
              </w:rPr>
              <w:t xml:space="preserve"> device </w:t>
            </w:r>
            <w:r>
              <w:rPr>
                <w:rFonts w:ascii="Times New Roman" w:eastAsiaTheme="minorEastAsia" w:hAnsi="Times New Roman" w:hint="eastAsia"/>
                <w:iCs/>
                <w:sz w:val="20"/>
                <w:szCs w:val="20"/>
              </w:rPr>
              <w:t>perspective</w:t>
            </w:r>
            <w:r>
              <w:rPr>
                <w:rFonts w:ascii="Times New Roman" w:eastAsiaTheme="minorEastAsia" w:hAnsi="Times New Roman"/>
                <w:iCs/>
                <w:sz w:val="20"/>
                <w:szCs w:val="20"/>
              </w:rPr>
              <w:t>,</w:t>
            </w:r>
          </w:p>
          <w:p w14:paraId="60937DD8" w14:textId="77777777" w:rsidR="008456BA" w:rsidRDefault="008456BA" w:rsidP="00DE558C">
            <w:pPr>
              <w:pStyle w:val="af6"/>
              <w:numPr>
                <w:ilvl w:val="1"/>
                <w:numId w:val="17"/>
              </w:numPr>
              <w:spacing w:beforeLines="0" w:before="0"/>
              <w:ind w:firstLineChars="0"/>
              <w:rPr>
                <w:rFonts w:ascii="Times New Roman" w:eastAsiaTheme="minorEastAsia" w:hAnsi="Times New Roman"/>
                <w:iCs/>
                <w:sz w:val="20"/>
                <w:szCs w:val="20"/>
                <w:lang w:val="en-GB"/>
              </w:rPr>
            </w:pPr>
            <w:r>
              <w:rPr>
                <w:rFonts w:ascii="Times New Roman" w:eastAsiaTheme="minorEastAsia" w:hAnsi="Times New Roman" w:hint="eastAsia"/>
                <w:iCs/>
                <w:sz w:val="20"/>
                <w:szCs w:val="20"/>
              </w:rPr>
              <w:t xml:space="preserve">Before the inventory starts, the available device monitors the starting time indication of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paging </w:t>
            </w:r>
            <w:r>
              <w:rPr>
                <w:rFonts w:ascii="Times New Roman" w:eastAsiaTheme="minorEastAsia" w:hAnsi="Times New Roman"/>
                <w:iCs/>
                <w:sz w:val="20"/>
                <w:szCs w:val="20"/>
              </w:rPr>
              <w:t>message</w:t>
            </w:r>
            <w:r>
              <w:rPr>
                <w:rFonts w:ascii="Times New Roman" w:eastAsiaTheme="minorEastAsia" w:hAnsi="Times New Roman" w:hint="eastAsia"/>
                <w:iCs/>
                <w:sz w:val="20"/>
                <w:szCs w:val="20"/>
              </w:rPr>
              <w:t xml:space="preserve"> and can </w:t>
            </w:r>
            <w:proofErr w:type="gramStart"/>
            <w:r>
              <w:rPr>
                <w:rFonts w:ascii="Times New Roman" w:eastAsiaTheme="minorEastAsia" w:hAnsi="Times New Roman" w:hint="eastAsia"/>
                <w:iCs/>
                <w:sz w:val="20"/>
                <w:szCs w:val="20"/>
              </w:rPr>
              <w:t>transits</w:t>
            </w:r>
            <w:proofErr w:type="gramEnd"/>
            <w:r>
              <w:rPr>
                <w:rFonts w:ascii="Times New Roman" w:eastAsiaTheme="minorEastAsia" w:hAnsi="Times New Roman" w:hint="eastAsia"/>
                <w:iCs/>
                <w:sz w:val="20"/>
                <w:szCs w:val="20"/>
              </w:rPr>
              <w:t xml:space="preserve"> to SLEEP state, if necessary.</w:t>
            </w:r>
          </w:p>
          <w:p w14:paraId="154FC487" w14:textId="77777777" w:rsidR="008456BA" w:rsidRDefault="008456BA" w:rsidP="00DE558C">
            <w:pPr>
              <w:pStyle w:val="af6"/>
              <w:numPr>
                <w:ilvl w:val="1"/>
                <w:numId w:val="17"/>
              </w:numPr>
              <w:spacing w:beforeLines="0" w:before="0"/>
              <w:ind w:firstLineChars="0"/>
              <w:rPr>
                <w:rFonts w:ascii="Times New Roman" w:eastAsiaTheme="minorEastAsia" w:hAnsi="Times New Roman"/>
                <w:iCs/>
                <w:sz w:val="20"/>
                <w:szCs w:val="20"/>
              </w:rPr>
            </w:pPr>
            <w:r>
              <w:rPr>
                <w:rFonts w:ascii="Times New Roman" w:eastAsiaTheme="minorEastAsia" w:hAnsi="Times New Roman" w:hint="eastAsia"/>
                <w:iCs/>
                <w:sz w:val="20"/>
                <w:szCs w:val="20"/>
              </w:rPr>
              <w:t>During the inventory procedure, for S</w:t>
            </w:r>
            <w:r>
              <w:rPr>
                <w:rFonts w:ascii="Times New Roman" w:eastAsiaTheme="minorEastAsia" w:hAnsi="Times New Roman"/>
                <w:iCs/>
                <w:sz w:val="20"/>
                <w:szCs w:val="20"/>
              </w:rPr>
              <w:t>o</w:t>
            </w:r>
            <w:r>
              <w:rPr>
                <w:rFonts w:ascii="Times New Roman" w:eastAsiaTheme="minorEastAsia" w:hAnsi="Times New Roman" w:hint="eastAsia"/>
                <w:iCs/>
                <w:sz w:val="20"/>
                <w:szCs w:val="20"/>
              </w:rPr>
              <w:t xml:space="preserve">lution 1, the device randomly selects a duty cycle ON occasion for random access. During SLEEP state, the device retains memory regarding its </w:t>
            </w:r>
            <w:proofErr w:type="gramStart"/>
            <w:r>
              <w:rPr>
                <w:rFonts w:ascii="Times New Roman" w:eastAsiaTheme="minorEastAsia" w:hAnsi="Times New Roman" w:hint="eastAsia"/>
                <w:iCs/>
                <w:sz w:val="20"/>
                <w:szCs w:val="20"/>
              </w:rPr>
              <w:t>ON occasion</w:t>
            </w:r>
            <w:proofErr w:type="gramEnd"/>
            <w:r>
              <w:rPr>
                <w:rFonts w:ascii="Times New Roman" w:eastAsiaTheme="minorEastAsia" w:hAnsi="Times New Roman" w:hint="eastAsia"/>
                <w:iCs/>
                <w:sz w:val="20"/>
                <w:szCs w:val="20"/>
              </w:rPr>
              <w:t xml:space="preserve"> information and runs a clock for time counting.</w:t>
            </w:r>
          </w:p>
          <w:p w14:paraId="30332897" w14:textId="77777777" w:rsidR="008456BA" w:rsidRDefault="008456BA" w:rsidP="00DE558C">
            <w:pPr>
              <w:pStyle w:val="af6"/>
              <w:numPr>
                <w:ilvl w:val="1"/>
                <w:numId w:val="17"/>
              </w:numPr>
              <w:spacing w:beforeLines="0" w:before="0"/>
              <w:ind w:firstLineChars="0"/>
              <w:rPr>
                <w:rFonts w:ascii="Times" w:eastAsiaTheme="minorEastAsia" w:hAnsi="Times"/>
                <w:b/>
                <w:bCs/>
                <w:i/>
                <w:u w:val="single"/>
              </w:rPr>
            </w:pPr>
            <w:r>
              <w:rPr>
                <w:rFonts w:ascii="Times New Roman" w:eastAsiaTheme="minorEastAsia" w:hAnsi="Times New Roman" w:hint="eastAsia"/>
                <w:iCs/>
                <w:sz w:val="20"/>
                <w:szCs w:val="20"/>
              </w:rPr>
              <w:t xml:space="preserve">During the inventory </w:t>
            </w:r>
            <w:r>
              <w:rPr>
                <w:rFonts w:ascii="Times New Roman" w:eastAsiaTheme="minorEastAsia" w:hAnsi="Times New Roman"/>
                <w:iCs/>
                <w:sz w:val="20"/>
                <w:szCs w:val="20"/>
              </w:rPr>
              <w:t>procedure</w:t>
            </w:r>
            <w:r>
              <w:rPr>
                <w:rFonts w:ascii="Times New Roman" w:eastAsiaTheme="minorEastAsia" w:hAnsi="Times New Roman" w:hint="eastAsia"/>
                <w:iCs/>
                <w:sz w:val="20"/>
                <w:szCs w:val="20"/>
              </w:rPr>
              <w:t xml:space="preserve">, for Solution 2,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device randomly selects an access slot and can </w:t>
            </w:r>
            <w:proofErr w:type="gramStart"/>
            <w:r>
              <w:rPr>
                <w:rFonts w:ascii="Times New Roman" w:eastAsiaTheme="minorEastAsia" w:hAnsi="Times New Roman" w:hint="eastAsia"/>
                <w:iCs/>
                <w:sz w:val="20"/>
                <w:szCs w:val="20"/>
              </w:rPr>
              <w:t>transits</w:t>
            </w:r>
            <w:proofErr w:type="gramEnd"/>
            <w:r>
              <w:rPr>
                <w:rFonts w:ascii="Times New Roman" w:eastAsiaTheme="minorEastAsia" w:hAnsi="Times New Roman" w:hint="eastAsia"/>
                <w:iCs/>
                <w:sz w:val="20"/>
                <w:szCs w:val="20"/>
              </w:rPr>
              <w:t xml:space="preserve"> to SLEEP state, if necessary. </w:t>
            </w:r>
            <w:r>
              <w:rPr>
                <w:rFonts w:ascii="Times New Roman" w:eastAsiaTheme="minorEastAsia" w:hAnsi="Times New Roman"/>
                <w:iCs/>
                <w:sz w:val="20"/>
                <w:szCs w:val="20"/>
              </w:rPr>
              <w:t>During</w:t>
            </w:r>
            <w:r>
              <w:rPr>
                <w:rFonts w:ascii="Times New Roman" w:eastAsiaTheme="minorEastAsia" w:hAnsi="Times New Roman" w:hint="eastAsia"/>
                <w:iCs/>
                <w:sz w:val="20"/>
                <w:szCs w:val="20"/>
              </w:rPr>
              <w:t xml:space="preserve"> SLEEP </w:t>
            </w:r>
            <w:r>
              <w:rPr>
                <w:rFonts w:ascii="Times New Roman" w:eastAsiaTheme="minorEastAsia" w:hAnsi="Times New Roman"/>
                <w:iCs/>
                <w:sz w:val="20"/>
                <w:szCs w:val="20"/>
              </w:rPr>
              <w:t>state</w:t>
            </w:r>
            <w:r>
              <w:rPr>
                <w:rFonts w:ascii="Times New Roman" w:eastAsiaTheme="minorEastAsia" w:hAnsi="Times New Roman" w:hint="eastAsia"/>
                <w:iCs/>
                <w:sz w:val="20"/>
                <w:szCs w:val="20"/>
              </w:rPr>
              <w:t xml:space="preserve">, the device retains memory regarding its access slot information and runs a clock for time counting with an assuming slot duration. The device transits to ON state when it counts to the selected slot, monitors the decrement indication to obtain </w:t>
            </w:r>
            <w:r>
              <w:rPr>
                <w:rFonts w:ascii="Times New Roman" w:eastAsiaTheme="minorEastAsia" w:hAnsi="Times New Roman"/>
                <w:iCs/>
                <w:sz w:val="20"/>
                <w:szCs w:val="20"/>
              </w:rPr>
              <w:t>the</w:t>
            </w:r>
            <w:r>
              <w:rPr>
                <w:rFonts w:ascii="Times New Roman" w:eastAsiaTheme="minorEastAsia" w:hAnsi="Times New Roman" w:hint="eastAsia"/>
                <w:iCs/>
                <w:sz w:val="20"/>
                <w:szCs w:val="20"/>
              </w:rPr>
              <w:t xml:space="preserve"> actual slot decrement </w:t>
            </w:r>
            <w:r>
              <w:rPr>
                <w:rFonts w:ascii="Times New Roman" w:eastAsiaTheme="minorEastAsia" w:hAnsi="Times New Roman"/>
                <w:iCs/>
                <w:sz w:val="20"/>
                <w:szCs w:val="20"/>
              </w:rPr>
              <w:t>progress and</w:t>
            </w:r>
            <w:r>
              <w:rPr>
                <w:rFonts w:ascii="Times New Roman" w:eastAsiaTheme="minorEastAsia" w:hAnsi="Times New Roman" w:hint="eastAsia"/>
                <w:iCs/>
                <w:sz w:val="20"/>
                <w:szCs w:val="20"/>
              </w:rPr>
              <w:t xml:space="preserve"> determines whether it can re-enter SLEEP state or keeps monitoring to its </w:t>
            </w:r>
            <w:r>
              <w:rPr>
                <w:rFonts w:ascii="Times New Roman" w:eastAsiaTheme="minorEastAsia" w:hAnsi="Times New Roman"/>
                <w:iCs/>
                <w:sz w:val="20"/>
                <w:szCs w:val="20"/>
              </w:rPr>
              <w:t>upcoming</w:t>
            </w:r>
            <w:r>
              <w:rPr>
                <w:rFonts w:ascii="Times New Roman" w:eastAsiaTheme="minorEastAsia" w:hAnsi="Times New Roman" w:hint="eastAsia"/>
                <w:iCs/>
                <w:sz w:val="20"/>
                <w:szCs w:val="20"/>
              </w:rPr>
              <w:t xml:space="preserve"> access slot.</w:t>
            </w:r>
          </w:p>
        </w:tc>
      </w:tr>
    </w:tbl>
    <w:p w14:paraId="2CF95972" w14:textId="77777777" w:rsidR="008456BA" w:rsidRDefault="008456BA" w:rsidP="008456BA">
      <w:pPr>
        <w:snapToGrid w:val="0"/>
        <w:spacing w:beforeLines="0" w:before="120"/>
        <w:rPr>
          <w:b/>
          <w:bCs/>
          <w:lang w:eastAsia="zh-CN"/>
        </w:rPr>
      </w:pPr>
    </w:p>
    <w:p w14:paraId="4B399F38" w14:textId="77777777" w:rsidR="00752393" w:rsidRPr="008456BA" w:rsidRDefault="00752393">
      <w:pPr>
        <w:spacing w:before="120"/>
        <w:rPr>
          <w:lang w:eastAsia="zh-CN"/>
        </w:rPr>
      </w:pPr>
    </w:p>
    <w:p w14:paraId="7C9E0E24" w14:textId="77777777" w:rsidR="00752393" w:rsidRDefault="00000000">
      <w:pPr>
        <w:spacing w:before="120"/>
        <w:rPr>
          <w:lang w:val="en-US" w:eastAsia="zh-CN"/>
        </w:rPr>
      </w:pPr>
      <w:r>
        <w:rPr>
          <w:rFonts w:hint="eastAsia"/>
          <w:lang w:val="en-US" w:eastAsia="zh-CN"/>
        </w:rPr>
        <w:t>synchronization and timing</w:t>
      </w:r>
    </w:p>
    <w:p w14:paraId="5691835F" w14:textId="77777777" w:rsidR="00752393" w:rsidRDefault="00000000">
      <w:pPr>
        <w:snapToGrid w:val="0"/>
        <w:spacing w:before="120"/>
        <w:rPr>
          <w:b/>
          <w:bCs/>
          <w:lang w:eastAsia="zh-CN"/>
        </w:rPr>
      </w:pPr>
      <w:r>
        <w:rPr>
          <w:rFonts w:hint="eastAsia"/>
          <w:b/>
          <w:bCs/>
          <w:lang w:eastAsia="zh-CN"/>
        </w:rPr>
        <w:t xml:space="preserve">Proposal </w:t>
      </w:r>
      <w:r>
        <w:rPr>
          <w:rFonts w:hint="eastAsia"/>
          <w:b/>
          <w:bCs/>
          <w:lang w:val="en-US" w:eastAsia="zh-CN"/>
        </w:rPr>
        <w:t>5</w:t>
      </w:r>
      <w:r>
        <w:rPr>
          <w:rFonts w:hint="eastAsia"/>
          <w:b/>
          <w:bCs/>
          <w:lang w:eastAsia="zh-CN"/>
        </w:rPr>
        <w:t xml:space="preserve">: For R2D </w:t>
      </w:r>
      <w:r>
        <w:rPr>
          <w:b/>
          <w:bCs/>
          <w:lang w:eastAsia="zh-CN"/>
        </w:rPr>
        <w:t>transmission</w:t>
      </w:r>
      <w:r>
        <w:rPr>
          <w:rFonts w:hint="eastAsia"/>
          <w:b/>
          <w:bCs/>
          <w:lang w:eastAsia="zh-CN"/>
        </w:rPr>
        <w:t xml:space="preserve"> </w:t>
      </w:r>
      <w:r>
        <w:rPr>
          <w:b/>
          <w:bCs/>
          <w:lang w:eastAsia="zh-CN"/>
        </w:rPr>
        <w:t>in Ambient IoT</w:t>
      </w:r>
      <w:r>
        <w:rPr>
          <w:rFonts w:hint="eastAsia"/>
          <w:b/>
          <w:bCs/>
          <w:lang w:eastAsia="zh-CN"/>
        </w:rPr>
        <w:t>, if line code including PIE and/or Manchester is considered in the study, midamble is not needed.</w:t>
      </w:r>
    </w:p>
    <w:p w14:paraId="2769BCF0" w14:textId="77777777" w:rsidR="00752393" w:rsidRDefault="00000000">
      <w:pPr>
        <w:snapToGrid w:val="0"/>
        <w:spacing w:before="120"/>
        <w:rPr>
          <w:b/>
          <w:bCs/>
          <w:lang w:eastAsia="zh-CN"/>
        </w:rPr>
      </w:pPr>
      <w:r>
        <w:rPr>
          <w:rFonts w:hint="eastAsia"/>
          <w:b/>
          <w:bCs/>
          <w:lang w:eastAsia="zh-CN"/>
        </w:rPr>
        <w:t xml:space="preserve">Proposal </w:t>
      </w:r>
      <w:r>
        <w:rPr>
          <w:rFonts w:hint="eastAsia"/>
          <w:b/>
          <w:bCs/>
          <w:lang w:val="en-US" w:eastAsia="zh-CN"/>
        </w:rPr>
        <w:t>6</w:t>
      </w:r>
      <w:r>
        <w:rPr>
          <w:rFonts w:hint="eastAsia"/>
          <w:b/>
          <w:bCs/>
          <w:lang w:eastAsia="zh-CN"/>
        </w:rPr>
        <w:t>: To determine or derive the end of PRDCH transmissions, consider both options:</w:t>
      </w:r>
    </w:p>
    <w:p w14:paraId="1E820C78" w14:textId="77777777" w:rsidR="00752393" w:rsidRDefault="00000000">
      <w:pPr>
        <w:numPr>
          <w:ilvl w:val="0"/>
          <w:numId w:val="22"/>
        </w:numPr>
        <w:snapToGrid w:val="0"/>
        <w:spacing w:beforeLines="0"/>
        <w:jc w:val="both"/>
        <w:rPr>
          <w:b/>
          <w:bCs/>
          <w:lang w:eastAsia="zh-CN"/>
        </w:rPr>
      </w:pPr>
      <w:r>
        <w:rPr>
          <w:rFonts w:hint="eastAsia"/>
          <w:b/>
          <w:bCs/>
          <w:lang w:eastAsia="zh-CN"/>
        </w:rPr>
        <w:t xml:space="preserve">Option 1 (as baseline): </w:t>
      </w:r>
      <w:r>
        <w:rPr>
          <w:b/>
          <w:bCs/>
          <w:lang w:eastAsia="zh-CN"/>
        </w:rPr>
        <w:t>R2D postamble immediately follows the PRDCH to indicate the end of the PRDCH</w:t>
      </w:r>
      <w:r>
        <w:rPr>
          <w:rFonts w:hint="eastAsia"/>
          <w:b/>
          <w:bCs/>
          <w:lang w:eastAsia="zh-CN"/>
        </w:rPr>
        <w:t>.</w:t>
      </w:r>
    </w:p>
    <w:p w14:paraId="7E2523CB" w14:textId="77777777" w:rsidR="00752393" w:rsidRDefault="00000000">
      <w:pPr>
        <w:numPr>
          <w:ilvl w:val="0"/>
          <w:numId w:val="22"/>
        </w:numPr>
        <w:snapToGrid w:val="0"/>
        <w:spacing w:beforeLines="0"/>
        <w:jc w:val="both"/>
        <w:rPr>
          <w:b/>
          <w:bCs/>
          <w:lang w:eastAsia="zh-CN"/>
        </w:rPr>
      </w:pPr>
      <w:r>
        <w:rPr>
          <w:rFonts w:hint="eastAsia"/>
          <w:b/>
          <w:bCs/>
          <w:lang w:eastAsia="zh-CN"/>
        </w:rPr>
        <w:t>Option 2 (at least in case of small packet size): Based on R2D control information.</w:t>
      </w:r>
    </w:p>
    <w:p w14:paraId="71DB1888" w14:textId="77777777" w:rsidR="00752393" w:rsidRDefault="00000000">
      <w:pPr>
        <w:snapToGrid w:val="0"/>
        <w:spacing w:before="120"/>
        <w:rPr>
          <w:b/>
          <w:bCs/>
          <w:lang w:eastAsia="zh-CN"/>
        </w:rPr>
      </w:pPr>
      <w:r>
        <w:rPr>
          <w:b/>
          <w:bCs/>
          <w:lang w:eastAsia="zh-CN"/>
        </w:rPr>
        <w:t xml:space="preserve">Proposal </w:t>
      </w:r>
      <w:r>
        <w:rPr>
          <w:rFonts w:hint="eastAsia"/>
          <w:b/>
          <w:bCs/>
          <w:lang w:val="en-US" w:eastAsia="zh-CN"/>
        </w:rPr>
        <w:t>7</w:t>
      </w:r>
      <w:r>
        <w:rPr>
          <w:b/>
          <w:bCs/>
          <w:lang w:eastAsia="zh-CN"/>
        </w:rPr>
        <w:t xml:space="preserve">: For D2R, a postamble at the end of PDRCH transmission is </w:t>
      </w:r>
      <w:r>
        <w:rPr>
          <w:rFonts w:hint="eastAsia"/>
          <w:b/>
          <w:bCs/>
          <w:lang w:eastAsia="zh-CN"/>
        </w:rPr>
        <w:t>considered</w:t>
      </w:r>
      <w:r>
        <w:rPr>
          <w:b/>
          <w:bCs/>
          <w:lang w:eastAsia="zh-CN"/>
        </w:rPr>
        <w:t xml:space="preserve"> for timing tracking and fine SFO estimation. </w:t>
      </w:r>
    </w:p>
    <w:p w14:paraId="7D4907EC" w14:textId="77777777" w:rsidR="00752393" w:rsidRDefault="00000000">
      <w:pPr>
        <w:snapToGrid w:val="0"/>
        <w:spacing w:before="120"/>
        <w:rPr>
          <w:b/>
          <w:bCs/>
          <w:lang w:eastAsia="zh-CN"/>
        </w:rPr>
      </w:pPr>
      <w:r>
        <w:rPr>
          <w:b/>
          <w:bCs/>
          <w:lang w:eastAsia="zh-CN"/>
        </w:rPr>
        <w:t xml:space="preserve">Proposal </w:t>
      </w:r>
      <w:r>
        <w:rPr>
          <w:rFonts w:hint="eastAsia"/>
          <w:b/>
          <w:bCs/>
          <w:lang w:eastAsia="zh-CN"/>
        </w:rPr>
        <w:t>8</w:t>
      </w:r>
      <w:r>
        <w:rPr>
          <w:b/>
          <w:bCs/>
          <w:lang w:eastAsia="zh-CN"/>
        </w:rPr>
        <w:t xml:space="preserve">: For </w:t>
      </w:r>
      <w:r>
        <w:rPr>
          <w:rFonts w:hint="eastAsia"/>
          <w:b/>
          <w:bCs/>
          <w:lang w:eastAsia="zh-CN"/>
        </w:rPr>
        <w:t>D2R, m</w:t>
      </w:r>
      <w:r>
        <w:rPr>
          <w:b/>
          <w:bCs/>
          <w:lang w:eastAsia="zh-CN"/>
        </w:rPr>
        <w:t>idamble can be</w:t>
      </w:r>
      <w:r>
        <w:rPr>
          <w:rFonts w:hint="eastAsia"/>
          <w:b/>
          <w:bCs/>
          <w:lang w:eastAsia="zh-CN"/>
        </w:rPr>
        <w:t xml:space="preserve"> </w:t>
      </w:r>
      <w:r>
        <w:rPr>
          <w:b/>
          <w:bCs/>
          <w:lang w:eastAsia="zh-CN"/>
        </w:rPr>
        <w:t xml:space="preserve">considered in the middle of the </w:t>
      </w:r>
      <w:r>
        <w:rPr>
          <w:rFonts w:hint="eastAsia"/>
          <w:b/>
          <w:bCs/>
          <w:lang w:eastAsia="zh-CN"/>
        </w:rPr>
        <w:t>D2R</w:t>
      </w:r>
      <w:r>
        <w:rPr>
          <w:b/>
          <w:bCs/>
          <w:lang w:eastAsia="zh-CN"/>
        </w:rPr>
        <w:t xml:space="preserve"> transmission </w:t>
      </w:r>
      <w:r>
        <w:rPr>
          <w:rFonts w:hint="eastAsia"/>
          <w:b/>
          <w:bCs/>
          <w:lang w:eastAsia="zh-CN"/>
        </w:rPr>
        <w:t xml:space="preserve">at least </w:t>
      </w:r>
      <w:r>
        <w:rPr>
          <w:b/>
          <w:bCs/>
          <w:lang w:eastAsia="zh-CN"/>
        </w:rPr>
        <w:t>for</w:t>
      </w:r>
      <w:r>
        <w:rPr>
          <w:rFonts w:hint="eastAsia"/>
          <w:b/>
          <w:bCs/>
          <w:lang w:eastAsia="zh-CN"/>
        </w:rPr>
        <w:t xml:space="preserve"> channel estimation in case of large packet size or low data rate.</w:t>
      </w:r>
    </w:p>
    <w:p w14:paraId="75C1E5F0" w14:textId="6E3B6135" w:rsidR="00752393" w:rsidRDefault="00000000">
      <w:pPr>
        <w:snapToGrid w:val="0"/>
        <w:spacing w:beforeLines="0"/>
        <w:rPr>
          <w:b/>
          <w:bCs/>
          <w:lang w:eastAsia="zh-CN"/>
        </w:rPr>
      </w:pPr>
      <w:r>
        <w:rPr>
          <w:b/>
          <w:bCs/>
          <w:lang w:eastAsia="zh-CN"/>
        </w:rPr>
        <w:t xml:space="preserve">Observation </w:t>
      </w:r>
      <w:r>
        <w:rPr>
          <w:rFonts w:hint="eastAsia"/>
          <w:b/>
          <w:bCs/>
          <w:lang w:val="en-US" w:eastAsia="zh-CN"/>
        </w:rPr>
        <w:t>1</w:t>
      </w:r>
      <w:r w:rsidR="00CF6401">
        <w:rPr>
          <w:rFonts w:hint="eastAsia"/>
          <w:b/>
          <w:bCs/>
          <w:lang w:val="en-US" w:eastAsia="zh-CN"/>
        </w:rPr>
        <w:t>4</w:t>
      </w:r>
      <w:r>
        <w:rPr>
          <w:b/>
          <w:bCs/>
          <w:lang w:eastAsia="zh-CN"/>
        </w:rPr>
        <w:t xml:space="preserve">: An Ambient IoT device has very low power consumption and limited energy storage, the device will be power off </w:t>
      </w:r>
      <w:r>
        <w:rPr>
          <w:rFonts w:hint="eastAsia"/>
          <w:b/>
          <w:bCs/>
          <w:lang w:eastAsia="zh-CN"/>
        </w:rPr>
        <w:t>for charging in most of the time</w:t>
      </w:r>
      <w:r>
        <w:rPr>
          <w:b/>
          <w:bCs/>
          <w:lang w:eastAsia="zh-CN"/>
        </w:rPr>
        <w:t xml:space="preserve">, </w:t>
      </w:r>
      <w:r>
        <w:rPr>
          <w:rFonts w:hint="eastAsia"/>
          <w:b/>
          <w:bCs/>
          <w:lang w:eastAsia="zh-CN"/>
        </w:rPr>
        <w:t xml:space="preserve">it is not possible </w:t>
      </w:r>
      <w:r>
        <w:rPr>
          <w:b/>
          <w:bCs/>
          <w:lang w:eastAsia="zh-CN"/>
        </w:rPr>
        <w:t>to maintain synchronization and timing with the network.</w:t>
      </w:r>
    </w:p>
    <w:p w14:paraId="2A9F161C" w14:textId="54EC41C7" w:rsidR="00752393" w:rsidRDefault="00000000">
      <w:pPr>
        <w:snapToGrid w:val="0"/>
        <w:spacing w:beforeLines="0"/>
        <w:rPr>
          <w:b/>
          <w:bCs/>
          <w:lang w:eastAsia="zh-CN"/>
        </w:rPr>
      </w:pPr>
      <w:r>
        <w:rPr>
          <w:b/>
          <w:bCs/>
          <w:lang w:eastAsia="zh-CN"/>
        </w:rPr>
        <w:t xml:space="preserve">Observation </w:t>
      </w:r>
      <w:r>
        <w:rPr>
          <w:rFonts w:hint="eastAsia"/>
          <w:b/>
          <w:bCs/>
          <w:lang w:val="en-US" w:eastAsia="zh-CN"/>
        </w:rPr>
        <w:t>1</w:t>
      </w:r>
      <w:r w:rsidR="00CF6401">
        <w:rPr>
          <w:rFonts w:hint="eastAsia"/>
          <w:b/>
          <w:bCs/>
          <w:lang w:val="en-US" w:eastAsia="zh-CN"/>
        </w:rPr>
        <w:t>5</w:t>
      </w:r>
      <w:r>
        <w:rPr>
          <w:b/>
          <w:bCs/>
          <w:lang w:eastAsia="zh-CN"/>
        </w:rPr>
        <w:t>: The initial sampling frequency offset (SFO) of an Ambient IoT device can be up to 10</w:t>
      </w:r>
      <w:r>
        <w:rPr>
          <w:b/>
          <w:bCs/>
          <w:vertAlign w:val="superscript"/>
          <w:lang w:eastAsia="zh-CN"/>
        </w:rPr>
        <w:t>4</w:t>
      </w:r>
      <w:r>
        <w:rPr>
          <w:b/>
          <w:bCs/>
          <w:lang w:eastAsia="zh-CN"/>
        </w:rPr>
        <w:t xml:space="preserve"> ~ 10</w:t>
      </w:r>
      <w:r>
        <w:rPr>
          <w:b/>
          <w:bCs/>
          <w:vertAlign w:val="superscript"/>
          <w:lang w:eastAsia="zh-CN"/>
        </w:rPr>
        <w:t>5</w:t>
      </w:r>
      <w:r>
        <w:rPr>
          <w:b/>
          <w:bCs/>
          <w:lang w:eastAsia="zh-CN"/>
        </w:rPr>
        <w:t xml:space="preserve"> ppm, a very densely periodically transmitted synchronization signal is required to compensate the timing error, which causes large resource overhead.</w:t>
      </w:r>
    </w:p>
    <w:p w14:paraId="341FF5A2" w14:textId="7333E008" w:rsidR="00752393" w:rsidRDefault="00000000">
      <w:pPr>
        <w:snapToGrid w:val="0"/>
        <w:spacing w:beforeLines="0"/>
        <w:rPr>
          <w:b/>
          <w:bCs/>
          <w:lang w:eastAsia="zh-CN"/>
        </w:rPr>
      </w:pPr>
      <w:r>
        <w:rPr>
          <w:b/>
          <w:bCs/>
          <w:lang w:eastAsia="zh-CN"/>
        </w:rPr>
        <w:t xml:space="preserve">Observation </w:t>
      </w:r>
      <w:r>
        <w:rPr>
          <w:rFonts w:hint="eastAsia"/>
          <w:b/>
          <w:bCs/>
          <w:lang w:val="en-US" w:eastAsia="zh-CN"/>
        </w:rPr>
        <w:t>1</w:t>
      </w:r>
      <w:r w:rsidR="00CF6401">
        <w:rPr>
          <w:rFonts w:hint="eastAsia"/>
          <w:b/>
          <w:bCs/>
          <w:lang w:val="en-US" w:eastAsia="zh-CN"/>
        </w:rPr>
        <w:t>6</w:t>
      </w:r>
      <w:r>
        <w:rPr>
          <w:b/>
          <w:bCs/>
          <w:lang w:eastAsia="zh-CN"/>
        </w:rPr>
        <w:t xml:space="preserve">: Periodic physical synchronization signal will bring additional cost of power consumption </w:t>
      </w:r>
      <w:r>
        <w:rPr>
          <w:rFonts w:hint="eastAsia"/>
          <w:b/>
          <w:bCs/>
          <w:lang w:eastAsia="zh-CN"/>
        </w:rPr>
        <w:t xml:space="preserve">for </w:t>
      </w:r>
      <w:r>
        <w:rPr>
          <w:b/>
          <w:bCs/>
          <w:lang w:eastAsia="zh-CN"/>
        </w:rPr>
        <w:t>Ambient IoT device</w:t>
      </w:r>
      <w:r>
        <w:rPr>
          <w:rFonts w:hint="eastAsia"/>
          <w:b/>
          <w:bCs/>
          <w:lang w:eastAsia="zh-CN"/>
        </w:rPr>
        <w:t>s</w:t>
      </w:r>
      <w:r>
        <w:rPr>
          <w:b/>
          <w:bCs/>
          <w:lang w:eastAsia="zh-CN"/>
        </w:rPr>
        <w:t xml:space="preserve"> and </w:t>
      </w:r>
      <w:r>
        <w:rPr>
          <w:rFonts w:hint="eastAsia"/>
          <w:b/>
          <w:bCs/>
          <w:lang w:eastAsia="zh-CN"/>
        </w:rPr>
        <w:t xml:space="preserve">the </w:t>
      </w:r>
      <w:r>
        <w:rPr>
          <w:b/>
          <w:bCs/>
          <w:lang w:eastAsia="zh-CN"/>
        </w:rPr>
        <w:t xml:space="preserve">reader. </w:t>
      </w:r>
    </w:p>
    <w:p w14:paraId="491F09F0" w14:textId="77777777" w:rsidR="00752393" w:rsidRDefault="00000000">
      <w:pPr>
        <w:snapToGrid w:val="0"/>
        <w:spacing w:beforeLines="0"/>
        <w:rPr>
          <w:b/>
          <w:bCs/>
          <w:lang w:eastAsia="zh-CN"/>
        </w:rPr>
      </w:pPr>
      <w:r>
        <w:rPr>
          <w:rFonts w:hint="eastAsia"/>
          <w:b/>
          <w:bCs/>
          <w:lang w:eastAsia="zh-CN"/>
        </w:rPr>
        <w:lastRenderedPageBreak/>
        <w:t>Proposal 9</w:t>
      </w:r>
      <w:r>
        <w:rPr>
          <w:b/>
          <w:bCs/>
          <w:lang w:eastAsia="zh-CN"/>
        </w:rPr>
        <w:t xml:space="preserve">: </w:t>
      </w:r>
      <w:r>
        <w:rPr>
          <w:rFonts w:hint="eastAsia"/>
          <w:b/>
          <w:bCs/>
          <w:lang w:eastAsia="zh-CN"/>
        </w:rPr>
        <w:t>For R2D synchronization, there is n</w:t>
      </w:r>
      <w:r>
        <w:rPr>
          <w:b/>
          <w:bCs/>
          <w:lang w:eastAsia="zh-CN"/>
        </w:rPr>
        <w:t>o need to specify periodic physical synchronization signals</w:t>
      </w:r>
      <w:r>
        <w:rPr>
          <w:rFonts w:hint="eastAsia"/>
          <w:b/>
          <w:bCs/>
          <w:lang w:eastAsia="zh-CN"/>
        </w:rPr>
        <w:t xml:space="preserve"> for a device to acquire timing information for R2D data reception</w:t>
      </w:r>
      <w:r>
        <w:rPr>
          <w:b/>
          <w:bCs/>
          <w:lang w:eastAsia="zh-CN"/>
        </w:rPr>
        <w:t>.</w:t>
      </w:r>
    </w:p>
    <w:p w14:paraId="46CD1DF8" w14:textId="15875EF4" w:rsidR="00752393" w:rsidRDefault="00000000">
      <w:pPr>
        <w:snapToGrid w:val="0"/>
        <w:spacing w:beforeLines="0"/>
        <w:rPr>
          <w:b/>
          <w:bCs/>
          <w:lang w:eastAsia="zh-CN"/>
        </w:rPr>
      </w:pPr>
      <w:r>
        <w:rPr>
          <w:rFonts w:hint="eastAsia"/>
          <w:b/>
          <w:bCs/>
          <w:lang w:eastAsia="zh-CN"/>
        </w:rPr>
        <w:t>Observation 1</w:t>
      </w:r>
      <w:r w:rsidR="00CF6401">
        <w:rPr>
          <w:rFonts w:hint="eastAsia"/>
          <w:b/>
          <w:bCs/>
          <w:lang w:val="en-US" w:eastAsia="zh-CN"/>
        </w:rPr>
        <w:t>7</w:t>
      </w:r>
      <w:r>
        <w:rPr>
          <w:rFonts w:hint="eastAsia"/>
          <w:b/>
          <w:bCs/>
          <w:lang w:eastAsia="zh-CN"/>
        </w:rPr>
        <w:t xml:space="preserve">: Since a reader does not know the charging time of devices, it can frequently transmit paging message to interrogate potential available devices in turn. It is not necessary to define a periodic physical synchronization signal to provide </w:t>
      </w:r>
      <w:r>
        <w:rPr>
          <w:b/>
          <w:bCs/>
          <w:lang w:eastAsia="zh-CN"/>
        </w:rPr>
        <w:t>the</w:t>
      </w:r>
      <w:r>
        <w:rPr>
          <w:rFonts w:hint="eastAsia"/>
          <w:b/>
          <w:bCs/>
          <w:lang w:eastAsia="zh-CN"/>
        </w:rPr>
        <w:t xml:space="preserve"> ON/OFF pattern for devices.</w:t>
      </w:r>
    </w:p>
    <w:p w14:paraId="46038E82" w14:textId="571798BB" w:rsidR="00752393" w:rsidRDefault="00000000">
      <w:pPr>
        <w:snapToGrid w:val="0"/>
        <w:spacing w:beforeLines="0"/>
        <w:rPr>
          <w:b/>
          <w:bCs/>
          <w:lang w:eastAsia="zh-CN"/>
        </w:rPr>
      </w:pPr>
      <w:r>
        <w:rPr>
          <w:rFonts w:hint="eastAsia"/>
          <w:b/>
          <w:bCs/>
          <w:lang w:eastAsia="zh-CN"/>
        </w:rPr>
        <w:t>Observation 1</w:t>
      </w:r>
      <w:r w:rsidR="00CF6401">
        <w:rPr>
          <w:rFonts w:hint="eastAsia"/>
          <w:b/>
          <w:bCs/>
          <w:lang w:val="en-US" w:eastAsia="zh-CN"/>
        </w:rPr>
        <w:t>8</w:t>
      </w:r>
      <w:r>
        <w:rPr>
          <w:rFonts w:hint="eastAsia"/>
          <w:b/>
          <w:bCs/>
          <w:lang w:eastAsia="zh-CN"/>
        </w:rPr>
        <w:t xml:space="preserve">: To further reduce the resource overhead due to frequent transmission of paging message, a reader can provide information to indicate the potential available </w:t>
      </w:r>
      <w:r>
        <w:rPr>
          <w:b/>
          <w:bCs/>
          <w:lang w:eastAsia="zh-CN"/>
        </w:rPr>
        <w:t>device</w:t>
      </w:r>
      <w:r>
        <w:rPr>
          <w:rFonts w:hint="eastAsia"/>
          <w:b/>
          <w:bCs/>
          <w:lang w:eastAsia="zh-CN"/>
        </w:rPr>
        <w:t xml:space="preserve"> to perform monitoring or keep sleeping in an on-demand manner.</w:t>
      </w:r>
    </w:p>
    <w:p w14:paraId="117EDBC9" w14:textId="77777777" w:rsidR="00752393" w:rsidRDefault="00000000">
      <w:pPr>
        <w:snapToGrid w:val="0"/>
        <w:spacing w:beforeLines="0"/>
        <w:rPr>
          <w:b/>
          <w:bCs/>
          <w:lang w:eastAsia="zh-CN"/>
        </w:rPr>
      </w:pPr>
      <w:r>
        <w:rPr>
          <w:rFonts w:hint="eastAsia"/>
          <w:b/>
          <w:bCs/>
          <w:lang w:eastAsia="zh-CN"/>
        </w:rPr>
        <w:t>Proposal 1</w:t>
      </w:r>
      <w:r>
        <w:rPr>
          <w:rFonts w:hint="eastAsia"/>
          <w:b/>
          <w:bCs/>
          <w:lang w:val="en-US" w:eastAsia="zh-CN"/>
        </w:rPr>
        <w:t>0</w:t>
      </w:r>
      <w:r>
        <w:rPr>
          <w:b/>
          <w:bCs/>
          <w:lang w:eastAsia="zh-CN"/>
        </w:rPr>
        <w:t xml:space="preserve">: </w:t>
      </w:r>
      <w:r>
        <w:rPr>
          <w:rFonts w:hint="eastAsia"/>
          <w:b/>
          <w:bCs/>
          <w:lang w:eastAsia="zh-CN"/>
        </w:rPr>
        <w:t>For R2D synchronization, o</w:t>
      </w:r>
      <w:r>
        <w:rPr>
          <w:b/>
          <w:bCs/>
          <w:lang w:eastAsia="zh-CN"/>
        </w:rPr>
        <w:t xml:space="preserve">n-demand </w:t>
      </w:r>
      <w:r>
        <w:rPr>
          <w:rFonts w:hint="eastAsia"/>
          <w:b/>
          <w:bCs/>
          <w:lang w:eastAsia="zh-CN"/>
        </w:rPr>
        <w:t xml:space="preserve">transmission of </w:t>
      </w:r>
      <w:r>
        <w:rPr>
          <w:b/>
          <w:bCs/>
          <w:lang w:eastAsia="zh-CN"/>
        </w:rPr>
        <w:t>synchronization signal can be considered as baseline</w:t>
      </w:r>
      <w:r>
        <w:rPr>
          <w:rFonts w:hint="eastAsia"/>
          <w:b/>
          <w:bCs/>
          <w:lang w:eastAsia="zh-CN"/>
        </w:rPr>
        <w:t xml:space="preserve"> design framework</w:t>
      </w:r>
      <w:r>
        <w:rPr>
          <w:b/>
          <w:bCs/>
          <w:lang w:eastAsia="zh-CN"/>
        </w:rPr>
        <w:t>.</w:t>
      </w:r>
    </w:p>
    <w:p w14:paraId="4AC2573B" w14:textId="279D9AA4" w:rsidR="00752393" w:rsidRDefault="00000000">
      <w:pPr>
        <w:snapToGrid w:val="0"/>
        <w:spacing w:beforeLines="0"/>
        <w:rPr>
          <w:b/>
          <w:bCs/>
          <w:lang w:eastAsia="zh"/>
        </w:rPr>
      </w:pPr>
      <w:r>
        <w:rPr>
          <w:rFonts w:hint="eastAsia"/>
          <w:b/>
          <w:bCs/>
          <w:lang w:eastAsia="zh-CN"/>
        </w:rPr>
        <w:t>Observation 1</w:t>
      </w:r>
      <w:r w:rsidR="00CF6401">
        <w:rPr>
          <w:rFonts w:hint="eastAsia"/>
          <w:b/>
          <w:bCs/>
          <w:lang w:eastAsia="zh-CN"/>
        </w:rPr>
        <w:t>9</w:t>
      </w:r>
      <w:r>
        <w:rPr>
          <w:rFonts w:hint="eastAsia"/>
          <w:b/>
          <w:bCs/>
          <w:lang w:eastAsia="zh-CN"/>
        </w:rPr>
        <w:t xml:space="preserve">: </w:t>
      </w:r>
      <w:r>
        <w:rPr>
          <w:rFonts w:hint="eastAsia"/>
          <w:b/>
          <w:bCs/>
          <w:lang w:eastAsia="zh"/>
        </w:rPr>
        <w:t xml:space="preserve">Reader can search and detect the SFO by preamble and midamble/postamble, from 10% SFO to 0.05% residue SFO @ -3dB SNR TDL-A channel, which is good enough for detection. </w:t>
      </w:r>
    </w:p>
    <w:p w14:paraId="1C994887" w14:textId="30E8FDD4" w:rsidR="00752393" w:rsidRDefault="00000000">
      <w:pPr>
        <w:widowControl w:val="0"/>
        <w:autoSpaceDE w:val="0"/>
        <w:autoSpaceDN w:val="0"/>
        <w:adjustRightInd w:val="0"/>
        <w:spacing w:beforeLines="0" w:before="0"/>
        <w:jc w:val="both"/>
        <w:rPr>
          <w:b/>
          <w:bCs/>
          <w:lang w:eastAsia="zh"/>
        </w:rPr>
      </w:pPr>
      <w:r>
        <w:rPr>
          <w:rFonts w:hint="eastAsia"/>
          <w:b/>
          <w:bCs/>
          <w:lang w:eastAsia="zh-CN"/>
        </w:rPr>
        <w:t xml:space="preserve">Observation </w:t>
      </w:r>
      <w:r w:rsidR="00CF6401">
        <w:rPr>
          <w:rFonts w:hint="eastAsia"/>
          <w:b/>
          <w:bCs/>
          <w:lang w:eastAsia="zh-CN"/>
        </w:rPr>
        <w:t>20</w:t>
      </w:r>
      <w:r>
        <w:rPr>
          <w:rFonts w:hint="eastAsia"/>
          <w:b/>
          <w:bCs/>
          <w:lang w:eastAsia="zh-CN"/>
        </w:rPr>
        <w:t xml:space="preserve">: lower required SFO estimation accuracy </w:t>
      </w:r>
      <w:r>
        <w:rPr>
          <w:rFonts w:hint="eastAsia"/>
          <w:b/>
          <w:bCs/>
          <w:lang w:eastAsia="zh"/>
        </w:rPr>
        <w:t xml:space="preserve">(e.g., 1%) </w:t>
      </w:r>
      <w:r>
        <w:rPr>
          <w:rFonts w:hint="eastAsia"/>
          <w:b/>
          <w:bCs/>
          <w:lang w:eastAsia="zh-CN"/>
        </w:rPr>
        <w:t>at reader</w:t>
      </w:r>
      <w:r>
        <w:rPr>
          <w:rFonts w:hint="eastAsia"/>
          <w:b/>
          <w:bCs/>
          <w:lang w:eastAsia="zh"/>
        </w:rPr>
        <w:t xml:space="preserve"> can provide 1-2 dB performance gain to higher SFO (e.g., 10%). However, it's also worth noting this comes with some trade-offs like increased device complexity and power consumption due to necessary implementation to calibrate.</w:t>
      </w:r>
    </w:p>
    <w:p w14:paraId="3F803191" w14:textId="77777777" w:rsidR="00752393" w:rsidRDefault="00000000">
      <w:pPr>
        <w:spacing w:beforeLines="0" w:before="120" w:after="180"/>
        <w:rPr>
          <w:b/>
          <w:bCs/>
          <w:lang w:eastAsia="zh"/>
        </w:rPr>
      </w:pPr>
      <w:r>
        <w:rPr>
          <w:rFonts w:hint="eastAsia"/>
          <w:b/>
          <w:bCs/>
          <w:lang w:eastAsia="zh"/>
        </w:rPr>
        <w:t xml:space="preserve">Proposal 11: </w:t>
      </w:r>
      <w:r>
        <w:rPr>
          <w:rFonts w:hint="eastAsia"/>
          <w:b/>
          <w:bCs/>
          <w:lang w:val="en-US" w:eastAsia="zh"/>
        </w:rPr>
        <w:t>R</w:t>
      </w:r>
      <w:r>
        <w:rPr>
          <w:rFonts w:hint="eastAsia"/>
          <w:b/>
          <w:bCs/>
          <w:lang w:val="en-US" w:eastAsia="zh-CN"/>
        </w:rPr>
        <w:t>equired SFO estimation accuracy at reader</w:t>
      </w:r>
      <w:r>
        <w:rPr>
          <w:rFonts w:hint="eastAsia"/>
          <w:b/>
          <w:bCs/>
          <w:lang w:val="en-US" w:eastAsia="zh"/>
        </w:rPr>
        <w:t xml:space="preserve"> can be relaxed to 10%. However, </w:t>
      </w:r>
      <w:r>
        <w:rPr>
          <w:rFonts w:hint="eastAsia"/>
          <w:b/>
          <w:bCs/>
          <w:lang w:eastAsia="zh"/>
        </w:rPr>
        <w:t>device complexity and power consumption due to necessary implementation to calibrate, 1% SFO can provide 1-2 dB performance gain to 10%.</w:t>
      </w:r>
    </w:p>
    <w:p w14:paraId="33FA6F4D" w14:textId="77777777" w:rsidR="00752393" w:rsidRDefault="00752393">
      <w:pPr>
        <w:snapToGrid w:val="0"/>
        <w:spacing w:beforeLines="0"/>
        <w:rPr>
          <w:b/>
          <w:bCs/>
          <w:lang w:eastAsia="zh-CN"/>
        </w:rPr>
      </w:pPr>
    </w:p>
    <w:p w14:paraId="298CBED5" w14:textId="77777777" w:rsidR="00752393" w:rsidRDefault="00752393">
      <w:pPr>
        <w:spacing w:before="120"/>
        <w:rPr>
          <w:lang w:val="en-US" w:eastAsia="zh-CN"/>
        </w:rPr>
      </w:pPr>
    </w:p>
    <w:p w14:paraId="1781AD66" w14:textId="77777777" w:rsidR="00752393" w:rsidRDefault="00000000">
      <w:pPr>
        <w:spacing w:before="120"/>
        <w:rPr>
          <w:lang w:val="en-US" w:eastAsia="zh-CN"/>
        </w:rPr>
      </w:pPr>
      <w:r>
        <w:rPr>
          <w:rFonts w:hint="eastAsia"/>
          <w:lang w:val="en-US" w:eastAsia="zh-CN"/>
        </w:rPr>
        <w:t>Random access</w:t>
      </w:r>
    </w:p>
    <w:p w14:paraId="64E5E87C" w14:textId="40816A97" w:rsidR="00752393" w:rsidRDefault="00000000">
      <w:pPr>
        <w:spacing w:before="120"/>
        <w:rPr>
          <w:b/>
          <w:bCs/>
          <w:lang w:val="en-US" w:eastAsia="zh-CN"/>
        </w:rPr>
      </w:pPr>
      <w:r>
        <w:rPr>
          <w:rFonts w:hint="eastAsia"/>
          <w:b/>
          <w:bCs/>
          <w:lang w:val="en-US" w:eastAsia="zh-CN"/>
        </w:rPr>
        <w:t>Proposal 1</w:t>
      </w:r>
      <w:r>
        <w:rPr>
          <w:rFonts w:hint="eastAsia"/>
          <w:b/>
          <w:bCs/>
          <w:lang w:val="en-US" w:eastAsia="zh"/>
        </w:rPr>
        <w:t>2</w:t>
      </w:r>
      <w:r>
        <w:rPr>
          <w:rFonts w:hint="eastAsia"/>
          <w:b/>
          <w:bCs/>
          <w:lang w:val="en-US" w:eastAsia="zh-CN"/>
        </w:rPr>
        <w:t xml:space="preserve">: For </w:t>
      </w:r>
      <w:r>
        <w:rPr>
          <w:b/>
          <w:bCs/>
          <w:lang w:val="en-US" w:eastAsia="zh-CN"/>
        </w:rPr>
        <w:t>‘</w:t>
      </w:r>
      <w:r>
        <w:rPr>
          <w:rFonts w:hint="eastAsia"/>
          <w:b/>
          <w:bCs/>
          <w:lang w:val="en-US" w:eastAsia="zh-CN"/>
        </w:rPr>
        <w:t>slotted-Aloha</w:t>
      </w:r>
      <w:r>
        <w:rPr>
          <w:b/>
          <w:bCs/>
          <w:lang w:val="en-US" w:eastAsia="zh-CN"/>
        </w:rPr>
        <w:t>’</w:t>
      </w:r>
      <w:r>
        <w:rPr>
          <w:rFonts w:hint="eastAsia"/>
          <w:b/>
          <w:bCs/>
          <w:lang w:val="en-US" w:eastAsia="zh-CN"/>
        </w:rPr>
        <w:t xml:space="preserve"> based contention access, one </w:t>
      </w:r>
      <w:r>
        <w:rPr>
          <w:b/>
          <w:bCs/>
          <w:lang w:val="en-US" w:eastAsia="zh-CN"/>
        </w:rPr>
        <w:t>‘</w:t>
      </w:r>
      <w:r>
        <w:rPr>
          <w:rFonts w:hint="eastAsia"/>
          <w:b/>
          <w:bCs/>
          <w:lang w:val="en-US" w:eastAsia="zh-CN"/>
        </w:rPr>
        <w:t>slot</w:t>
      </w:r>
      <w:r>
        <w:rPr>
          <w:b/>
          <w:bCs/>
          <w:lang w:val="en-US" w:eastAsia="zh-CN"/>
        </w:rPr>
        <w:t>’</w:t>
      </w:r>
      <w:r>
        <w:rPr>
          <w:rFonts w:hint="eastAsia"/>
          <w:b/>
          <w:bCs/>
          <w:lang w:val="en-US" w:eastAsia="zh-CN"/>
        </w:rPr>
        <w:t xml:space="preserve"> provides one or more RACH occasion for devices, and the start of each slot is indicated by a RACH trigger command.</w:t>
      </w:r>
    </w:p>
    <w:p w14:paraId="6314D35B" w14:textId="3FE2F521" w:rsidR="00752393" w:rsidRDefault="00000000">
      <w:pPr>
        <w:spacing w:before="120"/>
        <w:rPr>
          <w:b/>
          <w:bCs/>
          <w:lang w:val="en-US" w:eastAsia="zh-CN"/>
        </w:rPr>
      </w:pPr>
      <w:r>
        <w:rPr>
          <w:rFonts w:hint="eastAsia"/>
          <w:b/>
          <w:bCs/>
          <w:lang w:val="en-US" w:eastAsia="zh-CN"/>
        </w:rPr>
        <w:t>Proposal 1</w:t>
      </w:r>
      <w:r>
        <w:rPr>
          <w:rFonts w:hint="eastAsia"/>
          <w:b/>
          <w:bCs/>
          <w:lang w:val="en-US" w:eastAsia="zh"/>
        </w:rPr>
        <w:t>3</w:t>
      </w:r>
      <w:r>
        <w:rPr>
          <w:rFonts w:hint="eastAsia"/>
          <w:b/>
          <w:bCs/>
          <w:lang w:val="en-US" w:eastAsia="zh-CN"/>
        </w:rPr>
        <w:t xml:space="preserve">: For </w:t>
      </w:r>
      <w:r>
        <w:rPr>
          <w:b/>
          <w:bCs/>
          <w:lang w:val="en-US" w:eastAsia="zh-CN"/>
        </w:rPr>
        <w:t>‘</w:t>
      </w:r>
      <w:r>
        <w:rPr>
          <w:rFonts w:hint="eastAsia"/>
          <w:b/>
          <w:bCs/>
          <w:lang w:val="en-US" w:eastAsia="zh-CN"/>
        </w:rPr>
        <w:t>slotted-Aloha</w:t>
      </w:r>
      <w:r>
        <w:rPr>
          <w:b/>
          <w:bCs/>
          <w:lang w:val="en-US" w:eastAsia="zh-CN"/>
        </w:rPr>
        <w:t>’</w:t>
      </w:r>
      <w:r>
        <w:rPr>
          <w:rFonts w:hint="eastAsia"/>
          <w:b/>
          <w:bCs/>
          <w:lang w:val="en-US" w:eastAsia="zh-CN"/>
        </w:rPr>
        <w:t xml:space="preserve"> based contention access, the number of slots within one inventory round is indicated by the Reader.</w:t>
      </w:r>
    </w:p>
    <w:p w14:paraId="30FD42FE" w14:textId="00E2B767" w:rsidR="00752393" w:rsidRDefault="00000000">
      <w:pPr>
        <w:spacing w:before="120"/>
        <w:rPr>
          <w:lang w:val="en-US" w:eastAsia="zh-CN"/>
        </w:rPr>
      </w:pPr>
      <w:r>
        <w:rPr>
          <w:rFonts w:hint="eastAsia"/>
          <w:b/>
          <w:bCs/>
          <w:lang w:val="en-US" w:eastAsia="zh-CN"/>
        </w:rPr>
        <w:t>Proposal 1</w:t>
      </w:r>
      <w:r>
        <w:rPr>
          <w:rFonts w:hint="eastAsia"/>
          <w:b/>
          <w:bCs/>
          <w:lang w:val="en-US" w:eastAsia="zh"/>
        </w:rPr>
        <w:t>4</w:t>
      </w:r>
      <w:r>
        <w:rPr>
          <w:rFonts w:hint="eastAsia"/>
          <w:b/>
          <w:bCs/>
          <w:lang w:val="en-US" w:eastAsia="zh-CN"/>
        </w:rPr>
        <w:t>: For FDMA of Msg1, the candidate frequency resources should be provided before the inventory round starts, including at least the SFS frequencies for each candidate resource.</w:t>
      </w:r>
      <w:r>
        <w:rPr>
          <w:rFonts w:hint="eastAsia"/>
          <w:lang w:val="en-US" w:eastAsia="zh-CN"/>
        </w:rPr>
        <w:t xml:space="preserve"> </w:t>
      </w:r>
    </w:p>
    <w:p w14:paraId="7EFFEA8E" w14:textId="14A297AD" w:rsidR="00752393" w:rsidRDefault="00000000">
      <w:pPr>
        <w:spacing w:before="120"/>
        <w:rPr>
          <w:lang w:val="en-US" w:eastAsia="zh-CN"/>
        </w:rPr>
      </w:pPr>
      <w:r>
        <w:rPr>
          <w:rFonts w:hint="eastAsia"/>
          <w:b/>
          <w:bCs/>
          <w:lang w:val="en-US" w:eastAsia="zh-CN"/>
        </w:rPr>
        <w:t>Proposal 1</w:t>
      </w:r>
      <w:r>
        <w:rPr>
          <w:rFonts w:hint="eastAsia"/>
          <w:b/>
          <w:bCs/>
          <w:lang w:val="en-US" w:eastAsia="zh"/>
        </w:rPr>
        <w:t>5</w:t>
      </w:r>
      <w:r>
        <w:rPr>
          <w:rFonts w:hint="eastAsia"/>
          <w:b/>
          <w:bCs/>
          <w:lang w:val="en-US" w:eastAsia="zh-CN"/>
        </w:rPr>
        <w:t>: For TDMA of Msg1, the candidate time resources should be provided before the inventory round starts, including at least the time positions for each candidate resource within the slot.</w:t>
      </w:r>
      <w:r>
        <w:rPr>
          <w:rFonts w:hint="eastAsia"/>
          <w:lang w:val="en-US" w:eastAsia="zh-CN"/>
        </w:rPr>
        <w:t xml:space="preserve"> </w:t>
      </w:r>
    </w:p>
    <w:p w14:paraId="3AD63316" w14:textId="3CA19699" w:rsidR="00752393" w:rsidRDefault="00000000">
      <w:pPr>
        <w:spacing w:before="120"/>
        <w:rPr>
          <w:b/>
          <w:bCs/>
          <w:lang w:val="en-US" w:eastAsia="zh-CN"/>
        </w:rPr>
      </w:pPr>
      <w:r>
        <w:rPr>
          <w:rFonts w:hint="eastAsia"/>
          <w:b/>
          <w:bCs/>
          <w:lang w:val="en-US" w:eastAsia="zh-CN"/>
        </w:rPr>
        <w:t>Proposal 1</w:t>
      </w:r>
      <w:r>
        <w:rPr>
          <w:rFonts w:hint="eastAsia"/>
          <w:b/>
          <w:bCs/>
          <w:lang w:val="en-US" w:eastAsia="zh"/>
        </w:rPr>
        <w:t>6</w:t>
      </w:r>
      <w:r>
        <w:rPr>
          <w:rFonts w:hint="eastAsia"/>
          <w:b/>
          <w:bCs/>
          <w:lang w:val="en-US" w:eastAsia="zh-CN"/>
        </w:rPr>
        <w:t xml:space="preserve">: For TDMA and FDMA of multiple Msg1 in one slot, devices can random select one of the candidate </w:t>
      </w:r>
      <w:r>
        <w:rPr>
          <w:b/>
          <w:bCs/>
          <w:lang w:val="en-US" w:eastAsia="zh-CN"/>
        </w:rPr>
        <w:t>resources</w:t>
      </w:r>
      <w:r>
        <w:rPr>
          <w:rFonts w:hint="eastAsia"/>
          <w:b/>
          <w:bCs/>
          <w:lang w:val="en-US" w:eastAsia="zh-CN"/>
        </w:rPr>
        <w:t xml:space="preserve"> for Msg1.</w:t>
      </w:r>
    </w:p>
    <w:p w14:paraId="4672A33E" w14:textId="1E1B4D41" w:rsidR="00752393" w:rsidRDefault="00000000">
      <w:pPr>
        <w:spacing w:before="120"/>
        <w:rPr>
          <w:b/>
          <w:bCs/>
          <w:lang w:val="en-US" w:eastAsia="zh-CN"/>
        </w:rPr>
      </w:pPr>
      <w:r>
        <w:rPr>
          <w:rFonts w:hint="eastAsia"/>
          <w:b/>
          <w:bCs/>
          <w:lang w:val="en-US" w:eastAsia="zh-CN"/>
        </w:rPr>
        <w:t>Proposal 1</w:t>
      </w:r>
      <w:r>
        <w:rPr>
          <w:rFonts w:hint="eastAsia"/>
          <w:b/>
          <w:bCs/>
          <w:lang w:val="en-US" w:eastAsia="zh"/>
        </w:rPr>
        <w:t>7</w:t>
      </w:r>
      <w:r>
        <w:rPr>
          <w:rFonts w:hint="eastAsia"/>
          <w:b/>
          <w:bCs/>
          <w:lang w:val="en-US" w:eastAsia="zh-CN"/>
        </w:rPr>
        <w:t>: There are two options for Msg2 transmission when TDMA or FDMA of Msg1 in the same slot are supported,</w:t>
      </w:r>
    </w:p>
    <w:p w14:paraId="36ED499B" w14:textId="77777777" w:rsidR="00752393" w:rsidRDefault="00000000">
      <w:pPr>
        <w:numPr>
          <w:ilvl w:val="0"/>
          <w:numId w:val="23"/>
        </w:numPr>
        <w:snapToGrid w:val="0"/>
        <w:spacing w:beforeLines="0"/>
        <w:rPr>
          <w:b/>
          <w:bCs/>
          <w:lang w:eastAsia="zh-CN"/>
        </w:rPr>
      </w:pPr>
      <w:r>
        <w:rPr>
          <w:b/>
          <w:bCs/>
          <w:lang w:val="en-US" w:eastAsia="zh-CN"/>
        </w:rPr>
        <w:t>Opt</w:t>
      </w:r>
      <w:r>
        <w:rPr>
          <w:b/>
          <w:bCs/>
          <w:lang w:eastAsia="zh-CN"/>
        </w:rPr>
        <w:t xml:space="preserve">ion 1: </w:t>
      </w:r>
      <w:r>
        <w:rPr>
          <w:rFonts w:hint="eastAsia"/>
          <w:b/>
          <w:bCs/>
          <w:lang w:eastAsia="zh-CN"/>
        </w:rPr>
        <w:t>M</w:t>
      </w:r>
      <w:r>
        <w:rPr>
          <w:b/>
          <w:bCs/>
          <w:lang w:eastAsia="zh-CN"/>
        </w:rPr>
        <w:t xml:space="preserve">ultiple Msg2 </w:t>
      </w:r>
      <w:r>
        <w:rPr>
          <w:rFonts w:hint="eastAsia"/>
          <w:b/>
          <w:bCs/>
          <w:lang w:eastAsia="zh-CN"/>
        </w:rPr>
        <w:t xml:space="preserve">commands and </w:t>
      </w:r>
      <w:r>
        <w:rPr>
          <w:b/>
          <w:bCs/>
          <w:lang w:eastAsia="zh-CN"/>
        </w:rPr>
        <w:t xml:space="preserve">each corresponding to </w:t>
      </w:r>
      <w:r>
        <w:rPr>
          <w:rFonts w:hint="eastAsia"/>
          <w:b/>
          <w:bCs/>
          <w:lang w:eastAsia="zh-CN"/>
        </w:rPr>
        <w:t>a valid</w:t>
      </w:r>
      <w:r>
        <w:rPr>
          <w:b/>
          <w:bCs/>
          <w:lang w:eastAsia="zh-CN"/>
        </w:rPr>
        <w:t xml:space="preserve"> Msg1</w:t>
      </w:r>
      <w:r>
        <w:rPr>
          <w:rFonts w:hint="eastAsia"/>
          <w:b/>
          <w:bCs/>
          <w:lang w:eastAsia="zh-CN"/>
        </w:rPr>
        <w:t xml:space="preserve">. </w:t>
      </w:r>
    </w:p>
    <w:p w14:paraId="482D8F1B" w14:textId="77777777" w:rsidR="00752393" w:rsidRDefault="00000000">
      <w:pPr>
        <w:numPr>
          <w:ilvl w:val="0"/>
          <w:numId w:val="23"/>
        </w:numPr>
        <w:snapToGrid w:val="0"/>
        <w:spacing w:beforeLines="0"/>
        <w:rPr>
          <w:b/>
          <w:bCs/>
          <w:lang w:eastAsia="zh-CN"/>
        </w:rPr>
      </w:pPr>
      <w:r>
        <w:rPr>
          <w:b/>
          <w:bCs/>
          <w:lang w:eastAsia="zh-CN"/>
        </w:rPr>
        <w:t>Opti</w:t>
      </w:r>
      <w:r>
        <w:rPr>
          <w:b/>
          <w:bCs/>
          <w:lang w:val="en-US" w:eastAsia="zh-CN"/>
        </w:rPr>
        <w:t xml:space="preserve">on 2: </w:t>
      </w:r>
      <w:r>
        <w:rPr>
          <w:rFonts w:hint="eastAsia"/>
          <w:b/>
          <w:bCs/>
          <w:lang w:val="en-US" w:eastAsia="zh-CN"/>
        </w:rPr>
        <w:t>S</w:t>
      </w:r>
      <w:r>
        <w:rPr>
          <w:b/>
          <w:bCs/>
          <w:lang w:val="en-US" w:eastAsia="zh-CN"/>
        </w:rPr>
        <w:t xml:space="preserve">ingle Msg2 </w:t>
      </w:r>
      <w:r>
        <w:rPr>
          <w:rFonts w:hint="eastAsia"/>
          <w:b/>
          <w:bCs/>
          <w:lang w:val="en-US" w:eastAsia="zh-CN"/>
        </w:rPr>
        <w:t xml:space="preserve">commands </w:t>
      </w:r>
      <w:r>
        <w:rPr>
          <w:b/>
          <w:bCs/>
          <w:lang w:val="en-US" w:eastAsia="zh-CN"/>
        </w:rPr>
        <w:t>with multiple information field</w:t>
      </w:r>
      <w:r>
        <w:rPr>
          <w:rFonts w:hint="eastAsia"/>
          <w:b/>
          <w:bCs/>
          <w:lang w:val="en-US" w:eastAsia="zh-CN"/>
        </w:rPr>
        <w:t>s</w:t>
      </w:r>
      <w:r>
        <w:rPr>
          <w:b/>
          <w:bCs/>
          <w:lang w:val="en-US" w:eastAsia="zh-CN"/>
        </w:rPr>
        <w:t xml:space="preserve"> </w:t>
      </w:r>
      <w:r>
        <w:rPr>
          <w:rFonts w:hint="eastAsia"/>
          <w:b/>
          <w:bCs/>
          <w:lang w:val="en-US" w:eastAsia="zh-CN"/>
        </w:rPr>
        <w:t xml:space="preserve">and </w:t>
      </w:r>
      <w:r>
        <w:rPr>
          <w:b/>
          <w:bCs/>
          <w:lang w:val="en-US" w:eastAsia="zh-CN"/>
        </w:rPr>
        <w:t xml:space="preserve">each corresponding to </w:t>
      </w:r>
      <w:r>
        <w:rPr>
          <w:rFonts w:hint="eastAsia"/>
          <w:b/>
          <w:bCs/>
          <w:lang w:val="en-US" w:eastAsia="zh-CN"/>
        </w:rPr>
        <w:t>a valid</w:t>
      </w:r>
      <w:r>
        <w:rPr>
          <w:b/>
          <w:bCs/>
          <w:lang w:val="en-US" w:eastAsia="zh-CN"/>
        </w:rPr>
        <w:t xml:space="preserve"> Msg1</w:t>
      </w:r>
      <w:r>
        <w:rPr>
          <w:rFonts w:hint="eastAsia"/>
          <w:b/>
          <w:bCs/>
          <w:lang w:val="en-US" w:eastAsia="zh-CN"/>
        </w:rPr>
        <w:t>.</w:t>
      </w:r>
    </w:p>
    <w:p w14:paraId="16D7E9CF" w14:textId="186F745B" w:rsidR="00752393" w:rsidRDefault="00000000">
      <w:pPr>
        <w:spacing w:before="120"/>
        <w:rPr>
          <w:lang w:val="en-US" w:eastAsia="zh-CN"/>
        </w:rPr>
      </w:pPr>
      <w:r>
        <w:rPr>
          <w:rFonts w:hint="eastAsia"/>
          <w:b/>
          <w:bCs/>
          <w:lang w:val="en-US" w:eastAsia="zh-CN"/>
        </w:rPr>
        <w:t>Proposal 1</w:t>
      </w:r>
      <w:r>
        <w:rPr>
          <w:rFonts w:hint="eastAsia"/>
          <w:b/>
          <w:bCs/>
          <w:lang w:val="en-US" w:eastAsia="zh"/>
        </w:rPr>
        <w:t>8</w:t>
      </w:r>
      <w:r>
        <w:rPr>
          <w:rFonts w:hint="eastAsia"/>
          <w:b/>
          <w:bCs/>
          <w:lang w:val="en-US" w:eastAsia="zh-CN"/>
        </w:rPr>
        <w:t>: Assistance information such as the transmission order of multiple Msg.2 can be provided to devices to reduce monitoring complexity.</w:t>
      </w:r>
    </w:p>
    <w:p w14:paraId="74316C5C" w14:textId="2675B20D" w:rsidR="00752393" w:rsidRDefault="00000000">
      <w:pPr>
        <w:snapToGrid w:val="0"/>
        <w:spacing w:beforeLines="0"/>
        <w:jc w:val="both"/>
        <w:rPr>
          <w:b/>
          <w:bCs/>
          <w:lang w:val="en-US" w:eastAsia="zh-CN"/>
        </w:rPr>
      </w:pPr>
      <w:r>
        <w:rPr>
          <w:rFonts w:hint="eastAsia"/>
          <w:b/>
          <w:bCs/>
          <w:lang w:val="en-US" w:eastAsia="zh-CN"/>
        </w:rPr>
        <w:t xml:space="preserve">Observation </w:t>
      </w:r>
      <w:r w:rsidR="00CF6401">
        <w:rPr>
          <w:rFonts w:hint="eastAsia"/>
          <w:b/>
          <w:bCs/>
          <w:lang w:val="en-US" w:eastAsia="zh-CN"/>
        </w:rPr>
        <w:t>21</w:t>
      </w:r>
      <w:r>
        <w:rPr>
          <w:rFonts w:hint="eastAsia"/>
          <w:b/>
          <w:bCs/>
          <w:lang w:val="en-US" w:eastAsia="zh-CN"/>
        </w:rPr>
        <w:t>: Msg3 transmission uses the same candidate resource</w:t>
      </w:r>
      <w:r>
        <w:rPr>
          <w:b/>
          <w:bCs/>
          <w:lang w:eastAsia="zh-CN"/>
        </w:rPr>
        <w:t>s</w:t>
      </w:r>
      <w:r>
        <w:rPr>
          <w:rFonts w:hint="eastAsia"/>
          <w:b/>
          <w:bCs/>
          <w:lang w:val="en-US" w:eastAsia="zh-CN"/>
        </w:rPr>
        <w:t xml:space="preserve"> as Msg1 is not an efficient way.</w:t>
      </w:r>
    </w:p>
    <w:p w14:paraId="2716EE2C" w14:textId="06CF9450" w:rsidR="00752393" w:rsidRDefault="00000000">
      <w:pPr>
        <w:snapToGrid w:val="0"/>
        <w:spacing w:beforeLines="0"/>
        <w:jc w:val="both"/>
        <w:rPr>
          <w:lang w:val="en-US" w:eastAsia="zh-CN"/>
        </w:rPr>
      </w:pPr>
      <w:r>
        <w:rPr>
          <w:rFonts w:hint="eastAsia"/>
          <w:b/>
          <w:bCs/>
          <w:lang w:val="en-US" w:eastAsia="zh-CN"/>
        </w:rPr>
        <w:t>Proposal 1</w:t>
      </w:r>
      <w:r>
        <w:rPr>
          <w:rFonts w:hint="eastAsia"/>
          <w:b/>
          <w:bCs/>
          <w:lang w:val="en-US" w:eastAsia="zh"/>
        </w:rPr>
        <w:t>9</w:t>
      </w:r>
      <w:r>
        <w:rPr>
          <w:rFonts w:hint="eastAsia"/>
          <w:b/>
          <w:bCs/>
          <w:lang w:val="en-US" w:eastAsia="zh-CN"/>
        </w:rPr>
        <w:t>: The transmission resource for Msg3 can be adjust</w:t>
      </w:r>
      <w:r>
        <w:rPr>
          <w:b/>
          <w:bCs/>
          <w:lang w:eastAsia="zh-CN"/>
        </w:rPr>
        <w:t>ed</w:t>
      </w:r>
      <w:r>
        <w:rPr>
          <w:rFonts w:hint="eastAsia"/>
          <w:b/>
          <w:bCs/>
          <w:lang w:val="en-US" w:eastAsia="zh-CN"/>
        </w:rPr>
        <w:t xml:space="preserve"> based on the Msg2 response.</w:t>
      </w:r>
    </w:p>
    <w:p w14:paraId="35BBE56D" w14:textId="77777777" w:rsidR="00752393" w:rsidRDefault="00752393">
      <w:pPr>
        <w:spacing w:before="120"/>
        <w:rPr>
          <w:lang w:val="en-US" w:eastAsia="zh-CN"/>
        </w:rPr>
      </w:pPr>
    </w:p>
    <w:p w14:paraId="045D5F77" w14:textId="77777777" w:rsidR="00752393" w:rsidRDefault="00000000">
      <w:pPr>
        <w:spacing w:before="120"/>
        <w:rPr>
          <w:lang w:val="en-US" w:eastAsia="zh-CN"/>
        </w:rPr>
      </w:pPr>
      <w:r>
        <w:rPr>
          <w:rFonts w:hint="eastAsia"/>
          <w:lang w:val="en-US" w:eastAsia="zh-CN"/>
        </w:rPr>
        <w:t>Scheduling and timing</w:t>
      </w:r>
    </w:p>
    <w:p w14:paraId="0D241C0B" w14:textId="64797EF4" w:rsidR="00752393" w:rsidRDefault="00000000">
      <w:pPr>
        <w:snapToGrid w:val="0"/>
        <w:spacing w:beforeLines="0"/>
        <w:jc w:val="both"/>
        <w:rPr>
          <w:rFonts w:eastAsia="Microsoft YaHei UI"/>
          <w:b/>
          <w:bCs/>
          <w:lang w:val="en-US" w:eastAsia="zh-CN"/>
        </w:rPr>
      </w:pPr>
      <w:r>
        <w:rPr>
          <w:rFonts w:hint="eastAsia"/>
          <w:b/>
          <w:bCs/>
          <w:lang w:val="en-US" w:eastAsia="zh-CN"/>
        </w:rPr>
        <w:t xml:space="preserve">Proposal </w:t>
      </w:r>
      <w:r>
        <w:rPr>
          <w:rFonts w:hint="eastAsia"/>
          <w:b/>
          <w:bCs/>
          <w:lang w:val="en-US" w:eastAsia="zh"/>
        </w:rPr>
        <w:t>20</w:t>
      </w:r>
      <w:r>
        <w:rPr>
          <w:rFonts w:hint="eastAsia"/>
          <w:b/>
          <w:bCs/>
          <w:lang w:val="en-US" w:eastAsia="zh-CN"/>
        </w:rPr>
        <w:t xml:space="preserve">: RAN1 studies the </w:t>
      </w:r>
      <w:r>
        <w:rPr>
          <w:rFonts w:eastAsia="Microsoft YaHei UI"/>
          <w:b/>
          <w:bCs/>
          <w:lang w:eastAsia="zh-CN"/>
        </w:rPr>
        <w:t>TBS of PDRCH is indicated or derived by R2D control information provided by the reader in the previous PRDCH as baseline</w:t>
      </w:r>
      <w:r>
        <w:rPr>
          <w:rFonts w:eastAsia="Microsoft YaHei UI" w:hint="eastAsia"/>
          <w:b/>
          <w:bCs/>
          <w:lang w:val="en-US" w:eastAsia="zh-CN"/>
        </w:rPr>
        <w:t>.</w:t>
      </w:r>
    </w:p>
    <w:p w14:paraId="3D54943C" w14:textId="240831D5" w:rsidR="00752393" w:rsidRDefault="00000000">
      <w:pPr>
        <w:snapToGrid w:val="0"/>
        <w:spacing w:beforeLines="0"/>
        <w:jc w:val="both"/>
        <w:rPr>
          <w:rFonts w:eastAsia="Microsoft YaHei UI"/>
          <w:b/>
          <w:bCs/>
          <w:lang w:val="en-US" w:eastAsia="zh-CN"/>
        </w:rPr>
      </w:pPr>
      <w:r>
        <w:rPr>
          <w:rFonts w:eastAsia="Microsoft YaHei UI" w:hint="eastAsia"/>
          <w:b/>
          <w:bCs/>
          <w:lang w:val="en-US" w:eastAsia="zh-CN"/>
        </w:rPr>
        <w:t>Proposal 2</w:t>
      </w:r>
      <w:r>
        <w:rPr>
          <w:rFonts w:eastAsia="Microsoft YaHei UI" w:hint="eastAsia"/>
          <w:b/>
          <w:bCs/>
          <w:lang w:val="en-US" w:eastAsia="zh"/>
        </w:rPr>
        <w:t>1</w:t>
      </w:r>
      <w:r>
        <w:rPr>
          <w:rFonts w:eastAsia="Microsoft YaHei UI" w:hint="eastAsia"/>
          <w:b/>
          <w:bCs/>
          <w:lang w:val="en-US" w:eastAsia="zh-CN"/>
        </w:rPr>
        <w:t>: When devices with different EPC sizes are inventoried together, indication of TBS needs further study.</w:t>
      </w:r>
    </w:p>
    <w:p w14:paraId="70C78B26" w14:textId="696C6E06" w:rsidR="00752393" w:rsidRDefault="00000000">
      <w:pPr>
        <w:snapToGrid w:val="0"/>
        <w:spacing w:beforeLines="0"/>
        <w:jc w:val="both"/>
        <w:rPr>
          <w:rFonts w:eastAsiaTheme="minorEastAsia"/>
          <w:b/>
          <w:bCs/>
          <w:lang w:val="en-US" w:eastAsia="zh-CN"/>
        </w:rPr>
      </w:pPr>
      <w:r>
        <w:rPr>
          <w:rFonts w:hint="eastAsia"/>
          <w:b/>
          <w:bCs/>
          <w:lang w:val="en-US" w:eastAsia="zh-CN"/>
        </w:rPr>
        <w:lastRenderedPageBreak/>
        <w:t>Proposal 2</w:t>
      </w:r>
      <w:r>
        <w:rPr>
          <w:rFonts w:hint="eastAsia"/>
          <w:b/>
          <w:bCs/>
          <w:lang w:val="en-US" w:eastAsia="zh"/>
        </w:rPr>
        <w:t>2</w:t>
      </w:r>
      <w:r>
        <w:rPr>
          <w:rFonts w:hint="eastAsia"/>
          <w:b/>
          <w:bCs/>
          <w:lang w:val="en-US" w:eastAsia="zh-CN"/>
        </w:rPr>
        <w:t>: F</w:t>
      </w:r>
      <w:r>
        <w:rPr>
          <w:rFonts w:hint="eastAsia"/>
          <w:b/>
          <w:bCs/>
          <w:lang w:val="en-US"/>
        </w:rPr>
        <w:t xml:space="preserve">or </w:t>
      </w:r>
      <w:r>
        <w:rPr>
          <w:rFonts w:eastAsiaTheme="minorEastAsia" w:hint="eastAsia"/>
          <w:b/>
          <w:bCs/>
          <w:lang w:val="en-US" w:eastAsia="zh-CN"/>
        </w:rPr>
        <w:t xml:space="preserve">PRDCH transmission carrying </w:t>
      </w:r>
      <w:r>
        <w:rPr>
          <w:rFonts w:eastAsiaTheme="minorEastAsia"/>
          <w:b/>
          <w:bCs/>
          <w:lang w:val="en-US" w:eastAsia="zh-CN"/>
        </w:rPr>
        <w:t>an R2D</w:t>
      </w:r>
      <w:r>
        <w:rPr>
          <w:rFonts w:eastAsiaTheme="minorEastAsia" w:hint="eastAsia"/>
          <w:b/>
          <w:bCs/>
          <w:lang w:val="en-US" w:eastAsia="zh-CN"/>
        </w:rPr>
        <w:t xml:space="preserve">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rPr>
          <w:b/>
          <w:bCs/>
        </w:rP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p w14:paraId="32322A57" w14:textId="7FC5DE7A" w:rsidR="00752393" w:rsidRDefault="00000000">
      <w:pPr>
        <w:snapToGrid w:val="0"/>
        <w:spacing w:beforeLines="0"/>
        <w:jc w:val="both"/>
        <w:rPr>
          <w:rFonts w:eastAsiaTheme="minorEastAsia"/>
          <w:b/>
          <w:bCs/>
          <w:lang w:val="en-US" w:eastAsia="zh-CN"/>
        </w:rPr>
      </w:pPr>
      <w:r>
        <w:rPr>
          <w:rFonts w:eastAsiaTheme="minorEastAsia" w:hint="eastAsia"/>
          <w:b/>
          <w:bCs/>
          <w:lang w:val="en-US" w:eastAsia="zh-CN"/>
        </w:rPr>
        <w:t>Proposal 2</w:t>
      </w:r>
      <w:r>
        <w:rPr>
          <w:rFonts w:eastAsiaTheme="minorEastAsia" w:hint="eastAsia"/>
          <w:b/>
          <w:bCs/>
          <w:lang w:val="en-US" w:eastAsia="zh"/>
        </w:rPr>
        <w:t>3</w:t>
      </w:r>
      <w:r>
        <w:rPr>
          <w:rFonts w:eastAsiaTheme="minorEastAsia" w:hint="eastAsia"/>
          <w:b/>
          <w:bCs/>
          <w:lang w:val="en-US" w:eastAsia="zh-CN"/>
        </w:rPr>
        <w:t>: The field used to identify or derive the end of PRDCH transmission should be physical layer information.</w:t>
      </w:r>
    </w:p>
    <w:p w14:paraId="498F170F" w14:textId="64F4E9A6" w:rsidR="00752393" w:rsidRDefault="00000000">
      <w:pPr>
        <w:snapToGrid w:val="0"/>
        <w:spacing w:beforeLines="0"/>
        <w:jc w:val="both"/>
        <w:rPr>
          <w:rFonts w:eastAsiaTheme="minorEastAsia"/>
          <w:b/>
          <w:bCs/>
          <w:lang w:val="en-US" w:eastAsia="zh-CN"/>
        </w:rPr>
      </w:pPr>
      <w:r>
        <w:rPr>
          <w:rFonts w:hint="eastAsia"/>
          <w:b/>
          <w:bCs/>
          <w:lang w:val="en-US" w:eastAsia="zh-CN"/>
        </w:rPr>
        <w:t>Proposal 2</w:t>
      </w:r>
      <w:r>
        <w:rPr>
          <w:rFonts w:hint="eastAsia"/>
          <w:b/>
          <w:bCs/>
          <w:lang w:val="en-US" w:eastAsia="zh"/>
        </w:rPr>
        <w:t>4</w:t>
      </w:r>
      <w:r>
        <w:rPr>
          <w:rFonts w:hint="eastAsia"/>
          <w:b/>
          <w:bCs/>
          <w:lang w:val="en-US" w:eastAsia="zh-CN"/>
        </w:rPr>
        <w:t xml:space="preserve">: Different </w:t>
      </w:r>
      <w:r>
        <w:rPr>
          <w:rFonts w:eastAsiaTheme="minorEastAsia" w:hint="eastAsia"/>
          <w:b/>
          <w:bCs/>
          <w:lang w:val="en-US" w:eastAsia="zh-CN"/>
        </w:rPr>
        <w:t>OOK chip duration for R2D control and R2D data transmission are not supported.</w:t>
      </w:r>
    </w:p>
    <w:p w14:paraId="117470EB" w14:textId="22B484E9" w:rsidR="00752393" w:rsidRDefault="00000000">
      <w:pPr>
        <w:adjustRightInd w:val="0"/>
        <w:snapToGrid w:val="0"/>
        <w:spacing w:before="120"/>
        <w:rPr>
          <w:b/>
          <w:bCs/>
          <w:lang w:val="en-US" w:eastAsia="zh-CN"/>
        </w:rPr>
      </w:pPr>
      <w:r>
        <w:rPr>
          <w:rFonts w:hint="eastAsia"/>
          <w:b/>
          <w:lang w:val="en-US" w:eastAsia="zh-CN"/>
        </w:rPr>
        <w:t>Proposal 2</w:t>
      </w:r>
      <w:r>
        <w:rPr>
          <w:rFonts w:hint="eastAsia"/>
          <w:b/>
          <w:lang w:val="en-US" w:eastAsia="zh"/>
        </w:rPr>
        <w:t>5</w:t>
      </w:r>
      <w:r>
        <w:rPr>
          <w:rFonts w:hint="eastAsia"/>
          <w:b/>
          <w:lang w:val="en-US" w:eastAsia="zh-CN"/>
        </w:rPr>
        <w:t xml:space="preserve">: </w:t>
      </w:r>
      <w:r>
        <w:rPr>
          <w:rFonts w:hint="eastAsia"/>
          <w:bCs/>
          <w:lang w:val="en-US" w:eastAsia="zh-CN"/>
        </w:rPr>
        <w:t>T</w:t>
      </w:r>
      <w:r>
        <w:rPr>
          <w:rFonts w:hint="eastAsia"/>
          <w:b/>
          <w:bCs/>
          <w:lang w:val="en-US" w:eastAsia="zh-CN"/>
        </w:rPr>
        <w:t>he time unit for defining or indicating the</w:t>
      </w:r>
      <w:r>
        <w:rPr>
          <w:rFonts w:hint="eastAsia"/>
          <w:b/>
          <w:bCs/>
          <w:lang w:eastAsia="zh-CN"/>
        </w:rPr>
        <w:t xml:space="preserve"> </w:t>
      </w:r>
      <w:r>
        <w:rPr>
          <w:b/>
          <w:bCs/>
          <w:lang w:eastAsia="zh-CN"/>
        </w:rPr>
        <w:t>time interval between a R2D transmission and the corresponding D2R transmission following it</w:t>
      </w:r>
      <w:r>
        <w:rPr>
          <w:rFonts w:hint="eastAsia"/>
          <w:b/>
          <w:bCs/>
          <w:lang w:val="en-US" w:eastAsia="zh-CN"/>
        </w:rPr>
        <w:t xml:space="preserve"> is R2D or D2R chip length.</w:t>
      </w:r>
    </w:p>
    <w:p w14:paraId="3B1CB260" w14:textId="025B9EF0" w:rsidR="00752393" w:rsidRDefault="00000000">
      <w:pPr>
        <w:adjustRightInd w:val="0"/>
        <w:snapToGrid w:val="0"/>
        <w:spacing w:before="120"/>
        <w:rPr>
          <w:b/>
          <w:bCs/>
          <w:lang w:val="en-US" w:eastAsia="zh-CN"/>
        </w:rPr>
      </w:pPr>
      <w:r>
        <w:rPr>
          <w:rFonts w:hint="eastAsia"/>
          <w:b/>
          <w:bCs/>
          <w:lang w:val="en-US" w:eastAsia="zh-CN"/>
        </w:rPr>
        <w:t>Proposal 2</w:t>
      </w:r>
      <w:r>
        <w:rPr>
          <w:rFonts w:hint="eastAsia"/>
          <w:b/>
          <w:bCs/>
          <w:lang w:val="en-US" w:eastAsia="zh"/>
        </w:rPr>
        <w:t>6</w:t>
      </w:r>
      <w:r>
        <w:rPr>
          <w:rFonts w:hint="eastAsia"/>
          <w:b/>
          <w:bCs/>
          <w:lang w:val="en-US" w:eastAsia="zh-CN"/>
        </w:rPr>
        <w:t xml:space="preserve">: When making scheduling, the Reader </w:t>
      </w:r>
      <w:proofErr w:type="gramStart"/>
      <w:r>
        <w:rPr>
          <w:rFonts w:hint="eastAsia"/>
          <w:b/>
          <w:bCs/>
          <w:lang w:val="en-US" w:eastAsia="zh-CN"/>
        </w:rPr>
        <w:t>has to</w:t>
      </w:r>
      <w:proofErr w:type="gramEnd"/>
      <w:r>
        <w:rPr>
          <w:rFonts w:hint="eastAsia"/>
          <w:b/>
          <w:bCs/>
          <w:lang w:val="en-US" w:eastAsia="zh-CN"/>
        </w:rPr>
        <w:t xml:space="preserve"> take the timing error </w:t>
      </w:r>
      <w:r>
        <w:rPr>
          <w:b/>
          <w:bCs/>
          <w:lang w:eastAsia="zh-CN"/>
        </w:rPr>
        <w:t>for a D2R transmission caused by the initial/residual SFO of the device</w:t>
      </w:r>
      <w:r>
        <w:rPr>
          <w:rFonts w:hint="eastAsia"/>
          <w:b/>
          <w:bCs/>
          <w:lang w:eastAsia="zh-CN"/>
        </w:rPr>
        <w:t xml:space="preserve"> </w:t>
      </w:r>
      <w:r>
        <w:rPr>
          <w:rFonts w:hint="eastAsia"/>
          <w:b/>
          <w:bCs/>
          <w:lang w:val="en-US" w:eastAsia="zh-CN"/>
        </w:rPr>
        <w:t>into consideration for option 2.</w:t>
      </w:r>
    </w:p>
    <w:p w14:paraId="56F3DFE5" w14:textId="0FED0AD2" w:rsidR="00752393" w:rsidRDefault="00000000">
      <w:pPr>
        <w:adjustRightInd w:val="0"/>
        <w:snapToGrid w:val="0"/>
        <w:spacing w:before="120"/>
        <w:rPr>
          <w:b/>
          <w:bCs/>
          <w:lang w:val="en-US" w:eastAsia="zh-CN"/>
        </w:rPr>
      </w:pPr>
      <w:r>
        <w:rPr>
          <w:rFonts w:hint="eastAsia"/>
          <w:b/>
          <w:bCs/>
          <w:lang w:val="en-US" w:eastAsia="zh-CN"/>
        </w:rPr>
        <w:t>Proposal 2</w:t>
      </w:r>
      <w:r>
        <w:rPr>
          <w:rFonts w:hint="eastAsia"/>
          <w:b/>
          <w:bCs/>
          <w:lang w:val="en-US" w:eastAsia="zh"/>
        </w:rPr>
        <w:t>7</w:t>
      </w:r>
      <w:r>
        <w:rPr>
          <w:rFonts w:hint="eastAsia"/>
          <w:b/>
          <w:bCs/>
          <w:lang w:val="en-US" w:eastAsia="zh-CN"/>
        </w:rPr>
        <w:t>: Further study the following R2D transmission timing considering if multiple Msg2 response are transmitted in separate PRDCH,</w:t>
      </w:r>
    </w:p>
    <w:p w14:paraId="64E137EB" w14:textId="77777777" w:rsidR="00752393" w:rsidRDefault="00000000">
      <w:pPr>
        <w:numPr>
          <w:ilvl w:val="0"/>
          <w:numId w:val="33"/>
        </w:numPr>
        <w:adjustRightInd w:val="0"/>
        <w:snapToGrid w:val="0"/>
        <w:spacing w:before="120"/>
        <w:jc w:val="both"/>
        <w:rPr>
          <w:b/>
          <w:lang w:val="en-US" w:eastAsia="zh-CN"/>
        </w:rPr>
      </w:pPr>
      <w:r>
        <w:rPr>
          <w:b/>
        </w:rPr>
        <w:t xml:space="preserve">The corresponding </w:t>
      </w:r>
      <w:r>
        <w:rPr>
          <w:rFonts w:hint="eastAsia"/>
          <w:b/>
          <w:lang w:val="en-US" w:eastAsia="zh-CN"/>
        </w:rPr>
        <w:t>R2D</w:t>
      </w:r>
      <w:r>
        <w:rPr>
          <w:b/>
        </w:rPr>
        <w:t xml:space="preserve"> transmission timing T</w:t>
      </w:r>
      <w:r>
        <w:rPr>
          <w:rFonts w:hint="eastAsia"/>
          <w:b/>
          <w:vertAlign w:val="subscript"/>
          <w:lang w:val="en-US" w:eastAsia="zh-CN"/>
        </w:rPr>
        <w:t>D</w:t>
      </w:r>
      <w:r>
        <w:rPr>
          <w:b/>
          <w:vertAlign w:val="subscript"/>
        </w:rPr>
        <w:t>2</w:t>
      </w:r>
      <w:r>
        <w:rPr>
          <w:rFonts w:hint="eastAsia"/>
          <w:b/>
          <w:vertAlign w:val="subscript"/>
          <w:lang w:val="en-US" w:eastAsia="zh-CN"/>
        </w:rPr>
        <w:t>R</w:t>
      </w:r>
      <w:r>
        <w:rPr>
          <w:b/>
        </w:rPr>
        <w:t xml:space="preserve"> following a </w:t>
      </w:r>
      <w:r>
        <w:rPr>
          <w:rFonts w:hint="eastAsia"/>
          <w:b/>
          <w:lang w:val="en-US" w:eastAsia="zh-CN"/>
        </w:rPr>
        <w:t>D</w:t>
      </w:r>
      <w:r>
        <w:rPr>
          <w:b/>
        </w:rPr>
        <w:t>2</w:t>
      </w:r>
      <w:r>
        <w:rPr>
          <w:rFonts w:hint="eastAsia"/>
          <w:b/>
          <w:lang w:val="en-US" w:eastAsia="zh-CN"/>
        </w:rPr>
        <w:t>R</w:t>
      </w:r>
      <w:r>
        <w:rPr>
          <w:b/>
        </w:rPr>
        <w:t xml:space="preserve"> transmission is determined based </w:t>
      </w:r>
      <w:r>
        <w:rPr>
          <w:rFonts w:hint="eastAsia"/>
          <w:b/>
          <w:lang w:val="en-US" w:eastAsia="zh-CN"/>
        </w:rPr>
        <w:t>on indication from previous R2D transmission</w:t>
      </w:r>
      <w:r>
        <w:rPr>
          <w:b/>
        </w:rPr>
        <w:t>, where T</w:t>
      </w:r>
      <w:r>
        <w:rPr>
          <w:b/>
          <w:vertAlign w:val="subscript"/>
        </w:rPr>
        <w:t>R2D</w:t>
      </w:r>
      <w:r>
        <w:rPr>
          <w:b/>
        </w:rPr>
        <w:t xml:space="preserve"> </w:t>
      </w:r>
      <w:r>
        <w:rPr>
          <w:b/>
        </w:rPr>
        <w:sym w:font="Symbol" w:char="F0B3"/>
      </w:r>
      <w:r>
        <w:rPr>
          <w:b/>
        </w:rPr>
        <w:t xml:space="preserve"> T</w:t>
      </w:r>
      <w:r>
        <w:rPr>
          <w:b/>
          <w:vertAlign w:val="subscript"/>
        </w:rPr>
        <w:t>R2D_min</w:t>
      </w:r>
      <w:r>
        <w:rPr>
          <w:rFonts w:hint="eastAsia"/>
          <w:b/>
          <w:lang w:val="en-US" w:eastAsia="zh-CN"/>
        </w:rPr>
        <w:t>.</w:t>
      </w:r>
    </w:p>
    <w:p w14:paraId="2F2B2982" w14:textId="13C4E586" w:rsidR="00752393" w:rsidRDefault="00000000">
      <w:pPr>
        <w:adjustRightInd w:val="0"/>
        <w:snapToGrid w:val="0"/>
        <w:spacing w:before="120"/>
        <w:jc w:val="both"/>
        <w:rPr>
          <w:b/>
          <w:lang w:val="en-US" w:eastAsia="zh-CN"/>
        </w:rPr>
      </w:pPr>
      <w:r>
        <w:rPr>
          <w:rFonts w:hint="eastAsia"/>
          <w:b/>
          <w:lang w:val="en-US" w:eastAsia="zh-CN"/>
        </w:rPr>
        <w:t>Proposal 2</w:t>
      </w:r>
      <w:r>
        <w:rPr>
          <w:rFonts w:hint="eastAsia"/>
          <w:b/>
          <w:lang w:val="en-US" w:eastAsia="zh"/>
        </w:rPr>
        <w:t>8</w:t>
      </w:r>
      <w:r>
        <w:rPr>
          <w:rFonts w:hint="eastAsia"/>
          <w:b/>
          <w:lang w:val="en-US" w:eastAsia="zh-CN"/>
        </w:rPr>
        <w:t xml:space="preserve">: Start indicator is not included in </w:t>
      </w:r>
      <w:r>
        <w:rPr>
          <w:b/>
        </w:rPr>
        <w:t>[T</w:t>
      </w:r>
      <w:r>
        <w:rPr>
          <w:b/>
          <w:vertAlign w:val="subscript"/>
        </w:rPr>
        <w:t>D2R_min</w:t>
      </w:r>
      <w:r>
        <w:rPr>
          <w:b/>
        </w:rPr>
        <w:t>, T</w:t>
      </w:r>
      <w:r>
        <w:rPr>
          <w:b/>
          <w:vertAlign w:val="subscript"/>
        </w:rPr>
        <w:t>D2R_max</w:t>
      </w:r>
      <w:r>
        <w:rPr>
          <w:b/>
        </w:rPr>
        <w:t>]</w:t>
      </w:r>
      <w:r>
        <w:rPr>
          <w:rFonts w:hint="eastAsia"/>
          <w:b/>
          <w:lang w:val="en-US" w:eastAsia="zh-CN"/>
        </w:rPr>
        <w:t>.</w:t>
      </w:r>
    </w:p>
    <w:p w14:paraId="25E432B9" w14:textId="03A5F7E3" w:rsidR="00752393" w:rsidRDefault="00000000">
      <w:pPr>
        <w:adjustRightInd w:val="0"/>
        <w:snapToGrid w:val="0"/>
        <w:spacing w:before="120"/>
        <w:jc w:val="both"/>
        <w:rPr>
          <w:b/>
          <w:lang w:val="en-US" w:eastAsia="zh-CN"/>
        </w:rPr>
      </w:pPr>
      <w:r>
        <w:rPr>
          <w:rFonts w:hint="eastAsia"/>
          <w:b/>
          <w:lang w:val="en-US" w:eastAsia="zh-CN"/>
        </w:rPr>
        <w:t>Proposal 2</w:t>
      </w:r>
      <w:r>
        <w:rPr>
          <w:rFonts w:hint="eastAsia"/>
          <w:b/>
          <w:lang w:val="en-US" w:eastAsia="zh"/>
        </w:rPr>
        <w:t>9</w:t>
      </w:r>
      <w:r>
        <w:rPr>
          <w:rFonts w:hint="eastAsia"/>
          <w:b/>
          <w:lang w:val="en-US" w:eastAsia="zh-CN"/>
        </w:rPr>
        <w:t xml:space="preserve">: Common </w:t>
      </w:r>
      <w:r>
        <w:rPr>
          <w:b/>
        </w:rPr>
        <w:t>[T</w:t>
      </w:r>
      <w:r>
        <w:rPr>
          <w:b/>
          <w:vertAlign w:val="subscript"/>
        </w:rPr>
        <w:t>D2R_min</w:t>
      </w:r>
      <w:r>
        <w:rPr>
          <w:b/>
        </w:rPr>
        <w:t>, T</w:t>
      </w:r>
      <w:r>
        <w:rPr>
          <w:b/>
          <w:vertAlign w:val="subscript"/>
        </w:rPr>
        <w:t>D2R_max</w:t>
      </w:r>
      <w:r>
        <w:rPr>
          <w:b/>
        </w:rPr>
        <w:t>]</w:t>
      </w:r>
      <w:r>
        <w:rPr>
          <w:rFonts w:hint="eastAsia"/>
          <w:b/>
          <w:lang w:val="en-US" w:eastAsia="zh-CN"/>
        </w:rPr>
        <w:t xml:space="preserve"> and </w:t>
      </w:r>
      <w:r>
        <w:rPr>
          <w:rFonts w:eastAsia="Microsoft YaHei UI"/>
          <w:b/>
        </w:rPr>
        <w:t>[</w:t>
      </w:r>
      <w:r>
        <w:rPr>
          <w:b/>
        </w:rPr>
        <w:t>T</w:t>
      </w:r>
      <w:r>
        <w:rPr>
          <w:b/>
          <w:vertAlign w:val="subscript"/>
        </w:rPr>
        <w:t>R2D_min</w:t>
      </w:r>
      <w:r>
        <w:rPr>
          <w:b/>
        </w:rPr>
        <w:t>, T</w:t>
      </w:r>
      <w:r>
        <w:rPr>
          <w:b/>
          <w:vertAlign w:val="subscript"/>
        </w:rPr>
        <w:t>R2D_max</w:t>
      </w:r>
      <w:r>
        <w:rPr>
          <w:rFonts w:eastAsia="Microsoft YaHei UI"/>
          <w:b/>
        </w:rPr>
        <w:t>]</w:t>
      </w:r>
      <w:r>
        <w:rPr>
          <w:b/>
          <w:lang w:eastAsia="zh-CN"/>
        </w:rPr>
        <w:t xml:space="preserve"> </w:t>
      </w:r>
      <w:r>
        <w:rPr>
          <w:rFonts w:hint="eastAsia"/>
          <w:b/>
          <w:lang w:val="en-US" w:eastAsia="zh-CN"/>
        </w:rPr>
        <w:t>are supposed for different A-IoT devices.</w:t>
      </w:r>
    </w:p>
    <w:p w14:paraId="3E7ABC86" w14:textId="11236768" w:rsidR="00752393" w:rsidRDefault="00000000">
      <w:pPr>
        <w:snapToGrid w:val="0"/>
        <w:spacing w:before="120"/>
        <w:jc w:val="both"/>
        <w:rPr>
          <w:lang w:val="en-US" w:eastAsia="zh-CN"/>
        </w:rPr>
      </w:pPr>
      <w:r>
        <w:rPr>
          <w:rFonts w:hint="eastAsia"/>
          <w:b/>
          <w:bCs/>
          <w:lang w:val="en-US" w:eastAsia="zh-CN"/>
        </w:rPr>
        <w:t xml:space="preserve">Observation </w:t>
      </w:r>
      <w:r w:rsidR="00CF6401">
        <w:rPr>
          <w:rFonts w:hint="eastAsia"/>
          <w:b/>
          <w:bCs/>
          <w:lang w:val="en-US" w:eastAsia="zh-CN"/>
        </w:rPr>
        <w:t>22</w:t>
      </w:r>
      <w:r>
        <w:rPr>
          <w:rFonts w:hint="eastAsia"/>
          <w:b/>
          <w:bCs/>
          <w:lang w:val="en-US" w:eastAsia="zh-CN"/>
        </w:rPr>
        <w:t xml:space="preserve">: If scheduling restriction exists for gNB/intermediate UE, </w:t>
      </w:r>
      <w:r>
        <w:rPr>
          <w:b/>
          <w:bCs/>
          <w:lang w:eastAsia="zh-CN"/>
        </w:rPr>
        <w:t xml:space="preserve">e.g., reader perform scheduling every X ms, </w:t>
      </w:r>
      <w:r>
        <w:rPr>
          <w:rFonts w:hint="eastAsia"/>
          <w:b/>
          <w:bCs/>
          <w:lang w:val="en-US" w:eastAsia="zh-CN"/>
        </w:rPr>
        <w:t>the inventory process will be inefficient.</w:t>
      </w:r>
    </w:p>
    <w:p w14:paraId="059F27F1" w14:textId="1642AD24" w:rsidR="00752393" w:rsidRDefault="00000000">
      <w:pPr>
        <w:snapToGrid w:val="0"/>
        <w:spacing w:before="120"/>
        <w:jc w:val="both"/>
        <w:rPr>
          <w:b/>
          <w:bCs/>
          <w:lang w:val="en-US" w:eastAsia="zh-CN"/>
        </w:rPr>
      </w:pPr>
      <w:r>
        <w:rPr>
          <w:rFonts w:hint="eastAsia"/>
          <w:b/>
          <w:bCs/>
          <w:lang w:val="en-US" w:eastAsia="zh-CN"/>
        </w:rPr>
        <w:t xml:space="preserve">Proposal </w:t>
      </w:r>
      <w:r>
        <w:rPr>
          <w:rFonts w:hint="eastAsia"/>
          <w:b/>
          <w:bCs/>
          <w:lang w:val="en-US" w:eastAsia="zh"/>
        </w:rPr>
        <w:t>30</w:t>
      </w:r>
      <w:r>
        <w:rPr>
          <w:rFonts w:hint="eastAsia"/>
          <w:b/>
          <w:bCs/>
          <w:lang w:val="en-US" w:eastAsia="zh-CN"/>
        </w:rPr>
        <w:t xml:space="preserve">: Whether scheduling restriction exists for A-IOT gNB and intermediate UE </w:t>
      </w:r>
      <w:r>
        <w:rPr>
          <w:b/>
          <w:bCs/>
          <w:lang w:eastAsia="zh-CN"/>
        </w:rPr>
        <w:t xml:space="preserve">and </w:t>
      </w:r>
      <w:r>
        <w:rPr>
          <w:rFonts w:hint="eastAsia"/>
          <w:b/>
          <w:bCs/>
          <w:lang w:val="en-US" w:eastAsia="zh-CN"/>
        </w:rPr>
        <w:t>how to improve the inefficiency during inventory procedure design</w:t>
      </w:r>
      <w:r>
        <w:rPr>
          <w:b/>
          <w:bCs/>
          <w:lang w:eastAsia="zh-CN"/>
        </w:rPr>
        <w:t xml:space="preserve"> in such case </w:t>
      </w:r>
      <w:r>
        <w:rPr>
          <w:rFonts w:hint="eastAsia"/>
          <w:b/>
          <w:bCs/>
          <w:lang w:val="en-US" w:eastAsia="zh-CN"/>
        </w:rPr>
        <w:t>needs to be discussed.</w:t>
      </w:r>
    </w:p>
    <w:p w14:paraId="45CBF210" w14:textId="16F905F0" w:rsidR="00752393" w:rsidRDefault="00000000">
      <w:pPr>
        <w:snapToGrid w:val="0"/>
        <w:spacing w:before="120"/>
        <w:jc w:val="both"/>
        <w:rPr>
          <w:b/>
          <w:bCs/>
          <w:lang w:val="en-US" w:eastAsia="zh-CN"/>
        </w:rPr>
      </w:pPr>
      <w:r>
        <w:rPr>
          <w:rFonts w:hint="eastAsia"/>
          <w:b/>
          <w:bCs/>
          <w:lang w:val="en-US" w:eastAsia="zh-CN"/>
        </w:rPr>
        <w:t>Proposal 3</w:t>
      </w:r>
      <w:r>
        <w:rPr>
          <w:rFonts w:hint="eastAsia"/>
          <w:b/>
          <w:bCs/>
          <w:lang w:val="en-US" w:eastAsia="zh"/>
        </w:rPr>
        <w:t>1</w:t>
      </w:r>
      <w:r>
        <w:rPr>
          <w:rFonts w:hint="eastAsia"/>
          <w:b/>
          <w:bCs/>
          <w:lang w:val="en-US" w:eastAsia="zh-CN"/>
        </w:rPr>
        <w:t xml:space="preserve">: When scheduling decision window exists due to scheduling restriction of gNB or intermediate UE, parallel querying in each scheduling decision window can be adopted to improve inventory efficiency. </w:t>
      </w:r>
    </w:p>
    <w:p w14:paraId="3C121B6A" w14:textId="77777777" w:rsidR="00752393" w:rsidRDefault="00752393">
      <w:pPr>
        <w:snapToGrid w:val="0"/>
        <w:spacing w:before="120" w:afterAutospacing="1"/>
        <w:jc w:val="both"/>
        <w:rPr>
          <w:b/>
          <w:bCs/>
          <w:lang w:val="en-US" w:eastAsia="zh-CN"/>
        </w:rPr>
      </w:pPr>
    </w:p>
    <w:p w14:paraId="1DB295EA" w14:textId="77777777" w:rsidR="00752393" w:rsidRDefault="00000000">
      <w:pPr>
        <w:keepNext/>
        <w:keepLines/>
        <w:numPr>
          <w:ilvl w:val="0"/>
          <w:numId w:val="5"/>
        </w:numPr>
        <w:pBdr>
          <w:top w:val="single" w:sz="12" w:space="3" w:color="auto"/>
        </w:pBdr>
        <w:overflowPunct w:val="0"/>
        <w:autoSpaceDE w:val="0"/>
        <w:autoSpaceDN w:val="0"/>
        <w:adjustRightInd w:val="0"/>
        <w:spacing w:before="120" w:after="180"/>
        <w:outlineLvl w:val="0"/>
        <w:rPr>
          <w:rFonts w:ascii="Arial" w:hAnsi="Arial"/>
          <w:sz w:val="36"/>
          <w:lang w:val="en-US" w:eastAsia="zh-CN"/>
        </w:rPr>
      </w:pPr>
      <w:r>
        <w:rPr>
          <w:rFonts w:ascii="Arial" w:hAnsi="Arial" w:hint="eastAsia"/>
          <w:sz w:val="36"/>
          <w:lang w:val="en-US" w:eastAsia="zh-CN"/>
        </w:rPr>
        <w:t>References</w:t>
      </w:r>
    </w:p>
    <w:p w14:paraId="672DF4C4" w14:textId="77777777" w:rsidR="00752393" w:rsidRDefault="00000000">
      <w:pPr>
        <w:widowControl w:val="0"/>
        <w:numPr>
          <w:ilvl w:val="0"/>
          <w:numId w:val="36"/>
        </w:numPr>
        <w:snapToGrid w:val="0"/>
        <w:spacing w:before="120" w:line="300" w:lineRule="auto"/>
        <w:jc w:val="both"/>
        <w:rPr>
          <w:lang w:val="en-US" w:eastAsia="zh-CN"/>
        </w:rPr>
      </w:pPr>
      <w:bookmarkStart w:id="39" w:name="_Ref178351215"/>
      <w:r>
        <w:t>Draft Report of 3GPP TSG RAN WG1 #118 v0.3.0</w:t>
      </w:r>
      <w:r>
        <w:rPr>
          <w:rFonts w:hint="eastAsia"/>
          <w:lang w:val="en-US" w:eastAsia="zh-CN"/>
        </w:rPr>
        <w:t xml:space="preserve">, </w:t>
      </w:r>
      <w:r>
        <w:t>Maastricht, The Netherlands, August 19th – 23rd, 2024</w:t>
      </w:r>
      <w:r>
        <w:rPr>
          <w:rFonts w:hint="eastAsia"/>
          <w:lang w:val="en-US" w:eastAsia="zh-CN"/>
        </w:rPr>
        <w:t>.</w:t>
      </w:r>
      <w:bookmarkEnd w:id="39"/>
    </w:p>
    <w:p w14:paraId="6913FD56" w14:textId="77777777" w:rsidR="00752393" w:rsidRDefault="00000000">
      <w:pPr>
        <w:widowControl w:val="0"/>
        <w:numPr>
          <w:ilvl w:val="0"/>
          <w:numId w:val="36"/>
        </w:numPr>
        <w:snapToGrid w:val="0"/>
        <w:spacing w:before="120" w:line="300" w:lineRule="auto"/>
        <w:jc w:val="both"/>
        <w:rPr>
          <w:lang w:val="en-US" w:eastAsia="zh-CN"/>
        </w:rPr>
      </w:pPr>
      <w:r>
        <w:t>Draft Report of 3GPP TSG RAN WG1 #117 v0.2.0</w:t>
      </w:r>
      <w:r>
        <w:rPr>
          <w:rFonts w:hint="eastAsia"/>
          <w:lang w:val="en-US" w:eastAsia="zh-CN"/>
        </w:rPr>
        <w:t xml:space="preserve">, </w:t>
      </w:r>
      <w:r>
        <w:t>Fukuoka, Japan, May 20th – 24th, 2024</w:t>
      </w:r>
    </w:p>
    <w:p w14:paraId="3EEAA8EE" w14:textId="77777777" w:rsidR="00752393" w:rsidRDefault="00000000">
      <w:pPr>
        <w:widowControl w:val="0"/>
        <w:numPr>
          <w:ilvl w:val="0"/>
          <w:numId w:val="36"/>
        </w:numPr>
        <w:snapToGrid w:val="0"/>
        <w:spacing w:before="120" w:line="300" w:lineRule="auto"/>
        <w:jc w:val="both"/>
        <w:rPr>
          <w:lang w:val="en-US" w:eastAsia="zh-CN"/>
        </w:rPr>
      </w:pPr>
      <w:bookmarkStart w:id="40" w:name="_Ref178351219"/>
      <w:r>
        <w:rPr>
          <w:rFonts w:hint="eastAsia"/>
          <w:lang w:val="en-US" w:eastAsia="zh-CN"/>
        </w:rPr>
        <w:t xml:space="preserve">Draft Report of 3GPP TSG RAN WG1 #116b v0.3.0, </w:t>
      </w:r>
      <w:r>
        <w:t>Changsha, China, April 15</w:t>
      </w:r>
      <w:r>
        <w:rPr>
          <w:vertAlign w:val="superscript"/>
        </w:rPr>
        <w:t>th</w:t>
      </w:r>
      <w:r>
        <w:t xml:space="preserve"> – 19</w:t>
      </w:r>
      <w:r>
        <w:rPr>
          <w:vertAlign w:val="superscript"/>
        </w:rPr>
        <w:t>th</w:t>
      </w:r>
      <w:r>
        <w:t>, 2024</w:t>
      </w:r>
      <w:r>
        <w:rPr>
          <w:rFonts w:hint="eastAsia"/>
          <w:lang w:val="en-US" w:eastAsia="zh-CN"/>
        </w:rPr>
        <w:t>.</w:t>
      </w:r>
      <w:bookmarkEnd w:id="40"/>
    </w:p>
    <w:p w14:paraId="4B5F8063" w14:textId="77777777" w:rsidR="00752393" w:rsidRDefault="00000000">
      <w:pPr>
        <w:numPr>
          <w:ilvl w:val="0"/>
          <w:numId w:val="36"/>
        </w:numPr>
        <w:spacing w:beforeLines="0" w:before="120" w:after="180" w:line="240" w:lineRule="auto"/>
        <w:rPr>
          <w:lang w:eastAsia="zh-CN"/>
        </w:rPr>
      </w:pPr>
      <w:bookmarkStart w:id="41" w:name="_Ref174093176"/>
      <w:r>
        <w:rPr>
          <w:lang w:eastAsia="zh-CN"/>
        </w:rPr>
        <w:t>Aluminum Electrolytic Capacitor Application Guide</w:t>
      </w:r>
      <w:r>
        <w:rPr>
          <w:rFonts w:hint="eastAsia"/>
          <w:lang w:eastAsia="zh-CN"/>
        </w:rPr>
        <w:t xml:space="preserve">, </w:t>
      </w:r>
      <w:hyperlink r:id="rId48" w:history="1">
        <w:r>
          <w:rPr>
            <w:lang w:eastAsia="zh-CN"/>
          </w:rPr>
          <w:t>AEappGuide.pdf (cde.com)</w:t>
        </w:r>
      </w:hyperlink>
      <w:r>
        <w:rPr>
          <w:rFonts w:hint="eastAsia"/>
          <w:lang w:eastAsia="zh-CN"/>
        </w:rPr>
        <w:t>.</w:t>
      </w:r>
      <w:bookmarkEnd w:id="41"/>
    </w:p>
    <w:p w14:paraId="29CD2C36" w14:textId="77777777" w:rsidR="00752393" w:rsidRDefault="00000000">
      <w:pPr>
        <w:numPr>
          <w:ilvl w:val="0"/>
          <w:numId w:val="36"/>
        </w:numPr>
        <w:spacing w:beforeLines="0" w:before="120" w:after="180" w:line="240" w:lineRule="auto"/>
        <w:rPr>
          <w:lang w:eastAsia="zh-CN"/>
        </w:rPr>
      </w:pPr>
      <w:bookmarkStart w:id="42" w:name="_Ref174093192"/>
      <w:r>
        <w:rPr>
          <w:lang w:eastAsia="zh-CN"/>
        </w:rPr>
        <w:t>Divakaran, Sleebi, and Deepti Krishna</w:t>
      </w:r>
      <w:r>
        <w:rPr>
          <w:rFonts w:hint="eastAsia"/>
          <w:lang w:eastAsia="zh-CN"/>
        </w:rPr>
        <w:t xml:space="preserve">. </w:t>
      </w:r>
      <w:r>
        <w:rPr>
          <w:lang w:eastAsia="zh-CN"/>
        </w:rPr>
        <w:t>Dual-Band Multi-Port</w:t>
      </w:r>
      <w:r>
        <w:rPr>
          <w:rFonts w:hint="eastAsia"/>
          <w:lang w:eastAsia="zh-CN"/>
        </w:rPr>
        <w:t xml:space="preserve"> </w:t>
      </w:r>
      <w:r>
        <w:rPr>
          <w:lang w:eastAsia="zh-CN"/>
        </w:rPr>
        <w:t>Rectenna for RF Energy Harvesting</w:t>
      </w:r>
      <w:r>
        <w:rPr>
          <w:rFonts w:hint="eastAsia"/>
          <w:lang w:eastAsia="zh-CN"/>
        </w:rPr>
        <w:t>.</w:t>
      </w:r>
      <w:r>
        <w:rPr>
          <w:lang w:eastAsia="zh-CN"/>
        </w:rPr>
        <w:t xml:space="preserve"> Progress In Electromagnetics Research C 107 (2021),</w:t>
      </w:r>
      <w:r>
        <w:rPr>
          <w:rFonts w:hint="eastAsia"/>
          <w:lang w:eastAsia="zh-CN"/>
        </w:rPr>
        <w:t xml:space="preserve"> </w:t>
      </w:r>
      <w:r>
        <w:rPr>
          <w:lang w:eastAsia="zh-CN"/>
        </w:rPr>
        <w:t>pp.17-31.</w:t>
      </w:r>
      <w:bookmarkEnd w:id="42"/>
    </w:p>
    <w:p w14:paraId="3F25C9B7" w14:textId="77777777" w:rsidR="00752393" w:rsidRDefault="00000000">
      <w:pPr>
        <w:numPr>
          <w:ilvl w:val="0"/>
          <w:numId w:val="36"/>
        </w:numPr>
        <w:spacing w:beforeLines="0" w:before="120" w:after="180" w:line="240" w:lineRule="auto"/>
        <w:rPr>
          <w:lang w:eastAsia="zh-CN"/>
        </w:rPr>
      </w:pPr>
      <w:bookmarkStart w:id="43" w:name="_Ref174093237"/>
      <w:r>
        <w:rPr>
          <w:lang w:eastAsia="zh-CN"/>
        </w:rPr>
        <w:t>Kim, Chae-Hyun, and Hyung-Min Lee. A 2.45-GHz RF Energy</w:t>
      </w:r>
      <w:r>
        <w:rPr>
          <w:rFonts w:hint="eastAsia"/>
          <w:lang w:eastAsia="zh-CN"/>
        </w:rPr>
        <w:t xml:space="preserve"> </w:t>
      </w:r>
      <w:r>
        <w:rPr>
          <w:lang w:eastAsia="zh-CN"/>
        </w:rPr>
        <w:t>Harvester with On-Chip 8-VCR SC Booster for IoT Devices. In 2021 IEEE International Symposium on Circuits and Systems (ISCAS), pp. 1-5. IEEE, 2021.</w:t>
      </w:r>
      <w:bookmarkEnd w:id="43"/>
    </w:p>
    <w:p w14:paraId="27B850DE" w14:textId="77777777" w:rsidR="00752393" w:rsidRDefault="00000000">
      <w:pPr>
        <w:numPr>
          <w:ilvl w:val="0"/>
          <w:numId w:val="36"/>
        </w:numPr>
        <w:spacing w:beforeLines="0" w:before="120" w:after="180" w:line="240" w:lineRule="auto"/>
        <w:rPr>
          <w:lang w:eastAsia="zh-CN"/>
        </w:rPr>
      </w:pPr>
      <w:bookmarkStart w:id="44" w:name="_Ref174093247"/>
      <w:r>
        <w:rPr>
          <w:lang w:eastAsia="zh-CN"/>
        </w:rPr>
        <w:t>Noghabaei, Seyed Mohammad, Rafael L. Radin, Yvon Savaria, and</w:t>
      </w:r>
      <w:r>
        <w:rPr>
          <w:rFonts w:hint="eastAsia"/>
          <w:lang w:eastAsia="zh-CN"/>
        </w:rPr>
        <w:t xml:space="preserve"> </w:t>
      </w:r>
      <w:r>
        <w:rPr>
          <w:lang w:eastAsia="zh-CN"/>
        </w:rPr>
        <w:t>Mohamad Sawan. A high-efficiency ultra-low-power CMOS rectifier for RF energy harvesting applications.</w:t>
      </w:r>
      <w:r>
        <w:rPr>
          <w:rFonts w:hint="eastAsia"/>
          <w:lang w:eastAsia="zh-CN"/>
        </w:rPr>
        <w:t xml:space="preserve"> </w:t>
      </w:r>
      <w:r>
        <w:rPr>
          <w:lang w:eastAsia="zh-CN"/>
        </w:rPr>
        <w:t>In 2018</w:t>
      </w:r>
      <w:r>
        <w:rPr>
          <w:rFonts w:hint="eastAsia"/>
          <w:lang w:eastAsia="zh-CN"/>
        </w:rPr>
        <w:t xml:space="preserve"> </w:t>
      </w:r>
      <w:r>
        <w:rPr>
          <w:lang w:eastAsia="zh-CN"/>
        </w:rPr>
        <w:t>IEEE International Symposium on Circuits and Systems (ISCAS), pp. 1-4. IEEE, 2018.</w:t>
      </w:r>
      <w:bookmarkEnd w:id="44"/>
    </w:p>
    <w:p w14:paraId="650310E4" w14:textId="77777777" w:rsidR="00752393" w:rsidRDefault="00000000">
      <w:pPr>
        <w:numPr>
          <w:ilvl w:val="0"/>
          <w:numId w:val="36"/>
        </w:numPr>
        <w:spacing w:beforeLines="0" w:before="120" w:after="180" w:line="240" w:lineRule="auto"/>
        <w:rPr>
          <w:lang w:eastAsia="zh-CN"/>
        </w:rPr>
      </w:pPr>
      <w:bookmarkStart w:id="45" w:name="_Ref174093201"/>
      <w:r>
        <w:rPr>
          <w:lang w:eastAsia="zh-CN"/>
        </w:rPr>
        <w:t>Gozel, Mahmut Ahmet, Mesud Kahriman, and Omer Kasar. Design</w:t>
      </w:r>
      <w:r>
        <w:rPr>
          <w:rFonts w:hint="eastAsia"/>
          <w:lang w:eastAsia="zh-CN"/>
        </w:rPr>
        <w:t xml:space="preserve"> </w:t>
      </w:r>
      <w:r>
        <w:rPr>
          <w:lang w:eastAsia="zh-CN"/>
        </w:rPr>
        <w:t>of an efficiency‐enhanced Greinacher rectifier operating in the GSM 1800 band by using rat‐race coupler for RF energy harvesting applications. International Journal of RF and Microwave Computer‐Aided Engineering 29, no. 1 (2019): e21621</w:t>
      </w:r>
      <w:r>
        <w:rPr>
          <w:rFonts w:hint="eastAsia"/>
          <w:lang w:eastAsia="zh-CN"/>
        </w:rPr>
        <w:t>.</w:t>
      </w:r>
      <w:bookmarkEnd w:id="45"/>
    </w:p>
    <w:p w14:paraId="41ABD62A" w14:textId="77777777" w:rsidR="00752393" w:rsidRDefault="00000000">
      <w:pPr>
        <w:numPr>
          <w:ilvl w:val="0"/>
          <w:numId w:val="36"/>
        </w:numPr>
        <w:spacing w:beforeLines="0" w:before="120" w:after="180" w:line="240" w:lineRule="auto"/>
        <w:rPr>
          <w:lang w:eastAsia="zh-CN"/>
        </w:rPr>
      </w:pPr>
      <w:bookmarkStart w:id="46" w:name="_Ref174093209"/>
      <w:r>
        <w:rPr>
          <w:lang w:eastAsia="zh-CN"/>
        </w:rPr>
        <w:t>Muhammad, Surajo, Jun Jiat Tiang, Sew Kin Wong, Amor Smida,</w:t>
      </w:r>
      <w:r>
        <w:rPr>
          <w:rFonts w:hint="eastAsia"/>
          <w:lang w:eastAsia="zh-CN"/>
        </w:rPr>
        <w:t xml:space="preserve"> </w:t>
      </w:r>
      <w:r>
        <w:rPr>
          <w:lang w:eastAsia="zh-CN"/>
        </w:rPr>
        <w:t>Ridha Ghayoula, and Amjad Iqbal. A dual-band ambient energy harvesting rectenna design for wireless power communications. IEEE Access 9 (2021): pp.99944-99953.</w:t>
      </w:r>
      <w:bookmarkEnd w:id="46"/>
    </w:p>
    <w:p w14:paraId="7843F334" w14:textId="77777777" w:rsidR="00752393" w:rsidRDefault="00000000">
      <w:pPr>
        <w:numPr>
          <w:ilvl w:val="0"/>
          <w:numId w:val="36"/>
        </w:numPr>
        <w:spacing w:beforeLines="0" w:before="120" w:after="180" w:line="240" w:lineRule="auto"/>
        <w:rPr>
          <w:lang w:eastAsia="zh-CN"/>
        </w:rPr>
      </w:pPr>
      <w:bookmarkStart w:id="47" w:name="_Ref174093210"/>
      <w:r>
        <w:rPr>
          <w:lang w:eastAsia="zh-CN"/>
        </w:rPr>
        <w:t>Wu, Zihan, Yuxiao Zhao, Yanfei Sun, Hao Min, and Na Yan. A</w:t>
      </w:r>
      <w:r>
        <w:rPr>
          <w:rFonts w:hint="eastAsia"/>
          <w:lang w:eastAsia="zh-CN"/>
        </w:rPr>
        <w:t xml:space="preserve"> </w:t>
      </w:r>
      <w:r>
        <w:rPr>
          <w:lang w:eastAsia="zh-CN"/>
        </w:rPr>
        <w:t>Self-Bias Rectifier With 27.6% PCE at- 30dBm for RF Energy</w:t>
      </w:r>
      <w:r>
        <w:rPr>
          <w:rFonts w:hint="eastAsia"/>
          <w:lang w:eastAsia="zh-CN"/>
        </w:rPr>
        <w:t xml:space="preserve"> </w:t>
      </w:r>
      <w:r>
        <w:rPr>
          <w:lang w:eastAsia="zh-CN"/>
        </w:rPr>
        <w:t>Harvesting. In 2021 IEEE International Symposium on Circuits</w:t>
      </w:r>
      <w:r>
        <w:rPr>
          <w:rFonts w:hint="eastAsia"/>
          <w:lang w:eastAsia="zh-CN"/>
        </w:rPr>
        <w:t xml:space="preserve"> </w:t>
      </w:r>
      <w:r>
        <w:rPr>
          <w:lang w:eastAsia="zh-CN"/>
        </w:rPr>
        <w:t>and Systems (ISCAS), pp. 1-5. IEEE, 2021.</w:t>
      </w:r>
      <w:bookmarkEnd w:id="47"/>
    </w:p>
    <w:p w14:paraId="61D60BF2" w14:textId="77777777" w:rsidR="00752393" w:rsidRDefault="00752393">
      <w:pPr>
        <w:widowControl w:val="0"/>
        <w:snapToGrid w:val="0"/>
        <w:spacing w:before="120" w:line="300" w:lineRule="auto"/>
        <w:jc w:val="both"/>
        <w:rPr>
          <w:lang w:eastAsia="zh-CN"/>
        </w:rPr>
      </w:pPr>
    </w:p>
    <w:p w14:paraId="6B953F11" w14:textId="77777777" w:rsidR="00752393" w:rsidRDefault="00000000">
      <w:pPr>
        <w:keepNext/>
        <w:keepLines/>
        <w:pBdr>
          <w:top w:val="single" w:sz="12" w:space="3" w:color="auto"/>
        </w:pBdr>
        <w:overflowPunct w:val="0"/>
        <w:autoSpaceDE w:val="0"/>
        <w:autoSpaceDN w:val="0"/>
        <w:adjustRightInd w:val="0"/>
        <w:spacing w:before="120" w:after="180"/>
        <w:outlineLvl w:val="0"/>
        <w:rPr>
          <w:rFonts w:ascii="Arial" w:hAnsi="Arial" w:cs="Arial"/>
          <w:b/>
          <w:bCs/>
          <w:sz w:val="24"/>
          <w:szCs w:val="24"/>
          <w:lang w:eastAsia="zh-CN"/>
        </w:rPr>
      </w:pPr>
      <w:r>
        <w:rPr>
          <w:rFonts w:ascii="Arial" w:hAnsi="Arial" w:hint="eastAsia"/>
          <w:sz w:val="36"/>
          <w:lang w:val="en-US" w:eastAsia="zh-CN"/>
        </w:rPr>
        <w:t>Annex: Evaluation assumptions for energy harvesting solutions</w:t>
      </w:r>
    </w:p>
    <w:p w14:paraId="57A16E8E" w14:textId="77777777" w:rsidR="00752393" w:rsidRDefault="00000000">
      <w:pPr>
        <w:spacing w:before="120"/>
        <w:jc w:val="center"/>
        <w:rPr>
          <w:b/>
          <w:bCs/>
        </w:rPr>
      </w:pPr>
      <w:r>
        <w:rPr>
          <w:rFonts w:hint="eastAsia"/>
          <w:b/>
          <w:bCs/>
        </w:rPr>
        <w:t xml:space="preserve">Table </w:t>
      </w:r>
      <w:r>
        <w:rPr>
          <w:rFonts w:hint="eastAsia"/>
          <w:b/>
          <w:bCs/>
          <w:lang w:eastAsia="zh-CN"/>
        </w:rPr>
        <w:t>A-</w:t>
      </w:r>
      <w:r>
        <w:rPr>
          <w:rFonts w:hint="eastAsia"/>
          <w:b/>
          <w:bCs/>
        </w:rPr>
        <w:t>1: General assumptions</w:t>
      </w:r>
    </w:p>
    <w:tbl>
      <w:tblPr>
        <w:tblStyle w:val="af"/>
        <w:tblW w:w="8784" w:type="dxa"/>
        <w:tblInd w:w="557" w:type="dxa"/>
        <w:tblLook w:val="04A0" w:firstRow="1" w:lastRow="0" w:firstColumn="1" w:lastColumn="0" w:noHBand="0" w:noVBand="1"/>
      </w:tblPr>
      <w:tblGrid>
        <w:gridCol w:w="1555"/>
        <w:gridCol w:w="2268"/>
        <w:gridCol w:w="2551"/>
        <w:gridCol w:w="2410"/>
      </w:tblGrid>
      <w:tr w:rsidR="00752393" w14:paraId="6003BE43" w14:textId="77777777">
        <w:tc>
          <w:tcPr>
            <w:tcW w:w="3823" w:type="dxa"/>
            <w:gridSpan w:val="2"/>
            <w:vMerge w:val="restart"/>
            <w:tcBorders>
              <w:top w:val="single" w:sz="8" w:space="0" w:color="auto"/>
              <w:left w:val="single" w:sz="8" w:space="0" w:color="auto"/>
              <w:bottom w:val="single" w:sz="8" w:space="0" w:color="auto"/>
              <w:right w:val="single" w:sz="8" w:space="0" w:color="auto"/>
            </w:tcBorders>
            <w:vAlign w:val="center"/>
          </w:tcPr>
          <w:p w14:paraId="671B0F55" w14:textId="77777777" w:rsidR="00752393" w:rsidRDefault="00000000">
            <w:pPr>
              <w:spacing w:before="120"/>
              <w:jc w:val="center"/>
              <w:rPr>
                <w:b/>
                <w:bCs/>
              </w:rPr>
            </w:pPr>
            <w:r>
              <w:rPr>
                <w:rFonts w:hint="eastAsia"/>
                <w:b/>
                <w:bCs/>
              </w:rPr>
              <w:t>Parameter</w:t>
            </w:r>
          </w:p>
        </w:tc>
        <w:tc>
          <w:tcPr>
            <w:tcW w:w="4961" w:type="dxa"/>
            <w:gridSpan w:val="2"/>
            <w:tcBorders>
              <w:top w:val="single" w:sz="8" w:space="0" w:color="auto"/>
              <w:left w:val="single" w:sz="8" w:space="0" w:color="auto"/>
              <w:bottom w:val="single" w:sz="8" w:space="0" w:color="auto"/>
              <w:right w:val="single" w:sz="8" w:space="0" w:color="auto"/>
            </w:tcBorders>
            <w:vAlign w:val="center"/>
          </w:tcPr>
          <w:p w14:paraId="1428103D" w14:textId="77777777" w:rsidR="00752393" w:rsidRDefault="00000000">
            <w:pPr>
              <w:spacing w:before="120"/>
              <w:jc w:val="center"/>
              <w:rPr>
                <w:b/>
                <w:bCs/>
              </w:rPr>
            </w:pPr>
            <w:r>
              <w:rPr>
                <w:rFonts w:hint="eastAsia"/>
                <w:b/>
                <w:bCs/>
              </w:rPr>
              <w:t>Values</w:t>
            </w:r>
          </w:p>
        </w:tc>
      </w:tr>
      <w:tr w:rsidR="00752393" w14:paraId="5B60D135" w14:textId="77777777">
        <w:tc>
          <w:tcPr>
            <w:tcW w:w="3823" w:type="dxa"/>
            <w:gridSpan w:val="2"/>
            <w:vMerge/>
            <w:tcBorders>
              <w:top w:val="single" w:sz="8" w:space="0" w:color="auto"/>
              <w:left w:val="single" w:sz="8" w:space="0" w:color="auto"/>
              <w:bottom w:val="single" w:sz="8" w:space="0" w:color="auto"/>
              <w:right w:val="single" w:sz="8" w:space="0" w:color="auto"/>
            </w:tcBorders>
            <w:vAlign w:val="center"/>
          </w:tcPr>
          <w:p w14:paraId="0AA702D5" w14:textId="77777777" w:rsidR="00752393" w:rsidRDefault="00752393">
            <w:pPr>
              <w:spacing w:before="120"/>
              <w:jc w:val="center"/>
              <w:rPr>
                <w:b/>
                <w:bCs/>
              </w:rPr>
            </w:pPr>
          </w:p>
        </w:tc>
        <w:tc>
          <w:tcPr>
            <w:tcW w:w="2551" w:type="dxa"/>
            <w:tcBorders>
              <w:top w:val="single" w:sz="8" w:space="0" w:color="auto"/>
              <w:left w:val="single" w:sz="8" w:space="0" w:color="auto"/>
              <w:bottom w:val="single" w:sz="8" w:space="0" w:color="auto"/>
              <w:right w:val="single" w:sz="8" w:space="0" w:color="auto"/>
            </w:tcBorders>
            <w:vAlign w:val="center"/>
          </w:tcPr>
          <w:p w14:paraId="44246DD6" w14:textId="77777777" w:rsidR="00752393" w:rsidRDefault="00000000">
            <w:pPr>
              <w:spacing w:before="120"/>
              <w:jc w:val="center"/>
              <w:rPr>
                <w:b/>
                <w:bCs/>
              </w:rPr>
            </w:pPr>
            <w:r>
              <w:rPr>
                <w:rFonts w:hint="eastAsia"/>
                <w:b/>
                <w:bCs/>
              </w:rPr>
              <w:t>Direction 1</w:t>
            </w:r>
          </w:p>
        </w:tc>
        <w:tc>
          <w:tcPr>
            <w:tcW w:w="2410" w:type="dxa"/>
            <w:tcBorders>
              <w:top w:val="single" w:sz="8" w:space="0" w:color="auto"/>
              <w:left w:val="single" w:sz="8" w:space="0" w:color="auto"/>
              <w:bottom w:val="single" w:sz="8" w:space="0" w:color="auto"/>
              <w:right w:val="single" w:sz="8" w:space="0" w:color="auto"/>
            </w:tcBorders>
            <w:vAlign w:val="center"/>
          </w:tcPr>
          <w:p w14:paraId="44967705" w14:textId="77777777" w:rsidR="00752393" w:rsidRDefault="00000000">
            <w:pPr>
              <w:spacing w:before="120"/>
              <w:jc w:val="center"/>
              <w:rPr>
                <w:b/>
                <w:bCs/>
              </w:rPr>
            </w:pPr>
            <w:r>
              <w:rPr>
                <w:rFonts w:hint="eastAsia"/>
                <w:b/>
                <w:bCs/>
              </w:rPr>
              <w:t>Direction 2</w:t>
            </w:r>
          </w:p>
        </w:tc>
      </w:tr>
      <w:tr w:rsidR="00752393" w14:paraId="53F6398E" w14:textId="77777777">
        <w:tc>
          <w:tcPr>
            <w:tcW w:w="3823" w:type="dxa"/>
            <w:gridSpan w:val="2"/>
            <w:tcBorders>
              <w:top w:val="single" w:sz="8" w:space="0" w:color="auto"/>
              <w:left w:val="single" w:sz="8" w:space="0" w:color="auto"/>
              <w:bottom w:val="single" w:sz="8" w:space="0" w:color="auto"/>
              <w:right w:val="single" w:sz="8" w:space="0" w:color="auto"/>
            </w:tcBorders>
          </w:tcPr>
          <w:p w14:paraId="2C46C8A7" w14:textId="77777777" w:rsidR="00752393" w:rsidRDefault="00000000">
            <w:pPr>
              <w:spacing w:before="120"/>
              <w:rPr>
                <w:b/>
                <w:bCs/>
              </w:rPr>
            </w:pPr>
            <w:r>
              <w:rPr>
                <w:rFonts w:hint="eastAsia"/>
              </w:rPr>
              <w:t>Number of devices</w:t>
            </w:r>
          </w:p>
        </w:tc>
        <w:tc>
          <w:tcPr>
            <w:tcW w:w="4961" w:type="dxa"/>
            <w:gridSpan w:val="2"/>
            <w:tcBorders>
              <w:top w:val="single" w:sz="8" w:space="0" w:color="auto"/>
              <w:left w:val="single" w:sz="8" w:space="0" w:color="auto"/>
              <w:bottom w:val="single" w:sz="8" w:space="0" w:color="auto"/>
              <w:right w:val="single" w:sz="8" w:space="0" w:color="auto"/>
            </w:tcBorders>
          </w:tcPr>
          <w:p w14:paraId="328C85D0" w14:textId="77777777" w:rsidR="00752393" w:rsidRDefault="00000000">
            <w:pPr>
              <w:spacing w:before="120"/>
              <w:rPr>
                <w:b/>
                <w:bCs/>
              </w:rPr>
            </w:pPr>
            <w:r>
              <w:rPr>
                <w:rFonts w:hint="eastAsia"/>
              </w:rPr>
              <w:t>600</w:t>
            </w:r>
          </w:p>
        </w:tc>
      </w:tr>
      <w:tr w:rsidR="00752393" w14:paraId="029DC58D" w14:textId="77777777">
        <w:tc>
          <w:tcPr>
            <w:tcW w:w="3823" w:type="dxa"/>
            <w:gridSpan w:val="2"/>
            <w:tcBorders>
              <w:top w:val="single" w:sz="8" w:space="0" w:color="auto"/>
              <w:left w:val="single" w:sz="8" w:space="0" w:color="auto"/>
              <w:bottom w:val="single" w:sz="8" w:space="0" w:color="auto"/>
              <w:right w:val="single" w:sz="8" w:space="0" w:color="auto"/>
            </w:tcBorders>
          </w:tcPr>
          <w:p w14:paraId="280AD0E2" w14:textId="77777777" w:rsidR="00752393" w:rsidRDefault="00000000">
            <w:pPr>
              <w:spacing w:before="120"/>
              <w:rPr>
                <w:b/>
                <w:bCs/>
              </w:rPr>
            </w:pPr>
            <w:r>
              <w:rPr>
                <w:rFonts w:hint="eastAsia"/>
              </w:rPr>
              <w:t>Device distribution</w:t>
            </w:r>
          </w:p>
        </w:tc>
        <w:tc>
          <w:tcPr>
            <w:tcW w:w="4961" w:type="dxa"/>
            <w:gridSpan w:val="2"/>
            <w:tcBorders>
              <w:top w:val="single" w:sz="8" w:space="0" w:color="auto"/>
              <w:left w:val="single" w:sz="8" w:space="0" w:color="auto"/>
              <w:bottom w:val="single" w:sz="8" w:space="0" w:color="auto"/>
              <w:right w:val="single" w:sz="8" w:space="0" w:color="auto"/>
            </w:tcBorders>
          </w:tcPr>
          <w:p w14:paraId="41FC2ED7" w14:textId="77777777" w:rsidR="00752393" w:rsidRDefault="00000000">
            <w:pPr>
              <w:spacing w:before="120"/>
              <w:rPr>
                <w:b/>
                <w:bCs/>
              </w:rPr>
            </w:pPr>
            <w:r>
              <w:t>Uniformly distributed, i.e., charging time is uniformly distributed within [T_</w:t>
            </w:r>
            <w:proofErr w:type="gramStart"/>
            <w:r>
              <w:t>charge,min</w:t>
            </w:r>
            <w:proofErr w:type="gramEnd"/>
            <w:r>
              <w:t>, T_charge,max]</w:t>
            </w:r>
          </w:p>
        </w:tc>
      </w:tr>
      <w:tr w:rsidR="00752393" w14:paraId="152E75D6" w14:textId="77777777">
        <w:tc>
          <w:tcPr>
            <w:tcW w:w="3823" w:type="dxa"/>
            <w:gridSpan w:val="2"/>
            <w:tcBorders>
              <w:top w:val="single" w:sz="8" w:space="0" w:color="auto"/>
              <w:left w:val="single" w:sz="8" w:space="0" w:color="auto"/>
              <w:bottom w:val="single" w:sz="8" w:space="0" w:color="auto"/>
              <w:right w:val="single" w:sz="8" w:space="0" w:color="auto"/>
            </w:tcBorders>
          </w:tcPr>
          <w:p w14:paraId="79B064B9" w14:textId="77777777" w:rsidR="00752393" w:rsidRDefault="00000000">
            <w:pPr>
              <w:spacing w:before="120"/>
              <w:rPr>
                <w:b/>
                <w:bCs/>
              </w:rPr>
            </w:pPr>
            <w:r>
              <w:rPr>
                <w:rFonts w:hint="eastAsia"/>
              </w:rPr>
              <w:t>Device type</w:t>
            </w:r>
          </w:p>
        </w:tc>
        <w:tc>
          <w:tcPr>
            <w:tcW w:w="2551" w:type="dxa"/>
            <w:tcBorders>
              <w:top w:val="single" w:sz="8" w:space="0" w:color="auto"/>
              <w:left w:val="single" w:sz="8" w:space="0" w:color="auto"/>
              <w:bottom w:val="single" w:sz="8" w:space="0" w:color="auto"/>
              <w:right w:val="single" w:sz="8" w:space="0" w:color="auto"/>
            </w:tcBorders>
          </w:tcPr>
          <w:p w14:paraId="7F14F761" w14:textId="77777777" w:rsidR="00752393" w:rsidRDefault="00000000">
            <w:pPr>
              <w:spacing w:before="120"/>
              <w:rPr>
                <w:b/>
                <w:bCs/>
              </w:rPr>
            </w:pPr>
            <w:r>
              <w:rPr>
                <w:rFonts w:hint="eastAsia"/>
              </w:rPr>
              <w:t>Device 1, Device 2</w:t>
            </w:r>
          </w:p>
        </w:tc>
        <w:tc>
          <w:tcPr>
            <w:tcW w:w="2410" w:type="dxa"/>
            <w:tcBorders>
              <w:top w:val="single" w:sz="8" w:space="0" w:color="auto"/>
              <w:left w:val="single" w:sz="8" w:space="0" w:color="auto"/>
              <w:bottom w:val="single" w:sz="8" w:space="0" w:color="auto"/>
              <w:right w:val="single" w:sz="8" w:space="0" w:color="auto"/>
            </w:tcBorders>
          </w:tcPr>
          <w:p w14:paraId="626343D7" w14:textId="77777777" w:rsidR="00752393" w:rsidRDefault="00000000">
            <w:pPr>
              <w:spacing w:before="120"/>
              <w:rPr>
                <w:b/>
                <w:bCs/>
              </w:rPr>
            </w:pPr>
            <w:r>
              <w:rPr>
                <w:rFonts w:hint="eastAsia"/>
              </w:rPr>
              <w:t>Device 2</w:t>
            </w:r>
          </w:p>
        </w:tc>
      </w:tr>
      <w:tr w:rsidR="00752393" w14:paraId="024B0273" w14:textId="77777777">
        <w:tc>
          <w:tcPr>
            <w:tcW w:w="1555" w:type="dxa"/>
            <w:vMerge w:val="restart"/>
            <w:tcBorders>
              <w:top w:val="single" w:sz="8" w:space="0" w:color="auto"/>
              <w:left w:val="single" w:sz="8" w:space="0" w:color="auto"/>
              <w:bottom w:val="single" w:sz="8" w:space="0" w:color="auto"/>
              <w:right w:val="single" w:sz="8" w:space="0" w:color="auto"/>
            </w:tcBorders>
          </w:tcPr>
          <w:p w14:paraId="326B4758" w14:textId="77777777" w:rsidR="00752393" w:rsidRDefault="00000000">
            <w:pPr>
              <w:spacing w:before="120"/>
              <w:rPr>
                <w:b/>
                <w:bCs/>
              </w:rPr>
            </w:pPr>
            <w:r>
              <w:rPr>
                <w:rFonts w:hint="eastAsia"/>
              </w:rPr>
              <w:t>Power model</w:t>
            </w:r>
          </w:p>
        </w:tc>
        <w:tc>
          <w:tcPr>
            <w:tcW w:w="2268" w:type="dxa"/>
            <w:tcBorders>
              <w:top w:val="single" w:sz="8" w:space="0" w:color="auto"/>
              <w:left w:val="single" w:sz="8" w:space="0" w:color="auto"/>
              <w:bottom w:val="single" w:sz="8" w:space="0" w:color="auto"/>
              <w:right w:val="single" w:sz="8" w:space="0" w:color="auto"/>
            </w:tcBorders>
          </w:tcPr>
          <w:p w14:paraId="589CC213" w14:textId="77777777" w:rsidR="00752393" w:rsidRDefault="00000000">
            <w:pPr>
              <w:spacing w:before="120"/>
              <w:rPr>
                <w:b/>
                <w:bCs/>
              </w:rPr>
            </w:pPr>
            <w:r>
              <w:rPr>
                <w:rFonts w:hint="eastAsia"/>
              </w:rPr>
              <w:t>ON</w:t>
            </w:r>
          </w:p>
        </w:tc>
        <w:tc>
          <w:tcPr>
            <w:tcW w:w="2551" w:type="dxa"/>
            <w:tcBorders>
              <w:top w:val="single" w:sz="8" w:space="0" w:color="auto"/>
              <w:left w:val="single" w:sz="8" w:space="0" w:color="auto"/>
              <w:bottom w:val="single" w:sz="8" w:space="0" w:color="auto"/>
              <w:right w:val="single" w:sz="8" w:space="0" w:color="auto"/>
            </w:tcBorders>
          </w:tcPr>
          <w:p w14:paraId="10CE3B35" w14:textId="77777777" w:rsidR="00752393" w:rsidRDefault="00000000">
            <w:pPr>
              <w:spacing w:before="120"/>
              <w:rPr>
                <w:b/>
                <w:bCs/>
              </w:rPr>
            </w:pPr>
            <w:r>
              <w:rPr>
                <w:rFonts w:hint="eastAsia"/>
              </w:rPr>
              <w:t>1 uW (Device 1)</w:t>
            </w:r>
          </w:p>
          <w:p w14:paraId="52C20DBC" w14:textId="77777777" w:rsidR="00752393" w:rsidRDefault="00000000">
            <w:pPr>
              <w:spacing w:before="120"/>
              <w:rPr>
                <w:b/>
                <w:bCs/>
              </w:rPr>
            </w:pPr>
            <w:r>
              <w:rPr>
                <w:rFonts w:hint="eastAsia"/>
              </w:rPr>
              <w:t>100 uW (Device 2)</w:t>
            </w:r>
          </w:p>
        </w:tc>
        <w:tc>
          <w:tcPr>
            <w:tcW w:w="2410" w:type="dxa"/>
            <w:tcBorders>
              <w:top w:val="single" w:sz="8" w:space="0" w:color="auto"/>
              <w:left w:val="single" w:sz="8" w:space="0" w:color="auto"/>
              <w:bottom w:val="single" w:sz="8" w:space="0" w:color="auto"/>
              <w:right w:val="single" w:sz="8" w:space="0" w:color="auto"/>
            </w:tcBorders>
          </w:tcPr>
          <w:p w14:paraId="7995C8F3" w14:textId="77777777" w:rsidR="00752393" w:rsidRDefault="00000000">
            <w:pPr>
              <w:spacing w:before="120"/>
              <w:rPr>
                <w:b/>
                <w:bCs/>
              </w:rPr>
            </w:pPr>
            <w:r>
              <w:rPr>
                <w:rFonts w:hint="eastAsia"/>
              </w:rPr>
              <w:t>100 uW</w:t>
            </w:r>
          </w:p>
        </w:tc>
      </w:tr>
      <w:tr w:rsidR="00752393" w14:paraId="4538A1A7" w14:textId="77777777">
        <w:tc>
          <w:tcPr>
            <w:tcW w:w="1555" w:type="dxa"/>
            <w:vMerge/>
            <w:tcBorders>
              <w:top w:val="single" w:sz="8" w:space="0" w:color="auto"/>
              <w:left w:val="single" w:sz="8" w:space="0" w:color="auto"/>
              <w:bottom w:val="single" w:sz="8" w:space="0" w:color="auto"/>
              <w:right w:val="single" w:sz="8" w:space="0" w:color="auto"/>
            </w:tcBorders>
          </w:tcPr>
          <w:p w14:paraId="12A9A61C"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115639B9" w14:textId="77777777" w:rsidR="00752393" w:rsidRDefault="00000000">
            <w:pPr>
              <w:spacing w:before="120"/>
              <w:rPr>
                <w:b/>
                <w:bCs/>
              </w:rPr>
            </w:pPr>
            <w:r>
              <w:rPr>
                <w:rFonts w:hint="eastAsia"/>
              </w:rPr>
              <w:t>OFF</w:t>
            </w:r>
          </w:p>
        </w:tc>
        <w:tc>
          <w:tcPr>
            <w:tcW w:w="4961" w:type="dxa"/>
            <w:gridSpan w:val="2"/>
            <w:tcBorders>
              <w:top w:val="single" w:sz="8" w:space="0" w:color="auto"/>
              <w:left w:val="single" w:sz="8" w:space="0" w:color="auto"/>
              <w:bottom w:val="single" w:sz="8" w:space="0" w:color="auto"/>
              <w:right w:val="single" w:sz="8" w:space="0" w:color="auto"/>
            </w:tcBorders>
          </w:tcPr>
          <w:p w14:paraId="33F12581" w14:textId="77777777" w:rsidR="00752393" w:rsidRDefault="00000000">
            <w:pPr>
              <w:spacing w:before="120"/>
              <w:rPr>
                <w:b/>
                <w:bCs/>
              </w:rPr>
            </w:pPr>
            <w:r>
              <w:rPr>
                <w:rFonts w:hint="eastAsia"/>
              </w:rPr>
              <w:t>0</w:t>
            </w:r>
          </w:p>
        </w:tc>
      </w:tr>
      <w:tr w:rsidR="00752393" w14:paraId="22CACA37" w14:textId="77777777">
        <w:tc>
          <w:tcPr>
            <w:tcW w:w="1555" w:type="dxa"/>
            <w:vMerge/>
            <w:tcBorders>
              <w:top w:val="single" w:sz="8" w:space="0" w:color="auto"/>
              <w:left w:val="single" w:sz="8" w:space="0" w:color="auto"/>
              <w:bottom w:val="single" w:sz="8" w:space="0" w:color="auto"/>
              <w:right w:val="single" w:sz="8" w:space="0" w:color="auto"/>
            </w:tcBorders>
          </w:tcPr>
          <w:p w14:paraId="289E4AB4"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5BA4965C" w14:textId="77777777" w:rsidR="00752393" w:rsidRDefault="00000000">
            <w:pPr>
              <w:spacing w:before="120"/>
              <w:rPr>
                <w:b/>
                <w:bCs/>
              </w:rPr>
            </w:pPr>
            <w:r>
              <w:rPr>
                <w:rFonts w:hint="eastAsia"/>
              </w:rPr>
              <w:t>SLEEP</w:t>
            </w:r>
          </w:p>
        </w:tc>
        <w:tc>
          <w:tcPr>
            <w:tcW w:w="2551" w:type="dxa"/>
            <w:tcBorders>
              <w:top w:val="single" w:sz="8" w:space="0" w:color="auto"/>
              <w:left w:val="single" w:sz="8" w:space="0" w:color="auto"/>
              <w:bottom w:val="single" w:sz="8" w:space="0" w:color="auto"/>
              <w:right w:val="single" w:sz="8" w:space="0" w:color="auto"/>
            </w:tcBorders>
          </w:tcPr>
          <w:p w14:paraId="54291F63" w14:textId="77777777" w:rsidR="00752393" w:rsidRDefault="00000000">
            <w:pPr>
              <w:spacing w:before="120"/>
              <w:rPr>
                <w:b/>
                <w:bCs/>
              </w:rPr>
            </w:pPr>
            <w:r>
              <w:rPr>
                <w:rFonts w:hint="eastAsia"/>
              </w:rPr>
              <w:t>N/A</w:t>
            </w:r>
          </w:p>
        </w:tc>
        <w:tc>
          <w:tcPr>
            <w:tcW w:w="2410" w:type="dxa"/>
            <w:tcBorders>
              <w:top w:val="single" w:sz="8" w:space="0" w:color="auto"/>
              <w:left w:val="single" w:sz="8" w:space="0" w:color="auto"/>
              <w:bottom w:val="single" w:sz="8" w:space="0" w:color="auto"/>
              <w:right w:val="single" w:sz="8" w:space="0" w:color="auto"/>
            </w:tcBorders>
          </w:tcPr>
          <w:p w14:paraId="48A5FC3F" w14:textId="77777777" w:rsidR="00752393" w:rsidRDefault="00000000">
            <w:pPr>
              <w:spacing w:before="120"/>
              <w:rPr>
                <w:b/>
                <w:bCs/>
              </w:rPr>
            </w:pPr>
            <w:r>
              <w:rPr>
                <w:rFonts w:hint="eastAsia"/>
              </w:rPr>
              <w:t>0.1 uW</w:t>
            </w:r>
          </w:p>
        </w:tc>
      </w:tr>
      <w:tr w:rsidR="00752393" w14:paraId="75A5F3ED" w14:textId="77777777">
        <w:tc>
          <w:tcPr>
            <w:tcW w:w="1555" w:type="dxa"/>
            <w:vMerge w:val="restart"/>
            <w:tcBorders>
              <w:top w:val="single" w:sz="8" w:space="0" w:color="auto"/>
              <w:left w:val="single" w:sz="8" w:space="0" w:color="auto"/>
              <w:bottom w:val="single" w:sz="8" w:space="0" w:color="auto"/>
              <w:right w:val="single" w:sz="8" w:space="0" w:color="auto"/>
            </w:tcBorders>
          </w:tcPr>
          <w:p w14:paraId="58BC64D7" w14:textId="77777777" w:rsidR="00752393" w:rsidRDefault="00000000">
            <w:pPr>
              <w:spacing w:before="120"/>
              <w:rPr>
                <w:b/>
                <w:bCs/>
              </w:rPr>
            </w:pPr>
            <w:r>
              <w:rPr>
                <w:rFonts w:hint="eastAsia"/>
              </w:rPr>
              <w:t>Device energy</w:t>
            </w:r>
          </w:p>
        </w:tc>
        <w:tc>
          <w:tcPr>
            <w:tcW w:w="2268" w:type="dxa"/>
            <w:tcBorders>
              <w:top w:val="single" w:sz="8" w:space="0" w:color="auto"/>
              <w:left w:val="single" w:sz="8" w:space="0" w:color="auto"/>
              <w:bottom w:val="single" w:sz="8" w:space="0" w:color="auto"/>
              <w:right w:val="single" w:sz="8" w:space="0" w:color="auto"/>
            </w:tcBorders>
          </w:tcPr>
          <w:p w14:paraId="4E75632C" w14:textId="77777777" w:rsidR="00752393" w:rsidRDefault="00000000">
            <w:pPr>
              <w:spacing w:before="120"/>
              <w:rPr>
                <w:b/>
                <w:bCs/>
              </w:rPr>
            </w:pPr>
            <w:r>
              <w:rPr>
                <w:rFonts w:hint="eastAsia"/>
              </w:rPr>
              <w:t>Capacitor</w:t>
            </w:r>
          </w:p>
        </w:tc>
        <w:tc>
          <w:tcPr>
            <w:tcW w:w="4961" w:type="dxa"/>
            <w:gridSpan w:val="2"/>
            <w:tcBorders>
              <w:top w:val="single" w:sz="8" w:space="0" w:color="auto"/>
              <w:left w:val="single" w:sz="8" w:space="0" w:color="auto"/>
              <w:bottom w:val="single" w:sz="8" w:space="0" w:color="auto"/>
              <w:right w:val="single" w:sz="8" w:space="0" w:color="auto"/>
            </w:tcBorders>
          </w:tcPr>
          <w:p w14:paraId="086A6B60" w14:textId="77777777" w:rsidR="00752393" w:rsidRDefault="00000000">
            <w:pPr>
              <w:spacing w:before="120"/>
              <w:rPr>
                <w:b/>
                <w:bCs/>
              </w:rPr>
            </w:pPr>
            <w:r>
              <w:rPr>
                <w:rFonts w:hint="eastAsia"/>
              </w:rPr>
              <w:t>10 uF</w:t>
            </w:r>
          </w:p>
        </w:tc>
      </w:tr>
      <w:tr w:rsidR="00752393" w14:paraId="2B2220ED" w14:textId="77777777">
        <w:tc>
          <w:tcPr>
            <w:tcW w:w="1555" w:type="dxa"/>
            <w:vMerge/>
            <w:tcBorders>
              <w:top w:val="single" w:sz="8" w:space="0" w:color="auto"/>
              <w:left w:val="single" w:sz="8" w:space="0" w:color="auto"/>
              <w:bottom w:val="single" w:sz="8" w:space="0" w:color="auto"/>
              <w:right w:val="single" w:sz="8" w:space="0" w:color="auto"/>
            </w:tcBorders>
          </w:tcPr>
          <w:p w14:paraId="7A8BB1D2"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5C31C6B0" w14:textId="77777777" w:rsidR="00752393" w:rsidRDefault="00000000">
            <w:pPr>
              <w:spacing w:before="120"/>
              <w:rPr>
                <w:b/>
                <w:bCs/>
              </w:rPr>
            </w:pPr>
            <w:r>
              <w:rPr>
                <w:rFonts w:hint="eastAsia"/>
              </w:rPr>
              <w:t>V_max</w:t>
            </w:r>
          </w:p>
        </w:tc>
        <w:tc>
          <w:tcPr>
            <w:tcW w:w="4961" w:type="dxa"/>
            <w:gridSpan w:val="2"/>
            <w:tcBorders>
              <w:top w:val="single" w:sz="8" w:space="0" w:color="auto"/>
              <w:left w:val="single" w:sz="8" w:space="0" w:color="auto"/>
              <w:bottom w:val="single" w:sz="8" w:space="0" w:color="auto"/>
              <w:right w:val="single" w:sz="8" w:space="0" w:color="auto"/>
            </w:tcBorders>
          </w:tcPr>
          <w:p w14:paraId="7CA04273" w14:textId="77777777" w:rsidR="00752393" w:rsidRDefault="00000000">
            <w:pPr>
              <w:spacing w:before="120"/>
              <w:rPr>
                <w:b/>
                <w:bCs/>
              </w:rPr>
            </w:pPr>
            <w:r>
              <w:rPr>
                <w:rFonts w:hint="eastAsia"/>
              </w:rPr>
              <w:t>1.2 V</w:t>
            </w:r>
          </w:p>
        </w:tc>
      </w:tr>
      <w:tr w:rsidR="00752393" w14:paraId="1FE69756" w14:textId="77777777">
        <w:tc>
          <w:tcPr>
            <w:tcW w:w="1555" w:type="dxa"/>
            <w:vMerge/>
            <w:tcBorders>
              <w:top w:val="single" w:sz="8" w:space="0" w:color="auto"/>
              <w:left w:val="single" w:sz="8" w:space="0" w:color="auto"/>
              <w:bottom w:val="single" w:sz="8" w:space="0" w:color="auto"/>
              <w:right w:val="single" w:sz="8" w:space="0" w:color="auto"/>
            </w:tcBorders>
          </w:tcPr>
          <w:p w14:paraId="5755F458"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178BC26A" w14:textId="77777777" w:rsidR="00752393" w:rsidRDefault="00000000">
            <w:pPr>
              <w:spacing w:before="120"/>
              <w:rPr>
                <w:b/>
                <w:bCs/>
              </w:rPr>
            </w:pPr>
            <w:r>
              <w:rPr>
                <w:rFonts w:hint="eastAsia"/>
              </w:rPr>
              <w:t>V_min</w:t>
            </w:r>
          </w:p>
        </w:tc>
        <w:tc>
          <w:tcPr>
            <w:tcW w:w="4961" w:type="dxa"/>
            <w:gridSpan w:val="2"/>
            <w:tcBorders>
              <w:top w:val="single" w:sz="8" w:space="0" w:color="auto"/>
              <w:left w:val="single" w:sz="8" w:space="0" w:color="auto"/>
              <w:bottom w:val="single" w:sz="8" w:space="0" w:color="auto"/>
              <w:right w:val="single" w:sz="8" w:space="0" w:color="auto"/>
            </w:tcBorders>
          </w:tcPr>
          <w:p w14:paraId="67AE2C4E" w14:textId="77777777" w:rsidR="00752393" w:rsidRDefault="00000000">
            <w:pPr>
              <w:spacing w:before="120"/>
              <w:rPr>
                <w:b/>
                <w:bCs/>
              </w:rPr>
            </w:pPr>
            <w:r>
              <w:rPr>
                <w:rFonts w:hint="eastAsia"/>
              </w:rPr>
              <w:t>0.7 V</w:t>
            </w:r>
          </w:p>
        </w:tc>
      </w:tr>
      <w:tr w:rsidR="00752393" w14:paraId="6D8A5BAD" w14:textId="77777777">
        <w:tc>
          <w:tcPr>
            <w:tcW w:w="1555" w:type="dxa"/>
            <w:vMerge/>
            <w:tcBorders>
              <w:top w:val="single" w:sz="8" w:space="0" w:color="auto"/>
              <w:left w:val="single" w:sz="8" w:space="0" w:color="auto"/>
              <w:bottom w:val="single" w:sz="8" w:space="0" w:color="auto"/>
              <w:right w:val="single" w:sz="8" w:space="0" w:color="auto"/>
            </w:tcBorders>
          </w:tcPr>
          <w:p w14:paraId="6C488067"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3472D82B" w14:textId="77777777" w:rsidR="00752393" w:rsidRDefault="00000000">
            <w:pPr>
              <w:spacing w:before="120"/>
              <w:rPr>
                <w:b/>
                <w:bCs/>
              </w:rPr>
            </w:pPr>
            <w:r>
              <w:rPr>
                <w:rFonts w:hint="eastAsia"/>
              </w:rPr>
              <w:t>E_max</w:t>
            </w:r>
          </w:p>
        </w:tc>
        <w:tc>
          <w:tcPr>
            <w:tcW w:w="4961" w:type="dxa"/>
            <w:gridSpan w:val="2"/>
            <w:tcBorders>
              <w:top w:val="single" w:sz="8" w:space="0" w:color="auto"/>
              <w:left w:val="single" w:sz="8" w:space="0" w:color="auto"/>
              <w:bottom w:val="single" w:sz="8" w:space="0" w:color="auto"/>
              <w:right w:val="single" w:sz="8" w:space="0" w:color="auto"/>
            </w:tcBorders>
          </w:tcPr>
          <w:p w14:paraId="34DBC110" w14:textId="77777777" w:rsidR="00752393" w:rsidRDefault="00000000">
            <w:pPr>
              <w:spacing w:before="120"/>
              <w:rPr>
                <w:b/>
                <w:bCs/>
              </w:rPr>
            </w:pPr>
            <w:r>
              <w:rPr>
                <w:rFonts w:hint="eastAsia"/>
              </w:rPr>
              <w:t>7.2 uJ</w:t>
            </w:r>
          </w:p>
        </w:tc>
      </w:tr>
      <w:tr w:rsidR="00752393" w14:paraId="620F7E00" w14:textId="77777777">
        <w:tc>
          <w:tcPr>
            <w:tcW w:w="1555" w:type="dxa"/>
            <w:vMerge/>
            <w:tcBorders>
              <w:top w:val="single" w:sz="8" w:space="0" w:color="auto"/>
              <w:left w:val="single" w:sz="8" w:space="0" w:color="auto"/>
              <w:bottom w:val="single" w:sz="8" w:space="0" w:color="auto"/>
              <w:right w:val="single" w:sz="8" w:space="0" w:color="auto"/>
            </w:tcBorders>
          </w:tcPr>
          <w:p w14:paraId="6FEBE605"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47E4367E" w14:textId="77777777" w:rsidR="00752393" w:rsidRDefault="00000000">
            <w:pPr>
              <w:spacing w:before="120"/>
              <w:rPr>
                <w:b/>
                <w:bCs/>
              </w:rPr>
            </w:pPr>
            <w:r>
              <w:rPr>
                <w:rFonts w:hint="eastAsia"/>
              </w:rPr>
              <w:t>E_avl</w:t>
            </w:r>
          </w:p>
        </w:tc>
        <w:tc>
          <w:tcPr>
            <w:tcW w:w="4961" w:type="dxa"/>
            <w:gridSpan w:val="2"/>
            <w:tcBorders>
              <w:top w:val="single" w:sz="8" w:space="0" w:color="auto"/>
              <w:left w:val="single" w:sz="8" w:space="0" w:color="auto"/>
              <w:bottom w:val="single" w:sz="8" w:space="0" w:color="auto"/>
              <w:right w:val="single" w:sz="8" w:space="0" w:color="auto"/>
            </w:tcBorders>
          </w:tcPr>
          <w:p w14:paraId="190B502D" w14:textId="77777777" w:rsidR="00752393" w:rsidRDefault="00000000">
            <w:pPr>
              <w:spacing w:before="120"/>
              <w:rPr>
                <w:b/>
                <w:bCs/>
              </w:rPr>
            </w:pPr>
            <w:r>
              <w:rPr>
                <w:rFonts w:hint="eastAsia"/>
              </w:rPr>
              <w:t>4.75 uJ</w:t>
            </w:r>
          </w:p>
        </w:tc>
      </w:tr>
      <w:tr w:rsidR="00752393" w14:paraId="6D18C51D" w14:textId="77777777">
        <w:tc>
          <w:tcPr>
            <w:tcW w:w="1555" w:type="dxa"/>
            <w:vMerge/>
            <w:tcBorders>
              <w:top w:val="single" w:sz="8" w:space="0" w:color="auto"/>
              <w:left w:val="single" w:sz="8" w:space="0" w:color="auto"/>
              <w:bottom w:val="single" w:sz="8" w:space="0" w:color="auto"/>
              <w:right w:val="single" w:sz="8" w:space="0" w:color="auto"/>
            </w:tcBorders>
          </w:tcPr>
          <w:p w14:paraId="0761B3EC"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4A402A1E" w14:textId="77777777" w:rsidR="00752393" w:rsidRDefault="00000000">
            <w:pPr>
              <w:spacing w:before="120"/>
              <w:rPr>
                <w:b/>
                <w:bCs/>
              </w:rPr>
            </w:pPr>
            <w:r>
              <w:rPr>
                <w:rFonts w:hint="eastAsia"/>
              </w:rPr>
              <w:t>Sustainable time</w:t>
            </w:r>
          </w:p>
        </w:tc>
        <w:tc>
          <w:tcPr>
            <w:tcW w:w="4961" w:type="dxa"/>
            <w:gridSpan w:val="2"/>
            <w:tcBorders>
              <w:top w:val="single" w:sz="8" w:space="0" w:color="auto"/>
              <w:left w:val="single" w:sz="8" w:space="0" w:color="auto"/>
              <w:bottom w:val="single" w:sz="8" w:space="0" w:color="auto"/>
              <w:right w:val="single" w:sz="8" w:space="0" w:color="auto"/>
            </w:tcBorders>
          </w:tcPr>
          <w:p w14:paraId="1A9CA262" w14:textId="77777777" w:rsidR="00752393" w:rsidRDefault="00000000">
            <w:pPr>
              <w:spacing w:before="120"/>
              <w:rPr>
                <w:b/>
                <w:bCs/>
              </w:rPr>
            </w:pPr>
            <w:r>
              <w:rPr>
                <w:rFonts w:hint="eastAsia"/>
              </w:rPr>
              <w:t>4.75 s (Device 1)</w:t>
            </w:r>
          </w:p>
          <w:p w14:paraId="060E4925" w14:textId="77777777" w:rsidR="00752393" w:rsidRDefault="00000000">
            <w:pPr>
              <w:spacing w:before="120"/>
              <w:rPr>
                <w:b/>
                <w:bCs/>
              </w:rPr>
            </w:pPr>
            <w:r>
              <w:rPr>
                <w:rFonts w:hint="eastAsia"/>
              </w:rPr>
              <w:t>47.5 ms (Device 2)</w:t>
            </w:r>
          </w:p>
        </w:tc>
      </w:tr>
      <w:tr w:rsidR="00752393" w14:paraId="69DA1863" w14:textId="77777777">
        <w:tc>
          <w:tcPr>
            <w:tcW w:w="1555" w:type="dxa"/>
            <w:vMerge w:val="restart"/>
            <w:tcBorders>
              <w:top w:val="single" w:sz="8" w:space="0" w:color="auto"/>
              <w:left w:val="single" w:sz="8" w:space="0" w:color="auto"/>
              <w:bottom w:val="single" w:sz="8" w:space="0" w:color="auto"/>
              <w:right w:val="single" w:sz="8" w:space="0" w:color="auto"/>
            </w:tcBorders>
          </w:tcPr>
          <w:p w14:paraId="6A4EDDF9" w14:textId="77777777" w:rsidR="00752393" w:rsidRDefault="00000000">
            <w:pPr>
              <w:spacing w:before="120"/>
              <w:rPr>
                <w:b/>
                <w:bCs/>
              </w:rPr>
            </w:pPr>
            <w:r>
              <w:rPr>
                <w:rFonts w:hint="eastAsia"/>
              </w:rPr>
              <w:t>Charging</w:t>
            </w:r>
          </w:p>
        </w:tc>
        <w:tc>
          <w:tcPr>
            <w:tcW w:w="2268" w:type="dxa"/>
            <w:tcBorders>
              <w:top w:val="single" w:sz="8" w:space="0" w:color="auto"/>
              <w:left w:val="single" w:sz="8" w:space="0" w:color="auto"/>
              <w:bottom w:val="single" w:sz="8" w:space="0" w:color="auto"/>
              <w:right w:val="single" w:sz="8" w:space="0" w:color="auto"/>
            </w:tcBorders>
          </w:tcPr>
          <w:p w14:paraId="6EA67DC9" w14:textId="77777777" w:rsidR="00752393" w:rsidRDefault="00000000">
            <w:pPr>
              <w:spacing w:before="120"/>
              <w:rPr>
                <w:b/>
                <w:bCs/>
              </w:rPr>
            </w:pPr>
            <w:r>
              <w:rPr>
                <w:rFonts w:hint="eastAsia"/>
              </w:rPr>
              <w:t>RF incident power</w:t>
            </w:r>
          </w:p>
        </w:tc>
        <w:tc>
          <w:tcPr>
            <w:tcW w:w="4961" w:type="dxa"/>
            <w:gridSpan w:val="2"/>
            <w:tcBorders>
              <w:top w:val="single" w:sz="8" w:space="0" w:color="auto"/>
              <w:left w:val="single" w:sz="8" w:space="0" w:color="auto"/>
              <w:bottom w:val="single" w:sz="8" w:space="0" w:color="auto"/>
              <w:right w:val="single" w:sz="8" w:space="0" w:color="auto"/>
            </w:tcBorders>
          </w:tcPr>
          <w:p w14:paraId="04346A2E" w14:textId="77777777" w:rsidR="00752393" w:rsidRDefault="00000000">
            <w:pPr>
              <w:spacing w:before="120"/>
              <w:rPr>
                <w:b/>
                <w:bCs/>
              </w:rPr>
            </w:pPr>
            <w:r>
              <w:rPr>
                <w:rFonts w:hint="eastAsia"/>
              </w:rPr>
              <w:t xml:space="preserve">[Near, </w:t>
            </w:r>
            <w:proofErr w:type="gramStart"/>
            <w:r>
              <w:rPr>
                <w:rFonts w:hint="eastAsia"/>
              </w:rPr>
              <w:t>Far</w:t>
            </w:r>
            <w:proofErr w:type="gramEnd"/>
            <w:r>
              <w:rPr>
                <w:rFonts w:hint="eastAsia"/>
              </w:rPr>
              <w:t>] = [-27 dBm, -30 dBm]</w:t>
            </w:r>
          </w:p>
        </w:tc>
      </w:tr>
      <w:tr w:rsidR="00752393" w14:paraId="0ADBAEE7" w14:textId="77777777">
        <w:tc>
          <w:tcPr>
            <w:tcW w:w="1555" w:type="dxa"/>
            <w:vMerge/>
            <w:tcBorders>
              <w:top w:val="single" w:sz="8" w:space="0" w:color="auto"/>
              <w:left w:val="single" w:sz="8" w:space="0" w:color="auto"/>
              <w:bottom w:val="single" w:sz="8" w:space="0" w:color="auto"/>
              <w:right w:val="single" w:sz="8" w:space="0" w:color="auto"/>
            </w:tcBorders>
          </w:tcPr>
          <w:p w14:paraId="6EE67836"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1A9E9F30" w14:textId="77777777" w:rsidR="00752393" w:rsidRDefault="00000000">
            <w:pPr>
              <w:spacing w:before="120"/>
              <w:rPr>
                <w:b/>
                <w:bCs/>
              </w:rPr>
            </w:pPr>
            <w:r>
              <w:rPr>
                <w:rFonts w:hint="eastAsia"/>
              </w:rPr>
              <w:t>PCE</w:t>
            </w:r>
          </w:p>
        </w:tc>
        <w:tc>
          <w:tcPr>
            <w:tcW w:w="4961" w:type="dxa"/>
            <w:gridSpan w:val="2"/>
            <w:tcBorders>
              <w:top w:val="single" w:sz="8" w:space="0" w:color="auto"/>
              <w:left w:val="single" w:sz="8" w:space="0" w:color="auto"/>
              <w:bottom w:val="single" w:sz="8" w:space="0" w:color="auto"/>
              <w:right w:val="single" w:sz="8" w:space="0" w:color="auto"/>
            </w:tcBorders>
          </w:tcPr>
          <w:p w14:paraId="524DB9BF" w14:textId="77777777" w:rsidR="00752393" w:rsidRDefault="00000000">
            <w:pPr>
              <w:spacing w:before="120"/>
              <w:rPr>
                <w:b/>
                <w:bCs/>
              </w:rPr>
            </w:pPr>
            <w:r>
              <w:rPr>
                <w:rFonts w:hint="eastAsia"/>
              </w:rPr>
              <w:t xml:space="preserve">[Near, </w:t>
            </w:r>
            <w:proofErr w:type="gramStart"/>
            <w:r>
              <w:rPr>
                <w:rFonts w:hint="eastAsia"/>
              </w:rPr>
              <w:t>Far</w:t>
            </w:r>
            <w:proofErr w:type="gramEnd"/>
            <w:r>
              <w:rPr>
                <w:rFonts w:hint="eastAsia"/>
              </w:rPr>
              <w:t>] = [25%, 20%]</w:t>
            </w:r>
          </w:p>
        </w:tc>
      </w:tr>
      <w:tr w:rsidR="00752393" w14:paraId="70AE745E" w14:textId="77777777">
        <w:tc>
          <w:tcPr>
            <w:tcW w:w="1555" w:type="dxa"/>
            <w:vMerge/>
            <w:tcBorders>
              <w:top w:val="single" w:sz="8" w:space="0" w:color="auto"/>
              <w:left w:val="single" w:sz="8" w:space="0" w:color="auto"/>
              <w:bottom w:val="single" w:sz="8" w:space="0" w:color="auto"/>
              <w:right w:val="single" w:sz="8" w:space="0" w:color="auto"/>
            </w:tcBorders>
          </w:tcPr>
          <w:p w14:paraId="28D19794"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0BB0E36F" w14:textId="77777777" w:rsidR="00752393" w:rsidRDefault="00000000">
            <w:pPr>
              <w:spacing w:before="120"/>
              <w:rPr>
                <w:b/>
                <w:bCs/>
              </w:rPr>
            </w:pPr>
            <w:r>
              <w:rPr>
                <w:rFonts w:hint="eastAsia"/>
              </w:rPr>
              <w:t>Charging speed</w:t>
            </w:r>
          </w:p>
        </w:tc>
        <w:tc>
          <w:tcPr>
            <w:tcW w:w="4961" w:type="dxa"/>
            <w:gridSpan w:val="2"/>
            <w:tcBorders>
              <w:top w:val="single" w:sz="8" w:space="0" w:color="auto"/>
              <w:left w:val="single" w:sz="8" w:space="0" w:color="auto"/>
              <w:bottom w:val="single" w:sz="8" w:space="0" w:color="auto"/>
              <w:right w:val="single" w:sz="8" w:space="0" w:color="auto"/>
            </w:tcBorders>
          </w:tcPr>
          <w:p w14:paraId="1C11C48F" w14:textId="77777777" w:rsidR="00752393" w:rsidRDefault="00000000">
            <w:pPr>
              <w:spacing w:before="120"/>
              <w:rPr>
                <w:b/>
                <w:bCs/>
              </w:rPr>
            </w:pPr>
            <w:r>
              <w:rPr>
                <w:rFonts w:hint="eastAsia"/>
              </w:rPr>
              <w:t xml:space="preserve">[Near, </w:t>
            </w:r>
            <w:proofErr w:type="gramStart"/>
            <w:r>
              <w:rPr>
                <w:rFonts w:hint="eastAsia"/>
              </w:rPr>
              <w:t>Far</w:t>
            </w:r>
            <w:proofErr w:type="gramEnd"/>
            <w:r>
              <w:rPr>
                <w:rFonts w:hint="eastAsia"/>
              </w:rPr>
              <w:t>] = [0.5 uJ/s, 0.2 uJ/s]</w:t>
            </w:r>
          </w:p>
        </w:tc>
      </w:tr>
      <w:tr w:rsidR="00752393" w14:paraId="7EEBA4D7" w14:textId="77777777">
        <w:tc>
          <w:tcPr>
            <w:tcW w:w="1555" w:type="dxa"/>
            <w:vMerge/>
            <w:tcBorders>
              <w:top w:val="single" w:sz="8" w:space="0" w:color="auto"/>
              <w:left w:val="single" w:sz="8" w:space="0" w:color="auto"/>
              <w:bottom w:val="single" w:sz="8" w:space="0" w:color="auto"/>
              <w:right w:val="single" w:sz="8" w:space="0" w:color="auto"/>
            </w:tcBorders>
          </w:tcPr>
          <w:p w14:paraId="6FB332DB"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48B2ED60" w14:textId="77777777" w:rsidR="00752393" w:rsidRDefault="00000000">
            <w:pPr>
              <w:spacing w:before="120"/>
              <w:rPr>
                <w:b/>
                <w:bCs/>
              </w:rPr>
            </w:pPr>
            <w:r>
              <w:rPr>
                <w:rFonts w:hint="eastAsia"/>
              </w:rPr>
              <w:t>First charging time</w:t>
            </w:r>
          </w:p>
        </w:tc>
        <w:tc>
          <w:tcPr>
            <w:tcW w:w="4961" w:type="dxa"/>
            <w:gridSpan w:val="2"/>
            <w:tcBorders>
              <w:top w:val="single" w:sz="8" w:space="0" w:color="auto"/>
              <w:left w:val="single" w:sz="8" w:space="0" w:color="auto"/>
              <w:bottom w:val="single" w:sz="8" w:space="0" w:color="auto"/>
              <w:right w:val="single" w:sz="8" w:space="0" w:color="auto"/>
            </w:tcBorders>
          </w:tcPr>
          <w:p w14:paraId="1349526C" w14:textId="77777777" w:rsidR="00752393" w:rsidRDefault="00000000">
            <w:pPr>
              <w:spacing w:before="120"/>
              <w:rPr>
                <w:b/>
                <w:bCs/>
              </w:rPr>
            </w:pPr>
            <w:r>
              <w:rPr>
                <w:rFonts w:hint="eastAsia"/>
              </w:rPr>
              <w:t>[T_</w:t>
            </w:r>
            <w:proofErr w:type="gramStart"/>
            <w:r>
              <w:rPr>
                <w:rFonts w:hint="eastAsia"/>
              </w:rPr>
              <w:t>charge,min</w:t>
            </w:r>
            <w:proofErr w:type="gramEnd"/>
            <w:r>
              <w:rPr>
                <w:rFonts w:hint="eastAsia"/>
              </w:rPr>
              <w:t>, T_charge,max] = [14.4 s, 36 s]</w:t>
            </w:r>
          </w:p>
        </w:tc>
      </w:tr>
      <w:tr w:rsidR="00752393" w14:paraId="49479D6E" w14:textId="77777777">
        <w:tc>
          <w:tcPr>
            <w:tcW w:w="1555" w:type="dxa"/>
            <w:vMerge/>
            <w:tcBorders>
              <w:top w:val="single" w:sz="8" w:space="0" w:color="auto"/>
              <w:left w:val="single" w:sz="8" w:space="0" w:color="auto"/>
              <w:bottom w:val="single" w:sz="8" w:space="0" w:color="auto"/>
              <w:right w:val="single" w:sz="8" w:space="0" w:color="auto"/>
            </w:tcBorders>
          </w:tcPr>
          <w:p w14:paraId="311FC15F"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2A4A1754" w14:textId="77777777" w:rsidR="00752393" w:rsidRDefault="00000000">
            <w:pPr>
              <w:spacing w:before="120"/>
              <w:rPr>
                <w:b/>
                <w:bCs/>
              </w:rPr>
            </w:pPr>
            <w:r>
              <w:rPr>
                <w:rFonts w:hint="eastAsia"/>
              </w:rPr>
              <w:t>Follow-up charging time</w:t>
            </w:r>
          </w:p>
        </w:tc>
        <w:tc>
          <w:tcPr>
            <w:tcW w:w="4961" w:type="dxa"/>
            <w:gridSpan w:val="2"/>
            <w:tcBorders>
              <w:top w:val="single" w:sz="8" w:space="0" w:color="auto"/>
              <w:left w:val="single" w:sz="8" w:space="0" w:color="auto"/>
              <w:bottom w:val="single" w:sz="8" w:space="0" w:color="auto"/>
              <w:right w:val="single" w:sz="8" w:space="0" w:color="auto"/>
            </w:tcBorders>
          </w:tcPr>
          <w:p w14:paraId="776DC5BB" w14:textId="77777777" w:rsidR="00752393" w:rsidRDefault="00000000">
            <w:pPr>
              <w:spacing w:before="120"/>
              <w:rPr>
                <w:b/>
                <w:bCs/>
              </w:rPr>
            </w:pPr>
            <w:r>
              <w:rPr>
                <w:rFonts w:hint="eastAsia"/>
              </w:rPr>
              <w:t>[T_</w:t>
            </w:r>
            <w:proofErr w:type="gramStart"/>
            <w:r>
              <w:rPr>
                <w:rFonts w:hint="eastAsia"/>
              </w:rPr>
              <w:t>charge,min</w:t>
            </w:r>
            <w:proofErr w:type="gramEnd"/>
            <w:r>
              <w:rPr>
                <w:rFonts w:hint="eastAsia"/>
              </w:rPr>
              <w:t>, T_charge,max] = [9.5 s, 23.75 s]</w:t>
            </w:r>
          </w:p>
        </w:tc>
      </w:tr>
      <w:tr w:rsidR="00752393" w14:paraId="2C995FEB" w14:textId="77777777">
        <w:tc>
          <w:tcPr>
            <w:tcW w:w="1555" w:type="dxa"/>
            <w:vMerge w:val="restart"/>
            <w:tcBorders>
              <w:top w:val="single" w:sz="8" w:space="0" w:color="auto"/>
              <w:left w:val="single" w:sz="8" w:space="0" w:color="auto"/>
              <w:bottom w:val="single" w:sz="8" w:space="0" w:color="auto"/>
              <w:right w:val="single" w:sz="8" w:space="0" w:color="auto"/>
            </w:tcBorders>
          </w:tcPr>
          <w:p w14:paraId="5B6F6099" w14:textId="77777777" w:rsidR="00752393" w:rsidRDefault="00000000">
            <w:pPr>
              <w:spacing w:before="120"/>
              <w:rPr>
                <w:b/>
                <w:bCs/>
              </w:rPr>
            </w:pPr>
            <w:r>
              <w:rPr>
                <w:rFonts w:hint="eastAsia"/>
              </w:rPr>
              <w:t>Inventory</w:t>
            </w:r>
          </w:p>
        </w:tc>
        <w:tc>
          <w:tcPr>
            <w:tcW w:w="2268" w:type="dxa"/>
            <w:tcBorders>
              <w:top w:val="single" w:sz="8" w:space="0" w:color="auto"/>
              <w:left w:val="single" w:sz="8" w:space="0" w:color="auto"/>
              <w:bottom w:val="single" w:sz="8" w:space="0" w:color="auto"/>
              <w:right w:val="single" w:sz="8" w:space="0" w:color="auto"/>
            </w:tcBorders>
          </w:tcPr>
          <w:p w14:paraId="5AD9AD0A" w14:textId="77777777" w:rsidR="00752393" w:rsidRDefault="00000000">
            <w:pPr>
              <w:spacing w:before="120"/>
              <w:rPr>
                <w:b/>
                <w:bCs/>
              </w:rPr>
            </w:pPr>
            <w:r>
              <w:rPr>
                <w:rFonts w:hint="eastAsia"/>
              </w:rPr>
              <w:t>Data rate</w:t>
            </w:r>
          </w:p>
        </w:tc>
        <w:tc>
          <w:tcPr>
            <w:tcW w:w="4961" w:type="dxa"/>
            <w:gridSpan w:val="2"/>
            <w:tcBorders>
              <w:top w:val="single" w:sz="8" w:space="0" w:color="auto"/>
              <w:left w:val="single" w:sz="8" w:space="0" w:color="auto"/>
              <w:bottom w:val="single" w:sz="8" w:space="0" w:color="auto"/>
              <w:right w:val="single" w:sz="8" w:space="0" w:color="auto"/>
            </w:tcBorders>
          </w:tcPr>
          <w:p w14:paraId="6BD04234" w14:textId="77777777" w:rsidR="00752393" w:rsidRDefault="00000000">
            <w:pPr>
              <w:spacing w:before="120"/>
              <w:rPr>
                <w:b/>
                <w:bCs/>
              </w:rPr>
            </w:pPr>
            <w:r>
              <w:rPr>
                <w:rFonts w:hint="eastAsia"/>
              </w:rPr>
              <w:t>Option 1: [R2D, D2R] = [56 kbps, 160 kbps]</w:t>
            </w:r>
          </w:p>
          <w:p w14:paraId="2F88C279" w14:textId="77777777" w:rsidR="00752393" w:rsidRDefault="00000000">
            <w:pPr>
              <w:spacing w:before="120"/>
              <w:rPr>
                <w:b/>
                <w:bCs/>
              </w:rPr>
            </w:pPr>
            <w:r>
              <w:rPr>
                <w:rFonts w:hint="eastAsia"/>
              </w:rPr>
              <w:t>Option 2: [R2D, D2R] = [14 kbps, 40 kbps]</w:t>
            </w:r>
          </w:p>
        </w:tc>
      </w:tr>
      <w:tr w:rsidR="00752393" w14:paraId="21F38243" w14:textId="77777777">
        <w:tc>
          <w:tcPr>
            <w:tcW w:w="1555" w:type="dxa"/>
            <w:vMerge/>
            <w:tcBorders>
              <w:top w:val="single" w:sz="8" w:space="0" w:color="auto"/>
              <w:left w:val="single" w:sz="8" w:space="0" w:color="auto"/>
              <w:bottom w:val="single" w:sz="8" w:space="0" w:color="auto"/>
              <w:right w:val="single" w:sz="8" w:space="0" w:color="auto"/>
            </w:tcBorders>
          </w:tcPr>
          <w:p w14:paraId="13018A8C"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3D2CDDF9" w14:textId="77777777" w:rsidR="00752393" w:rsidRDefault="00000000">
            <w:pPr>
              <w:spacing w:before="120"/>
              <w:rPr>
                <w:b/>
                <w:bCs/>
              </w:rPr>
            </w:pPr>
            <w:r>
              <w:rPr>
                <w:rFonts w:hint="eastAsia"/>
              </w:rPr>
              <w:t>FDMA resources</w:t>
            </w:r>
          </w:p>
        </w:tc>
        <w:tc>
          <w:tcPr>
            <w:tcW w:w="4961" w:type="dxa"/>
            <w:gridSpan w:val="2"/>
            <w:tcBorders>
              <w:top w:val="single" w:sz="8" w:space="0" w:color="auto"/>
              <w:left w:val="single" w:sz="8" w:space="0" w:color="auto"/>
              <w:bottom w:val="single" w:sz="8" w:space="0" w:color="auto"/>
              <w:right w:val="single" w:sz="8" w:space="0" w:color="auto"/>
            </w:tcBorders>
          </w:tcPr>
          <w:p w14:paraId="7D4C6D60" w14:textId="77777777" w:rsidR="00752393" w:rsidRDefault="00000000">
            <w:pPr>
              <w:spacing w:before="120"/>
              <w:rPr>
                <w:b/>
                <w:bCs/>
              </w:rPr>
            </w:pPr>
            <w:r>
              <w:rPr>
                <w:rFonts w:hint="eastAsia"/>
              </w:rPr>
              <w:t>2/4/8 (Data rate option 1)</w:t>
            </w:r>
          </w:p>
          <w:p w14:paraId="780CE67F" w14:textId="77777777" w:rsidR="00752393" w:rsidRDefault="00000000">
            <w:pPr>
              <w:spacing w:before="120"/>
              <w:rPr>
                <w:b/>
                <w:bCs/>
              </w:rPr>
            </w:pPr>
            <w:r>
              <w:rPr>
                <w:rFonts w:hint="eastAsia"/>
              </w:rPr>
              <w:t>2/4 (Data rate option 2)</w:t>
            </w:r>
          </w:p>
        </w:tc>
      </w:tr>
      <w:tr w:rsidR="00752393" w14:paraId="0AF9E60A" w14:textId="77777777">
        <w:tc>
          <w:tcPr>
            <w:tcW w:w="1555" w:type="dxa"/>
            <w:vMerge/>
            <w:tcBorders>
              <w:top w:val="single" w:sz="8" w:space="0" w:color="auto"/>
              <w:left w:val="single" w:sz="8" w:space="0" w:color="auto"/>
              <w:bottom w:val="single" w:sz="8" w:space="0" w:color="auto"/>
              <w:right w:val="single" w:sz="8" w:space="0" w:color="auto"/>
            </w:tcBorders>
          </w:tcPr>
          <w:p w14:paraId="15D8FC04"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4048D75B" w14:textId="77777777" w:rsidR="00752393" w:rsidRDefault="00000000">
            <w:pPr>
              <w:spacing w:before="120"/>
              <w:rPr>
                <w:b/>
                <w:bCs/>
              </w:rPr>
            </w:pPr>
            <w:r>
              <w:rPr>
                <w:rFonts w:hint="eastAsia"/>
              </w:rPr>
              <w:t>Paging</w:t>
            </w:r>
          </w:p>
        </w:tc>
        <w:tc>
          <w:tcPr>
            <w:tcW w:w="4961" w:type="dxa"/>
            <w:gridSpan w:val="2"/>
            <w:tcBorders>
              <w:top w:val="single" w:sz="8" w:space="0" w:color="auto"/>
              <w:left w:val="single" w:sz="8" w:space="0" w:color="auto"/>
              <w:bottom w:val="single" w:sz="8" w:space="0" w:color="auto"/>
              <w:right w:val="single" w:sz="8" w:space="0" w:color="auto"/>
            </w:tcBorders>
          </w:tcPr>
          <w:p w14:paraId="457A96D9" w14:textId="77777777" w:rsidR="00752393" w:rsidRDefault="00000000">
            <w:pPr>
              <w:spacing w:before="120"/>
              <w:rPr>
                <w:b/>
                <w:bCs/>
              </w:rPr>
            </w:pPr>
            <w:r>
              <w:rPr>
                <w:rFonts w:hint="eastAsia"/>
              </w:rPr>
              <w:t>40 + 22 bit</w:t>
            </w:r>
          </w:p>
        </w:tc>
      </w:tr>
      <w:tr w:rsidR="00752393" w14:paraId="6623D43E" w14:textId="77777777">
        <w:tc>
          <w:tcPr>
            <w:tcW w:w="1555" w:type="dxa"/>
            <w:vMerge/>
            <w:tcBorders>
              <w:top w:val="single" w:sz="8" w:space="0" w:color="auto"/>
              <w:left w:val="single" w:sz="8" w:space="0" w:color="auto"/>
              <w:bottom w:val="single" w:sz="8" w:space="0" w:color="auto"/>
              <w:right w:val="single" w:sz="8" w:space="0" w:color="auto"/>
            </w:tcBorders>
          </w:tcPr>
          <w:p w14:paraId="2FFAD3FE"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44A38041" w14:textId="77777777" w:rsidR="00752393" w:rsidRDefault="00000000">
            <w:pPr>
              <w:spacing w:before="120"/>
              <w:rPr>
                <w:b/>
                <w:bCs/>
              </w:rPr>
            </w:pPr>
            <w:r>
              <w:rPr>
                <w:rFonts w:hint="eastAsia"/>
              </w:rPr>
              <w:t>Decrement</w:t>
            </w:r>
          </w:p>
        </w:tc>
        <w:tc>
          <w:tcPr>
            <w:tcW w:w="4961" w:type="dxa"/>
            <w:gridSpan w:val="2"/>
            <w:tcBorders>
              <w:top w:val="single" w:sz="8" w:space="0" w:color="auto"/>
              <w:left w:val="single" w:sz="8" w:space="0" w:color="auto"/>
              <w:bottom w:val="single" w:sz="8" w:space="0" w:color="auto"/>
              <w:right w:val="single" w:sz="8" w:space="0" w:color="auto"/>
            </w:tcBorders>
          </w:tcPr>
          <w:p w14:paraId="4F7C144E" w14:textId="77777777" w:rsidR="00752393" w:rsidRDefault="00000000">
            <w:pPr>
              <w:spacing w:before="120"/>
              <w:rPr>
                <w:b/>
                <w:bCs/>
              </w:rPr>
            </w:pPr>
            <w:r>
              <w:rPr>
                <w:rFonts w:hint="eastAsia"/>
              </w:rPr>
              <w:t xml:space="preserve">4 </w:t>
            </w:r>
            <w:proofErr w:type="gramStart"/>
            <w:r>
              <w:rPr>
                <w:rFonts w:hint="eastAsia"/>
              </w:rPr>
              <w:t>bit</w:t>
            </w:r>
            <w:proofErr w:type="gramEnd"/>
          </w:p>
        </w:tc>
      </w:tr>
      <w:tr w:rsidR="00752393" w14:paraId="1887E154" w14:textId="77777777">
        <w:tc>
          <w:tcPr>
            <w:tcW w:w="1555" w:type="dxa"/>
            <w:vMerge/>
            <w:tcBorders>
              <w:top w:val="single" w:sz="8" w:space="0" w:color="auto"/>
              <w:left w:val="single" w:sz="8" w:space="0" w:color="auto"/>
              <w:bottom w:val="single" w:sz="8" w:space="0" w:color="auto"/>
              <w:right w:val="single" w:sz="8" w:space="0" w:color="auto"/>
            </w:tcBorders>
          </w:tcPr>
          <w:p w14:paraId="07923B8C"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1003285A" w14:textId="77777777" w:rsidR="00752393" w:rsidRDefault="00000000">
            <w:pPr>
              <w:spacing w:before="120"/>
              <w:rPr>
                <w:b/>
                <w:bCs/>
              </w:rPr>
            </w:pPr>
            <w:r>
              <w:rPr>
                <w:rFonts w:hint="eastAsia"/>
              </w:rPr>
              <w:t>Msg 1</w:t>
            </w:r>
          </w:p>
        </w:tc>
        <w:tc>
          <w:tcPr>
            <w:tcW w:w="4961" w:type="dxa"/>
            <w:gridSpan w:val="2"/>
            <w:tcBorders>
              <w:top w:val="single" w:sz="8" w:space="0" w:color="auto"/>
              <w:left w:val="single" w:sz="8" w:space="0" w:color="auto"/>
              <w:bottom w:val="single" w:sz="8" w:space="0" w:color="auto"/>
              <w:right w:val="single" w:sz="8" w:space="0" w:color="auto"/>
            </w:tcBorders>
          </w:tcPr>
          <w:p w14:paraId="642FCAE7" w14:textId="77777777" w:rsidR="00752393" w:rsidRDefault="00000000">
            <w:pPr>
              <w:spacing w:before="120"/>
              <w:rPr>
                <w:b/>
                <w:bCs/>
              </w:rPr>
            </w:pPr>
            <w:r>
              <w:rPr>
                <w:rFonts w:hint="eastAsia"/>
              </w:rPr>
              <w:t xml:space="preserve">16 </w:t>
            </w:r>
            <w:proofErr w:type="gramStart"/>
            <w:r>
              <w:rPr>
                <w:rFonts w:hint="eastAsia"/>
              </w:rPr>
              <w:t>bit</w:t>
            </w:r>
            <w:proofErr w:type="gramEnd"/>
          </w:p>
        </w:tc>
      </w:tr>
      <w:tr w:rsidR="00752393" w14:paraId="368F1C5A" w14:textId="77777777">
        <w:tc>
          <w:tcPr>
            <w:tcW w:w="1555" w:type="dxa"/>
            <w:vMerge/>
            <w:tcBorders>
              <w:top w:val="single" w:sz="8" w:space="0" w:color="auto"/>
              <w:left w:val="single" w:sz="8" w:space="0" w:color="auto"/>
              <w:bottom w:val="single" w:sz="8" w:space="0" w:color="auto"/>
              <w:right w:val="single" w:sz="8" w:space="0" w:color="auto"/>
            </w:tcBorders>
          </w:tcPr>
          <w:p w14:paraId="2FDC0C16"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27C88727" w14:textId="77777777" w:rsidR="00752393" w:rsidRDefault="00000000">
            <w:pPr>
              <w:spacing w:before="120"/>
              <w:rPr>
                <w:b/>
                <w:bCs/>
              </w:rPr>
            </w:pPr>
            <w:r>
              <w:rPr>
                <w:rFonts w:hint="eastAsia"/>
              </w:rPr>
              <w:t>Msg 2</w:t>
            </w:r>
          </w:p>
        </w:tc>
        <w:tc>
          <w:tcPr>
            <w:tcW w:w="4961" w:type="dxa"/>
            <w:gridSpan w:val="2"/>
            <w:tcBorders>
              <w:top w:val="single" w:sz="8" w:space="0" w:color="auto"/>
              <w:left w:val="single" w:sz="8" w:space="0" w:color="auto"/>
              <w:bottom w:val="single" w:sz="8" w:space="0" w:color="auto"/>
              <w:right w:val="single" w:sz="8" w:space="0" w:color="auto"/>
            </w:tcBorders>
          </w:tcPr>
          <w:p w14:paraId="52F5B0DE" w14:textId="77777777" w:rsidR="00752393" w:rsidRDefault="00000000">
            <w:pPr>
              <w:spacing w:before="120"/>
              <w:rPr>
                <w:b/>
                <w:bCs/>
              </w:rPr>
            </w:pPr>
            <w:r>
              <w:rPr>
                <w:rFonts w:hint="eastAsia"/>
              </w:rPr>
              <w:t xml:space="preserve">18 </w:t>
            </w:r>
            <w:proofErr w:type="gramStart"/>
            <w:r>
              <w:rPr>
                <w:rFonts w:hint="eastAsia"/>
              </w:rPr>
              <w:t>bit</w:t>
            </w:r>
            <w:proofErr w:type="gramEnd"/>
          </w:p>
        </w:tc>
      </w:tr>
      <w:tr w:rsidR="00752393" w14:paraId="4A4F1103" w14:textId="77777777">
        <w:tc>
          <w:tcPr>
            <w:tcW w:w="1555" w:type="dxa"/>
            <w:vMerge/>
            <w:tcBorders>
              <w:top w:val="single" w:sz="8" w:space="0" w:color="auto"/>
              <w:left w:val="single" w:sz="8" w:space="0" w:color="auto"/>
              <w:bottom w:val="single" w:sz="8" w:space="0" w:color="auto"/>
              <w:right w:val="single" w:sz="8" w:space="0" w:color="auto"/>
            </w:tcBorders>
          </w:tcPr>
          <w:p w14:paraId="2B3F6B29"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3AFEBBCB" w14:textId="77777777" w:rsidR="00752393" w:rsidRDefault="00000000">
            <w:pPr>
              <w:spacing w:before="120"/>
              <w:rPr>
                <w:b/>
                <w:bCs/>
              </w:rPr>
            </w:pPr>
            <w:r>
              <w:rPr>
                <w:rFonts w:hint="eastAsia"/>
              </w:rPr>
              <w:t>Msg 3</w:t>
            </w:r>
          </w:p>
        </w:tc>
        <w:tc>
          <w:tcPr>
            <w:tcW w:w="4961" w:type="dxa"/>
            <w:gridSpan w:val="2"/>
            <w:tcBorders>
              <w:top w:val="single" w:sz="8" w:space="0" w:color="auto"/>
              <w:left w:val="single" w:sz="8" w:space="0" w:color="auto"/>
              <w:bottom w:val="single" w:sz="8" w:space="0" w:color="auto"/>
              <w:right w:val="single" w:sz="8" w:space="0" w:color="auto"/>
            </w:tcBorders>
          </w:tcPr>
          <w:p w14:paraId="5977218D" w14:textId="77777777" w:rsidR="00752393" w:rsidRDefault="00000000">
            <w:pPr>
              <w:spacing w:before="120"/>
              <w:rPr>
                <w:b/>
                <w:bCs/>
              </w:rPr>
            </w:pPr>
            <w:r>
              <w:rPr>
                <w:rFonts w:hint="eastAsia"/>
              </w:rPr>
              <w:t xml:space="preserve">96 </w:t>
            </w:r>
            <w:proofErr w:type="gramStart"/>
            <w:r>
              <w:rPr>
                <w:rFonts w:hint="eastAsia"/>
              </w:rPr>
              <w:t>bit</w:t>
            </w:r>
            <w:proofErr w:type="gramEnd"/>
          </w:p>
        </w:tc>
      </w:tr>
      <w:tr w:rsidR="00752393" w14:paraId="39D369A3" w14:textId="77777777">
        <w:tc>
          <w:tcPr>
            <w:tcW w:w="1555" w:type="dxa"/>
            <w:vMerge/>
            <w:tcBorders>
              <w:top w:val="single" w:sz="8" w:space="0" w:color="auto"/>
              <w:left w:val="single" w:sz="8" w:space="0" w:color="auto"/>
              <w:bottom w:val="single" w:sz="8" w:space="0" w:color="auto"/>
              <w:right w:val="single" w:sz="8" w:space="0" w:color="auto"/>
            </w:tcBorders>
          </w:tcPr>
          <w:p w14:paraId="564C846B"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5080DF07" w14:textId="77777777" w:rsidR="00752393" w:rsidRDefault="00000000">
            <w:pPr>
              <w:spacing w:before="120"/>
              <w:rPr>
                <w:b/>
                <w:bCs/>
              </w:rPr>
            </w:pPr>
            <w:r>
              <w:rPr>
                <w:rFonts w:hint="eastAsia"/>
              </w:rPr>
              <w:t>T4</w:t>
            </w:r>
          </w:p>
        </w:tc>
        <w:tc>
          <w:tcPr>
            <w:tcW w:w="4961" w:type="dxa"/>
            <w:gridSpan w:val="2"/>
            <w:tcBorders>
              <w:top w:val="single" w:sz="8" w:space="0" w:color="auto"/>
              <w:left w:val="single" w:sz="8" w:space="0" w:color="auto"/>
              <w:bottom w:val="single" w:sz="8" w:space="0" w:color="auto"/>
              <w:right w:val="single" w:sz="8" w:space="0" w:color="auto"/>
            </w:tcBorders>
          </w:tcPr>
          <w:p w14:paraId="7AF8E76E" w14:textId="77777777" w:rsidR="00752393" w:rsidRDefault="00000000">
            <w:pPr>
              <w:spacing w:before="120"/>
              <w:rPr>
                <w:b/>
                <w:bCs/>
              </w:rPr>
            </w:pPr>
            <w:r>
              <w:rPr>
                <w:rFonts w:hint="eastAsia"/>
              </w:rPr>
              <w:t>50 us</w:t>
            </w:r>
          </w:p>
        </w:tc>
      </w:tr>
      <w:tr w:rsidR="00752393" w14:paraId="296EF0E8" w14:textId="77777777">
        <w:tc>
          <w:tcPr>
            <w:tcW w:w="1555" w:type="dxa"/>
            <w:vMerge/>
            <w:tcBorders>
              <w:top w:val="single" w:sz="8" w:space="0" w:color="auto"/>
              <w:left w:val="single" w:sz="8" w:space="0" w:color="auto"/>
              <w:bottom w:val="single" w:sz="8" w:space="0" w:color="auto"/>
              <w:right w:val="single" w:sz="8" w:space="0" w:color="auto"/>
            </w:tcBorders>
          </w:tcPr>
          <w:p w14:paraId="7E8863A9"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5164353E" w14:textId="77777777" w:rsidR="00752393" w:rsidRDefault="00000000">
            <w:pPr>
              <w:spacing w:before="120"/>
              <w:rPr>
                <w:b/>
                <w:bCs/>
              </w:rPr>
            </w:pPr>
            <w:r>
              <w:rPr>
                <w:rFonts w:hint="eastAsia"/>
              </w:rPr>
              <w:t>T1</w:t>
            </w:r>
          </w:p>
        </w:tc>
        <w:tc>
          <w:tcPr>
            <w:tcW w:w="4961" w:type="dxa"/>
            <w:gridSpan w:val="2"/>
            <w:tcBorders>
              <w:top w:val="single" w:sz="8" w:space="0" w:color="auto"/>
              <w:left w:val="single" w:sz="8" w:space="0" w:color="auto"/>
              <w:bottom w:val="single" w:sz="8" w:space="0" w:color="auto"/>
              <w:right w:val="single" w:sz="8" w:space="0" w:color="auto"/>
            </w:tcBorders>
          </w:tcPr>
          <w:p w14:paraId="0C5B6644" w14:textId="77777777" w:rsidR="00752393" w:rsidRDefault="00000000">
            <w:pPr>
              <w:spacing w:before="120"/>
              <w:rPr>
                <w:b/>
                <w:bCs/>
              </w:rPr>
            </w:pPr>
            <w:r>
              <w:rPr>
                <w:rFonts w:hint="eastAsia"/>
              </w:rPr>
              <w:t>25 us</w:t>
            </w:r>
          </w:p>
        </w:tc>
      </w:tr>
      <w:tr w:rsidR="00752393" w14:paraId="536A3AFB" w14:textId="77777777">
        <w:tc>
          <w:tcPr>
            <w:tcW w:w="1555" w:type="dxa"/>
            <w:vMerge/>
            <w:tcBorders>
              <w:top w:val="single" w:sz="8" w:space="0" w:color="auto"/>
              <w:left w:val="single" w:sz="8" w:space="0" w:color="auto"/>
              <w:bottom w:val="single" w:sz="8" w:space="0" w:color="auto"/>
              <w:right w:val="single" w:sz="8" w:space="0" w:color="auto"/>
            </w:tcBorders>
          </w:tcPr>
          <w:p w14:paraId="201CC295" w14:textId="77777777" w:rsidR="00752393" w:rsidRDefault="00752393">
            <w:pPr>
              <w:spacing w:before="120"/>
              <w:rPr>
                <w:b/>
                <w:bCs/>
              </w:rPr>
            </w:pPr>
          </w:p>
        </w:tc>
        <w:tc>
          <w:tcPr>
            <w:tcW w:w="2268" w:type="dxa"/>
            <w:tcBorders>
              <w:top w:val="single" w:sz="8" w:space="0" w:color="auto"/>
              <w:left w:val="single" w:sz="8" w:space="0" w:color="auto"/>
              <w:bottom w:val="single" w:sz="8" w:space="0" w:color="auto"/>
              <w:right w:val="single" w:sz="8" w:space="0" w:color="auto"/>
            </w:tcBorders>
          </w:tcPr>
          <w:p w14:paraId="0A61A0DA" w14:textId="77777777" w:rsidR="00752393" w:rsidRDefault="00000000">
            <w:pPr>
              <w:spacing w:before="120"/>
              <w:rPr>
                <w:b/>
                <w:bCs/>
              </w:rPr>
            </w:pPr>
            <w:r>
              <w:rPr>
                <w:rFonts w:hint="eastAsia"/>
              </w:rPr>
              <w:t>T2</w:t>
            </w:r>
          </w:p>
        </w:tc>
        <w:tc>
          <w:tcPr>
            <w:tcW w:w="4961" w:type="dxa"/>
            <w:gridSpan w:val="2"/>
            <w:tcBorders>
              <w:top w:val="single" w:sz="8" w:space="0" w:color="auto"/>
              <w:left w:val="single" w:sz="8" w:space="0" w:color="auto"/>
              <w:bottom w:val="single" w:sz="8" w:space="0" w:color="auto"/>
              <w:right w:val="single" w:sz="8" w:space="0" w:color="auto"/>
            </w:tcBorders>
          </w:tcPr>
          <w:p w14:paraId="5E64930D" w14:textId="77777777" w:rsidR="00752393" w:rsidRDefault="00000000">
            <w:pPr>
              <w:spacing w:before="120"/>
              <w:rPr>
                <w:b/>
                <w:bCs/>
              </w:rPr>
            </w:pPr>
            <w:r>
              <w:rPr>
                <w:rFonts w:hint="eastAsia"/>
              </w:rPr>
              <w:t>100 us</w:t>
            </w:r>
          </w:p>
        </w:tc>
      </w:tr>
    </w:tbl>
    <w:p w14:paraId="2D65802F" w14:textId="77777777" w:rsidR="00752393" w:rsidRDefault="00752393">
      <w:pPr>
        <w:spacing w:before="120"/>
        <w:rPr>
          <w:b/>
          <w:bCs/>
          <w:lang w:eastAsia="zh-CN"/>
        </w:rPr>
      </w:pPr>
    </w:p>
    <w:p w14:paraId="29F34C1D" w14:textId="77777777" w:rsidR="00752393" w:rsidRDefault="00000000">
      <w:pPr>
        <w:spacing w:before="120"/>
        <w:jc w:val="center"/>
        <w:rPr>
          <w:b/>
          <w:bCs/>
        </w:rPr>
      </w:pPr>
      <w:r>
        <w:rPr>
          <w:rFonts w:hint="eastAsia"/>
          <w:b/>
          <w:bCs/>
        </w:rPr>
        <w:t xml:space="preserve">Table </w:t>
      </w:r>
      <w:r>
        <w:rPr>
          <w:rFonts w:hint="eastAsia"/>
          <w:b/>
          <w:bCs/>
          <w:lang w:eastAsia="zh-CN"/>
        </w:rPr>
        <w:t>A-</w:t>
      </w:r>
      <w:r>
        <w:rPr>
          <w:rFonts w:hint="eastAsia"/>
          <w:b/>
          <w:bCs/>
        </w:rPr>
        <w:t>2: Assumptions for direction 1</w:t>
      </w:r>
    </w:p>
    <w:tbl>
      <w:tblPr>
        <w:tblStyle w:val="af"/>
        <w:tblW w:w="0" w:type="auto"/>
        <w:tblInd w:w="69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05"/>
        <w:gridCol w:w="1985"/>
        <w:gridCol w:w="3906"/>
      </w:tblGrid>
      <w:tr w:rsidR="00752393" w14:paraId="2FF75135" w14:textId="77777777">
        <w:tc>
          <w:tcPr>
            <w:tcW w:w="4390" w:type="dxa"/>
            <w:gridSpan w:val="2"/>
          </w:tcPr>
          <w:p w14:paraId="75BBC17C" w14:textId="77777777" w:rsidR="00752393" w:rsidRDefault="00000000">
            <w:pPr>
              <w:spacing w:before="120"/>
              <w:jc w:val="center"/>
              <w:rPr>
                <w:b/>
                <w:bCs/>
              </w:rPr>
            </w:pPr>
            <w:r>
              <w:rPr>
                <w:rFonts w:hint="eastAsia"/>
                <w:b/>
                <w:bCs/>
              </w:rPr>
              <w:t>Parameters</w:t>
            </w:r>
          </w:p>
        </w:tc>
        <w:tc>
          <w:tcPr>
            <w:tcW w:w="3906" w:type="dxa"/>
          </w:tcPr>
          <w:p w14:paraId="3EFAA0CB" w14:textId="77777777" w:rsidR="00752393" w:rsidRDefault="00000000">
            <w:pPr>
              <w:spacing w:before="120"/>
              <w:jc w:val="center"/>
              <w:rPr>
                <w:b/>
                <w:bCs/>
              </w:rPr>
            </w:pPr>
            <w:r>
              <w:rPr>
                <w:rFonts w:hint="eastAsia"/>
                <w:b/>
                <w:bCs/>
              </w:rPr>
              <w:t>Values</w:t>
            </w:r>
          </w:p>
        </w:tc>
      </w:tr>
      <w:tr w:rsidR="00752393" w14:paraId="4EEC3060" w14:textId="77777777">
        <w:tc>
          <w:tcPr>
            <w:tcW w:w="4390" w:type="dxa"/>
            <w:gridSpan w:val="2"/>
          </w:tcPr>
          <w:p w14:paraId="3DF32057" w14:textId="77777777" w:rsidR="00752393" w:rsidRDefault="00000000">
            <w:pPr>
              <w:spacing w:before="120"/>
              <w:rPr>
                <w:b/>
                <w:bCs/>
              </w:rPr>
            </w:pPr>
            <w:r>
              <w:rPr>
                <w:rFonts w:hint="eastAsia"/>
              </w:rPr>
              <w:t xml:space="preserve">First paging </w:t>
            </w:r>
            <w:r>
              <w:t>transmission</w:t>
            </w:r>
            <w:r>
              <w:rPr>
                <w:rFonts w:hint="eastAsia"/>
              </w:rPr>
              <w:t xml:space="preserve"> time</w:t>
            </w:r>
          </w:p>
        </w:tc>
        <w:tc>
          <w:tcPr>
            <w:tcW w:w="3906" w:type="dxa"/>
          </w:tcPr>
          <w:p w14:paraId="332C8B63" w14:textId="77777777" w:rsidR="00752393" w:rsidRDefault="00000000">
            <w:pPr>
              <w:spacing w:before="120"/>
              <w:rPr>
                <w:b/>
                <w:bCs/>
              </w:rPr>
            </w:pPr>
            <w:r>
              <w:rPr>
                <w:rFonts w:hint="eastAsia"/>
              </w:rPr>
              <w:t>14.4 s</w:t>
            </w:r>
          </w:p>
        </w:tc>
      </w:tr>
      <w:tr w:rsidR="00752393" w14:paraId="6ECA0EC0" w14:textId="77777777">
        <w:tc>
          <w:tcPr>
            <w:tcW w:w="2405" w:type="dxa"/>
            <w:vMerge w:val="restart"/>
          </w:tcPr>
          <w:p w14:paraId="5608C3CA" w14:textId="77777777" w:rsidR="00752393" w:rsidRDefault="00000000">
            <w:pPr>
              <w:spacing w:before="120"/>
              <w:rPr>
                <w:b/>
                <w:bCs/>
              </w:rPr>
            </w:pPr>
            <w:r>
              <w:rPr>
                <w:rFonts w:hint="eastAsia"/>
              </w:rPr>
              <w:t>Paging period</w:t>
            </w:r>
          </w:p>
        </w:tc>
        <w:tc>
          <w:tcPr>
            <w:tcW w:w="1985" w:type="dxa"/>
          </w:tcPr>
          <w:p w14:paraId="294C1252" w14:textId="77777777" w:rsidR="00752393" w:rsidRDefault="00000000">
            <w:pPr>
              <w:spacing w:before="120"/>
              <w:rPr>
                <w:b/>
                <w:bCs/>
              </w:rPr>
            </w:pPr>
            <w:r>
              <w:rPr>
                <w:rFonts w:hint="eastAsia"/>
              </w:rPr>
              <w:t>Device 1</w:t>
            </w:r>
          </w:p>
        </w:tc>
        <w:tc>
          <w:tcPr>
            <w:tcW w:w="3906" w:type="dxa"/>
          </w:tcPr>
          <w:p w14:paraId="6667A9E1" w14:textId="77777777" w:rsidR="00752393" w:rsidRDefault="00000000">
            <w:pPr>
              <w:spacing w:before="120"/>
              <w:rPr>
                <w:b/>
                <w:bCs/>
              </w:rPr>
            </w:pPr>
            <w:r>
              <w:rPr>
                <w:rFonts w:hint="eastAsia"/>
              </w:rPr>
              <w:t>Option 1: 2 s</w:t>
            </w:r>
          </w:p>
          <w:p w14:paraId="31ED11A1" w14:textId="77777777" w:rsidR="00752393" w:rsidRDefault="00000000">
            <w:pPr>
              <w:spacing w:before="120"/>
              <w:rPr>
                <w:b/>
                <w:bCs/>
              </w:rPr>
            </w:pPr>
            <w:r>
              <w:rPr>
                <w:rFonts w:hint="eastAsia"/>
              </w:rPr>
              <w:t>Option 2: 4 s</w:t>
            </w:r>
          </w:p>
        </w:tc>
      </w:tr>
      <w:tr w:rsidR="00752393" w14:paraId="360EF4DD" w14:textId="77777777">
        <w:tc>
          <w:tcPr>
            <w:tcW w:w="2405" w:type="dxa"/>
            <w:vMerge/>
          </w:tcPr>
          <w:p w14:paraId="58A4BD9B" w14:textId="77777777" w:rsidR="00752393" w:rsidRDefault="00752393">
            <w:pPr>
              <w:spacing w:before="120"/>
              <w:jc w:val="center"/>
              <w:rPr>
                <w:b/>
                <w:bCs/>
              </w:rPr>
            </w:pPr>
          </w:p>
        </w:tc>
        <w:tc>
          <w:tcPr>
            <w:tcW w:w="1985" w:type="dxa"/>
          </w:tcPr>
          <w:p w14:paraId="430AC5D7" w14:textId="77777777" w:rsidR="00752393" w:rsidRDefault="00000000">
            <w:pPr>
              <w:spacing w:before="120"/>
              <w:rPr>
                <w:b/>
                <w:bCs/>
              </w:rPr>
            </w:pPr>
            <w:r>
              <w:rPr>
                <w:rFonts w:hint="eastAsia"/>
              </w:rPr>
              <w:t>Device 2</w:t>
            </w:r>
          </w:p>
        </w:tc>
        <w:tc>
          <w:tcPr>
            <w:tcW w:w="3906" w:type="dxa"/>
          </w:tcPr>
          <w:p w14:paraId="0F549D7A" w14:textId="77777777" w:rsidR="00752393" w:rsidRDefault="00000000">
            <w:pPr>
              <w:spacing w:before="120"/>
              <w:rPr>
                <w:b/>
                <w:bCs/>
              </w:rPr>
            </w:pPr>
            <w:r>
              <w:rPr>
                <w:rFonts w:hint="eastAsia"/>
              </w:rPr>
              <w:t>Option 1: 20 ms</w:t>
            </w:r>
          </w:p>
          <w:p w14:paraId="3C2A1907" w14:textId="77777777" w:rsidR="00752393" w:rsidRDefault="00000000">
            <w:pPr>
              <w:spacing w:before="120"/>
              <w:rPr>
                <w:b/>
                <w:bCs/>
              </w:rPr>
            </w:pPr>
            <w:r>
              <w:rPr>
                <w:rFonts w:hint="eastAsia"/>
              </w:rPr>
              <w:t>Option 2: 40 ms</w:t>
            </w:r>
          </w:p>
        </w:tc>
      </w:tr>
    </w:tbl>
    <w:p w14:paraId="76D49B86" w14:textId="77777777" w:rsidR="00752393" w:rsidRDefault="00752393">
      <w:pPr>
        <w:spacing w:before="120"/>
        <w:rPr>
          <w:lang w:eastAsia="zh-CN"/>
        </w:rPr>
      </w:pPr>
    </w:p>
    <w:p w14:paraId="555F4A55" w14:textId="77777777" w:rsidR="00752393" w:rsidRDefault="00000000">
      <w:pPr>
        <w:spacing w:before="120"/>
        <w:jc w:val="center"/>
        <w:rPr>
          <w:b/>
          <w:bCs/>
        </w:rPr>
      </w:pPr>
      <w:r>
        <w:rPr>
          <w:rFonts w:hint="eastAsia"/>
          <w:b/>
          <w:bCs/>
        </w:rPr>
        <w:t xml:space="preserve">Table </w:t>
      </w:r>
      <w:r>
        <w:rPr>
          <w:rFonts w:hint="eastAsia"/>
          <w:b/>
          <w:bCs/>
          <w:lang w:eastAsia="zh-CN"/>
        </w:rPr>
        <w:t>A-</w:t>
      </w:r>
      <w:r>
        <w:rPr>
          <w:rFonts w:hint="eastAsia"/>
          <w:b/>
          <w:bCs/>
        </w:rPr>
        <w:t>3: Assumptions for direction 2</w:t>
      </w:r>
    </w:p>
    <w:tbl>
      <w:tblPr>
        <w:tblStyle w:val="af"/>
        <w:tblW w:w="0" w:type="auto"/>
        <w:tblInd w:w="69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6"/>
        <w:gridCol w:w="2694"/>
        <w:gridCol w:w="3906"/>
      </w:tblGrid>
      <w:tr w:rsidR="00752393" w14:paraId="6A3EBDA6" w14:textId="77777777">
        <w:tc>
          <w:tcPr>
            <w:tcW w:w="4390" w:type="dxa"/>
            <w:gridSpan w:val="2"/>
          </w:tcPr>
          <w:p w14:paraId="43B37306" w14:textId="77777777" w:rsidR="00752393" w:rsidRDefault="00000000">
            <w:pPr>
              <w:spacing w:before="120"/>
              <w:jc w:val="center"/>
              <w:rPr>
                <w:b/>
                <w:bCs/>
              </w:rPr>
            </w:pPr>
            <w:r>
              <w:rPr>
                <w:rFonts w:hint="eastAsia"/>
                <w:b/>
                <w:bCs/>
              </w:rPr>
              <w:t>Parameters</w:t>
            </w:r>
          </w:p>
        </w:tc>
        <w:tc>
          <w:tcPr>
            <w:tcW w:w="3906" w:type="dxa"/>
          </w:tcPr>
          <w:p w14:paraId="56508658" w14:textId="77777777" w:rsidR="00752393" w:rsidRDefault="00000000">
            <w:pPr>
              <w:spacing w:before="120"/>
              <w:jc w:val="center"/>
              <w:rPr>
                <w:b/>
                <w:bCs/>
              </w:rPr>
            </w:pPr>
            <w:r>
              <w:rPr>
                <w:rFonts w:hint="eastAsia"/>
                <w:b/>
                <w:bCs/>
              </w:rPr>
              <w:t>Values</w:t>
            </w:r>
          </w:p>
        </w:tc>
      </w:tr>
      <w:tr w:rsidR="00752393" w14:paraId="1DDDFA76" w14:textId="77777777">
        <w:tc>
          <w:tcPr>
            <w:tcW w:w="4390" w:type="dxa"/>
            <w:gridSpan w:val="2"/>
          </w:tcPr>
          <w:p w14:paraId="03FE87CA" w14:textId="77777777" w:rsidR="00752393" w:rsidRDefault="00000000">
            <w:pPr>
              <w:spacing w:before="120"/>
              <w:rPr>
                <w:b/>
                <w:bCs/>
              </w:rPr>
            </w:pPr>
            <w:r>
              <w:rPr>
                <w:rFonts w:hint="eastAsia"/>
              </w:rPr>
              <w:t xml:space="preserve">First </w:t>
            </w:r>
            <w:r>
              <w:t>paging</w:t>
            </w:r>
            <w:r>
              <w:rPr>
                <w:rFonts w:hint="eastAsia"/>
              </w:rPr>
              <w:t xml:space="preserve"> </w:t>
            </w:r>
            <w:r>
              <w:t>transmission</w:t>
            </w:r>
            <w:r>
              <w:rPr>
                <w:rFonts w:hint="eastAsia"/>
              </w:rPr>
              <w:t xml:space="preserve"> time</w:t>
            </w:r>
          </w:p>
        </w:tc>
        <w:tc>
          <w:tcPr>
            <w:tcW w:w="3906" w:type="dxa"/>
          </w:tcPr>
          <w:p w14:paraId="56ABF4DF" w14:textId="77777777" w:rsidR="00752393" w:rsidRDefault="00000000">
            <w:pPr>
              <w:spacing w:before="120"/>
              <w:rPr>
                <w:b/>
                <w:bCs/>
              </w:rPr>
            </w:pPr>
            <w:r>
              <w:rPr>
                <w:rFonts w:hint="eastAsia"/>
              </w:rPr>
              <w:t>36 s</w:t>
            </w:r>
          </w:p>
        </w:tc>
      </w:tr>
      <w:tr w:rsidR="00752393" w14:paraId="5914D263" w14:textId="77777777">
        <w:tc>
          <w:tcPr>
            <w:tcW w:w="1696" w:type="dxa"/>
            <w:vMerge w:val="restart"/>
          </w:tcPr>
          <w:p w14:paraId="67DE4679" w14:textId="77777777" w:rsidR="00752393" w:rsidRDefault="00000000">
            <w:pPr>
              <w:spacing w:before="120"/>
              <w:rPr>
                <w:b/>
                <w:bCs/>
              </w:rPr>
            </w:pPr>
            <w:r>
              <w:rPr>
                <w:rFonts w:hint="eastAsia"/>
              </w:rPr>
              <w:t>Solution 1</w:t>
            </w:r>
          </w:p>
        </w:tc>
        <w:tc>
          <w:tcPr>
            <w:tcW w:w="2694" w:type="dxa"/>
          </w:tcPr>
          <w:p w14:paraId="55428658" w14:textId="77777777" w:rsidR="00752393" w:rsidRDefault="00000000">
            <w:pPr>
              <w:spacing w:before="120"/>
              <w:rPr>
                <w:b/>
                <w:bCs/>
              </w:rPr>
            </w:pPr>
            <w:r>
              <w:rPr>
                <w:rFonts w:hint="eastAsia"/>
              </w:rPr>
              <w:t>Start indication period</w:t>
            </w:r>
          </w:p>
        </w:tc>
        <w:tc>
          <w:tcPr>
            <w:tcW w:w="3906" w:type="dxa"/>
          </w:tcPr>
          <w:p w14:paraId="7428B781" w14:textId="77777777" w:rsidR="00752393" w:rsidRDefault="00000000">
            <w:pPr>
              <w:spacing w:before="120"/>
              <w:rPr>
                <w:b/>
                <w:bCs/>
              </w:rPr>
            </w:pPr>
            <w:r>
              <w:rPr>
                <w:rFonts w:hint="eastAsia"/>
              </w:rPr>
              <w:t>5 ms</w:t>
            </w:r>
          </w:p>
        </w:tc>
      </w:tr>
      <w:tr w:rsidR="00752393" w14:paraId="30BBB86C" w14:textId="77777777">
        <w:tc>
          <w:tcPr>
            <w:tcW w:w="1696" w:type="dxa"/>
            <w:vMerge/>
          </w:tcPr>
          <w:p w14:paraId="0ED809FE" w14:textId="77777777" w:rsidR="00752393" w:rsidRDefault="00752393">
            <w:pPr>
              <w:spacing w:before="120"/>
            </w:pPr>
          </w:p>
        </w:tc>
        <w:tc>
          <w:tcPr>
            <w:tcW w:w="2694" w:type="dxa"/>
          </w:tcPr>
          <w:p w14:paraId="11040994" w14:textId="77777777" w:rsidR="00752393" w:rsidRDefault="00000000">
            <w:pPr>
              <w:spacing w:before="120"/>
            </w:pPr>
            <w:r>
              <w:rPr>
                <w:rFonts w:hint="eastAsia"/>
              </w:rPr>
              <w:t>Paging period</w:t>
            </w:r>
          </w:p>
        </w:tc>
        <w:tc>
          <w:tcPr>
            <w:tcW w:w="3906" w:type="dxa"/>
          </w:tcPr>
          <w:p w14:paraId="62F01DFF" w14:textId="77777777" w:rsidR="00752393" w:rsidRDefault="00000000">
            <w:pPr>
              <w:spacing w:before="120"/>
            </w:pPr>
            <w:r>
              <w:rPr>
                <w:rFonts w:hint="eastAsia"/>
              </w:rPr>
              <w:t>2 s</w:t>
            </w:r>
          </w:p>
        </w:tc>
      </w:tr>
      <w:tr w:rsidR="00752393" w14:paraId="71F824B1" w14:textId="77777777">
        <w:tc>
          <w:tcPr>
            <w:tcW w:w="1696" w:type="dxa"/>
            <w:vMerge/>
          </w:tcPr>
          <w:p w14:paraId="2C9ED995" w14:textId="77777777" w:rsidR="00752393" w:rsidRDefault="00752393">
            <w:pPr>
              <w:spacing w:before="120"/>
            </w:pPr>
          </w:p>
        </w:tc>
        <w:tc>
          <w:tcPr>
            <w:tcW w:w="2694" w:type="dxa"/>
          </w:tcPr>
          <w:p w14:paraId="650DF481" w14:textId="77777777" w:rsidR="00752393" w:rsidRDefault="00000000">
            <w:pPr>
              <w:spacing w:before="120"/>
              <w:rPr>
                <w:b/>
                <w:bCs/>
              </w:rPr>
            </w:pPr>
            <w:r>
              <w:rPr>
                <w:rFonts w:hint="eastAsia"/>
              </w:rPr>
              <w:t>Duty cycle period</w:t>
            </w:r>
          </w:p>
        </w:tc>
        <w:tc>
          <w:tcPr>
            <w:tcW w:w="3906" w:type="dxa"/>
          </w:tcPr>
          <w:p w14:paraId="6369EEB9" w14:textId="77777777" w:rsidR="00752393" w:rsidRDefault="00000000">
            <w:pPr>
              <w:spacing w:before="120"/>
              <w:rPr>
                <w:b/>
                <w:bCs/>
              </w:rPr>
            </w:pPr>
            <w:r>
              <w:rPr>
                <w:rFonts w:hint="eastAsia"/>
              </w:rPr>
              <w:t>2 s</w:t>
            </w:r>
          </w:p>
        </w:tc>
      </w:tr>
      <w:tr w:rsidR="00752393" w14:paraId="177BE5CC" w14:textId="77777777">
        <w:tc>
          <w:tcPr>
            <w:tcW w:w="1696" w:type="dxa"/>
            <w:vMerge/>
          </w:tcPr>
          <w:p w14:paraId="57A4934F" w14:textId="77777777" w:rsidR="00752393" w:rsidRDefault="00752393">
            <w:pPr>
              <w:spacing w:before="120"/>
            </w:pPr>
          </w:p>
        </w:tc>
        <w:tc>
          <w:tcPr>
            <w:tcW w:w="2694" w:type="dxa"/>
          </w:tcPr>
          <w:p w14:paraId="5FB42506" w14:textId="77777777" w:rsidR="00752393" w:rsidRDefault="00000000">
            <w:pPr>
              <w:spacing w:before="120"/>
              <w:rPr>
                <w:b/>
                <w:bCs/>
              </w:rPr>
            </w:pPr>
            <w:r>
              <w:rPr>
                <w:rFonts w:hint="eastAsia"/>
              </w:rPr>
              <w:t>Duty cycle ON duration</w:t>
            </w:r>
          </w:p>
        </w:tc>
        <w:tc>
          <w:tcPr>
            <w:tcW w:w="3906" w:type="dxa"/>
          </w:tcPr>
          <w:p w14:paraId="1CFD4387" w14:textId="77777777" w:rsidR="00752393" w:rsidRDefault="00000000">
            <w:pPr>
              <w:spacing w:before="120"/>
              <w:rPr>
                <w:b/>
                <w:bCs/>
              </w:rPr>
            </w:pPr>
            <w:r>
              <w:rPr>
                <w:rFonts w:hint="eastAsia"/>
              </w:rPr>
              <w:t>5 ms (Data rate option 1)</w:t>
            </w:r>
          </w:p>
          <w:p w14:paraId="3B145E8C" w14:textId="77777777" w:rsidR="00752393" w:rsidRDefault="00000000">
            <w:pPr>
              <w:spacing w:before="120"/>
              <w:rPr>
                <w:b/>
                <w:bCs/>
              </w:rPr>
            </w:pPr>
            <w:r>
              <w:rPr>
                <w:rFonts w:hint="eastAsia"/>
              </w:rPr>
              <w:t>10 ms (Data rate option 2)</w:t>
            </w:r>
          </w:p>
        </w:tc>
      </w:tr>
      <w:tr w:rsidR="00752393" w14:paraId="187595D3" w14:textId="77777777">
        <w:tc>
          <w:tcPr>
            <w:tcW w:w="1696" w:type="dxa"/>
            <w:vMerge/>
          </w:tcPr>
          <w:p w14:paraId="072B7AC9" w14:textId="77777777" w:rsidR="00752393" w:rsidRDefault="00752393">
            <w:pPr>
              <w:spacing w:before="120"/>
            </w:pPr>
          </w:p>
        </w:tc>
        <w:tc>
          <w:tcPr>
            <w:tcW w:w="2694" w:type="dxa"/>
          </w:tcPr>
          <w:p w14:paraId="2A1222EC" w14:textId="77777777" w:rsidR="00752393" w:rsidRDefault="00000000">
            <w:pPr>
              <w:spacing w:before="120"/>
              <w:rPr>
                <w:b/>
                <w:bCs/>
              </w:rPr>
            </w:pPr>
            <w:r>
              <w:rPr>
                <w:rFonts w:hint="eastAsia"/>
              </w:rPr>
              <w:t>Duty cycle ON occasion</w:t>
            </w:r>
          </w:p>
        </w:tc>
        <w:tc>
          <w:tcPr>
            <w:tcW w:w="3906" w:type="dxa"/>
          </w:tcPr>
          <w:p w14:paraId="14D29087" w14:textId="77777777" w:rsidR="00752393" w:rsidRDefault="00000000">
            <w:pPr>
              <w:spacing w:before="120"/>
              <w:rPr>
                <w:b/>
                <w:bCs/>
              </w:rPr>
            </w:pPr>
            <w:r>
              <w:rPr>
                <w:rFonts w:hint="eastAsia"/>
              </w:rPr>
              <w:t>400 (Data rate option 1)</w:t>
            </w:r>
          </w:p>
          <w:p w14:paraId="6CFF47E2" w14:textId="77777777" w:rsidR="00752393" w:rsidRDefault="00000000">
            <w:pPr>
              <w:spacing w:before="120"/>
              <w:rPr>
                <w:b/>
                <w:bCs/>
              </w:rPr>
            </w:pPr>
            <w:r>
              <w:rPr>
                <w:rFonts w:hint="eastAsia"/>
              </w:rPr>
              <w:t>200 (Data rate option 2)</w:t>
            </w:r>
          </w:p>
        </w:tc>
      </w:tr>
      <w:tr w:rsidR="00752393" w14:paraId="26F4B1B1" w14:textId="77777777">
        <w:tc>
          <w:tcPr>
            <w:tcW w:w="1696" w:type="dxa"/>
            <w:vMerge/>
          </w:tcPr>
          <w:p w14:paraId="720188B4" w14:textId="77777777" w:rsidR="00752393" w:rsidRDefault="00752393">
            <w:pPr>
              <w:spacing w:before="120"/>
            </w:pPr>
          </w:p>
        </w:tc>
        <w:tc>
          <w:tcPr>
            <w:tcW w:w="2694" w:type="dxa"/>
          </w:tcPr>
          <w:p w14:paraId="3FE6656A" w14:textId="77777777" w:rsidR="00752393" w:rsidRDefault="00000000">
            <w:pPr>
              <w:spacing w:before="120"/>
              <w:rPr>
                <w:b/>
                <w:bCs/>
              </w:rPr>
            </w:pPr>
            <w:r>
              <w:rPr>
                <w:rFonts w:hint="eastAsia"/>
              </w:rPr>
              <w:t>Decrement command interval</w:t>
            </w:r>
          </w:p>
        </w:tc>
        <w:tc>
          <w:tcPr>
            <w:tcW w:w="3906" w:type="dxa"/>
          </w:tcPr>
          <w:p w14:paraId="04CD6F73" w14:textId="77777777" w:rsidR="00752393" w:rsidRDefault="00000000">
            <w:pPr>
              <w:spacing w:before="120"/>
              <w:rPr>
                <w:b/>
                <w:bCs/>
              </w:rPr>
            </w:pPr>
            <w:r>
              <w:rPr>
                <w:rFonts w:hint="eastAsia"/>
              </w:rPr>
              <w:t>5 ms (Data rate option 1)</w:t>
            </w:r>
          </w:p>
          <w:p w14:paraId="58393D62" w14:textId="77777777" w:rsidR="00752393" w:rsidRDefault="00000000">
            <w:pPr>
              <w:spacing w:before="120"/>
              <w:rPr>
                <w:b/>
                <w:bCs/>
              </w:rPr>
            </w:pPr>
            <w:r>
              <w:rPr>
                <w:rFonts w:hint="eastAsia"/>
              </w:rPr>
              <w:t>10 ms (Data rate option 1)</w:t>
            </w:r>
          </w:p>
        </w:tc>
      </w:tr>
      <w:tr w:rsidR="00752393" w14:paraId="3E3D0A43" w14:textId="77777777">
        <w:tc>
          <w:tcPr>
            <w:tcW w:w="1696" w:type="dxa"/>
            <w:vMerge w:val="restart"/>
          </w:tcPr>
          <w:p w14:paraId="1451AC05" w14:textId="77777777" w:rsidR="00752393" w:rsidRDefault="00000000">
            <w:pPr>
              <w:spacing w:before="120"/>
              <w:rPr>
                <w:b/>
                <w:bCs/>
              </w:rPr>
            </w:pPr>
            <w:r>
              <w:rPr>
                <w:rFonts w:hint="eastAsia"/>
              </w:rPr>
              <w:t>Solution 2</w:t>
            </w:r>
          </w:p>
        </w:tc>
        <w:tc>
          <w:tcPr>
            <w:tcW w:w="2694" w:type="dxa"/>
          </w:tcPr>
          <w:p w14:paraId="1C40F1B1" w14:textId="77777777" w:rsidR="00752393" w:rsidRDefault="00000000">
            <w:pPr>
              <w:spacing w:before="120"/>
              <w:rPr>
                <w:b/>
                <w:bCs/>
              </w:rPr>
            </w:pPr>
            <w:r>
              <w:rPr>
                <w:rFonts w:hint="eastAsia"/>
              </w:rPr>
              <w:t xml:space="preserve">Start </w:t>
            </w:r>
            <w:r>
              <w:t>indication</w:t>
            </w:r>
            <w:r>
              <w:rPr>
                <w:rFonts w:hint="eastAsia"/>
              </w:rPr>
              <w:t xml:space="preserve"> period</w:t>
            </w:r>
          </w:p>
        </w:tc>
        <w:tc>
          <w:tcPr>
            <w:tcW w:w="3906" w:type="dxa"/>
          </w:tcPr>
          <w:p w14:paraId="0284DDC9" w14:textId="77777777" w:rsidR="00752393" w:rsidRDefault="00000000">
            <w:pPr>
              <w:spacing w:before="120"/>
              <w:rPr>
                <w:b/>
                <w:bCs/>
              </w:rPr>
            </w:pPr>
            <w:r>
              <w:rPr>
                <w:rFonts w:hint="eastAsia"/>
              </w:rPr>
              <w:t>5 ms</w:t>
            </w:r>
          </w:p>
        </w:tc>
      </w:tr>
      <w:tr w:rsidR="00752393" w14:paraId="3415BF59" w14:textId="77777777">
        <w:tc>
          <w:tcPr>
            <w:tcW w:w="1696" w:type="dxa"/>
            <w:vMerge/>
          </w:tcPr>
          <w:p w14:paraId="46BF868E" w14:textId="77777777" w:rsidR="00752393" w:rsidRDefault="00752393">
            <w:pPr>
              <w:spacing w:before="120"/>
            </w:pPr>
          </w:p>
        </w:tc>
        <w:tc>
          <w:tcPr>
            <w:tcW w:w="2694" w:type="dxa"/>
          </w:tcPr>
          <w:p w14:paraId="3C99DABD" w14:textId="77777777" w:rsidR="00752393" w:rsidRDefault="00000000">
            <w:pPr>
              <w:spacing w:before="120"/>
              <w:rPr>
                <w:b/>
                <w:bCs/>
              </w:rPr>
            </w:pPr>
            <w:r>
              <w:rPr>
                <w:rFonts w:hint="eastAsia"/>
              </w:rPr>
              <w:t>Decrement indication period</w:t>
            </w:r>
          </w:p>
        </w:tc>
        <w:tc>
          <w:tcPr>
            <w:tcW w:w="3906" w:type="dxa"/>
          </w:tcPr>
          <w:p w14:paraId="756966BD" w14:textId="77777777" w:rsidR="00752393" w:rsidRDefault="00000000">
            <w:pPr>
              <w:spacing w:before="120"/>
              <w:rPr>
                <w:b/>
                <w:bCs/>
              </w:rPr>
            </w:pPr>
            <w:r>
              <w:rPr>
                <w:rFonts w:hint="eastAsia"/>
              </w:rPr>
              <w:t>5 ms (Data rate option 1)</w:t>
            </w:r>
          </w:p>
          <w:p w14:paraId="679757F2" w14:textId="77777777" w:rsidR="00752393" w:rsidRDefault="00000000">
            <w:pPr>
              <w:spacing w:before="120"/>
              <w:rPr>
                <w:b/>
                <w:bCs/>
              </w:rPr>
            </w:pPr>
            <w:r>
              <w:rPr>
                <w:rFonts w:hint="eastAsia"/>
              </w:rPr>
              <w:t xml:space="preserve">10 ms (Data rate </w:t>
            </w:r>
            <w:r>
              <w:t>option</w:t>
            </w:r>
            <w:r>
              <w:rPr>
                <w:rFonts w:hint="eastAsia"/>
              </w:rPr>
              <w:t xml:space="preserve"> 2)</w:t>
            </w:r>
          </w:p>
        </w:tc>
      </w:tr>
      <w:tr w:rsidR="00752393" w14:paraId="7F75F0AF" w14:textId="77777777">
        <w:tc>
          <w:tcPr>
            <w:tcW w:w="1696" w:type="dxa"/>
            <w:vMerge/>
          </w:tcPr>
          <w:p w14:paraId="415A8A68" w14:textId="77777777" w:rsidR="00752393" w:rsidRDefault="00752393">
            <w:pPr>
              <w:spacing w:before="120"/>
            </w:pPr>
          </w:p>
        </w:tc>
        <w:tc>
          <w:tcPr>
            <w:tcW w:w="2694" w:type="dxa"/>
          </w:tcPr>
          <w:p w14:paraId="497C7FC9" w14:textId="77777777" w:rsidR="00752393" w:rsidRDefault="00000000">
            <w:pPr>
              <w:spacing w:before="120"/>
              <w:rPr>
                <w:b/>
                <w:bCs/>
              </w:rPr>
            </w:pPr>
            <w:r>
              <w:rPr>
                <w:rFonts w:hint="eastAsia"/>
              </w:rPr>
              <w:t>Decrement command interval</w:t>
            </w:r>
          </w:p>
        </w:tc>
        <w:tc>
          <w:tcPr>
            <w:tcW w:w="3906" w:type="dxa"/>
          </w:tcPr>
          <w:p w14:paraId="483F3137" w14:textId="77777777" w:rsidR="00752393" w:rsidRDefault="00000000">
            <w:pPr>
              <w:spacing w:before="120"/>
              <w:rPr>
                <w:b/>
                <w:bCs/>
              </w:rPr>
            </w:pPr>
            <w:r>
              <w:rPr>
                <w:rFonts w:hint="eastAsia"/>
              </w:rPr>
              <w:t xml:space="preserve">T_na = 0.5 ms (wo </w:t>
            </w:r>
            <w:r>
              <w:t>successful</w:t>
            </w:r>
            <w:r>
              <w:rPr>
                <w:rFonts w:hint="eastAsia"/>
              </w:rPr>
              <w:t xml:space="preserve"> access)</w:t>
            </w:r>
          </w:p>
          <w:p w14:paraId="3B4FD3BD" w14:textId="77777777" w:rsidR="00752393" w:rsidRDefault="00000000">
            <w:pPr>
              <w:spacing w:before="120"/>
              <w:rPr>
                <w:b/>
                <w:bCs/>
              </w:rPr>
            </w:pPr>
            <w:r>
              <w:rPr>
                <w:rFonts w:hint="eastAsia"/>
              </w:rPr>
              <w:t xml:space="preserve">T_a = 1.5 ms (w successful access, data rate </w:t>
            </w:r>
            <w:r>
              <w:t>option</w:t>
            </w:r>
            <w:r>
              <w:rPr>
                <w:rFonts w:hint="eastAsia"/>
              </w:rPr>
              <w:t xml:space="preserve"> 1)</w:t>
            </w:r>
          </w:p>
          <w:p w14:paraId="007ABB74" w14:textId="77777777" w:rsidR="00752393" w:rsidRDefault="00000000">
            <w:pPr>
              <w:spacing w:before="120"/>
              <w:rPr>
                <w:b/>
                <w:bCs/>
              </w:rPr>
            </w:pPr>
            <w:r>
              <w:rPr>
                <w:rFonts w:hint="eastAsia"/>
              </w:rPr>
              <w:t>T_a = 5 ms (w successful access, data rate option 2)</w:t>
            </w:r>
          </w:p>
        </w:tc>
      </w:tr>
      <w:tr w:rsidR="00752393" w14:paraId="518590B3" w14:textId="77777777">
        <w:tc>
          <w:tcPr>
            <w:tcW w:w="1696" w:type="dxa"/>
            <w:vMerge/>
          </w:tcPr>
          <w:p w14:paraId="6A9F5578" w14:textId="77777777" w:rsidR="00752393" w:rsidRDefault="00752393">
            <w:pPr>
              <w:spacing w:before="120"/>
            </w:pPr>
          </w:p>
        </w:tc>
        <w:tc>
          <w:tcPr>
            <w:tcW w:w="2694" w:type="dxa"/>
          </w:tcPr>
          <w:p w14:paraId="7D9ED78C" w14:textId="77777777" w:rsidR="00752393" w:rsidRDefault="00000000">
            <w:pPr>
              <w:spacing w:before="120"/>
              <w:rPr>
                <w:b/>
                <w:bCs/>
              </w:rPr>
            </w:pPr>
            <w:r>
              <w:rPr>
                <w:rFonts w:hint="eastAsia"/>
              </w:rPr>
              <w:t>Slot interval in SLEEP</w:t>
            </w:r>
          </w:p>
        </w:tc>
        <w:tc>
          <w:tcPr>
            <w:tcW w:w="3906" w:type="dxa"/>
          </w:tcPr>
          <w:p w14:paraId="51C018D5" w14:textId="77777777" w:rsidR="00752393" w:rsidRDefault="00000000">
            <w:pPr>
              <w:spacing w:before="120"/>
              <w:rPr>
                <w:b/>
                <w:bCs/>
              </w:rPr>
            </w:pPr>
            <w:r>
              <w:rPr>
                <w:rFonts w:hint="eastAsia"/>
              </w:rPr>
              <w:t>0.5*(T_na + T_a)</w:t>
            </w:r>
          </w:p>
        </w:tc>
      </w:tr>
    </w:tbl>
    <w:p w14:paraId="0C0CFD65" w14:textId="77777777" w:rsidR="00752393" w:rsidRDefault="00752393">
      <w:pPr>
        <w:spacing w:before="120"/>
      </w:pPr>
    </w:p>
    <w:p w14:paraId="6961C16A" w14:textId="77777777" w:rsidR="00752393" w:rsidRDefault="00752393">
      <w:pPr>
        <w:widowControl w:val="0"/>
        <w:snapToGrid w:val="0"/>
        <w:spacing w:before="120" w:line="300" w:lineRule="auto"/>
        <w:jc w:val="both"/>
        <w:rPr>
          <w:lang w:eastAsia="zh-CN"/>
        </w:rPr>
      </w:pPr>
    </w:p>
    <w:sectPr w:rsidR="00752393">
      <w:headerReference w:type="even" r:id="rId49"/>
      <w:headerReference w:type="default" r:id="rId50"/>
      <w:footerReference w:type="even" r:id="rId51"/>
      <w:footerReference w:type="default" r:id="rId52"/>
      <w:headerReference w:type="first" r:id="rId53"/>
      <w:footerReference w:type="first" r:id="rId54"/>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0AE030" w14:textId="77777777" w:rsidR="00582924" w:rsidRDefault="00582924">
      <w:pPr>
        <w:spacing w:before="120" w:line="240" w:lineRule="auto"/>
      </w:pPr>
      <w:r>
        <w:separator/>
      </w:r>
    </w:p>
  </w:endnote>
  <w:endnote w:type="continuationSeparator" w:id="0">
    <w:p w14:paraId="7F44196F" w14:textId="77777777" w:rsidR="00582924" w:rsidRDefault="00582924">
      <w:pPr>
        <w:spacing w:before="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Wingdings"/>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
    <w:altName w:val="Times New Roman"/>
    <w:charset w:val="00"/>
    <w:family w:val="auto"/>
    <w:pitch w:val="default"/>
  </w:font>
  <w:font w:name="Segoe UI">
    <w:panose1 w:val="020B0502040204020203"/>
    <w:charset w:val="00"/>
    <w:family w:val="swiss"/>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09F09" w14:textId="77777777" w:rsidR="00752393" w:rsidRDefault="00752393">
    <w:pPr>
      <w:pStyle w:val="aa"/>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3CD6FA" w14:textId="77777777" w:rsidR="00752393" w:rsidRDefault="00752393">
    <w:pPr>
      <w:pStyle w:val="aa"/>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C5BAF6" w14:textId="77777777" w:rsidR="00752393" w:rsidRDefault="00752393">
    <w:pPr>
      <w:pStyle w:val="aa"/>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38F367" w14:textId="77777777" w:rsidR="00582924" w:rsidRDefault="00582924">
      <w:pPr>
        <w:spacing w:before="120"/>
      </w:pPr>
      <w:r>
        <w:separator/>
      </w:r>
    </w:p>
  </w:footnote>
  <w:footnote w:type="continuationSeparator" w:id="0">
    <w:p w14:paraId="1E2844EE" w14:textId="77777777" w:rsidR="00582924" w:rsidRDefault="00582924">
      <w:pPr>
        <w:spacing w:before="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48B661" w14:textId="77777777" w:rsidR="00752393" w:rsidRDefault="00752393">
    <w:pPr>
      <w:pStyle w:val="ab"/>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8657D6" w14:textId="77777777" w:rsidR="00752393" w:rsidRDefault="00752393">
    <w:pPr>
      <w:pStyle w:val="ab"/>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B3B41" w14:textId="77777777" w:rsidR="00752393" w:rsidRDefault="00752393">
    <w:pPr>
      <w:pStyle w:val="ab"/>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71C218"/>
    <w:multiLevelType w:val="singleLevel"/>
    <w:tmpl w:val="8B71C218"/>
    <w:lvl w:ilvl="0">
      <w:start w:val="1"/>
      <w:numFmt w:val="bullet"/>
      <w:lvlText w:val="•"/>
      <w:lvlJc w:val="left"/>
      <w:pPr>
        <w:ind w:left="420" w:hanging="420"/>
      </w:pPr>
      <w:rPr>
        <w:rFonts w:ascii="Arial" w:hAnsi="Arial" w:cs="Arial" w:hint="default"/>
      </w:rPr>
    </w:lvl>
  </w:abstractNum>
  <w:abstractNum w:abstractNumId="1" w15:restartNumberingAfterBreak="0">
    <w:nsid w:val="C00FA16D"/>
    <w:multiLevelType w:val="singleLevel"/>
    <w:tmpl w:val="C00FA16D"/>
    <w:lvl w:ilvl="0">
      <w:start w:val="1"/>
      <w:numFmt w:val="bullet"/>
      <w:lvlText w:val="•"/>
      <w:lvlJc w:val="left"/>
      <w:pPr>
        <w:ind w:left="420" w:hanging="420"/>
      </w:pPr>
      <w:rPr>
        <w:rFonts w:ascii="Arial" w:hAnsi="Arial" w:cs="Arial" w:hint="default"/>
      </w:rPr>
    </w:lvl>
  </w:abstractNum>
  <w:abstractNum w:abstractNumId="2" w15:restartNumberingAfterBreak="0">
    <w:nsid w:val="CEF8449D"/>
    <w:multiLevelType w:val="singleLevel"/>
    <w:tmpl w:val="CEF8449D"/>
    <w:lvl w:ilvl="0">
      <w:start w:val="1"/>
      <w:numFmt w:val="bullet"/>
      <w:lvlText w:val="•"/>
      <w:lvlJc w:val="left"/>
      <w:pPr>
        <w:ind w:left="420" w:hanging="420"/>
      </w:pPr>
      <w:rPr>
        <w:rFonts w:ascii="Arial" w:hAnsi="Arial" w:cs="Arial" w:hint="default"/>
      </w:rPr>
    </w:lvl>
  </w:abstractNum>
  <w:abstractNum w:abstractNumId="3" w15:restartNumberingAfterBreak="0">
    <w:nsid w:val="FFEA032F"/>
    <w:multiLevelType w:val="multilevel"/>
    <w:tmpl w:val="FFEA032F"/>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00501EAB"/>
    <w:multiLevelType w:val="multilevel"/>
    <w:tmpl w:val="00501EAB"/>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E6E4452"/>
    <w:multiLevelType w:val="multilevel"/>
    <w:tmpl w:val="0E6E445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880" w:hanging="440"/>
      </w:pPr>
      <w:rPr>
        <w:rFonts w:ascii="Wingdings" w:hAnsi="Wingdings" w:hint="default"/>
      </w:rPr>
    </w:lvl>
    <w:lvl w:ilvl="3">
      <w:start w:val="1"/>
      <w:numFmt w:val="bullet"/>
      <w:lvlText w:val=""/>
      <w:lvlJc w:val="left"/>
      <w:pPr>
        <w:ind w:left="1320" w:hanging="440"/>
      </w:pPr>
      <w:rPr>
        <w:rFonts w:ascii="Wingdings" w:hAnsi="Wingdings" w:hint="default"/>
      </w:rPr>
    </w:lvl>
    <w:lvl w:ilvl="4">
      <w:start w:val="1"/>
      <w:numFmt w:val="bullet"/>
      <w:lvlText w:val=""/>
      <w:lvlJc w:val="left"/>
      <w:pPr>
        <w:ind w:left="1760" w:hanging="440"/>
      </w:pPr>
      <w:rPr>
        <w:rFonts w:ascii="Wingdings" w:hAnsi="Wingdings" w:hint="default"/>
      </w:rPr>
    </w:lvl>
    <w:lvl w:ilvl="5">
      <w:start w:val="1"/>
      <w:numFmt w:val="bullet"/>
      <w:lvlText w:val=""/>
      <w:lvlJc w:val="left"/>
      <w:pPr>
        <w:ind w:left="2200" w:hanging="440"/>
      </w:pPr>
      <w:rPr>
        <w:rFonts w:ascii="Wingdings" w:hAnsi="Wingdings" w:hint="default"/>
      </w:rPr>
    </w:lvl>
    <w:lvl w:ilvl="6">
      <w:start w:val="1"/>
      <w:numFmt w:val="bullet"/>
      <w:lvlText w:val=""/>
      <w:lvlJc w:val="left"/>
      <w:pPr>
        <w:ind w:left="2640" w:hanging="440"/>
      </w:pPr>
      <w:rPr>
        <w:rFonts w:ascii="Wingdings" w:hAnsi="Wingdings" w:hint="default"/>
      </w:rPr>
    </w:lvl>
    <w:lvl w:ilvl="7">
      <w:start w:val="1"/>
      <w:numFmt w:val="bullet"/>
      <w:lvlText w:val=""/>
      <w:lvlJc w:val="left"/>
      <w:pPr>
        <w:ind w:left="3080" w:hanging="440"/>
      </w:pPr>
      <w:rPr>
        <w:rFonts w:ascii="Wingdings" w:hAnsi="Wingdings" w:hint="default"/>
      </w:rPr>
    </w:lvl>
    <w:lvl w:ilvl="8">
      <w:start w:val="1"/>
      <w:numFmt w:val="bullet"/>
      <w:lvlText w:val=""/>
      <w:lvlJc w:val="left"/>
      <w:pPr>
        <w:ind w:left="3520" w:hanging="440"/>
      </w:pPr>
      <w:rPr>
        <w:rFonts w:ascii="Wingdings" w:hAnsi="Wingdings" w:hint="default"/>
      </w:rPr>
    </w:lvl>
  </w:abstractNum>
  <w:abstractNum w:abstractNumId="7"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8" w15:restartNumberingAfterBreak="0">
    <w:nsid w:val="15BD3732"/>
    <w:multiLevelType w:val="multilevel"/>
    <w:tmpl w:val="15BD37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69912BC"/>
    <w:multiLevelType w:val="multilevel"/>
    <w:tmpl w:val="169912B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1" w15:restartNumberingAfterBreak="0">
    <w:nsid w:val="1DD40A2C"/>
    <w:multiLevelType w:val="multilevel"/>
    <w:tmpl w:val="1DD40A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等线"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554304A"/>
    <w:multiLevelType w:val="multilevel"/>
    <w:tmpl w:val="2554304A"/>
    <w:lvl w:ilvl="0">
      <w:start w:val="1"/>
      <w:numFmt w:val="upp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275929AB"/>
    <w:multiLevelType w:val="singleLevel"/>
    <w:tmpl w:val="5FEE3FF6"/>
    <w:lvl w:ilvl="0">
      <w:start w:val="1"/>
      <w:numFmt w:val="upperLetter"/>
      <w:suff w:val="space"/>
      <w:lvlText w:val="%1."/>
      <w:lvlJc w:val="left"/>
    </w:lvl>
  </w:abstractNum>
  <w:abstractNum w:abstractNumId="16" w15:restartNumberingAfterBreak="0">
    <w:nsid w:val="2C4E5E15"/>
    <w:multiLevelType w:val="multilevel"/>
    <w:tmpl w:val="2C4E5E1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26D4613"/>
    <w:multiLevelType w:val="multilevel"/>
    <w:tmpl w:val="326D461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6471131"/>
    <w:multiLevelType w:val="multilevel"/>
    <w:tmpl w:val="36471131"/>
    <w:lvl w:ilvl="0">
      <w:start w:val="1"/>
      <w:numFmt w:val="upp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9" w15:restartNumberingAfterBreak="0">
    <w:nsid w:val="382F6674"/>
    <w:multiLevelType w:val="singleLevel"/>
    <w:tmpl w:val="382F6674"/>
    <w:lvl w:ilvl="0">
      <w:start w:val="1"/>
      <w:numFmt w:val="lowerLetter"/>
      <w:suff w:val="space"/>
      <w:lvlText w:val="(%1)"/>
      <w:lvlJc w:val="left"/>
    </w:lvl>
  </w:abstractNum>
  <w:abstractNum w:abstractNumId="20"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1" w15:restartNumberingAfterBreak="0">
    <w:nsid w:val="43BF43CA"/>
    <w:multiLevelType w:val="multilevel"/>
    <w:tmpl w:val="43BF43CA"/>
    <w:lvl w:ilvl="0">
      <w:start w:val="1"/>
      <w:numFmt w:val="upp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2"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C760832"/>
    <w:multiLevelType w:val="multilevel"/>
    <w:tmpl w:val="4C76083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6" w15:restartNumberingAfterBreak="0">
    <w:nsid w:val="575A51BC"/>
    <w:multiLevelType w:val="multilevel"/>
    <w:tmpl w:val="575A51BC"/>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5A283C0C"/>
    <w:multiLevelType w:val="singleLevel"/>
    <w:tmpl w:val="5A283C0C"/>
    <w:lvl w:ilvl="0">
      <w:start w:val="1"/>
      <w:numFmt w:val="bullet"/>
      <w:lvlText w:val="•"/>
      <w:lvlJc w:val="left"/>
      <w:pPr>
        <w:ind w:left="420" w:hanging="420"/>
      </w:pPr>
      <w:rPr>
        <w:rFonts w:ascii="Arial" w:hAnsi="Arial" w:cs="Arial" w:hint="default"/>
      </w:rPr>
    </w:lvl>
  </w:abstractNum>
  <w:abstractNum w:abstractNumId="29" w15:restartNumberingAfterBreak="0">
    <w:nsid w:val="5FEE3FF6"/>
    <w:multiLevelType w:val="singleLevel"/>
    <w:tmpl w:val="5FEE3FF6"/>
    <w:lvl w:ilvl="0">
      <w:start w:val="1"/>
      <w:numFmt w:val="upperLetter"/>
      <w:suff w:val="space"/>
      <w:lvlText w:val="%1."/>
      <w:lvlJc w:val="left"/>
    </w:lvl>
  </w:abstractNum>
  <w:abstractNum w:abstractNumId="30" w15:restartNumberingAfterBreak="0">
    <w:nsid w:val="625B396F"/>
    <w:multiLevelType w:val="multilevel"/>
    <w:tmpl w:val="625B396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1"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2" w15:restartNumberingAfterBreak="0">
    <w:nsid w:val="6F364B88"/>
    <w:multiLevelType w:val="multilevel"/>
    <w:tmpl w:val="6F364B88"/>
    <w:lvl w:ilvl="0">
      <w:start w:val="1"/>
      <w:numFmt w:val="upp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3" w15:restartNumberingAfterBreak="0">
    <w:nsid w:val="731B1F8C"/>
    <w:multiLevelType w:val="multilevel"/>
    <w:tmpl w:val="731B1F8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746B07D7"/>
    <w:multiLevelType w:val="multilevel"/>
    <w:tmpl w:val="746B07D7"/>
    <w:lvl w:ilvl="0">
      <w:start w:val="1"/>
      <w:numFmt w:val="upp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5" w15:restartNumberingAfterBreak="0">
    <w:nsid w:val="74B50CFA"/>
    <w:multiLevelType w:val="multilevel"/>
    <w:tmpl w:val="74B50CFA"/>
    <w:lvl w:ilvl="0">
      <w:start w:val="1"/>
      <w:numFmt w:val="upp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6" w15:restartNumberingAfterBreak="0">
    <w:nsid w:val="7D88163E"/>
    <w:multiLevelType w:val="singleLevel"/>
    <w:tmpl w:val="7D88163E"/>
    <w:lvl w:ilvl="0">
      <w:start w:val="1"/>
      <w:numFmt w:val="bullet"/>
      <w:lvlText w:val="•"/>
      <w:lvlJc w:val="left"/>
      <w:pPr>
        <w:ind w:left="420" w:hanging="420"/>
      </w:pPr>
      <w:rPr>
        <w:rFonts w:ascii="Arial" w:hAnsi="Arial" w:cs="Arial" w:hint="default"/>
      </w:rPr>
    </w:lvl>
  </w:abstractNum>
  <w:num w:numId="1" w16cid:durableId="928848290">
    <w:abstractNumId w:val="31"/>
  </w:num>
  <w:num w:numId="2" w16cid:durableId="727921722">
    <w:abstractNumId w:val="20"/>
  </w:num>
  <w:num w:numId="3" w16cid:durableId="836312721">
    <w:abstractNumId w:val="25"/>
  </w:num>
  <w:num w:numId="4" w16cid:durableId="499466116">
    <w:abstractNumId w:val="10"/>
  </w:num>
  <w:num w:numId="5" w16cid:durableId="1689912310">
    <w:abstractNumId w:val="30"/>
  </w:num>
  <w:num w:numId="6" w16cid:durableId="978459966">
    <w:abstractNumId w:val="24"/>
  </w:num>
  <w:num w:numId="7" w16cid:durableId="803618709">
    <w:abstractNumId w:val="27"/>
  </w:num>
  <w:num w:numId="8" w16cid:durableId="772092052">
    <w:abstractNumId w:val="11"/>
  </w:num>
  <w:num w:numId="9" w16cid:durableId="805777471">
    <w:abstractNumId w:val="18"/>
  </w:num>
  <w:num w:numId="10" w16cid:durableId="171989712">
    <w:abstractNumId w:val="17"/>
  </w:num>
  <w:num w:numId="11" w16cid:durableId="1025979386">
    <w:abstractNumId w:val="32"/>
  </w:num>
  <w:num w:numId="12" w16cid:durableId="65225976">
    <w:abstractNumId w:val="5"/>
  </w:num>
  <w:num w:numId="13" w16cid:durableId="300813021">
    <w:abstractNumId w:val="35"/>
  </w:num>
  <w:num w:numId="14" w16cid:durableId="49577642">
    <w:abstractNumId w:val="29"/>
  </w:num>
  <w:num w:numId="15" w16cid:durableId="881096744">
    <w:abstractNumId w:val="14"/>
  </w:num>
  <w:num w:numId="16" w16cid:durableId="916788053">
    <w:abstractNumId w:val="9"/>
  </w:num>
  <w:num w:numId="17" w16cid:durableId="1789930155">
    <w:abstractNumId w:val="16"/>
  </w:num>
  <w:num w:numId="18" w16cid:durableId="1531260923">
    <w:abstractNumId w:val="34"/>
  </w:num>
  <w:num w:numId="19" w16cid:durableId="1472290593">
    <w:abstractNumId w:val="21"/>
  </w:num>
  <w:num w:numId="20" w16cid:durableId="432550368">
    <w:abstractNumId w:val="6"/>
  </w:num>
  <w:num w:numId="21" w16cid:durableId="952640071">
    <w:abstractNumId w:val="7"/>
  </w:num>
  <w:num w:numId="22" w16cid:durableId="1486049438">
    <w:abstractNumId w:val="36"/>
  </w:num>
  <w:num w:numId="23" w16cid:durableId="752312721">
    <w:abstractNumId w:val="2"/>
  </w:num>
  <w:num w:numId="24" w16cid:durableId="845632359">
    <w:abstractNumId w:val="3"/>
  </w:num>
  <w:num w:numId="25" w16cid:durableId="1097947160">
    <w:abstractNumId w:val="26"/>
  </w:num>
  <w:num w:numId="26" w16cid:durableId="576287556">
    <w:abstractNumId w:val="22"/>
  </w:num>
  <w:num w:numId="27" w16cid:durableId="1911764935">
    <w:abstractNumId w:val="19"/>
  </w:num>
  <w:num w:numId="28" w16cid:durableId="257718284">
    <w:abstractNumId w:val="33"/>
  </w:num>
  <w:num w:numId="29" w16cid:durableId="1200899723">
    <w:abstractNumId w:val="23"/>
  </w:num>
  <w:num w:numId="30" w16cid:durableId="619192161">
    <w:abstractNumId w:val="13"/>
  </w:num>
  <w:num w:numId="31" w16cid:durableId="728454228">
    <w:abstractNumId w:val="8"/>
  </w:num>
  <w:num w:numId="32" w16cid:durableId="25254486">
    <w:abstractNumId w:val="1"/>
  </w:num>
  <w:num w:numId="33" w16cid:durableId="88234655">
    <w:abstractNumId w:val="0"/>
  </w:num>
  <w:num w:numId="34" w16cid:durableId="386992697">
    <w:abstractNumId w:val="12"/>
  </w:num>
  <w:num w:numId="35" w16cid:durableId="1628506380">
    <w:abstractNumId w:val="28"/>
  </w:num>
  <w:num w:numId="36" w16cid:durableId="799954405">
    <w:abstractNumId w:val="4"/>
  </w:num>
  <w:num w:numId="37" w16cid:durableId="12832267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proofState w:grammar="clean"/>
  <w:defaultTabStop w:val="720"/>
  <w:displayHorizontalDrawingGridEvery w:val="0"/>
  <w:displayVerticalDrawingGridEvery w:val="2"/>
  <w:doNotUseMarginsForDrawingGridOrigin/>
  <w:drawingGridHorizontalOrigin w:val="1800"/>
  <w:drawingGridVerticalOrigin w:val="1440"/>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84EB8E23"/>
    <w:rsid w:val="8A7F7FD7"/>
    <w:rsid w:val="8EF0EDF0"/>
    <w:rsid w:val="93B744A9"/>
    <w:rsid w:val="978FB47D"/>
    <w:rsid w:val="9B578666"/>
    <w:rsid w:val="9CDF8A41"/>
    <w:rsid w:val="A59BCFF1"/>
    <w:rsid w:val="A9FF86A4"/>
    <w:rsid w:val="AEFDE480"/>
    <w:rsid w:val="AF6FD088"/>
    <w:rsid w:val="AFEE8A8A"/>
    <w:rsid w:val="AFF75C60"/>
    <w:rsid w:val="AFFFAB37"/>
    <w:rsid w:val="B3FB02E5"/>
    <w:rsid w:val="B8FFA8AD"/>
    <w:rsid w:val="BB79EA63"/>
    <w:rsid w:val="BCDF95A7"/>
    <w:rsid w:val="BDD7C570"/>
    <w:rsid w:val="BDF7D422"/>
    <w:rsid w:val="BFA77FD3"/>
    <w:rsid w:val="BFBB2044"/>
    <w:rsid w:val="BFD0FE1B"/>
    <w:rsid w:val="BFFD5F33"/>
    <w:rsid w:val="BFFDF14A"/>
    <w:rsid w:val="BFFF6C16"/>
    <w:rsid w:val="CA9B367B"/>
    <w:rsid w:val="CEFC696D"/>
    <w:rsid w:val="CF1A74E1"/>
    <w:rsid w:val="CF59660E"/>
    <w:rsid w:val="CFB771EB"/>
    <w:rsid w:val="CFDF7189"/>
    <w:rsid w:val="CFE6EF52"/>
    <w:rsid w:val="CFEB07DE"/>
    <w:rsid w:val="D2FEFEE8"/>
    <w:rsid w:val="D6AF49EA"/>
    <w:rsid w:val="D8FF437E"/>
    <w:rsid w:val="DBE53459"/>
    <w:rsid w:val="DBFB095A"/>
    <w:rsid w:val="DBFECDDC"/>
    <w:rsid w:val="DBFFA403"/>
    <w:rsid w:val="DDFF6E88"/>
    <w:rsid w:val="DE7D94E5"/>
    <w:rsid w:val="DECE6D51"/>
    <w:rsid w:val="DF3D3EB4"/>
    <w:rsid w:val="DF96AADD"/>
    <w:rsid w:val="DFBEE829"/>
    <w:rsid w:val="DFDE2B65"/>
    <w:rsid w:val="DFED411C"/>
    <w:rsid w:val="DFEF5F86"/>
    <w:rsid w:val="DFF34428"/>
    <w:rsid w:val="DFFB9A1A"/>
    <w:rsid w:val="E3F72DB8"/>
    <w:rsid w:val="E98F3D1D"/>
    <w:rsid w:val="EAEB667E"/>
    <w:rsid w:val="EB1FF103"/>
    <w:rsid w:val="EB9B3489"/>
    <w:rsid w:val="ECFF31B6"/>
    <w:rsid w:val="EDCDBA24"/>
    <w:rsid w:val="EEFB724E"/>
    <w:rsid w:val="EFB72A63"/>
    <w:rsid w:val="EFD33836"/>
    <w:rsid w:val="EFD7D2BD"/>
    <w:rsid w:val="EFE7621A"/>
    <w:rsid w:val="EFF1CE61"/>
    <w:rsid w:val="EFFF9859"/>
    <w:rsid w:val="EFFFADEB"/>
    <w:rsid w:val="F0FF1D6C"/>
    <w:rsid w:val="F1FDFBE1"/>
    <w:rsid w:val="F2B75A69"/>
    <w:rsid w:val="F3A1FFF2"/>
    <w:rsid w:val="F66A6E07"/>
    <w:rsid w:val="F66DC5E1"/>
    <w:rsid w:val="F7574730"/>
    <w:rsid w:val="F76FD686"/>
    <w:rsid w:val="F7AB5FCF"/>
    <w:rsid w:val="F7BBC0DB"/>
    <w:rsid w:val="F83BD07C"/>
    <w:rsid w:val="FA3FB7D9"/>
    <w:rsid w:val="FB3FE5BD"/>
    <w:rsid w:val="FB7A379E"/>
    <w:rsid w:val="FB7FFEEF"/>
    <w:rsid w:val="FB9831B4"/>
    <w:rsid w:val="FBBD9551"/>
    <w:rsid w:val="FBDDF5D3"/>
    <w:rsid w:val="FBE7E44A"/>
    <w:rsid w:val="FDE2E913"/>
    <w:rsid w:val="FDFF3939"/>
    <w:rsid w:val="FE5E8E14"/>
    <w:rsid w:val="FE5FBF96"/>
    <w:rsid w:val="FE7F932B"/>
    <w:rsid w:val="FECE1739"/>
    <w:rsid w:val="FEEF78DB"/>
    <w:rsid w:val="FEFD1DA7"/>
    <w:rsid w:val="FF4B904E"/>
    <w:rsid w:val="FF59B64E"/>
    <w:rsid w:val="FF77740D"/>
    <w:rsid w:val="FF7D26BA"/>
    <w:rsid w:val="FF7D5E72"/>
    <w:rsid w:val="FF7F911E"/>
    <w:rsid w:val="FF8D30CF"/>
    <w:rsid w:val="FF92B3FD"/>
    <w:rsid w:val="FF9EB853"/>
    <w:rsid w:val="FFD56A10"/>
    <w:rsid w:val="FFD82522"/>
    <w:rsid w:val="FFDFDCC3"/>
    <w:rsid w:val="FFED14D6"/>
    <w:rsid w:val="FFF7322A"/>
    <w:rsid w:val="FFFB467C"/>
    <w:rsid w:val="FFFBEF89"/>
    <w:rsid w:val="FFFF22D8"/>
    <w:rsid w:val="FFFF4EC9"/>
    <w:rsid w:val="FFFF7B26"/>
    <w:rsid w:val="00000AE9"/>
    <w:rsid w:val="000102C2"/>
    <w:rsid w:val="00012484"/>
    <w:rsid w:val="0001542C"/>
    <w:rsid w:val="00015988"/>
    <w:rsid w:val="00015B32"/>
    <w:rsid w:val="000160B4"/>
    <w:rsid w:val="00017B1D"/>
    <w:rsid w:val="000212C4"/>
    <w:rsid w:val="00023444"/>
    <w:rsid w:val="000258AE"/>
    <w:rsid w:val="00027D8F"/>
    <w:rsid w:val="00035068"/>
    <w:rsid w:val="00035491"/>
    <w:rsid w:val="00035B6D"/>
    <w:rsid w:val="00036B2B"/>
    <w:rsid w:val="000424B5"/>
    <w:rsid w:val="00043867"/>
    <w:rsid w:val="000462B7"/>
    <w:rsid w:val="000463C4"/>
    <w:rsid w:val="00050016"/>
    <w:rsid w:val="00051195"/>
    <w:rsid w:val="000546D6"/>
    <w:rsid w:val="0005513D"/>
    <w:rsid w:val="00055B78"/>
    <w:rsid w:val="00055E6E"/>
    <w:rsid w:val="00061EA1"/>
    <w:rsid w:val="000629C1"/>
    <w:rsid w:val="00063B04"/>
    <w:rsid w:val="00064E1E"/>
    <w:rsid w:val="000711E3"/>
    <w:rsid w:val="0007143A"/>
    <w:rsid w:val="000732E4"/>
    <w:rsid w:val="00074E69"/>
    <w:rsid w:val="00080010"/>
    <w:rsid w:val="00082DD1"/>
    <w:rsid w:val="0008378B"/>
    <w:rsid w:val="0008393C"/>
    <w:rsid w:val="0008450F"/>
    <w:rsid w:val="00086659"/>
    <w:rsid w:val="00093D11"/>
    <w:rsid w:val="000A0A2C"/>
    <w:rsid w:val="000A0D3F"/>
    <w:rsid w:val="000A16E3"/>
    <w:rsid w:val="000A234B"/>
    <w:rsid w:val="000A39B7"/>
    <w:rsid w:val="000A41E7"/>
    <w:rsid w:val="000A488D"/>
    <w:rsid w:val="000A6C8B"/>
    <w:rsid w:val="000B1A96"/>
    <w:rsid w:val="000B1AAD"/>
    <w:rsid w:val="000B3887"/>
    <w:rsid w:val="000B594D"/>
    <w:rsid w:val="000C04F8"/>
    <w:rsid w:val="000C21B2"/>
    <w:rsid w:val="000C74AA"/>
    <w:rsid w:val="000C79E2"/>
    <w:rsid w:val="000D0FEE"/>
    <w:rsid w:val="000E09D2"/>
    <w:rsid w:val="000E4044"/>
    <w:rsid w:val="000E61C4"/>
    <w:rsid w:val="000E6E48"/>
    <w:rsid w:val="000E6E83"/>
    <w:rsid w:val="000F75FF"/>
    <w:rsid w:val="00101867"/>
    <w:rsid w:val="00104445"/>
    <w:rsid w:val="00104752"/>
    <w:rsid w:val="00106901"/>
    <w:rsid w:val="00114449"/>
    <w:rsid w:val="001145AE"/>
    <w:rsid w:val="0011509C"/>
    <w:rsid w:val="00115670"/>
    <w:rsid w:val="0011684C"/>
    <w:rsid w:val="0012104D"/>
    <w:rsid w:val="00121FFC"/>
    <w:rsid w:val="00122A74"/>
    <w:rsid w:val="00122AEF"/>
    <w:rsid w:val="00125442"/>
    <w:rsid w:val="0013193A"/>
    <w:rsid w:val="0013345F"/>
    <w:rsid w:val="0013422C"/>
    <w:rsid w:val="00134245"/>
    <w:rsid w:val="001371C1"/>
    <w:rsid w:val="0014109C"/>
    <w:rsid w:val="00142131"/>
    <w:rsid w:val="00145177"/>
    <w:rsid w:val="001452DF"/>
    <w:rsid w:val="001471CF"/>
    <w:rsid w:val="00151B5C"/>
    <w:rsid w:val="00151CA2"/>
    <w:rsid w:val="001521B4"/>
    <w:rsid w:val="00153034"/>
    <w:rsid w:val="00154586"/>
    <w:rsid w:val="00155F9B"/>
    <w:rsid w:val="001561A1"/>
    <w:rsid w:val="001619B1"/>
    <w:rsid w:val="00163128"/>
    <w:rsid w:val="00163E78"/>
    <w:rsid w:val="0016460C"/>
    <w:rsid w:val="001648A1"/>
    <w:rsid w:val="0016513C"/>
    <w:rsid w:val="0016650D"/>
    <w:rsid w:val="00166774"/>
    <w:rsid w:val="001704C7"/>
    <w:rsid w:val="0017150D"/>
    <w:rsid w:val="00172212"/>
    <w:rsid w:val="00172A27"/>
    <w:rsid w:val="0017361C"/>
    <w:rsid w:val="00174A3C"/>
    <w:rsid w:val="0017608A"/>
    <w:rsid w:val="0018008C"/>
    <w:rsid w:val="00180763"/>
    <w:rsid w:val="00181D47"/>
    <w:rsid w:val="00184064"/>
    <w:rsid w:val="00186195"/>
    <w:rsid w:val="001A0EE6"/>
    <w:rsid w:val="001A36EB"/>
    <w:rsid w:val="001A423F"/>
    <w:rsid w:val="001A4A49"/>
    <w:rsid w:val="001A6B5F"/>
    <w:rsid w:val="001B0514"/>
    <w:rsid w:val="001B354D"/>
    <w:rsid w:val="001B3C10"/>
    <w:rsid w:val="001B3C3A"/>
    <w:rsid w:val="001B470D"/>
    <w:rsid w:val="001B4E56"/>
    <w:rsid w:val="001B4E6B"/>
    <w:rsid w:val="001B4F57"/>
    <w:rsid w:val="001C0F87"/>
    <w:rsid w:val="001C2668"/>
    <w:rsid w:val="001C319F"/>
    <w:rsid w:val="001C386A"/>
    <w:rsid w:val="001C452C"/>
    <w:rsid w:val="001C4611"/>
    <w:rsid w:val="001D2C0A"/>
    <w:rsid w:val="001D4718"/>
    <w:rsid w:val="001D54B3"/>
    <w:rsid w:val="001E45AB"/>
    <w:rsid w:val="001E7194"/>
    <w:rsid w:val="001F03FE"/>
    <w:rsid w:val="001F0724"/>
    <w:rsid w:val="001F0835"/>
    <w:rsid w:val="001F0B95"/>
    <w:rsid w:val="001F2A17"/>
    <w:rsid w:val="001F471F"/>
    <w:rsid w:val="001F5177"/>
    <w:rsid w:val="001F5ED7"/>
    <w:rsid w:val="00201AFE"/>
    <w:rsid w:val="00204FDB"/>
    <w:rsid w:val="00205C49"/>
    <w:rsid w:val="0020647B"/>
    <w:rsid w:val="00212D41"/>
    <w:rsid w:val="00213368"/>
    <w:rsid w:val="00213846"/>
    <w:rsid w:val="00213DDD"/>
    <w:rsid w:val="00215EB8"/>
    <w:rsid w:val="00223D7F"/>
    <w:rsid w:val="0022612F"/>
    <w:rsid w:val="002263C4"/>
    <w:rsid w:val="002300E4"/>
    <w:rsid w:val="002313D9"/>
    <w:rsid w:val="0023578A"/>
    <w:rsid w:val="00237342"/>
    <w:rsid w:val="002403FB"/>
    <w:rsid w:val="00240822"/>
    <w:rsid w:val="002446A6"/>
    <w:rsid w:val="002478F2"/>
    <w:rsid w:val="00250515"/>
    <w:rsid w:val="002511F1"/>
    <w:rsid w:val="00253679"/>
    <w:rsid w:val="00256A42"/>
    <w:rsid w:val="00260A35"/>
    <w:rsid w:val="00260AE2"/>
    <w:rsid w:val="0026130D"/>
    <w:rsid w:val="002613E4"/>
    <w:rsid w:val="00262469"/>
    <w:rsid w:val="00262EE0"/>
    <w:rsid w:val="0026344E"/>
    <w:rsid w:val="00263601"/>
    <w:rsid w:val="00263BFD"/>
    <w:rsid w:val="00263F6F"/>
    <w:rsid w:val="00264748"/>
    <w:rsid w:val="00266B7C"/>
    <w:rsid w:val="0027222B"/>
    <w:rsid w:val="00272C32"/>
    <w:rsid w:val="00273D65"/>
    <w:rsid w:val="00275D45"/>
    <w:rsid w:val="002764D1"/>
    <w:rsid w:val="00276BAE"/>
    <w:rsid w:val="0027790E"/>
    <w:rsid w:val="00277D1E"/>
    <w:rsid w:val="002817C0"/>
    <w:rsid w:val="00281F24"/>
    <w:rsid w:val="00282023"/>
    <w:rsid w:val="00282F0C"/>
    <w:rsid w:val="00283D74"/>
    <w:rsid w:val="00285819"/>
    <w:rsid w:val="00285A91"/>
    <w:rsid w:val="00287F0D"/>
    <w:rsid w:val="002906E4"/>
    <w:rsid w:val="0029270F"/>
    <w:rsid w:val="00296A32"/>
    <w:rsid w:val="002971C2"/>
    <w:rsid w:val="002A15E5"/>
    <w:rsid w:val="002A17E5"/>
    <w:rsid w:val="002A6550"/>
    <w:rsid w:val="002B3A9B"/>
    <w:rsid w:val="002B4931"/>
    <w:rsid w:val="002B6070"/>
    <w:rsid w:val="002B68F5"/>
    <w:rsid w:val="002C07FF"/>
    <w:rsid w:val="002C1C01"/>
    <w:rsid w:val="002C4669"/>
    <w:rsid w:val="002C490D"/>
    <w:rsid w:val="002C4D63"/>
    <w:rsid w:val="002C6B26"/>
    <w:rsid w:val="002C764C"/>
    <w:rsid w:val="002D001C"/>
    <w:rsid w:val="002D01BF"/>
    <w:rsid w:val="002D0213"/>
    <w:rsid w:val="002D0F27"/>
    <w:rsid w:val="002D1CEE"/>
    <w:rsid w:val="002D2118"/>
    <w:rsid w:val="002D3B56"/>
    <w:rsid w:val="002D3FF5"/>
    <w:rsid w:val="002D540F"/>
    <w:rsid w:val="002D677F"/>
    <w:rsid w:val="002D6785"/>
    <w:rsid w:val="002E19CC"/>
    <w:rsid w:val="002E736D"/>
    <w:rsid w:val="002F0B6D"/>
    <w:rsid w:val="002F74E9"/>
    <w:rsid w:val="003019EF"/>
    <w:rsid w:val="00302EBB"/>
    <w:rsid w:val="003031A1"/>
    <w:rsid w:val="003048EE"/>
    <w:rsid w:val="00305562"/>
    <w:rsid w:val="00305F4C"/>
    <w:rsid w:val="0031057A"/>
    <w:rsid w:val="003116A5"/>
    <w:rsid w:val="003134EC"/>
    <w:rsid w:val="00323B63"/>
    <w:rsid w:val="00324466"/>
    <w:rsid w:val="00327995"/>
    <w:rsid w:val="00330D51"/>
    <w:rsid w:val="0033323F"/>
    <w:rsid w:val="003342BB"/>
    <w:rsid w:val="00334F1D"/>
    <w:rsid w:val="00336288"/>
    <w:rsid w:val="00337264"/>
    <w:rsid w:val="00342E8D"/>
    <w:rsid w:val="0034409D"/>
    <w:rsid w:val="003459B6"/>
    <w:rsid w:val="0034636B"/>
    <w:rsid w:val="00346547"/>
    <w:rsid w:val="0034707B"/>
    <w:rsid w:val="00351DC1"/>
    <w:rsid w:val="0035230C"/>
    <w:rsid w:val="00353882"/>
    <w:rsid w:val="00354B14"/>
    <w:rsid w:val="00355B76"/>
    <w:rsid w:val="003568A4"/>
    <w:rsid w:val="00357A04"/>
    <w:rsid w:val="0036191E"/>
    <w:rsid w:val="00361D73"/>
    <w:rsid w:val="003639D7"/>
    <w:rsid w:val="00363EAB"/>
    <w:rsid w:val="003654F8"/>
    <w:rsid w:val="00370747"/>
    <w:rsid w:val="00370A6B"/>
    <w:rsid w:val="00371B46"/>
    <w:rsid w:val="00372216"/>
    <w:rsid w:val="0037289D"/>
    <w:rsid w:val="003769E9"/>
    <w:rsid w:val="003809BE"/>
    <w:rsid w:val="00382CA2"/>
    <w:rsid w:val="00383939"/>
    <w:rsid w:val="00386569"/>
    <w:rsid w:val="00387A4B"/>
    <w:rsid w:val="00387A7D"/>
    <w:rsid w:val="00390DD7"/>
    <w:rsid w:val="0039555A"/>
    <w:rsid w:val="00396271"/>
    <w:rsid w:val="003A22F4"/>
    <w:rsid w:val="003A3EF0"/>
    <w:rsid w:val="003A54C5"/>
    <w:rsid w:val="003A5C53"/>
    <w:rsid w:val="003A6F64"/>
    <w:rsid w:val="003A7A7D"/>
    <w:rsid w:val="003B31AB"/>
    <w:rsid w:val="003C0919"/>
    <w:rsid w:val="003C2741"/>
    <w:rsid w:val="003C2E77"/>
    <w:rsid w:val="003C56D1"/>
    <w:rsid w:val="003D02CF"/>
    <w:rsid w:val="003D26B5"/>
    <w:rsid w:val="003D3222"/>
    <w:rsid w:val="003D35B5"/>
    <w:rsid w:val="003D45D8"/>
    <w:rsid w:val="003D609D"/>
    <w:rsid w:val="003E053F"/>
    <w:rsid w:val="003E0811"/>
    <w:rsid w:val="003E22B8"/>
    <w:rsid w:val="003E762C"/>
    <w:rsid w:val="003F1FB2"/>
    <w:rsid w:val="003F4219"/>
    <w:rsid w:val="003F5F07"/>
    <w:rsid w:val="003F6C8D"/>
    <w:rsid w:val="003F6D69"/>
    <w:rsid w:val="003F6D9F"/>
    <w:rsid w:val="00402131"/>
    <w:rsid w:val="00402D31"/>
    <w:rsid w:val="004040CD"/>
    <w:rsid w:val="00404B25"/>
    <w:rsid w:val="0041046C"/>
    <w:rsid w:val="0041070D"/>
    <w:rsid w:val="00411227"/>
    <w:rsid w:val="004135F0"/>
    <w:rsid w:val="00417A4A"/>
    <w:rsid w:val="0042362C"/>
    <w:rsid w:val="00427ADC"/>
    <w:rsid w:val="004320B2"/>
    <w:rsid w:val="00441C1F"/>
    <w:rsid w:val="00442A7B"/>
    <w:rsid w:val="00442CD6"/>
    <w:rsid w:val="004501D6"/>
    <w:rsid w:val="004562F8"/>
    <w:rsid w:val="00457BE2"/>
    <w:rsid w:val="00460695"/>
    <w:rsid w:val="004607C3"/>
    <w:rsid w:val="004617C6"/>
    <w:rsid w:val="004617E4"/>
    <w:rsid w:val="0046491B"/>
    <w:rsid w:val="00465620"/>
    <w:rsid w:val="00470188"/>
    <w:rsid w:val="00470B67"/>
    <w:rsid w:val="004723AE"/>
    <w:rsid w:val="004726D8"/>
    <w:rsid w:val="00473EB8"/>
    <w:rsid w:val="00477969"/>
    <w:rsid w:val="00480493"/>
    <w:rsid w:val="00483780"/>
    <w:rsid w:val="00484029"/>
    <w:rsid w:val="00486138"/>
    <w:rsid w:val="004862E2"/>
    <w:rsid w:val="00490C03"/>
    <w:rsid w:val="004912D3"/>
    <w:rsid w:val="004A09F3"/>
    <w:rsid w:val="004A2653"/>
    <w:rsid w:val="004A5071"/>
    <w:rsid w:val="004A5612"/>
    <w:rsid w:val="004A5DFE"/>
    <w:rsid w:val="004A5F37"/>
    <w:rsid w:val="004A6AC9"/>
    <w:rsid w:val="004A7A1C"/>
    <w:rsid w:val="004A7E7B"/>
    <w:rsid w:val="004B17D3"/>
    <w:rsid w:val="004B4857"/>
    <w:rsid w:val="004B64AC"/>
    <w:rsid w:val="004B6FF9"/>
    <w:rsid w:val="004B7CD3"/>
    <w:rsid w:val="004C006A"/>
    <w:rsid w:val="004C0728"/>
    <w:rsid w:val="004C3625"/>
    <w:rsid w:val="004C4355"/>
    <w:rsid w:val="004D0FAF"/>
    <w:rsid w:val="004D1193"/>
    <w:rsid w:val="004D30B3"/>
    <w:rsid w:val="004D42C5"/>
    <w:rsid w:val="004D4818"/>
    <w:rsid w:val="004D5D9C"/>
    <w:rsid w:val="004D79DB"/>
    <w:rsid w:val="004E08D9"/>
    <w:rsid w:val="004E205C"/>
    <w:rsid w:val="004E2936"/>
    <w:rsid w:val="004E37CA"/>
    <w:rsid w:val="004E4645"/>
    <w:rsid w:val="004E4669"/>
    <w:rsid w:val="004F0E61"/>
    <w:rsid w:val="004F15D8"/>
    <w:rsid w:val="004F18B1"/>
    <w:rsid w:val="004F29E4"/>
    <w:rsid w:val="004F5CDB"/>
    <w:rsid w:val="004F61E9"/>
    <w:rsid w:val="00501CAE"/>
    <w:rsid w:val="00501F3F"/>
    <w:rsid w:val="00504F2E"/>
    <w:rsid w:val="005055E1"/>
    <w:rsid w:val="00506D53"/>
    <w:rsid w:val="005075A6"/>
    <w:rsid w:val="00510141"/>
    <w:rsid w:val="00510AC0"/>
    <w:rsid w:val="0051394A"/>
    <w:rsid w:val="00514628"/>
    <w:rsid w:val="0051697F"/>
    <w:rsid w:val="00521EEE"/>
    <w:rsid w:val="00525E79"/>
    <w:rsid w:val="005262C5"/>
    <w:rsid w:val="0052697F"/>
    <w:rsid w:val="0053036B"/>
    <w:rsid w:val="005309E0"/>
    <w:rsid w:val="00535027"/>
    <w:rsid w:val="00536199"/>
    <w:rsid w:val="00541993"/>
    <w:rsid w:val="00542270"/>
    <w:rsid w:val="00547855"/>
    <w:rsid w:val="00547B9A"/>
    <w:rsid w:val="0055234A"/>
    <w:rsid w:val="00554740"/>
    <w:rsid w:val="00557EA2"/>
    <w:rsid w:val="00560963"/>
    <w:rsid w:val="00564B1E"/>
    <w:rsid w:val="00565751"/>
    <w:rsid w:val="00570408"/>
    <w:rsid w:val="005707ED"/>
    <w:rsid w:val="005714D8"/>
    <w:rsid w:val="00573F36"/>
    <w:rsid w:val="00574F72"/>
    <w:rsid w:val="00575088"/>
    <w:rsid w:val="00580F06"/>
    <w:rsid w:val="00580F1F"/>
    <w:rsid w:val="00582924"/>
    <w:rsid w:val="0058553C"/>
    <w:rsid w:val="0058675F"/>
    <w:rsid w:val="00586814"/>
    <w:rsid w:val="00586FCC"/>
    <w:rsid w:val="00590965"/>
    <w:rsid w:val="00591426"/>
    <w:rsid w:val="00591ED2"/>
    <w:rsid w:val="005924F5"/>
    <w:rsid w:val="0059444C"/>
    <w:rsid w:val="0059456A"/>
    <w:rsid w:val="005963C1"/>
    <w:rsid w:val="00597BDB"/>
    <w:rsid w:val="005A3F1C"/>
    <w:rsid w:val="005A43D6"/>
    <w:rsid w:val="005A5642"/>
    <w:rsid w:val="005A584C"/>
    <w:rsid w:val="005A66E4"/>
    <w:rsid w:val="005B00B4"/>
    <w:rsid w:val="005B261E"/>
    <w:rsid w:val="005B2AEF"/>
    <w:rsid w:val="005B4575"/>
    <w:rsid w:val="005C04C1"/>
    <w:rsid w:val="005C0C05"/>
    <w:rsid w:val="005C29CD"/>
    <w:rsid w:val="005C4793"/>
    <w:rsid w:val="005D20F1"/>
    <w:rsid w:val="005D4F1D"/>
    <w:rsid w:val="005D532E"/>
    <w:rsid w:val="005D7D8D"/>
    <w:rsid w:val="005E3FAC"/>
    <w:rsid w:val="005E4F20"/>
    <w:rsid w:val="005E580A"/>
    <w:rsid w:val="005E60D4"/>
    <w:rsid w:val="005E729E"/>
    <w:rsid w:val="005F2A4F"/>
    <w:rsid w:val="00603FD9"/>
    <w:rsid w:val="00604D22"/>
    <w:rsid w:val="0061445E"/>
    <w:rsid w:val="006152DF"/>
    <w:rsid w:val="00615499"/>
    <w:rsid w:val="00615BEF"/>
    <w:rsid w:val="0061765B"/>
    <w:rsid w:val="00620471"/>
    <w:rsid w:val="006217CE"/>
    <w:rsid w:val="006267EA"/>
    <w:rsid w:val="006270DF"/>
    <w:rsid w:val="00627CDC"/>
    <w:rsid w:val="00632847"/>
    <w:rsid w:val="00635727"/>
    <w:rsid w:val="00635B94"/>
    <w:rsid w:val="00635F68"/>
    <w:rsid w:val="0063692E"/>
    <w:rsid w:val="0063710B"/>
    <w:rsid w:val="00642B13"/>
    <w:rsid w:val="00644C17"/>
    <w:rsid w:val="0064768C"/>
    <w:rsid w:val="00647C49"/>
    <w:rsid w:val="00650BB2"/>
    <w:rsid w:val="0065155A"/>
    <w:rsid w:val="00654218"/>
    <w:rsid w:val="00655436"/>
    <w:rsid w:val="006559C4"/>
    <w:rsid w:val="0066095F"/>
    <w:rsid w:val="00663FD2"/>
    <w:rsid w:val="00665F43"/>
    <w:rsid w:val="00666BCD"/>
    <w:rsid w:val="0067136D"/>
    <w:rsid w:val="006719E1"/>
    <w:rsid w:val="00673582"/>
    <w:rsid w:val="00673FA0"/>
    <w:rsid w:val="006771A0"/>
    <w:rsid w:val="006829AC"/>
    <w:rsid w:val="00682CCA"/>
    <w:rsid w:val="00684075"/>
    <w:rsid w:val="00684526"/>
    <w:rsid w:val="0068568C"/>
    <w:rsid w:val="00686056"/>
    <w:rsid w:val="006878AD"/>
    <w:rsid w:val="0069099C"/>
    <w:rsid w:val="00690F6A"/>
    <w:rsid w:val="00692AA8"/>
    <w:rsid w:val="006938AC"/>
    <w:rsid w:val="00694655"/>
    <w:rsid w:val="00694D0C"/>
    <w:rsid w:val="0069660C"/>
    <w:rsid w:val="006974E4"/>
    <w:rsid w:val="0069767B"/>
    <w:rsid w:val="00697B82"/>
    <w:rsid w:val="006A06F6"/>
    <w:rsid w:val="006A1456"/>
    <w:rsid w:val="006A279C"/>
    <w:rsid w:val="006A3C67"/>
    <w:rsid w:val="006A4C4D"/>
    <w:rsid w:val="006A71A1"/>
    <w:rsid w:val="006B0DF7"/>
    <w:rsid w:val="006B138F"/>
    <w:rsid w:val="006B166A"/>
    <w:rsid w:val="006B2F81"/>
    <w:rsid w:val="006C40B9"/>
    <w:rsid w:val="006C593A"/>
    <w:rsid w:val="006C61DA"/>
    <w:rsid w:val="006D159D"/>
    <w:rsid w:val="006D1893"/>
    <w:rsid w:val="006D20F5"/>
    <w:rsid w:val="006D2443"/>
    <w:rsid w:val="006D2868"/>
    <w:rsid w:val="006D3A36"/>
    <w:rsid w:val="006D4890"/>
    <w:rsid w:val="006D60D3"/>
    <w:rsid w:val="006E0C6F"/>
    <w:rsid w:val="006E1C2A"/>
    <w:rsid w:val="006E3648"/>
    <w:rsid w:val="006E5153"/>
    <w:rsid w:val="006F0A3A"/>
    <w:rsid w:val="006F0C9D"/>
    <w:rsid w:val="006F433A"/>
    <w:rsid w:val="006F74F9"/>
    <w:rsid w:val="00702530"/>
    <w:rsid w:val="00706770"/>
    <w:rsid w:val="00707198"/>
    <w:rsid w:val="00712069"/>
    <w:rsid w:val="00714302"/>
    <w:rsid w:val="00720220"/>
    <w:rsid w:val="00720770"/>
    <w:rsid w:val="00720F95"/>
    <w:rsid w:val="007210E1"/>
    <w:rsid w:val="00721DA1"/>
    <w:rsid w:val="007220E7"/>
    <w:rsid w:val="00725B5D"/>
    <w:rsid w:val="007261C0"/>
    <w:rsid w:val="00726855"/>
    <w:rsid w:val="0072696F"/>
    <w:rsid w:val="00726B9B"/>
    <w:rsid w:val="00731BA1"/>
    <w:rsid w:val="00735EEC"/>
    <w:rsid w:val="00737EEA"/>
    <w:rsid w:val="00740C64"/>
    <w:rsid w:val="007437E5"/>
    <w:rsid w:val="007447D0"/>
    <w:rsid w:val="0074648B"/>
    <w:rsid w:val="0074755D"/>
    <w:rsid w:val="00752393"/>
    <w:rsid w:val="00752C73"/>
    <w:rsid w:val="00755D2A"/>
    <w:rsid w:val="00755D84"/>
    <w:rsid w:val="00756E88"/>
    <w:rsid w:val="00760824"/>
    <w:rsid w:val="00762228"/>
    <w:rsid w:val="0076267A"/>
    <w:rsid w:val="007665A3"/>
    <w:rsid w:val="00770A33"/>
    <w:rsid w:val="00771764"/>
    <w:rsid w:val="007731C0"/>
    <w:rsid w:val="0077760E"/>
    <w:rsid w:val="00780604"/>
    <w:rsid w:val="00780E58"/>
    <w:rsid w:val="00782935"/>
    <w:rsid w:val="00782F87"/>
    <w:rsid w:val="0078403A"/>
    <w:rsid w:val="007854D4"/>
    <w:rsid w:val="00785FC6"/>
    <w:rsid w:val="0078678E"/>
    <w:rsid w:val="00786CC4"/>
    <w:rsid w:val="00791475"/>
    <w:rsid w:val="00791AD2"/>
    <w:rsid w:val="0079208A"/>
    <w:rsid w:val="007924EB"/>
    <w:rsid w:val="007934F2"/>
    <w:rsid w:val="00793B87"/>
    <w:rsid w:val="00793B8C"/>
    <w:rsid w:val="00793F60"/>
    <w:rsid w:val="0079720A"/>
    <w:rsid w:val="007A15B3"/>
    <w:rsid w:val="007A5223"/>
    <w:rsid w:val="007A778C"/>
    <w:rsid w:val="007B0074"/>
    <w:rsid w:val="007B0A9E"/>
    <w:rsid w:val="007B320F"/>
    <w:rsid w:val="007B3AF9"/>
    <w:rsid w:val="007B458B"/>
    <w:rsid w:val="007B46E1"/>
    <w:rsid w:val="007B4C6F"/>
    <w:rsid w:val="007B79B3"/>
    <w:rsid w:val="007B7F2F"/>
    <w:rsid w:val="007C0CA7"/>
    <w:rsid w:val="007C0F42"/>
    <w:rsid w:val="007C1DF7"/>
    <w:rsid w:val="007C2925"/>
    <w:rsid w:val="007C34AB"/>
    <w:rsid w:val="007C3627"/>
    <w:rsid w:val="007C4476"/>
    <w:rsid w:val="007D0D2F"/>
    <w:rsid w:val="007D1456"/>
    <w:rsid w:val="007D1787"/>
    <w:rsid w:val="007D1B9A"/>
    <w:rsid w:val="007D56F6"/>
    <w:rsid w:val="007E200E"/>
    <w:rsid w:val="007E32C7"/>
    <w:rsid w:val="007F01CD"/>
    <w:rsid w:val="007F3585"/>
    <w:rsid w:val="007F61FB"/>
    <w:rsid w:val="007F6755"/>
    <w:rsid w:val="007F6906"/>
    <w:rsid w:val="00802D56"/>
    <w:rsid w:val="00810565"/>
    <w:rsid w:val="00813DD0"/>
    <w:rsid w:val="0081466A"/>
    <w:rsid w:val="00814932"/>
    <w:rsid w:val="008157E9"/>
    <w:rsid w:val="00817F51"/>
    <w:rsid w:val="00820CE5"/>
    <w:rsid w:val="008222A7"/>
    <w:rsid w:val="00832DD4"/>
    <w:rsid w:val="00836328"/>
    <w:rsid w:val="00836CBB"/>
    <w:rsid w:val="0084006F"/>
    <w:rsid w:val="008400A5"/>
    <w:rsid w:val="008400A7"/>
    <w:rsid w:val="00840BAF"/>
    <w:rsid w:val="0084342D"/>
    <w:rsid w:val="00843ABF"/>
    <w:rsid w:val="0084477B"/>
    <w:rsid w:val="008456BA"/>
    <w:rsid w:val="00845FA4"/>
    <w:rsid w:val="008474C5"/>
    <w:rsid w:val="00847DC7"/>
    <w:rsid w:val="00851FE9"/>
    <w:rsid w:val="00852FF8"/>
    <w:rsid w:val="00855C36"/>
    <w:rsid w:val="00856899"/>
    <w:rsid w:val="00856B39"/>
    <w:rsid w:val="00860079"/>
    <w:rsid w:val="0086326B"/>
    <w:rsid w:val="00863E72"/>
    <w:rsid w:val="00865ADA"/>
    <w:rsid w:val="0086734C"/>
    <w:rsid w:val="008743FC"/>
    <w:rsid w:val="00874687"/>
    <w:rsid w:val="008810FF"/>
    <w:rsid w:val="008825FD"/>
    <w:rsid w:val="00885322"/>
    <w:rsid w:val="00886EE8"/>
    <w:rsid w:val="0089613A"/>
    <w:rsid w:val="008A02C1"/>
    <w:rsid w:val="008A0301"/>
    <w:rsid w:val="008A4F36"/>
    <w:rsid w:val="008A6F5F"/>
    <w:rsid w:val="008B0C74"/>
    <w:rsid w:val="008B0D49"/>
    <w:rsid w:val="008B1695"/>
    <w:rsid w:val="008B19BB"/>
    <w:rsid w:val="008B35B3"/>
    <w:rsid w:val="008B3873"/>
    <w:rsid w:val="008B4240"/>
    <w:rsid w:val="008B4DF4"/>
    <w:rsid w:val="008B571C"/>
    <w:rsid w:val="008B7539"/>
    <w:rsid w:val="008B762F"/>
    <w:rsid w:val="008C2749"/>
    <w:rsid w:val="008C3242"/>
    <w:rsid w:val="008C4743"/>
    <w:rsid w:val="008D01FC"/>
    <w:rsid w:val="008D2065"/>
    <w:rsid w:val="008D45ED"/>
    <w:rsid w:val="008E0923"/>
    <w:rsid w:val="008E1FB2"/>
    <w:rsid w:val="008E27C4"/>
    <w:rsid w:val="008E6376"/>
    <w:rsid w:val="008E6C00"/>
    <w:rsid w:val="008F2669"/>
    <w:rsid w:val="008F5AF2"/>
    <w:rsid w:val="009012E7"/>
    <w:rsid w:val="009020D9"/>
    <w:rsid w:val="00902EC7"/>
    <w:rsid w:val="009036AE"/>
    <w:rsid w:val="00905A64"/>
    <w:rsid w:val="00905B97"/>
    <w:rsid w:val="00911C5A"/>
    <w:rsid w:val="0091264E"/>
    <w:rsid w:val="009136D8"/>
    <w:rsid w:val="00914D7D"/>
    <w:rsid w:val="009159E1"/>
    <w:rsid w:val="00920C53"/>
    <w:rsid w:val="00921DE5"/>
    <w:rsid w:val="00925ABC"/>
    <w:rsid w:val="009261AC"/>
    <w:rsid w:val="009277AC"/>
    <w:rsid w:val="009312E9"/>
    <w:rsid w:val="00931F11"/>
    <w:rsid w:val="0094098B"/>
    <w:rsid w:val="00941035"/>
    <w:rsid w:val="0094268F"/>
    <w:rsid w:val="00943112"/>
    <w:rsid w:val="00946D71"/>
    <w:rsid w:val="00947486"/>
    <w:rsid w:val="00947B4B"/>
    <w:rsid w:val="00953627"/>
    <w:rsid w:val="009541B0"/>
    <w:rsid w:val="00956643"/>
    <w:rsid w:val="009655CF"/>
    <w:rsid w:val="009666A8"/>
    <w:rsid w:val="009712CB"/>
    <w:rsid w:val="009716EE"/>
    <w:rsid w:val="0097175A"/>
    <w:rsid w:val="0097350F"/>
    <w:rsid w:val="00974A29"/>
    <w:rsid w:val="00974C90"/>
    <w:rsid w:val="009754CE"/>
    <w:rsid w:val="009757F1"/>
    <w:rsid w:val="009758CC"/>
    <w:rsid w:val="009769E4"/>
    <w:rsid w:val="0098093C"/>
    <w:rsid w:val="00980979"/>
    <w:rsid w:val="009844B6"/>
    <w:rsid w:val="00985255"/>
    <w:rsid w:val="009863F5"/>
    <w:rsid w:val="00991E04"/>
    <w:rsid w:val="00992547"/>
    <w:rsid w:val="00992783"/>
    <w:rsid w:val="00996392"/>
    <w:rsid w:val="00996CF4"/>
    <w:rsid w:val="009972AA"/>
    <w:rsid w:val="009A1485"/>
    <w:rsid w:val="009A1689"/>
    <w:rsid w:val="009A21DB"/>
    <w:rsid w:val="009A272A"/>
    <w:rsid w:val="009A2989"/>
    <w:rsid w:val="009A29B4"/>
    <w:rsid w:val="009A33FF"/>
    <w:rsid w:val="009A3754"/>
    <w:rsid w:val="009A4CAD"/>
    <w:rsid w:val="009A5A3E"/>
    <w:rsid w:val="009A64A0"/>
    <w:rsid w:val="009B0939"/>
    <w:rsid w:val="009B0B77"/>
    <w:rsid w:val="009B2F12"/>
    <w:rsid w:val="009B6CC2"/>
    <w:rsid w:val="009C00BE"/>
    <w:rsid w:val="009C0315"/>
    <w:rsid w:val="009C0D7F"/>
    <w:rsid w:val="009C20DB"/>
    <w:rsid w:val="009C2CAB"/>
    <w:rsid w:val="009C3C79"/>
    <w:rsid w:val="009C5ADC"/>
    <w:rsid w:val="009C5F51"/>
    <w:rsid w:val="009C61BC"/>
    <w:rsid w:val="009C669C"/>
    <w:rsid w:val="009D0C5A"/>
    <w:rsid w:val="009D17BE"/>
    <w:rsid w:val="009D1C2C"/>
    <w:rsid w:val="009D2E6A"/>
    <w:rsid w:val="009D2F61"/>
    <w:rsid w:val="009D7253"/>
    <w:rsid w:val="009E103C"/>
    <w:rsid w:val="009E151D"/>
    <w:rsid w:val="009E1976"/>
    <w:rsid w:val="009E2ED1"/>
    <w:rsid w:val="009E3C18"/>
    <w:rsid w:val="009E5C05"/>
    <w:rsid w:val="009F52B9"/>
    <w:rsid w:val="009F61F1"/>
    <w:rsid w:val="009F6A6C"/>
    <w:rsid w:val="00A007A9"/>
    <w:rsid w:val="00A03297"/>
    <w:rsid w:val="00A03586"/>
    <w:rsid w:val="00A04CBD"/>
    <w:rsid w:val="00A06BD2"/>
    <w:rsid w:val="00A07268"/>
    <w:rsid w:val="00A1010F"/>
    <w:rsid w:val="00A146D2"/>
    <w:rsid w:val="00A1602F"/>
    <w:rsid w:val="00A17E28"/>
    <w:rsid w:val="00A210B6"/>
    <w:rsid w:val="00A21803"/>
    <w:rsid w:val="00A228A1"/>
    <w:rsid w:val="00A26981"/>
    <w:rsid w:val="00A310CA"/>
    <w:rsid w:val="00A361F7"/>
    <w:rsid w:val="00A37523"/>
    <w:rsid w:val="00A40CCF"/>
    <w:rsid w:val="00A41CEF"/>
    <w:rsid w:val="00A428C4"/>
    <w:rsid w:val="00A43114"/>
    <w:rsid w:val="00A45CD4"/>
    <w:rsid w:val="00A4740B"/>
    <w:rsid w:val="00A47D48"/>
    <w:rsid w:val="00A53312"/>
    <w:rsid w:val="00A539C3"/>
    <w:rsid w:val="00A54026"/>
    <w:rsid w:val="00A6084F"/>
    <w:rsid w:val="00A615F0"/>
    <w:rsid w:val="00A6245D"/>
    <w:rsid w:val="00A658E6"/>
    <w:rsid w:val="00A66C7E"/>
    <w:rsid w:val="00A81875"/>
    <w:rsid w:val="00A81F77"/>
    <w:rsid w:val="00A82B36"/>
    <w:rsid w:val="00A82B3A"/>
    <w:rsid w:val="00A82EE3"/>
    <w:rsid w:val="00A90EB4"/>
    <w:rsid w:val="00A936FC"/>
    <w:rsid w:val="00A96219"/>
    <w:rsid w:val="00AA09E1"/>
    <w:rsid w:val="00AA0C78"/>
    <w:rsid w:val="00AA5C2B"/>
    <w:rsid w:val="00AA5D8F"/>
    <w:rsid w:val="00AA6389"/>
    <w:rsid w:val="00AA7F74"/>
    <w:rsid w:val="00AB0360"/>
    <w:rsid w:val="00AB2B98"/>
    <w:rsid w:val="00AB2D9A"/>
    <w:rsid w:val="00AB2F9F"/>
    <w:rsid w:val="00AB3C66"/>
    <w:rsid w:val="00AB5457"/>
    <w:rsid w:val="00AB5EB9"/>
    <w:rsid w:val="00AB68E2"/>
    <w:rsid w:val="00AC023B"/>
    <w:rsid w:val="00AC079B"/>
    <w:rsid w:val="00AC4DF3"/>
    <w:rsid w:val="00AC60F5"/>
    <w:rsid w:val="00AC6ED8"/>
    <w:rsid w:val="00AC740E"/>
    <w:rsid w:val="00AC74CE"/>
    <w:rsid w:val="00AD048E"/>
    <w:rsid w:val="00AD15C0"/>
    <w:rsid w:val="00AD2463"/>
    <w:rsid w:val="00AD45FC"/>
    <w:rsid w:val="00AD56AE"/>
    <w:rsid w:val="00AF0A28"/>
    <w:rsid w:val="00AF3D05"/>
    <w:rsid w:val="00AF3E07"/>
    <w:rsid w:val="00AF3FD7"/>
    <w:rsid w:val="00B0001E"/>
    <w:rsid w:val="00B0185D"/>
    <w:rsid w:val="00B01B71"/>
    <w:rsid w:val="00B03FB8"/>
    <w:rsid w:val="00B06F6E"/>
    <w:rsid w:val="00B16CAE"/>
    <w:rsid w:val="00B217C7"/>
    <w:rsid w:val="00B21942"/>
    <w:rsid w:val="00B23A90"/>
    <w:rsid w:val="00B25D9E"/>
    <w:rsid w:val="00B273D4"/>
    <w:rsid w:val="00B304F7"/>
    <w:rsid w:val="00B30C7E"/>
    <w:rsid w:val="00B31010"/>
    <w:rsid w:val="00B335F4"/>
    <w:rsid w:val="00B402C2"/>
    <w:rsid w:val="00B4280A"/>
    <w:rsid w:val="00B43AEB"/>
    <w:rsid w:val="00B51DEA"/>
    <w:rsid w:val="00B53787"/>
    <w:rsid w:val="00B5529B"/>
    <w:rsid w:val="00B60CB7"/>
    <w:rsid w:val="00B62BC6"/>
    <w:rsid w:val="00B63243"/>
    <w:rsid w:val="00B642AA"/>
    <w:rsid w:val="00B643F8"/>
    <w:rsid w:val="00B66C26"/>
    <w:rsid w:val="00B7112C"/>
    <w:rsid w:val="00B728E3"/>
    <w:rsid w:val="00B75440"/>
    <w:rsid w:val="00B80274"/>
    <w:rsid w:val="00B80ADA"/>
    <w:rsid w:val="00B817C6"/>
    <w:rsid w:val="00B82A4F"/>
    <w:rsid w:val="00B8560C"/>
    <w:rsid w:val="00B86039"/>
    <w:rsid w:val="00B868B6"/>
    <w:rsid w:val="00B87903"/>
    <w:rsid w:val="00B87C15"/>
    <w:rsid w:val="00B87C60"/>
    <w:rsid w:val="00B92394"/>
    <w:rsid w:val="00B93B4A"/>
    <w:rsid w:val="00B97D8A"/>
    <w:rsid w:val="00BA052F"/>
    <w:rsid w:val="00BA4A68"/>
    <w:rsid w:val="00BA4B00"/>
    <w:rsid w:val="00BA5DEA"/>
    <w:rsid w:val="00BA6079"/>
    <w:rsid w:val="00BB03E5"/>
    <w:rsid w:val="00BB1FB4"/>
    <w:rsid w:val="00BB27B9"/>
    <w:rsid w:val="00BB2A25"/>
    <w:rsid w:val="00BB3562"/>
    <w:rsid w:val="00BC51C2"/>
    <w:rsid w:val="00BC5C76"/>
    <w:rsid w:val="00BD04EC"/>
    <w:rsid w:val="00BD057D"/>
    <w:rsid w:val="00BD097A"/>
    <w:rsid w:val="00BD5609"/>
    <w:rsid w:val="00BD5F47"/>
    <w:rsid w:val="00BD774D"/>
    <w:rsid w:val="00BE2CE4"/>
    <w:rsid w:val="00BE2D0E"/>
    <w:rsid w:val="00BE409C"/>
    <w:rsid w:val="00BE5170"/>
    <w:rsid w:val="00BE6A08"/>
    <w:rsid w:val="00BF14E6"/>
    <w:rsid w:val="00BF1609"/>
    <w:rsid w:val="00BF2F88"/>
    <w:rsid w:val="00BF5CB3"/>
    <w:rsid w:val="00BF647E"/>
    <w:rsid w:val="00BF70F1"/>
    <w:rsid w:val="00BF710A"/>
    <w:rsid w:val="00C00CC7"/>
    <w:rsid w:val="00C04AF5"/>
    <w:rsid w:val="00C04FD9"/>
    <w:rsid w:val="00C07537"/>
    <w:rsid w:val="00C07EB3"/>
    <w:rsid w:val="00C109F3"/>
    <w:rsid w:val="00C12AC4"/>
    <w:rsid w:val="00C135A9"/>
    <w:rsid w:val="00C17E28"/>
    <w:rsid w:val="00C22C06"/>
    <w:rsid w:val="00C23F8F"/>
    <w:rsid w:val="00C25D1A"/>
    <w:rsid w:val="00C26A46"/>
    <w:rsid w:val="00C270DF"/>
    <w:rsid w:val="00C30226"/>
    <w:rsid w:val="00C326E9"/>
    <w:rsid w:val="00C32F6F"/>
    <w:rsid w:val="00C33D2B"/>
    <w:rsid w:val="00C357E6"/>
    <w:rsid w:val="00C363CD"/>
    <w:rsid w:val="00C40EC4"/>
    <w:rsid w:val="00C444B6"/>
    <w:rsid w:val="00C47175"/>
    <w:rsid w:val="00C50504"/>
    <w:rsid w:val="00C50798"/>
    <w:rsid w:val="00C52296"/>
    <w:rsid w:val="00C54D80"/>
    <w:rsid w:val="00C55A8B"/>
    <w:rsid w:val="00C57CE9"/>
    <w:rsid w:val="00C62193"/>
    <w:rsid w:val="00C6300D"/>
    <w:rsid w:val="00C64953"/>
    <w:rsid w:val="00C6757C"/>
    <w:rsid w:val="00C73F55"/>
    <w:rsid w:val="00C741BC"/>
    <w:rsid w:val="00C746ED"/>
    <w:rsid w:val="00C7663F"/>
    <w:rsid w:val="00C8211D"/>
    <w:rsid w:val="00C87B1A"/>
    <w:rsid w:val="00C925F1"/>
    <w:rsid w:val="00C92722"/>
    <w:rsid w:val="00C94E20"/>
    <w:rsid w:val="00C9782E"/>
    <w:rsid w:val="00CA2B12"/>
    <w:rsid w:val="00CA35C5"/>
    <w:rsid w:val="00CA4C37"/>
    <w:rsid w:val="00CA50AF"/>
    <w:rsid w:val="00CB0357"/>
    <w:rsid w:val="00CB31FC"/>
    <w:rsid w:val="00CB321B"/>
    <w:rsid w:val="00CB32B3"/>
    <w:rsid w:val="00CB48F5"/>
    <w:rsid w:val="00CB6291"/>
    <w:rsid w:val="00CB670F"/>
    <w:rsid w:val="00CB7A4E"/>
    <w:rsid w:val="00CC0ECC"/>
    <w:rsid w:val="00CC2220"/>
    <w:rsid w:val="00CC64CF"/>
    <w:rsid w:val="00CC6519"/>
    <w:rsid w:val="00CD090D"/>
    <w:rsid w:val="00CD0E27"/>
    <w:rsid w:val="00CD2504"/>
    <w:rsid w:val="00CD4AE1"/>
    <w:rsid w:val="00CD6BD8"/>
    <w:rsid w:val="00CE0002"/>
    <w:rsid w:val="00CE2DF2"/>
    <w:rsid w:val="00CE338F"/>
    <w:rsid w:val="00CE4C68"/>
    <w:rsid w:val="00CE5B30"/>
    <w:rsid w:val="00CE61F2"/>
    <w:rsid w:val="00CF0A58"/>
    <w:rsid w:val="00CF1FD0"/>
    <w:rsid w:val="00CF411A"/>
    <w:rsid w:val="00CF4176"/>
    <w:rsid w:val="00CF4A37"/>
    <w:rsid w:val="00CF6401"/>
    <w:rsid w:val="00D000A8"/>
    <w:rsid w:val="00D00302"/>
    <w:rsid w:val="00D00ACA"/>
    <w:rsid w:val="00D024A3"/>
    <w:rsid w:val="00D0267F"/>
    <w:rsid w:val="00D04663"/>
    <w:rsid w:val="00D06674"/>
    <w:rsid w:val="00D102E5"/>
    <w:rsid w:val="00D10CF2"/>
    <w:rsid w:val="00D11EFA"/>
    <w:rsid w:val="00D12867"/>
    <w:rsid w:val="00D17097"/>
    <w:rsid w:val="00D17884"/>
    <w:rsid w:val="00D17936"/>
    <w:rsid w:val="00D20885"/>
    <w:rsid w:val="00D21105"/>
    <w:rsid w:val="00D24B78"/>
    <w:rsid w:val="00D24EF5"/>
    <w:rsid w:val="00D2792C"/>
    <w:rsid w:val="00D329A9"/>
    <w:rsid w:val="00D331DC"/>
    <w:rsid w:val="00D35FA1"/>
    <w:rsid w:val="00D418B7"/>
    <w:rsid w:val="00D43402"/>
    <w:rsid w:val="00D43647"/>
    <w:rsid w:val="00D442E5"/>
    <w:rsid w:val="00D44AD3"/>
    <w:rsid w:val="00D44E29"/>
    <w:rsid w:val="00D45363"/>
    <w:rsid w:val="00D50426"/>
    <w:rsid w:val="00D50749"/>
    <w:rsid w:val="00D5363B"/>
    <w:rsid w:val="00D53E43"/>
    <w:rsid w:val="00D54643"/>
    <w:rsid w:val="00D57150"/>
    <w:rsid w:val="00D572BE"/>
    <w:rsid w:val="00D64599"/>
    <w:rsid w:val="00D6517B"/>
    <w:rsid w:val="00D652CA"/>
    <w:rsid w:val="00D663CA"/>
    <w:rsid w:val="00D753C4"/>
    <w:rsid w:val="00D75432"/>
    <w:rsid w:val="00D75892"/>
    <w:rsid w:val="00D762DD"/>
    <w:rsid w:val="00D76DFC"/>
    <w:rsid w:val="00D81413"/>
    <w:rsid w:val="00D90021"/>
    <w:rsid w:val="00D9015E"/>
    <w:rsid w:val="00D90446"/>
    <w:rsid w:val="00D9210D"/>
    <w:rsid w:val="00D94D4D"/>
    <w:rsid w:val="00D95AEA"/>
    <w:rsid w:val="00D95EA7"/>
    <w:rsid w:val="00D96D40"/>
    <w:rsid w:val="00DA03E7"/>
    <w:rsid w:val="00DA111C"/>
    <w:rsid w:val="00DA1EA4"/>
    <w:rsid w:val="00DA7D13"/>
    <w:rsid w:val="00DB039F"/>
    <w:rsid w:val="00DB1712"/>
    <w:rsid w:val="00DB2A79"/>
    <w:rsid w:val="00DB3646"/>
    <w:rsid w:val="00DB699B"/>
    <w:rsid w:val="00DB7A67"/>
    <w:rsid w:val="00DC0887"/>
    <w:rsid w:val="00DC0FB6"/>
    <w:rsid w:val="00DC4330"/>
    <w:rsid w:val="00DC451F"/>
    <w:rsid w:val="00DC48E0"/>
    <w:rsid w:val="00DC4C5C"/>
    <w:rsid w:val="00DC52C4"/>
    <w:rsid w:val="00DC671C"/>
    <w:rsid w:val="00DC71F1"/>
    <w:rsid w:val="00DC727D"/>
    <w:rsid w:val="00DC7E58"/>
    <w:rsid w:val="00DD048B"/>
    <w:rsid w:val="00DD06F3"/>
    <w:rsid w:val="00DD14E9"/>
    <w:rsid w:val="00DD17EC"/>
    <w:rsid w:val="00DD5A85"/>
    <w:rsid w:val="00DD5ED0"/>
    <w:rsid w:val="00DE5378"/>
    <w:rsid w:val="00DE67B4"/>
    <w:rsid w:val="00DE7D83"/>
    <w:rsid w:val="00DF1CEF"/>
    <w:rsid w:val="00DF2CA3"/>
    <w:rsid w:val="00DF326F"/>
    <w:rsid w:val="00DF4C96"/>
    <w:rsid w:val="00DF562B"/>
    <w:rsid w:val="00DF6B7F"/>
    <w:rsid w:val="00E01C42"/>
    <w:rsid w:val="00E03F54"/>
    <w:rsid w:val="00E05DCE"/>
    <w:rsid w:val="00E1228A"/>
    <w:rsid w:val="00E2084F"/>
    <w:rsid w:val="00E231DC"/>
    <w:rsid w:val="00E2595D"/>
    <w:rsid w:val="00E269F2"/>
    <w:rsid w:val="00E27726"/>
    <w:rsid w:val="00E304A9"/>
    <w:rsid w:val="00E3115D"/>
    <w:rsid w:val="00E32E99"/>
    <w:rsid w:val="00E42592"/>
    <w:rsid w:val="00E45B3C"/>
    <w:rsid w:val="00E4681B"/>
    <w:rsid w:val="00E506EC"/>
    <w:rsid w:val="00E517C4"/>
    <w:rsid w:val="00E55A24"/>
    <w:rsid w:val="00E61421"/>
    <w:rsid w:val="00E615AE"/>
    <w:rsid w:val="00E61B00"/>
    <w:rsid w:val="00E656EE"/>
    <w:rsid w:val="00E70E98"/>
    <w:rsid w:val="00E72696"/>
    <w:rsid w:val="00E74028"/>
    <w:rsid w:val="00E75B74"/>
    <w:rsid w:val="00E75FEB"/>
    <w:rsid w:val="00E807D4"/>
    <w:rsid w:val="00E83503"/>
    <w:rsid w:val="00E904C3"/>
    <w:rsid w:val="00E90BC4"/>
    <w:rsid w:val="00E93737"/>
    <w:rsid w:val="00E94D02"/>
    <w:rsid w:val="00E968C4"/>
    <w:rsid w:val="00EA075F"/>
    <w:rsid w:val="00EA2161"/>
    <w:rsid w:val="00EA2519"/>
    <w:rsid w:val="00EA3284"/>
    <w:rsid w:val="00EA5B98"/>
    <w:rsid w:val="00EB38F1"/>
    <w:rsid w:val="00EB4486"/>
    <w:rsid w:val="00EB4C27"/>
    <w:rsid w:val="00EB75B8"/>
    <w:rsid w:val="00EB77CE"/>
    <w:rsid w:val="00EB7907"/>
    <w:rsid w:val="00EC07C5"/>
    <w:rsid w:val="00EC1A46"/>
    <w:rsid w:val="00EC3E6A"/>
    <w:rsid w:val="00ED0A63"/>
    <w:rsid w:val="00ED0F08"/>
    <w:rsid w:val="00ED1564"/>
    <w:rsid w:val="00ED48BA"/>
    <w:rsid w:val="00ED4C61"/>
    <w:rsid w:val="00ED5036"/>
    <w:rsid w:val="00ED7D88"/>
    <w:rsid w:val="00EE2340"/>
    <w:rsid w:val="00EE2F6E"/>
    <w:rsid w:val="00EE37EF"/>
    <w:rsid w:val="00EE4707"/>
    <w:rsid w:val="00EE50F9"/>
    <w:rsid w:val="00EE71E9"/>
    <w:rsid w:val="00EE7259"/>
    <w:rsid w:val="00EF010D"/>
    <w:rsid w:val="00EF2291"/>
    <w:rsid w:val="00EF3698"/>
    <w:rsid w:val="00EF4A21"/>
    <w:rsid w:val="00EF572D"/>
    <w:rsid w:val="00EF7A96"/>
    <w:rsid w:val="00F05818"/>
    <w:rsid w:val="00F07C8B"/>
    <w:rsid w:val="00F10985"/>
    <w:rsid w:val="00F10D90"/>
    <w:rsid w:val="00F11656"/>
    <w:rsid w:val="00F12C42"/>
    <w:rsid w:val="00F13EA8"/>
    <w:rsid w:val="00F13FE9"/>
    <w:rsid w:val="00F141CC"/>
    <w:rsid w:val="00F14E1F"/>
    <w:rsid w:val="00F17781"/>
    <w:rsid w:val="00F17D2D"/>
    <w:rsid w:val="00F21299"/>
    <w:rsid w:val="00F2561F"/>
    <w:rsid w:val="00F263B0"/>
    <w:rsid w:val="00F31BA8"/>
    <w:rsid w:val="00F329C7"/>
    <w:rsid w:val="00F342C0"/>
    <w:rsid w:val="00F34E44"/>
    <w:rsid w:val="00F35311"/>
    <w:rsid w:val="00F35C5A"/>
    <w:rsid w:val="00F37CBF"/>
    <w:rsid w:val="00F420A4"/>
    <w:rsid w:val="00F421E3"/>
    <w:rsid w:val="00F4270A"/>
    <w:rsid w:val="00F42C4B"/>
    <w:rsid w:val="00F517DD"/>
    <w:rsid w:val="00F56704"/>
    <w:rsid w:val="00F577C7"/>
    <w:rsid w:val="00F57DE2"/>
    <w:rsid w:val="00F62CB5"/>
    <w:rsid w:val="00F63754"/>
    <w:rsid w:val="00F63E2E"/>
    <w:rsid w:val="00F66AF3"/>
    <w:rsid w:val="00F67A62"/>
    <w:rsid w:val="00F71E26"/>
    <w:rsid w:val="00F75D56"/>
    <w:rsid w:val="00F8194B"/>
    <w:rsid w:val="00F8526D"/>
    <w:rsid w:val="00F85301"/>
    <w:rsid w:val="00F87446"/>
    <w:rsid w:val="00F87566"/>
    <w:rsid w:val="00F907D1"/>
    <w:rsid w:val="00F91FBC"/>
    <w:rsid w:val="00F926AA"/>
    <w:rsid w:val="00F941A6"/>
    <w:rsid w:val="00F951B6"/>
    <w:rsid w:val="00F954EA"/>
    <w:rsid w:val="00FA09B5"/>
    <w:rsid w:val="00FA0B43"/>
    <w:rsid w:val="00FA4099"/>
    <w:rsid w:val="00FB4993"/>
    <w:rsid w:val="00FB741B"/>
    <w:rsid w:val="00FC04E4"/>
    <w:rsid w:val="00FC08D3"/>
    <w:rsid w:val="00FC0F34"/>
    <w:rsid w:val="00FC18BD"/>
    <w:rsid w:val="00FC2FBC"/>
    <w:rsid w:val="00FC4FE3"/>
    <w:rsid w:val="00FD13C0"/>
    <w:rsid w:val="00FD28B3"/>
    <w:rsid w:val="00FD29F7"/>
    <w:rsid w:val="00FD54AD"/>
    <w:rsid w:val="00FD7822"/>
    <w:rsid w:val="00FD7F6F"/>
    <w:rsid w:val="00FE394B"/>
    <w:rsid w:val="00FE63D9"/>
    <w:rsid w:val="00FE7EFA"/>
    <w:rsid w:val="00FF143D"/>
    <w:rsid w:val="00FF2665"/>
    <w:rsid w:val="00FF36C4"/>
    <w:rsid w:val="00FF572D"/>
    <w:rsid w:val="00FF5848"/>
    <w:rsid w:val="01392AD3"/>
    <w:rsid w:val="01F0265E"/>
    <w:rsid w:val="02142B23"/>
    <w:rsid w:val="02233FDF"/>
    <w:rsid w:val="02356E11"/>
    <w:rsid w:val="026B785E"/>
    <w:rsid w:val="029032F2"/>
    <w:rsid w:val="029838CB"/>
    <w:rsid w:val="02B2053C"/>
    <w:rsid w:val="02F14408"/>
    <w:rsid w:val="03063A4A"/>
    <w:rsid w:val="030A7EBB"/>
    <w:rsid w:val="03213051"/>
    <w:rsid w:val="03420F71"/>
    <w:rsid w:val="034B64DC"/>
    <w:rsid w:val="0369351C"/>
    <w:rsid w:val="03812AA5"/>
    <w:rsid w:val="03C2479F"/>
    <w:rsid w:val="03C93EF0"/>
    <w:rsid w:val="03D52025"/>
    <w:rsid w:val="03D62AC1"/>
    <w:rsid w:val="044871E4"/>
    <w:rsid w:val="047622DB"/>
    <w:rsid w:val="048704F7"/>
    <w:rsid w:val="04B47756"/>
    <w:rsid w:val="04D57A7A"/>
    <w:rsid w:val="050C7229"/>
    <w:rsid w:val="05154540"/>
    <w:rsid w:val="051B106F"/>
    <w:rsid w:val="0530E6FC"/>
    <w:rsid w:val="0579142C"/>
    <w:rsid w:val="059C0A3B"/>
    <w:rsid w:val="059E5DC5"/>
    <w:rsid w:val="05AA7878"/>
    <w:rsid w:val="064D5686"/>
    <w:rsid w:val="069856B6"/>
    <w:rsid w:val="06DE0DA1"/>
    <w:rsid w:val="06E24A99"/>
    <w:rsid w:val="07483B55"/>
    <w:rsid w:val="077C09BD"/>
    <w:rsid w:val="07B40E6F"/>
    <w:rsid w:val="084D6B82"/>
    <w:rsid w:val="084F1504"/>
    <w:rsid w:val="086B6E04"/>
    <w:rsid w:val="088E6B6C"/>
    <w:rsid w:val="089C588F"/>
    <w:rsid w:val="08A858AD"/>
    <w:rsid w:val="08D44317"/>
    <w:rsid w:val="08DF0273"/>
    <w:rsid w:val="09BB7AD2"/>
    <w:rsid w:val="09CB56D0"/>
    <w:rsid w:val="09E60C70"/>
    <w:rsid w:val="0A0D2DA9"/>
    <w:rsid w:val="0A7A6371"/>
    <w:rsid w:val="0A813864"/>
    <w:rsid w:val="0AA222D0"/>
    <w:rsid w:val="0AC0243D"/>
    <w:rsid w:val="0B0B4B8A"/>
    <w:rsid w:val="0B1F0E32"/>
    <w:rsid w:val="0B334107"/>
    <w:rsid w:val="0B6F619E"/>
    <w:rsid w:val="0B7C0390"/>
    <w:rsid w:val="0B9E3E25"/>
    <w:rsid w:val="0BB0260C"/>
    <w:rsid w:val="0BB4794E"/>
    <w:rsid w:val="0BCD7B8A"/>
    <w:rsid w:val="0BCE5898"/>
    <w:rsid w:val="0C0571AE"/>
    <w:rsid w:val="0C113C9C"/>
    <w:rsid w:val="0C937AD1"/>
    <w:rsid w:val="0CC52B51"/>
    <w:rsid w:val="0CF36B43"/>
    <w:rsid w:val="0D2E6260"/>
    <w:rsid w:val="0D3F147D"/>
    <w:rsid w:val="0DAB49CB"/>
    <w:rsid w:val="0E2F1867"/>
    <w:rsid w:val="0E670EBD"/>
    <w:rsid w:val="0E795070"/>
    <w:rsid w:val="0EBC61C4"/>
    <w:rsid w:val="0EC56AFE"/>
    <w:rsid w:val="0EC82BA5"/>
    <w:rsid w:val="0EFE5203"/>
    <w:rsid w:val="0F3D2D09"/>
    <w:rsid w:val="0F4410FB"/>
    <w:rsid w:val="0F7765FF"/>
    <w:rsid w:val="0F851F2F"/>
    <w:rsid w:val="0F857F7F"/>
    <w:rsid w:val="0FB04E1A"/>
    <w:rsid w:val="0FBE5898"/>
    <w:rsid w:val="0FBF4BF5"/>
    <w:rsid w:val="0FD3F8B4"/>
    <w:rsid w:val="102D1EA6"/>
    <w:rsid w:val="11210DF9"/>
    <w:rsid w:val="11650E82"/>
    <w:rsid w:val="117D11A0"/>
    <w:rsid w:val="11AE4DD3"/>
    <w:rsid w:val="12656177"/>
    <w:rsid w:val="126B2C4F"/>
    <w:rsid w:val="128875E6"/>
    <w:rsid w:val="12B35048"/>
    <w:rsid w:val="12DD24D4"/>
    <w:rsid w:val="133A06A3"/>
    <w:rsid w:val="13724B4D"/>
    <w:rsid w:val="13787E15"/>
    <w:rsid w:val="13951510"/>
    <w:rsid w:val="13A36B21"/>
    <w:rsid w:val="144A55A4"/>
    <w:rsid w:val="14547A70"/>
    <w:rsid w:val="148D6B70"/>
    <w:rsid w:val="149665F2"/>
    <w:rsid w:val="14BF16B1"/>
    <w:rsid w:val="14F96473"/>
    <w:rsid w:val="1502443F"/>
    <w:rsid w:val="151C49E5"/>
    <w:rsid w:val="154245FD"/>
    <w:rsid w:val="154A1C7B"/>
    <w:rsid w:val="156F2B0D"/>
    <w:rsid w:val="15930E74"/>
    <w:rsid w:val="15CF32F5"/>
    <w:rsid w:val="15F30F1D"/>
    <w:rsid w:val="16151DBB"/>
    <w:rsid w:val="16177834"/>
    <w:rsid w:val="16456719"/>
    <w:rsid w:val="166F221F"/>
    <w:rsid w:val="16B47AEA"/>
    <w:rsid w:val="16C53E63"/>
    <w:rsid w:val="17095221"/>
    <w:rsid w:val="171A4356"/>
    <w:rsid w:val="175234A5"/>
    <w:rsid w:val="178F48CB"/>
    <w:rsid w:val="184A22E6"/>
    <w:rsid w:val="18595888"/>
    <w:rsid w:val="186F416F"/>
    <w:rsid w:val="187D3DBA"/>
    <w:rsid w:val="18834F85"/>
    <w:rsid w:val="18EC4891"/>
    <w:rsid w:val="19267830"/>
    <w:rsid w:val="195607FC"/>
    <w:rsid w:val="19665BD4"/>
    <w:rsid w:val="196A6A10"/>
    <w:rsid w:val="19CB737C"/>
    <w:rsid w:val="19EDE754"/>
    <w:rsid w:val="19EE4912"/>
    <w:rsid w:val="19F56E14"/>
    <w:rsid w:val="1A221E20"/>
    <w:rsid w:val="1A6356FD"/>
    <w:rsid w:val="1A8802AD"/>
    <w:rsid w:val="1A897324"/>
    <w:rsid w:val="1A943AA6"/>
    <w:rsid w:val="1ABC5BF6"/>
    <w:rsid w:val="1AE17469"/>
    <w:rsid w:val="1B0731BE"/>
    <w:rsid w:val="1B161C74"/>
    <w:rsid w:val="1B36445B"/>
    <w:rsid w:val="1B515014"/>
    <w:rsid w:val="1B553179"/>
    <w:rsid w:val="1B684130"/>
    <w:rsid w:val="1BBF0B31"/>
    <w:rsid w:val="1BD059E6"/>
    <w:rsid w:val="1BD57D3C"/>
    <w:rsid w:val="1BED0B93"/>
    <w:rsid w:val="1BF7244D"/>
    <w:rsid w:val="1BFA7707"/>
    <w:rsid w:val="1C082BE0"/>
    <w:rsid w:val="1C0979AC"/>
    <w:rsid w:val="1C580561"/>
    <w:rsid w:val="1C666D48"/>
    <w:rsid w:val="1CA62DD6"/>
    <w:rsid w:val="1CD34086"/>
    <w:rsid w:val="1CFF1ABA"/>
    <w:rsid w:val="1D3B5982"/>
    <w:rsid w:val="1D4670AD"/>
    <w:rsid w:val="1D6835DA"/>
    <w:rsid w:val="1D737BDD"/>
    <w:rsid w:val="1E2A1B70"/>
    <w:rsid w:val="1E3A594B"/>
    <w:rsid w:val="1E3D1137"/>
    <w:rsid w:val="1E7F51D0"/>
    <w:rsid w:val="1EE86186"/>
    <w:rsid w:val="1F045991"/>
    <w:rsid w:val="1F5B7825"/>
    <w:rsid w:val="1F9F6EF6"/>
    <w:rsid w:val="1FD62435"/>
    <w:rsid w:val="1FE15E8A"/>
    <w:rsid w:val="20053897"/>
    <w:rsid w:val="200A7EAB"/>
    <w:rsid w:val="20500408"/>
    <w:rsid w:val="207D4D08"/>
    <w:rsid w:val="2088381B"/>
    <w:rsid w:val="20966F16"/>
    <w:rsid w:val="21450119"/>
    <w:rsid w:val="217355DC"/>
    <w:rsid w:val="21B459ED"/>
    <w:rsid w:val="21D42471"/>
    <w:rsid w:val="21E01B52"/>
    <w:rsid w:val="21EC2304"/>
    <w:rsid w:val="22071599"/>
    <w:rsid w:val="224858B3"/>
    <w:rsid w:val="22635EB7"/>
    <w:rsid w:val="228555AD"/>
    <w:rsid w:val="22BD148E"/>
    <w:rsid w:val="23091760"/>
    <w:rsid w:val="232337B3"/>
    <w:rsid w:val="232F00F0"/>
    <w:rsid w:val="23826D38"/>
    <w:rsid w:val="23AA051F"/>
    <w:rsid w:val="23DA59A7"/>
    <w:rsid w:val="240F0A03"/>
    <w:rsid w:val="241719DE"/>
    <w:rsid w:val="243C59F2"/>
    <w:rsid w:val="245C5BCF"/>
    <w:rsid w:val="24847912"/>
    <w:rsid w:val="25667537"/>
    <w:rsid w:val="258C4EBE"/>
    <w:rsid w:val="25A72AFE"/>
    <w:rsid w:val="25F00177"/>
    <w:rsid w:val="26553AAD"/>
    <w:rsid w:val="26640D04"/>
    <w:rsid w:val="269243D5"/>
    <w:rsid w:val="269768DA"/>
    <w:rsid w:val="26A471A6"/>
    <w:rsid w:val="26B93C8A"/>
    <w:rsid w:val="26DA481E"/>
    <w:rsid w:val="26ED2967"/>
    <w:rsid w:val="270A553D"/>
    <w:rsid w:val="27197A7C"/>
    <w:rsid w:val="271D4645"/>
    <w:rsid w:val="274454D7"/>
    <w:rsid w:val="27560897"/>
    <w:rsid w:val="275A4A2E"/>
    <w:rsid w:val="27704070"/>
    <w:rsid w:val="27885996"/>
    <w:rsid w:val="279A116F"/>
    <w:rsid w:val="27B11843"/>
    <w:rsid w:val="27BE784C"/>
    <w:rsid w:val="27CC16F2"/>
    <w:rsid w:val="27E636B8"/>
    <w:rsid w:val="27EB500D"/>
    <w:rsid w:val="27EB6712"/>
    <w:rsid w:val="28051390"/>
    <w:rsid w:val="28174DCA"/>
    <w:rsid w:val="281D6351"/>
    <w:rsid w:val="284E2B97"/>
    <w:rsid w:val="28745917"/>
    <w:rsid w:val="289555AD"/>
    <w:rsid w:val="289C1E3B"/>
    <w:rsid w:val="28AB4DD9"/>
    <w:rsid w:val="29DB41AE"/>
    <w:rsid w:val="29EE06DF"/>
    <w:rsid w:val="2A335171"/>
    <w:rsid w:val="2A7C604D"/>
    <w:rsid w:val="2A7FBA33"/>
    <w:rsid w:val="2A8645BC"/>
    <w:rsid w:val="2AD317A9"/>
    <w:rsid w:val="2AD81657"/>
    <w:rsid w:val="2B24718D"/>
    <w:rsid w:val="2B3423E5"/>
    <w:rsid w:val="2B530694"/>
    <w:rsid w:val="2B7F36F5"/>
    <w:rsid w:val="2BA22524"/>
    <w:rsid w:val="2BB03F29"/>
    <w:rsid w:val="2BB12F0D"/>
    <w:rsid w:val="2BE817B4"/>
    <w:rsid w:val="2C362403"/>
    <w:rsid w:val="2C6C546F"/>
    <w:rsid w:val="2C7502FD"/>
    <w:rsid w:val="2C947094"/>
    <w:rsid w:val="2C9D6D6A"/>
    <w:rsid w:val="2CAA4385"/>
    <w:rsid w:val="2CDFED0F"/>
    <w:rsid w:val="2CE6050B"/>
    <w:rsid w:val="2D007805"/>
    <w:rsid w:val="2D1F1486"/>
    <w:rsid w:val="2D452BDC"/>
    <w:rsid w:val="2DBA3EE9"/>
    <w:rsid w:val="2DEF2624"/>
    <w:rsid w:val="2E24348A"/>
    <w:rsid w:val="2E4035D3"/>
    <w:rsid w:val="2E627EA9"/>
    <w:rsid w:val="2E8F6408"/>
    <w:rsid w:val="2E9E2D69"/>
    <w:rsid w:val="2EF023C1"/>
    <w:rsid w:val="2EF4719D"/>
    <w:rsid w:val="2EF52DC7"/>
    <w:rsid w:val="2F330C4A"/>
    <w:rsid w:val="2F4B89CA"/>
    <w:rsid w:val="2F4C75B0"/>
    <w:rsid w:val="2F5C53A2"/>
    <w:rsid w:val="2FA23810"/>
    <w:rsid w:val="2FA349A7"/>
    <w:rsid w:val="2FE6144C"/>
    <w:rsid w:val="3002120B"/>
    <w:rsid w:val="30195F22"/>
    <w:rsid w:val="30641C15"/>
    <w:rsid w:val="306A418F"/>
    <w:rsid w:val="3084563D"/>
    <w:rsid w:val="30D0322C"/>
    <w:rsid w:val="30F4741E"/>
    <w:rsid w:val="311319F0"/>
    <w:rsid w:val="3130279B"/>
    <w:rsid w:val="317625C5"/>
    <w:rsid w:val="31FB454C"/>
    <w:rsid w:val="3253172F"/>
    <w:rsid w:val="32776048"/>
    <w:rsid w:val="33191387"/>
    <w:rsid w:val="33517261"/>
    <w:rsid w:val="33DB1E63"/>
    <w:rsid w:val="33E87BDF"/>
    <w:rsid w:val="34642C75"/>
    <w:rsid w:val="35204A34"/>
    <w:rsid w:val="35921D7C"/>
    <w:rsid w:val="359833FE"/>
    <w:rsid w:val="359E76A6"/>
    <w:rsid w:val="35B115C0"/>
    <w:rsid w:val="35CA5CDE"/>
    <w:rsid w:val="35DA7251"/>
    <w:rsid w:val="35DE3609"/>
    <w:rsid w:val="36271C54"/>
    <w:rsid w:val="36397E85"/>
    <w:rsid w:val="36472237"/>
    <w:rsid w:val="364D2448"/>
    <w:rsid w:val="364E1EA4"/>
    <w:rsid w:val="36513788"/>
    <w:rsid w:val="365E5B1A"/>
    <w:rsid w:val="366A732B"/>
    <w:rsid w:val="369313F4"/>
    <w:rsid w:val="36A46560"/>
    <w:rsid w:val="36BA1776"/>
    <w:rsid w:val="37403DBF"/>
    <w:rsid w:val="37572E32"/>
    <w:rsid w:val="375917E0"/>
    <w:rsid w:val="3778301F"/>
    <w:rsid w:val="379E284F"/>
    <w:rsid w:val="37C60704"/>
    <w:rsid w:val="37D632A4"/>
    <w:rsid w:val="37DFDC25"/>
    <w:rsid w:val="3809629E"/>
    <w:rsid w:val="385D41F2"/>
    <w:rsid w:val="389D1302"/>
    <w:rsid w:val="38D3176D"/>
    <w:rsid w:val="39256002"/>
    <w:rsid w:val="39666756"/>
    <w:rsid w:val="397C174E"/>
    <w:rsid w:val="399E34BC"/>
    <w:rsid w:val="39FF14AE"/>
    <w:rsid w:val="3A1A2818"/>
    <w:rsid w:val="3A4D0685"/>
    <w:rsid w:val="3A840B8C"/>
    <w:rsid w:val="3AF6CB44"/>
    <w:rsid w:val="3AF841EE"/>
    <w:rsid w:val="3B214001"/>
    <w:rsid w:val="3B4B273B"/>
    <w:rsid w:val="3B851A0C"/>
    <w:rsid w:val="3B9D0B68"/>
    <w:rsid w:val="3BBE450D"/>
    <w:rsid w:val="3BFAD20D"/>
    <w:rsid w:val="3C246604"/>
    <w:rsid w:val="3C471142"/>
    <w:rsid w:val="3C662063"/>
    <w:rsid w:val="3C7C07FE"/>
    <w:rsid w:val="3C9D0F95"/>
    <w:rsid w:val="3CB15D84"/>
    <w:rsid w:val="3CF40528"/>
    <w:rsid w:val="3D08404F"/>
    <w:rsid w:val="3D237C34"/>
    <w:rsid w:val="3D6828F3"/>
    <w:rsid w:val="3E3E3EDE"/>
    <w:rsid w:val="3E51F443"/>
    <w:rsid w:val="3E5741A5"/>
    <w:rsid w:val="3E7F20B7"/>
    <w:rsid w:val="3EC402B4"/>
    <w:rsid w:val="3EE71B46"/>
    <w:rsid w:val="3EF562D9"/>
    <w:rsid w:val="3EFF704D"/>
    <w:rsid w:val="3F5D78C0"/>
    <w:rsid w:val="3FE500B7"/>
    <w:rsid w:val="3FF379B9"/>
    <w:rsid w:val="40091EFE"/>
    <w:rsid w:val="401F4D75"/>
    <w:rsid w:val="402C1B48"/>
    <w:rsid w:val="404B4E97"/>
    <w:rsid w:val="408B2C98"/>
    <w:rsid w:val="40F64838"/>
    <w:rsid w:val="413B6FE4"/>
    <w:rsid w:val="41540FED"/>
    <w:rsid w:val="415D4149"/>
    <w:rsid w:val="41656DA1"/>
    <w:rsid w:val="41892CFC"/>
    <w:rsid w:val="419C35CA"/>
    <w:rsid w:val="41F422E6"/>
    <w:rsid w:val="42110E10"/>
    <w:rsid w:val="427663B3"/>
    <w:rsid w:val="42D11BDD"/>
    <w:rsid w:val="42EA4BD5"/>
    <w:rsid w:val="43257012"/>
    <w:rsid w:val="43460F18"/>
    <w:rsid w:val="43562D17"/>
    <w:rsid w:val="43BD7978"/>
    <w:rsid w:val="44285A01"/>
    <w:rsid w:val="44357AB5"/>
    <w:rsid w:val="44AB7BD1"/>
    <w:rsid w:val="44B00248"/>
    <w:rsid w:val="44B2548A"/>
    <w:rsid w:val="44FC15C1"/>
    <w:rsid w:val="4522778B"/>
    <w:rsid w:val="453E6555"/>
    <w:rsid w:val="45836AF3"/>
    <w:rsid w:val="458F293E"/>
    <w:rsid w:val="459C777C"/>
    <w:rsid w:val="45AA6769"/>
    <w:rsid w:val="45DF0864"/>
    <w:rsid w:val="467A2DDA"/>
    <w:rsid w:val="467D44A5"/>
    <w:rsid w:val="468C7CEE"/>
    <w:rsid w:val="46EB32EA"/>
    <w:rsid w:val="47A625F1"/>
    <w:rsid w:val="47DA646C"/>
    <w:rsid w:val="47DB5C85"/>
    <w:rsid w:val="47EA1D64"/>
    <w:rsid w:val="483336A6"/>
    <w:rsid w:val="48424F80"/>
    <w:rsid w:val="484B5F58"/>
    <w:rsid w:val="485F01EC"/>
    <w:rsid w:val="488273EC"/>
    <w:rsid w:val="48DF6091"/>
    <w:rsid w:val="48E507CA"/>
    <w:rsid w:val="490D2618"/>
    <w:rsid w:val="498B63E6"/>
    <w:rsid w:val="499E2148"/>
    <w:rsid w:val="4A1A37BD"/>
    <w:rsid w:val="4A5F1AC6"/>
    <w:rsid w:val="4A6A78E1"/>
    <w:rsid w:val="4AE3561A"/>
    <w:rsid w:val="4B07744F"/>
    <w:rsid w:val="4B573CAA"/>
    <w:rsid w:val="4B78111E"/>
    <w:rsid w:val="4B896E95"/>
    <w:rsid w:val="4BEE696E"/>
    <w:rsid w:val="4C1A11DC"/>
    <w:rsid w:val="4CB47FDE"/>
    <w:rsid w:val="4CD3671F"/>
    <w:rsid w:val="4CF420E2"/>
    <w:rsid w:val="4D6C5422"/>
    <w:rsid w:val="4D6E10B4"/>
    <w:rsid w:val="4D91621E"/>
    <w:rsid w:val="4DB02D71"/>
    <w:rsid w:val="4DF012DC"/>
    <w:rsid w:val="4E36485C"/>
    <w:rsid w:val="4F18233C"/>
    <w:rsid w:val="4F4C767E"/>
    <w:rsid w:val="4F5F1358"/>
    <w:rsid w:val="4F66426E"/>
    <w:rsid w:val="4F667A5E"/>
    <w:rsid w:val="4F975F2A"/>
    <w:rsid w:val="4FDD51BE"/>
    <w:rsid w:val="4FF33AF1"/>
    <w:rsid w:val="500047B1"/>
    <w:rsid w:val="500F08E6"/>
    <w:rsid w:val="503931C0"/>
    <w:rsid w:val="50495B71"/>
    <w:rsid w:val="50C60217"/>
    <w:rsid w:val="50E8377C"/>
    <w:rsid w:val="51744392"/>
    <w:rsid w:val="51C6602A"/>
    <w:rsid w:val="51D3007D"/>
    <w:rsid w:val="51EB1CF6"/>
    <w:rsid w:val="522607F1"/>
    <w:rsid w:val="52356509"/>
    <w:rsid w:val="5250364D"/>
    <w:rsid w:val="5292095A"/>
    <w:rsid w:val="52B03542"/>
    <w:rsid w:val="52D7135E"/>
    <w:rsid w:val="52E338D0"/>
    <w:rsid w:val="53223399"/>
    <w:rsid w:val="532C718A"/>
    <w:rsid w:val="535B7D13"/>
    <w:rsid w:val="5371445A"/>
    <w:rsid w:val="53C2320E"/>
    <w:rsid w:val="53D064DF"/>
    <w:rsid w:val="53D810B4"/>
    <w:rsid w:val="53FB1A60"/>
    <w:rsid w:val="545A78AC"/>
    <w:rsid w:val="546DA0B4"/>
    <w:rsid w:val="548D566F"/>
    <w:rsid w:val="54DE4889"/>
    <w:rsid w:val="55084255"/>
    <w:rsid w:val="552047D3"/>
    <w:rsid w:val="55630EE8"/>
    <w:rsid w:val="556B24C0"/>
    <w:rsid w:val="556F7DFF"/>
    <w:rsid w:val="55B058A4"/>
    <w:rsid w:val="55B87770"/>
    <w:rsid w:val="56615A12"/>
    <w:rsid w:val="567D3C0F"/>
    <w:rsid w:val="57151659"/>
    <w:rsid w:val="57447C32"/>
    <w:rsid w:val="57461A60"/>
    <w:rsid w:val="578F46D2"/>
    <w:rsid w:val="57DEDD7C"/>
    <w:rsid w:val="580B5145"/>
    <w:rsid w:val="580F541A"/>
    <w:rsid w:val="584B7464"/>
    <w:rsid w:val="597F1C0A"/>
    <w:rsid w:val="59833FEA"/>
    <w:rsid w:val="598D22D4"/>
    <w:rsid w:val="59E127AE"/>
    <w:rsid w:val="5A23466A"/>
    <w:rsid w:val="5A442119"/>
    <w:rsid w:val="5A5F23E7"/>
    <w:rsid w:val="5A7C54CD"/>
    <w:rsid w:val="5B6F366B"/>
    <w:rsid w:val="5B807C5C"/>
    <w:rsid w:val="5BEA1AF8"/>
    <w:rsid w:val="5BFD810E"/>
    <w:rsid w:val="5C4D323F"/>
    <w:rsid w:val="5C5D1F6E"/>
    <w:rsid w:val="5C621648"/>
    <w:rsid w:val="5CB4504F"/>
    <w:rsid w:val="5CC35D8C"/>
    <w:rsid w:val="5CCE7B63"/>
    <w:rsid w:val="5D0437F9"/>
    <w:rsid w:val="5D6C3D84"/>
    <w:rsid w:val="5D6D745B"/>
    <w:rsid w:val="5DFD5B5F"/>
    <w:rsid w:val="5E440FFB"/>
    <w:rsid w:val="5E6674CC"/>
    <w:rsid w:val="5E76161F"/>
    <w:rsid w:val="5EDD9D40"/>
    <w:rsid w:val="5EFB181B"/>
    <w:rsid w:val="5EFD104A"/>
    <w:rsid w:val="5EFD9084"/>
    <w:rsid w:val="5EFDC928"/>
    <w:rsid w:val="5F0E3CF1"/>
    <w:rsid w:val="5F2C6BDD"/>
    <w:rsid w:val="5F6B1118"/>
    <w:rsid w:val="5FAA6996"/>
    <w:rsid w:val="5FBD728F"/>
    <w:rsid w:val="5FD03735"/>
    <w:rsid w:val="5FD22F1B"/>
    <w:rsid w:val="5FF3D4F3"/>
    <w:rsid w:val="5FFEF536"/>
    <w:rsid w:val="604C4A18"/>
    <w:rsid w:val="604F520D"/>
    <w:rsid w:val="60562B9A"/>
    <w:rsid w:val="606C2F80"/>
    <w:rsid w:val="609E5E93"/>
    <w:rsid w:val="60A07661"/>
    <w:rsid w:val="60B552B6"/>
    <w:rsid w:val="61001EB2"/>
    <w:rsid w:val="616B0675"/>
    <w:rsid w:val="61824287"/>
    <w:rsid w:val="61A757FA"/>
    <w:rsid w:val="62270342"/>
    <w:rsid w:val="625F7870"/>
    <w:rsid w:val="628839B3"/>
    <w:rsid w:val="62F834F6"/>
    <w:rsid w:val="63413F81"/>
    <w:rsid w:val="635A28D9"/>
    <w:rsid w:val="63C80202"/>
    <w:rsid w:val="65035E25"/>
    <w:rsid w:val="651615E2"/>
    <w:rsid w:val="65250CD7"/>
    <w:rsid w:val="65257C76"/>
    <w:rsid w:val="65285A30"/>
    <w:rsid w:val="65345C9F"/>
    <w:rsid w:val="653835A5"/>
    <w:rsid w:val="65774908"/>
    <w:rsid w:val="65F203DF"/>
    <w:rsid w:val="65FDF170"/>
    <w:rsid w:val="6600795B"/>
    <w:rsid w:val="663E1490"/>
    <w:rsid w:val="663E1B61"/>
    <w:rsid w:val="66640F8C"/>
    <w:rsid w:val="666C1828"/>
    <w:rsid w:val="66905A39"/>
    <w:rsid w:val="66C65EF7"/>
    <w:rsid w:val="66CE74A3"/>
    <w:rsid w:val="66D17CF3"/>
    <w:rsid w:val="67026690"/>
    <w:rsid w:val="67140F36"/>
    <w:rsid w:val="67165D4A"/>
    <w:rsid w:val="672F2F4F"/>
    <w:rsid w:val="67362295"/>
    <w:rsid w:val="675F054C"/>
    <w:rsid w:val="676F6A40"/>
    <w:rsid w:val="677AE9DB"/>
    <w:rsid w:val="6786560F"/>
    <w:rsid w:val="67F17903"/>
    <w:rsid w:val="681B617C"/>
    <w:rsid w:val="68235FE4"/>
    <w:rsid w:val="68403F4C"/>
    <w:rsid w:val="68484EE2"/>
    <w:rsid w:val="685166A1"/>
    <w:rsid w:val="686B687B"/>
    <w:rsid w:val="687461F6"/>
    <w:rsid w:val="68784262"/>
    <w:rsid w:val="68901135"/>
    <w:rsid w:val="694E6C50"/>
    <w:rsid w:val="69B67ED8"/>
    <w:rsid w:val="69E209C9"/>
    <w:rsid w:val="6A257370"/>
    <w:rsid w:val="6A3C13E7"/>
    <w:rsid w:val="6A446F9E"/>
    <w:rsid w:val="6A4F3342"/>
    <w:rsid w:val="6A5F5D2A"/>
    <w:rsid w:val="6A9968AE"/>
    <w:rsid w:val="6AB01AF6"/>
    <w:rsid w:val="6AB40D82"/>
    <w:rsid w:val="6ADF019A"/>
    <w:rsid w:val="6B1174E9"/>
    <w:rsid w:val="6B544194"/>
    <w:rsid w:val="6B615D5C"/>
    <w:rsid w:val="6B650E66"/>
    <w:rsid w:val="6B97E41C"/>
    <w:rsid w:val="6BDD60B8"/>
    <w:rsid w:val="6BF666B0"/>
    <w:rsid w:val="6BFF77F0"/>
    <w:rsid w:val="6C051A03"/>
    <w:rsid w:val="6C39655D"/>
    <w:rsid w:val="6C6A062B"/>
    <w:rsid w:val="6C9D0411"/>
    <w:rsid w:val="6CC2291D"/>
    <w:rsid w:val="6CFB321B"/>
    <w:rsid w:val="6D267A43"/>
    <w:rsid w:val="6D3CC99A"/>
    <w:rsid w:val="6D7B522C"/>
    <w:rsid w:val="6DBB7AC1"/>
    <w:rsid w:val="6DDA6D56"/>
    <w:rsid w:val="6DE73377"/>
    <w:rsid w:val="6DFE3FC0"/>
    <w:rsid w:val="6E396A33"/>
    <w:rsid w:val="6E9FE38F"/>
    <w:rsid w:val="6EB2751C"/>
    <w:rsid w:val="6EE266C0"/>
    <w:rsid w:val="6EF12E32"/>
    <w:rsid w:val="6EFD2352"/>
    <w:rsid w:val="6F230AA5"/>
    <w:rsid w:val="6F2C108E"/>
    <w:rsid w:val="6F6338EE"/>
    <w:rsid w:val="6F87603C"/>
    <w:rsid w:val="6FB5BD1D"/>
    <w:rsid w:val="6FC32266"/>
    <w:rsid w:val="6FC70E67"/>
    <w:rsid w:val="6FFDA3B6"/>
    <w:rsid w:val="6FFFF813"/>
    <w:rsid w:val="70152083"/>
    <w:rsid w:val="702077B6"/>
    <w:rsid w:val="70656F1A"/>
    <w:rsid w:val="708B75D5"/>
    <w:rsid w:val="70B9256B"/>
    <w:rsid w:val="70C36208"/>
    <w:rsid w:val="70D66AD8"/>
    <w:rsid w:val="71A639E2"/>
    <w:rsid w:val="71C50C36"/>
    <w:rsid w:val="71D67076"/>
    <w:rsid w:val="72174F5B"/>
    <w:rsid w:val="72276780"/>
    <w:rsid w:val="72913278"/>
    <w:rsid w:val="729B6FBC"/>
    <w:rsid w:val="72FD6B9B"/>
    <w:rsid w:val="73172A55"/>
    <w:rsid w:val="731BA93E"/>
    <w:rsid w:val="738433D9"/>
    <w:rsid w:val="73A11462"/>
    <w:rsid w:val="73C512DB"/>
    <w:rsid w:val="73F10AA8"/>
    <w:rsid w:val="74103106"/>
    <w:rsid w:val="741D7A1D"/>
    <w:rsid w:val="743202E6"/>
    <w:rsid w:val="745023E0"/>
    <w:rsid w:val="74531500"/>
    <w:rsid w:val="7459670C"/>
    <w:rsid w:val="74621D3E"/>
    <w:rsid w:val="747A1A9F"/>
    <w:rsid w:val="747E44AC"/>
    <w:rsid w:val="74A512E2"/>
    <w:rsid w:val="74F3CC9F"/>
    <w:rsid w:val="757E69B8"/>
    <w:rsid w:val="75947C2C"/>
    <w:rsid w:val="759E3EE9"/>
    <w:rsid w:val="75DF93F9"/>
    <w:rsid w:val="75E5ACE1"/>
    <w:rsid w:val="76092415"/>
    <w:rsid w:val="761A215B"/>
    <w:rsid w:val="7621335D"/>
    <w:rsid w:val="76251B78"/>
    <w:rsid w:val="765D644D"/>
    <w:rsid w:val="76CE7275"/>
    <w:rsid w:val="76F235C7"/>
    <w:rsid w:val="770D0111"/>
    <w:rsid w:val="77357603"/>
    <w:rsid w:val="77D41A8B"/>
    <w:rsid w:val="77DB82D6"/>
    <w:rsid w:val="77DE267F"/>
    <w:rsid w:val="77F61B47"/>
    <w:rsid w:val="77FAE58E"/>
    <w:rsid w:val="781563AF"/>
    <w:rsid w:val="781E762F"/>
    <w:rsid w:val="786A7843"/>
    <w:rsid w:val="786A7C83"/>
    <w:rsid w:val="78A72A9E"/>
    <w:rsid w:val="78ED54D6"/>
    <w:rsid w:val="78F20AED"/>
    <w:rsid w:val="78F34F0C"/>
    <w:rsid w:val="792C3337"/>
    <w:rsid w:val="796F5D2B"/>
    <w:rsid w:val="79794135"/>
    <w:rsid w:val="799FE00C"/>
    <w:rsid w:val="79A53CD6"/>
    <w:rsid w:val="79DC497A"/>
    <w:rsid w:val="7A3351A6"/>
    <w:rsid w:val="7A4E106F"/>
    <w:rsid w:val="7A5705F4"/>
    <w:rsid w:val="7A59331F"/>
    <w:rsid w:val="7AA75347"/>
    <w:rsid w:val="7AC761E2"/>
    <w:rsid w:val="7AEFDB31"/>
    <w:rsid w:val="7AFA60A4"/>
    <w:rsid w:val="7B10750C"/>
    <w:rsid w:val="7B3C6476"/>
    <w:rsid w:val="7B7DC1F8"/>
    <w:rsid w:val="7BA82472"/>
    <w:rsid w:val="7BFB53AA"/>
    <w:rsid w:val="7BFF0412"/>
    <w:rsid w:val="7C1B4C67"/>
    <w:rsid w:val="7C240E84"/>
    <w:rsid w:val="7C6C5998"/>
    <w:rsid w:val="7C9544AE"/>
    <w:rsid w:val="7CCF3C8F"/>
    <w:rsid w:val="7CD6353E"/>
    <w:rsid w:val="7D0560F5"/>
    <w:rsid w:val="7D071F9E"/>
    <w:rsid w:val="7D68651B"/>
    <w:rsid w:val="7D796B21"/>
    <w:rsid w:val="7D7FA184"/>
    <w:rsid w:val="7DCA03D8"/>
    <w:rsid w:val="7DFB9C6F"/>
    <w:rsid w:val="7E33111C"/>
    <w:rsid w:val="7E44440C"/>
    <w:rsid w:val="7E5760A6"/>
    <w:rsid w:val="7E784F83"/>
    <w:rsid w:val="7EA92C0C"/>
    <w:rsid w:val="7EBC0349"/>
    <w:rsid w:val="7ED226B5"/>
    <w:rsid w:val="7EDFE5DB"/>
    <w:rsid w:val="7EDFF1F6"/>
    <w:rsid w:val="7EF27549"/>
    <w:rsid w:val="7EF6798A"/>
    <w:rsid w:val="7F0927B8"/>
    <w:rsid w:val="7F272F0D"/>
    <w:rsid w:val="7F32323D"/>
    <w:rsid w:val="7F6768BE"/>
    <w:rsid w:val="7F6A5FB4"/>
    <w:rsid w:val="7F7FC9C5"/>
    <w:rsid w:val="7F927C63"/>
    <w:rsid w:val="7F977EEA"/>
    <w:rsid w:val="7F9B2C0F"/>
    <w:rsid w:val="7FDA3984"/>
    <w:rsid w:val="7FEF2CF2"/>
    <w:rsid w:val="7FEFBBD4"/>
    <w:rsid w:val="7FFB1C41"/>
    <w:rsid w:val="7FFB9CAA"/>
    <w:rsid w:val="7FFBA83B"/>
    <w:rsid w:val="7FFE5ECE"/>
    <w:rsid w:val="7FFEDB71"/>
    <w:rsid w:val="7FFF1743"/>
    <w:rsid w:val="7FFF4745"/>
    <w:rsid w:val="7FFF4CEA"/>
    <w:rsid w:val="7FFFE7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A96B1C2"/>
  <w15:docId w15:val="{55C470DF-DBC5-4E98-8A30-E2921E41F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qFormat="1"/>
    <w:lsdException w:name="header" w:semiHidden="1" w:uiPriority="0" w:qFormat="1"/>
    <w:lsdException w:name="footer" w:semiHidden="1"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before="50" w:line="288" w:lineRule="auto"/>
    </w:pPr>
    <w:rPr>
      <w:rFonts w:eastAsia="宋体"/>
      <w:lang w:val="en-GB" w:eastAsia="en-US"/>
    </w:rPr>
  </w:style>
  <w:style w:type="paragraph" w:styleId="1">
    <w:name w:val="heading 1"/>
    <w:basedOn w:val="a"/>
    <w:next w:val="a"/>
    <w:qFormat/>
    <w:pPr>
      <w:keepNext/>
      <w:spacing w:after="240"/>
      <w:ind w:left="1985" w:right="284" w:hanging="1985"/>
      <w:outlineLvl w:val="0"/>
    </w:pPr>
    <w:rPr>
      <w:rFonts w:ascii="Arial" w:hAnsi="Arial"/>
      <w:b/>
      <w:sz w:val="24"/>
    </w:rPr>
  </w:style>
  <w:style w:type="paragraph" w:styleId="2">
    <w:name w:val="heading 2"/>
    <w:basedOn w:val="1"/>
    <w:next w:val="a"/>
    <w:qFormat/>
    <w:pPr>
      <w:outlineLvl w:val="1"/>
    </w:pPr>
    <w:rPr>
      <w:rFonts w:ascii="Times New Roman" w:hAnsi="Times New Roman"/>
    </w:rPr>
  </w:style>
  <w:style w:type="paragraph" w:styleId="3">
    <w:name w:val="heading 3"/>
    <w:basedOn w:val="2"/>
    <w:next w:val="a"/>
    <w:qFormat/>
    <w:pPr>
      <w:outlineLvl w:val="2"/>
    </w:pPr>
  </w:style>
  <w:style w:type="paragraph" w:styleId="4">
    <w:name w:val="heading 4"/>
    <w:basedOn w:val="3"/>
    <w:next w:val="a"/>
    <w:link w:val="40"/>
    <w:qFormat/>
    <w:pPr>
      <w:tabs>
        <w:tab w:val="left" w:pos="2694"/>
      </w:tabs>
      <w:ind w:left="708"/>
      <w:outlineLvl w:val="3"/>
    </w:pPr>
    <w:rPr>
      <w:rFonts w:ascii="Arial" w:hAnsi="Arial"/>
      <w:b w:val="0"/>
    </w:rPr>
  </w:style>
  <w:style w:type="paragraph" w:styleId="5">
    <w:name w:val="heading 5"/>
    <w:basedOn w:val="a"/>
    <w:next w:val="a"/>
    <w:qFormat/>
    <w:pPr>
      <w:keepNext/>
      <w:jc w:val="center"/>
      <w:outlineLvl w:val="4"/>
    </w:pPr>
    <w:rPr>
      <w:rFonts w:ascii="Arial" w:hAnsi="Arial"/>
      <w:b/>
      <w:sz w:val="24"/>
    </w:rPr>
  </w:style>
  <w:style w:type="paragraph" w:styleId="6">
    <w:name w:val="heading 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spacing w:after="120"/>
      <w:ind w:left="1985" w:hanging="1985"/>
      <w:outlineLvl w:val="7"/>
    </w:pPr>
    <w:rPr>
      <w:rFonts w:ascii="Arial" w:hAnsi="Arial"/>
      <w:b/>
      <w:sz w:val="22"/>
    </w:rPr>
  </w:style>
  <w:style w:type="paragraph" w:styleId="9">
    <w:name w:val="heading 9"/>
    <w:basedOn w:val="a"/>
    <w:next w:val="a"/>
    <w:qFormat/>
    <w:pPr>
      <w:keepNext/>
      <w:spacing w:after="120"/>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jc w:val="center"/>
    </w:pPr>
    <w:rPr>
      <w:rFonts w:eastAsia="t"/>
      <w:bCs/>
    </w:rPr>
  </w:style>
  <w:style w:type="paragraph" w:styleId="a4">
    <w:name w:val="annotation text"/>
    <w:basedOn w:val="a"/>
    <w:link w:val="a5"/>
    <w:semiHidden/>
    <w:qFormat/>
    <w:pPr>
      <w:tabs>
        <w:tab w:val="left" w:pos="1418"/>
        <w:tab w:val="left" w:pos="4678"/>
        <w:tab w:val="left" w:pos="5954"/>
        <w:tab w:val="left" w:pos="7088"/>
      </w:tabs>
      <w:spacing w:after="240"/>
      <w:jc w:val="both"/>
    </w:pPr>
    <w:rPr>
      <w:rFonts w:ascii="Arial" w:hAnsi="Arial"/>
    </w:rPr>
  </w:style>
  <w:style w:type="paragraph" w:styleId="a6">
    <w:name w:val="Body Text"/>
    <w:basedOn w:val="a"/>
    <w:semiHidden/>
    <w:qFormat/>
    <w:rPr>
      <w:rFonts w:ascii="Arial" w:hAnsi="Arial" w:cs="Arial"/>
      <w:color w:val="FF0000"/>
    </w:rPr>
  </w:style>
  <w:style w:type="paragraph" w:styleId="20">
    <w:name w:val="List 2"/>
    <w:basedOn w:val="a7"/>
    <w:qFormat/>
    <w:pPr>
      <w:ind w:left="851"/>
    </w:pPr>
  </w:style>
  <w:style w:type="paragraph" w:styleId="a7">
    <w:name w:val="List"/>
    <w:basedOn w:val="a"/>
    <w:qFormat/>
    <w:pPr>
      <w:ind w:left="568" w:hanging="284"/>
    </w:pPr>
  </w:style>
  <w:style w:type="paragraph" w:styleId="a8">
    <w:name w:val="Balloon Text"/>
    <w:basedOn w:val="a"/>
    <w:link w:val="a9"/>
    <w:uiPriority w:val="99"/>
    <w:unhideWhenUsed/>
    <w:qFormat/>
    <w:rPr>
      <w:rFonts w:ascii="Segoe UI" w:hAnsi="Segoe UI" w:cs="Segoe UI"/>
      <w:sz w:val="18"/>
      <w:szCs w:val="18"/>
    </w:rPr>
  </w:style>
  <w:style w:type="paragraph" w:styleId="aa">
    <w:name w:val="footer"/>
    <w:basedOn w:val="a"/>
    <w:semiHidden/>
    <w:qFormat/>
    <w:pPr>
      <w:tabs>
        <w:tab w:val="center" w:pos="4153"/>
        <w:tab w:val="right" w:pos="8306"/>
      </w:tabs>
    </w:pPr>
  </w:style>
  <w:style w:type="paragraph" w:styleId="ab">
    <w:name w:val="header"/>
    <w:basedOn w:val="a"/>
    <w:semiHidden/>
    <w:qFormat/>
    <w:pPr>
      <w:tabs>
        <w:tab w:val="center" w:pos="4153"/>
        <w:tab w:val="right" w:pos="8306"/>
      </w:tabs>
    </w:pPr>
  </w:style>
  <w:style w:type="paragraph" w:styleId="ac">
    <w:name w:val="Normal (Web)"/>
    <w:basedOn w:val="a"/>
    <w:uiPriority w:val="99"/>
    <w:unhideWhenUsed/>
    <w:qFormat/>
    <w:pPr>
      <w:spacing w:before="100" w:beforeAutospacing="1" w:after="100" w:afterAutospacing="1"/>
    </w:pPr>
    <w:rPr>
      <w:rFonts w:ascii="宋体" w:hAnsi="宋体" w:cs="宋体"/>
      <w:sz w:val="24"/>
      <w:szCs w:val="24"/>
      <w:lang w:val="en-US" w:eastAsia="zh-CN"/>
    </w:rPr>
  </w:style>
  <w:style w:type="paragraph" w:styleId="ad">
    <w:name w:val="annotation subject"/>
    <w:basedOn w:val="a4"/>
    <w:next w:val="a4"/>
    <w:link w:val="ae"/>
    <w:uiPriority w:val="99"/>
    <w:unhideWhenUsed/>
    <w:qFormat/>
    <w:pPr>
      <w:tabs>
        <w:tab w:val="clear" w:pos="1418"/>
        <w:tab w:val="clear" w:pos="4678"/>
        <w:tab w:val="clear" w:pos="5954"/>
        <w:tab w:val="clear" w:pos="7088"/>
      </w:tabs>
      <w:spacing w:after="0"/>
      <w:jc w:val="left"/>
    </w:pPr>
    <w:rPr>
      <w:rFonts w:ascii="Times New Roman" w:hAnsi="Times New Roman"/>
      <w:b/>
      <w:bCs/>
    </w:rPr>
  </w:style>
  <w:style w:type="table" w:styleId="a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rPr>
  </w:style>
  <w:style w:type="character" w:styleId="af1">
    <w:name w:val="page number"/>
    <w:semiHidden/>
    <w:qFormat/>
  </w:style>
  <w:style w:type="character" w:styleId="af2">
    <w:name w:val="Emphasis"/>
    <w:basedOn w:val="a0"/>
    <w:uiPriority w:val="20"/>
    <w:qFormat/>
    <w:rPr>
      <w:i/>
    </w:rPr>
  </w:style>
  <w:style w:type="character" w:styleId="af3">
    <w:name w:val="Hyperlink"/>
    <w:uiPriority w:val="99"/>
    <w:qFormat/>
    <w:rPr>
      <w:color w:val="0000FF"/>
      <w:u w:val="single"/>
    </w:rPr>
  </w:style>
  <w:style w:type="character" w:styleId="af4">
    <w:name w:val="annotation reference"/>
    <w:semiHidden/>
    <w:qFormat/>
    <w:rPr>
      <w:sz w:val="16"/>
    </w:rPr>
  </w:style>
  <w:style w:type="character" w:customStyle="1" w:styleId="40">
    <w:name w:val="标题 4 字符"/>
    <w:link w:val="4"/>
    <w:qFormat/>
    <w:rPr>
      <w:rFonts w:ascii="Arial" w:hAnsi="Arial"/>
      <w:b/>
    </w:rPr>
  </w:style>
  <w:style w:type="character" w:customStyle="1" w:styleId="a5">
    <w:name w:val="批注文字 字符"/>
    <w:link w:val="a4"/>
    <w:semiHidden/>
    <w:qFormat/>
    <w:rPr>
      <w:rFonts w:ascii="Arial" w:hAnsi="Arial"/>
      <w:lang w:val="en-GB" w:eastAsia="en-US"/>
    </w:rPr>
  </w:style>
  <w:style w:type="character" w:customStyle="1" w:styleId="a9">
    <w:name w:val="批注框文本 字符"/>
    <w:link w:val="a8"/>
    <w:uiPriority w:val="99"/>
    <w:semiHidden/>
    <w:qFormat/>
    <w:rPr>
      <w:rFonts w:ascii="Segoe UI" w:hAnsi="Segoe UI" w:cs="Segoe UI"/>
      <w:sz w:val="18"/>
      <w:szCs w:val="18"/>
      <w:lang w:eastAsia="en-US"/>
    </w:rPr>
  </w:style>
  <w:style w:type="character" w:customStyle="1" w:styleId="ae">
    <w:name w:val="批注主题 字符"/>
    <w:link w:val="ad"/>
    <w:uiPriority w:val="99"/>
    <w:semiHidden/>
    <w:qFormat/>
    <w:rPr>
      <w:rFonts w:ascii="Arial" w:hAnsi="Arial"/>
      <w:b/>
      <w:bCs/>
      <w:lang w:val="en-GB" w:eastAsia="en-US"/>
    </w:rPr>
  </w:style>
  <w:style w:type="paragraph" w:customStyle="1" w:styleId="B1">
    <w:name w:val="B1"/>
    <w:basedOn w:val="a"/>
    <w:qFormat/>
    <w:pPr>
      <w:ind w:left="567" w:hanging="567"/>
      <w:jc w:val="both"/>
    </w:pPr>
    <w:rPr>
      <w:rFonts w:ascii="Arial" w:hAnsi="Arial"/>
    </w:rPr>
  </w:style>
  <w:style w:type="paragraph" w:customStyle="1" w:styleId="00BodyText">
    <w:name w:val="00 BodyText"/>
    <w:basedOn w:val="a"/>
    <w:qFormat/>
    <w:pPr>
      <w:spacing w:after="220"/>
    </w:pPr>
    <w:rPr>
      <w:rFonts w:ascii="Arial" w:hAnsi="Arial"/>
      <w:sz w:val="22"/>
      <w:lang w:val="en-US"/>
    </w:rPr>
  </w:style>
  <w:style w:type="paragraph" w:customStyle="1" w:styleId="af5">
    <w:name w:val="??"/>
    <w:qFormat/>
    <w:pPr>
      <w:widowControl w:val="0"/>
    </w:pPr>
    <w:rPr>
      <w:rFonts w:eastAsia="宋体"/>
      <w:lang w:eastAsia="en-US"/>
    </w:rPr>
  </w:style>
  <w:style w:type="paragraph" w:customStyle="1" w:styleId="21">
    <w:name w:val="??? 2"/>
    <w:basedOn w:val="af5"/>
    <w:next w:val="af5"/>
    <w:qFormat/>
    <w:pPr>
      <w:keepNext/>
    </w:pPr>
    <w:rPr>
      <w:rFonts w:ascii="Arial" w:hAnsi="Arial"/>
      <w:b/>
      <w:sz w:val="24"/>
    </w:rPr>
  </w:style>
  <w:style w:type="paragraph" w:customStyle="1" w:styleId="DECISION">
    <w:name w:val="DECISION"/>
    <w:basedOn w:val="a"/>
    <w:qFormat/>
    <w:pPr>
      <w:widowControl w:val="0"/>
      <w:numPr>
        <w:numId w:val="1"/>
      </w:numPr>
      <w:spacing w:before="120" w:after="120"/>
      <w:jc w:val="both"/>
    </w:pPr>
    <w:rPr>
      <w:rFonts w:ascii="Arial" w:hAnsi="Arial"/>
      <w:b/>
      <w:color w:val="0000FF"/>
      <w:u w:val="single"/>
    </w:rPr>
  </w:style>
  <w:style w:type="paragraph" w:customStyle="1" w:styleId="ACTION">
    <w:name w:val="ACTION"/>
    <w:basedOn w:val="a"/>
    <w:qFormat/>
    <w:pPr>
      <w:keepNext/>
      <w:keepLines/>
      <w:widowControl w:val="0"/>
      <w:numPr>
        <w:numId w:val="2"/>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qFormat/>
    <w:pPr>
      <w:numPr>
        <w:numId w:val="3"/>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4"/>
      </w:numPr>
    </w:pPr>
    <w:rPr>
      <w:color w:val="FF0000"/>
    </w:rPr>
  </w:style>
  <w:style w:type="paragraph" w:styleId="af6">
    <w:name w:val="List Paragraph"/>
    <w:basedOn w:val="a"/>
    <w:uiPriority w:val="34"/>
    <w:qFormat/>
    <w:pPr>
      <w:widowControl w:val="0"/>
      <w:ind w:firstLineChars="200" w:firstLine="420"/>
      <w:jc w:val="both"/>
    </w:pPr>
    <w:rPr>
      <w:rFonts w:ascii="等线" w:eastAsia="等线" w:hAnsi="等线"/>
      <w:kern w:val="2"/>
      <w:sz w:val="21"/>
      <w:szCs w:val="22"/>
      <w:lang w:val="en-US" w:eastAsia="zh-CN"/>
    </w:rPr>
  </w:style>
  <w:style w:type="paragraph" w:customStyle="1" w:styleId="YC">
    <w:name w:val="YC"/>
    <w:basedOn w:val="2"/>
    <w:qFormat/>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15">
    <w:name w:val="15"/>
    <w:qFormat/>
    <w:rPr>
      <w:rFonts w:ascii="Arial" w:eastAsia="宋体" w:hAnsi="Arial" w:cs="Arial" w:hint="default"/>
      <w:color w:val="0000FF"/>
      <w:kern w:val="2"/>
    </w:rPr>
  </w:style>
  <w:style w:type="paragraph" w:customStyle="1" w:styleId="Default">
    <w:name w:val="Default"/>
    <w:uiPriority w:val="99"/>
    <w:unhideWhenUsed/>
    <w:qFormat/>
    <w:pPr>
      <w:widowControl w:val="0"/>
      <w:autoSpaceDE w:val="0"/>
      <w:autoSpaceDN w:val="0"/>
      <w:adjustRightInd w:val="0"/>
    </w:pPr>
    <w:rPr>
      <w:rFonts w:eastAsia="Times New Roman" w:hint="eastAsia"/>
      <w:color w:val="000000"/>
      <w:sz w:val="24"/>
      <w:szCs w:val="24"/>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paragraph" w:customStyle="1" w:styleId="TH">
    <w:name w:val="TH"/>
    <w:basedOn w:val="a"/>
    <w:qFormat/>
    <w:pPr>
      <w:keepNext/>
      <w:keepLines/>
      <w:spacing w:before="60"/>
      <w:jc w:val="center"/>
    </w:pPr>
    <w:rPr>
      <w:rFonts w:ascii="Arial" w:hAnsi="Arial"/>
      <w:b/>
    </w:rPr>
  </w:style>
  <w:style w:type="paragraph" w:customStyle="1" w:styleId="TAH">
    <w:name w:val="TAH"/>
    <w:basedOn w:val="TAC"/>
    <w:uiPriority w:val="99"/>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Doc-text2">
    <w:name w:val="Doc-text2"/>
    <w:basedOn w:val="a"/>
    <w:qFormat/>
    <w:pPr>
      <w:tabs>
        <w:tab w:val="left" w:pos="1622"/>
      </w:tabs>
      <w:spacing w:before="0"/>
      <w:ind w:left="1622" w:hanging="363"/>
    </w:pPr>
  </w:style>
  <w:style w:type="paragraph" w:customStyle="1" w:styleId="B2">
    <w:name w:val="B2"/>
    <w:basedOn w:val="20"/>
    <w:qFormat/>
  </w:style>
  <w:style w:type="paragraph" w:customStyle="1" w:styleId="0Maintext">
    <w:name w:val="0 Main text"/>
    <w:basedOn w:val="a"/>
    <w:qFormat/>
    <w:pPr>
      <w:spacing w:after="100" w:afterAutospacing="1"/>
      <w:ind w:firstLine="360"/>
      <w:jc w:val="both"/>
    </w:pPr>
    <w:rPr>
      <w:rFonts w:eastAsia="Times New Roman" w:cs="Batang"/>
    </w:rPr>
  </w:style>
  <w:style w:type="paragraph" w:customStyle="1" w:styleId="10">
    <w:name w:val="修订1"/>
    <w:hidden/>
    <w:uiPriority w:val="99"/>
    <w:unhideWhenUsed/>
    <w:qFormat/>
    <w:rPr>
      <w:rFonts w:eastAsia="宋体"/>
      <w:lang w:val="en-GB" w:eastAsia="en-US"/>
    </w:rPr>
  </w:style>
  <w:style w:type="paragraph" w:customStyle="1" w:styleId="EQ">
    <w:name w:val="EQ"/>
    <w:basedOn w:val="a"/>
    <w:next w:val="a"/>
    <w:uiPriority w:val="99"/>
    <w:qFormat/>
    <w:pPr>
      <w:keepLines/>
      <w:tabs>
        <w:tab w:val="center" w:pos="4536"/>
        <w:tab w:val="right" w:pos="9072"/>
      </w:tabs>
    </w:pPr>
  </w:style>
  <w:style w:type="paragraph" w:customStyle="1" w:styleId="TF">
    <w:name w:val="TF"/>
    <w:basedOn w:val="TH"/>
    <w:qFormat/>
    <w:pPr>
      <w:keepNext w:val="0"/>
      <w:spacing w:before="0" w:after="240"/>
    </w:pPr>
  </w:style>
  <w:style w:type="character" w:customStyle="1" w:styleId="16">
    <w:name w:val="16"/>
    <w:basedOn w:val="a0"/>
    <w:qFormat/>
    <w:rPr>
      <w:rFonts w:ascii="CG Times (WN)" w:eastAsia="CG Times (WN)" w:hAnsi="CG Times (WN)" w:cs="CG Times (WN)" w:hint="default"/>
      <w:sz w:val="16"/>
      <w:szCs w:val="16"/>
    </w:rPr>
  </w:style>
  <w:style w:type="paragraph" w:customStyle="1" w:styleId="22">
    <w:name w:val="修订2"/>
    <w:hidden/>
    <w:uiPriority w:val="99"/>
    <w:unhideWhenUsed/>
    <w:qFormat/>
    <w:rPr>
      <w:rFonts w:eastAsia="宋体"/>
      <w:lang w:val="en-GB" w:eastAsia="en-US"/>
    </w:rPr>
  </w:style>
  <w:style w:type="character" w:customStyle="1" w:styleId="fontstyle01">
    <w:name w:val="fontstyle01"/>
    <w:basedOn w:val="a0"/>
    <w:rPr>
      <w:rFonts w:ascii="Times New Roman" w:hAnsi="Times New Roman" w:cs="Times New Roman" w:hint="default"/>
      <w:color w:val="000000"/>
      <w:sz w:val="20"/>
      <w:szCs w:val="20"/>
    </w:rPr>
  </w:style>
  <w:style w:type="table" w:customStyle="1" w:styleId="TableNormal">
    <w:name w:val="Table Normal"/>
    <w:basedOn w:val="a1"/>
    <w:semiHidden/>
    <w:tblPr/>
  </w:style>
  <w:style w:type="paragraph" w:styleId="af7">
    <w:name w:val="Revision"/>
    <w:hidden/>
    <w:uiPriority w:val="99"/>
    <w:unhideWhenUsed/>
    <w:rsid w:val="00F4270A"/>
    <w:rPr>
      <w:rFonts w:eastAsia="宋体"/>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image" Target="media/image14.emf"/><Relationship Id="rId39" Type="http://schemas.openxmlformats.org/officeDocument/2006/relationships/image" Target="media/image24.emf"/><Relationship Id="rId21" Type="http://schemas.openxmlformats.org/officeDocument/2006/relationships/package" Target="embeddings/Microsoft_Visio_Drawing4.vsdx"/><Relationship Id="rId34" Type="http://schemas.openxmlformats.org/officeDocument/2006/relationships/image" Target="media/image22.emf"/><Relationship Id="rId42" Type="http://schemas.openxmlformats.org/officeDocument/2006/relationships/image" Target="media/image27.emf"/><Relationship Id="rId47" Type="http://schemas.openxmlformats.org/officeDocument/2006/relationships/package" Target="embeddings/Microsoft_Visio_Drawing11.vsdx"/><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7.emf"/><Relationship Id="rId11" Type="http://schemas.openxmlformats.org/officeDocument/2006/relationships/image" Target="media/image3.emf"/><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package" Target="embeddings/Microsoft_Visio_Drawing7.vsdx"/><Relationship Id="rId40" Type="http://schemas.openxmlformats.org/officeDocument/2006/relationships/image" Target="media/image25.emf"/><Relationship Id="rId45" Type="http://schemas.openxmlformats.org/officeDocument/2006/relationships/package" Target="embeddings/Microsoft_Visio_Drawing9.vsdx"/><Relationship Id="rId53"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package" Target="embeddings/Microsoft_Visio_Drawing.vsdx"/><Relationship Id="rId19" Type="http://schemas.openxmlformats.org/officeDocument/2006/relationships/package" Target="embeddings/Microsoft_Visio_Drawing3.vsdx"/><Relationship Id="rId31" Type="http://schemas.openxmlformats.org/officeDocument/2006/relationships/image" Target="media/image19.emf"/><Relationship Id="rId44" Type="http://schemas.openxmlformats.org/officeDocument/2006/relationships/package" Target="embeddings/Microsoft_Visio_Drawing8.vsdx"/><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package" Target="embeddings/Microsoft_Visio_Drawing5.vsdx"/><Relationship Id="rId43" Type="http://schemas.openxmlformats.org/officeDocument/2006/relationships/image" Target="media/image28.emf"/><Relationship Id="rId48" Type="http://schemas.openxmlformats.org/officeDocument/2006/relationships/hyperlink" Target="https://www.cde.com/resources/technical-papers/AEappGuide.pdf" TargetMode="Externa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3.png"/><Relationship Id="rId46" Type="http://schemas.openxmlformats.org/officeDocument/2006/relationships/package" Target="embeddings/Microsoft_Visio_Drawing10.vsdx"/><Relationship Id="rId20" Type="http://schemas.openxmlformats.org/officeDocument/2006/relationships/image" Target="media/image9.emf"/><Relationship Id="rId41" Type="http://schemas.openxmlformats.org/officeDocument/2006/relationships/image" Target="media/image26.emf"/><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package" Target="embeddings/Microsoft_Visio_Drawing6.vsdx"/><Relationship Id="rId4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F992D5-8763-4A65-962A-20CC24D48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17620</Words>
  <Characters>100434</Characters>
  <Application>Microsoft Office Word</Application>
  <DocSecurity>0</DocSecurity>
  <Lines>836</Lines>
  <Paragraphs>235</Paragraphs>
  <ScaleCrop>false</ScaleCrop>
  <Company>CMCC</Company>
  <LinksUpToDate>false</LinksUpToDate>
  <CharactersWithSpaces>117819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Jingwen Zhang</cp:lastModifiedBy>
  <cp:revision>4</cp:revision>
  <cp:lastPrinted>2002-04-29T01:10:00Z</cp:lastPrinted>
  <dcterms:created xsi:type="dcterms:W3CDTF">2024-10-01T05:06:00Z</dcterms:created>
  <dcterms:modified xsi:type="dcterms:W3CDTF">2024-10-01T05:11:00Z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DD140898B78D4279B8EE170D140D4D76_13</vt:lpwstr>
  </property>
</Properties>
</file>