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D394DDA" w14:textId="3FC8206B" w:rsidR="009F183C" w:rsidRDefault="00000000">
      <w:pPr>
        <w:tabs>
          <w:tab w:val="right" w:pos="9639"/>
        </w:tabs>
        <w:overflowPunct w:val="0"/>
        <w:autoSpaceDE w:val="0"/>
        <w:autoSpaceDN w:val="0"/>
        <w:adjustRightInd w:val="0"/>
        <w:spacing w:beforeLines="0" w:before="0" w:line="260" w:lineRule="auto"/>
        <w:jc w:val="both"/>
        <w:textAlignment w:val="baseline"/>
        <w:rPr>
          <w:rFonts w:ascii="Arial" w:hAnsi="Arial"/>
          <w:b/>
          <w:sz w:val="24"/>
          <w:lang w:val="en-US" w:eastAsia="zh-CN"/>
        </w:rPr>
      </w:pPr>
      <w:r>
        <w:rPr>
          <w:rFonts w:ascii="Arial" w:hAnsi="Arial" w:hint="eastAsia"/>
          <w:b/>
          <w:sz w:val="24"/>
          <w:lang w:val="en-US" w:eastAsia="ja-JP"/>
        </w:rPr>
        <w:t>3GPP TSG RAN WG1 #11</w:t>
      </w:r>
      <w:r>
        <w:rPr>
          <w:rFonts w:ascii="Arial" w:hAnsi="Arial" w:hint="eastAsia"/>
          <w:b/>
          <w:sz w:val="24"/>
          <w:lang w:val="en-US" w:eastAsia="zh-CN"/>
        </w:rPr>
        <w:t>8</w:t>
      </w:r>
      <w:r>
        <w:rPr>
          <w:rFonts w:ascii="Arial" w:hAnsi="Arial" w:hint="eastAsia"/>
          <w:b/>
          <w:sz w:val="24"/>
          <w:lang w:val="en-US" w:eastAsia="zh"/>
        </w:rPr>
        <w:t>bis</w:t>
      </w:r>
      <w:r>
        <w:rPr>
          <w:rFonts w:ascii="Arial" w:hAnsi="Arial"/>
          <w:b/>
          <w:sz w:val="24"/>
          <w:lang w:val="en-US" w:eastAsia="ja-JP"/>
        </w:rPr>
        <w:tab/>
      </w:r>
      <w:r w:rsidRPr="00A453A2">
        <w:rPr>
          <w:rFonts w:ascii="Arial" w:hAnsi="Arial" w:hint="eastAsia"/>
          <w:b/>
          <w:sz w:val="24"/>
          <w:lang w:val="en-US" w:eastAsia="ja-JP" w:bidi="ar"/>
        </w:rPr>
        <w:t>R1-2407906</w:t>
      </w:r>
      <w:r>
        <w:rPr>
          <w:rFonts w:ascii="宋体" w:hAnsi="宋体" w:cs="宋体"/>
          <w:sz w:val="24"/>
          <w:szCs w:val="24"/>
          <w:lang w:eastAsia="zh-CN"/>
        </w:rPr>
        <w:t xml:space="preserve"> </w:t>
      </w:r>
    </w:p>
    <w:p w14:paraId="2A6C8621" w14:textId="77777777" w:rsidR="009F183C" w:rsidRDefault="00000000">
      <w:pPr>
        <w:tabs>
          <w:tab w:val="right" w:pos="9639"/>
        </w:tabs>
        <w:overflowPunct w:val="0"/>
        <w:autoSpaceDE w:val="0"/>
        <w:autoSpaceDN w:val="0"/>
        <w:adjustRightInd w:val="0"/>
        <w:spacing w:beforeLines="0" w:before="0" w:line="260" w:lineRule="auto"/>
        <w:jc w:val="both"/>
        <w:textAlignment w:val="baseline"/>
        <w:rPr>
          <w:rFonts w:ascii="Arial" w:hAnsi="Arial"/>
          <w:b/>
          <w:sz w:val="24"/>
          <w:lang w:val="en-US" w:eastAsia="ja-JP"/>
        </w:rPr>
      </w:pPr>
      <w:r>
        <w:rPr>
          <w:rFonts w:ascii="Arial" w:hAnsi="Arial" w:hint="eastAsia"/>
          <w:b/>
          <w:sz w:val="24"/>
          <w:lang w:val="en-US" w:eastAsia="zh"/>
        </w:rPr>
        <w:t>Hefei</w:t>
      </w:r>
      <w:r>
        <w:rPr>
          <w:rFonts w:ascii="Arial" w:hAnsi="Arial" w:hint="eastAsia"/>
          <w:b/>
          <w:sz w:val="24"/>
          <w:lang w:val="en-US" w:eastAsia="ja-JP"/>
        </w:rPr>
        <w:t xml:space="preserve">, </w:t>
      </w:r>
      <w:r>
        <w:rPr>
          <w:rFonts w:ascii="Arial" w:hAnsi="Arial" w:hint="eastAsia"/>
          <w:b/>
          <w:sz w:val="24"/>
          <w:lang w:val="en-US" w:eastAsia="zh"/>
        </w:rPr>
        <w:t>China</w:t>
      </w:r>
      <w:r>
        <w:rPr>
          <w:rFonts w:ascii="Arial" w:hAnsi="Arial" w:hint="eastAsia"/>
          <w:b/>
          <w:sz w:val="24"/>
          <w:lang w:val="en-US" w:eastAsia="ja-JP"/>
        </w:rPr>
        <w:t xml:space="preserve">, </w:t>
      </w:r>
      <w:r>
        <w:rPr>
          <w:rFonts w:ascii="Arial" w:hAnsi="Arial" w:hint="eastAsia"/>
          <w:b/>
          <w:sz w:val="24"/>
          <w:lang w:val="en-US" w:eastAsia="zh"/>
        </w:rPr>
        <w:t xml:space="preserve">October </w:t>
      </w:r>
      <w:r>
        <w:rPr>
          <w:rFonts w:ascii="Arial" w:hAnsi="Arial" w:hint="eastAsia"/>
          <w:b/>
          <w:sz w:val="24"/>
          <w:lang w:val="en-US" w:eastAsia="ja-JP"/>
        </w:rPr>
        <w:t>1</w:t>
      </w:r>
      <w:r>
        <w:rPr>
          <w:rFonts w:ascii="Arial" w:hAnsi="Arial" w:hint="eastAsia"/>
          <w:b/>
          <w:sz w:val="24"/>
          <w:lang w:val="en-US" w:eastAsia="zh"/>
        </w:rPr>
        <w:t>4</w:t>
      </w:r>
      <w:r>
        <w:rPr>
          <w:rFonts w:ascii="Arial" w:hAnsi="Arial" w:hint="eastAsia"/>
          <w:b/>
          <w:sz w:val="24"/>
          <w:lang w:val="en-US" w:eastAsia="ja-JP"/>
        </w:rPr>
        <w:t xml:space="preserve">th </w:t>
      </w:r>
      <w:r>
        <w:rPr>
          <w:rFonts w:ascii="Arial" w:hAnsi="Arial"/>
          <w:b/>
          <w:sz w:val="24"/>
          <w:lang w:eastAsia="ja-JP"/>
        </w:rPr>
        <w:t>-</w:t>
      </w:r>
      <w:r>
        <w:rPr>
          <w:rFonts w:ascii="Arial" w:hAnsi="Arial" w:hint="eastAsia"/>
          <w:b/>
          <w:sz w:val="24"/>
          <w:lang w:val="en-US" w:eastAsia="ja-JP"/>
        </w:rPr>
        <w:t xml:space="preserve"> </w:t>
      </w:r>
      <w:r>
        <w:rPr>
          <w:rFonts w:ascii="Arial" w:hAnsi="Arial" w:hint="eastAsia"/>
          <w:b/>
          <w:sz w:val="24"/>
          <w:lang w:val="en-US" w:eastAsia="zh"/>
        </w:rPr>
        <w:t>18th</w:t>
      </w:r>
      <w:r>
        <w:rPr>
          <w:rFonts w:ascii="Arial" w:hAnsi="Arial" w:hint="eastAsia"/>
          <w:b/>
          <w:sz w:val="24"/>
          <w:lang w:val="en-US" w:eastAsia="ja-JP"/>
        </w:rPr>
        <w:t>, 2024</w:t>
      </w:r>
    </w:p>
    <w:p w14:paraId="206262FA" w14:textId="77777777" w:rsidR="009F183C" w:rsidRDefault="009F183C">
      <w:pPr>
        <w:widowControl w:val="0"/>
        <w:spacing w:before="120"/>
        <w:jc w:val="both"/>
        <w:rPr>
          <w:sz w:val="24"/>
          <w:szCs w:val="24"/>
          <w:lang w:eastAsia="zh-CN"/>
        </w:rPr>
      </w:pPr>
    </w:p>
    <w:p w14:paraId="797BD321" w14:textId="77777777" w:rsidR="009F183C" w:rsidRDefault="00000000">
      <w:pPr>
        <w:tabs>
          <w:tab w:val="left" w:pos="1985"/>
        </w:tabs>
        <w:overflowPunct w:val="0"/>
        <w:autoSpaceDE w:val="0"/>
        <w:autoSpaceDN w:val="0"/>
        <w:adjustRightInd w:val="0"/>
        <w:spacing w:beforeLines="0" w:before="0" w:line="240" w:lineRule="auto"/>
        <w:jc w:val="both"/>
        <w:textAlignment w:val="baseline"/>
        <w:rPr>
          <w:rFonts w:ascii="Arial" w:hAnsi="Arial"/>
          <w:b/>
          <w:sz w:val="22"/>
          <w:szCs w:val="22"/>
          <w:lang w:val="en-US"/>
        </w:rPr>
      </w:pPr>
      <w:bookmarkStart w:id="0" w:name="OLE_LINK3"/>
      <w:bookmarkStart w:id="1" w:name="OLE_LINK4"/>
      <w:r>
        <w:rPr>
          <w:rFonts w:ascii="Arial" w:hAnsi="Arial"/>
          <w:b/>
          <w:sz w:val="22"/>
          <w:szCs w:val="22"/>
          <w:lang w:val="en-US"/>
        </w:rPr>
        <w:t xml:space="preserve">Source: </w:t>
      </w:r>
      <w:r>
        <w:rPr>
          <w:rFonts w:ascii="Arial" w:hAnsi="Arial"/>
          <w:b/>
          <w:sz w:val="22"/>
          <w:szCs w:val="22"/>
          <w:lang w:val="en-US"/>
        </w:rPr>
        <w:tab/>
        <w:t>CMCC</w:t>
      </w:r>
    </w:p>
    <w:p w14:paraId="1E5F8FAD" w14:textId="77777777" w:rsidR="009F183C" w:rsidRDefault="00000000">
      <w:pPr>
        <w:tabs>
          <w:tab w:val="left" w:pos="1985"/>
        </w:tabs>
        <w:overflowPunct w:val="0"/>
        <w:autoSpaceDE w:val="0"/>
        <w:autoSpaceDN w:val="0"/>
        <w:adjustRightInd w:val="0"/>
        <w:spacing w:beforeLines="0" w:before="0" w:line="240" w:lineRule="auto"/>
        <w:jc w:val="both"/>
        <w:textAlignment w:val="baseline"/>
        <w:rPr>
          <w:rFonts w:ascii="Arial" w:hAnsi="Arial"/>
          <w:b/>
          <w:sz w:val="22"/>
          <w:szCs w:val="22"/>
          <w:lang w:val="en-US"/>
        </w:rPr>
      </w:pPr>
      <w:r>
        <w:rPr>
          <w:rFonts w:ascii="Arial" w:hAnsi="Arial"/>
          <w:b/>
          <w:sz w:val="22"/>
          <w:szCs w:val="22"/>
          <w:lang w:val="en-US"/>
        </w:rPr>
        <w:t>Title:</w:t>
      </w:r>
      <w:bookmarkStart w:id="2" w:name="Title"/>
      <w:bookmarkEnd w:id="2"/>
      <w:r>
        <w:rPr>
          <w:rFonts w:ascii="Arial" w:hAnsi="Arial"/>
          <w:b/>
          <w:sz w:val="22"/>
          <w:szCs w:val="22"/>
          <w:lang w:val="en-US"/>
        </w:rPr>
        <w:tab/>
      </w:r>
      <w:r>
        <w:rPr>
          <w:rFonts w:ascii="Arial" w:hAnsi="Arial" w:hint="eastAsia"/>
          <w:b/>
          <w:sz w:val="22"/>
          <w:szCs w:val="22"/>
          <w:lang w:val="en-US"/>
        </w:rPr>
        <w:t>Discussion on general aspects of A-I</w:t>
      </w:r>
      <w:r>
        <w:rPr>
          <w:rFonts w:ascii="Arial" w:hAnsi="Arial" w:hint="eastAsia"/>
          <w:b/>
          <w:sz w:val="22"/>
          <w:szCs w:val="22"/>
          <w:lang w:val="en-US" w:eastAsia="zh-CN"/>
        </w:rPr>
        <w:t>o</w:t>
      </w:r>
      <w:r>
        <w:rPr>
          <w:rFonts w:ascii="Arial" w:hAnsi="Arial" w:hint="eastAsia"/>
          <w:b/>
          <w:sz w:val="22"/>
          <w:szCs w:val="22"/>
          <w:lang w:val="en-US"/>
        </w:rPr>
        <w:t>T physical layer design</w:t>
      </w:r>
    </w:p>
    <w:p w14:paraId="5317AEE5" w14:textId="77777777" w:rsidR="009F183C" w:rsidRDefault="00000000">
      <w:pPr>
        <w:tabs>
          <w:tab w:val="left" w:pos="1985"/>
        </w:tabs>
        <w:overflowPunct w:val="0"/>
        <w:autoSpaceDE w:val="0"/>
        <w:autoSpaceDN w:val="0"/>
        <w:adjustRightInd w:val="0"/>
        <w:spacing w:beforeLines="0" w:before="0" w:line="240" w:lineRule="auto"/>
        <w:jc w:val="both"/>
        <w:textAlignment w:val="baseline"/>
        <w:rPr>
          <w:rFonts w:ascii="Arial" w:hAnsi="Arial"/>
          <w:b/>
          <w:sz w:val="22"/>
          <w:szCs w:val="22"/>
          <w:lang w:val="en-US"/>
        </w:rPr>
      </w:pPr>
      <w:r>
        <w:rPr>
          <w:rFonts w:ascii="Arial" w:hAnsi="Arial"/>
          <w:b/>
          <w:sz w:val="22"/>
          <w:szCs w:val="22"/>
          <w:lang w:val="en-US"/>
        </w:rPr>
        <w:t>Agenda item:</w:t>
      </w:r>
      <w:r>
        <w:rPr>
          <w:rFonts w:ascii="Arial" w:hAnsi="Arial"/>
          <w:b/>
          <w:sz w:val="22"/>
          <w:szCs w:val="22"/>
          <w:lang w:val="en-US"/>
        </w:rPr>
        <w:tab/>
      </w:r>
      <w:r>
        <w:rPr>
          <w:rFonts w:ascii="Arial" w:hAnsi="Arial" w:hint="eastAsia"/>
          <w:b/>
          <w:sz w:val="22"/>
          <w:szCs w:val="22"/>
          <w:lang w:val="en-US" w:eastAsia="zh-CN"/>
        </w:rPr>
        <w:t>9.4.2.1</w:t>
      </w:r>
    </w:p>
    <w:bookmarkEnd w:id="0"/>
    <w:bookmarkEnd w:id="1"/>
    <w:p w14:paraId="4E9D793B" w14:textId="77777777" w:rsidR="009F183C" w:rsidRDefault="00000000">
      <w:pPr>
        <w:overflowPunct w:val="0"/>
        <w:autoSpaceDE w:val="0"/>
        <w:autoSpaceDN w:val="0"/>
        <w:adjustRightInd w:val="0"/>
        <w:spacing w:beforeLines="0" w:before="0" w:after="240" w:line="240" w:lineRule="auto"/>
        <w:ind w:left="1990" w:hanging="1990"/>
        <w:jc w:val="both"/>
        <w:textAlignment w:val="baseline"/>
        <w:rPr>
          <w:rFonts w:ascii="Arial" w:hAnsi="Arial"/>
          <w:b/>
          <w:sz w:val="22"/>
          <w:szCs w:val="22"/>
          <w:lang w:val="en-US"/>
        </w:rPr>
      </w:pPr>
      <w:r>
        <w:rPr>
          <w:rFonts w:ascii="Arial" w:hAnsi="Arial"/>
          <w:b/>
          <w:sz w:val="22"/>
          <w:szCs w:val="22"/>
          <w:lang w:val="en-US"/>
        </w:rPr>
        <w:t>Document for:</w:t>
      </w:r>
      <w:r>
        <w:rPr>
          <w:rFonts w:ascii="Arial" w:hAnsi="Arial"/>
          <w:b/>
          <w:sz w:val="22"/>
          <w:szCs w:val="22"/>
          <w:lang w:val="en-US"/>
        </w:rPr>
        <w:tab/>
      </w:r>
      <w:bookmarkStart w:id="3" w:name="DocumentFor"/>
      <w:bookmarkEnd w:id="3"/>
      <w:r>
        <w:rPr>
          <w:rFonts w:ascii="Arial" w:hAnsi="Arial"/>
          <w:b/>
          <w:sz w:val="22"/>
          <w:szCs w:val="22"/>
          <w:lang w:val="en-US"/>
        </w:rPr>
        <w:t>Discussion/Decision</w:t>
      </w:r>
    </w:p>
    <w:p w14:paraId="0A40B7CF" w14:textId="77777777" w:rsidR="009F183C" w:rsidRDefault="00000000">
      <w:pPr>
        <w:keepNext/>
        <w:keepLines/>
        <w:numPr>
          <w:ilvl w:val="0"/>
          <w:numId w:val="5"/>
        </w:numPr>
        <w:pBdr>
          <w:top w:val="single" w:sz="12" w:space="3" w:color="auto"/>
        </w:pBdr>
        <w:overflowPunct w:val="0"/>
        <w:autoSpaceDE w:val="0"/>
        <w:autoSpaceDN w:val="0"/>
        <w:adjustRightInd w:val="0"/>
        <w:spacing w:before="120" w:after="180"/>
        <w:outlineLvl w:val="0"/>
        <w:rPr>
          <w:rFonts w:ascii="Arial" w:hAnsi="Arial"/>
          <w:sz w:val="36"/>
        </w:rPr>
      </w:pPr>
      <w:bookmarkStart w:id="4" w:name="_Ref4817"/>
      <w:r>
        <w:rPr>
          <w:rFonts w:ascii="Arial" w:hAnsi="Arial"/>
          <w:sz w:val="36"/>
        </w:rPr>
        <w:t>Introduction</w:t>
      </w:r>
      <w:bookmarkEnd w:id="4"/>
    </w:p>
    <w:p w14:paraId="6FD83ED6" w14:textId="77777777" w:rsidR="009F183C" w:rsidRDefault="00000000">
      <w:pPr>
        <w:overflowPunct w:val="0"/>
        <w:autoSpaceDE w:val="0"/>
        <w:autoSpaceDN w:val="0"/>
        <w:adjustRightInd w:val="0"/>
        <w:spacing w:before="120" w:beforeAutospacing="1" w:afterLines="50" w:after="120"/>
        <w:textAlignment w:val="baseline"/>
        <w:rPr>
          <w:lang w:val="en-US"/>
        </w:rPr>
      </w:pPr>
      <w:r>
        <w:rPr>
          <w:rFonts w:hint="eastAsia"/>
          <w:lang w:val="en-US" w:eastAsia="zh-CN" w:bidi="ar"/>
        </w:rPr>
        <w:t>During</w:t>
      </w:r>
      <w:r>
        <w:rPr>
          <w:lang w:val="en-US" w:eastAsia="zh-CN" w:bidi="ar"/>
        </w:rPr>
        <w:t xml:space="preserve"> RAN</w:t>
      </w:r>
      <w:r>
        <w:rPr>
          <w:rFonts w:hint="eastAsia"/>
          <w:lang w:val="en-US" w:eastAsia="zh-CN" w:bidi="ar"/>
        </w:rPr>
        <w:t xml:space="preserve">1 previous meeting, general aspects of physical layer design for A-IoT were discussed, and some agreements have been made, including R2D numerology, waveform, modulation, line code, bandwidth </w:t>
      </w:r>
      <w:bookmarkStart w:id="5" w:name="OLE_LINK19"/>
      <w:r>
        <w:rPr>
          <w:rFonts w:hint="eastAsia"/>
          <w:lang w:val="en-US" w:eastAsia="zh-CN" w:bidi="ar"/>
        </w:rPr>
        <w:t>definition</w:t>
      </w:r>
      <w:bookmarkEnd w:id="5"/>
      <w:r>
        <w:rPr>
          <w:rFonts w:hint="eastAsia"/>
          <w:lang w:val="en-US" w:eastAsia="zh-CN" w:bidi="ar"/>
        </w:rPr>
        <w:t>/candidate bandwidth values, CRC and D2R modulation, line code, FEC, CRC, bandwidth definition, multiple access. There are still details about these aspects to be studied.</w:t>
      </w:r>
    </w:p>
    <w:p w14:paraId="55EF9240" w14:textId="7B90875A" w:rsidR="009F183C" w:rsidRDefault="00000000">
      <w:pPr>
        <w:overflowPunct w:val="0"/>
        <w:autoSpaceDE w:val="0"/>
        <w:autoSpaceDN w:val="0"/>
        <w:adjustRightInd w:val="0"/>
        <w:spacing w:before="120" w:afterLines="50" w:after="120"/>
        <w:jc w:val="both"/>
        <w:textAlignment w:val="baseline"/>
        <w:rPr>
          <w:lang w:val="en-US"/>
        </w:rPr>
      </w:pPr>
      <w:r>
        <w:rPr>
          <w:lang w:val="en-US" w:eastAsia="zh-CN" w:bidi="ar"/>
        </w:rPr>
        <w:t xml:space="preserve">In this contribution, we </w:t>
      </w:r>
      <w:r>
        <w:rPr>
          <w:rFonts w:hint="eastAsia"/>
          <w:lang w:val="en-US" w:eastAsia="zh-CN" w:bidi="ar"/>
        </w:rPr>
        <w:t xml:space="preserve">provide </w:t>
      </w:r>
      <w:r w:rsidR="00FF7BC9">
        <w:rPr>
          <w:lang w:val="en-US" w:eastAsia="zh-CN" w:bidi="ar"/>
        </w:rPr>
        <w:t>further</w:t>
      </w:r>
      <w:r>
        <w:rPr>
          <w:rFonts w:hint="eastAsia"/>
          <w:lang w:val="en-US" w:eastAsia="zh-CN" w:bidi="ar"/>
        </w:rPr>
        <w:t xml:space="preserve"> consideration on general aspects physical layer design</w:t>
      </w:r>
      <w:r w:rsidR="0035596B">
        <w:rPr>
          <w:rFonts w:hint="eastAsia"/>
          <w:lang w:val="en-US" w:eastAsia="zh-CN" w:bidi="ar"/>
        </w:rPr>
        <w:t xml:space="preserve"> based on the outcome of previous meetings </w:t>
      </w:r>
      <w:r w:rsidR="009608FC">
        <w:rPr>
          <w:lang w:val="en-US" w:eastAsia="zh-CN" w:bidi="ar"/>
        </w:rPr>
        <w:fldChar w:fldCharType="begin"/>
      </w:r>
      <w:r w:rsidR="009608FC">
        <w:rPr>
          <w:lang w:val="en-US" w:eastAsia="zh-CN" w:bidi="ar"/>
        </w:rPr>
        <w:instrText xml:space="preserve"> </w:instrText>
      </w:r>
      <w:r w:rsidR="009608FC">
        <w:rPr>
          <w:rFonts w:hint="eastAsia"/>
          <w:lang w:val="en-US" w:eastAsia="zh-CN" w:bidi="ar"/>
        </w:rPr>
        <w:instrText>REF _Ref178689140 \r \h</w:instrText>
      </w:r>
      <w:r w:rsidR="009608FC">
        <w:rPr>
          <w:lang w:val="en-US" w:eastAsia="zh-CN" w:bidi="ar"/>
        </w:rPr>
        <w:instrText xml:space="preserve"> </w:instrText>
      </w:r>
      <w:r w:rsidR="009608FC">
        <w:rPr>
          <w:lang w:val="en-US" w:eastAsia="zh-CN" w:bidi="ar"/>
        </w:rPr>
      </w:r>
      <w:r w:rsidR="009608FC">
        <w:rPr>
          <w:lang w:val="en-US" w:eastAsia="zh-CN" w:bidi="ar"/>
        </w:rPr>
        <w:fldChar w:fldCharType="separate"/>
      </w:r>
      <w:r w:rsidR="009608FC">
        <w:rPr>
          <w:lang w:val="en-US" w:eastAsia="zh-CN" w:bidi="ar"/>
        </w:rPr>
        <w:t>[1]</w:t>
      </w:r>
      <w:r w:rsidR="009608FC">
        <w:rPr>
          <w:lang w:val="en-US" w:eastAsia="zh-CN" w:bidi="ar"/>
        </w:rPr>
        <w:fldChar w:fldCharType="end"/>
      </w:r>
      <w:r>
        <w:rPr>
          <w:rFonts w:hint="eastAsia"/>
          <w:lang w:val="en-US" w:eastAsia="zh-CN" w:bidi="ar"/>
        </w:rPr>
        <w:t>.</w:t>
      </w:r>
    </w:p>
    <w:p w14:paraId="62CA7A7D" w14:textId="77777777" w:rsidR="009F183C" w:rsidRDefault="00000000">
      <w:pPr>
        <w:keepNext/>
        <w:keepLines/>
        <w:numPr>
          <w:ilvl w:val="0"/>
          <w:numId w:val="5"/>
        </w:numPr>
        <w:pBdr>
          <w:top w:val="single" w:sz="12" w:space="3" w:color="auto"/>
        </w:pBdr>
        <w:overflowPunct w:val="0"/>
        <w:autoSpaceDE w:val="0"/>
        <w:autoSpaceDN w:val="0"/>
        <w:adjustRightInd w:val="0"/>
        <w:spacing w:before="120" w:after="180"/>
        <w:ind w:left="432" w:hanging="432"/>
        <w:outlineLvl w:val="0"/>
        <w:rPr>
          <w:rFonts w:ascii="Arial" w:hAnsi="Arial"/>
          <w:sz w:val="36"/>
          <w:lang w:val="en-US" w:eastAsia="zh-CN"/>
        </w:rPr>
      </w:pPr>
      <w:r>
        <w:rPr>
          <w:rFonts w:ascii="Arial" w:hAnsi="Arial"/>
          <w:sz w:val="36"/>
          <w:lang w:val="en-US"/>
        </w:rPr>
        <w:t xml:space="preserve">Discussion on </w:t>
      </w:r>
      <w:r>
        <w:rPr>
          <w:rFonts w:ascii="Arial" w:hAnsi="Arial" w:hint="eastAsia"/>
          <w:sz w:val="36"/>
          <w:lang w:val="en-US" w:eastAsia="zh-CN"/>
        </w:rPr>
        <w:t xml:space="preserve">general aspects of A-IoT physical layer </w:t>
      </w:r>
    </w:p>
    <w:p w14:paraId="0CC9F411" w14:textId="77777777" w:rsidR="009F183C" w:rsidRDefault="00000000">
      <w:pPr>
        <w:overflowPunct w:val="0"/>
        <w:autoSpaceDE w:val="0"/>
        <w:autoSpaceDN w:val="0"/>
        <w:adjustRightInd w:val="0"/>
        <w:spacing w:before="120" w:afterLines="50" w:after="120"/>
        <w:jc w:val="both"/>
        <w:textAlignment w:val="baseline"/>
        <w:rPr>
          <w:lang w:eastAsia="zh-CN" w:bidi="ar"/>
        </w:rPr>
      </w:pPr>
      <w:r>
        <w:rPr>
          <w:lang w:eastAsia="zh-CN" w:bidi="ar"/>
        </w:rPr>
        <w:t>The waveform, modulation, coding, bandwidth, multiple access and time domain definition issues are discussed in the following.</w:t>
      </w:r>
    </w:p>
    <w:p w14:paraId="3AA4DDCF" w14:textId="77777777" w:rsidR="009F183C" w:rsidRDefault="00000000">
      <w:pPr>
        <w:numPr>
          <w:ilvl w:val="1"/>
          <w:numId w:val="5"/>
        </w:numPr>
        <w:spacing w:before="120"/>
        <w:outlineLvl w:val="1"/>
        <w:rPr>
          <w:b/>
          <w:bCs/>
          <w:lang w:val="en-US" w:eastAsia="zh-CN"/>
        </w:rPr>
      </w:pPr>
      <w:bookmarkStart w:id="6" w:name="OLE_LINK22"/>
      <w:r>
        <w:rPr>
          <w:rFonts w:hint="eastAsia"/>
          <w:b/>
          <w:bCs/>
          <w:lang w:val="en-US" w:eastAsia="zh-CN"/>
        </w:rPr>
        <w:t>Waveform</w:t>
      </w:r>
    </w:p>
    <w:p w14:paraId="61DE196D" w14:textId="77777777" w:rsidR="009F183C" w:rsidRPr="00A453A2" w:rsidRDefault="00000000">
      <w:pPr>
        <w:pStyle w:val="3"/>
        <w:numPr>
          <w:ilvl w:val="2"/>
          <w:numId w:val="5"/>
        </w:numPr>
        <w:spacing w:before="120"/>
        <w:rPr>
          <w:b/>
          <w:bCs/>
          <w:lang w:val="en-US" w:eastAsia="zh-CN"/>
        </w:rPr>
      </w:pPr>
      <w:bookmarkStart w:id="7" w:name="OLE_LINK24"/>
      <w:bookmarkEnd w:id="6"/>
      <w:r w:rsidRPr="00A453A2">
        <w:rPr>
          <w:rFonts w:hint="eastAsia"/>
          <w:b/>
          <w:bCs/>
          <w:lang w:val="en-US" w:eastAsia="zh-CN"/>
        </w:rPr>
        <w:t>R2D link</w:t>
      </w:r>
    </w:p>
    <w:p w14:paraId="20825287" w14:textId="77777777" w:rsidR="009F183C" w:rsidRDefault="00000000">
      <w:pPr>
        <w:spacing w:before="120"/>
        <w:rPr>
          <w:lang w:val="en-US" w:eastAsia="zh-CN"/>
        </w:rPr>
      </w:pPr>
      <w:r>
        <w:rPr>
          <w:rFonts w:hint="eastAsia"/>
          <w:lang w:val="en-US" w:eastAsia="zh-CN"/>
        </w:rPr>
        <w:t>During last RAN1 meeting, the following proposal was discussed, and we support this proposal, the reason is that A-IoT system will be deployed in low frequency spectrum and normal CP is used for both 15KHz and 30KHz SCS which are widely used for practical deployment.</w:t>
      </w:r>
    </w:p>
    <w:tbl>
      <w:tblPr>
        <w:tblStyle w:val="af"/>
        <w:tblW w:w="0" w:type="auto"/>
        <w:tblLook w:val="04A0" w:firstRow="1" w:lastRow="0" w:firstColumn="1" w:lastColumn="0" w:noHBand="0" w:noVBand="1"/>
      </w:tblPr>
      <w:tblGrid>
        <w:gridCol w:w="9855"/>
      </w:tblGrid>
      <w:tr w:rsidR="009F183C" w14:paraId="43E8BC42" w14:textId="77777777">
        <w:tc>
          <w:tcPr>
            <w:tcW w:w="10081" w:type="dxa"/>
          </w:tcPr>
          <w:p w14:paraId="42A4B60C" w14:textId="77777777" w:rsidR="009F183C" w:rsidRDefault="00000000">
            <w:pPr>
              <w:spacing w:before="120"/>
              <w:jc w:val="both"/>
              <w:rPr>
                <w:lang w:val="en-US" w:eastAsia="zh-CN"/>
              </w:rPr>
            </w:pPr>
            <w:r>
              <w:rPr>
                <w:lang w:eastAsia="zh-CN"/>
              </w:rPr>
              <w:t xml:space="preserve">Proposal 2.1.1a(I): </w:t>
            </w:r>
            <w:bookmarkStart w:id="8" w:name="OLE_LINK5"/>
            <w:r>
              <w:rPr>
                <w:lang w:eastAsia="zh-CN"/>
              </w:rPr>
              <w:t>For R2D CP handling of OFDM based OOK waveform, normal CP is considered in the study.</w:t>
            </w:r>
            <w:bookmarkEnd w:id="8"/>
          </w:p>
        </w:tc>
      </w:tr>
    </w:tbl>
    <w:p w14:paraId="528AF7E8" w14:textId="369B65CD" w:rsidR="009F183C" w:rsidRDefault="00000000">
      <w:pPr>
        <w:spacing w:before="120"/>
        <w:rPr>
          <w:b/>
          <w:bCs/>
          <w:lang w:eastAsia="zh-CN"/>
        </w:rPr>
      </w:pPr>
      <w:r>
        <w:rPr>
          <w:rFonts w:hint="eastAsia"/>
          <w:b/>
          <w:bCs/>
          <w:lang w:val="en-US" w:eastAsia="zh-CN"/>
        </w:rPr>
        <w:t xml:space="preserve">Proposal </w:t>
      </w:r>
      <w:r>
        <w:rPr>
          <w:rFonts w:hint="eastAsia"/>
          <w:b/>
          <w:bCs/>
          <w:lang w:val="en-US" w:eastAsia="zh"/>
        </w:rPr>
        <w:t>1</w:t>
      </w:r>
      <w:r>
        <w:rPr>
          <w:rFonts w:hint="eastAsia"/>
          <w:b/>
          <w:bCs/>
          <w:lang w:val="en-US" w:eastAsia="zh-CN"/>
        </w:rPr>
        <w:t xml:space="preserve">: </w:t>
      </w:r>
      <w:r>
        <w:rPr>
          <w:b/>
          <w:bCs/>
          <w:lang w:eastAsia="zh-CN"/>
        </w:rPr>
        <w:t>For R2D CP handling of OFDM based OOK waveform, normal CP is considered in the study.</w:t>
      </w:r>
    </w:p>
    <w:p w14:paraId="38556782" w14:textId="77777777" w:rsidR="009F183C" w:rsidRDefault="009F183C">
      <w:pPr>
        <w:spacing w:before="120"/>
        <w:rPr>
          <w:lang w:val="en-US" w:eastAsia="zh-CN"/>
        </w:rPr>
      </w:pPr>
    </w:p>
    <w:bookmarkEnd w:id="7"/>
    <w:p w14:paraId="3F70B31A" w14:textId="3FD4EB8E" w:rsidR="009F183C" w:rsidRDefault="00000000">
      <w:pPr>
        <w:spacing w:before="120"/>
        <w:rPr>
          <w:lang w:val="en-US" w:eastAsia="zh-CN"/>
        </w:rPr>
      </w:pPr>
      <w:r>
        <w:rPr>
          <w:rFonts w:hint="eastAsia"/>
          <w:lang w:val="en-US" w:eastAsia="zh-CN"/>
        </w:rPr>
        <w:t xml:space="preserve">During RAN1#117, the CP handling issue is </w:t>
      </w:r>
      <w:proofErr w:type="gramStart"/>
      <w:r>
        <w:rPr>
          <w:rFonts w:hint="eastAsia"/>
          <w:lang w:val="en-US" w:eastAsia="zh-CN"/>
        </w:rPr>
        <w:t>discussed</w:t>
      </w:r>
      <w:proofErr w:type="gramEnd"/>
      <w:r>
        <w:rPr>
          <w:rFonts w:hint="eastAsia"/>
          <w:lang w:val="en-US" w:eastAsia="zh-CN"/>
        </w:rPr>
        <w:t xml:space="preserve"> and two alternatives are agreed. And more details are further discussed in RAN1#118, and the FL provides some observation for different MT and alternatives. Here we provide our consideration on the alternatives.</w:t>
      </w:r>
    </w:p>
    <w:tbl>
      <w:tblPr>
        <w:tblStyle w:val="af"/>
        <w:tblW w:w="0" w:type="auto"/>
        <w:tblLook w:val="04A0" w:firstRow="1" w:lastRow="0" w:firstColumn="1" w:lastColumn="0" w:noHBand="0" w:noVBand="1"/>
      </w:tblPr>
      <w:tblGrid>
        <w:gridCol w:w="9855"/>
      </w:tblGrid>
      <w:tr w:rsidR="009F183C" w14:paraId="33A84F84" w14:textId="77777777">
        <w:tc>
          <w:tcPr>
            <w:tcW w:w="10081" w:type="dxa"/>
          </w:tcPr>
          <w:p w14:paraId="6193D438" w14:textId="77777777" w:rsidR="009F183C" w:rsidRDefault="00000000">
            <w:pPr>
              <w:spacing w:before="120"/>
              <w:jc w:val="both"/>
              <w:rPr>
                <w:rFonts w:eastAsia="等线"/>
                <w:bCs/>
                <w:lang w:eastAsia="zh-CN"/>
              </w:rPr>
            </w:pPr>
            <w:r>
              <w:rPr>
                <w:rFonts w:eastAsia="等线"/>
                <w:bCs/>
                <w:highlight w:val="green"/>
                <w:lang w:eastAsia="zh-CN"/>
              </w:rPr>
              <w:t>Agreement</w:t>
            </w:r>
          </w:p>
          <w:p w14:paraId="7F415822" w14:textId="77777777" w:rsidR="009F183C" w:rsidRDefault="00000000">
            <w:pPr>
              <w:spacing w:before="120"/>
              <w:jc w:val="both"/>
              <w:rPr>
                <w:rFonts w:eastAsia="等线"/>
                <w:bCs/>
                <w:lang w:eastAsia="zh-CN"/>
              </w:rPr>
            </w:pPr>
            <w:r>
              <w:rPr>
                <w:rFonts w:eastAsia="等线"/>
                <w:bCs/>
                <w:lang w:eastAsia="zh-CN"/>
              </w:rPr>
              <w:t>Study the following regarding CP location/length determination for Method Type 1:</w:t>
            </w:r>
          </w:p>
          <w:p w14:paraId="08DF10DB" w14:textId="77777777" w:rsidR="009F183C" w:rsidRDefault="00000000">
            <w:pPr>
              <w:numPr>
                <w:ilvl w:val="0"/>
                <w:numId w:val="6"/>
              </w:numPr>
              <w:spacing w:before="120"/>
              <w:jc w:val="both"/>
            </w:pPr>
            <w:bookmarkStart w:id="9" w:name="OLE_LINK71"/>
            <w:r>
              <w:t>Alt 1</w:t>
            </w:r>
            <w:bookmarkEnd w:id="9"/>
            <w:r>
              <w:t>: Device assumes same CP length for each OFDM symbol, i.e. does not distinguish exact CP length among different OFDM symbols</w:t>
            </w:r>
          </w:p>
          <w:p w14:paraId="709668D0" w14:textId="77777777" w:rsidR="009F183C" w:rsidRDefault="00000000">
            <w:pPr>
              <w:numPr>
                <w:ilvl w:val="0"/>
                <w:numId w:val="6"/>
              </w:numPr>
              <w:spacing w:before="120"/>
              <w:jc w:val="both"/>
            </w:pPr>
            <w:r>
              <w:t>Alt 2: duration between transition edges is utilized by device to determine CP location/length, i.e. if the duration appears to be invalid based on known chip duration</w:t>
            </w:r>
          </w:p>
          <w:p w14:paraId="553FE9CC" w14:textId="77777777" w:rsidR="009F183C" w:rsidRDefault="00000000">
            <w:pPr>
              <w:spacing w:before="120"/>
              <w:rPr>
                <w:lang w:eastAsia="zh-CN"/>
              </w:rPr>
            </w:pPr>
            <w:r>
              <w:rPr>
                <w:lang w:eastAsia="zh-CN"/>
              </w:rPr>
              <w:t>Companies are encouraged to clarify the CP removal method used and implementation aspects for the device</w:t>
            </w:r>
          </w:p>
          <w:p w14:paraId="0FF9293A" w14:textId="77777777" w:rsidR="009F183C" w:rsidRDefault="00000000">
            <w:pPr>
              <w:spacing w:before="120"/>
              <w:rPr>
                <w:lang w:eastAsia="zh-CN"/>
              </w:rPr>
            </w:pPr>
            <w:r>
              <w:rPr>
                <w:lang w:eastAsia="zh-CN"/>
              </w:rPr>
              <w:t xml:space="preserve">Evaluations are encouraged to be performed for a small value of M, e.g. 4 and a large value of M, e.g. 24, at least by comparison to the case where the </w:t>
            </w:r>
            <w:r>
              <w:rPr>
                <w:rFonts w:eastAsia="等线"/>
                <w:bCs/>
                <w:lang w:eastAsia="zh-CN"/>
              </w:rPr>
              <w:t>CP length of each OFDM symbol is known by device</w:t>
            </w:r>
          </w:p>
          <w:p w14:paraId="64AF620C" w14:textId="77777777" w:rsidR="009F183C" w:rsidRDefault="00000000">
            <w:pPr>
              <w:spacing w:before="120"/>
              <w:rPr>
                <w:lang w:eastAsia="zh-CN"/>
              </w:rPr>
            </w:pPr>
            <w:r>
              <w:rPr>
                <w:lang w:eastAsia="zh-CN"/>
              </w:rPr>
              <w:t>Companies should report the values of SFO, and SFO detection methods used in evaluations</w:t>
            </w:r>
          </w:p>
          <w:p w14:paraId="3751473E" w14:textId="77777777" w:rsidR="009F183C" w:rsidRDefault="009F183C">
            <w:pPr>
              <w:spacing w:before="120"/>
              <w:rPr>
                <w:iCs/>
                <w:lang w:val="en-US" w:eastAsia="zh-CN"/>
              </w:rPr>
            </w:pPr>
          </w:p>
          <w:p w14:paraId="4426EA0B" w14:textId="77777777" w:rsidR="009F183C" w:rsidRDefault="00000000">
            <w:pPr>
              <w:spacing w:before="120"/>
              <w:jc w:val="both"/>
              <w:rPr>
                <w:rFonts w:eastAsia="等线"/>
                <w:bCs/>
                <w:lang w:eastAsia="zh-CN"/>
              </w:rPr>
            </w:pPr>
            <w:r>
              <w:rPr>
                <w:rFonts w:eastAsia="等线"/>
                <w:bCs/>
                <w:highlight w:val="green"/>
                <w:lang w:eastAsia="zh-CN"/>
              </w:rPr>
              <w:lastRenderedPageBreak/>
              <w:t>Agreement</w:t>
            </w:r>
          </w:p>
          <w:p w14:paraId="23ED7DA4" w14:textId="77777777" w:rsidR="009F183C" w:rsidRDefault="00000000">
            <w:pPr>
              <w:spacing w:before="120"/>
              <w:jc w:val="both"/>
              <w:rPr>
                <w:rFonts w:eastAsia="等线"/>
                <w:bCs/>
                <w:lang w:eastAsia="zh-CN"/>
              </w:rPr>
            </w:pPr>
            <w:r>
              <w:rPr>
                <w:rFonts w:eastAsia="等线"/>
                <w:bCs/>
                <w:lang w:eastAsia="zh-CN"/>
              </w:rPr>
              <w:t xml:space="preserve">Study the following options regarding subcarrier orthogonality for </w:t>
            </w:r>
            <w:r>
              <w:rPr>
                <w:lang w:eastAsia="zh-CN"/>
              </w:rPr>
              <w:t>Method Type 2</w:t>
            </w:r>
            <w:r>
              <w:rPr>
                <w:rFonts w:eastAsia="等线"/>
                <w:bCs/>
                <w:lang w:eastAsia="zh-CN"/>
              </w:rPr>
              <w:t>:</w:t>
            </w:r>
          </w:p>
          <w:p w14:paraId="68F9C7A7" w14:textId="77777777" w:rsidR="009F183C" w:rsidRDefault="00000000">
            <w:pPr>
              <w:numPr>
                <w:ilvl w:val="0"/>
                <w:numId w:val="7"/>
              </w:numPr>
              <w:spacing w:before="120"/>
              <w:jc w:val="both"/>
              <w:rPr>
                <w:lang w:eastAsia="zh-CN"/>
              </w:rPr>
            </w:pPr>
            <w:r>
              <w:rPr>
                <w:lang w:eastAsia="zh-CN"/>
              </w:rPr>
              <w:t xml:space="preserve">Alt 1: Method Type 2 </w:t>
            </w:r>
            <w:bookmarkStart w:id="10" w:name="OLE_LINK60"/>
            <w:r>
              <w:rPr>
                <w:lang w:eastAsia="zh-CN"/>
              </w:rPr>
              <w:t>retains subcarrier orthogonality</w:t>
            </w:r>
            <w:bookmarkEnd w:id="10"/>
            <w:r>
              <w:rPr>
                <w:lang w:eastAsia="zh-CN"/>
              </w:rPr>
              <w:t xml:space="preserve"> (i.e. CP copied from the end of an OFDM symbol)</w:t>
            </w:r>
          </w:p>
          <w:p w14:paraId="516D5205" w14:textId="77777777" w:rsidR="009F183C" w:rsidRDefault="00000000">
            <w:pPr>
              <w:numPr>
                <w:ilvl w:val="1"/>
                <w:numId w:val="7"/>
              </w:numPr>
              <w:spacing w:before="120"/>
              <w:jc w:val="both"/>
              <w:rPr>
                <w:lang w:eastAsia="zh-CN"/>
              </w:rPr>
            </w:pPr>
            <w:bookmarkStart w:id="11" w:name="OLE_LINK61"/>
            <w:r>
              <w:rPr>
                <w:rFonts w:eastAsia="等线"/>
                <w:bCs/>
                <w:lang w:eastAsia="zh-CN"/>
              </w:rPr>
              <w:t>Alt 1</w:t>
            </w:r>
            <w:r>
              <w:rPr>
                <w:rFonts w:eastAsia="等线" w:hint="eastAsia"/>
                <w:bCs/>
                <w:lang w:eastAsia="zh-CN"/>
              </w:rPr>
              <w:t>-</w:t>
            </w:r>
            <w:r>
              <w:rPr>
                <w:rFonts w:eastAsia="等线"/>
                <w:bCs/>
                <w:lang w:eastAsia="zh-CN"/>
              </w:rPr>
              <w:t>1</w:t>
            </w:r>
            <w:bookmarkEnd w:id="11"/>
            <w:r>
              <w:rPr>
                <w:rFonts w:eastAsia="等线" w:hint="eastAsia"/>
                <w:bCs/>
                <w:lang w:eastAsia="zh-CN"/>
              </w:rPr>
              <w:t>:</w:t>
            </w:r>
            <w:r>
              <w:rPr>
                <w:rFonts w:eastAsia="等线"/>
                <w:bCs/>
                <w:lang w:eastAsia="zh-CN"/>
              </w:rPr>
              <w:t xml:space="preserve"> </w:t>
            </w:r>
            <w:r>
              <w:rPr>
                <w:rFonts w:eastAsia="等线" w:hint="eastAsia"/>
                <w:bCs/>
                <w:lang w:eastAsia="zh-CN"/>
              </w:rPr>
              <w:t>The</w:t>
            </w:r>
            <w:r>
              <w:rPr>
                <w:rFonts w:eastAsia="等线"/>
                <w:bCs/>
                <w:lang w:eastAsia="zh-CN"/>
              </w:rPr>
              <w:t xml:space="preserve"> first OOK chip(s) and the last OOK chip(s) in an OFDM symbol are the same</w:t>
            </w:r>
          </w:p>
          <w:p w14:paraId="69F0696C" w14:textId="77777777" w:rsidR="009F183C" w:rsidRDefault="00000000">
            <w:pPr>
              <w:numPr>
                <w:ilvl w:val="2"/>
                <w:numId w:val="7"/>
              </w:numPr>
              <w:spacing w:before="120"/>
              <w:jc w:val="both"/>
              <w:rPr>
                <w:lang w:eastAsia="zh-CN"/>
              </w:rPr>
            </w:pPr>
            <w:r>
              <w:rPr>
                <w:rFonts w:hint="eastAsia"/>
                <w:lang w:eastAsia="zh-CN"/>
              </w:rPr>
              <w:t>F</w:t>
            </w:r>
            <w:r>
              <w:rPr>
                <w:lang w:eastAsia="zh-CN"/>
              </w:rPr>
              <w:t>FS: whether this alternative applies if CP length is longer than the chip duration</w:t>
            </w:r>
          </w:p>
          <w:p w14:paraId="47094BBF" w14:textId="77777777" w:rsidR="009F183C" w:rsidRDefault="00000000">
            <w:pPr>
              <w:numPr>
                <w:ilvl w:val="1"/>
                <w:numId w:val="7"/>
              </w:numPr>
              <w:spacing w:before="120"/>
              <w:jc w:val="both"/>
              <w:rPr>
                <w:rFonts w:eastAsia="等线"/>
                <w:bCs/>
                <w:lang w:eastAsia="zh-CN"/>
              </w:rPr>
            </w:pPr>
            <w:r>
              <w:rPr>
                <w:rFonts w:eastAsia="等线"/>
                <w:bCs/>
                <w:lang w:eastAsia="zh-CN"/>
              </w:rPr>
              <w:t xml:space="preserve">Alt 1-2: </w:t>
            </w:r>
            <w:bookmarkStart w:id="12" w:name="OLE_LINK62"/>
            <w:r>
              <w:rPr>
                <w:rFonts w:eastAsia="等线"/>
                <w:bCs/>
                <w:lang w:eastAsia="zh-CN"/>
              </w:rPr>
              <w:t>Ensure a transition edge occurs only at the start or only at the end of the CP</w:t>
            </w:r>
            <w:bookmarkEnd w:id="12"/>
            <w:r>
              <w:rPr>
                <w:rFonts w:eastAsia="等线"/>
                <w:bCs/>
                <w:lang w:eastAsia="zh-CN"/>
              </w:rPr>
              <w:t>, and no transition edge occurs during the CP</w:t>
            </w:r>
          </w:p>
          <w:p w14:paraId="4AABAD5C" w14:textId="77777777" w:rsidR="009F183C" w:rsidRDefault="00000000">
            <w:pPr>
              <w:numPr>
                <w:ilvl w:val="1"/>
                <w:numId w:val="7"/>
              </w:numPr>
              <w:spacing w:before="120"/>
              <w:jc w:val="both"/>
              <w:rPr>
                <w:rFonts w:eastAsia="等线"/>
                <w:bCs/>
                <w:lang w:eastAsia="zh-CN"/>
              </w:rPr>
            </w:pPr>
            <w:r>
              <w:rPr>
                <w:rFonts w:eastAsia="等线"/>
                <w:bCs/>
                <w:lang w:eastAsia="zh-CN"/>
              </w:rPr>
              <w:t>Other potential methods are not precluded</w:t>
            </w:r>
          </w:p>
          <w:p w14:paraId="37268D7F" w14:textId="77777777" w:rsidR="009F183C" w:rsidRDefault="00000000">
            <w:pPr>
              <w:numPr>
                <w:ilvl w:val="0"/>
                <w:numId w:val="7"/>
              </w:numPr>
              <w:spacing w:before="120"/>
              <w:jc w:val="both"/>
              <w:rPr>
                <w:lang w:eastAsia="zh-CN"/>
              </w:rPr>
            </w:pPr>
            <w:r>
              <w:rPr>
                <w:lang w:eastAsia="zh-CN"/>
              </w:rPr>
              <w:t>Alt 2: Method Type 2 does not retain subcarrier orthogonality</w:t>
            </w:r>
          </w:p>
          <w:p w14:paraId="5D0F0A44" w14:textId="77777777" w:rsidR="009F183C" w:rsidRDefault="00000000">
            <w:pPr>
              <w:numPr>
                <w:ilvl w:val="1"/>
                <w:numId w:val="7"/>
              </w:numPr>
              <w:spacing w:before="120"/>
              <w:jc w:val="both"/>
              <w:rPr>
                <w:lang w:eastAsia="zh-CN"/>
              </w:rPr>
            </w:pPr>
            <w:r>
              <w:rPr>
                <w:rFonts w:hint="eastAsia"/>
                <w:lang w:eastAsia="zh-CN"/>
              </w:rPr>
              <w:t>P</w:t>
            </w:r>
            <w:r>
              <w:rPr>
                <w:lang w:eastAsia="zh-CN"/>
              </w:rPr>
              <w:t>roponents to bring further details to RAN1#118</w:t>
            </w:r>
          </w:p>
          <w:p w14:paraId="2509B755" w14:textId="77777777" w:rsidR="009F183C" w:rsidRDefault="00000000">
            <w:pPr>
              <w:numPr>
                <w:ilvl w:val="0"/>
                <w:numId w:val="7"/>
              </w:numPr>
              <w:spacing w:before="120"/>
              <w:jc w:val="both"/>
              <w:rPr>
                <w:lang w:eastAsia="zh-CN"/>
              </w:rPr>
            </w:pPr>
            <w:r>
              <w:rPr>
                <w:lang w:eastAsia="zh-CN"/>
              </w:rPr>
              <w:t xml:space="preserve">Evaluations and discussions are encouraged to be performed for a small value of </w:t>
            </w:r>
            <w:r>
              <w:rPr>
                <w:i/>
                <w:iCs/>
                <w:lang w:eastAsia="zh-CN"/>
              </w:rPr>
              <w:t>M</w:t>
            </w:r>
            <w:r>
              <w:rPr>
                <w:lang w:eastAsia="zh-CN"/>
              </w:rPr>
              <w:t xml:space="preserve">, e.g. </w:t>
            </w:r>
            <w:r>
              <w:rPr>
                <w:i/>
                <w:iCs/>
                <w:lang w:eastAsia="zh-CN"/>
              </w:rPr>
              <w:t>M</w:t>
            </w:r>
            <w:r>
              <w:rPr>
                <w:lang w:eastAsia="zh-CN"/>
              </w:rPr>
              <w:t xml:space="preserve"> = 4 and a large value of </w:t>
            </w:r>
            <w:r>
              <w:rPr>
                <w:i/>
                <w:iCs/>
                <w:lang w:eastAsia="zh-CN"/>
              </w:rPr>
              <w:t>M</w:t>
            </w:r>
            <w:r>
              <w:rPr>
                <w:lang w:eastAsia="zh-CN"/>
              </w:rPr>
              <w:t xml:space="preserve">, e.g. </w:t>
            </w:r>
            <w:r>
              <w:rPr>
                <w:i/>
                <w:iCs/>
                <w:lang w:eastAsia="zh-CN"/>
              </w:rPr>
              <w:t>M</w:t>
            </w:r>
            <w:r>
              <w:rPr>
                <w:lang w:eastAsia="zh-CN"/>
              </w:rPr>
              <w:t xml:space="preserve"> = 24.</w:t>
            </w:r>
          </w:p>
          <w:p w14:paraId="00CB0F8D" w14:textId="77777777" w:rsidR="009F183C" w:rsidRDefault="00000000">
            <w:pPr>
              <w:numPr>
                <w:ilvl w:val="0"/>
                <w:numId w:val="7"/>
              </w:numPr>
              <w:spacing w:before="120"/>
              <w:jc w:val="both"/>
              <w:rPr>
                <w:lang w:eastAsia="zh-CN"/>
              </w:rPr>
            </w:pPr>
            <w:r>
              <w:rPr>
                <w:lang w:eastAsia="zh-CN"/>
              </w:rPr>
              <w:t>Companies should report the values of SFO, and SFO detection methods used in evaluations.</w:t>
            </w:r>
          </w:p>
          <w:p w14:paraId="09203545" w14:textId="77777777" w:rsidR="009F183C" w:rsidRDefault="009F183C">
            <w:pPr>
              <w:numPr>
                <w:ilvl w:val="255"/>
                <w:numId w:val="0"/>
              </w:numPr>
              <w:spacing w:beforeLines="0" w:before="0"/>
              <w:jc w:val="both"/>
              <w:rPr>
                <w:lang w:val="en-US" w:eastAsia="zh-CN"/>
              </w:rPr>
            </w:pPr>
          </w:p>
        </w:tc>
      </w:tr>
    </w:tbl>
    <w:p w14:paraId="5AFF49D0" w14:textId="77777777" w:rsidR="009F183C" w:rsidRDefault="009F183C">
      <w:pPr>
        <w:spacing w:before="120"/>
        <w:rPr>
          <w:lang w:val="en-US" w:eastAsia="zh-CN"/>
        </w:rPr>
      </w:pPr>
    </w:p>
    <w:p w14:paraId="0EBFA45E" w14:textId="665D799B" w:rsidR="009F183C" w:rsidRDefault="00000000">
      <w:pPr>
        <w:spacing w:before="120"/>
        <w:rPr>
          <w:lang w:val="en-US" w:eastAsia="zh-CN"/>
        </w:rPr>
      </w:pPr>
      <w:r>
        <w:rPr>
          <w:rFonts w:hint="eastAsia"/>
          <w:lang w:val="en-US" w:eastAsia="zh-CN"/>
        </w:rPr>
        <w:t>The pros and cons of different Method Type and different alternatives are summarized in Table.</w:t>
      </w:r>
      <w:r>
        <w:rPr>
          <w:rFonts w:hint="eastAsia"/>
          <w:lang w:val="en-US" w:eastAsia="zh"/>
        </w:rPr>
        <w:t>2.1.1-1</w:t>
      </w:r>
      <w:r>
        <w:rPr>
          <w:rFonts w:hint="eastAsia"/>
          <w:lang w:val="en-US" w:eastAsia="zh-CN"/>
        </w:rPr>
        <w:t xml:space="preserve"> according to previous discussion.</w:t>
      </w:r>
    </w:p>
    <w:p w14:paraId="6911663D" w14:textId="2B0F130A" w:rsidR="009F183C" w:rsidRPr="00A453A2" w:rsidRDefault="00000000">
      <w:pPr>
        <w:spacing w:before="120"/>
        <w:jc w:val="center"/>
        <w:rPr>
          <w:b/>
          <w:bCs/>
          <w:lang w:val="en-US" w:eastAsia="zh-CN"/>
        </w:rPr>
      </w:pPr>
      <w:r w:rsidRPr="00A453A2">
        <w:rPr>
          <w:rFonts w:hint="eastAsia"/>
          <w:b/>
          <w:bCs/>
          <w:lang w:val="en-US" w:eastAsia="zh-CN"/>
        </w:rPr>
        <w:t xml:space="preserve">Table </w:t>
      </w:r>
      <w:r w:rsidRPr="00A453A2">
        <w:rPr>
          <w:rFonts w:hint="eastAsia"/>
          <w:b/>
          <w:bCs/>
          <w:lang w:val="en-US" w:eastAsia="zh"/>
        </w:rPr>
        <w:t>2.1.1-1</w:t>
      </w:r>
      <w:r w:rsidRPr="00A453A2">
        <w:rPr>
          <w:rFonts w:hint="eastAsia"/>
          <w:b/>
          <w:bCs/>
          <w:lang w:val="en-US" w:eastAsia="zh-CN"/>
        </w:rPr>
        <w:t>. pros and cons of different Method Type and different alternatives</w:t>
      </w:r>
    </w:p>
    <w:tbl>
      <w:tblPr>
        <w:tblStyle w:val="af"/>
        <w:tblW w:w="0" w:type="auto"/>
        <w:tblLook w:val="04A0" w:firstRow="1" w:lastRow="0" w:firstColumn="1" w:lastColumn="0" w:noHBand="0" w:noVBand="1"/>
      </w:tblPr>
      <w:tblGrid>
        <w:gridCol w:w="1316"/>
        <w:gridCol w:w="1291"/>
        <w:gridCol w:w="3618"/>
        <w:gridCol w:w="3630"/>
      </w:tblGrid>
      <w:tr w:rsidR="009F183C" w14:paraId="626DDDC1" w14:textId="77777777">
        <w:tc>
          <w:tcPr>
            <w:tcW w:w="2659" w:type="dxa"/>
            <w:gridSpan w:val="2"/>
          </w:tcPr>
          <w:p w14:paraId="5B8C25EC" w14:textId="77777777" w:rsidR="009F183C" w:rsidRDefault="00000000">
            <w:pPr>
              <w:spacing w:before="120"/>
              <w:jc w:val="center"/>
              <w:rPr>
                <w:lang w:val="en-US" w:eastAsia="zh-CN"/>
              </w:rPr>
            </w:pPr>
            <w:r>
              <w:rPr>
                <w:rFonts w:hint="eastAsia"/>
                <w:lang w:val="en-US" w:eastAsia="zh-CN"/>
              </w:rPr>
              <w:t>Schemes</w:t>
            </w:r>
          </w:p>
        </w:tc>
        <w:tc>
          <w:tcPr>
            <w:tcW w:w="3710" w:type="dxa"/>
          </w:tcPr>
          <w:p w14:paraId="2A97C0ED" w14:textId="77777777" w:rsidR="009F183C" w:rsidRDefault="00000000">
            <w:pPr>
              <w:spacing w:before="120"/>
              <w:jc w:val="center"/>
              <w:rPr>
                <w:lang w:val="en-US" w:eastAsia="zh-CN"/>
              </w:rPr>
            </w:pPr>
            <w:r>
              <w:rPr>
                <w:rFonts w:hint="eastAsia"/>
                <w:lang w:val="en-US" w:eastAsia="zh-CN"/>
              </w:rPr>
              <w:t>Pros</w:t>
            </w:r>
          </w:p>
        </w:tc>
        <w:tc>
          <w:tcPr>
            <w:tcW w:w="3710" w:type="dxa"/>
          </w:tcPr>
          <w:p w14:paraId="1AD1170C" w14:textId="77777777" w:rsidR="009F183C" w:rsidRDefault="00000000">
            <w:pPr>
              <w:spacing w:before="120"/>
              <w:jc w:val="center"/>
              <w:rPr>
                <w:lang w:val="en-US" w:eastAsia="zh-CN"/>
              </w:rPr>
            </w:pPr>
            <w:r>
              <w:rPr>
                <w:rFonts w:hint="eastAsia"/>
                <w:lang w:val="en-US" w:eastAsia="zh-CN"/>
              </w:rPr>
              <w:t>Cons</w:t>
            </w:r>
          </w:p>
        </w:tc>
      </w:tr>
      <w:tr w:rsidR="009F183C" w14:paraId="44401EC6" w14:textId="77777777">
        <w:tc>
          <w:tcPr>
            <w:tcW w:w="1335" w:type="dxa"/>
            <w:vMerge w:val="restart"/>
          </w:tcPr>
          <w:p w14:paraId="2BE1305F" w14:textId="77777777" w:rsidR="009F183C" w:rsidRDefault="00000000">
            <w:pPr>
              <w:spacing w:before="120"/>
              <w:rPr>
                <w:lang w:val="en-US" w:eastAsia="zh-CN"/>
              </w:rPr>
            </w:pPr>
            <w:r>
              <w:rPr>
                <w:rFonts w:hint="eastAsia"/>
                <w:lang w:val="en-US" w:eastAsia="zh-CN"/>
              </w:rPr>
              <w:t>Method Type 1</w:t>
            </w:r>
          </w:p>
        </w:tc>
        <w:tc>
          <w:tcPr>
            <w:tcW w:w="1324" w:type="dxa"/>
          </w:tcPr>
          <w:p w14:paraId="79097EA1" w14:textId="77777777" w:rsidR="009F183C" w:rsidRDefault="00000000">
            <w:pPr>
              <w:spacing w:before="120"/>
              <w:rPr>
                <w:lang w:val="en-US" w:eastAsia="zh-CN"/>
              </w:rPr>
            </w:pPr>
            <w:r>
              <w:rPr>
                <w:rFonts w:hint="eastAsia"/>
                <w:lang w:val="en-US" w:eastAsia="zh-CN"/>
              </w:rPr>
              <w:t>Alt 1</w:t>
            </w:r>
          </w:p>
        </w:tc>
        <w:tc>
          <w:tcPr>
            <w:tcW w:w="3710" w:type="dxa"/>
          </w:tcPr>
          <w:p w14:paraId="7C4BE9AF" w14:textId="77777777" w:rsidR="009F183C" w:rsidRDefault="00000000">
            <w:pPr>
              <w:numPr>
                <w:ilvl w:val="0"/>
                <w:numId w:val="8"/>
              </w:numPr>
              <w:spacing w:before="120"/>
              <w:rPr>
                <w:lang w:val="en-US" w:eastAsia="zh-CN"/>
              </w:rPr>
            </w:pPr>
            <w:r>
              <w:rPr>
                <w:rFonts w:hint="eastAsia"/>
                <w:lang w:val="en-US" w:eastAsia="zh-CN"/>
              </w:rPr>
              <w:t xml:space="preserve">Applicable to all M </w:t>
            </w:r>
            <w:proofErr w:type="gramStart"/>
            <w:r>
              <w:rPr>
                <w:rFonts w:hint="eastAsia"/>
                <w:lang w:val="en-US" w:eastAsia="zh-CN"/>
              </w:rPr>
              <w:t>values;</w:t>
            </w:r>
            <w:proofErr w:type="gramEnd"/>
          </w:p>
          <w:p w14:paraId="0750E0E1" w14:textId="77777777" w:rsidR="009F183C" w:rsidRDefault="00000000">
            <w:pPr>
              <w:numPr>
                <w:ilvl w:val="0"/>
                <w:numId w:val="8"/>
              </w:numPr>
              <w:spacing w:before="120"/>
              <w:rPr>
                <w:lang w:val="en-US" w:eastAsia="zh-CN"/>
              </w:rPr>
            </w:pPr>
            <w:r>
              <w:rPr>
                <w:rFonts w:hint="eastAsia"/>
                <w:lang w:val="en-US" w:eastAsia="zh-CN"/>
              </w:rPr>
              <w:t>OFDM hardware is maximally reused</w:t>
            </w:r>
          </w:p>
        </w:tc>
        <w:tc>
          <w:tcPr>
            <w:tcW w:w="3710" w:type="dxa"/>
          </w:tcPr>
          <w:p w14:paraId="44CFC66B" w14:textId="77777777" w:rsidR="009F183C" w:rsidRDefault="00000000">
            <w:pPr>
              <w:spacing w:before="120"/>
              <w:rPr>
                <w:lang w:val="en-US" w:eastAsia="zh-CN"/>
              </w:rPr>
            </w:pPr>
            <w:r>
              <w:rPr>
                <w:rFonts w:hint="eastAsia"/>
                <w:lang w:val="en-US" w:eastAsia="zh-CN"/>
              </w:rPr>
              <w:t>Higher device complexity:</w:t>
            </w:r>
          </w:p>
          <w:p w14:paraId="71FBD6ED" w14:textId="77777777" w:rsidR="009F183C" w:rsidRDefault="00000000">
            <w:pPr>
              <w:numPr>
                <w:ilvl w:val="0"/>
                <w:numId w:val="9"/>
              </w:numPr>
              <w:spacing w:before="120"/>
              <w:rPr>
                <w:lang w:val="en-US" w:eastAsia="zh-CN"/>
              </w:rPr>
            </w:pPr>
            <w:r>
              <w:rPr>
                <w:rFonts w:hint="eastAsia"/>
                <w:lang w:val="en-US" w:eastAsia="zh-CN"/>
              </w:rPr>
              <w:t xml:space="preserve">Devices need to be aware of every OFDM symbol </w:t>
            </w:r>
            <w:proofErr w:type="gramStart"/>
            <w:r>
              <w:rPr>
                <w:rFonts w:hint="eastAsia"/>
                <w:lang w:val="en-US" w:eastAsia="zh-CN"/>
              </w:rPr>
              <w:t>boundary, and</w:t>
            </w:r>
            <w:proofErr w:type="gramEnd"/>
            <w:r>
              <w:rPr>
                <w:rFonts w:hint="eastAsia"/>
                <w:lang w:val="en-US" w:eastAsia="zh-CN"/>
              </w:rPr>
              <w:t xml:space="preserve"> </w:t>
            </w:r>
            <w:proofErr w:type="gramStart"/>
            <w:r>
              <w:rPr>
                <w:rFonts w:hint="eastAsia"/>
                <w:lang w:val="en-US" w:eastAsia="zh-CN"/>
              </w:rPr>
              <w:t>determines</w:t>
            </w:r>
            <w:proofErr w:type="gramEnd"/>
            <w:r>
              <w:rPr>
                <w:rFonts w:hint="eastAsia"/>
                <w:lang w:val="en-US" w:eastAsia="zh-CN"/>
              </w:rPr>
              <w:t xml:space="preserve"> the number of samples for CP and remove it.</w:t>
            </w:r>
          </w:p>
          <w:p w14:paraId="65713D0E" w14:textId="7C5A3767" w:rsidR="009F183C" w:rsidRDefault="00000000">
            <w:pPr>
              <w:numPr>
                <w:ilvl w:val="0"/>
                <w:numId w:val="9"/>
              </w:numPr>
              <w:spacing w:before="120"/>
              <w:rPr>
                <w:lang w:val="en-US" w:eastAsia="zh-CN"/>
              </w:rPr>
            </w:pPr>
            <w:r>
              <w:rPr>
                <w:rFonts w:hint="eastAsia"/>
                <w:lang w:val="en-US" w:eastAsia="zh-CN"/>
              </w:rPr>
              <w:t xml:space="preserve">When OFDM boundary is wrongly determined due to </w:t>
            </w:r>
            <w:r w:rsidR="00FF7BC9">
              <w:rPr>
                <w:lang w:val="en-US" w:eastAsia="zh-CN"/>
              </w:rPr>
              <w:t>non-ideal</w:t>
            </w:r>
            <w:r>
              <w:rPr>
                <w:rFonts w:hint="eastAsia"/>
                <w:lang w:val="en-US" w:eastAsia="zh-CN"/>
              </w:rPr>
              <w:t xml:space="preserve"> transition edge, false transition edge may still exist after CP removal, therefore, combining with alt 2 may be needed. </w:t>
            </w:r>
          </w:p>
        </w:tc>
      </w:tr>
      <w:tr w:rsidR="009F183C" w14:paraId="52451D4B" w14:textId="77777777">
        <w:tc>
          <w:tcPr>
            <w:tcW w:w="1335" w:type="dxa"/>
            <w:vMerge/>
          </w:tcPr>
          <w:p w14:paraId="6AE95FDA" w14:textId="77777777" w:rsidR="009F183C" w:rsidRDefault="009F183C">
            <w:pPr>
              <w:spacing w:before="120"/>
              <w:rPr>
                <w:lang w:val="en-US" w:eastAsia="zh-CN"/>
              </w:rPr>
            </w:pPr>
          </w:p>
        </w:tc>
        <w:tc>
          <w:tcPr>
            <w:tcW w:w="1324" w:type="dxa"/>
          </w:tcPr>
          <w:p w14:paraId="160F2ACE" w14:textId="77777777" w:rsidR="009F183C" w:rsidRDefault="00000000">
            <w:pPr>
              <w:spacing w:before="120"/>
              <w:rPr>
                <w:lang w:val="en-US" w:eastAsia="zh-CN"/>
              </w:rPr>
            </w:pPr>
            <w:r>
              <w:rPr>
                <w:rFonts w:hint="eastAsia"/>
                <w:lang w:val="en-US" w:eastAsia="zh-CN"/>
              </w:rPr>
              <w:t>Alt 2</w:t>
            </w:r>
          </w:p>
        </w:tc>
        <w:tc>
          <w:tcPr>
            <w:tcW w:w="3710" w:type="dxa"/>
          </w:tcPr>
          <w:p w14:paraId="5EE9D702" w14:textId="77777777" w:rsidR="009F183C" w:rsidRDefault="00000000">
            <w:pPr>
              <w:numPr>
                <w:ilvl w:val="0"/>
                <w:numId w:val="10"/>
              </w:numPr>
              <w:spacing w:before="120"/>
              <w:rPr>
                <w:lang w:val="en-US" w:eastAsia="zh-CN"/>
              </w:rPr>
            </w:pPr>
            <w:r>
              <w:rPr>
                <w:rFonts w:hint="eastAsia"/>
                <w:lang w:val="en-US" w:eastAsia="zh-CN"/>
              </w:rPr>
              <w:t>OFDM hardware is maximally reused</w:t>
            </w:r>
          </w:p>
        </w:tc>
        <w:tc>
          <w:tcPr>
            <w:tcW w:w="3710" w:type="dxa"/>
          </w:tcPr>
          <w:p w14:paraId="4BEA4E14" w14:textId="77777777" w:rsidR="009F183C" w:rsidRDefault="00000000">
            <w:pPr>
              <w:spacing w:before="120"/>
              <w:rPr>
                <w:lang w:val="en-US" w:eastAsia="zh-CN"/>
              </w:rPr>
            </w:pPr>
            <w:r>
              <w:rPr>
                <w:rFonts w:hint="eastAsia"/>
                <w:lang w:val="en-US" w:eastAsia="zh-CN"/>
              </w:rPr>
              <w:t>High device complexity:</w:t>
            </w:r>
          </w:p>
          <w:p w14:paraId="76C233BF" w14:textId="77777777" w:rsidR="009F183C" w:rsidRDefault="00000000">
            <w:pPr>
              <w:numPr>
                <w:ilvl w:val="0"/>
                <w:numId w:val="11"/>
              </w:numPr>
              <w:spacing w:before="120"/>
              <w:rPr>
                <w:lang w:val="en-US" w:eastAsia="zh-CN"/>
              </w:rPr>
            </w:pPr>
            <w:r>
              <w:rPr>
                <w:rFonts w:hint="eastAsia"/>
                <w:lang w:val="en-US" w:eastAsia="zh-CN"/>
              </w:rPr>
              <w:t xml:space="preserve">Device needs to compare the duration </w:t>
            </w:r>
            <w:r>
              <w:t>between transition edges</w:t>
            </w:r>
            <w:r>
              <w:rPr>
                <w:rFonts w:hint="eastAsia"/>
                <w:lang w:val="en-US" w:eastAsia="zh-CN"/>
              </w:rPr>
              <w:t xml:space="preserve"> and check whether it is a valid chip duration, then decides to drop it or keep it.</w:t>
            </w:r>
          </w:p>
          <w:p w14:paraId="13482877" w14:textId="2C0C6347" w:rsidR="009F183C" w:rsidRDefault="00000000">
            <w:pPr>
              <w:numPr>
                <w:ilvl w:val="0"/>
                <w:numId w:val="11"/>
              </w:numPr>
              <w:spacing w:before="120"/>
              <w:rPr>
                <w:lang w:val="en-US" w:eastAsia="zh-CN"/>
              </w:rPr>
            </w:pPr>
            <w:bookmarkStart w:id="13" w:name="OLE_LINK23"/>
            <w:r>
              <w:rPr>
                <w:rFonts w:hint="eastAsia"/>
                <w:lang w:val="en-US" w:eastAsia="zh-CN"/>
              </w:rPr>
              <w:t xml:space="preserve">Not applicable to larger M values. Needs to </w:t>
            </w:r>
            <w:r w:rsidR="00FF7BC9">
              <w:rPr>
                <w:lang w:val="en-US" w:eastAsia="zh-CN"/>
              </w:rPr>
              <w:t>combine</w:t>
            </w:r>
            <w:r>
              <w:rPr>
                <w:rFonts w:hint="eastAsia"/>
                <w:lang w:val="en-US" w:eastAsia="zh-CN"/>
              </w:rPr>
              <w:t xml:space="preserve"> with other alternatives</w:t>
            </w:r>
            <w:bookmarkEnd w:id="13"/>
          </w:p>
        </w:tc>
      </w:tr>
      <w:tr w:rsidR="009F183C" w14:paraId="2876CC4C" w14:textId="77777777">
        <w:tc>
          <w:tcPr>
            <w:tcW w:w="1335" w:type="dxa"/>
            <w:vMerge w:val="restart"/>
          </w:tcPr>
          <w:p w14:paraId="4081ABB3" w14:textId="77777777" w:rsidR="009F183C" w:rsidRDefault="00000000">
            <w:pPr>
              <w:spacing w:before="120"/>
              <w:rPr>
                <w:lang w:val="en-US" w:eastAsia="zh-CN"/>
              </w:rPr>
            </w:pPr>
            <w:r>
              <w:rPr>
                <w:rFonts w:hint="eastAsia"/>
                <w:lang w:val="en-US" w:eastAsia="zh-CN"/>
              </w:rPr>
              <w:t>Method Type 2</w:t>
            </w:r>
          </w:p>
        </w:tc>
        <w:tc>
          <w:tcPr>
            <w:tcW w:w="1324" w:type="dxa"/>
          </w:tcPr>
          <w:p w14:paraId="49A4C99E" w14:textId="77777777" w:rsidR="009F183C" w:rsidRDefault="00000000">
            <w:pPr>
              <w:spacing w:before="120"/>
              <w:rPr>
                <w:lang w:val="en-US" w:eastAsia="zh-CN"/>
              </w:rPr>
            </w:pPr>
            <w:r>
              <w:rPr>
                <w:rFonts w:hint="eastAsia"/>
                <w:lang w:val="en-US" w:eastAsia="zh-CN"/>
              </w:rPr>
              <w:t>Alt 1-1</w:t>
            </w:r>
          </w:p>
        </w:tc>
        <w:tc>
          <w:tcPr>
            <w:tcW w:w="3710" w:type="dxa"/>
          </w:tcPr>
          <w:p w14:paraId="51D79933" w14:textId="77777777" w:rsidR="009F183C" w:rsidRDefault="00000000">
            <w:pPr>
              <w:numPr>
                <w:ilvl w:val="0"/>
                <w:numId w:val="12"/>
              </w:numPr>
              <w:spacing w:before="120"/>
              <w:rPr>
                <w:lang w:val="en-US" w:eastAsia="zh-CN"/>
              </w:rPr>
            </w:pPr>
            <w:bookmarkStart w:id="14" w:name="OLE_LINK26"/>
            <w:r>
              <w:rPr>
                <w:rFonts w:hint="eastAsia"/>
                <w:lang w:val="en-US" w:eastAsia="zh-CN"/>
              </w:rPr>
              <w:t>OFDM hardware is maximally reused</w:t>
            </w:r>
            <w:bookmarkEnd w:id="14"/>
            <w:r>
              <w:rPr>
                <w:rFonts w:hint="eastAsia"/>
                <w:lang w:val="en-US" w:eastAsia="zh-CN"/>
              </w:rPr>
              <w:t xml:space="preserve">. </w:t>
            </w:r>
          </w:p>
          <w:p w14:paraId="571D1B75" w14:textId="77777777" w:rsidR="009F183C" w:rsidRDefault="009F183C">
            <w:pPr>
              <w:spacing w:before="120"/>
              <w:rPr>
                <w:lang w:val="en-US" w:eastAsia="zh-CN"/>
              </w:rPr>
            </w:pPr>
          </w:p>
        </w:tc>
        <w:tc>
          <w:tcPr>
            <w:tcW w:w="3710" w:type="dxa"/>
          </w:tcPr>
          <w:p w14:paraId="12B340DB" w14:textId="77777777" w:rsidR="009F183C" w:rsidRDefault="00000000">
            <w:pPr>
              <w:numPr>
                <w:ilvl w:val="0"/>
                <w:numId w:val="13"/>
              </w:numPr>
              <w:spacing w:before="120"/>
              <w:rPr>
                <w:lang w:val="en-US" w:eastAsia="zh-CN"/>
              </w:rPr>
            </w:pPr>
            <w:r>
              <w:rPr>
                <w:rFonts w:eastAsia="等线" w:hint="eastAsia"/>
                <w:bCs/>
                <w:lang w:val="en-US" w:eastAsia="zh-CN"/>
              </w:rPr>
              <w:t xml:space="preserve">Low efficiency: Additional bits may be inserted to every M </w:t>
            </w:r>
            <w:proofErr w:type="gramStart"/>
            <w:r>
              <w:rPr>
                <w:rFonts w:eastAsia="等线" w:hint="eastAsia"/>
                <w:bCs/>
                <w:lang w:val="en-US" w:eastAsia="zh-CN"/>
              </w:rPr>
              <w:t>chips</w:t>
            </w:r>
            <w:proofErr w:type="gramEnd"/>
            <w:r>
              <w:rPr>
                <w:rFonts w:eastAsia="等线" w:hint="eastAsia"/>
                <w:bCs/>
                <w:lang w:val="en-US" w:eastAsia="zh-CN"/>
              </w:rPr>
              <w:t xml:space="preserve"> or enhanced line coding schemes may be needed before OOK-4 waveform generation to make sure the last OOK chip is the same as the first OOK chip of the same OFDM symbol</w:t>
            </w:r>
          </w:p>
          <w:p w14:paraId="01CBD3E0" w14:textId="77777777" w:rsidR="009F183C" w:rsidRDefault="00000000">
            <w:pPr>
              <w:numPr>
                <w:ilvl w:val="0"/>
                <w:numId w:val="13"/>
              </w:numPr>
              <w:spacing w:before="120"/>
              <w:rPr>
                <w:lang w:val="en-US" w:eastAsia="zh-CN"/>
              </w:rPr>
            </w:pPr>
            <w:r>
              <w:rPr>
                <w:rFonts w:hint="eastAsia"/>
                <w:lang w:val="en-US" w:eastAsia="zh-CN"/>
              </w:rPr>
              <w:lastRenderedPageBreak/>
              <w:t>Device complexity is needed to handle the additional bits inserted.</w:t>
            </w:r>
          </w:p>
          <w:p w14:paraId="038BE257" w14:textId="1A77318D" w:rsidR="009F183C" w:rsidRDefault="00000000">
            <w:pPr>
              <w:numPr>
                <w:ilvl w:val="0"/>
                <w:numId w:val="13"/>
              </w:numPr>
              <w:spacing w:before="120"/>
              <w:rPr>
                <w:lang w:val="en-US" w:eastAsia="zh-CN"/>
              </w:rPr>
            </w:pPr>
            <w:r>
              <w:rPr>
                <w:rFonts w:hint="eastAsia"/>
                <w:lang w:val="en-US" w:eastAsia="zh-CN"/>
              </w:rPr>
              <w:t xml:space="preserve">Not applicable to larger M values. Needs to </w:t>
            </w:r>
            <w:r w:rsidR="00FF7BC9">
              <w:rPr>
                <w:lang w:val="en-US" w:eastAsia="zh-CN"/>
              </w:rPr>
              <w:t>combine</w:t>
            </w:r>
            <w:r>
              <w:rPr>
                <w:rFonts w:hint="eastAsia"/>
                <w:lang w:val="en-US" w:eastAsia="zh-CN"/>
              </w:rPr>
              <w:t xml:space="preserve"> with other alternatives</w:t>
            </w:r>
          </w:p>
        </w:tc>
      </w:tr>
      <w:tr w:rsidR="009F183C" w14:paraId="043BEB05" w14:textId="77777777">
        <w:tc>
          <w:tcPr>
            <w:tcW w:w="1335" w:type="dxa"/>
            <w:vMerge/>
          </w:tcPr>
          <w:p w14:paraId="70883BEA" w14:textId="77777777" w:rsidR="009F183C" w:rsidRDefault="009F183C">
            <w:pPr>
              <w:spacing w:before="120"/>
              <w:rPr>
                <w:lang w:val="en-US" w:eastAsia="zh-CN"/>
              </w:rPr>
            </w:pPr>
          </w:p>
        </w:tc>
        <w:tc>
          <w:tcPr>
            <w:tcW w:w="1324" w:type="dxa"/>
          </w:tcPr>
          <w:p w14:paraId="356F796E" w14:textId="77777777" w:rsidR="009F183C" w:rsidRDefault="00000000">
            <w:pPr>
              <w:spacing w:before="120"/>
              <w:rPr>
                <w:lang w:val="en-US" w:eastAsia="zh-CN"/>
              </w:rPr>
            </w:pPr>
            <w:r>
              <w:rPr>
                <w:rFonts w:hint="eastAsia"/>
                <w:lang w:val="en-US" w:eastAsia="zh-CN"/>
              </w:rPr>
              <w:t>Alt 1-2</w:t>
            </w:r>
          </w:p>
        </w:tc>
        <w:tc>
          <w:tcPr>
            <w:tcW w:w="3710" w:type="dxa"/>
          </w:tcPr>
          <w:p w14:paraId="1092451C" w14:textId="69B4A8BD" w:rsidR="009F183C" w:rsidRDefault="00000000">
            <w:pPr>
              <w:numPr>
                <w:ilvl w:val="0"/>
                <w:numId w:val="14"/>
              </w:numPr>
              <w:spacing w:before="120"/>
              <w:rPr>
                <w:lang w:val="en-US" w:eastAsia="zh-CN"/>
              </w:rPr>
            </w:pPr>
            <w:r>
              <w:rPr>
                <w:rFonts w:hint="eastAsia"/>
                <w:lang w:val="en-US" w:eastAsia="zh-CN"/>
              </w:rPr>
              <w:t xml:space="preserve">No complexity </w:t>
            </w:r>
            <w:r w:rsidR="00FF7BC9">
              <w:rPr>
                <w:lang w:val="en-US" w:eastAsia="zh-CN"/>
              </w:rPr>
              <w:t>introduces</w:t>
            </w:r>
            <w:r>
              <w:rPr>
                <w:rFonts w:hint="eastAsia"/>
                <w:lang w:val="en-US" w:eastAsia="zh-CN"/>
              </w:rPr>
              <w:t xml:space="preserve"> at device for CP handling.</w:t>
            </w:r>
          </w:p>
          <w:p w14:paraId="5671F5F9" w14:textId="77777777" w:rsidR="009F183C" w:rsidRDefault="00000000">
            <w:pPr>
              <w:numPr>
                <w:ilvl w:val="0"/>
                <w:numId w:val="14"/>
              </w:numPr>
              <w:spacing w:before="120"/>
              <w:rPr>
                <w:lang w:val="en-US" w:eastAsia="zh-CN"/>
              </w:rPr>
            </w:pPr>
            <w:r>
              <w:rPr>
                <w:rFonts w:hint="eastAsia"/>
                <w:lang w:val="en-US" w:eastAsia="zh-CN"/>
              </w:rPr>
              <w:t>OFDM hardware is maximally reused</w:t>
            </w:r>
          </w:p>
          <w:p w14:paraId="6CF63123" w14:textId="77777777" w:rsidR="009F183C" w:rsidRDefault="00000000">
            <w:pPr>
              <w:spacing w:before="120"/>
              <w:rPr>
                <w:lang w:val="en-US" w:eastAsia="zh-CN"/>
              </w:rPr>
            </w:pPr>
            <w:r>
              <w:rPr>
                <w:rFonts w:hint="eastAsia"/>
                <w:lang w:val="en-US" w:eastAsia="zh-CN"/>
              </w:rPr>
              <w:t xml:space="preserve"> </w:t>
            </w:r>
          </w:p>
        </w:tc>
        <w:tc>
          <w:tcPr>
            <w:tcW w:w="3710" w:type="dxa"/>
          </w:tcPr>
          <w:p w14:paraId="3BC80A32" w14:textId="52BA558B" w:rsidR="009F183C" w:rsidRDefault="00000000">
            <w:pPr>
              <w:numPr>
                <w:ilvl w:val="0"/>
                <w:numId w:val="15"/>
              </w:numPr>
              <w:spacing w:before="120"/>
              <w:rPr>
                <w:lang w:val="en-US" w:eastAsia="zh-CN"/>
              </w:rPr>
            </w:pPr>
            <w:r>
              <w:rPr>
                <w:rFonts w:hint="eastAsia"/>
                <w:lang w:val="en-US" w:eastAsia="zh-CN"/>
              </w:rPr>
              <w:t xml:space="preserve">Not applicable to larger M values. Needs to </w:t>
            </w:r>
            <w:r w:rsidR="00FF7BC9">
              <w:rPr>
                <w:lang w:val="en-US" w:eastAsia="zh-CN"/>
              </w:rPr>
              <w:t>combine</w:t>
            </w:r>
            <w:r>
              <w:rPr>
                <w:rFonts w:hint="eastAsia"/>
                <w:lang w:val="en-US" w:eastAsia="zh-CN"/>
              </w:rPr>
              <w:t xml:space="preserve"> with other alternatives</w:t>
            </w:r>
          </w:p>
        </w:tc>
      </w:tr>
      <w:tr w:rsidR="009F183C" w14:paraId="3A42E5F1" w14:textId="77777777">
        <w:tc>
          <w:tcPr>
            <w:tcW w:w="1335" w:type="dxa"/>
            <w:vMerge/>
          </w:tcPr>
          <w:p w14:paraId="09B3E3E7" w14:textId="77777777" w:rsidR="009F183C" w:rsidRDefault="009F183C">
            <w:pPr>
              <w:spacing w:before="120"/>
              <w:rPr>
                <w:lang w:val="en-US" w:eastAsia="zh-CN"/>
              </w:rPr>
            </w:pPr>
          </w:p>
        </w:tc>
        <w:tc>
          <w:tcPr>
            <w:tcW w:w="1324" w:type="dxa"/>
          </w:tcPr>
          <w:p w14:paraId="553ADA86" w14:textId="77777777" w:rsidR="009F183C" w:rsidRDefault="00000000">
            <w:pPr>
              <w:spacing w:before="120"/>
              <w:rPr>
                <w:lang w:val="en-US" w:eastAsia="zh-CN"/>
              </w:rPr>
            </w:pPr>
            <w:r>
              <w:rPr>
                <w:rFonts w:hint="eastAsia"/>
                <w:lang w:val="en-US" w:eastAsia="zh-CN"/>
              </w:rPr>
              <w:t>Alt 2</w:t>
            </w:r>
          </w:p>
        </w:tc>
        <w:tc>
          <w:tcPr>
            <w:tcW w:w="3710" w:type="dxa"/>
          </w:tcPr>
          <w:p w14:paraId="4DDE3D11" w14:textId="51708B23" w:rsidR="009F183C" w:rsidRDefault="00000000">
            <w:pPr>
              <w:numPr>
                <w:ilvl w:val="0"/>
                <w:numId w:val="14"/>
              </w:numPr>
              <w:spacing w:before="120"/>
              <w:rPr>
                <w:lang w:val="en-US" w:eastAsia="zh-CN"/>
              </w:rPr>
            </w:pPr>
            <w:bookmarkStart w:id="15" w:name="OLE_LINK21"/>
            <w:r>
              <w:rPr>
                <w:rFonts w:hint="eastAsia"/>
                <w:lang w:val="en-US" w:eastAsia="zh-CN"/>
              </w:rPr>
              <w:t xml:space="preserve">No complexity </w:t>
            </w:r>
            <w:r w:rsidR="00FF7BC9">
              <w:rPr>
                <w:lang w:val="en-US" w:eastAsia="zh-CN"/>
              </w:rPr>
              <w:t>introduces</w:t>
            </w:r>
            <w:r>
              <w:rPr>
                <w:rFonts w:hint="eastAsia"/>
                <w:lang w:val="en-US" w:eastAsia="zh-CN"/>
              </w:rPr>
              <w:t xml:space="preserve"> at device for CP handling.</w:t>
            </w:r>
          </w:p>
          <w:bookmarkEnd w:id="15"/>
          <w:p w14:paraId="61D98EB7" w14:textId="77777777" w:rsidR="009F183C" w:rsidRDefault="00000000">
            <w:pPr>
              <w:numPr>
                <w:ilvl w:val="0"/>
                <w:numId w:val="14"/>
              </w:numPr>
              <w:spacing w:before="120"/>
              <w:rPr>
                <w:lang w:val="en-US" w:eastAsia="zh-CN"/>
              </w:rPr>
            </w:pPr>
            <w:r>
              <w:rPr>
                <w:rFonts w:hint="eastAsia"/>
                <w:lang w:val="en-US" w:eastAsia="zh-CN"/>
              </w:rPr>
              <w:t>Higher efficiency if CP is not inserted.</w:t>
            </w:r>
          </w:p>
        </w:tc>
        <w:tc>
          <w:tcPr>
            <w:tcW w:w="3710" w:type="dxa"/>
          </w:tcPr>
          <w:p w14:paraId="7244DEA4" w14:textId="57E92CDC" w:rsidR="009F183C" w:rsidRDefault="00000000">
            <w:pPr>
              <w:numPr>
                <w:ilvl w:val="0"/>
                <w:numId w:val="16"/>
              </w:numPr>
              <w:spacing w:before="120"/>
              <w:rPr>
                <w:lang w:val="en-US" w:eastAsia="zh-CN"/>
              </w:rPr>
            </w:pPr>
            <w:r>
              <w:rPr>
                <w:rFonts w:hint="eastAsia"/>
                <w:lang w:val="en-US" w:eastAsia="zh-CN"/>
              </w:rPr>
              <w:t xml:space="preserve">Can not </w:t>
            </w:r>
            <w:r>
              <w:rPr>
                <w:lang w:eastAsia="zh-CN"/>
              </w:rPr>
              <w:t xml:space="preserve">retain subcarrier </w:t>
            </w:r>
            <w:r w:rsidR="00FF7BC9">
              <w:rPr>
                <w:lang w:eastAsia="zh-CN"/>
              </w:rPr>
              <w:t>orthogonality</w:t>
            </w:r>
            <w:r w:rsidR="00FF7BC9">
              <w:rPr>
                <w:lang w:val="en-US" w:eastAsia="zh-CN"/>
              </w:rPr>
              <w:t>, resulting</w:t>
            </w:r>
            <w:r>
              <w:rPr>
                <w:rFonts w:hint="eastAsia"/>
                <w:lang w:val="en-US" w:eastAsia="zh-CN"/>
              </w:rPr>
              <w:t xml:space="preserve"> in coexistence interference with NR for </w:t>
            </w:r>
            <w:proofErr w:type="spellStart"/>
            <w:r>
              <w:rPr>
                <w:rFonts w:hint="eastAsia"/>
                <w:lang w:val="en-US" w:eastAsia="zh-CN"/>
              </w:rPr>
              <w:t>inband</w:t>
            </w:r>
            <w:proofErr w:type="spellEnd"/>
            <w:r>
              <w:rPr>
                <w:rFonts w:hint="eastAsia"/>
                <w:lang w:val="en-US" w:eastAsia="zh-CN"/>
              </w:rPr>
              <w:t xml:space="preserve"> deployment.</w:t>
            </w:r>
          </w:p>
          <w:p w14:paraId="571E2373" w14:textId="276ADEFF" w:rsidR="009F183C" w:rsidRDefault="00000000">
            <w:pPr>
              <w:numPr>
                <w:ilvl w:val="0"/>
                <w:numId w:val="16"/>
              </w:numPr>
              <w:spacing w:before="120"/>
              <w:rPr>
                <w:lang w:val="en-US" w:eastAsia="zh-CN"/>
              </w:rPr>
            </w:pPr>
            <w:r>
              <w:rPr>
                <w:rFonts w:hint="eastAsia"/>
                <w:lang w:val="en-US" w:eastAsia="zh-CN"/>
              </w:rPr>
              <w:t xml:space="preserve">Part of the OFDM hardware in </w:t>
            </w:r>
            <w:proofErr w:type="spellStart"/>
            <w:r>
              <w:rPr>
                <w:rFonts w:hint="eastAsia"/>
                <w:lang w:val="en-US" w:eastAsia="zh-CN"/>
              </w:rPr>
              <w:t>gNB</w:t>
            </w:r>
            <w:proofErr w:type="spellEnd"/>
            <w:r>
              <w:rPr>
                <w:rFonts w:hint="eastAsia"/>
                <w:lang w:val="en-US" w:eastAsia="zh-CN"/>
              </w:rPr>
              <w:t xml:space="preserve">/intermediate UE </w:t>
            </w:r>
            <w:r w:rsidR="00FF7BC9">
              <w:rPr>
                <w:lang w:val="en-US" w:eastAsia="zh-CN"/>
              </w:rPr>
              <w:t>cannot</w:t>
            </w:r>
            <w:r>
              <w:rPr>
                <w:rFonts w:hint="eastAsia"/>
                <w:lang w:val="en-US" w:eastAsia="zh-CN"/>
              </w:rPr>
              <w:t xml:space="preserve"> be reused.</w:t>
            </w:r>
          </w:p>
        </w:tc>
      </w:tr>
    </w:tbl>
    <w:p w14:paraId="337C2F5C" w14:textId="77777777" w:rsidR="009F183C" w:rsidRDefault="009F183C">
      <w:pPr>
        <w:spacing w:before="120"/>
        <w:rPr>
          <w:lang w:val="en-US" w:eastAsia="zh-CN"/>
        </w:rPr>
      </w:pPr>
    </w:p>
    <w:p w14:paraId="3E31A9F9" w14:textId="49F9A5C4" w:rsidR="009F183C" w:rsidRDefault="00000000">
      <w:pPr>
        <w:spacing w:before="120"/>
        <w:rPr>
          <w:lang w:val="en-US" w:eastAsia="zh-CN"/>
        </w:rPr>
      </w:pPr>
      <w:r>
        <w:rPr>
          <w:rFonts w:hint="eastAsia"/>
          <w:lang w:val="en-US" w:eastAsia="zh-CN"/>
        </w:rPr>
        <w:t xml:space="preserve">For Method Type 2 </w:t>
      </w:r>
      <w:r w:rsidR="00E6230B">
        <w:rPr>
          <w:rFonts w:hint="eastAsia"/>
          <w:lang w:val="en-US" w:eastAsia="zh-CN"/>
        </w:rPr>
        <w:t>Alt</w:t>
      </w:r>
      <w:r>
        <w:rPr>
          <w:rFonts w:hint="eastAsia"/>
          <w:lang w:val="en-US" w:eastAsia="zh-CN"/>
        </w:rPr>
        <w:t xml:space="preserve"> 1-2, we want to provide more details. </w:t>
      </w:r>
    </w:p>
    <w:p w14:paraId="12528F39" w14:textId="77777777" w:rsidR="009F183C" w:rsidRDefault="00000000">
      <w:pPr>
        <w:numPr>
          <w:ilvl w:val="0"/>
          <w:numId w:val="17"/>
        </w:numPr>
        <w:spacing w:before="120"/>
        <w:rPr>
          <w:b/>
          <w:bCs/>
          <w:lang w:val="en-US" w:eastAsia="zh-CN"/>
        </w:rPr>
      </w:pPr>
      <w:bookmarkStart w:id="16" w:name="OLE_LINK7"/>
      <w:r>
        <w:rPr>
          <w:rFonts w:hint="eastAsia"/>
          <w:b/>
          <w:bCs/>
          <w:lang w:val="en-US" w:eastAsia="zh-CN"/>
        </w:rPr>
        <w:t>How to solve the false transition edges introduced by CP</w:t>
      </w:r>
    </w:p>
    <w:bookmarkEnd w:id="16"/>
    <w:p w14:paraId="044D486A" w14:textId="0570F0C9" w:rsidR="009F183C" w:rsidRDefault="00000000">
      <w:pPr>
        <w:spacing w:before="120"/>
        <w:rPr>
          <w:rFonts w:eastAsia="等线"/>
          <w:bCs/>
          <w:lang w:val="en-US" w:eastAsia="zh-CN"/>
        </w:rPr>
      </w:pPr>
      <w:r>
        <w:rPr>
          <w:rFonts w:hint="eastAsia"/>
          <w:lang w:val="en-US" w:eastAsia="zh-CN"/>
        </w:rPr>
        <w:t>For following cases in Figure</w:t>
      </w:r>
      <w:r w:rsidR="003F7A71">
        <w:rPr>
          <w:rFonts w:hint="eastAsia"/>
          <w:lang w:val="en-US" w:eastAsia="zh-CN"/>
        </w:rPr>
        <w:t xml:space="preserve"> 2</w:t>
      </w:r>
      <w:r>
        <w:rPr>
          <w:rFonts w:hint="eastAsia"/>
          <w:lang w:val="en-US" w:eastAsia="zh-CN"/>
        </w:rPr>
        <w:t>.1</w:t>
      </w:r>
      <w:r w:rsidR="003F7A71">
        <w:rPr>
          <w:rFonts w:hint="eastAsia"/>
          <w:lang w:val="en-US" w:eastAsia="zh-CN"/>
        </w:rPr>
        <w:t>.1-1</w:t>
      </w:r>
      <w:r>
        <w:rPr>
          <w:rFonts w:hint="eastAsia"/>
          <w:lang w:val="en-US" w:eastAsia="zh-CN"/>
        </w:rPr>
        <w:t>,</w:t>
      </w:r>
      <w:r>
        <w:rPr>
          <w:rFonts w:eastAsia="等线"/>
          <w:bCs/>
          <w:lang w:eastAsia="zh-CN"/>
        </w:rPr>
        <w:t xml:space="preserve"> a transition edge occurs only at the start or only at the end of the CP</w:t>
      </w:r>
      <w:r>
        <w:rPr>
          <w:rFonts w:eastAsia="等线" w:hint="eastAsia"/>
          <w:bCs/>
          <w:lang w:val="en-US" w:eastAsia="zh-CN"/>
        </w:rPr>
        <w:t>, the CP part copied from the end of OFDM symbol n should either be same as the last chip of OFDM symbol n-1 or as the first chip of OFDM symbol n.</w:t>
      </w:r>
    </w:p>
    <w:p w14:paraId="23DFC1A8" w14:textId="77777777" w:rsidR="009F183C" w:rsidRDefault="00000000">
      <w:pPr>
        <w:spacing w:before="120"/>
        <w:jc w:val="center"/>
      </w:pPr>
      <w:r>
        <w:rPr>
          <w:noProof/>
        </w:rPr>
        <w:drawing>
          <wp:inline distT="0" distB="0" distL="114300" distR="114300" wp14:anchorId="68C11178" wp14:editId="51C81DDB">
            <wp:extent cx="4053205" cy="3286125"/>
            <wp:effectExtent l="0" t="0" r="635" b="5715"/>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8"/>
                    <a:stretch>
                      <a:fillRect/>
                    </a:stretch>
                  </pic:blipFill>
                  <pic:spPr>
                    <a:xfrm>
                      <a:off x="0" y="0"/>
                      <a:ext cx="4053205" cy="3286125"/>
                    </a:xfrm>
                    <a:prstGeom prst="rect">
                      <a:avLst/>
                    </a:prstGeom>
                    <a:noFill/>
                    <a:ln>
                      <a:noFill/>
                    </a:ln>
                  </pic:spPr>
                </pic:pic>
              </a:graphicData>
            </a:graphic>
          </wp:inline>
        </w:drawing>
      </w:r>
    </w:p>
    <w:p w14:paraId="5A1517E1" w14:textId="1B6FDA73" w:rsidR="009F183C" w:rsidRPr="00A453A2" w:rsidRDefault="00000000">
      <w:pPr>
        <w:spacing w:before="120"/>
        <w:jc w:val="center"/>
        <w:rPr>
          <w:b/>
          <w:bCs/>
          <w:lang w:val="en-US" w:eastAsia="zh-CN"/>
        </w:rPr>
      </w:pPr>
      <w:r w:rsidRPr="00A453A2">
        <w:rPr>
          <w:rFonts w:hint="eastAsia"/>
          <w:b/>
          <w:bCs/>
          <w:lang w:val="en-US" w:eastAsia="zh-CN"/>
        </w:rPr>
        <w:t>Figure</w:t>
      </w:r>
      <w:r w:rsidR="003F7A71" w:rsidRPr="00A453A2">
        <w:rPr>
          <w:rFonts w:hint="eastAsia"/>
          <w:b/>
          <w:bCs/>
          <w:lang w:val="en-US" w:eastAsia="zh-CN"/>
        </w:rPr>
        <w:t xml:space="preserve"> 2</w:t>
      </w:r>
      <w:r w:rsidRPr="00A453A2">
        <w:rPr>
          <w:rFonts w:hint="eastAsia"/>
          <w:b/>
          <w:bCs/>
          <w:lang w:val="en-US" w:eastAsia="zh-CN"/>
        </w:rPr>
        <w:t>.1</w:t>
      </w:r>
      <w:r w:rsidR="003F7A71" w:rsidRPr="00A453A2">
        <w:rPr>
          <w:rFonts w:hint="eastAsia"/>
          <w:b/>
          <w:bCs/>
          <w:lang w:val="en-US" w:eastAsia="zh-CN"/>
        </w:rPr>
        <w:t>.1-1</w:t>
      </w:r>
      <w:r w:rsidRPr="00A453A2">
        <w:rPr>
          <w:rFonts w:hint="eastAsia"/>
          <w:b/>
          <w:bCs/>
          <w:lang w:val="en-US" w:eastAsia="zh-CN"/>
        </w:rPr>
        <w:t xml:space="preserve"> Illustration of Alt 1-2 of Method Type 2</w:t>
      </w:r>
    </w:p>
    <w:p w14:paraId="7642085F" w14:textId="3E4CA70C" w:rsidR="009F183C" w:rsidRDefault="00000000">
      <w:pPr>
        <w:spacing w:before="120"/>
        <w:rPr>
          <w:lang w:val="en-US" w:eastAsia="zh-CN"/>
        </w:rPr>
      </w:pPr>
      <w:r>
        <w:rPr>
          <w:rFonts w:hint="eastAsia"/>
          <w:lang w:val="en-US" w:eastAsia="zh-CN"/>
        </w:rPr>
        <w:t>But for the left part cases in Figure</w:t>
      </w:r>
      <w:r w:rsidR="00BC01A7">
        <w:rPr>
          <w:rFonts w:hint="eastAsia"/>
          <w:lang w:val="en-US" w:eastAsia="zh-CN"/>
        </w:rPr>
        <w:t xml:space="preserve"> </w:t>
      </w:r>
      <w:r>
        <w:rPr>
          <w:rFonts w:hint="eastAsia"/>
          <w:lang w:val="en-US" w:eastAsia="zh-CN"/>
        </w:rPr>
        <w:t>2</w:t>
      </w:r>
      <w:r w:rsidR="00BC01A7">
        <w:rPr>
          <w:rFonts w:hint="eastAsia"/>
          <w:lang w:val="en-US" w:eastAsia="zh-CN"/>
        </w:rPr>
        <w:t>.1.1-2</w:t>
      </w:r>
      <w:r>
        <w:rPr>
          <w:rFonts w:hint="eastAsia"/>
          <w:lang w:val="en-US" w:eastAsia="zh-CN"/>
        </w:rPr>
        <w:t xml:space="preserve">, </w:t>
      </w:r>
      <w:r>
        <w:rPr>
          <w:rFonts w:eastAsia="等线" w:hint="eastAsia"/>
          <w:bCs/>
          <w:lang w:val="en-US" w:eastAsia="zh-CN"/>
        </w:rPr>
        <w:t xml:space="preserve">supposing the last bit value after Manchester coding of OFDM symbol </w:t>
      </w:r>
      <w:r>
        <w:rPr>
          <w:rFonts w:eastAsia="等线" w:hint="eastAsia"/>
          <w:bCs/>
          <w:i/>
          <w:iCs/>
          <w:lang w:val="en-US" w:eastAsia="zh-CN"/>
        </w:rPr>
        <w:t>n-1</w:t>
      </w:r>
      <w:r>
        <w:rPr>
          <w:rFonts w:eastAsia="等线" w:hint="eastAsia"/>
          <w:bCs/>
          <w:lang w:val="en-US" w:eastAsia="zh-CN"/>
        </w:rPr>
        <w:t xml:space="preserve"> is </w:t>
      </w:r>
      <w:r>
        <w:rPr>
          <w:rFonts w:eastAsia="等线" w:hint="eastAsia"/>
          <w:bCs/>
          <w:i/>
          <w:iCs/>
          <w:lang w:val="en-US" w:eastAsia="zh-CN"/>
        </w:rPr>
        <w:t>a</w:t>
      </w:r>
      <w:r>
        <w:rPr>
          <w:rFonts w:eastAsia="等线" w:hint="eastAsia"/>
          <w:bCs/>
          <w:lang w:val="en-US" w:eastAsia="zh-CN"/>
        </w:rPr>
        <w:t xml:space="preserve">, and the first and last bit value after Manchester coding of OFDM symbol </w:t>
      </w:r>
      <w:r>
        <w:rPr>
          <w:rFonts w:eastAsia="等线" w:hint="eastAsia"/>
          <w:bCs/>
          <w:i/>
          <w:iCs/>
          <w:lang w:val="en-US" w:eastAsia="zh-CN"/>
        </w:rPr>
        <w:t>n</w:t>
      </w:r>
      <w:r>
        <w:rPr>
          <w:rFonts w:eastAsia="等线" w:hint="eastAsia"/>
          <w:bCs/>
          <w:lang w:val="en-US" w:eastAsia="zh-CN"/>
        </w:rPr>
        <w:t xml:space="preserve"> are </w:t>
      </w:r>
      <w:r>
        <w:rPr>
          <w:rFonts w:eastAsia="等线" w:hint="eastAsia"/>
          <w:bCs/>
          <w:i/>
          <w:iCs/>
          <w:lang w:val="en-US" w:eastAsia="zh-CN"/>
        </w:rPr>
        <w:t>b</w:t>
      </w:r>
      <w:r>
        <w:rPr>
          <w:rFonts w:eastAsia="等线" w:hint="eastAsia"/>
          <w:bCs/>
          <w:lang w:val="en-US" w:eastAsia="zh-CN"/>
        </w:rPr>
        <w:t xml:space="preserve"> and</w:t>
      </w:r>
      <w:r>
        <w:rPr>
          <w:rFonts w:eastAsia="等线" w:hint="eastAsia"/>
          <w:bCs/>
          <w:i/>
          <w:iCs/>
          <w:lang w:val="en-US" w:eastAsia="zh-CN"/>
        </w:rPr>
        <w:t xml:space="preserve"> c</w:t>
      </w:r>
      <w:r>
        <w:rPr>
          <w:rFonts w:eastAsia="等线" w:hint="eastAsia"/>
          <w:bCs/>
          <w:lang w:val="en-US" w:eastAsia="zh-CN"/>
        </w:rPr>
        <w:t xml:space="preserve">, false </w:t>
      </w:r>
      <w:r>
        <w:rPr>
          <w:rFonts w:eastAsia="等线"/>
          <w:bCs/>
          <w:lang w:eastAsia="zh-CN"/>
        </w:rPr>
        <w:t>rising/falling edge</w:t>
      </w:r>
      <w:r>
        <w:rPr>
          <w:rFonts w:eastAsia="等线" w:hint="eastAsia"/>
          <w:bCs/>
          <w:lang w:val="en-US" w:eastAsia="zh-CN"/>
        </w:rPr>
        <w:t xml:space="preserve"> </w:t>
      </w:r>
      <w:r w:rsidR="0097456C">
        <w:rPr>
          <w:rFonts w:eastAsia="等线" w:hint="eastAsia"/>
          <w:bCs/>
          <w:lang w:val="en-US" w:eastAsia="zh-CN"/>
        </w:rPr>
        <w:t>happens</w:t>
      </w:r>
      <w:r>
        <w:rPr>
          <w:rFonts w:eastAsia="等线" w:hint="eastAsia"/>
          <w:bCs/>
          <w:lang w:val="en-US" w:eastAsia="zh-CN"/>
        </w:rPr>
        <w:t xml:space="preserve"> when </w:t>
      </w:r>
      <m:oMath>
        <m:r>
          <m:rPr>
            <m:sty m:val="p"/>
          </m:rPr>
          <w:rPr>
            <w:rFonts w:ascii="Cambria Math" w:eastAsia="等线" w:hAnsi="Cambria Math"/>
            <w:lang w:val="en-US" w:eastAsia="zh-CN"/>
          </w:rPr>
          <m:t>a=b</m:t>
        </m:r>
        <m:r>
          <m:rPr>
            <m:sty m:val="p"/>
          </m:rPr>
          <w:rPr>
            <w:rFonts w:ascii="Cambria Math" w:hAnsi="Cambria Math"/>
            <w:lang w:val="en-US"/>
          </w:rPr>
          <m:t>≠</m:t>
        </m:r>
        <m:r>
          <m:rPr>
            <m:sty m:val="p"/>
          </m:rPr>
          <w:rPr>
            <w:rFonts w:ascii="Cambria Math" w:hAnsi="Cambria Math"/>
            <w:lang w:val="en-US" w:eastAsia="zh-CN"/>
          </w:rPr>
          <m:t>c</m:t>
        </m:r>
      </m:oMath>
      <w:r>
        <w:rPr>
          <w:rFonts w:hint="eastAsia"/>
          <w:lang w:val="en-US" w:eastAsia="zh-CN"/>
        </w:rPr>
        <w:t xml:space="preserve">. </w:t>
      </w:r>
      <w:proofErr w:type="gramStart"/>
      <w:r>
        <w:rPr>
          <w:rFonts w:hint="eastAsia"/>
          <w:lang w:val="en-US" w:eastAsia="zh-CN"/>
        </w:rPr>
        <w:t>So</w:t>
      </w:r>
      <w:proofErr w:type="gramEnd"/>
      <w:r>
        <w:rPr>
          <w:rFonts w:hint="eastAsia"/>
          <w:lang w:val="en-US" w:eastAsia="zh-CN"/>
        </w:rPr>
        <w:t xml:space="preserve"> such cases needs to be avoided.</w:t>
      </w:r>
    </w:p>
    <w:p w14:paraId="5E482B75" w14:textId="77777777" w:rsidR="009F183C" w:rsidRDefault="009F183C">
      <w:pPr>
        <w:spacing w:before="120"/>
        <w:jc w:val="center"/>
      </w:pPr>
    </w:p>
    <w:p w14:paraId="11B80697" w14:textId="77777777" w:rsidR="009F183C" w:rsidRDefault="00000000">
      <w:pPr>
        <w:spacing w:before="120"/>
        <w:jc w:val="center"/>
      </w:pPr>
      <w:r>
        <w:rPr>
          <w:noProof/>
        </w:rPr>
        <w:lastRenderedPageBreak/>
        <w:drawing>
          <wp:inline distT="0" distB="0" distL="114300" distR="114300" wp14:anchorId="052E3EAB" wp14:editId="5A26CD02">
            <wp:extent cx="6261100" cy="2087245"/>
            <wp:effectExtent l="0" t="0" r="2540" b="635"/>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9"/>
                    <a:stretch>
                      <a:fillRect/>
                    </a:stretch>
                  </pic:blipFill>
                  <pic:spPr>
                    <a:xfrm>
                      <a:off x="0" y="0"/>
                      <a:ext cx="6261100" cy="2087245"/>
                    </a:xfrm>
                    <a:prstGeom prst="rect">
                      <a:avLst/>
                    </a:prstGeom>
                    <a:noFill/>
                    <a:ln>
                      <a:noFill/>
                    </a:ln>
                  </pic:spPr>
                </pic:pic>
              </a:graphicData>
            </a:graphic>
          </wp:inline>
        </w:drawing>
      </w:r>
    </w:p>
    <w:p w14:paraId="5BE19596" w14:textId="2B6333D1" w:rsidR="009F183C" w:rsidRPr="00A453A2" w:rsidRDefault="00000000">
      <w:pPr>
        <w:spacing w:before="120"/>
        <w:jc w:val="center"/>
        <w:rPr>
          <w:b/>
          <w:bCs/>
          <w:lang w:eastAsia="zh-CN"/>
        </w:rPr>
      </w:pPr>
      <w:bookmarkStart w:id="17" w:name="_Ref18532"/>
      <w:bookmarkStart w:id="18" w:name="OLE_LINK10"/>
      <w:r w:rsidRPr="00A453A2">
        <w:rPr>
          <w:b/>
          <w:bCs/>
        </w:rPr>
        <w:t xml:space="preserve">Figure </w:t>
      </w:r>
      <w:bookmarkEnd w:id="17"/>
      <w:r w:rsidRPr="00A453A2">
        <w:rPr>
          <w:rFonts w:hint="eastAsia"/>
          <w:b/>
          <w:bCs/>
          <w:lang w:val="en-US" w:eastAsia="zh-CN"/>
        </w:rPr>
        <w:t>2</w:t>
      </w:r>
      <w:r w:rsidR="00BC01A7" w:rsidRPr="00A453A2">
        <w:rPr>
          <w:rFonts w:hint="eastAsia"/>
          <w:b/>
          <w:bCs/>
          <w:lang w:val="en-US" w:eastAsia="zh-CN"/>
        </w:rPr>
        <w:t>.1.1-2</w:t>
      </w:r>
      <w:r w:rsidRPr="00A453A2">
        <w:rPr>
          <w:rFonts w:hint="eastAsia"/>
          <w:b/>
          <w:bCs/>
          <w:lang w:val="en-US" w:eastAsia="zh-CN"/>
        </w:rPr>
        <w:t xml:space="preserve"> </w:t>
      </w:r>
      <w:r w:rsidRPr="00A453A2">
        <w:rPr>
          <w:b/>
          <w:bCs/>
          <w:lang w:eastAsia="zh-CN"/>
        </w:rPr>
        <w:t xml:space="preserve">Solving of </w:t>
      </w:r>
      <w:r w:rsidRPr="00A453A2">
        <w:rPr>
          <w:rFonts w:hint="eastAsia"/>
          <w:b/>
          <w:bCs/>
          <w:lang w:val="en-US" w:eastAsia="zh-CN"/>
        </w:rPr>
        <w:t>CP issues</w:t>
      </w:r>
      <w:r w:rsidRPr="00A453A2">
        <w:rPr>
          <w:b/>
          <w:bCs/>
          <w:lang w:eastAsia="zh-CN"/>
        </w:rPr>
        <w:t xml:space="preserve"> by </w:t>
      </w:r>
      <w:r w:rsidR="003F614F">
        <w:rPr>
          <w:rFonts w:hint="eastAsia"/>
          <w:b/>
          <w:bCs/>
          <w:lang w:eastAsia="zh-CN"/>
        </w:rPr>
        <w:t>altering</w:t>
      </w:r>
      <w:r w:rsidR="003F614F" w:rsidRPr="00A453A2">
        <w:rPr>
          <w:b/>
          <w:bCs/>
          <w:lang w:eastAsia="zh-CN"/>
        </w:rPr>
        <w:t xml:space="preserve"> </w:t>
      </w:r>
      <w:r w:rsidRPr="00A453A2">
        <w:rPr>
          <w:b/>
          <w:bCs/>
          <w:lang w:eastAsia="zh-CN"/>
        </w:rPr>
        <w:t>M values</w:t>
      </w:r>
    </w:p>
    <w:bookmarkEnd w:id="18"/>
    <w:p w14:paraId="78348750" w14:textId="77777777" w:rsidR="009F183C" w:rsidRDefault="00000000">
      <w:pPr>
        <w:spacing w:before="120"/>
        <w:rPr>
          <w:rFonts w:hAnsi="Cambria Math"/>
          <w:lang w:val="en-US" w:eastAsia="zh-CN"/>
        </w:rPr>
      </w:pPr>
      <w:r>
        <w:rPr>
          <w:rFonts w:hint="eastAsia"/>
          <w:lang w:val="en-US" w:eastAsia="zh-CN"/>
        </w:rPr>
        <w:t xml:space="preserve">To avoid such </w:t>
      </w:r>
      <m:oMath>
        <m:r>
          <m:rPr>
            <m:sty m:val="p"/>
          </m:rPr>
          <w:rPr>
            <w:rFonts w:ascii="Cambria Math" w:eastAsia="等线" w:hAnsi="Cambria Math"/>
            <w:lang w:val="en-US" w:eastAsia="zh-CN"/>
          </w:rPr>
          <m:t>a=b</m:t>
        </m:r>
        <m:r>
          <m:rPr>
            <m:sty m:val="p"/>
          </m:rPr>
          <w:rPr>
            <w:rFonts w:ascii="Cambria Math" w:hAnsi="Cambria Math"/>
            <w:lang w:val="en-US"/>
          </w:rPr>
          <m:t>≠</m:t>
        </m:r>
        <m:r>
          <m:rPr>
            <m:sty m:val="p"/>
          </m:rPr>
          <w:rPr>
            <w:rFonts w:ascii="Cambria Math" w:hAnsi="Cambria Math"/>
            <w:lang w:val="en-US" w:eastAsia="zh-CN"/>
          </w:rPr>
          <m:t>c</m:t>
        </m:r>
      </m:oMath>
      <w:r>
        <w:rPr>
          <w:rFonts w:hAnsi="Cambria Math" w:hint="eastAsia"/>
          <w:lang w:val="en-US" w:eastAsia="zh-CN"/>
        </w:rPr>
        <w:t xml:space="preserve"> cases, there are two sub-alternatives,</w:t>
      </w:r>
    </w:p>
    <w:p w14:paraId="1237F084" w14:textId="77777777" w:rsidR="009F183C" w:rsidRDefault="00000000">
      <w:pPr>
        <w:numPr>
          <w:ilvl w:val="0"/>
          <w:numId w:val="17"/>
        </w:numPr>
        <w:spacing w:before="120"/>
        <w:rPr>
          <w:rFonts w:hAnsi="Cambria Math"/>
          <w:lang w:val="en-US" w:eastAsia="zh-CN"/>
        </w:rPr>
      </w:pPr>
      <w:bookmarkStart w:id="19" w:name="OLE_LINK35"/>
      <w:bookmarkStart w:id="20" w:name="OLE_LINK36"/>
      <w:r>
        <w:rPr>
          <w:rFonts w:hAnsi="Cambria Math" w:hint="eastAsia"/>
          <w:lang w:val="en-US" w:eastAsia="zh-CN"/>
        </w:rPr>
        <w:t>Alt 1-2-1</w:t>
      </w:r>
      <w:bookmarkEnd w:id="19"/>
      <w:r>
        <w:rPr>
          <w:rFonts w:hAnsi="Cambria Math" w:hint="eastAsia"/>
          <w:lang w:val="en-US" w:eastAsia="zh-CN"/>
        </w:rPr>
        <w:t xml:space="preserve">: Change </w:t>
      </w:r>
      <m:oMath>
        <m:r>
          <m:rPr>
            <m:sty m:val="p"/>
          </m:rPr>
          <w:rPr>
            <w:rFonts w:ascii="Cambria Math" w:eastAsia="等线" w:hAnsi="Cambria Math"/>
            <w:lang w:val="en-US" w:eastAsia="zh-CN"/>
          </w:rPr>
          <m:t>a=b</m:t>
        </m:r>
        <m:r>
          <m:rPr>
            <m:sty m:val="p"/>
          </m:rPr>
          <w:rPr>
            <w:rFonts w:ascii="Cambria Math" w:hAnsi="Cambria Math"/>
            <w:lang w:val="en-US"/>
          </w:rPr>
          <m:t>≠</m:t>
        </m:r>
        <m:r>
          <m:rPr>
            <m:sty m:val="p"/>
          </m:rPr>
          <w:rPr>
            <w:rFonts w:ascii="Cambria Math" w:hAnsi="Cambria Math"/>
            <w:lang w:val="en-US" w:eastAsia="zh-CN"/>
          </w:rPr>
          <m:t>c</m:t>
        </m:r>
      </m:oMath>
      <w:r>
        <w:rPr>
          <w:rFonts w:hAnsi="Cambria Math" w:hint="eastAsia"/>
          <w:lang w:val="en-US" w:eastAsia="zh-CN"/>
        </w:rPr>
        <w:t xml:space="preserve"> case to </w:t>
      </w:r>
      <m:oMath>
        <m:r>
          <m:rPr>
            <m:sty m:val="p"/>
          </m:rPr>
          <w:rPr>
            <w:rFonts w:ascii="Cambria Math" w:eastAsia="等线" w:hAnsi="Cambria Math"/>
            <w:lang w:val="en-US" w:eastAsia="zh-CN"/>
          </w:rPr>
          <m:t>a=b</m:t>
        </m:r>
        <m:r>
          <m:rPr>
            <m:sty m:val="p"/>
          </m:rPr>
          <w:rPr>
            <w:rFonts w:ascii="Cambria Math" w:hAnsi="Cambria Math"/>
            <w:lang w:val="en-US"/>
          </w:rPr>
          <m:t>=</m:t>
        </m:r>
        <m:r>
          <m:rPr>
            <m:sty m:val="p"/>
          </m:rPr>
          <w:rPr>
            <w:rFonts w:ascii="Cambria Math" w:hAnsi="Cambria Math"/>
            <w:lang w:val="en-US" w:eastAsia="zh-CN"/>
          </w:rPr>
          <m:t>c</m:t>
        </m:r>
      </m:oMath>
      <w:r>
        <w:rPr>
          <w:rFonts w:hAnsi="Cambria Math" w:hint="eastAsia"/>
          <w:lang w:val="en-US" w:eastAsia="zh-CN"/>
        </w:rPr>
        <w:t xml:space="preserve"> case by changing OOK-4 M value to adjacent </w:t>
      </w:r>
      <m:oMath>
        <m:r>
          <m:rPr>
            <m:sty m:val="p"/>
          </m:rPr>
          <w:rPr>
            <w:rFonts w:ascii="Cambria Math" w:hAnsi="Cambria Math" w:hint="eastAsia"/>
            <w:lang w:val="en-US" w:eastAsia="zh-CN"/>
          </w:rPr>
          <m:t>M</m:t>
        </m:r>
        <m:r>
          <m:rPr>
            <m:sty m:val="p"/>
          </m:rPr>
          <w:rPr>
            <w:rFonts w:ascii="Cambria Math" w:hAnsi="Cambria Math"/>
            <w:lang w:val="en-US"/>
          </w:rPr>
          <m:t>±</m:t>
        </m:r>
      </m:oMath>
      <w:r>
        <w:rPr>
          <w:rFonts w:hAnsi="Cambria Math" w:hint="eastAsia"/>
          <w:lang w:val="en-US" w:eastAsia="zh-CN"/>
        </w:rPr>
        <w:t>1</w:t>
      </w:r>
      <w:bookmarkEnd w:id="20"/>
      <w:r>
        <w:rPr>
          <w:rFonts w:hint="eastAsia"/>
          <w:lang w:val="en-US" w:eastAsia="zh-CN"/>
        </w:rPr>
        <w:t>.</w:t>
      </w:r>
    </w:p>
    <w:p w14:paraId="0712B386" w14:textId="45F1E28A" w:rsidR="009F183C" w:rsidRDefault="00000000">
      <w:pPr>
        <w:spacing w:before="120"/>
        <w:rPr>
          <w:lang w:val="en-US" w:eastAsia="zh-CN"/>
        </w:rPr>
      </w:pPr>
      <w:r>
        <w:rPr>
          <w:rFonts w:hint="eastAsia"/>
          <w:lang w:val="en-US" w:eastAsia="zh-CN"/>
        </w:rPr>
        <w:t>When Manchester coding is used, and an even M value is changed to an adjacent odd M value, the last OOK bit for OFDM symbol n will be changed to a different ON/OFF state, since high-low transition will always happen between two Manchester coded bits, therefore, with the shift, an updated value c opposite to the original c will become the last chip bit of OFDM symbol n, resulting in a=b=c, as shown in Figure 2</w:t>
      </w:r>
      <w:r w:rsidR="006C61A0">
        <w:rPr>
          <w:rFonts w:hint="eastAsia"/>
          <w:lang w:val="en-US" w:eastAsia="zh-CN"/>
        </w:rPr>
        <w:t>.1.1-2</w:t>
      </w:r>
      <w:r>
        <w:rPr>
          <w:rFonts w:hint="eastAsia"/>
          <w:lang w:val="en-US" w:eastAsia="zh-CN"/>
        </w:rPr>
        <w:t xml:space="preserve"> right part. As a result, no different false transition will be introduced with changed M value for OFDM symbol n. </w:t>
      </w:r>
    </w:p>
    <w:p w14:paraId="737DDEAA" w14:textId="24FA6882" w:rsidR="009F183C" w:rsidRDefault="00000000">
      <w:pPr>
        <w:spacing w:before="120"/>
        <w:rPr>
          <w:rFonts w:hAnsi="Cambria Math"/>
          <w:lang w:val="en-US" w:eastAsia="zh-CN"/>
        </w:rPr>
      </w:pPr>
      <w:r>
        <w:rPr>
          <w:rFonts w:eastAsia="等线" w:hint="eastAsia"/>
          <w:bCs/>
          <w:lang w:val="en-US" w:eastAsia="zh-CN"/>
        </w:rPr>
        <w:t xml:space="preserve">For Alt 1-2-1, change of M will change the actual duration of one chip. The device is informed about the chip duration by preamble of PRDCH, which is corresponding to M. </w:t>
      </w:r>
      <w:proofErr w:type="gramStart"/>
      <w:r>
        <w:rPr>
          <w:rFonts w:eastAsia="等线" w:hint="eastAsia"/>
          <w:bCs/>
          <w:lang w:val="en-US" w:eastAsia="zh-CN"/>
        </w:rPr>
        <w:t>So</w:t>
      </w:r>
      <w:proofErr w:type="gramEnd"/>
      <w:r>
        <w:rPr>
          <w:rFonts w:eastAsia="等线" w:hint="eastAsia"/>
          <w:bCs/>
          <w:lang w:val="en-US" w:eastAsia="zh-CN"/>
        </w:rPr>
        <w:t xml:space="preserve"> from device side, it has the knowledge of chip duration T informed by preamble, which corresponding to </w:t>
      </w:r>
      <m:oMath>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T</m:t>
                </m:r>
              </m:e>
              <m:sub>
                <m:r>
                  <m:rPr>
                    <m:sty m:val="p"/>
                  </m:rPr>
                  <w:rPr>
                    <w:rFonts w:ascii="Cambria Math" w:hAnsi="Cambria Math"/>
                    <w:lang w:val="en-US" w:eastAsia="zh-CN"/>
                  </w:rPr>
                  <m:t>OFDM</m:t>
                </m:r>
              </m:sub>
            </m:sSub>
          </m:num>
          <m:den>
            <m:r>
              <m:rPr>
                <m:sty m:val="p"/>
              </m:rPr>
              <w:rPr>
                <w:rFonts w:ascii="Cambria Math" w:hAnsi="Cambria Math"/>
                <w:lang w:val="en-US" w:eastAsia="zh-CN"/>
              </w:rPr>
              <m:t>M</m:t>
            </m:r>
          </m:den>
        </m:f>
      </m:oMath>
      <w:r>
        <w:rPr>
          <w:rFonts w:hAnsi="Cambria Math" w:hint="eastAsia"/>
          <w:lang w:val="en-US" w:eastAsia="zh-CN"/>
        </w:rPr>
        <w:t xml:space="preserve">, where </w:t>
      </w:r>
      <m:oMath>
        <m:sSub>
          <m:sSubPr>
            <m:ctrlPr>
              <w:rPr>
                <w:rFonts w:ascii="Cambria Math" w:hAnsi="Cambria Math"/>
                <w:lang w:val="en-US" w:eastAsia="zh-CN"/>
              </w:rPr>
            </m:ctrlPr>
          </m:sSubPr>
          <m:e>
            <m:r>
              <m:rPr>
                <m:sty m:val="p"/>
              </m:rPr>
              <w:rPr>
                <w:rFonts w:ascii="Cambria Math" w:hAnsi="Cambria Math"/>
                <w:lang w:val="en-US" w:eastAsia="zh-CN"/>
              </w:rPr>
              <m:t>T</m:t>
            </m:r>
          </m:e>
          <m:sub>
            <m:r>
              <m:rPr>
                <m:sty m:val="p"/>
              </m:rPr>
              <w:rPr>
                <w:rFonts w:ascii="Cambria Math" w:hAnsi="Cambria Math"/>
                <w:lang w:val="en-US" w:eastAsia="zh-CN"/>
              </w:rPr>
              <m:t>OFDM</m:t>
            </m:r>
          </m:sub>
        </m:sSub>
      </m:oMath>
      <w:r>
        <w:rPr>
          <w:rFonts w:hAnsi="Cambria Math" w:hint="eastAsia"/>
          <w:lang w:val="en-US" w:eastAsia="zh-CN"/>
        </w:rPr>
        <w:t xml:space="preserve"> is the duration of one OFDM symbol without CP. </w:t>
      </w:r>
      <w:r>
        <w:rPr>
          <w:rFonts w:hint="eastAsia"/>
          <w:lang w:val="en-US" w:eastAsia="zh-CN"/>
        </w:rPr>
        <w:t xml:space="preserve">When the decoding method is based on ascending/descending edges, the insertion of CP has to make sure the combined chip length is within </w:t>
      </w:r>
      <w:bookmarkStart w:id="21" w:name="OLE_LINK27"/>
      <w:r>
        <w:rPr>
          <w:rFonts w:hint="eastAsia"/>
          <w:lang w:val="en-US" w:eastAsia="zh-CN"/>
        </w:rPr>
        <w:t>[0.5T,1.5T]</w:t>
      </w:r>
      <w:bookmarkEnd w:id="21"/>
      <w:r>
        <w:rPr>
          <w:rFonts w:hint="eastAsia"/>
          <w:lang w:val="en-US" w:eastAsia="zh-CN"/>
        </w:rPr>
        <w:t xml:space="preserve">, so that the device will treat it as single chip considering large SFO, i.e. </w:t>
      </w:r>
      <m:oMath>
        <m:sSub>
          <m:sSubPr>
            <m:ctrlPr>
              <w:rPr>
                <w:rFonts w:ascii="Cambria Math" w:hAnsi="Cambria Math"/>
                <w:lang w:val="en-US" w:eastAsia="zh-CN"/>
              </w:rPr>
            </m:ctrlPr>
          </m:sSubPr>
          <m:e>
            <m:r>
              <m:rPr>
                <m:sty m:val="p"/>
              </m:rPr>
              <w:rPr>
                <w:rFonts w:ascii="Cambria Math" w:hAnsi="Cambria Math"/>
                <w:lang w:val="en-US" w:eastAsia="zh-CN"/>
              </w:rPr>
              <m:t>T</m:t>
            </m:r>
          </m:e>
          <m:sub>
            <m:r>
              <m:rPr>
                <m:sty m:val="p"/>
              </m:rPr>
              <w:rPr>
                <w:rFonts w:ascii="Cambria Math" w:hAnsi="Cambria Math"/>
                <w:lang w:val="en-US" w:eastAsia="zh-CN"/>
              </w:rPr>
              <m:t>CP</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T</m:t>
                </m:r>
              </m:e>
              <m:sub>
                <m:r>
                  <m:rPr>
                    <m:sty m:val="p"/>
                  </m:rPr>
                  <w:rPr>
                    <w:rFonts w:ascii="Cambria Math" w:hAnsi="Cambria Math"/>
                    <w:lang w:val="en-US" w:eastAsia="zh-CN"/>
                  </w:rPr>
                  <m:t>OFDM</m:t>
                </m:r>
              </m:sub>
            </m:sSub>
          </m:num>
          <m:den>
            <m:r>
              <m:rPr>
                <m:sty m:val="p"/>
              </m:rPr>
              <w:rPr>
                <w:rFonts w:ascii="Cambria Math" w:hAnsi="Cambria Math"/>
                <w:lang w:val="en-US" w:eastAsia="zh-CN"/>
              </w:rPr>
              <m:t>M</m:t>
            </m:r>
          </m:den>
        </m:f>
        <m:r>
          <m:rPr>
            <m:sty m:val="p"/>
          </m:rPr>
          <w:rPr>
            <w:rFonts w:ascii="Cambria Math" w:hAnsi="Cambria Math"/>
            <w:lang w:val="en-US"/>
          </w:rPr>
          <m:t>&lt;</m:t>
        </m:r>
        <m:r>
          <m:rPr>
            <m:sty m:val="p"/>
          </m:rPr>
          <w:rPr>
            <w:rFonts w:ascii="Cambria Math" w:hAnsi="Cambria Math"/>
            <w:lang w:val="en-US" w:eastAsia="zh-CN"/>
          </w:rPr>
          <m:t>1.5</m:t>
        </m:r>
        <m:r>
          <m:rPr>
            <m:sty m:val="p"/>
          </m:rPr>
          <w:rPr>
            <w:rFonts w:ascii="Cambria Math" w:hAnsi="Cambria Math"/>
            <w:lang w:val="en-US"/>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T</m:t>
                </m:r>
              </m:e>
              <m:sub>
                <m:r>
                  <m:rPr>
                    <m:sty m:val="p"/>
                  </m:rPr>
                  <w:rPr>
                    <w:rFonts w:ascii="Cambria Math" w:hAnsi="Cambria Math"/>
                    <w:lang w:val="en-US" w:eastAsia="zh-CN"/>
                  </w:rPr>
                  <m:t>OFDM</m:t>
                </m:r>
              </m:sub>
            </m:sSub>
          </m:num>
          <m:den>
            <m:r>
              <m:rPr>
                <m:sty m:val="p"/>
              </m:rPr>
              <w:rPr>
                <w:rFonts w:ascii="Cambria Math" w:hAnsi="Cambria Math"/>
                <w:lang w:val="en-US" w:eastAsia="zh-CN"/>
              </w:rPr>
              <m:t>M</m:t>
            </m:r>
          </m:den>
        </m:f>
      </m:oMath>
      <w:r>
        <w:rPr>
          <w:rFonts w:hAnsi="Cambria Math" w:hint="eastAsia"/>
          <w:lang w:val="en-US" w:eastAsia="zh-CN"/>
        </w:rPr>
        <w:t>. The following</w:t>
      </w:r>
      <w:r w:rsidRPr="00A453A2">
        <w:rPr>
          <w:rFonts w:hAnsi="Cambria Math"/>
          <w:lang w:val="en-US" w:eastAsia="zh-CN"/>
        </w:rPr>
        <w:t xml:space="preserve"> </w:t>
      </w:r>
      <w:r w:rsidR="00E26945">
        <w:rPr>
          <w:rFonts w:hAnsi="Cambria Math" w:hint="eastAsia"/>
          <w:lang w:val="en-US" w:eastAsia="zh-CN"/>
        </w:rPr>
        <w:t>T</w:t>
      </w:r>
      <w:r w:rsidR="00E26945" w:rsidRPr="00A453A2">
        <w:rPr>
          <w:rFonts w:hAnsi="Cambria Math"/>
          <w:lang w:val="en-US" w:eastAsia="zh-CN"/>
        </w:rPr>
        <w:t xml:space="preserve">able </w:t>
      </w:r>
      <w:r w:rsidRPr="00A453A2">
        <w:rPr>
          <w:rFonts w:hAnsi="Cambria Math"/>
          <w:lang w:val="en-US" w:eastAsia="zh"/>
        </w:rPr>
        <w:t>2.1.1-2</w:t>
      </w:r>
      <w:r w:rsidRPr="00A453A2">
        <w:rPr>
          <w:rFonts w:hAnsi="Cambria Math"/>
          <w:lang w:val="en-US" w:eastAsia="zh-CN"/>
        </w:rPr>
        <w:t xml:space="preserve"> </w:t>
      </w:r>
      <w:r>
        <w:rPr>
          <w:rFonts w:hAnsi="Cambria Math" w:hint="eastAsia"/>
          <w:lang w:val="en-US" w:eastAsia="zh-CN"/>
        </w:rPr>
        <w:t xml:space="preserve">provides the chip duration for different M values in column 2, </w:t>
      </w:r>
      <w:proofErr w:type="gramStart"/>
      <w:r>
        <w:rPr>
          <w:rFonts w:hAnsi="Cambria Math" w:hint="eastAsia"/>
          <w:lang w:val="en-US" w:eastAsia="zh-CN"/>
        </w:rPr>
        <w:t>and also</w:t>
      </w:r>
      <w:proofErr w:type="gramEnd"/>
      <w:r>
        <w:rPr>
          <w:rFonts w:hAnsi="Cambria Math" w:hint="eastAsia"/>
          <w:lang w:val="en-US" w:eastAsia="zh-CN"/>
        </w:rPr>
        <w:t xml:space="preserve"> the combined chip duration for short and long CP in column 4. It can be seen that, </w:t>
      </w:r>
    </w:p>
    <w:p w14:paraId="3ED4086F" w14:textId="77777777" w:rsidR="009F183C" w:rsidRDefault="00000000">
      <w:pPr>
        <w:numPr>
          <w:ilvl w:val="0"/>
          <w:numId w:val="17"/>
        </w:numPr>
        <w:spacing w:before="120"/>
        <w:rPr>
          <w:rFonts w:hAnsi="Cambria Math"/>
          <w:lang w:val="en-US" w:eastAsia="zh-CN"/>
        </w:rPr>
      </w:pPr>
      <w:r>
        <w:rPr>
          <w:rFonts w:hAnsi="Cambria Math" w:hint="eastAsia"/>
          <w:lang w:val="en-US" w:eastAsia="zh-CN"/>
        </w:rPr>
        <w:t xml:space="preserve">Firstly, to ensure the combined chip duration in column 4 is within </w:t>
      </w:r>
      <w:r>
        <w:rPr>
          <w:rFonts w:hint="eastAsia"/>
          <w:lang w:val="en-US" w:eastAsia="zh-CN"/>
        </w:rPr>
        <w:t>[0.5T,1.5T], M should be no greater than 6.</w:t>
      </w:r>
    </w:p>
    <w:p w14:paraId="67545AB8" w14:textId="3F23C5A1" w:rsidR="009F183C" w:rsidRDefault="00000000">
      <w:pPr>
        <w:numPr>
          <w:ilvl w:val="0"/>
          <w:numId w:val="17"/>
        </w:numPr>
        <w:spacing w:before="120"/>
        <w:rPr>
          <w:rFonts w:hAnsi="Cambria Math"/>
          <w:lang w:val="en-US" w:eastAsia="zh-CN"/>
        </w:rPr>
      </w:pPr>
      <w:r>
        <w:rPr>
          <w:rFonts w:hint="eastAsia"/>
          <w:lang w:val="en-US" w:eastAsia="zh-CN"/>
        </w:rPr>
        <w:t xml:space="preserve">Secondly, </w:t>
      </w:r>
      <w:r w:rsidR="00023DAF">
        <w:rPr>
          <w:lang w:val="en-US" w:eastAsia="zh-CN"/>
        </w:rPr>
        <w:t>a</w:t>
      </w:r>
      <w:r>
        <w:rPr>
          <w:rFonts w:hint="eastAsia"/>
          <w:lang w:val="en-US" w:eastAsia="zh-CN"/>
        </w:rPr>
        <w:t xml:space="preserve"> chip duration and combined chip duration of M+1 or M-1 after shifting should also satisfy </w:t>
      </w:r>
      <w:r>
        <w:rPr>
          <w:rFonts w:hAnsi="Cambria Math" w:hint="eastAsia"/>
          <w:lang w:val="en-US" w:eastAsia="zh-CN"/>
        </w:rPr>
        <w:t xml:space="preserve">[0.5T, 1.5T]. </w:t>
      </w:r>
      <w:proofErr w:type="gramStart"/>
      <w:r>
        <w:rPr>
          <w:rFonts w:hAnsi="Cambria Math" w:hint="eastAsia"/>
          <w:lang w:val="en-US" w:eastAsia="zh-CN"/>
        </w:rPr>
        <w:t>It can be seen that M</w:t>
      </w:r>
      <w:proofErr w:type="gramEnd"/>
      <w:r>
        <w:rPr>
          <w:rFonts w:hAnsi="Cambria Math" w:hint="eastAsia"/>
          <w:lang w:val="en-US" w:eastAsia="zh-CN"/>
        </w:rPr>
        <w:t xml:space="preserve">+1 can meet the requirement, while M-1 </w:t>
      </w:r>
      <w:r w:rsidR="00023DAF">
        <w:rPr>
          <w:rFonts w:hAnsi="Cambria Math"/>
          <w:lang w:val="en-US" w:eastAsia="zh-CN"/>
        </w:rPr>
        <w:t>cannot</w:t>
      </w:r>
      <w:r>
        <w:rPr>
          <w:rFonts w:hAnsi="Cambria Math" w:hint="eastAsia"/>
          <w:lang w:val="en-US" w:eastAsia="zh-CN"/>
        </w:rPr>
        <w:t>. Take M=4 as example, the device</w:t>
      </w:r>
      <w:r>
        <w:rPr>
          <w:rFonts w:hAnsi="Cambria Math"/>
          <w:lang w:val="en-US" w:eastAsia="zh-CN"/>
        </w:rPr>
        <w:t>’</w:t>
      </w:r>
      <w:r>
        <w:rPr>
          <w:rFonts w:hAnsi="Cambria Math" w:hint="eastAsia"/>
          <w:lang w:val="en-US" w:eastAsia="zh-CN"/>
        </w:rPr>
        <w:t xml:space="preserve">s understanding of chip duration is 66.67/4=16.67us, and </w:t>
      </w:r>
      <w:proofErr w:type="gramStart"/>
      <w:r>
        <w:rPr>
          <w:rFonts w:hAnsi="Cambria Math" w:hint="eastAsia"/>
          <w:lang w:val="en-US" w:eastAsia="zh-CN"/>
        </w:rPr>
        <w:t>as long as</w:t>
      </w:r>
      <w:proofErr w:type="gramEnd"/>
      <w:r>
        <w:rPr>
          <w:rFonts w:hAnsi="Cambria Math" w:hint="eastAsia"/>
          <w:lang w:val="en-US" w:eastAsia="zh-CN"/>
        </w:rPr>
        <w:t xml:space="preserve"> the chip duration is within [8.33,25], it will decide a valid chip. If M=4 is shifted to M=3 for OFDM symbol n, the chip duration will be 66.67/3=22.22us, it</w:t>
      </w:r>
      <w:r>
        <w:rPr>
          <w:rFonts w:hAnsi="Cambria Math"/>
          <w:lang w:val="en-US" w:eastAsia="zh-CN"/>
        </w:rPr>
        <w:t>’</w:t>
      </w:r>
      <w:r>
        <w:rPr>
          <w:rFonts w:hAnsi="Cambria Math" w:hint="eastAsia"/>
          <w:lang w:val="en-US" w:eastAsia="zh-CN"/>
        </w:rPr>
        <w:t xml:space="preserve">s OK. But for the combined chip duration with 4.69us/5.21us CP length, i.e. 26.91/27.43us, they are larger than 1.5T=25us. </w:t>
      </w:r>
      <w:r>
        <w:rPr>
          <w:rFonts w:hint="eastAsia"/>
          <w:lang w:val="en-US" w:eastAsia="zh-CN"/>
        </w:rPr>
        <w:t xml:space="preserve"> While if M=4 is shifted to M=5, both the chip duration and combined chip duration fall within [8.33,25]us. </w:t>
      </w:r>
      <w:proofErr w:type="gramStart"/>
      <w:r>
        <w:rPr>
          <w:rFonts w:hint="eastAsia"/>
          <w:lang w:val="en-US" w:eastAsia="zh-CN"/>
        </w:rPr>
        <w:t>So</w:t>
      </w:r>
      <w:proofErr w:type="gramEnd"/>
      <w:r>
        <w:rPr>
          <w:rFonts w:hint="eastAsia"/>
          <w:lang w:val="en-US" w:eastAsia="zh-CN"/>
        </w:rPr>
        <w:t xml:space="preserve"> M+1 is suitable value for this alternative. Similar analysis applies to other M values.</w:t>
      </w:r>
    </w:p>
    <w:p w14:paraId="2A29413A" w14:textId="77777777" w:rsidR="009F183C" w:rsidRDefault="00000000">
      <w:pPr>
        <w:spacing w:before="120"/>
        <w:rPr>
          <w:rFonts w:hAnsi="Cambria Math"/>
          <w:lang w:val="en-US" w:eastAsia="zh-CN"/>
        </w:rPr>
      </w:pPr>
      <w:proofErr w:type="gramStart"/>
      <w:r>
        <w:rPr>
          <w:rFonts w:hAnsi="Cambria Math" w:hint="eastAsia"/>
          <w:lang w:val="en-US" w:eastAsia="zh-CN"/>
        </w:rPr>
        <w:t>So</w:t>
      </w:r>
      <w:proofErr w:type="gramEnd"/>
      <w:r>
        <w:rPr>
          <w:rFonts w:hAnsi="Cambria Math" w:hint="eastAsia"/>
          <w:lang w:val="en-US" w:eastAsia="zh-CN"/>
        </w:rPr>
        <w:t xml:space="preserve"> for Alt 1-2-1, </w:t>
      </w:r>
      <w:bookmarkStart w:id="22" w:name="OLE_LINK39"/>
      <m:oMath>
        <m:r>
          <m:rPr>
            <m:sty m:val="p"/>
          </m:rPr>
          <w:rPr>
            <w:rFonts w:ascii="Cambria Math" w:hAnsi="Cambria Math" w:hint="eastAsia"/>
            <w:lang w:val="en-US" w:eastAsia="zh-CN"/>
          </w:rPr>
          <m:t>M</m:t>
        </m:r>
        <m:r>
          <m:rPr>
            <m:sty m:val="p"/>
          </m:rPr>
          <w:rPr>
            <w:rFonts w:ascii="Cambria Math" w:hAnsi="Cambria Math"/>
            <w:lang w:val="en-US"/>
          </w:rPr>
          <m:t>≤</m:t>
        </m:r>
        <m:r>
          <m:rPr>
            <m:sty m:val="p"/>
          </m:rPr>
          <w:rPr>
            <w:rFonts w:ascii="Cambria Math" w:hAnsi="Cambria Math"/>
            <w:lang w:val="en-US" w:eastAsia="zh-CN"/>
          </w:rPr>
          <m:t>6</m:t>
        </m:r>
      </m:oMath>
      <w:bookmarkEnd w:id="22"/>
      <w:r>
        <w:rPr>
          <w:rFonts w:hAnsi="Cambria Math" w:hint="eastAsia"/>
          <w:lang w:val="en-US" w:eastAsia="zh-CN"/>
        </w:rPr>
        <w:t xml:space="preserve"> is workable, and the shifted M value is M+1. </w:t>
      </w:r>
    </w:p>
    <w:p w14:paraId="0BB815A1" w14:textId="313DA6C2" w:rsidR="009F183C" w:rsidRPr="00A453A2" w:rsidRDefault="00000000">
      <w:pPr>
        <w:spacing w:before="120"/>
        <w:jc w:val="center"/>
        <w:rPr>
          <w:rFonts w:hAnsi="Cambria Math"/>
          <w:b/>
          <w:bCs/>
          <w:lang w:val="en-US" w:eastAsia="zh-CN"/>
        </w:rPr>
      </w:pPr>
      <w:r w:rsidRPr="00A453A2">
        <w:rPr>
          <w:rFonts w:hAnsi="Cambria Math" w:hint="eastAsia"/>
          <w:b/>
          <w:bCs/>
          <w:lang w:val="en-US" w:eastAsia="zh-CN"/>
        </w:rPr>
        <w:t xml:space="preserve">Table </w:t>
      </w:r>
      <w:r w:rsidRPr="00A453A2">
        <w:rPr>
          <w:rFonts w:hAnsi="Cambria Math" w:hint="eastAsia"/>
          <w:b/>
          <w:bCs/>
          <w:lang w:val="en-US" w:eastAsia="zh"/>
        </w:rPr>
        <w:t>2.</w:t>
      </w:r>
      <w:r w:rsidR="00023DAF" w:rsidRPr="00A453A2">
        <w:rPr>
          <w:rFonts w:hAnsi="Cambria Math" w:hint="eastAsia"/>
          <w:b/>
          <w:bCs/>
          <w:lang w:val="en-US" w:eastAsia="zh-CN"/>
        </w:rPr>
        <w:t>1.1</w:t>
      </w:r>
      <w:r w:rsidRPr="00A453A2">
        <w:rPr>
          <w:rFonts w:hAnsi="Cambria Math" w:hint="eastAsia"/>
          <w:b/>
          <w:bCs/>
          <w:lang w:val="en-US" w:eastAsia="zh"/>
        </w:rPr>
        <w:t>-2</w:t>
      </w:r>
      <w:r w:rsidRPr="00A453A2">
        <w:rPr>
          <w:rFonts w:hAnsi="Cambria Math" w:hint="eastAsia"/>
          <w:b/>
          <w:bCs/>
          <w:lang w:val="en-US" w:eastAsia="zh-CN"/>
        </w:rPr>
        <w:t xml:space="preserve"> M values and corresponding chip duration</w:t>
      </w:r>
    </w:p>
    <w:tbl>
      <w:tblPr>
        <w:tblStyle w:val="af"/>
        <w:tblW w:w="5000" w:type="pct"/>
        <w:tblLook w:val="04A0" w:firstRow="1" w:lastRow="0" w:firstColumn="1" w:lastColumn="0" w:noHBand="0" w:noVBand="1"/>
      </w:tblPr>
      <w:tblGrid>
        <w:gridCol w:w="694"/>
        <w:gridCol w:w="865"/>
        <w:gridCol w:w="1336"/>
        <w:gridCol w:w="1401"/>
        <w:gridCol w:w="708"/>
        <w:gridCol w:w="850"/>
        <w:gridCol w:w="1259"/>
        <w:gridCol w:w="2722"/>
      </w:tblGrid>
      <w:tr w:rsidR="009F183C" w14:paraId="18004573" w14:textId="77777777">
        <w:trPr>
          <w:trHeight w:val="430"/>
        </w:trPr>
        <w:tc>
          <w:tcPr>
            <w:tcW w:w="353" w:type="pct"/>
            <w:tcBorders>
              <w:top w:val="single" w:sz="12" w:space="0" w:color="auto"/>
              <w:left w:val="single" w:sz="12" w:space="0" w:color="auto"/>
              <w:bottom w:val="single" w:sz="4" w:space="0" w:color="auto"/>
              <w:right w:val="single" w:sz="4" w:space="0" w:color="auto"/>
            </w:tcBorders>
            <w:shd w:val="clear" w:color="auto" w:fill="auto"/>
          </w:tcPr>
          <w:p w14:paraId="302286E0" w14:textId="77777777" w:rsidR="009F183C" w:rsidRDefault="009F183C">
            <w:pPr>
              <w:numPr>
                <w:ilvl w:val="0"/>
                <w:numId w:val="18"/>
              </w:numPr>
              <w:spacing w:before="120"/>
              <w:jc w:val="center"/>
              <w:rPr>
                <w:rFonts w:hAnsi="Cambria Math"/>
                <w:sz w:val="18"/>
                <w:szCs w:val="18"/>
              </w:rPr>
            </w:pPr>
          </w:p>
        </w:tc>
        <w:tc>
          <w:tcPr>
            <w:tcW w:w="440" w:type="pct"/>
            <w:tcBorders>
              <w:top w:val="single" w:sz="12" w:space="0" w:color="auto"/>
              <w:left w:val="single" w:sz="4" w:space="0" w:color="auto"/>
              <w:bottom w:val="single" w:sz="4" w:space="0" w:color="auto"/>
              <w:right w:val="single" w:sz="4" w:space="0" w:color="auto"/>
            </w:tcBorders>
            <w:shd w:val="clear" w:color="auto" w:fill="auto"/>
          </w:tcPr>
          <w:p w14:paraId="379CFA7F" w14:textId="77777777" w:rsidR="009F183C" w:rsidRDefault="009F183C">
            <w:pPr>
              <w:numPr>
                <w:ilvl w:val="0"/>
                <w:numId w:val="18"/>
              </w:numPr>
              <w:spacing w:before="120"/>
              <w:jc w:val="center"/>
              <w:rPr>
                <w:rFonts w:hAnsi="Cambria Math"/>
                <w:sz w:val="18"/>
                <w:szCs w:val="18"/>
              </w:rPr>
            </w:pPr>
          </w:p>
        </w:tc>
        <w:tc>
          <w:tcPr>
            <w:tcW w:w="679" w:type="pct"/>
            <w:tcBorders>
              <w:top w:val="single" w:sz="12" w:space="0" w:color="auto"/>
              <w:left w:val="single" w:sz="4" w:space="0" w:color="auto"/>
              <w:bottom w:val="single" w:sz="4" w:space="0" w:color="auto"/>
              <w:right w:val="single" w:sz="4" w:space="0" w:color="auto"/>
            </w:tcBorders>
            <w:shd w:val="clear" w:color="auto" w:fill="auto"/>
          </w:tcPr>
          <w:p w14:paraId="1C4299AE" w14:textId="77777777" w:rsidR="009F183C" w:rsidRDefault="009F183C">
            <w:pPr>
              <w:numPr>
                <w:ilvl w:val="0"/>
                <w:numId w:val="18"/>
              </w:numPr>
              <w:spacing w:before="120"/>
              <w:jc w:val="center"/>
              <w:rPr>
                <w:rFonts w:hAnsi="Cambria Math"/>
                <w:sz w:val="18"/>
                <w:szCs w:val="18"/>
              </w:rPr>
            </w:pPr>
          </w:p>
        </w:tc>
        <w:tc>
          <w:tcPr>
            <w:tcW w:w="712" w:type="pct"/>
            <w:tcBorders>
              <w:top w:val="single" w:sz="12" w:space="0" w:color="auto"/>
              <w:left w:val="single" w:sz="4" w:space="0" w:color="auto"/>
              <w:bottom w:val="single" w:sz="4" w:space="0" w:color="auto"/>
              <w:right w:val="single" w:sz="12" w:space="0" w:color="auto"/>
            </w:tcBorders>
            <w:shd w:val="clear" w:color="auto" w:fill="auto"/>
          </w:tcPr>
          <w:p w14:paraId="420E5CE3" w14:textId="77777777" w:rsidR="009F183C" w:rsidRDefault="00000000">
            <w:pPr>
              <w:spacing w:before="120"/>
              <w:jc w:val="center"/>
              <w:rPr>
                <w:rFonts w:hAnsi="Cambria Math"/>
                <w:sz w:val="18"/>
                <w:szCs w:val="18"/>
              </w:rPr>
            </w:pPr>
            <w:r>
              <w:rPr>
                <w:sz w:val="18"/>
                <w:szCs w:val="18"/>
                <w:lang w:val="en-US" w:eastAsia="zh-CN" w:bidi="ar"/>
              </w:rPr>
              <w:t>(d)</w:t>
            </w:r>
          </w:p>
        </w:tc>
        <w:tc>
          <w:tcPr>
            <w:tcW w:w="360" w:type="pct"/>
            <w:tcBorders>
              <w:top w:val="single" w:sz="12" w:space="0" w:color="auto"/>
              <w:left w:val="nil"/>
              <w:bottom w:val="single" w:sz="4" w:space="0" w:color="auto"/>
              <w:right w:val="single" w:sz="4" w:space="0" w:color="auto"/>
            </w:tcBorders>
            <w:shd w:val="clear" w:color="auto" w:fill="auto"/>
          </w:tcPr>
          <w:p w14:paraId="3C0E3E8A" w14:textId="77777777" w:rsidR="009F183C" w:rsidRDefault="00000000">
            <w:pPr>
              <w:spacing w:before="120"/>
              <w:jc w:val="center"/>
              <w:rPr>
                <w:rFonts w:hAnsi="Cambria Math"/>
                <w:sz w:val="18"/>
                <w:szCs w:val="18"/>
              </w:rPr>
            </w:pPr>
            <w:r>
              <w:rPr>
                <w:sz w:val="18"/>
                <w:szCs w:val="18"/>
                <w:lang w:val="en-US" w:eastAsia="zh-CN" w:bidi="ar"/>
              </w:rPr>
              <w:t>(e)</w:t>
            </w:r>
          </w:p>
        </w:tc>
        <w:tc>
          <w:tcPr>
            <w:tcW w:w="432" w:type="pct"/>
            <w:tcBorders>
              <w:top w:val="single" w:sz="12" w:space="0" w:color="auto"/>
              <w:left w:val="single" w:sz="4" w:space="0" w:color="auto"/>
              <w:bottom w:val="single" w:sz="4" w:space="0" w:color="auto"/>
              <w:right w:val="single" w:sz="4" w:space="0" w:color="auto"/>
            </w:tcBorders>
            <w:shd w:val="clear" w:color="auto" w:fill="auto"/>
          </w:tcPr>
          <w:p w14:paraId="09821851" w14:textId="77777777" w:rsidR="009F183C" w:rsidRDefault="00000000">
            <w:pPr>
              <w:spacing w:before="120"/>
              <w:jc w:val="center"/>
              <w:rPr>
                <w:rFonts w:hAnsi="Cambria Math"/>
                <w:sz w:val="18"/>
                <w:szCs w:val="18"/>
              </w:rPr>
            </w:pPr>
            <w:r>
              <w:rPr>
                <w:sz w:val="18"/>
                <w:szCs w:val="18"/>
                <w:lang w:val="en-US" w:eastAsia="zh-CN" w:bidi="ar"/>
              </w:rPr>
              <w:t>(f)</w:t>
            </w:r>
          </w:p>
        </w:tc>
        <w:tc>
          <w:tcPr>
            <w:tcW w:w="640" w:type="pct"/>
            <w:tcBorders>
              <w:top w:val="single" w:sz="12" w:space="0" w:color="auto"/>
              <w:left w:val="single" w:sz="4" w:space="0" w:color="auto"/>
              <w:bottom w:val="single" w:sz="4" w:space="0" w:color="auto"/>
              <w:right w:val="single" w:sz="12" w:space="0" w:color="auto"/>
            </w:tcBorders>
            <w:shd w:val="clear" w:color="auto" w:fill="auto"/>
          </w:tcPr>
          <w:p w14:paraId="5EEB8948" w14:textId="77777777" w:rsidR="009F183C" w:rsidRDefault="00000000">
            <w:pPr>
              <w:spacing w:before="120"/>
              <w:jc w:val="center"/>
              <w:rPr>
                <w:rFonts w:hAnsi="Cambria Math"/>
                <w:sz w:val="18"/>
                <w:szCs w:val="18"/>
              </w:rPr>
            </w:pPr>
            <w:r>
              <w:rPr>
                <w:sz w:val="18"/>
                <w:szCs w:val="18"/>
                <w:lang w:val="en-US" w:eastAsia="zh-CN" w:bidi="ar"/>
              </w:rPr>
              <w:t>(g)</w:t>
            </w:r>
          </w:p>
        </w:tc>
        <w:tc>
          <w:tcPr>
            <w:tcW w:w="1381" w:type="pct"/>
            <w:tcBorders>
              <w:top w:val="single" w:sz="12" w:space="0" w:color="auto"/>
              <w:left w:val="single" w:sz="4" w:space="0" w:color="auto"/>
              <w:bottom w:val="single" w:sz="4" w:space="0" w:color="auto"/>
              <w:right w:val="single" w:sz="12" w:space="0" w:color="auto"/>
            </w:tcBorders>
            <w:shd w:val="clear" w:color="auto" w:fill="auto"/>
          </w:tcPr>
          <w:p w14:paraId="0CFE6F4B" w14:textId="77777777" w:rsidR="009F183C" w:rsidRDefault="00000000">
            <w:pPr>
              <w:spacing w:before="120"/>
              <w:jc w:val="center"/>
              <w:rPr>
                <w:rFonts w:hAnsi="Cambria Math"/>
                <w:sz w:val="18"/>
                <w:szCs w:val="18"/>
              </w:rPr>
            </w:pPr>
            <w:r>
              <w:rPr>
                <w:b/>
                <w:bCs/>
                <w:sz w:val="18"/>
                <w:szCs w:val="18"/>
                <w:lang w:val="en-US" w:eastAsia="zh-CN" w:bidi="ar"/>
              </w:rPr>
              <w:t>Comments</w:t>
            </w:r>
          </w:p>
        </w:tc>
      </w:tr>
      <w:tr w:rsidR="009F183C" w14:paraId="68A3F07D" w14:textId="77777777">
        <w:trPr>
          <w:trHeight w:val="1076"/>
        </w:trPr>
        <w:tc>
          <w:tcPr>
            <w:tcW w:w="5000" w:type="pct"/>
            <w:gridSpan w:val="8"/>
            <w:tcBorders>
              <w:top w:val="single" w:sz="12" w:space="0" w:color="auto"/>
              <w:left w:val="single" w:sz="12" w:space="0" w:color="auto"/>
              <w:bottom w:val="single" w:sz="4" w:space="0" w:color="auto"/>
              <w:right w:val="single" w:sz="12" w:space="0" w:color="auto"/>
            </w:tcBorders>
            <w:shd w:val="clear" w:color="auto" w:fill="auto"/>
          </w:tcPr>
          <w:p w14:paraId="5D74FEE7" w14:textId="77777777" w:rsidR="009F183C" w:rsidRDefault="00000000">
            <w:pPr>
              <w:numPr>
                <w:ilvl w:val="0"/>
                <w:numId w:val="19"/>
              </w:numPr>
              <w:autoSpaceDE w:val="0"/>
              <w:spacing w:beforeLines="0" w:before="0"/>
              <w:rPr>
                <w:rFonts w:hAnsi="Cambria Math"/>
                <w:sz w:val="18"/>
                <w:szCs w:val="18"/>
              </w:rPr>
            </w:pPr>
            <w:r>
              <w:rPr>
                <w:sz w:val="18"/>
                <w:szCs w:val="18"/>
                <w:lang w:val="en-US" w:eastAsia="zh-CN" w:bidi="ar"/>
              </w:rPr>
              <w:t>M values</w:t>
            </w:r>
            <w:r>
              <w:rPr>
                <w:rFonts w:hAnsi="Cambria Math" w:hint="eastAsia"/>
                <w:sz w:val="18"/>
                <w:szCs w:val="18"/>
                <w:lang w:val="en-US" w:eastAsia="zh-CN" w:bidi="ar"/>
              </w:rPr>
              <w:tab/>
            </w:r>
          </w:p>
          <w:p w14:paraId="6C63D19C" w14:textId="77777777" w:rsidR="009F183C" w:rsidRDefault="00000000">
            <w:pPr>
              <w:numPr>
                <w:ilvl w:val="0"/>
                <w:numId w:val="19"/>
              </w:numPr>
              <w:autoSpaceDE w:val="0"/>
              <w:spacing w:beforeLines="0" w:before="0"/>
              <w:rPr>
                <w:rFonts w:hAnsi="Cambria Math"/>
                <w:sz w:val="18"/>
                <w:szCs w:val="18"/>
              </w:rPr>
            </w:pPr>
            <w:r>
              <w:rPr>
                <w:sz w:val="18"/>
                <w:szCs w:val="18"/>
                <w:lang w:val="en-US" w:eastAsia="zh-CN" w:bidi="ar"/>
              </w:rPr>
              <w:t>Chip duration T/ us</w:t>
            </w:r>
            <w:r>
              <w:rPr>
                <w:rFonts w:hAnsi="Cambria Math" w:hint="eastAsia"/>
                <w:sz w:val="18"/>
                <w:szCs w:val="18"/>
                <w:lang w:val="en-US" w:eastAsia="zh-CN" w:bidi="ar"/>
              </w:rPr>
              <w:tab/>
            </w:r>
          </w:p>
          <w:p w14:paraId="4C6D4AE0" w14:textId="77777777" w:rsidR="009F183C" w:rsidRDefault="00000000">
            <w:pPr>
              <w:numPr>
                <w:ilvl w:val="0"/>
                <w:numId w:val="19"/>
              </w:numPr>
              <w:autoSpaceDE w:val="0"/>
              <w:spacing w:beforeLines="0" w:before="0"/>
              <w:rPr>
                <w:rFonts w:hAnsi="Cambria Math"/>
                <w:sz w:val="18"/>
                <w:szCs w:val="18"/>
              </w:rPr>
            </w:pPr>
            <w:r>
              <w:rPr>
                <w:sz w:val="18"/>
                <w:szCs w:val="18"/>
                <w:lang w:val="en-US" w:eastAsia="zh-CN" w:bidi="ar"/>
              </w:rPr>
              <w:t>Device detection range [0.5T, 1.5T]/us</w:t>
            </w:r>
            <w:r>
              <w:rPr>
                <w:rFonts w:hAnsi="Cambria Math" w:hint="eastAsia"/>
                <w:sz w:val="18"/>
                <w:szCs w:val="18"/>
                <w:lang w:val="en-US" w:eastAsia="zh-CN" w:bidi="ar"/>
              </w:rPr>
              <w:tab/>
            </w:r>
          </w:p>
          <w:p w14:paraId="17DE614C" w14:textId="25332603" w:rsidR="009F183C" w:rsidRPr="00A453A2" w:rsidRDefault="00000000">
            <w:pPr>
              <w:numPr>
                <w:ilvl w:val="0"/>
                <w:numId w:val="19"/>
              </w:numPr>
              <w:autoSpaceDE w:val="0"/>
              <w:spacing w:beforeLines="0" w:before="0"/>
              <w:rPr>
                <w:rFonts w:hAnsi="Cambria Math"/>
              </w:rPr>
            </w:pPr>
            <w:r>
              <w:rPr>
                <w:sz w:val="18"/>
                <w:szCs w:val="18"/>
                <w:lang w:val="en-US" w:eastAsia="zh-CN" w:bidi="ar"/>
              </w:rPr>
              <w:t>Combined chip duration</w:t>
            </w:r>
            <w:r w:rsidR="000D641A">
              <w:rPr>
                <w:rFonts w:hint="eastAsia"/>
                <w:sz w:val="18"/>
                <w:szCs w:val="18"/>
                <w:lang w:val="en-US" w:eastAsia="zh-CN" w:bidi="ar"/>
              </w:rPr>
              <w:t xml:space="preserve"> </w:t>
            </w:r>
            <w:r>
              <w:rPr>
                <w:sz w:val="18"/>
                <w:szCs w:val="18"/>
                <w:lang w:val="en-US" w:eastAsia="zh-CN" w:bidi="ar"/>
              </w:rPr>
              <w:t>(first chip</w:t>
            </w:r>
            <w:r w:rsidR="00023DAF">
              <w:rPr>
                <w:rFonts w:hint="eastAsia"/>
                <w:sz w:val="18"/>
                <w:szCs w:val="18"/>
                <w:lang w:val="en-US" w:eastAsia="zh-CN" w:bidi="ar"/>
              </w:rPr>
              <w:t xml:space="preserve"> plus </w:t>
            </w:r>
            <w:r>
              <w:rPr>
                <w:sz w:val="18"/>
                <w:szCs w:val="18"/>
                <w:lang w:val="en-US" w:eastAsia="zh-CN" w:bidi="ar"/>
              </w:rPr>
              <w:t>CP) /us Short CP/long CP</w:t>
            </w:r>
          </w:p>
          <w:p w14:paraId="494765FE" w14:textId="77777777" w:rsidR="009F183C" w:rsidRPr="00A453A2" w:rsidRDefault="00000000">
            <w:pPr>
              <w:numPr>
                <w:ilvl w:val="0"/>
                <w:numId w:val="19"/>
              </w:numPr>
              <w:autoSpaceDE w:val="0"/>
              <w:spacing w:beforeLines="0" w:before="0"/>
              <w:rPr>
                <w:rFonts w:hAnsi="Cambria Math"/>
              </w:rPr>
            </w:pPr>
            <w:r>
              <w:rPr>
                <w:sz w:val="18"/>
                <w:szCs w:val="18"/>
                <w:lang w:val="en-US" w:eastAsia="zh-CN" w:bidi="ar"/>
              </w:rPr>
              <w:t>M values after shifting</w:t>
            </w:r>
            <w:r>
              <w:rPr>
                <w:rFonts w:hAnsi="Cambria Math"/>
                <w:sz w:val="18"/>
                <w:szCs w:val="18"/>
                <w:lang w:val="en-US" w:eastAsia="zh-CN" w:bidi="ar"/>
              </w:rPr>
              <w:tab/>
            </w:r>
          </w:p>
          <w:p w14:paraId="5320A2C1" w14:textId="77777777" w:rsidR="009F183C" w:rsidRPr="00A453A2" w:rsidRDefault="00000000">
            <w:pPr>
              <w:numPr>
                <w:ilvl w:val="0"/>
                <w:numId w:val="19"/>
              </w:numPr>
              <w:autoSpaceDE w:val="0"/>
              <w:spacing w:beforeLines="0" w:before="0"/>
              <w:rPr>
                <w:rFonts w:hAnsi="Cambria Math"/>
              </w:rPr>
            </w:pPr>
            <w:r>
              <w:rPr>
                <w:sz w:val="18"/>
                <w:szCs w:val="18"/>
                <w:lang w:val="en-US" w:eastAsia="zh-CN" w:bidi="ar"/>
              </w:rPr>
              <w:t>Chip duration/us</w:t>
            </w:r>
            <w:r>
              <w:rPr>
                <w:rFonts w:hAnsi="Cambria Math"/>
                <w:sz w:val="18"/>
                <w:szCs w:val="18"/>
                <w:lang w:val="en-US" w:eastAsia="zh-CN" w:bidi="ar"/>
              </w:rPr>
              <w:tab/>
            </w:r>
          </w:p>
          <w:p w14:paraId="2610AC05" w14:textId="36460A25" w:rsidR="009F183C" w:rsidRDefault="00000000">
            <w:pPr>
              <w:numPr>
                <w:ilvl w:val="0"/>
                <w:numId w:val="19"/>
              </w:numPr>
              <w:autoSpaceDE w:val="0"/>
              <w:spacing w:beforeLines="0" w:before="0"/>
              <w:rPr>
                <w:rFonts w:hAnsi="Cambria Math"/>
                <w:b/>
                <w:bCs/>
                <w:sz w:val="18"/>
                <w:szCs w:val="18"/>
              </w:rPr>
            </w:pPr>
            <w:r>
              <w:rPr>
                <w:sz w:val="18"/>
                <w:szCs w:val="18"/>
                <w:lang w:val="en-US" w:eastAsia="zh-CN" w:bidi="ar"/>
              </w:rPr>
              <w:t>Combined chip duration</w:t>
            </w:r>
            <w:r w:rsidR="000D641A">
              <w:rPr>
                <w:rFonts w:hint="eastAsia"/>
                <w:sz w:val="18"/>
                <w:szCs w:val="18"/>
                <w:lang w:val="en-US" w:eastAsia="zh-CN" w:bidi="ar"/>
              </w:rPr>
              <w:t xml:space="preserve"> </w:t>
            </w:r>
            <w:r>
              <w:rPr>
                <w:sz w:val="18"/>
                <w:szCs w:val="18"/>
                <w:lang w:val="en-US" w:eastAsia="zh-CN" w:bidi="ar"/>
              </w:rPr>
              <w:t>(first chip</w:t>
            </w:r>
            <w:r w:rsidR="00023DAF">
              <w:rPr>
                <w:rFonts w:hint="eastAsia"/>
                <w:sz w:val="18"/>
                <w:szCs w:val="18"/>
                <w:lang w:val="en-US" w:eastAsia="zh-CN" w:bidi="ar"/>
              </w:rPr>
              <w:t xml:space="preserve"> plus </w:t>
            </w:r>
            <w:r>
              <w:rPr>
                <w:sz w:val="18"/>
                <w:szCs w:val="18"/>
                <w:lang w:val="en-US" w:eastAsia="zh-CN" w:bidi="ar"/>
              </w:rPr>
              <w:t>CP) with shifted M value/us Short CP/long CP</w:t>
            </w:r>
          </w:p>
        </w:tc>
      </w:tr>
      <w:tr w:rsidR="009F183C" w14:paraId="48893C0F" w14:textId="77777777">
        <w:tc>
          <w:tcPr>
            <w:tcW w:w="353" w:type="pct"/>
            <w:tcBorders>
              <w:top w:val="single" w:sz="4" w:space="0" w:color="auto"/>
              <w:left w:val="single" w:sz="12" w:space="0" w:color="auto"/>
              <w:bottom w:val="single" w:sz="4" w:space="0" w:color="auto"/>
              <w:right w:val="single" w:sz="4" w:space="0" w:color="auto"/>
            </w:tcBorders>
            <w:shd w:val="clear" w:color="auto" w:fill="auto"/>
            <w:vAlign w:val="center"/>
          </w:tcPr>
          <w:p w14:paraId="744DDFD9" w14:textId="77777777" w:rsidR="009F183C" w:rsidRDefault="00000000">
            <w:pPr>
              <w:spacing w:before="120"/>
              <w:jc w:val="both"/>
              <w:rPr>
                <w:rFonts w:hAnsi="Cambria Math"/>
                <w:sz w:val="18"/>
                <w:szCs w:val="18"/>
              </w:rPr>
            </w:pPr>
            <w:r>
              <w:rPr>
                <w:sz w:val="18"/>
                <w:szCs w:val="18"/>
                <w:lang w:val="en-US" w:eastAsia="zh-CN" w:bidi="ar"/>
              </w:rPr>
              <w:t>M=2</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14:paraId="6A916C02" w14:textId="77777777" w:rsidR="009F183C" w:rsidRDefault="00000000">
            <w:pPr>
              <w:spacing w:before="120"/>
              <w:jc w:val="both"/>
              <w:rPr>
                <w:rFonts w:hAnsi="Cambria Math"/>
                <w:sz w:val="18"/>
                <w:szCs w:val="18"/>
              </w:rPr>
            </w:pPr>
            <w:r>
              <w:rPr>
                <w:sz w:val="18"/>
                <w:szCs w:val="18"/>
                <w:lang w:val="en-US" w:eastAsia="zh-CN" w:bidi="ar"/>
              </w:rPr>
              <w:t>33.34</w:t>
            </w: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tcPr>
          <w:p w14:paraId="67E98362" w14:textId="77777777" w:rsidR="009F183C" w:rsidRDefault="00000000">
            <w:pPr>
              <w:spacing w:before="120"/>
              <w:jc w:val="both"/>
              <w:rPr>
                <w:rFonts w:hAnsi="Cambria Math"/>
                <w:sz w:val="18"/>
                <w:szCs w:val="18"/>
              </w:rPr>
            </w:pPr>
            <w:r>
              <w:rPr>
                <w:sz w:val="18"/>
                <w:szCs w:val="18"/>
                <w:lang w:val="en-US" w:eastAsia="zh-CN" w:bidi="ar"/>
              </w:rPr>
              <w:t>[16.67, 50]</w:t>
            </w:r>
          </w:p>
        </w:tc>
        <w:tc>
          <w:tcPr>
            <w:tcW w:w="712" w:type="pct"/>
            <w:tcBorders>
              <w:top w:val="single" w:sz="4" w:space="0" w:color="auto"/>
              <w:left w:val="single" w:sz="4" w:space="0" w:color="auto"/>
              <w:bottom w:val="single" w:sz="4" w:space="0" w:color="auto"/>
              <w:right w:val="single" w:sz="12" w:space="0" w:color="auto"/>
            </w:tcBorders>
            <w:shd w:val="clear" w:color="auto" w:fill="auto"/>
            <w:vAlign w:val="center"/>
          </w:tcPr>
          <w:p w14:paraId="04622DB5" w14:textId="77777777" w:rsidR="009F183C" w:rsidRDefault="00000000">
            <w:pPr>
              <w:spacing w:before="120"/>
              <w:jc w:val="both"/>
              <w:rPr>
                <w:rFonts w:hAnsi="Cambria Math"/>
                <w:sz w:val="18"/>
                <w:szCs w:val="18"/>
              </w:rPr>
            </w:pPr>
            <w:r>
              <w:rPr>
                <w:sz w:val="18"/>
                <w:szCs w:val="18"/>
                <w:lang w:val="en-US" w:eastAsia="zh-CN" w:bidi="ar"/>
              </w:rPr>
              <w:t>[38.02,38.54]</w:t>
            </w:r>
          </w:p>
        </w:tc>
        <w:tc>
          <w:tcPr>
            <w:tcW w:w="360" w:type="pct"/>
            <w:tcBorders>
              <w:top w:val="single" w:sz="4" w:space="0" w:color="auto"/>
              <w:left w:val="nil"/>
              <w:bottom w:val="single" w:sz="4" w:space="0" w:color="auto"/>
              <w:right w:val="single" w:sz="4" w:space="0" w:color="auto"/>
            </w:tcBorders>
            <w:shd w:val="clear" w:color="auto" w:fill="auto"/>
          </w:tcPr>
          <w:p w14:paraId="458029D5" w14:textId="77777777" w:rsidR="009F183C" w:rsidRDefault="00000000">
            <w:pPr>
              <w:spacing w:before="120"/>
              <w:rPr>
                <w:rFonts w:hAnsi="Cambria Math"/>
                <w:sz w:val="18"/>
                <w:szCs w:val="18"/>
              </w:rPr>
            </w:pPr>
            <w:r>
              <w:rPr>
                <w:sz w:val="18"/>
                <w:szCs w:val="18"/>
                <w:lang w:val="en-US" w:eastAsia="zh-CN" w:bidi="ar"/>
              </w:rPr>
              <w:t>M=1</w:t>
            </w:r>
          </w:p>
        </w:tc>
        <w:tc>
          <w:tcPr>
            <w:tcW w:w="432" w:type="pct"/>
            <w:tcBorders>
              <w:top w:val="single" w:sz="4" w:space="0" w:color="auto"/>
              <w:left w:val="single" w:sz="4" w:space="0" w:color="auto"/>
              <w:bottom w:val="single" w:sz="4" w:space="0" w:color="auto"/>
              <w:right w:val="single" w:sz="4" w:space="0" w:color="auto"/>
            </w:tcBorders>
            <w:shd w:val="clear" w:color="auto" w:fill="auto"/>
          </w:tcPr>
          <w:p w14:paraId="60D1A93E" w14:textId="77777777" w:rsidR="009F183C" w:rsidRDefault="00000000">
            <w:pPr>
              <w:spacing w:before="120"/>
              <w:rPr>
                <w:rFonts w:hAnsi="Cambria Math"/>
                <w:sz w:val="18"/>
                <w:szCs w:val="18"/>
              </w:rPr>
            </w:pPr>
            <w:r>
              <w:rPr>
                <w:sz w:val="18"/>
                <w:szCs w:val="18"/>
                <w:lang w:val="en-US" w:eastAsia="zh-CN" w:bidi="ar"/>
              </w:rPr>
              <w:t>66.67</w:t>
            </w:r>
          </w:p>
        </w:tc>
        <w:tc>
          <w:tcPr>
            <w:tcW w:w="640" w:type="pct"/>
            <w:tcBorders>
              <w:top w:val="single" w:sz="4" w:space="0" w:color="auto"/>
              <w:left w:val="single" w:sz="4" w:space="0" w:color="auto"/>
              <w:bottom w:val="single" w:sz="4" w:space="0" w:color="auto"/>
              <w:right w:val="single" w:sz="12" w:space="0" w:color="auto"/>
            </w:tcBorders>
            <w:shd w:val="clear" w:color="auto" w:fill="auto"/>
          </w:tcPr>
          <w:p w14:paraId="665699B2" w14:textId="77777777" w:rsidR="009F183C" w:rsidRDefault="00000000">
            <w:pPr>
              <w:spacing w:before="120"/>
              <w:rPr>
                <w:rFonts w:hAnsi="Cambria Math"/>
                <w:sz w:val="18"/>
                <w:szCs w:val="18"/>
              </w:rPr>
            </w:pPr>
            <w:r>
              <w:rPr>
                <w:sz w:val="18"/>
                <w:szCs w:val="18"/>
                <w:lang w:val="en-US" w:eastAsia="zh-CN" w:bidi="ar"/>
              </w:rPr>
              <w:t>71.35/71.86</w:t>
            </w:r>
          </w:p>
        </w:tc>
        <w:tc>
          <w:tcPr>
            <w:tcW w:w="1381" w:type="pct"/>
            <w:tcBorders>
              <w:top w:val="single" w:sz="4" w:space="0" w:color="auto"/>
              <w:left w:val="single" w:sz="4" w:space="0" w:color="auto"/>
              <w:bottom w:val="single" w:sz="4" w:space="0" w:color="auto"/>
              <w:right w:val="single" w:sz="12" w:space="0" w:color="auto"/>
            </w:tcBorders>
            <w:shd w:val="clear" w:color="auto" w:fill="FFFF00"/>
          </w:tcPr>
          <w:p w14:paraId="23532A44" w14:textId="77777777" w:rsidR="009F183C" w:rsidRDefault="00000000">
            <w:pPr>
              <w:spacing w:before="120"/>
              <w:rPr>
                <w:rFonts w:hAnsi="Cambria Math"/>
                <w:sz w:val="18"/>
                <w:szCs w:val="18"/>
              </w:rPr>
            </w:pPr>
            <w:r>
              <w:rPr>
                <w:color w:val="FF0000"/>
                <w:sz w:val="18"/>
                <w:szCs w:val="18"/>
                <w:lang w:val="en-US" w:eastAsia="zh-CN" w:bidi="ar"/>
              </w:rPr>
              <w:t>Reader(M=1), device(M=2), no!</w:t>
            </w:r>
          </w:p>
        </w:tc>
      </w:tr>
      <w:tr w:rsidR="009F183C" w14:paraId="6136EDD8" w14:textId="77777777">
        <w:tc>
          <w:tcPr>
            <w:tcW w:w="353" w:type="pct"/>
            <w:tcBorders>
              <w:top w:val="single" w:sz="4" w:space="0" w:color="auto"/>
              <w:left w:val="single" w:sz="12" w:space="0" w:color="auto"/>
              <w:bottom w:val="single" w:sz="4" w:space="0" w:color="auto"/>
              <w:right w:val="single" w:sz="4" w:space="0" w:color="auto"/>
            </w:tcBorders>
            <w:shd w:val="clear" w:color="auto" w:fill="auto"/>
            <w:vAlign w:val="center"/>
          </w:tcPr>
          <w:p w14:paraId="53D1DE9E" w14:textId="77777777" w:rsidR="009F183C" w:rsidRDefault="009F183C">
            <w:pPr>
              <w:spacing w:before="120"/>
              <w:jc w:val="both"/>
              <w:rPr>
                <w:rFonts w:hAnsi="Cambria Math"/>
                <w:sz w:val="18"/>
                <w:szCs w:val="18"/>
              </w:rPr>
            </w:pP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14:paraId="35564511" w14:textId="77777777" w:rsidR="009F183C" w:rsidRDefault="009F183C">
            <w:pPr>
              <w:spacing w:before="120"/>
              <w:jc w:val="both"/>
              <w:rPr>
                <w:rFonts w:hAnsi="Cambria Math"/>
                <w:sz w:val="18"/>
                <w:szCs w:val="18"/>
              </w:rPr>
            </w:pP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tcPr>
          <w:p w14:paraId="49A465B5" w14:textId="77777777" w:rsidR="009F183C" w:rsidRDefault="009F183C">
            <w:pPr>
              <w:spacing w:before="120"/>
              <w:jc w:val="both"/>
              <w:rPr>
                <w:rFonts w:hAnsi="Cambria Math"/>
                <w:sz w:val="18"/>
                <w:szCs w:val="18"/>
              </w:rPr>
            </w:pPr>
          </w:p>
        </w:tc>
        <w:tc>
          <w:tcPr>
            <w:tcW w:w="712" w:type="pct"/>
            <w:tcBorders>
              <w:top w:val="single" w:sz="4" w:space="0" w:color="auto"/>
              <w:left w:val="single" w:sz="4" w:space="0" w:color="auto"/>
              <w:bottom w:val="single" w:sz="4" w:space="0" w:color="auto"/>
              <w:right w:val="single" w:sz="12" w:space="0" w:color="auto"/>
            </w:tcBorders>
            <w:shd w:val="clear" w:color="auto" w:fill="auto"/>
            <w:vAlign w:val="center"/>
          </w:tcPr>
          <w:p w14:paraId="42DEA400" w14:textId="77777777" w:rsidR="009F183C" w:rsidRDefault="009F183C">
            <w:pPr>
              <w:spacing w:before="120"/>
              <w:jc w:val="both"/>
              <w:rPr>
                <w:rFonts w:hAnsi="Cambria Math"/>
                <w:sz w:val="18"/>
                <w:szCs w:val="18"/>
              </w:rPr>
            </w:pPr>
          </w:p>
        </w:tc>
        <w:tc>
          <w:tcPr>
            <w:tcW w:w="360" w:type="pct"/>
            <w:tcBorders>
              <w:top w:val="single" w:sz="4" w:space="0" w:color="auto"/>
              <w:left w:val="nil"/>
              <w:bottom w:val="single" w:sz="4" w:space="0" w:color="auto"/>
              <w:right w:val="single" w:sz="4" w:space="0" w:color="auto"/>
            </w:tcBorders>
            <w:shd w:val="clear" w:color="auto" w:fill="auto"/>
          </w:tcPr>
          <w:p w14:paraId="72466645" w14:textId="77777777" w:rsidR="009F183C" w:rsidRDefault="00000000">
            <w:pPr>
              <w:spacing w:before="120"/>
              <w:rPr>
                <w:rFonts w:hAnsi="Cambria Math"/>
                <w:sz w:val="18"/>
                <w:szCs w:val="18"/>
              </w:rPr>
            </w:pPr>
            <w:r>
              <w:rPr>
                <w:sz w:val="18"/>
                <w:szCs w:val="18"/>
                <w:lang w:val="en-US" w:eastAsia="zh-CN" w:bidi="ar"/>
              </w:rPr>
              <w:t>M=3</w:t>
            </w:r>
          </w:p>
        </w:tc>
        <w:tc>
          <w:tcPr>
            <w:tcW w:w="432" w:type="pct"/>
            <w:tcBorders>
              <w:top w:val="single" w:sz="4" w:space="0" w:color="auto"/>
              <w:left w:val="single" w:sz="4" w:space="0" w:color="auto"/>
              <w:bottom w:val="single" w:sz="4" w:space="0" w:color="auto"/>
              <w:right w:val="single" w:sz="4" w:space="0" w:color="auto"/>
            </w:tcBorders>
            <w:shd w:val="clear" w:color="auto" w:fill="auto"/>
          </w:tcPr>
          <w:p w14:paraId="11CE4FD8" w14:textId="77777777" w:rsidR="009F183C" w:rsidRDefault="00000000">
            <w:pPr>
              <w:spacing w:before="120"/>
              <w:rPr>
                <w:rFonts w:hAnsi="Cambria Math"/>
                <w:sz w:val="18"/>
                <w:szCs w:val="18"/>
              </w:rPr>
            </w:pPr>
            <w:r>
              <w:rPr>
                <w:color w:val="538135"/>
                <w:sz w:val="18"/>
                <w:szCs w:val="18"/>
                <w:lang w:val="en-US" w:eastAsia="zh-CN" w:bidi="ar"/>
              </w:rPr>
              <w:t>22.22</w:t>
            </w:r>
          </w:p>
        </w:tc>
        <w:tc>
          <w:tcPr>
            <w:tcW w:w="640" w:type="pct"/>
            <w:tcBorders>
              <w:top w:val="single" w:sz="4" w:space="0" w:color="auto"/>
              <w:left w:val="single" w:sz="4" w:space="0" w:color="auto"/>
              <w:bottom w:val="single" w:sz="4" w:space="0" w:color="auto"/>
              <w:right w:val="single" w:sz="12" w:space="0" w:color="auto"/>
            </w:tcBorders>
            <w:shd w:val="clear" w:color="auto" w:fill="auto"/>
          </w:tcPr>
          <w:p w14:paraId="32D9BECD" w14:textId="77777777" w:rsidR="009F183C" w:rsidRDefault="00000000">
            <w:pPr>
              <w:spacing w:before="120"/>
              <w:rPr>
                <w:rFonts w:hAnsi="Cambria Math"/>
                <w:sz w:val="18"/>
                <w:szCs w:val="18"/>
              </w:rPr>
            </w:pPr>
            <w:r>
              <w:rPr>
                <w:color w:val="538135"/>
                <w:sz w:val="18"/>
                <w:szCs w:val="18"/>
                <w:lang w:val="en-US" w:eastAsia="zh-CN" w:bidi="ar"/>
              </w:rPr>
              <w:t>26.91/27.43</w:t>
            </w:r>
          </w:p>
        </w:tc>
        <w:tc>
          <w:tcPr>
            <w:tcW w:w="1381" w:type="pct"/>
            <w:tcBorders>
              <w:top w:val="single" w:sz="4" w:space="0" w:color="auto"/>
              <w:left w:val="single" w:sz="4" w:space="0" w:color="auto"/>
              <w:bottom w:val="single" w:sz="4" w:space="0" w:color="auto"/>
              <w:right w:val="single" w:sz="12" w:space="0" w:color="auto"/>
            </w:tcBorders>
            <w:shd w:val="clear" w:color="auto" w:fill="A9D08E"/>
          </w:tcPr>
          <w:p w14:paraId="66799430" w14:textId="77777777" w:rsidR="009F183C" w:rsidRDefault="00000000">
            <w:pPr>
              <w:spacing w:before="120"/>
              <w:rPr>
                <w:rFonts w:hAnsi="Cambria Math"/>
                <w:color w:val="538135"/>
                <w:sz w:val="18"/>
                <w:szCs w:val="18"/>
              </w:rPr>
            </w:pPr>
            <w:r>
              <w:rPr>
                <w:sz w:val="18"/>
                <w:szCs w:val="18"/>
                <w:lang w:val="en-US" w:eastAsia="zh-CN" w:bidi="ar"/>
              </w:rPr>
              <w:t>Reader(M=3), device(M=2), yes!</w:t>
            </w:r>
          </w:p>
        </w:tc>
      </w:tr>
      <w:tr w:rsidR="009F183C" w14:paraId="0A2F6BAF" w14:textId="77777777">
        <w:tc>
          <w:tcPr>
            <w:tcW w:w="353" w:type="pct"/>
            <w:tcBorders>
              <w:top w:val="single" w:sz="4" w:space="0" w:color="auto"/>
              <w:left w:val="single" w:sz="12" w:space="0" w:color="auto"/>
              <w:bottom w:val="single" w:sz="4" w:space="0" w:color="auto"/>
              <w:right w:val="single" w:sz="4" w:space="0" w:color="auto"/>
            </w:tcBorders>
            <w:shd w:val="clear" w:color="auto" w:fill="auto"/>
            <w:vAlign w:val="center"/>
          </w:tcPr>
          <w:p w14:paraId="134F73B4" w14:textId="77777777" w:rsidR="009F183C" w:rsidRDefault="00000000">
            <w:pPr>
              <w:spacing w:before="120"/>
              <w:jc w:val="both"/>
              <w:rPr>
                <w:rFonts w:hAnsi="Cambria Math"/>
                <w:sz w:val="18"/>
                <w:szCs w:val="18"/>
              </w:rPr>
            </w:pPr>
            <w:r>
              <w:rPr>
                <w:sz w:val="18"/>
                <w:szCs w:val="18"/>
                <w:lang w:val="en-US" w:eastAsia="zh-CN" w:bidi="ar"/>
              </w:rPr>
              <w:lastRenderedPageBreak/>
              <w:t>M=4</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14:paraId="6A167A02" w14:textId="77777777" w:rsidR="009F183C" w:rsidRDefault="00000000">
            <w:pPr>
              <w:spacing w:before="120"/>
              <w:jc w:val="both"/>
              <w:rPr>
                <w:rFonts w:hAnsi="Cambria Math"/>
                <w:sz w:val="18"/>
                <w:szCs w:val="18"/>
              </w:rPr>
            </w:pPr>
            <w:r>
              <w:rPr>
                <w:sz w:val="18"/>
                <w:szCs w:val="18"/>
                <w:lang w:val="en-US" w:eastAsia="zh-CN" w:bidi="ar"/>
              </w:rPr>
              <w:t>16.67</w:t>
            </w: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tcPr>
          <w:p w14:paraId="7B5392B6" w14:textId="77777777" w:rsidR="009F183C" w:rsidRDefault="00000000">
            <w:pPr>
              <w:spacing w:before="120"/>
              <w:jc w:val="both"/>
              <w:rPr>
                <w:rFonts w:hAnsi="Cambria Math"/>
                <w:sz w:val="18"/>
                <w:szCs w:val="18"/>
              </w:rPr>
            </w:pPr>
            <w:r>
              <w:rPr>
                <w:sz w:val="18"/>
                <w:szCs w:val="18"/>
                <w:lang w:val="en-US" w:eastAsia="zh-CN" w:bidi="ar"/>
              </w:rPr>
              <w:t>[8.33, 25]</w:t>
            </w:r>
          </w:p>
        </w:tc>
        <w:tc>
          <w:tcPr>
            <w:tcW w:w="712" w:type="pct"/>
            <w:tcBorders>
              <w:top w:val="single" w:sz="4" w:space="0" w:color="auto"/>
              <w:left w:val="single" w:sz="4" w:space="0" w:color="auto"/>
              <w:bottom w:val="single" w:sz="4" w:space="0" w:color="auto"/>
              <w:right w:val="single" w:sz="12" w:space="0" w:color="auto"/>
            </w:tcBorders>
            <w:shd w:val="clear" w:color="auto" w:fill="auto"/>
            <w:vAlign w:val="center"/>
          </w:tcPr>
          <w:p w14:paraId="50305736" w14:textId="77777777" w:rsidR="009F183C" w:rsidRDefault="00000000">
            <w:pPr>
              <w:spacing w:before="120"/>
              <w:jc w:val="both"/>
              <w:rPr>
                <w:rFonts w:hAnsi="Cambria Math"/>
                <w:sz w:val="18"/>
                <w:szCs w:val="18"/>
              </w:rPr>
            </w:pPr>
            <w:r>
              <w:rPr>
                <w:sz w:val="18"/>
                <w:szCs w:val="18"/>
                <w:lang w:val="en-US" w:eastAsia="zh-CN" w:bidi="ar"/>
              </w:rPr>
              <w:t>[21.35,21.86]</w:t>
            </w:r>
          </w:p>
        </w:tc>
        <w:tc>
          <w:tcPr>
            <w:tcW w:w="360" w:type="pct"/>
            <w:tcBorders>
              <w:top w:val="single" w:sz="4" w:space="0" w:color="auto"/>
              <w:left w:val="nil"/>
              <w:bottom w:val="single" w:sz="4" w:space="0" w:color="auto"/>
              <w:right w:val="single" w:sz="4" w:space="0" w:color="auto"/>
            </w:tcBorders>
            <w:shd w:val="clear" w:color="auto" w:fill="auto"/>
          </w:tcPr>
          <w:p w14:paraId="698E9FA3" w14:textId="77777777" w:rsidR="009F183C" w:rsidRDefault="00000000">
            <w:pPr>
              <w:spacing w:before="120"/>
              <w:rPr>
                <w:rFonts w:hAnsi="Cambria Math"/>
                <w:sz w:val="18"/>
                <w:szCs w:val="18"/>
              </w:rPr>
            </w:pPr>
            <w:r>
              <w:rPr>
                <w:sz w:val="18"/>
                <w:szCs w:val="18"/>
                <w:lang w:val="en-US" w:eastAsia="zh-CN" w:bidi="ar"/>
              </w:rPr>
              <w:t>M=3</w:t>
            </w:r>
          </w:p>
        </w:tc>
        <w:tc>
          <w:tcPr>
            <w:tcW w:w="432" w:type="pct"/>
            <w:tcBorders>
              <w:top w:val="single" w:sz="4" w:space="0" w:color="auto"/>
              <w:left w:val="single" w:sz="4" w:space="0" w:color="auto"/>
              <w:bottom w:val="single" w:sz="4" w:space="0" w:color="auto"/>
              <w:right w:val="single" w:sz="4" w:space="0" w:color="auto"/>
            </w:tcBorders>
            <w:shd w:val="clear" w:color="auto" w:fill="auto"/>
          </w:tcPr>
          <w:p w14:paraId="1F8F1512" w14:textId="77777777" w:rsidR="009F183C" w:rsidRDefault="00000000">
            <w:pPr>
              <w:spacing w:before="120"/>
              <w:rPr>
                <w:rFonts w:hAnsi="Cambria Math"/>
                <w:sz w:val="18"/>
                <w:szCs w:val="18"/>
              </w:rPr>
            </w:pPr>
            <w:r>
              <w:rPr>
                <w:sz w:val="18"/>
                <w:szCs w:val="18"/>
                <w:lang w:val="en-US" w:eastAsia="zh-CN" w:bidi="ar"/>
              </w:rPr>
              <w:t>22.22</w:t>
            </w:r>
          </w:p>
        </w:tc>
        <w:tc>
          <w:tcPr>
            <w:tcW w:w="640" w:type="pct"/>
            <w:tcBorders>
              <w:top w:val="single" w:sz="4" w:space="0" w:color="auto"/>
              <w:left w:val="single" w:sz="4" w:space="0" w:color="auto"/>
              <w:bottom w:val="single" w:sz="4" w:space="0" w:color="auto"/>
              <w:right w:val="single" w:sz="12" w:space="0" w:color="auto"/>
            </w:tcBorders>
            <w:shd w:val="clear" w:color="auto" w:fill="auto"/>
          </w:tcPr>
          <w:p w14:paraId="4F2819BF" w14:textId="77777777" w:rsidR="009F183C" w:rsidRDefault="00000000">
            <w:pPr>
              <w:spacing w:before="120"/>
              <w:rPr>
                <w:rFonts w:hAnsi="Cambria Math"/>
                <w:sz w:val="18"/>
                <w:szCs w:val="18"/>
              </w:rPr>
            </w:pPr>
            <w:bookmarkStart w:id="23" w:name="OLE_LINK31"/>
            <w:r>
              <w:rPr>
                <w:sz w:val="18"/>
                <w:szCs w:val="18"/>
                <w:lang w:val="en-US" w:eastAsia="zh-CN" w:bidi="ar"/>
              </w:rPr>
              <w:t>26.91/27.43</w:t>
            </w:r>
            <w:bookmarkEnd w:id="23"/>
          </w:p>
        </w:tc>
        <w:tc>
          <w:tcPr>
            <w:tcW w:w="1381" w:type="pct"/>
            <w:tcBorders>
              <w:top w:val="single" w:sz="4" w:space="0" w:color="auto"/>
              <w:left w:val="single" w:sz="4" w:space="0" w:color="auto"/>
              <w:bottom w:val="single" w:sz="4" w:space="0" w:color="auto"/>
              <w:right w:val="single" w:sz="12" w:space="0" w:color="auto"/>
            </w:tcBorders>
            <w:shd w:val="clear" w:color="auto" w:fill="FFFF00"/>
          </w:tcPr>
          <w:p w14:paraId="507095CB" w14:textId="77777777" w:rsidR="009F183C" w:rsidRDefault="00000000">
            <w:pPr>
              <w:spacing w:before="120"/>
              <w:rPr>
                <w:rFonts w:hAnsi="Cambria Math"/>
                <w:sz w:val="18"/>
                <w:szCs w:val="18"/>
              </w:rPr>
            </w:pPr>
            <w:r>
              <w:rPr>
                <w:color w:val="FF0000"/>
                <w:sz w:val="18"/>
                <w:szCs w:val="18"/>
                <w:lang w:val="en-US" w:eastAsia="zh-CN" w:bidi="ar"/>
              </w:rPr>
              <w:t>Reader(M=3), device(M=4), no!</w:t>
            </w:r>
          </w:p>
        </w:tc>
      </w:tr>
      <w:tr w:rsidR="009F183C" w14:paraId="18196CA7" w14:textId="77777777">
        <w:tc>
          <w:tcPr>
            <w:tcW w:w="353" w:type="pct"/>
            <w:tcBorders>
              <w:top w:val="single" w:sz="4" w:space="0" w:color="auto"/>
              <w:left w:val="single" w:sz="12" w:space="0" w:color="auto"/>
              <w:bottom w:val="single" w:sz="4" w:space="0" w:color="auto"/>
              <w:right w:val="single" w:sz="4" w:space="0" w:color="auto"/>
            </w:tcBorders>
            <w:shd w:val="clear" w:color="auto" w:fill="auto"/>
            <w:vAlign w:val="center"/>
          </w:tcPr>
          <w:p w14:paraId="5842D15E" w14:textId="77777777" w:rsidR="009F183C" w:rsidRDefault="009F183C">
            <w:pPr>
              <w:spacing w:before="120"/>
              <w:jc w:val="both"/>
              <w:rPr>
                <w:rFonts w:hAnsi="Cambria Math"/>
                <w:sz w:val="18"/>
                <w:szCs w:val="18"/>
              </w:rPr>
            </w:pP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14:paraId="1666F737" w14:textId="77777777" w:rsidR="009F183C" w:rsidRDefault="009F183C">
            <w:pPr>
              <w:spacing w:before="120"/>
              <w:jc w:val="both"/>
              <w:rPr>
                <w:rFonts w:hAnsi="Cambria Math"/>
                <w:sz w:val="18"/>
                <w:szCs w:val="18"/>
              </w:rPr>
            </w:pP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tcPr>
          <w:p w14:paraId="0726BA52" w14:textId="77777777" w:rsidR="009F183C" w:rsidRDefault="009F183C">
            <w:pPr>
              <w:spacing w:before="120"/>
              <w:jc w:val="both"/>
              <w:rPr>
                <w:rFonts w:hAnsi="Cambria Math"/>
                <w:sz w:val="18"/>
                <w:szCs w:val="18"/>
              </w:rPr>
            </w:pPr>
          </w:p>
        </w:tc>
        <w:tc>
          <w:tcPr>
            <w:tcW w:w="712" w:type="pct"/>
            <w:tcBorders>
              <w:top w:val="single" w:sz="4" w:space="0" w:color="auto"/>
              <w:left w:val="single" w:sz="4" w:space="0" w:color="auto"/>
              <w:bottom w:val="single" w:sz="4" w:space="0" w:color="auto"/>
              <w:right w:val="single" w:sz="12" w:space="0" w:color="auto"/>
            </w:tcBorders>
            <w:shd w:val="clear" w:color="auto" w:fill="auto"/>
            <w:vAlign w:val="center"/>
          </w:tcPr>
          <w:p w14:paraId="73C69E3F" w14:textId="77777777" w:rsidR="009F183C" w:rsidRDefault="009F183C">
            <w:pPr>
              <w:spacing w:before="120"/>
              <w:jc w:val="both"/>
              <w:rPr>
                <w:rFonts w:hAnsi="Cambria Math"/>
                <w:sz w:val="18"/>
                <w:szCs w:val="18"/>
              </w:rPr>
            </w:pPr>
          </w:p>
        </w:tc>
        <w:tc>
          <w:tcPr>
            <w:tcW w:w="360" w:type="pct"/>
            <w:tcBorders>
              <w:top w:val="single" w:sz="4" w:space="0" w:color="auto"/>
              <w:left w:val="nil"/>
              <w:bottom w:val="single" w:sz="4" w:space="0" w:color="auto"/>
              <w:right w:val="single" w:sz="4" w:space="0" w:color="auto"/>
            </w:tcBorders>
            <w:shd w:val="clear" w:color="auto" w:fill="auto"/>
          </w:tcPr>
          <w:p w14:paraId="25B1DB83" w14:textId="77777777" w:rsidR="009F183C" w:rsidRDefault="00000000">
            <w:pPr>
              <w:spacing w:before="120"/>
              <w:rPr>
                <w:rFonts w:hAnsi="Cambria Math"/>
                <w:sz w:val="18"/>
                <w:szCs w:val="18"/>
              </w:rPr>
            </w:pPr>
            <w:r>
              <w:rPr>
                <w:sz w:val="18"/>
                <w:szCs w:val="18"/>
                <w:lang w:val="en-US" w:eastAsia="zh-CN" w:bidi="ar"/>
              </w:rPr>
              <w:t>M=5</w:t>
            </w:r>
          </w:p>
        </w:tc>
        <w:tc>
          <w:tcPr>
            <w:tcW w:w="432" w:type="pct"/>
            <w:tcBorders>
              <w:top w:val="single" w:sz="4" w:space="0" w:color="auto"/>
              <w:left w:val="single" w:sz="4" w:space="0" w:color="auto"/>
              <w:bottom w:val="single" w:sz="4" w:space="0" w:color="auto"/>
              <w:right w:val="single" w:sz="4" w:space="0" w:color="auto"/>
            </w:tcBorders>
            <w:shd w:val="clear" w:color="auto" w:fill="auto"/>
          </w:tcPr>
          <w:p w14:paraId="333EF78C" w14:textId="77777777" w:rsidR="009F183C" w:rsidRDefault="00000000">
            <w:pPr>
              <w:spacing w:before="120"/>
              <w:rPr>
                <w:rFonts w:hAnsi="Cambria Math"/>
                <w:sz w:val="18"/>
                <w:szCs w:val="18"/>
              </w:rPr>
            </w:pPr>
            <w:r>
              <w:rPr>
                <w:color w:val="538135"/>
                <w:sz w:val="18"/>
                <w:szCs w:val="18"/>
                <w:lang w:val="en-US" w:eastAsia="zh-CN" w:bidi="ar"/>
              </w:rPr>
              <w:t>13.33</w:t>
            </w:r>
          </w:p>
        </w:tc>
        <w:tc>
          <w:tcPr>
            <w:tcW w:w="640" w:type="pct"/>
            <w:tcBorders>
              <w:top w:val="single" w:sz="4" w:space="0" w:color="auto"/>
              <w:left w:val="single" w:sz="4" w:space="0" w:color="auto"/>
              <w:bottom w:val="single" w:sz="4" w:space="0" w:color="auto"/>
              <w:right w:val="single" w:sz="12" w:space="0" w:color="auto"/>
            </w:tcBorders>
            <w:shd w:val="clear" w:color="auto" w:fill="auto"/>
          </w:tcPr>
          <w:p w14:paraId="11AB903A" w14:textId="77777777" w:rsidR="009F183C" w:rsidRDefault="00000000">
            <w:pPr>
              <w:spacing w:before="120"/>
              <w:rPr>
                <w:rFonts w:hAnsi="Cambria Math"/>
                <w:sz w:val="18"/>
                <w:szCs w:val="18"/>
              </w:rPr>
            </w:pPr>
            <w:r>
              <w:rPr>
                <w:color w:val="538135"/>
                <w:sz w:val="18"/>
                <w:szCs w:val="18"/>
                <w:lang w:val="en-US" w:eastAsia="zh-CN" w:bidi="ar"/>
              </w:rPr>
              <w:t>18.02/18.54</w:t>
            </w:r>
          </w:p>
        </w:tc>
        <w:tc>
          <w:tcPr>
            <w:tcW w:w="1381" w:type="pct"/>
            <w:tcBorders>
              <w:top w:val="single" w:sz="4" w:space="0" w:color="auto"/>
              <w:left w:val="single" w:sz="4" w:space="0" w:color="auto"/>
              <w:bottom w:val="single" w:sz="4" w:space="0" w:color="auto"/>
              <w:right w:val="single" w:sz="12" w:space="0" w:color="auto"/>
            </w:tcBorders>
            <w:shd w:val="clear" w:color="auto" w:fill="A9D08E"/>
          </w:tcPr>
          <w:p w14:paraId="7DC8B6CA" w14:textId="77777777" w:rsidR="009F183C" w:rsidRDefault="00000000">
            <w:pPr>
              <w:spacing w:before="120"/>
              <w:rPr>
                <w:rFonts w:hAnsi="Cambria Math"/>
                <w:color w:val="538135"/>
                <w:sz w:val="18"/>
                <w:szCs w:val="18"/>
              </w:rPr>
            </w:pPr>
            <w:r>
              <w:rPr>
                <w:sz w:val="18"/>
                <w:szCs w:val="18"/>
                <w:lang w:val="en-US" w:eastAsia="zh-CN" w:bidi="ar"/>
              </w:rPr>
              <w:t>Reader(M=5), device(M=4</w:t>
            </w:r>
            <w:proofErr w:type="gramStart"/>
            <w:r>
              <w:rPr>
                <w:sz w:val="18"/>
                <w:szCs w:val="18"/>
                <w:lang w:val="en-US" w:eastAsia="zh-CN" w:bidi="ar"/>
              </w:rPr>
              <w:t>) ,</w:t>
            </w:r>
            <w:proofErr w:type="gramEnd"/>
            <w:r>
              <w:rPr>
                <w:sz w:val="18"/>
                <w:szCs w:val="18"/>
                <w:lang w:val="en-US" w:eastAsia="zh-CN" w:bidi="ar"/>
              </w:rPr>
              <w:t xml:space="preserve"> yes!</w:t>
            </w:r>
          </w:p>
        </w:tc>
      </w:tr>
      <w:tr w:rsidR="009F183C" w14:paraId="59C6FAB8" w14:textId="77777777">
        <w:tc>
          <w:tcPr>
            <w:tcW w:w="353" w:type="pct"/>
            <w:tcBorders>
              <w:top w:val="single" w:sz="4" w:space="0" w:color="auto"/>
              <w:left w:val="single" w:sz="12" w:space="0" w:color="auto"/>
              <w:bottom w:val="single" w:sz="4" w:space="0" w:color="auto"/>
              <w:right w:val="single" w:sz="4" w:space="0" w:color="auto"/>
            </w:tcBorders>
            <w:shd w:val="clear" w:color="auto" w:fill="auto"/>
            <w:vAlign w:val="center"/>
          </w:tcPr>
          <w:p w14:paraId="226A1385" w14:textId="77777777" w:rsidR="009F183C" w:rsidRDefault="00000000">
            <w:pPr>
              <w:spacing w:before="120"/>
              <w:jc w:val="both"/>
              <w:rPr>
                <w:rFonts w:hAnsi="Cambria Math"/>
                <w:sz w:val="18"/>
                <w:szCs w:val="18"/>
              </w:rPr>
            </w:pPr>
            <w:r>
              <w:rPr>
                <w:sz w:val="18"/>
                <w:szCs w:val="18"/>
                <w:lang w:val="en-US" w:eastAsia="zh-CN" w:bidi="ar"/>
              </w:rPr>
              <w:t>M=6</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14:paraId="5A7B886B" w14:textId="77777777" w:rsidR="009F183C" w:rsidRDefault="00000000">
            <w:pPr>
              <w:spacing w:before="120"/>
              <w:jc w:val="both"/>
              <w:rPr>
                <w:rFonts w:hAnsi="Cambria Math"/>
                <w:sz w:val="18"/>
                <w:szCs w:val="18"/>
              </w:rPr>
            </w:pPr>
            <w:r>
              <w:rPr>
                <w:sz w:val="18"/>
                <w:szCs w:val="18"/>
                <w:lang w:val="en-US" w:eastAsia="zh-CN" w:bidi="ar"/>
              </w:rPr>
              <w:t>11.11</w:t>
            </w: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tcPr>
          <w:p w14:paraId="502D4610" w14:textId="77777777" w:rsidR="009F183C" w:rsidRDefault="00000000">
            <w:pPr>
              <w:spacing w:before="120"/>
              <w:jc w:val="both"/>
              <w:rPr>
                <w:rFonts w:hAnsi="Cambria Math"/>
                <w:sz w:val="18"/>
                <w:szCs w:val="18"/>
              </w:rPr>
            </w:pPr>
            <w:r>
              <w:rPr>
                <w:sz w:val="18"/>
                <w:szCs w:val="18"/>
                <w:lang w:val="en-US" w:eastAsia="zh-CN" w:bidi="ar"/>
              </w:rPr>
              <w:t>[5.56, 16.67]</w:t>
            </w:r>
          </w:p>
        </w:tc>
        <w:tc>
          <w:tcPr>
            <w:tcW w:w="712" w:type="pct"/>
            <w:tcBorders>
              <w:top w:val="single" w:sz="4" w:space="0" w:color="auto"/>
              <w:left w:val="single" w:sz="4" w:space="0" w:color="auto"/>
              <w:bottom w:val="single" w:sz="4" w:space="0" w:color="auto"/>
              <w:right w:val="single" w:sz="12" w:space="0" w:color="auto"/>
            </w:tcBorders>
            <w:shd w:val="clear" w:color="auto" w:fill="auto"/>
            <w:vAlign w:val="center"/>
          </w:tcPr>
          <w:p w14:paraId="73E5C1CE" w14:textId="77777777" w:rsidR="009F183C" w:rsidRDefault="00000000">
            <w:pPr>
              <w:spacing w:before="120"/>
              <w:jc w:val="both"/>
              <w:rPr>
                <w:rFonts w:hAnsi="Cambria Math"/>
                <w:sz w:val="18"/>
                <w:szCs w:val="18"/>
              </w:rPr>
            </w:pPr>
            <w:r>
              <w:rPr>
                <w:sz w:val="18"/>
                <w:szCs w:val="18"/>
                <w:lang w:val="en-US" w:eastAsia="zh-CN" w:bidi="ar"/>
              </w:rPr>
              <w:t>[15.8,16.32]</w:t>
            </w:r>
          </w:p>
        </w:tc>
        <w:tc>
          <w:tcPr>
            <w:tcW w:w="360" w:type="pct"/>
            <w:tcBorders>
              <w:top w:val="single" w:sz="4" w:space="0" w:color="auto"/>
              <w:left w:val="nil"/>
              <w:bottom w:val="single" w:sz="4" w:space="0" w:color="auto"/>
              <w:right w:val="single" w:sz="4" w:space="0" w:color="auto"/>
            </w:tcBorders>
            <w:shd w:val="clear" w:color="auto" w:fill="auto"/>
          </w:tcPr>
          <w:p w14:paraId="5048EE8D" w14:textId="77777777" w:rsidR="009F183C" w:rsidRDefault="00000000">
            <w:pPr>
              <w:spacing w:before="120"/>
              <w:rPr>
                <w:rFonts w:hAnsi="Cambria Math"/>
                <w:sz w:val="18"/>
                <w:szCs w:val="18"/>
              </w:rPr>
            </w:pPr>
            <w:r>
              <w:rPr>
                <w:sz w:val="18"/>
                <w:szCs w:val="18"/>
                <w:lang w:val="en-US" w:eastAsia="zh-CN" w:bidi="ar"/>
              </w:rPr>
              <w:t>M=5</w:t>
            </w:r>
          </w:p>
        </w:tc>
        <w:tc>
          <w:tcPr>
            <w:tcW w:w="432" w:type="pct"/>
            <w:tcBorders>
              <w:top w:val="single" w:sz="4" w:space="0" w:color="auto"/>
              <w:left w:val="single" w:sz="4" w:space="0" w:color="auto"/>
              <w:bottom w:val="single" w:sz="4" w:space="0" w:color="auto"/>
              <w:right w:val="single" w:sz="4" w:space="0" w:color="auto"/>
            </w:tcBorders>
            <w:shd w:val="clear" w:color="auto" w:fill="auto"/>
          </w:tcPr>
          <w:p w14:paraId="18F474A9" w14:textId="77777777" w:rsidR="009F183C" w:rsidRDefault="00000000">
            <w:pPr>
              <w:spacing w:before="120"/>
              <w:rPr>
                <w:rFonts w:hAnsi="Cambria Math"/>
                <w:sz w:val="18"/>
                <w:szCs w:val="18"/>
              </w:rPr>
            </w:pPr>
            <w:r>
              <w:rPr>
                <w:sz w:val="18"/>
                <w:szCs w:val="18"/>
                <w:lang w:val="en-US" w:eastAsia="zh-CN" w:bidi="ar"/>
              </w:rPr>
              <w:t>13.33</w:t>
            </w:r>
          </w:p>
        </w:tc>
        <w:tc>
          <w:tcPr>
            <w:tcW w:w="640" w:type="pct"/>
            <w:tcBorders>
              <w:top w:val="single" w:sz="4" w:space="0" w:color="auto"/>
              <w:left w:val="single" w:sz="4" w:space="0" w:color="auto"/>
              <w:bottom w:val="single" w:sz="4" w:space="0" w:color="auto"/>
              <w:right w:val="single" w:sz="12" w:space="0" w:color="auto"/>
            </w:tcBorders>
            <w:shd w:val="clear" w:color="auto" w:fill="auto"/>
          </w:tcPr>
          <w:p w14:paraId="752C3E46" w14:textId="77777777" w:rsidR="009F183C" w:rsidRDefault="00000000">
            <w:pPr>
              <w:spacing w:before="120"/>
              <w:rPr>
                <w:rFonts w:hAnsi="Cambria Math"/>
                <w:sz w:val="18"/>
                <w:szCs w:val="18"/>
              </w:rPr>
            </w:pPr>
            <w:r>
              <w:rPr>
                <w:sz w:val="18"/>
                <w:szCs w:val="18"/>
                <w:lang w:val="en-US" w:eastAsia="zh-CN" w:bidi="ar"/>
              </w:rPr>
              <w:t>18.02/18.54</w:t>
            </w:r>
          </w:p>
        </w:tc>
        <w:tc>
          <w:tcPr>
            <w:tcW w:w="1381" w:type="pct"/>
            <w:tcBorders>
              <w:top w:val="single" w:sz="4" w:space="0" w:color="auto"/>
              <w:left w:val="single" w:sz="4" w:space="0" w:color="auto"/>
              <w:bottom w:val="single" w:sz="4" w:space="0" w:color="auto"/>
              <w:right w:val="single" w:sz="12" w:space="0" w:color="auto"/>
            </w:tcBorders>
            <w:shd w:val="clear" w:color="auto" w:fill="FFFF00"/>
          </w:tcPr>
          <w:p w14:paraId="3D5DFD30" w14:textId="77777777" w:rsidR="009F183C" w:rsidRDefault="00000000">
            <w:pPr>
              <w:spacing w:before="120"/>
              <w:rPr>
                <w:rFonts w:hAnsi="Cambria Math"/>
                <w:sz w:val="18"/>
                <w:szCs w:val="18"/>
              </w:rPr>
            </w:pPr>
            <w:r>
              <w:rPr>
                <w:color w:val="FF0000"/>
                <w:sz w:val="18"/>
                <w:szCs w:val="18"/>
                <w:shd w:val="clear" w:color="auto" w:fill="FFFF00"/>
                <w:lang w:val="en-US" w:eastAsia="zh-CN" w:bidi="ar"/>
              </w:rPr>
              <w:t>Reader(M=5), device(M=6), no!</w:t>
            </w:r>
          </w:p>
        </w:tc>
      </w:tr>
      <w:tr w:rsidR="009F183C" w14:paraId="22BABDFE" w14:textId="77777777">
        <w:tc>
          <w:tcPr>
            <w:tcW w:w="353" w:type="pct"/>
            <w:tcBorders>
              <w:top w:val="single" w:sz="4" w:space="0" w:color="auto"/>
              <w:left w:val="single" w:sz="12" w:space="0" w:color="auto"/>
              <w:bottom w:val="single" w:sz="4" w:space="0" w:color="auto"/>
              <w:right w:val="single" w:sz="4" w:space="0" w:color="auto"/>
            </w:tcBorders>
            <w:shd w:val="clear" w:color="auto" w:fill="auto"/>
            <w:vAlign w:val="center"/>
          </w:tcPr>
          <w:p w14:paraId="418D4E58" w14:textId="77777777" w:rsidR="009F183C" w:rsidRDefault="009F183C">
            <w:pPr>
              <w:spacing w:before="120"/>
              <w:jc w:val="both"/>
              <w:rPr>
                <w:rFonts w:hAnsi="Cambria Math"/>
                <w:sz w:val="18"/>
                <w:szCs w:val="18"/>
              </w:rPr>
            </w:pP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14:paraId="65035637" w14:textId="77777777" w:rsidR="009F183C" w:rsidRDefault="009F183C">
            <w:pPr>
              <w:spacing w:before="120"/>
              <w:jc w:val="both"/>
              <w:rPr>
                <w:rFonts w:hAnsi="Cambria Math"/>
                <w:sz w:val="18"/>
                <w:szCs w:val="18"/>
              </w:rPr>
            </w:pP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tcPr>
          <w:p w14:paraId="4C0F6A6D" w14:textId="77777777" w:rsidR="009F183C" w:rsidRDefault="009F183C">
            <w:pPr>
              <w:spacing w:before="120"/>
              <w:jc w:val="both"/>
              <w:rPr>
                <w:rFonts w:hAnsi="Cambria Math"/>
                <w:sz w:val="18"/>
                <w:szCs w:val="18"/>
              </w:rPr>
            </w:pPr>
          </w:p>
        </w:tc>
        <w:tc>
          <w:tcPr>
            <w:tcW w:w="712" w:type="pct"/>
            <w:tcBorders>
              <w:top w:val="single" w:sz="4" w:space="0" w:color="auto"/>
              <w:left w:val="single" w:sz="4" w:space="0" w:color="auto"/>
              <w:bottom w:val="single" w:sz="4" w:space="0" w:color="auto"/>
              <w:right w:val="single" w:sz="12" w:space="0" w:color="auto"/>
            </w:tcBorders>
            <w:shd w:val="clear" w:color="auto" w:fill="auto"/>
            <w:vAlign w:val="center"/>
          </w:tcPr>
          <w:p w14:paraId="0672A766" w14:textId="77777777" w:rsidR="009F183C" w:rsidRDefault="009F183C">
            <w:pPr>
              <w:spacing w:before="120"/>
              <w:jc w:val="both"/>
              <w:rPr>
                <w:rFonts w:hAnsi="Cambria Math"/>
                <w:sz w:val="18"/>
                <w:szCs w:val="18"/>
              </w:rPr>
            </w:pPr>
          </w:p>
        </w:tc>
        <w:tc>
          <w:tcPr>
            <w:tcW w:w="360" w:type="pct"/>
            <w:tcBorders>
              <w:top w:val="single" w:sz="4" w:space="0" w:color="auto"/>
              <w:left w:val="nil"/>
              <w:bottom w:val="single" w:sz="4" w:space="0" w:color="auto"/>
              <w:right w:val="single" w:sz="4" w:space="0" w:color="auto"/>
            </w:tcBorders>
            <w:shd w:val="clear" w:color="auto" w:fill="auto"/>
          </w:tcPr>
          <w:p w14:paraId="778CB8B0" w14:textId="77777777" w:rsidR="009F183C" w:rsidRDefault="00000000">
            <w:pPr>
              <w:spacing w:before="120"/>
              <w:rPr>
                <w:rFonts w:hAnsi="Cambria Math"/>
                <w:sz w:val="18"/>
                <w:szCs w:val="18"/>
              </w:rPr>
            </w:pPr>
            <w:r>
              <w:rPr>
                <w:sz w:val="18"/>
                <w:szCs w:val="18"/>
                <w:lang w:val="en-US" w:eastAsia="zh-CN" w:bidi="ar"/>
              </w:rPr>
              <w:t>M=7</w:t>
            </w:r>
          </w:p>
        </w:tc>
        <w:tc>
          <w:tcPr>
            <w:tcW w:w="432" w:type="pct"/>
            <w:tcBorders>
              <w:top w:val="single" w:sz="4" w:space="0" w:color="auto"/>
              <w:left w:val="single" w:sz="4" w:space="0" w:color="auto"/>
              <w:bottom w:val="single" w:sz="4" w:space="0" w:color="auto"/>
              <w:right w:val="single" w:sz="4" w:space="0" w:color="auto"/>
            </w:tcBorders>
            <w:shd w:val="clear" w:color="auto" w:fill="auto"/>
          </w:tcPr>
          <w:p w14:paraId="6C962076" w14:textId="77777777" w:rsidR="009F183C" w:rsidRDefault="00000000">
            <w:pPr>
              <w:spacing w:before="120"/>
              <w:rPr>
                <w:rFonts w:hAnsi="Cambria Math"/>
                <w:sz w:val="18"/>
                <w:szCs w:val="18"/>
              </w:rPr>
            </w:pPr>
            <w:r>
              <w:rPr>
                <w:color w:val="538135"/>
                <w:sz w:val="18"/>
                <w:szCs w:val="18"/>
                <w:lang w:val="en-US" w:eastAsia="zh-CN" w:bidi="ar"/>
              </w:rPr>
              <w:t>9.52</w:t>
            </w:r>
          </w:p>
        </w:tc>
        <w:tc>
          <w:tcPr>
            <w:tcW w:w="640" w:type="pct"/>
            <w:tcBorders>
              <w:top w:val="single" w:sz="4" w:space="0" w:color="auto"/>
              <w:left w:val="single" w:sz="4" w:space="0" w:color="auto"/>
              <w:bottom w:val="single" w:sz="4" w:space="0" w:color="auto"/>
              <w:right w:val="single" w:sz="12" w:space="0" w:color="auto"/>
            </w:tcBorders>
            <w:shd w:val="clear" w:color="auto" w:fill="auto"/>
          </w:tcPr>
          <w:p w14:paraId="566837B1" w14:textId="77777777" w:rsidR="009F183C" w:rsidRDefault="00000000">
            <w:pPr>
              <w:spacing w:before="120"/>
              <w:rPr>
                <w:rFonts w:hAnsi="Cambria Math"/>
                <w:sz w:val="18"/>
                <w:szCs w:val="18"/>
              </w:rPr>
            </w:pPr>
            <w:r>
              <w:rPr>
                <w:color w:val="538135"/>
                <w:sz w:val="18"/>
                <w:szCs w:val="18"/>
                <w:lang w:val="en-US" w:eastAsia="zh-CN" w:bidi="ar"/>
              </w:rPr>
              <w:t>14.21/14.73</w:t>
            </w:r>
          </w:p>
        </w:tc>
        <w:tc>
          <w:tcPr>
            <w:tcW w:w="1381" w:type="pct"/>
            <w:tcBorders>
              <w:top w:val="single" w:sz="4" w:space="0" w:color="auto"/>
              <w:left w:val="single" w:sz="4" w:space="0" w:color="auto"/>
              <w:bottom w:val="single" w:sz="4" w:space="0" w:color="auto"/>
              <w:right w:val="single" w:sz="12" w:space="0" w:color="auto"/>
            </w:tcBorders>
            <w:shd w:val="clear" w:color="auto" w:fill="A9D08E"/>
          </w:tcPr>
          <w:p w14:paraId="772D5FA2" w14:textId="77777777" w:rsidR="009F183C" w:rsidRDefault="00000000">
            <w:pPr>
              <w:spacing w:before="120"/>
              <w:rPr>
                <w:rFonts w:hAnsi="Cambria Math"/>
                <w:color w:val="538135"/>
                <w:sz w:val="18"/>
                <w:szCs w:val="18"/>
              </w:rPr>
            </w:pPr>
            <w:r>
              <w:rPr>
                <w:sz w:val="18"/>
                <w:szCs w:val="18"/>
                <w:lang w:val="en-US" w:eastAsia="zh-CN" w:bidi="ar"/>
              </w:rPr>
              <w:t>Reader(M=7), device(M=6</w:t>
            </w:r>
            <w:proofErr w:type="gramStart"/>
            <w:r>
              <w:rPr>
                <w:sz w:val="18"/>
                <w:szCs w:val="18"/>
                <w:lang w:val="en-US" w:eastAsia="zh-CN" w:bidi="ar"/>
              </w:rPr>
              <w:t>) ,</w:t>
            </w:r>
            <w:proofErr w:type="gramEnd"/>
            <w:r>
              <w:rPr>
                <w:sz w:val="18"/>
                <w:szCs w:val="18"/>
                <w:lang w:val="en-US" w:eastAsia="zh-CN" w:bidi="ar"/>
              </w:rPr>
              <w:t xml:space="preserve"> yes!</w:t>
            </w:r>
          </w:p>
        </w:tc>
      </w:tr>
      <w:tr w:rsidR="009F183C" w14:paraId="65DB8364" w14:textId="77777777">
        <w:tc>
          <w:tcPr>
            <w:tcW w:w="353" w:type="pct"/>
            <w:tcBorders>
              <w:top w:val="single" w:sz="4" w:space="0" w:color="auto"/>
              <w:left w:val="single" w:sz="12" w:space="0" w:color="auto"/>
              <w:bottom w:val="single" w:sz="4" w:space="0" w:color="auto"/>
              <w:right w:val="single" w:sz="4" w:space="0" w:color="auto"/>
            </w:tcBorders>
            <w:shd w:val="clear" w:color="auto" w:fill="auto"/>
            <w:vAlign w:val="center"/>
          </w:tcPr>
          <w:p w14:paraId="711781BA" w14:textId="77777777" w:rsidR="009F183C" w:rsidRDefault="00000000">
            <w:pPr>
              <w:spacing w:before="120"/>
              <w:jc w:val="both"/>
              <w:rPr>
                <w:rFonts w:hAnsi="Cambria Math"/>
                <w:sz w:val="18"/>
                <w:szCs w:val="18"/>
              </w:rPr>
            </w:pPr>
            <w:r>
              <w:rPr>
                <w:sz w:val="18"/>
                <w:szCs w:val="18"/>
                <w:lang w:val="en-US" w:eastAsia="zh-CN" w:bidi="ar"/>
              </w:rPr>
              <w:t>M=8</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14:paraId="2DD8AF36" w14:textId="77777777" w:rsidR="009F183C" w:rsidRDefault="00000000">
            <w:pPr>
              <w:spacing w:before="120"/>
              <w:jc w:val="both"/>
              <w:rPr>
                <w:rFonts w:hAnsi="Cambria Math"/>
                <w:sz w:val="18"/>
                <w:szCs w:val="18"/>
              </w:rPr>
            </w:pPr>
            <w:r>
              <w:rPr>
                <w:sz w:val="18"/>
                <w:szCs w:val="18"/>
                <w:lang w:val="en-US" w:eastAsia="zh-CN" w:bidi="ar"/>
              </w:rPr>
              <w:t>8.33</w:t>
            </w: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tcPr>
          <w:p w14:paraId="6CC68128" w14:textId="77777777" w:rsidR="009F183C" w:rsidRDefault="00000000">
            <w:pPr>
              <w:spacing w:before="120"/>
              <w:jc w:val="both"/>
              <w:rPr>
                <w:rFonts w:hAnsi="Cambria Math"/>
                <w:sz w:val="18"/>
                <w:szCs w:val="18"/>
              </w:rPr>
            </w:pPr>
            <w:r>
              <w:rPr>
                <w:sz w:val="18"/>
                <w:szCs w:val="18"/>
                <w:lang w:val="en-US" w:eastAsia="zh-CN" w:bidi="ar"/>
              </w:rPr>
              <w:t>[4.17,12.5]</w:t>
            </w:r>
          </w:p>
        </w:tc>
        <w:tc>
          <w:tcPr>
            <w:tcW w:w="712" w:type="pct"/>
            <w:tcBorders>
              <w:top w:val="single" w:sz="4" w:space="0" w:color="auto"/>
              <w:left w:val="single" w:sz="4" w:space="0" w:color="auto"/>
              <w:bottom w:val="single" w:sz="4" w:space="0" w:color="auto"/>
              <w:right w:val="single" w:sz="12" w:space="0" w:color="auto"/>
            </w:tcBorders>
            <w:shd w:val="clear" w:color="auto" w:fill="auto"/>
            <w:vAlign w:val="center"/>
          </w:tcPr>
          <w:p w14:paraId="1655D3DE" w14:textId="77777777" w:rsidR="009F183C" w:rsidRDefault="00000000">
            <w:pPr>
              <w:spacing w:before="120"/>
              <w:jc w:val="both"/>
              <w:rPr>
                <w:rFonts w:hAnsi="Cambria Math"/>
                <w:sz w:val="18"/>
                <w:szCs w:val="18"/>
              </w:rPr>
            </w:pPr>
            <w:r>
              <w:rPr>
                <w:color w:val="FF0000"/>
                <w:sz w:val="18"/>
                <w:szCs w:val="18"/>
                <w:lang w:val="en-US" w:eastAsia="zh-CN" w:bidi="ar"/>
              </w:rPr>
              <w:t>[13.02,13.54]</w:t>
            </w:r>
          </w:p>
        </w:tc>
        <w:tc>
          <w:tcPr>
            <w:tcW w:w="360" w:type="pct"/>
            <w:tcBorders>
              <w:top w:val="single" w:sz="4" w:space="0" w:color="auto"/>
              <w:left w:val="nil"/>
              <w:bottom w:val="single" w:sz="4" w:space="0" w:color="auto"/>
              <w:right w:val="single" w:sz="4" w:space="0" w:color="auto"/>
            </w:tcBorders>
            <w:shd w:val="clear" w:color="auto" w:fill="auto"/>
          </w:tcPr>
          <w:p w14:paraId="75ADBAB2" w14:textId="77777777" w:rsidR="009F183C" w:rsidRDefault="00000000">
            <w:pPr>
              <w:spacing w:before="120"/>
              <w:rPr>
                <w:rFonts w:hAnsi="Cambria Math"/>
                <w:sz w:val="18"/>
                <w:szCs w:val="18"/>
              </w:rPr>
            </w:pPr>
            <w:r>
              <w:rPr>
                <w:sz w:val="18"/>
                <w:szCs w:val="18"/>
                <w:lang w:val="en-US" w:eastAsia="zh-CN" w:bidi="ar"/>
              </w:rPr>
              <w:t>M=7</w:t>
            </w:r>
          </w:p>
        </w:tc>
        <w:tc>
          <w:tcPr>
            <w:tcW w:w="432" w:type="pct"/>
            <w:tcBorders>
              <w:top w:val="single" w:sz="4" w:space="0" w:color="auto"/>
              <w:left w:val="single" w:sz="4" w:space="0" w:color="auto"/>
              <w:bottom w:val="single" w:sz="4" w:space="0" w:color="auto"/>
              <w:right w:val="single" w:sz="4" w:space="0" w:color="auto"/>
            </w:tcBorders>
            <w:shd w:val="clear" w:color="auto" w:fill="auto"/>
          </w:tcPr>
          <w:p w14:paraId="24E030B5" w14:textId="77777777" w:rsidR="009F183C" w:rsidRDefault="00000000">
            <w:pPr>
              <w:spacing w:before="120"/>
              <w:rPr>
                <w:rFonts w:hAnsi="Cambria Math"/>
                <w:sz w:val="18"/>
                <w:szCs w:val="18"/>
              </w:rPr>
            </w:pPr>
            <w:r>
              <w:rPr>
                <w:sz w:val="18"/>
                <w:szCs w:val="18"/>
                <w:lang w:val="en-US" w:eastAsia="zh-CN" w:bidi="ar"/>
              </w:rPr>
              <w:t>9.52</w:t>
            </w:r>
          </w:p>
        </w:tc>
        <w:tc>
          <w:tcPr>
            <w:tcW w:w="640" w:type="pct"/>
            <w:tcBorders>
              <w:top w:val="single" w:sz="4" w:space="0" w:color="auto"/>
              <w:left w:val="single" w:sz="4" w:space="0" w:color="auto"/>
              <w:bottom w:val="single" w:sz="4" w:space="0" w:color="auto"/>
              <w:right w:val="single" w:sz="12" w:space="0" w:color="auto"/>
            </w:tcBorders>
            <w:shd w:val="clear" w:color="auto" w:fill="auto"/>
          </w:tcPr>
          <w:p w14:paraId="47B954EA" w14:textId="77777777" w:rsidR="009F183C" w:rsidRDefault="00000000">
            <w:pPr>
              <w:spacing w:before="120"/>
              <w:rPr>
                <w:rFonts w:hAnsi="Cambria Math"/>
                <w:color w:val="538135"/>
                <w:sz w:val="18"/>
                <w:szCs w:val="18"/>
              </w:rPr>
            </w:pPr>
            <w:r>
              <w:rPr>
                <w:sz w:val="18"/>
                <w:szCs w:val="18"/>
                <w:lang w:val="en-US" w:eastAsia="zh-CN" w:bidi="ar"/>
              </w:rPr>
              <w:t>14.21/14.73</w:t>
            </w:r>
          </w:p>
        </w:tc>
        <w:tc>
          <w:tcPr>
            <w:tcW w:w="1381" w:type="pct"/>
            <w:tcBorders>
              <w:top w:val="single" w:sz="4" w:space="0" w:color="auto"/>
              <w:left w:val="single" w:sz="4" w:space="0" w:color="auto"/>
              <w:bottom w:val="single" w:sz="4" w:space="0" w:color="auto"/>
              <w:right w:val="single" w:sz="12" w:space="0" w:color="auto"/>
            </w:tcBorders>
            <w:shd w:val="clear" w:color="auto" w:fill="FFFF00"/>
          </w:tcPr>
          <w:p w14:paraId="2BFB6196" w14:textId="77777777" w:rsidR="009F183C" w:rsidRDefault="00000000">
            <w:pPr>
              <w:spacing w:before="120"/>
              <w:rPr>
                <w:rFonts w:hAnsi="Cambria Math"/>
                <w:color w:val="FF0000"/>
                <w:sz w:val="18"/>
                <w:szCs w:val="18"/>
              </w:rPr>
            </w:pPr>
            <w:r>
              <w:rPr>
                <w:color w:val="FF0000"/>
                <w:sz w:val="18"/>
                <w:szCs w:val="18"/>
                <w:lang w:val="en-US" w:eastAsia="zh-CN" w:bidi="ar"/>
              </w:rPr>
              <w:t>Reader(M=7), device(M=8), no!</w:t>
            </w:r>
          </w:p>
        </w:tc>
      </w:tr>
      <w:tr w:rsidR="009F183C" w14:paraId="665332C0" w14:textId="77777777">
        <w:tc>
          <w:tcPr>
            <w:tcW w:w="353" w:type="pct"/>
            <w:tcBorders>
              <w:top w:val="single" w:sz="4" w:space="0" w:color="auto"/>
              <w:left w:val="single" w:sz="12" w:space="0" w:color="auto"/>
              <w:bottom w:val="single" w:sz="4" w:space="0" w:color="auto"/>
              <w:right w:val="single" w:sz="4" w:space="0" w:color="auto"/>
            </w:tcBorders>
            <w:shd w:val="clear" w:color="auto" w:fill="auto"/>
          </w:tcPr>
          <w:p w14:paraId="314C939B" w14:textId="77777777" w:rsidR="009F183C" w:rsidRDefault="009F183C">
            <w:pPr>
              <w:spacing w:before="120"/>
              <w:rPr>
                <w:rFonts w:hAnsi="Cambria Math"/>
                <w:sz w:val="18"/>
                <w:szCs w:val="18"/>
              </w:rPr>
            </w:pPr>
          </w:p>
        </w:tc>
        <w:tc>
          <w:tcPr>
            <w:tcW w:w="440" w:type="pct"/>
            <w:tcBorders>
              <w:top w:val="single" w:sz="4" w:space="0" w:color="auto"/>
              <w:left w:val="single" w:sz="4" w:space="0" w:color="auto"/>
              <w:bottom w:val="single" w:sz="4" w:space="0" w:color="auto"/>
              <w:right w:val="single" w:sz="4" w:space="0" w:color="auto"/>
            </w:tcBorders>
            <w:shd w:val="clear" w:color="auto" w:fill="auto"/>
          </w:tcPr>
          <w:p w14:paraId="61C779F2" w14:textId="77777777" w:rsidR="009F183C" w:rsidRDefault="009F183C">
            <w:pPr>
              <w:spacing w:before="120"/>
              <w:rPr>
                <w:rFonts w:hAnsi="Cambria Math"/>
                <w:sz w:val="18"/>
                <w:szCs w:val="18"/>
              </w:rPr>
            </w:pPr>
          </w:p>
        </w:tc>
        <w:tc>
          <w:tcPr>
            <w:tcW w:w="679" w:type="pct"/>
            <w:tcBorders>
              <w:top w:val="single" w:sz="4" w:space="0" w:color="auto"/>
              <w:left w:val="single" w:sz="4" w:space="0" w:color="auto"/>
              <w:bottom w:val="single" w:sz="4" w:space="0" w:color="auto"/>
              <w:right w:val="single" w:sz="4" w:space="0" w:color="auto"/>
            </w:tcBorders>
            <w:shd w:val="clear" w:color="auto" w:fill="auto"/>
          </w:tcPr>
          <w:p w14:paraId="3C9E348C" w14:textId="77777777" w:rsidR="009F183C" w:rsidRDefault="009F183C">
            <w:pPr>
              <w:spacing w:before="120"/>
              <w:rPr>
                <w:rFonts w:hAnsi="Cambria Math"/>
                <w:sz w:val="18"/>
                <w:szCs w:val="18"/>
              </w:rPr>
            </w:pPr>
          </w:p>
        </w:tc>
        <w:tc>
          <w:tcPr>
            <w:tcW w:w="712" w:type="pct"/>
            <w:tcBorders>
              <w:top w:val="single" w:sz="4" w:space="0" w:color="auto"/>
              <w:left w:val="single" w:sz="4" w:space="0" w:color="auto"/>
              <w:bottom w:val="single" w:sz="4" w:space="0" w:color="auto"/>
              <w:right w:val="single" w:sz="12" w:space="0" w:color="auto"/>
            </w:tcBorders>
            <w:shd w:val="clear" w:color="auto" w:fill="auto"/>
          </w:tcPr>
          <w:p w14:paraId="1C52AD76" w14:textId="77777777" w:rsidR="009F183C" w:rsidRDefault="009F183C">
            <w:pPr>
              <w:spacing w:before="120"/>
              <w:rPr>
                <w:rFonts w:hAnsi="Cambria Math"/>
                <w:sz w:val="18"/>
                <w:szCs w:val="18"/>
              </w:rPr>
            </w:pPr>
          </w:p>
        </w:tc>
        <w:tc>
          <w:tcPr>
            <w:tcW w:w="360" w:type="pct"/>
            <w:tcBorders>
              <w:top w:val="single" w:sz="4" w:space="0" w:color="auto"/>
              <w:left w:val="nil"/>
              <w:bottom w:val="single" w:sz="4" w:space="0" w:color="auto"/>
              <w:right w:val="single" w:sz="4" w:space="0" w:color="auto"/>
            </w:tcBorders>
            <w:shd w:val="clear" w:color="auto" w:fill="auto"/>
          </w:tcPr>
          <w:p w14:paraId="2AD5501A" w14:textId="77777777" w:rsidR="009F183C" w:rsidRDefault="00000000">
            <w:pPr>
              <w:spacing w:before="120"/>
              <w:rPr>
                <w:rFonts w:hAnsi="Cambria Math"/>
                <w:sz w:val="18"/>
                <w:szCs w:val="18"/>
              </w:rPr>
            </w:pPr>
            <w:r>
              <w:rPr>
                <w:sz w:val="18"/>
                <w:szCs w:val="18"/>
                <w:lang w:val="en-US" w:eastAsia="zh-CN" w:bidi="ar"/>
              </w:rPr>
              <w:t>M=9</w:t>
            </w:r>
          </w:p>
        </w:tc>
        <w:tc>
          <w:tcPr>
            <w:tcW w:w="432" w:type="pct"/>
            <w:tcBorders>
              <w:top w:val="single" w:sz="4" w:space="0" w:color="auto"/>
              <w:left w:val="single" w:sz="4" w:space="0" w:color="auto"/>
              <w:bottom w:val="single" w:sz="4" w:space="0" w:color="auto"/>
              <w:right w:val="single" w:sz="4" w:space="0" w:color="auto"/>
            </w:tcBorders>
            <w:shd w:val="clear" w:color="auto" w:fill="auto"/>
          </w:tcPr>
          <w:p w14:paraId="546EACD1" w14:textId="77777777" w:rsidR="009F183C" w:rsidRDefault="00000000">
            <w:pPr>
              <w:spacing w:before="120"/>
              <w:rPr>
                <w:rFonts w:hAnsi="Cambria Math"/>
                <w:sz w:val="18"/>
                <w:szCs w:val="18"/>
              </w:rPr>
            </w:pPr>
            <w:r>
              <w:rPr>
                <w:color w:val="538135"/>
                <w:sz w:val="18"/>
                <w:szCs w:val="18"/>
                <w:lang w:val="en-US" w:eastAsia="zh-CN" w:bidi="ar"/>
              </w:rPr>
              <w:t>7.41</w:t>
            </w:r>
          </w:p>
        </w:tc>
        <w:tc>
          <w:tcPr>
            <w:tcW w:w="640" w:type="pct"/>
            <w:tcBorders>
              <w:top w:val="single" w:sz="4" w:space="0" w:color="auto"/>
              <w:left w:val="single" w:sz="4" w:space="0" w:color="auto"/>
              <w:bottom w:val="single" w:sz="4" w:space="0" w:color="auto"/>
              <w:right w:val="single" w:sz="12" w:space="0" w:color="auto"/>
            </w:tcBorders>
            <w:shd w:val="clear" w:color="auto" w:fill="auto"/>
          </w:tcPr>
          <w:p w14:paraId="34E8B0AF" w14:textId="77777777" w:rsidR="009F183C" w:rsidRDefault="00000000">
            <w:pPr>
              <w:spacing w:before="120"/>
              <w:rPr>
                <w:rFonts w:hAnsi="Cambria Math"/>
                <w:sz w:val="18"/>
                <w:szCs w:val="18"/>
              </w:rPr>
            </w:pPr>
            <w:r>
              <w:rPr>
                <w:color w:val="538135"/>
                <w:sz w:val="18"/>
                <w:szCs w:val="18"/>
                <w:lang w:val="en-US" w:eastAsia="zh-CN" w:bidi="ar"/>
              </w:rPr>
              <w:t>12.09</w:t>
            </w:r>
            <w:r>
              <w:rPr>
                <w:sz w:val="18"/>
                <w:szCs w:val="18"/>
                <w:lang w:val="en-US" w:eastAsia="zh-CN" w:bidi="ar"/>
              </w:rPr>
              <w:t>/12.62</w:t>
            </w:r>
          </w:p>
        </w:tc>
        <w:tc>
          <w:tcPr>
            <w:tcW w:w="1381" w:type="pct"/>
            <w:tcBorders>
              <w:top w:val="single" w:sz="4" w:space="0" w:color="auto"/>
              <w:left w:val="single" w:sz="4" w:space="0" w:color="auto"/>
              <w:bottom w:val="single" w:sz="4" w:space="0" w:color="auto"/>
              <w:right w:val="single" w:sz="12" w:space="0" w:color="auto"/>
            </w:tcBorders>
            <w:shd w:val="clear" w:color="auto" w:fill="FFFF00"/>
          </w:tcPr>
          <w:p w14:paraId="5DCEEC7C" w14:textId="77777777" w:rsidR="009F183C" w:rsidRDefault="00000000">
            <w:pPr>
              <w:spacing w:before="120"/>
              <w:rPr>
                <w:rFonts w:hAnsi="Cambria Math"/>
                <w:color w:val="FF0000"/>
                <w:sz w:val="18"/>
                <w:szCs w:val="18"/>
              </w:rPr>
            </w:pPr>
            <w:r>
              <w:rPr>
                <w:color w:val="FF0000"/>
                <w:sz w:val="18"/>
                <w:szCs w:val="18"/>
                <w:lang w:val="en-US" w:eastAsia="zh-CN" w:bidi="ar"/>
              </w:rPr>
              <w:t>Reader(M=9), device(M=8</w:t>
            </w:r>
            <w:proofErr w:type="gramStart"/>
            <w:r>
              <w:rPr>
                <w:color w:val="FF0000"/>
                <w:sz w:val="18"/>
                <w:szCs w:val="18"/>
                <w:lang w:val="en-US" w:eastAsia="zh-CN" w:bidi="ar"/>
              </w:rPr>
              <w:t>) ,</w:t>
            </w:r>
            <w:proofErr w:type="gramEnd"/>
            <w:r>
              <w:rPr>
                <w:color w:val="FF0000"/>
                <w:sz w:val="18"/>
                <w:szCs w:val="18"/>
                <w:lang w:val="en-US" w:eastAsia="zh-CN" w:bidi="ar"/>
              </w:rPr>
              <w:t xml:space="preserve"> no!</w:t>
            </w:r>
          </w:p>
        </w:tc>
      </w:tr>
      <w:tr w:rsidR="009F183C" w14:paraId="6E53FCC4" w14:textId="77777777">
        <w:tc>
          <w:tcPr>
            <w:tcW w:w="5000" w:type="pct"/>
            <w:gridSpan w:val="8"/>
            <w:tcBorders>
              <w:top w:val="single" w:sz="4" w:space="0" w:color="auto"/>
              <w:left w:val="single" w:sz="12" w:space="0" w:color="auto"/>
              <w:bottom w:val="single" w:sz="12" w:space="0" w:color="auto"/>
              <w:right w:val="single" w:sz="12" w:space="0" w:color="auto"/>
            </w:tcBorders>
            <w:shd w:val="clear" w:color="auto" w:fill="auto"/>
          </w:tcPr>
          <w:p w14:paraId="20CEEA8F" w14:textId="77777777" w:rsidR="009F183C" w:rsidRDefault="00000000">
            <w:pPr>
              <w:spacing w:before="120"/>
              <w:rPr>
                <w:rFonts w:hAnsi="Cambria Math"/>
                <w:sz w:val="18"/>
                <w:szCs w:val="18"/>
              </w:rPr>
            </w:pPr>
            <w:r>
              <w:rPr>
                <w:b/>
                <w:bCs/>
                <w:sz w:val="18"/>
                <w:szCs w:val="18"/>
                <w:lang w:val="en-US" w:eastAsia="zh-CN" w:bidi="ar"/>
              </w:rPr>
              <w:t>Note</w:t>
            </w:r>
            <w:r>
              <w:rPr>
                <w:sz w:val="18"/>
                <w:szCs w:val="18"/>
                <w:lang w:val="en-US" w:eastAsia="zh-CN" w:bidi="ar"/>
              </w:rPr>
              <w:t>:</w:t>
            </w:r>
          </w:p>
          <w:p w14:paraId="3D093EA0" w14:textId="77777777" w:rsidR="009F183C" w:rsidRDefault="00000000">
            <w:pPr>
              <w:spacing w:before="120"/>
              <w:rPr>
                <w:rFonts w:hAnsi="Cambria Math"/>
                <w:sz w:val="18"/>
                <w:szCs w:val="18"/>
              </w:rPr>
            </w:pPr>
            <w:r>
              <w:rPr>
                <w:sz w:val="18"/>
                <w:szCs w:val="18"/>
                <w:lang w:val="en-US" w:eastAsia="zh-CN" w:bidi="ar"/>
              </w:rPr>
              <w:t>Yes - (f) and (g) are within the range of (c), which means the device are detect the signals assuming edge detection range is [0.5T, 1.5T]/us (T is chip duration)</w:t>
            </w:r>
          </w:p>
          <w:p w14:paraId="26B44F53" w14:textId="77777777" w:rsidR="009F183C" w:rsidRDefault="00000000">
            <w:pPr>
              <w:spacing w:before="120"/>
              <w:rPr>
                <w:rFonts w:hAnsi="Cambria Math"/>
                <w:sz w:val="18"/>
                <w:szCs w:val="18"/>
              </w:rPr>
            </w:pPr>
            <w:r>
              <w:rPr>
                <w:sz w:val="18"/>
                <w:szCs w:val="18"/>
                <w:lang w:val="en-US" w:eastAsia="zh-CN" w:bidi="ar"/>
              </w:rPr>
              <w:t>No - Either (f) or(g) are NOT within the range of (c)</w:t>
            </w:r>
          </w:p>
        </w:tc>
      </w:tr>
    </w:tbl>
    <w:p w14:paraId="2714CE56" w14:textId="77777777" w:rsidR="009F183C" w:rsidRDefault="009F183C">
      <w:pPr>
        <w:spacing w:before="120"/>
        <w:rPr>
          <w:rFonts w:hAnsi="Cambria Math"/>
          <w:lang w:val="en-US" w:eastAsia="zh-CN"/>
        </w:rPr>
      </w:pPr>
    </w:p>
    <w:p w14:paraId="643C78B4" w14:textId="38000B1A" w:rsidR="009F183C" w:rsidRDefault="00000000">
      <w:pPr>
        <w:spacing w:before="120"/>
        <w:rPr>
          <w:rFonts w:hAnsi="Cambria Math"/>
          <w:b/>
          <w:bCs/>
          <w:lang w:val="en-US" w:eastAsia="zh-CN"/>
        </w:rPr>
      </w:pPr>
      <w:bookmarkStart w:id="24" w:name="OLE_LINK25"/>
      <w:r>
        <w:rPr>
          <w:rFonts w:hAnsi="Cambria Math" w:hint="eastAsia"/>
          <w:b/>
          <w:bCs/>
          <w:lang w:val="en-US" w:eastAsia="zh-CN"/>
        </w:rPr>
        <w:t xml:space="preserve">Observation </w:t>
      </w:r>
      <w:r w:rsidR="00201C89">
        <w:rPr>
          <w:rFonts w:hAnsi="Cambria Math" w:hint="eastAsia"/>
          <w:b/>
          <w:bCs/>
          <w:lang w:val="en-US" w:eastAsia="zh-CN"/>
        </w:rPr>
        <w:t>1</w:t>
      </w:r>
      <w:r>
        <w:rPr>
          <w:rFonts w:hAnsi="Cambria Math" w:hint="eastAsia"/>
          <w:b/>
          <w:bCs/>
          <w:lang w:val="en-US" w:eastAsia="zh-CN"/>
        </w:rPr>
        <w:t xml:space="preserve">: The following Method Type 2, Alt 1-2-1 with </w:t>
      </w:r>
      <m:oMath>
        <m:r>
          <m:rPr>
            <m:sty m:val="b"/>
          </m:rPr>
          <w:rPr>
            <w:rFonts w:ascii="Cambria Math" w:eastAsia="等线" w:hAnsi="Cambria Math"/>
            <w:lang w:val="en-US" w:eastAsia="zh-CN"/>
          </w:rPr>
          <m:t>M</m:t>
        </m:r>
        <m:r>
          <m:rPr>
            <m:sty m:val="b"/>
          </m:rPr>
          <w:rPr>
            <w:rFonts w:ascii="Cambria Math" w:eastAsia="等线" w:hAnsi="Cambria Math" w:hint="eastAsia"/>
            <w:lang w:val="en-US" w:eastAsia="zh-CN"/>
          </w:rPr>
          <m:t>≤</m:t>
        </m:r>
        <m:r>
          <m:rPr>
            <m:sty m:val="b"/>
          </m:rPr>
          <w:rPr>
            <w:rFonts w:ascii="Cambria Math" w:eastAsia="等线" w:hAnsi="Cambria Math"/>
            <w:lang w:val="en-US" w:eastAsia="zh-CN"/>
          </w:rPr>
          <m:t>6</m:t>
        </m:r>
      </m:oMath>
      <w:r>
        <w:rPr>
          <w:rFonts w:hAnsi="Cambria Math" w:hint="eastAsia"/>
          <w:b/>
          <w:bCs/>
          <w:lang w:val="en-US" w:eastAsia="zh-CN"/>
        </w:rPr>
        <w:t xml:space="preserve"> can avoid false rising/falling introduced by CP:</w:t>
      </w:r>
    </w:p>
    <w:p w14:paraId="7EEF8BD2" w14:textId="77777777" w:rsidR="009F183C" w:rsidRDefault="00000000">
      <w:pPr>
        <w:numPr>
          <w:ilvl w:val="0"/>
          <w:numId w:val="20"/>
        </w:numPr>
        <w:spacing w:before="120"/>
        <w:rPr>
          <w:rFonts w:hAnsi="Cambria Math"/>
          <w:b/>
          <w:bCs/>
          <w:lang w:val="en-US" w:eastAsia="zh-CN"/>
        </w:rPr>
      </w:pPr>
      <w:bookmarkStart w:id="25" w:name="OLE_LINK1"/>
      <w:r>
        <w:rPr>
          <w:rFonts w:hAnsi="Cambria Math" w:hint="eastAsia"/>
          <w:b/>
          <w:bCs/>
          <w:lang w:val="en-US" w:eastAsia="zh-CN"/>
        </w:rPr>
        <w:t>Method Type 2, Alt 1-2-1</w:t>
      </w:r>
      <w:bookmarkEnd w:id="25"/>
      <w:r>
        <w:rPr>
          <w:rFonts w:hAnsi="Cambria Math" w:hint="eastAsia"/>
          <w:b/>
          <w:bCs/>
          <w:lang w:val="en-US" w:eastAsia="zh-CN"/>
        </w:rPr>
        <w:t xml:space="preserve">: Change </w:t>
      </w:r>
      <m:oMath>
        <m:r>
          <m:rPr>
            <m:sty m:val="b"/>
          </m:rPr>
          <w:rPr>
            <w:rFonts w:ascii="Cambria Math" w:hAnsi="Cambria Math"/>
            <w:lang w:val="en-US" w:eastAsia="zh-CN"/>
          </w:rPr>
          <m:t>a=b≠c</m:t>
        </m:r>
      </m:oMath>
      <w:r>
        <w:rPr>
          <w:rFonts w:hAnsi="Cambria Math" w:hint="eastAsia"/>
          <w:b/>
          <w:bCs/>
          <w:lang w:val="en-US" w:eastAsia="zh-CN"/>
        </w:rPr>
        <w:t xml:space="preserve"> case to </w:t>
      </w:r>
      <m:oMath>
        <m:r>
          <m:rPr>
            <m:sty m:val="b"/>
          </m:rPr>
          <w:rPr>
            <w:rFonts w:ascii="Cambria Math" w:hAnsi="Cambria Math"/>
            <w:lang w:val="en-US" w:eastAsia="zh-CN"/>
          </w:rPr>
          <m:t>a=b</m:t>
        </m:r>
        <m:r>
          <m:rPr>
            <m:sty m:val="b"/>
          </m:rPr>
          <w:rPr>
            <w:rFonts w:ascii="Cambria Math" w:hAnsi="Cambria Math" w:hint="eastAsia"/>
            <w:lang w:val="en-US" w:eastAsia="zh-CN"/>
          </w:rPr>
          <m:t>=</m:t>
        </m:r>
        <m:r>
          <m:rPr>
            <m:sty m:val="b"/>
          </m:rPr>
          <w:rPr>
            <w:rFonts w:ascii="Cambria Math" w:hAnsi="Cambria Math"/>
            <w:lang w:val="en-US" w:eastAsia="zh-CN"/>
          </w:rPr>
          <m:t>c</m:t>
        </m:r>
      </m:oMath>
      <w:r>
        <w:rPr>
          <w:rFonts w:hAnsi="Cambria Math" w:hint="eastAsia"/>
          <w:b/>
          <w:bCs/>
          <w:lang w:val="en-US" w:eastAsia="zh-CN"/>
        </w:rPr>
        <w:t xml:space="preserve"> case by changing OOK-4 M value to adjacent </w:t>
      </w:r>
      <m:oMath>
        <m:r>
          <m:rPr>
            <m:sty m:val="b"/>
          </m:rPr>
          <w:rPr>
            <w:rFonts w:ascii="Cambria Math" w:hAnsi="Cambria Math"/>
            <w:lang w:val="en-US" w:eastAsia="zh-CN"/>
          </w:rPr>
          <m:t>M+1</m:t>
        </m:r>
      </m:oMath>
      <w:r>
        <w:rPr>
          <w:rFonts w:hAnsi="Cambria Math" w:hint="eastAsia"/>
          <w:b/>
          <w:bCs/>
          <w:lang w:val="en-US" w:eastAsia="zh-CN"/>
        </w:rPr>
        <w:t>.</w:t>
      </w:r>
    </w:p>
    <w:p w14:paraId="46D3EFD9" w14:textId="77777777" w:rsidR="009F183C" w:rsidRPr="00A453A2" w:rsidRDefault="00000000" w:rsidP="00A453A2">
      <w:pPr>
        <w:numPr>
          <w:ilvl w:val="1"/>
          <w:numId w:val="7"/>
        </w:numPr>
        <w:spacing w:before="120"/>
        <w:jc w:val="both"/>
        <w:rPr>
          <w:b/>
          <w:lang w:val="en-US" w:eastAsia="zh-CN"/>
        </w:rPr>
      </w:pPr>
      <w:r w:rsidRPr="00A453A2">
        <w:rPr>
          <w:b/>
          <w:lang w:val="en-US" w:eastAsia="zh-CN"/>
        </w:rPr>
        <w:t xml:space="preserve">where a, b and c </w:t>
      </w:r>
      <w:proofErr w:type="gramStart"/>
      <w:r w:rsidRPr="00A453A2">
        <w:rPr>
          <w:b/>
          <w:lang w:val="en-US" w:eastAsia="zh-CN"/>
        </w:rPr>
        <w:t>is</w:t>
      </w:r>
      <w:proofErr w:type="gramEnd"/>
      <w:r w:rsidRPr="00A453A2">
        <w:rPr>
          <w:b/>
          <w:lang w:val="en-US" w:eastAsia="zh-CN"/>
        </w:rPr>
        <w:t xml:space="preserve"> the last chip of symbol n, first chip of symbol n+1 and last chip of symbol n+1. </w:t>
      </w:r>
    </w:p>
    <w:p w14:paraId="4BA53BB6" w14:textId="77777777" w:rsidR="009F183C" w:rsidRDefault="00000000" w:rsidP="00A453A2">
      <w:pPr>
        <w:numPr>
          <w:ilvl w:val="0"/>
          <w:numId w:val="20"/>
        </w:numPr>
        <w:spacing w:before="120"/>
        <w:rPr>
          <w:rFonts w:hAnsi="Cambria Math"/>
          <w:lang w:val="en-US" w:eastAsia="zh-CN"/>
        </w:rPr>
      </w:pPr>
      <w:r>
        <w:rPr>
          <w:rFonts w:hAnsi="Cambria Math" w:hint="eastAsia"/>
          <w:b/>
          <w:bCs/>
          <w:lang w:val="en-US" w:eastAsia="zh-CN"/>
        </w:rPr>
        <w:t>Method Type 2, Alt 1-2-2</w:t>
      </w:r>
      <w:r>
        <w:rPr>
          <w:rFonts w:hAnsi="Cambria Math" w:hint="eastAsia"/>
          <w:lang w:val="en-US" w:eastAsia="zh-CN"/>
        </w:rPr>
        <w:t>:</w:t>
      </w:r>
      <w:r>
        <w:rPr>
          <w:rFonts w:hAnsi="Cambria Math" w:hint="eastAsia"/>
          <w:b/>
          <w:bCs/>
          <w:lang w:val="en-US" w:eastAsia="zh-CN"/>
        </w:rPr>
        <w:t xml:space="preserve"> Odd number of chips of PRDCH is transmitted in the first OFDM symbols, while M value is kept unchanged during the remaining OFDM symbols.</w:t>
      </w:r>
    </w:p>
    <w:p w14:paraId="1CF093D4" w14:textId="7C699A58" w:rsidR="009F183C" w:rsidRDefault="00000000">
      <w:pPr>
        <w:spacing w:before="120"/>
        <w:rPr>
          <w:lang w:val="en-US" w:eastAsia="zh-CN"/>
        </w:rPr>
      </w:pPr>
      <w:r>
        <w:rPr>
          <w:rFonts w:hint="eastAsia"/>
          <w:lang w:val="en-US" w:eastAsia="zh-CN"/>
        </w:rPr>
        <w:t xml:space="preserve">With Alt 1-2-2, the high-low transition of Manchester code will always happen between the last chip of OFDM symbol n-1 and OFDM symbol n, then it will </w:t>
      </w:r>
      <w:r w:rsidR="00527D58">
        <w:rPr>
          <w:lang w:val="en-US" w:eastAsia="zh-CN"/>
        </w:rPr>
        <w:t>always</w:t>
      </w:r>
      <w:r>
        <w:rPr>
          <w:rFonts w:hint="eastAsia"/>
          <w:lang w:val="en-US" w:eastAsia="zh-CN"/>
        </w:rPr>
        <w:t xml:space="preserve"> satisfy </w:t>
      </w:r>
      <m:oMath>
        <m:r>
          <m:rPr>
            <m:sty m:val="p"/>
          </m:rPr>
          <w:rPr>
            <w:rFonts w:ascii="Cambria Math" w:hAnsi="Cambria Math"/>
            <w:lang w:val="en-US" w:eastAsia="zh-CN"/>
          </w:rPr>
          <m:t>a</m:t>
        </m:r>
        <m:r>
          <m:rPr>
            <m:sty m:val="p"/>
          </m:rPr>
          <w:rPr>
            <w:rFonts w:ascii="Cambria Math" w:hAnsi="Cambria Math"/>
            <w:lang w:val="en-US"/>
          </w:rPr>
          <m:t>≠</m:t>
        </m:r>
        <m:r>
          <m:rPr>
            <m:sty m:val="p"/>
          </m:rPr>
          <w:rPr>
            <w:rFonts w:ascii="Cambria Math" w:hAnsi="Cambria Math"/>
            <w:lang w:val="en-US" w:eastAsia="zh-CN"/>
          </w:rPr>
          <m:t>b</m:t>
        </m:r>
      </m:oMath>
      <w:r>
        <w:rPr>
          <w:rFonts w:hAnsi="Cambria Math" w:hint="eastAsia"/>
          <w:lang w:val="en-US" w:eastAsia="zh-CN"/>
        </w:rPr>
        <w:t xml:space="preserve">, therefore no false </w:t>
      </w:r>
      <w:r>
        <w:rPr>
          <w:rFonts w:eastAsia="等线"/>
          <w:bCs/>
          <w:lang w:eastAsia="zh-CN"/>
        </w:rPr>
        <w:t>rising/falling edge</w:t>
      </w:r>
      <w:r>
        <w:rPr>
          <w:rFonts w:eastAsia="等线" w:hint="eastAsia"/>
          <w:bCs/>
          <w:lang w:val="en-US" w:eastAsia="zh-CN"/>
        </w:rPr>
        <w:t xml:space="preserve">. For example, one chip is transmitted in </w:t>
      </w:r>
      <w:r w:rsidR="00527D58">
        <w:rPr>
          <w:rFonts w:eastAsia="等线"/>
          <w:bCs/>
          <w:lang w:val="en-US" w:eastAsia="zh-CN"/>
        </w:rPr>
        <w:t>the first</w:t>
      </w:r>
      <w:r>
        <w:rPr>
          <w:rFonts w:eastAsia="等线" w:hint="eastAsia"/>
          <w:bCs/>
          <w:lang w:val="en-US" w:eastAsia="zh-CN"/>
        </w:rPr>
        <w:t xml:space="preserve"> OFDM symbol, and then M=4 chip is transmitted in the following OFDM symbols. With this alternative, no</w:t>
      </w:r>
      <w:r>
        <w:rPr>
          <w:rFonts w:hint="eastAsia"/>
          <w:lang w:val="en-US" w:eastAsia="zh-CN"/>
        </w:rPr>
        <w:t xml:space="preserve"> false </w:t>
      </w:r>
      <w:r>
        <w:rPr>
          <w:rFonts w:eastAsia="等线"/>
          <w:bCs/>
          <w:lang w:eastAsia="zh-CN"/>
        </w:rPr>
        <w:t>rising/falling edge</w:t>
      </w:r>
      <w:r>
        <w:rPr>
          <w:rFonts w:eastAsia="等线" w:hint="eastAsia"/>
          <w:bCs/>
          <w:lang w:val="en-US" w:eastAsia="zh-CN"/>
        </w:rPr>
        <w:t xml:space="preserve"> will be created by CP insertion.</w:t>
      </w:r>
    </w:p>
    <w:p w14:paraId="5463F645" w14:textId="7A53204B" w:rsidR="009F183C" w:rsidRDefault="00527D58">
      <w:pPr>
        <w:spacing w:before="120"/>
        <w:rPr>
          <w:lang w:val="en-US" w:eastAsia="zh-CN"/>
        </w:rPr>
      </w:pPr>
      <w:r>
        <w:rPr>
          <w:rFonts w:eastAsia="等线"/>
          <w:bCs/>
          <w:lang w:val="en-US" w:eastAsia="zh-CN"/>
        </w:rPr>
        <w:t>Compared</w:t>
      </w:r>
      <w:r>
        <w:rPr>
          <w:rFonts w:eastAsia="等线" w:hint="eastAsia"/>
          <w:bCs/>
          <w:lang w:val="en-US" w:eastAsia="zh-CN"/>
        </w:rPr>
        <w:t xml:space="preserve"> to Alt 1-2-1, Alt 1-2-2 does not change M, so the chip duration except the first combined chip of every OFDM symbol is stable. And it also has to satisfy the constraint </w:t>
      </w:r>
      <m:oMath>
        <m:r>
          <m:rPr>
            <m:sty m:val="p"/>
          </m:rPr>
          <w:rPr>
            <w:rFonts w:ascii="Cambria Math" w:eastAsia="等线" w:hAnsi="Cambria Math"/>
            <w:lang w:val="en-US" w:eastAsia="zh-CN"/>
          </w:rPr>
          <m:t>M</m:t>
        </m:r>
        <m:r>
          <m:rPr>
            <m:sty m:val="p"/>
          </m:rPr>
          <w:rPr>
            <w:rFonts w:ascii="Cambria Math" w:eastAsia="等线" w:hAnsi="Cambria Math" w:hint="eastAsia"/>
            <w:lang w:val="en-US" w:eastAsia="zh-CN"/>
          </w:rPr>
          <m:t>≤</m:t>
        </m:r>
        <m:r>
          <m:rPr>
            <m:sty m:val="p"/>
          </m:rPr>
          <w:rPr>
            <w:rFonts w:ascii="Cambria Math" w:eastAsia="等线" w:hAnsi="Cambria Math"/>
            <w:lang w:val="en-US" w:eastAsia="zh-CN"/>
          </w:rPr>
          <m:t>6</m:t>
        </m:r>
      </m:oMath>
      <w:r>
        <w:rPr>
          <w:rFonts w:eastAsia="等线" w:hAnsi="Cambria Math" w:hint="eastAsia"/>
          <w:bCs/>
          <w:lang w:val="en-US" w:eastAsia="zh-CN"/>
        </w:rPr>
        <w:t>.</w:t>
      </w:r>
      <w:r>
        <w:rPr>
          <w:rFonts w:eastAsia="等线" w:hint="eastAsia"/>
          <w:bCs/>
          <w:lang w:val="en-US" w:eastAsia="zh-CN"/>
        </w:rPr>
        <w:t xml:space="preserve"> </w:t>
      </w:r>
    </w:p>
    <w:p w14:paraId="19EB8F22" w14:textId="620AE70A" w:rsidR="009F183C" w:rsidRDefault="00000000">
      <w:pPr>
        <w:spacing w:before="120"/>
        <w:rPr>
          <w:rFonts w:hAnsi="Cambria Math"/>
          <w:b/>
          <w:bCs/>
          <w:lang w:val="en-US" w:eastAsia="zh-CN"/>
        </w:rPr>
      </w:pPr>
      <w:r>
        <w:rPr>
          <w:rFonts w:hAnsi="Cambria Math" w:hint="eastAsia"/>
          <w:b/>
          <w:bCs/>
          <w:lang w:val="en-US" w:eastAsia="zh-CN"/>
        </w:rPr>
        <w:t xml:space="preserve">Observation </w:t>
      </w:r>
      <w:r w:rsidR="00AC26C6">
        <w:rPr>
          <w:rFonts w:hAnsi="Cambria Math" w:hint="eastAsia"/>
          <w:b/>
          <w:bCs/>
          <w:lang w:val="en-US" w:eastAsia="zh-CN"/>
        </w:rPr>
        <w:t>2</w:t>
      </w:r>
      <w:r>
        <w:rPr>
          <w:rFonts w:hAnsi="Cambria Math" w:hint="eastAsia"/>
          <w:b/>
          <w:bCs/>
          <w:lang w:val="en-US" w:eastAsia="zh-CN"/>
        </w:rPr>
        <w:t xml:space="preserve">: The following Method Type 2, Alt 1-2-2 with </w:t>
      </w:r>
      <m:oMath>
        <m:r>
          <m:rPr>
            <m:sty m:val="b"/>
          </m:rPr>
          <w:rPr>
            <w:rFonts w:ascii="Cambria Math" w:eastAsia="等线" w:hAnsi="Cambria Math"/>
            <w:lang w:val="en-US" w:eastAsia="zh-CN"/>
          </w:rPr>
          <m:t>M</m:t>
        </m:r>
        <m:r>
          <m:rPr>
            <m:sty m:val="b"/>
          </m:rPr>
          <w:rPr>
            <w:rFonts w:ascii="Cambria Math" w:eastAsia="等线" w:hAnsi="Cambria Math" w:hint="eastAsia"/>
            <w:lang w:val="en-US" w:eastAsia="zh-CN"/>
          </w:rPr>
          <m:t>≤</m:t>
        </m:r>
        <m:r>
          <m:rPr>
            <m:sty m:val="b"/>
          </m:rPr>
          <w:rPr>
            <w:rFonts w:ascii="Cambria Math" w:eastAsia="等线" w:hAnsi="Cambria Math"/>
            <w:lang w:val="en-US" w:eastAsia="zh-CN"/>
          </w:rPr>
          <m:t>6</m:t>
        </m:r>
      </m:oMath>
      <w:r>
        <w:rPr>
          <w:rFonts w:hAnsi="Cambria Math" w:hint="eastAsia"/>
          <w:b/>
          <w:bCs/>
          <w:lang w:val="en-US" w:eastAsia="zh-CN"/>
        </w:rPr>
        <w:t xml:space="preserve"> can avoid false rising/falling introduced by CP:</w:t>
      </w:r>
    </w:p>
    <w:p w14:paraId="7CDECB90" w14:textId="77777777" w:rsidR="009F183C" w:rsidRDefault="00000000">
      <w:pPr>
        <w:numPr>
          <w:ilvl w:val="0"/>
          <w:numId w:val="21"/>
        </w:numPr>
        <w:spacing w:before="120"/>
        <w:rPr>
          <w:rFonts w:hAnsi="Cambria Math"/>
          <w:b/>
          <w:bCs/>
          <w:lang w:val="en-US" w:eastAsia="zh-CN"/>
        </w:rPr>
      </w:pPr>
      <w:r>
        <w:rPr>
          <w:rFonts w:hAnsi="Cambria Math" w:hint="eastAsia"/>
          <w:b/>
          <w:bCs/>
          <w:lang w:val="en-US" w:eastAsia="zh-CN"/>
        </w:rPr>
        <w:t>Method Type 2, Alt 1-2-2: Odd number of chips of PRDCH is transmitted in the first OFDM symbols, while M value is kept unchanged during the remaining OFDM symbols.</w:t>
      </w:r>
    </w:p>
    <w:p w14:paraId="0A3446B5" w14:textId="77777777" w:rsidR="009F183C" w:rsidRDefault="00000000">
      <w:pPr>
        <w:pStyle w:val="a3"/>
        <w:spacing w:before="120"/>
        <w:jc w:val="left"/>
        <w:rPr>
          <w:rFonts w:eastAsia="宋体"/>
          <w:lang w:val="en-US" w:eastAsia="zh-CN"/>
        </w:rPr>
      </w:pPr>
      <w:r>
        <w:rPr>
          <w:rFonts w:eastAsia="宋体" w:hint="eastAsia"/>
          <w:lang w:val="en-US" w:eastAsia="zh-CN"/>
        </w:rPr>
        <w:t xml:space="preserve">   </w:t>
      </w:r>
    </w:p>
    <w:p w14:paraId="128936BE" w14:textId="574E45F8" w:rsidR="009F183C" w:rsidRDefault="00527D58">
      <w:pPr>
        <w:pStyle w:val="a3"/>
        <w:spacing w:before="120"/>
        <w:jc w:val="left"/>
        <w:rPr>
          <w:rFonts w:eastAsia="宋体"/>
          <w:b/>
          <w:bCs w:val="0"/>
          <w:lang w:val="en-US" w:eastAsia="zh-CN"/>
        </w:rPr>
      </w:pPr>
      <w:r>
        <w:rPr>
          <w:rFonts w:eastAsiaTheme="minorEastAsia" w:hint="eastAsia"/>
          <w:b/>
          <w:bCs w:val="0"/>
          <w:lang w:eastAsia="zh-CN"/>
        </w:rPr>
        <w:t>Proposal</w:t>
      </w:r>
      <w:r>
        <w:rPr>
          <w:rFonts w:eastAsia="宋体" w:hint="eastAsia"/>
          <w:b/>
          <w:bCs w:val="0"/>
          <w:lang w:val="en-US" w:eastAsia="zh-CN"/>
        </w:rPr>
        <w:t xml:space="preserve"> </w:t>
      </w:r>
      <w:r w:rsidR="00AC26C6">
        <w:rPr>
          <w:rFonts w:eastAsia="宋体" w:hint="eastAsia"/>
          <w:b/>
          <w:bCs w:val="0"/>
          <w:lang w:val="en-US" w:eastAsia="zh-CN"/>
        </w:rPr>
        <w:t>2</w:t>
      </w:r>
      <w:r>
        <w:rPr>
          <w:rFonts w:eastAsia="宋体" w:hint="eastAsia"/>
          <w:b/>
          <w:bCs w:val="0"/>
          <w:lang w:val="en-US" w:eastAsia="zh-CN"/>
        </w:rPr>
        <w:t xml:space="preserve">: For Method Type 2 with </w:t>
      </w:r>
      <w:r w:rsidR="00A3632C">
        <w:rPr>
          <w:rFonts w:eastAsia="宋体" w:hint="eastAsia"/>
          <w:b/>
          <w:bCs w:val="0"/>
          <w:lang w:val="en-US" w:eastAsia="zh-CN"/>
        </w:rPr>
        <w:t xml:space="preserve">Manchester </w:t>
      </w:r>
      <w:r>
        <w:rPr>
          <w:rFonts w:eastAsia="宋体" w:hint="eastAsia"/>
          <w:b/>
          <w:bCs w:val="0"/>
          <w:lang w:val="en-US" w:eastAsia="zh-CN"/>
        </w:rPr>
        <w:t>coding for R2D, Alt 1-2 can be realized by,</w:t>
      </w:r>
    </w:p>
    <w:p w14:paraId="3505D836" w14:textId="77777777" w:rsidR="009F183C" w:rsidRDefault="00000000">
      <w:pPr>
        <w:numPr>
          <w:ilvl w:val="0"/>
          <w:numId w:val="7"/>
        </w:numPr>
        <w:spacing w:before="120"/>
        <w:jc w:val="both"/>
        <w:rPr>
          <w:b/>
          <w:lang w:val="en-US" w:eastAsia="zh-CN"/>
        </w:rPr>
      </w:pPr>
      <w:r>
        <w:rPr>
          <w:rFonts w:hAnsi="Cambria Math" w:hint="eastAsia"/>
          <w:b/>
          <w:bCs/>
          <w:lang w:val="en-US" w:eastAsia="zh-CN"/>
        </w:rPr>
        <w:t xml:space="preserve">Alt 1-2-1: Change </w:t>
      </w:r>
      <m:oMath>
        <m:r>
          <m:rPr>
            <m:sty m:val="b"/>
          </m:rPr>
          <w:rPr>
            <w:rFonts w:ascii="Cambria Math" w:hAnsi="Cambria Math"/>
            <w:lang w:val="en-US" w:eastAsia="zh-CN"/>
          </w:rPr>
          <m:t>a=b≠c</m:t>
        </m:r>
      </m:oMath>
      <w:r>
        <w:rPr>
          <w:rFonts w:hAnsi="Cambria Math" w:hint="eastAsia"/>
          <w:b/>
          <w:bCs/>
          <w:lang w:val="en-US" w:eastAsia="zh-CN"/>
        </w:rPr>
        <w:t xml:space="preserve"> case to </w:t>
      </w:r>
      <m:oMath>
        <m:r>
          <m:rPr>
            <m:sty m:val="b"/>
          </m:rPr>
          <w:rPr>
            <w:rFonts w:ascii="Cambria Math" w:hAnsi="Cambria Math"/>
            <w:lang w:val="en-US" w:eastAsia="zh-CN"/>
          </w:rPr>
          <m:t>a=b</m:t>
        </m:r>
        <m:r>
          <m:rPr>
            <m:sty m:val="b"/>
          </m:rPr>
          <w:rPr>
            <w:rFonts w:ascii="Cambria Math" w:hAnsi="Cambria Math" w:hint="eastAsia"/>
            <w:lang w:val="en-US" w:eastAsia="zh-CN"/>
          </w:rPr>
          <m:t>=</m:t>
        </m:r>
        <m:r>
          <m:rPr>
            <m:sty m:val="b"/>
          </m:rPr>
          <w:rPr>
            <w:rFonts w:ascii="Cambria Math" w:hAnsi="Cambria Math"/>
            <w:lang w:val="en-US" w:eastAsia="zh-CN"/>
          </w:rPr>
          <m:t>c</m:t>
        </m:r>
      </m:oMath>
      <w:r>
        <w:rPr>
          <w:rFonts w:hAnsi="Cambria Math" w:hint="eastAsia"/>
          <w:b/>
          <w:bCs/>
          <w:lang w:val="en-US" w:eastAsia="zh-CN"/>
        </w:rPr>
        <w:t xml:space="preserve"> case by changing OOK-4 M value to adjacent </w:t>
      </w:r>
      <m:oMath>
        <m:r>
          <m:rPr>
            <m:sty m:val="b"/>
          </m:rPr>
          <w:rPr>
            <w:rFonts w:ascii="Cambria Math" w:hAnsi="Cambria Math"/>
            <w:lang w:val="en-US" w:eastAsia="zh-CN"/>
          </w:rPr>
          <m:t>M+1</m:t>
        </m:r>
      </m:oMath>
      <w:r>
        <w:rPr>
          <w:rFonts w:hAnsi="Cambria Math" w:hint="eastAsia"/>
          <w:b/>
          <w:bCs/>
          <w:lang w:val="en-US" w:eastAsia="zh-CN"/>
        </w:rPr>
        <w:t>.</w:t>
      </w:r>
      <w:r>
        <w:rPr>
          <w:rFonts w:hint="eastAsia"/>
          <w:b/>
          <w:lang w:val="en-US" w:eastAsia="zh-CN"/>
        </w:rPr>
        <w:t xml:space="preserve">The first OFDM symbol carries odd value M chips, and the following OFDM symbols carry even value M chips.  </w:t>
      </w:r>
    </w:p>
    <w:p w14:paraId="3C446A81" w14:textId="77777777" w:rsidR="009F183C" w:rsidRDefault="00000000" w:rsidP="00A453A2">
      <w:pPr>
        <w:numPr>
          <w:ilvl w:val="1"/>
          <w:numId w:val="7"/>
        </w:numPr>
        <w:spacing w:before="120"/>
        <w:jc w:val="both"/>
        <w:rPr>
          <w:b/>
          <w:lang w:val="en-US" w:eastAsia="zh-CN"/>
        </w:rPr>
      </w:pPr>
      <w:r>
        <w:rPr>
          <w:rFonts w:hAnsi="Cambria Math" w:hint="eastAsia"/>
          <w:b/>
          <w:bCs/>
          <w:lang w:val="en-US" w:eastAsia="zh"/>
        </w:rPr>
        <w:t xml:space="preserve">where a, b and c </w:t>
      </w:r>
      <w:proofErr w:type="gramStart"/>
      <w:r>
        <w:rPr>
          <w:rFonts w:hAnsi="Cambria Math" w:hint="eastAsia"/>
          <w:b/>
          <w:bCs/>
          <w:lang w:val="en-US" w:eastAsia="zh"/>
        </w:rPr>
        <w:t>is</w:t>
      </w:r>
      <w:proofErr w:type="gramEnd"/>
      <w:r>
        <w:rPr>
          <w:rFonts w:hAnsi="Cambria Math" w:hint="eastAsia"/>
          <w:b/>
          <w:bCs/>
          <w:lang w:val="en-US" w:eastAsia="zh"/>
        </w:rPr>
        <w:t xml:space="preserve"> the last chip of symbol </w:t>
      </w:r>
      <w:r>
        <w:rPr>
          <w:rFonts w:hAnsi="Cambria Math" w:hint="eastAsia"/>
          <w:b/>
          <w:bCs/>
          <w:i/>
          <w:iCs/>
          <w:lang w:val="en-US" w:eastAsia="zh"/>
        </w:rPr>
        <w:t>n</w:t>
      </w:r>
      <w:r>
        <w:rPr>
          <w:rFonts w:hAnsi="Cambria Math" w:hint="eastAsia"/>
          <w:b/>
          <w:bCs/>
          <w:lang w:val="en-US" w:eastAsia="zh"/>
        </w:rPr>
        <w:t xml:space="preserve">, first chip of symbol </w:t>
      </w:r>
      <w:r>
        <w:rPr>
          <w:rFonts w:hAnsi="Cambria Math" w:hint="eastAsia"/>
          <w:b/>
          <w:bCs/>
          <w:i/>
          <w:iCs/>
          <w:lang w:val="en-US" w:eastAsia="zh"/>
        </w:rPr>
        <w:t>n+1</w:t>
      </w:r>
      <w:r>
        <w:rPr>
          <w:rFonts w:hAnsi="Cambria Math" w:hint="eastAsia"/>
          <w:b/>
          <w:bCs/>
          <w:lang w:val="en-US" w:eastAsia="zh"/>
        </w:rPr>
        <w:t xml:space="preserve"> and last chip of symbol </w:t>
      </w:r>
      <w:r>
        <w:rPr>
          <w:rFonts w:hAnsi="Cambria Math" w:hint="eastAsia"/>
          <w:b/>
          <w:bCs/>
          <w:i/>
          <w:iCs/>
          <w:lang w:val="en-US" w:eastAsia="zh"/>
        </w:rPr>
        <w:t>n+1</w:t>
      </w:r>
      <w:r>
        <w:rPr>
          <w:rFonts w:hAnsi="Cambria Math" w:hint="eastAsia"/>
          <w:b/>
          <w:bCs/>
          <w:lang w:val="en-US" w:eastAsia="zh"/>
        </w:rPr>
        <w:t>.</w:t>
      </w:r>
      <w:r>
        <w:rPr>
          <w:rFonts w:hAnsi="Cambria Math" w:hint="eastAsia"/>
          <w:b/>
          <w:bCs/>
          <w:lang w:val="en-US" w:eastAsia="zh-CN"/>
        </w:rPr>
        <w:t xml:space="preserve"> </w:t>
      </w:r>
    </w:p>
    <w:p w14:paraId="27B6BD5E" w14:textId="77777777" w:rsidR="009F183C" w:rsidRDefault="00000000">
      <w:pPr>
        <w:numPr>
          <w:ilvl w:val="0"/>
          <w:numId w:val="7"/>
        </w:numPr>
        <w:spacing w:before="120"/>
        <w:jc w:val="both"/>
        <w:rPr>
          <w:b/>
          <w:lang w:val="en-US" w:eastAsia="zh-CN"/>
        </w:rPr>
      </w:pPr>
      <w:r>
        <w:rPr>
          <w:rFonts w:hAnsi="Cambria Math" w:hint="eastAsia"/>
          <w:b/>
          <w:bCs/>
          <w:lang w:val="en-US" w:eastAsia="zh-CN"/>
        </w:rPr>
        <w:t>Alt 1-2-2: Odd number of chips of PRDCH is transmitted in the first OFDM symbols, while M value is kept unchanged during the remaining OFDM symbols.</w:t>
      </w:r>
    </w:p>
    <w:p w14:paraId="288B8535" w14:textId="77777777" w:rsidR="009F183C" w:rsidRDefault="009F183C">
      <w:pPr>
        <w:spacing w:before="120"/>
        <w:rPr>
          <w:lang w:val="en-US" w:eastAsia="zh-CN"/>
        </w:rPr>
      </w:pPr>
    </w:p>
    <w:p w14:paraId="0B8215BA" w14:textId="77777777" w:rsidR="009F183C" w:rsidRDefault="00000000">
      <w:pPr>
        <w:spacing w:before="120"/>
        <w:rPr>
          <w:b/>
          <w:lang w:val="en-US" w:eastAsia="zh-CN"/>
        </w:rPr>
      </w:pPr>
      <w:r>
        <w:rPr>
          <w:rFonts w:hint="eastAsia"/>
          <w:lang w:val="en-US" w:eastAsia="zh-CN"/>
        </w:rPr>
        <w:t>As described above, Alt 1-2 of Method Type 2 can handle the case of M</w:t>
      </w:r>
      <w:r>
        <w:rPr>
          <w:rFonts w:hint="eastAsia"/>
          <w:lang w:val="en-US" w:eastAsia="zh-CN"/>
        </w:rPr>
        <w:t>≤</w:t>
      </w:r>
      <w:r>
        <w:rPr>
          <w:rFonts w:hint="eastAsia"/>
          <w:lang w:val="en-US" w:eastAsia="zh-CN"/>
        </w:rPr>
        <w:t xml:space="preserve">6, which may correspond to the most practical downlink data rate for good coverage, and also the downlink data rate contributes less than uplink for the total inventory completion time. For such small M values, low complexity for device is important. In this way, Method Type 2 can be transparent to the device and has more advantages. While for larger M values, </w:t>
      </w:r>
      <w:r>
        <w:t>Alt 1</w:t>
      </w:r>
      <w:r>
        <w:rPr>
          <w:rFonts w:hint="eastAsia"/>
          <w:lang w:val="en-US" w:eastAsia="zh-CN"/>
        </w:rPr>
        <w:t xml:space="preserve"> of Method Type 1 can be used. </w:t>
      </w:r>
      <w:bookmarkStart w:id="26" w:name="OLE_LINK17"/>
    </w:p>
    <w:p w14:paraId="18884163" w14:textId="31FC3F93" w:rsidR="009F183C" w:rsidRDefault="00000000">
      <w:pPr>
        <w:spacing w:before="120"/>
        <w:rPr>
          <w:b/>
          <w:lang w:val="en-US" w:eastAsia="zh-CN"/>
        </w:rPr>
      </w:pPr>
      <w:r>
        <w:rPr>
          <w:rFonts w:hint="eastAsia"/>
          <w:b/>
          <w:lang w:val="en-US" w:eastAsia="zh-CN"/>
        </w:rPr>
        <w:t>Proposal 3: For M</w:t>
      </w:r>
      <w:r>
        <w:rPr>
          <w:rFonts w:hint="eastAsia"/>
          <w:b/>
          <w:lang w:val="en-US" w:eastAsia="zh-CN"/>
        </w:rPr>
        <w:t>≤</w:t>
      </w:r>
      <w:r>
        <w:rPr>
          <w:rFonts w:hint="eastAsia"/>
          <w:b/>
          <w:lang w:val="en-US" w:eastAsia="zh-CN"/>
        </w:rPr>
        <w:t xml:space="preserve">6, support Method Type 2, Alt 1-2 to </w:t>
      </w:r>
      <w:r w:rsidR="00527D58">
        <w:rPr>
          <w:rFonts w:hint="eastAsia"/>
          <w:b/>
          <w:lang w:val="en-US" w:eastAsia="zh-CN"/>
        </w:rPr>
        <w:t>solve</w:t>
      </w:r>
      <w:r>
        <w:rPr>
          <w:rFonts w:hint="eastAsia"/>
          <w:b/>
          <w:lang w:val="en-US" w:eastAsia="zh-CN"/>
        </w:rPr>
        <w:t xml:space="preserve"> CP issues, both </w:t>
      </w:r>
      <w:r>
        <w:rPr>
          <w:rFonts w:hAnsi="Cambria Math" w:hint="eastAsia"/>
          <w:b/>
          <w:bCs/>
          <w:lang w:val="en-US" w:eastAsia="zh-CN"/>
        </w:rPr>
        <w:t>Alt 1-2-1 and Alt 1-2-2 can be further studied</w:t>
      </w:r>
      <w:r>
        <w:rPr>
          <w:rFonts w:hint="eastAsia"/>
          <w:b/>
          <w:lang w:val="en-US" w:eastAsia="zh-CN"/>
        </w:rPr>
        <w:t>.</w:t>
      </w:r>
    </w:p>
    <w:p w14:paraId="3E412B03" w14:textId="4F6C82DF" w:rsidR="009F183C" w:rsidRDefault="00000000">
      <w:pPr>
        <w:spacing w:before="120"/>
        <w:rPr>
          <w:b/>
          <w:lang w:val="en-US" w:eastAsia="zh-CN"/>
        </w:rPr>
      </w:pPr>
      <w:r>
        <w:rPr>
          <w:rFonts w:hint="eastAsia"/>
          <w:b/>
          <w:lang w:val="en-US" w:eastAsia="zh-CN"/>
        </w:rPr>
        <w:lastRenderedPageBreak/>
        <w:t>Proposal 4: For M</w:t>
      </w:r>
      <w:r>
        <w:rPr>
          <w:rFonts w:hint="eastAsia"/>
          <w:b/>
          <w:lang w:val="en-US" w:eastAsia="zh-CN"/>
        </w:rPr>
        <w:t>≥</w:t>
      </w:r>
      <w:r>
        <w:rPr>
          <w:rFonts w:hint="eastAsia"/>
          <w:b/>
          <w:lang w:val="en-US" w:eastAsia="zh-CN"/>
        </w:rPr>
        <w:t xml:space="preserve">8, Method </w:t>
      </w:r>
      <w:r w:rsidR="00D70244">
        <w:rPr>
          <w:rFonts w:hint="eastAsia"/>
          <w:b/>
          <w:lang w:eastAsia="zh-CN"/>
        </w:rPr>
        <w:t>Type</w:t>
      </w:r>
      <w:r>
        <w:rPr>
          <w:rFonts w:hint="eastAsia"/>
          <w:b/>
          <w:lang w:val="en-US" w:eastAsia="zh-CN"/>
        </w:rPr>
        <w:t xml:space="preserve"> 1, Alt 1 can be supported.</w:t>
      </w:r>
      <w:bookmarkEnd w:id="26"/>
    </w:p>
    <w:p w14:paraId="37CD602D" w14:textId="77777777" w:rsidR="009F183C" w:rsidRDefault="009F183C">
      <w:pPr>
        <w:spacing w:before="120"/>
        <w:rPr>
          <w:b/>
          <w:highlight w:val="yellow"/>
          <w:lang w:val="en-US" w:eastAsia="zh-CN"/>
        </w:rPr>
      </w:pPr>
    </w:p>
    <w:p w14:paraId="5CEF7989" w14:textId="77777777" w:rsidR="009F183C" w:rsidRPr="00A453A2" w:rsidRDefault="00000000">
      <w:pPr>
        <w:pStyle w:val="3"/>
        <w:numPr>
          <w:ilvl w:val="2"/>
          <w:numId w:val="5"/>
        </w:numPr>
        <w:spacing w:before="120"/>
        <w:rPr>
          <w:b/>
          <w:bCs/>
          <w:lang w:val="en-US" w:eastAsia="zh-CN"/>
        </w:rPr>
      </w:pPr>
      <w:r w:rsidRPr="00A453A2">
        <w:rPr>
          <w:rFonts w:hint="eastAsia"/>
          <w:b/>
          <w:bCs/>
          <w:lang w:val="en-US" w:eastAsia="zh-CN"/>
        </w:rPr>
        <w:t>D2R link</w:t>
      </w:r>
    </w:p>
    <w:bookmarkEnd w:id="24"/>
    <w:p w14:paraId="6A1658C7" w14:textId="77777777" w:rsidR="009F183C" w:rsidRDefault="00000000">
      <w:pPr>
        <w:spacing w:before="120"/>
        <w:rPr>
          <w:bCs/>
          <w:lang w:val="en-US" w:eastAsia="zh-CN"/>
        </w:rPr>
      </w:pPr>
      <w:r>
        <w:rPr>
          <w:rFonts w:hint="eastAsia"/>
          <w:bCs/>
          <w:lang w:val="en-US" w:eastAsia="zh-CN"/>
        </w:rPr>
        <w:t xml:space="preserve">For D2R link, when backscattering is used, the </w:t>
      </w:r>
      <w:bookmarkStart w:id="27" w:name="OLE_LINK58"/>
      <w:r>
        <w:rPr>
          <w:rFonts w:hint="eastAsia"/>
          <w:bCs/>
          <w:lang w:val="en-US" w:eastAsia="zh-CN"/>
        </w:rPr>
        <w:t xml:space="preserve">waveform should base on modulation of </w:t>
      </w:r>
      <w:proofErr w:type="gramStart"/>
      <w:r>
        <w:rPr>
          <w:lang w:eastAsia="zh-CN"/>
        </w:rPr>
        <w:t>externally-generated</w:t>
      </w:r>
      <w:proofErr w:type="gramEnd"/>
      <w:r>
        <w:rPr>
          <w:lang w:eastAsia="zh-CN"/>
        </w:rPr>
        <w:t xml:space="preserve"> carrier wave</w:t>
      </w:r>
      <w:bookmarkEnd w:id="27"/>
      <w:r>
        <w:rPr>
          <w:rFonts w:hint="eastAsia"/>
          <w:lang w:val="en-US" w:eastAsia="zh-CN"/>
        </w:rPr>
        <w:t xml:space="preserve">, which are discussed under 9.4.2.4. And to support </w:t>
      </w:r>
      <w:r>
        <w:rPr>
          <w:rFonts w:hint="eastAsia"/>
          <w:bCs/>
          <w:lang w:val="en-US" w:eastAsia="zh-CN"/>
        </w:rPr>
        <w:t>harmonized design</w:t>
      </w:r>
      <w:r>
        <w:rPr>
          <w:rFonts w:hint="eastAsia"/>
          <w:lang w:val="en-US" w:eastAsia="zh-CN"/>
        </w:rPr>
        <w:t xml:space="preserve">, the </w:t>
      </w:r>
      <w:proofErr w:type="gramStart"/>
      <w:r>
        <w:rPr>
          <w:lang w:eastAsia="zh-CN"/>
        </w:rPr>
        <w:t>internally-generated</w:t>
      </w:r>
      <w:proofErr w:type="gramEnd"/>
      <w:r>
        <w:rPr>
          <w:lang w:eastAsia="zh-CN"/>
        </w:rPr>
        <w:t xml:space="preserve"> carrier wave</w:t>
      </w:r>
      <w:r>
        <w:rPr>
          <w:rFonts w:hint="eastAsia"/>
          <w:lang w:val="en-US" w:eastAsia="zh-CN"/>
        </w:rPr>
        <w:t xml:space="preserve"> of device 2b can use same waveform as the </w:t>
      </w:r>
      <w:r>
        <w:rPr>
          <w:lang w:eastAsia="zh-CN"/>
        </w:rPr>
        <w:t>externally-generated carrier wave</w:t>
      </w:r>
      <w:r>
        <w:rPr>
          <w:rFonts w:hint="eastAsia"/>
          <w:lang w:val="en-US" w:eastAsia="zh-CN"/>
        </w:rPr>
        <w:t xml:space="preserve">. </w:t>
      </w:r>
      <w:r>
        <w:rPr>
          <w:lang w:eastAsia="zh-CN"/>
        </w:rPr>
        <w:t xml:space="preserve"> </w:t>
      </w:r>
      <w:r>
        <w:rPr>
          <w:rFonts w:hint="eastAsia"/>
          <w:bCs/>
          <w:lang w:val="en-US" w:eastAsia="zh-CN"/>
        </w:rPr>
        <w:t xml:space="preserve"> </w:t>
      </w:r>
    </w:p>
    <w:p w14:paraId="7658CC97" w14:textId="77777777" w:rsidR="009F183C" w:rsidRDefault="00000000">
      <w:pPr>
        <w:spacing w:before="120"/>
        <w:rPr>
          <w:b/>
          <w:bCs/>
          <w:lang w:val="en-US" w:eastAsia="zh-CN"/>
        </w:rPr>
      </w:pPr>
      <w:r>
        <w:rPr>
          <w:rFonts w:hint="eastAsia"/>
          <w:b/>
          <w:bCs/>
          <w:lang w:val="en-US" w:eastAsia="zh-CN"/>
        </w:rPr>
        <w:t xml:space="preserve">Observation </w:t>
      </w:r>
      <w:r>
        <w:rPr>
          <w:b/>
          <w:bCs/>
          <w:lang w:eastAsia="zh-CN"/>
        </w:rPr>
        <w:t>3</w:t>
      </w:r>
      <w:r>
        <w:rPr>
          <w:rFonts w:hint="eastAsia"/>
          <w:b/>
          <w:bCs/>
          <w:lang w:val="en-US" w:eastAsia="zh-CN"/>
        </w:rPr>
        <w:t xml:space="preserve">: For D2R link with backscattering, the waveform is the same as </w:t>
      </w:r>
      <w:proofErr w:type="gramStart"/>
      <w:r>
        <w:rPr>
          <w:rFonts w:hint="eastAsia"/>
          <w:b/>
          <w:bCs/>
          <w:lang w:val="en-US" w:eastAsia="zh-CN"/>
        </w:rPr>
        <w:t>externally-generated</w:t>
      </w:r>
      <w:proofErr w:type="gramEnd"/>
      <w:r>
        <w:rPr>
          <w:rFonts w:hint="eastAsia"/>
          <w:b/>
          <w:bCs/>
          <w:lang w:val="en-US" w:eastAsia="zh-CN"/>
        </w:rPr>
        <w:t xml:space="preserve"> carrier wave.</w:t>
      </w:r>
    </w:p>
    <w:p w14:paraId="29AA3649" w14:textId="77777777" w:rsidR="00E47B2D" w:rsidRDefault="00E47B2D">
      <w:pPr>
        <w:spacing w:before="120"/>
        <w:rPr>
          <w:b/>
          <w:bCs/>
          <w:lang w:val="en-US" w:eastAsia="zh-CN"/>
        </w:rPr>
      </w:pPr>
    </w:p>
    <w:p w14:paraId="47ADB830" w14:textId="77777777" w:rsidR="009F183C" w:rsidRDefault="00000000">
      <w:pPr>
        <w:numPr>
          <w:ilvl w:val="1"/>
          <w:numId w:val="5"/>
        </w:numPr>
        <w:spacing w:before="120"/>
        <w:outlineLvl w:val="1"/>
        <w:rPr>
          <w:b/>
          <w:bCs/>
          <w:lang w:val="en-US" w:eastAsia="zh-CN"/>
        </w:rPr>
      </w:pPr>
      <w:r>
        <w:rPr>
          <w:rFonts w:hint="eastAsia"/>
          <w:b/>
          <w:bCs/>
          <w:lang w:val="en-US" w:eastAsia="zh-CN"/>
        </w:rPr>
        <w:t>Modulation</w:t>
      </w:r>
    </w:p>
    <w:p w14:paraId="6E7FE2AD" w14:textId="77777777" w:rsidR="009F183C" w:rsidRPr="00A453A2" w:rsidRDefault="00000000">
      <w:pPr>
        <w:pStyle w:val="3"/>
        <w:numPr>
          <w:ilvl w:val="2"/>
          <w:numId w:val="5"/>
        </w:numPr>
        <w:spacing w:before="120"/>
        <w:rPr>
          <w:b/>
          <w:bCs/>
          <w:lang w:val="en-US" w:eastAsia="zh-CN"/>
        </w:rPr>
      </w:pPr>
      <w:r w:rsidRPr="00A453A2">
        <w:rPr>
          <w:rFonts w:hint="eastAsia"/>
          <w:b/>
          <w:bCs/>
          <w:lang w:val="en-US" w:eastAsia="zh-CN"/>
        </w:rPr>
        <w:t>R2D link</w:t>
      </w:r>
    </w:p>
    <w:p w14:paraId="3B27ED80" w14:textId="77777777" w:rsidR="009F183C" w:rsidRDefault="00000000">
      <w:pPr>
        <w:numPr>
          <w:ilvl w:val="0"/>
          <w:numId w:val="22"/>
        </w:numPr>
        <w:spacing w:before="120"/>
        <w:rPr>
          <w:bCs/>
          <w:lang w:val="en-US" w:eastAsia="zh-CN"/>
        </w:rPr>
      </w:pPr>
      <w:bookmarkStart w:id="28" w:name="OLE_LINK37"/>
      <w:r>
        <w:rPr>
          <w:rFonts w:hint="eastAsia"/>
          <w:b/>
          <w:bCs/>
          <w:u w:val="single"/>
          <w:lang w:val="en-US" w:eastAsia="zh-CN"/>
        </w:rPr>
        <w:t>Values of M</w:t>
      </w:r>
    </w:p>
    <w:p w14:paraId="05CF1BA6" w14:textId="77777777" w:rsidR="009F183C" w:rsidRDefault="00000000">
      <w:pPr>
        <w:spacing w:before="120"/>
        <w:rPr>
          <w:lang w:val="en-US" w:eastAsia="zh-CN"/>
        </w:rPr>
      </w:pPr>
      <w:r>
        <w:rPr>
          <w:rFonts w:hint="eastAsia"/>
          <w:lang w:val="en-US" w:eastAsia="zh-CN"/>
        </w:rPr>
        <w:t>During last meeting, the following agreements was made,</w:t>
      </w:r>
    </w:p>
    <w:tbl>
      <w:tblPr>
        <w:tblStyle w:val="af"/>
        <w:tblW w:w="0" w:type="auto"/>
        <w:tblLook w:val="04A0" w:firstRow="1" w:lastRow="0" w:firstColumn="1" w:lastColumn="0" w:noHBand="0" w:noVBand="1"/>
      </w:tblPr>
      <w:tblGrid>
        <w:gridCol w:w="9855"/>
      </w:tblGrid>
      <w:tr w:rsidR="009F183C" w14:paraId="3DCDD0D6" w14:textId="77777777">
        <w:tc>
          <w:tcPr>
            <w:tcW w:w="10081" w:type="dxa"/>
          </w:tcPr>
          <w:p w14:paraId="7564621A" w14:textId="77777777" w:rsidR="009F183C" w:rsidRDefault="00000000">
            <w:pPr>
              <w:spacing w:before="120"/>
              <w:jc w:val="both"/>
              <w:rPr>
                <w:bCs/>
                <w:lang w:eastAsia="zh-CN"/>
              </w:rPr>
            </w:pPr>
            <w:r>
              <w:rPr>
                <w:bCs/>
                <w:highlight w:val="green"/>
                <w:lang w:eastAsia="zh-CN"/>
              </w:rPr>
              <w:t>Agreement</w:t>
            </w:r>
          </w:p>
          <w:p w14:paraId="2714857E" w14:textId="77777777" w:rsidR="009F183C" w:rsidRDefault="00000000">
            <w:pPr>
              <w:spacing w:before="120"/>
              <w:jc w:val="both"/>
              <w:rPr>
                <w:bCs/>
              </w:rPr>
            </w:pPr>
            <w:r>
              <w:rPr>
                <w:rFonts w:eastAsia="等线" w:hint="eastAsia"/>
                <w:bCs/>
              </w:rPr>
              <w:t>The following table is a starting point for</w:t>
            </w:r>
            <w:r>
              <w:rPr>
                <w:rFonts w:eastAsia="等线"/>
                <w:bCs/>
              </w:rPr>
              <w:t xml:space="preserve"> the study of</w:t>
            </w:r>
            <w:r>
              <w:rPr>
                <w:rFonts w:eastAsia="等线" w:hint="eastAsia"/>
                <w:bCs/>
              </w:rPr>
              <w:t xml:space="preserve"> </w:t>
            </w:r>
            <w:r>
              <w:rPr>
                <w:rFonts w:eastAsia="等线" w:hint="eastAsia"/>
                <w:bCs/>
                <w:i/>
                <w:iCs/>
              </w:rPr>
              <w:t>M</w:t>
            </w:r>
            <w:r>
              <w:rPr>
                <w:rFonts w:eastAsia="等线" w:hint="eastAsia"/>
                <w:bCs/>
              </w:rPr>
              <w:t xml:space="preserve"> values and the </w:t>
            </w:r>
            <w:r>
              <w:rPr>
                <w:rFonts w:eastAsia="等线"/>
                <w:bCs/>
              </w:rPr>
              <w:t>associated</w:t>
            </w:r>
            <w:r>
              <w:rPr>
                <w:rFonts w:eastAsia="等线" w:hint="eastAsia"/>
                <w:bCs/>
              </w:rPr>
              <w:t xml:space="preserve"> minimum </w:t>
            </w:r>
            <w:proofErr w:type="gramStart"/>
            <w:r>
              <w:rPr>
                <w:rFonts w:eastAsia="等线"/>
                <w:bCs/>
                <w:i/>
                <w:iCs/>
              </w:rPr>
              <w:t>B</w:t>
            </w:r>
            <w:r>
              <w:rPr>
                <w:rFonts w:eastAsia="等线"/>
                <w:bCs/>
                <w:vertAlign w:val="subscript"/>
              </w:rPr>
              <w:t>tx,R</w:t>
            </w:r>
            <w:proofErr w:type="gramEnd"/>
            <w:r>
              <w:rPr>
                <w:rFonts w:eastAsia="等线"/>
                <w:bCs/>
                <w:vertAlign w:val="subscript"/>
              </w:rPr>
              <w:t>2D</w:t>
            </w:r>
            <w:r>
              <w:rPr>
                <w:rFonts w:eastAsia="等线" w:hint="eastAsia"/>
                <w:bCs/>
              </w:rPr>
              <w:t xml:space="preserve"> value</w:t>
            </w:r>
          </w:p>
          <w:p w14:paraId="59520AF6" w14:textId="77777777" w:rsidR="009F183C" w:rsidRDefault="00000000">
            <w:pPr>
              <w:pStyle w:val="af6"/>
              <w:numPr>
                <w:ilvl w:val="0"/>
                <w:numId w:val="23"/>
              </w:numPr>
              <w:spacing w:before="120"/>
              <w:ind w:firstLine="420"/>
              <w:rPr>
                <w:rFonts w:ascii="Times New Roman" w:hAnsi="Times New Roman"/>
                <w:bCs/>
                <w:szCs w:val="20"/>
              </w:rPr>
            </w:pPr>
            <w:r>
              <w:rPr>
                <w:rFonts w:ascii="Times New Roman" w:hAnsi="Times New Roman"/>
                <w:bCs/>
                <w:szCs w:val="20"/>
              </w:rPr>
              <w:t>Reader can use any R2D transmission bandwidth &gt;=</w:t>
            </w:r>
            <w:r>
              <w:rPr>
                <w:rFonts w:ascii="Times New Roman" w:hAnsi="Times New Roman" w:hint="eastAsia"/>
                <w:bCs/>
                <w:szCs w:val="20"/>
              </w:rPr>
              <w:t xml:space="preserve"> minimum</w:t>
            </w:r>
            <w:r>
              <w:rPr>
                <w:rFonts w:ascii="Times New Roman" w:hAnsi="Times New Roman"/>
                <w:bCs/>
                <w:i/>
                <w:iCs/>
                <w:szCs w:val="20"/>
              </w:rPr>
              <w:t xml:space="preserve"> </w:t>
            </w:r>
            <w:proofErr w:type="gramStart"/>
            <w:r>
              <w:rPr>
                <w:rFonts w:ascii="Times New Roman" w:hAnsi="Times New Roman"/>
                <w:bCs/>
                <w:i/>
                <w:iCs/>
                <w:szCs w:val="20"/>
              </w:rPr>
              <w:t>B</w:t>
            </w:r>
            <w:r>
              <w:rPr>
                <w:rFonts w:ascii="Times New Roman" w:hAnsi="Times New Roman"/>
                <w:bCs/>
                <w:szCs w:val="20"/>
                <w:vertAlign w:val="subscript"/>
              </w:rPr>
              <w:t>tx,R</w:t>
            </w:r>
            <w:proofErr w:type="gramEnd"/>
            <w:r>
              <w:rPr>
                <w:rFonts w:ascii="Times New Roman" w:hAnsi="Times New Roman"/>
                <w:bCs/>
                <w:szCs w:val="20"/>
                <w:vertAlign w:val="subscript"/>
              </w:rPr>
              <w:t>2D</w:t>
            </w:r>
          </w:p>
          <w:p w14:paraId="3B7B778E" w14:textId="77777777" w:rsidR="009F183C" w:rsidRDefault="00000000">
            <w:pPr>
              <w:pStyle w:val="af6"/>
              <w:numPr>
                <w:ilvl w:val="0"/>
                <w:numId w:val="23"/>
              </w:numPr>
              <w:spacing w:before="120"/>
              <w:ind w:firstLine="420"/>
              <w:rPr>
                <w:rFonts w:ascii="Times New Roman" w:hAnsi="Times New Roman"/>
                <w:bCs/>
                <w:szCs w:val="20"/>
              </w:rPr>
            </w:pPr>
            <w:r>
              <w:rPr>
                <w:rFonts w:ascii="Times New Roman" w:hAnsi="Times New Roman"/>
                <w:bCs/>
                <w:szCs w:val="20"/>
              </w:rPr>
              <w:t xml:space="preserve">FFS: </w:t>
            </w:r>
            <w:r>
              <w:rPr>
                <w:rFonts w:ascii="Times New Roman" w:hAnsi="Times New Roman" w:hint="eastAsia"/>
                <w:bCs/>
                <w:szCs w:val="20"/>
              </w:rPr>
              <w:t>Impacts, if any, of CP handling solutions</w:t>
            </w:r>
            <w:r>
              <w:rPr>
                <w:rFonts w:ascii="Times New Roman" w:hAnsi="Times New Roman"/>
                <w:bCs/>
                <w:szCs w:val="20"/>
              </w:rPr>
              <w:t>, and other impacts</w:t>
            </w:r>
          </w:p>
          <w:p w14:paraId="0AA6438D" w14:textId="77777777" w:rsidR="009F183C" w:rsidRDefault="00000000">
            <w:pPr>
              <w:pStyle w:val="af6"/>
              <w:numPr>
                <w:ilvl w:val="0"/>
                <w:numId w:val="23"/>
              </w:numPr>
              <w:spacing w:before="120"/>
              <w:ind w:firstLine="420"/>
              <w:rPr>
                <w:rFonts w:ascii="Times New Roman" w:hAnsi="Times New Roman"/>
                <w:bCs/>
                <w:szCs w:val="20"/>
              </w:rPr>
            </w:pPr>
            <w:r>
              <w:rPr>
                <w:rFonts w:ascii="Times New Roman" w:hAnsi="Times New Roman"/>
                <w:bCs/>
                <w:szCs w:val="20"/>
              </w:rPr>
              <w:t>Note: depending on further study, the maximum value of M may be less than 32</w:t>
            </w:r>
          </w:p>
          <w:p w14:paraId="277A3E35" w14:textId="77777777" w:rsidR="009F183C" w:rsidRDefault="009F183C">
            <w:pPr>
              <w:spacing w:before="120"/>
              <w:rPr>
                <w:bCs/>
                <w:highlight w:val="yellow"/>
                <w:lang w:eastAsia="zh-CN"/>
              </w:rPr>
            </w:pPr>
          </w:p>
          <w:tbl>
            <w:tblPr>
              <w:tblW w:w="5807"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71"/>
              <w:gridCol w:w="4536"/>
            </w:tblGrid>
            <w:tr w:rsidR="009F183C" w14:paraId="24DE502E" w14:textId="77777777">
              <w:trPr>
                <w:jc w:val="center"/>
              </w:trPr>
              <w:tc>
                <w:tcPr>
                  <w:tcW w:w="1271" w:type="dxa"/>
                  <w:shd w:val="clear" w:color="auto" w:fill="auto"/>
                  <w:vAlign w:val="center"/>
                </w:tcPr>
                <w:p w14:paraId="17B143C2" w14:textId="77777777" w:rsidR="009F183C" w:rsidRDefault="00000000">
                  <w:pPr>
                    <w:spacing w:before="120"/>
                    <w:jc w:val="center"/>
                    <w:rPr>
                      <w:b/>
                      <w:bCs/>
                      <w:i/>
                      <w:iCs/>
                      <w:lang w:eastAsia="zh-CN"/>
                    </w:rPr>
                  </w:pPr>
                  <w:r>
                    <w:rPr>
                      <w:b/>
                      <w:bCs/>
                      <w:i/>
                      <w:iCs/>
                      <w:lang w:eastAsia="zh-CN"/>
                    </w:rPr>
                    <w:t>M</w:t>
                  </w:r>
                </w:p>
              </w:tc>
              <w:tc>
                <w:tcPr>
                  <w:tcW w:w="4536" w:type="dxa"/>
                  <w:shd w:val="clear" w:color="auto" w:fill="auto"/>
                </w:tcPr>
                <w:p w14:paraId="06812E6A" w14:textId="77777777" w:rsidR="009F183C" w:rsidRDefault="00000000">
                  <w:pPr>
                    <w:spacing w:before="120"/>
                    <w:jc w:val="center"/>
                    <w:rPr>
                      <w:rFonts w:eastAsia="等线"/>
                      <w:lang w:eastAsia="zh-CN"/>
                    </w:rPr>
                  </w:pPr>
                  <w:r>
                    <w:rPr>
                      <w:rFonts w:eastAsia="等线"/>
                      <w:lang w:eastAsia="zh-CN"/>
                    </w:rPr>
                    <w:t xml:space="preserve">Minimum </w:t>
                  </w:r>
                  <w:proofErr w:type="gramStart"/>
                  <w:r>
                    <w:rPr>
                      <w:b/>
                      <w:bCs/>
                      <w:i/>
                      <w:iCs/>
                      <w:lang w:eastAsia="zh-CN"/>
                    </w:rPr>
                    <w:t>B</w:t>
                  </w:r>
                  <w:r>
                    <w:rPr>
                      <w:b/>
                      <w:bCs/>
                      <w:vertAlign w:val="subscript"/>
                      <w:lang w:eastAsia="zh-CN"/>
                    </w:rPr>
                    <w:t>tx,R</w:t>
                  </w:r>
                  <w:proofErr w:type="gramEnd"/>
                  <w:r>
                    <w:rPr>
                      <w:b/>
                      <w:bCs/>
                      <w:vertAlign w:val="subscript"/>
                      <w:lang w:eastAsia="zh-CN"/>
                    </w:rPr>
                    <w:t>2D</w:t>
                  </w:r>
                  <w:r>
                    <w:rPr>
                      <w:b/>
                      <w:bCs/>
                      <w:lang w:eastAsia="zh-CN"/>
                    </w:rPr>
                    <w:t xml:space="preserve"> # of PRBs</w:t>
                  </w:r>
                </w:p>
              </w:tc>
            </w:tr>
            <w:tr w:rsidR="009F183C" w14:paraId="634722F3" w14:textId="77777777">
              <w:trPr>
                <w:jc w:val="center"/>
              </w:trPr>
              <w:tc>
                <w:tcPr>
                  <w:tcW w:w="1271" w:type="dxa"/>
                  <w:shd w:val="clear" w:color="auto" w:fill="auto"/>
                  <w:vAlign w:val="center"/>
                </w:tcPr>
                <w:p w14:paraId="7FB6CCF9" w14:textId="77777777" w:rsidR="009F183C" w:rsidRDefault="00000000">
                  <w:pPr>
                    <w:spacing w:before="120"/>
                    <w:jc w:val="center"/>
                    <w:rPr>
                      <w:lang w:eastAsia="zh-CN"/>
                    </w:rPr>
                  </w:pPr>
                  <w:r>
                    <w:rPr>
                      <w:b/>
                      <w:bCs/>
                      <w:lang w:eastAsia="zh-CN"/>
                    </w:rPr>
                    <w:t>1</w:t>
                  </w:r>
                </w:p>
              </w:tc>
              <w:tc>
                <w:tcPr>
                  <w:tcW w:w="4536" w:type="dxa"/>
                  <w:shd w:val="clear" w:color="auto" w:fill="auto"/>
                </w:tcPr>
                <w:p w14:paraId="22E26B9D" w14:textId="77777777" w:rsidR="009F183C" w:rsidRDefault="00000000">
                  <w:pPr>
                    <w:spacing w:before="120"/>
                    <w:jc w:val="center"/>
                    <w:rPr>
                      <w:rFonts w:eastAsia="等线"/>
                      <w:lang w:eastAsia="zh-CN"/>
                    </w:rPr>
                  </w:pPr>
                  <w:r>
                    <w:rPr>
                      <w:rFonts w:eastAsia="等线"/>
                      <w:lang w:eastAsia="zh-CN"/>
                    </w:rPr>
                    <w:t>1</w:t>
                  </w:r>
                </w:p>
              </w:tc>
            </w:tr>
            <w:tr w:rsidR="009F183C" w14:paraId="1D078CB6" w14:textId="77777777">
              <w:trPr>
                <w:jc w:val="center"/>
              </w:trPr>
              <w:tc>
                <w:tcPr>
                  <w:tcW w:w="1271" w:type="dxa"/>
                  <w:shd w:val="clear" w:color="auto" w:fill="auto"/>
                  <w:vAlign w:val="center"/>
                </w:tcPr>
                <w:p w14:paraId="3B14B7F8" w14:textId="77777777" w:rsidR="009F183C" w:rsidRDefault="00000000">
                  <w:pPr>
                    <w:spacing w:before="120"/>
                    <w:jc w:val="center"/>
                    <w:rPr>
                      <w:lang w:eastAsia="zh-CN"/>
                    </w:rPr>
                  </w:pPr>
                  <w:r>
                    <w:rPr>
                      <w:b/>
                      <w:bCs/>
                      <w:lang w:eastAsia="zh-CN"/>
                    </w:rPr>
                    <w:t>2</w:t>
                  </w:r>
                </w:p>
              </w:tc>
              <w:tc>
                <w:tcPr>
                  <w:tcW w:w="4536" w:type="dxa"/>
                  <w:shd w:val="clear" w:color="auto" w:fill="auto"/>
                </w:tcPr>
                <w:p w14:paraId="24E269F4" w14:textId="77777777" w:rsidR="009F183C" w:rsidRDefault="00000000">
                  <w:pPr>
                    <w:spacing w:before="120"/>
                    <w:jc w:val="center"/>
                    <w:rPr>
                      <w:rFonts w:eastAsia="等线"/>
                      <w:lang w:eastAsia="zh-CN"/>
                    </w:rPr>
                  </w:pPr>
                  <w:r>
                    <w:rPr>
                      <w:rFonts w:eastAsia="等线"/>
                      <w:lang w:eastAsia="zh-CN"/>
                    </w:rPr>
                    <w:t>1</w:t>
                  </w:r>
                </w:p>
              </w:tc>
            </w:tr>
            <w:tr w:rsidR="009F183C" w14:paraId="5BC48980" w14:textId="77777777">
              <w:trPr>
                <w:jc w:val="center"/>
              </w:trPr>
              <w:tc>
                <w:tcPr>
                  <w:tcW w:w="1271" w:type="dxa"/>
                  <w:shd w:val="clear" w:color="auto" w:fill="auto"/>
                  <w:vAlign w:val="center"/>
                </w:tcPr>
                <w:p w14:paraId="45ADD824" w14:textId="77777777" w:rsidR="009F183C" w:rsidRDefault="00000000">
                  <w:pPr>
                    <w:spacing w:before="120"/>
                    <w:jc w:val="center"/>
                    <w:rPr>
                      <w:lang w:eastAsia="zh-CN"/>
                    </w:rPr>
                  </w:pPr>
                  <w:r>
                    <w:rPr>
                      <w:b/>
                      <w:bCs/>
                      <w:lang w:eastAsia="zh-CN"/>
                    </w:rPr>
                    <w:t>4</w:t>
                  </w:r>
                </w:p>
              </w:tc>
              <w:tc>
                <w:tcPr>
                  <w:tcW w:w="4536" w:type="dxa"/>
                  <w:shd w:val="clear" w:color="auto" w:fill="auto"/>
                </w:tcPr>
                <w:p w14:paraId="3949B57F" w14:textId="77777777" w:rsidR="009F183C" w:rsidRDefault="00000000">
                  <w:pPr>
                    <w:spacing w:before="120"/>
                    <w:jc w:val="center"/>
                    <w:rPr>
                      <w:rFonts w:eastAsia="等线"/>
                      <w:lang w:eastAsia="zh-CN"/>
                    </w:rPr>
                  </w:pPr>
                  <w:r>
                    <w:rPr>
                      <w:rFonts w:eastAsia="等线"/>
                      <w:lang w:eastAsia="zh-CN"/>
                    </w:rPr>
                    <w:t>1</w:t>
                  </w:r>
                </w:p>
              </w:tc>
            </w:tr>
            <w:tr w:rsidR="009F183C" w14:paraId="6B0B358A" w14:textId="77777777">
              <w:trPr>
                <w:jc w:val="center"/>
              </w:trPr>
              <w:tc>
                <w:tcPr>
                  <w:tcW w:w="1271" w:type="dxa"/>
                  <w:shd w:val="clear" w:color="auto" w:fill="auto"/>
                  <w:vAlign w:val="center"/>
                </w:tcPr>
                <w:p w14:paraId="1DDBCE77" w14:textId="77777777" w:rsidR="009F183C" w:rsidRDefault="00000000">
                  <w:pPr>
                    <w:spacing w:before="120"/>
                    <w:jc w:val="center"/>
                    <w:rPr>
                      <w:lang w:eastAsia="zh-CN"/>
                    </w:rPr>
                  </w:pPr>
                  <w:r>
                    <w:rPr>
                      <w:b/>
                      <w:bCs/>
                      <w:lang w:eastAsia="zh-CN"/>
                    </w:rPr>
                    <w:t>6</w:t>
                  </w:r>
                </w:p>
              </w:tc>
              <w:tc>
                <w:tcPr>
                  <w:tcW w:w="4536" w:type="dxa"/>
                  <w:shd w:val="clear" w:color="auto" w:fill="auto"/>
                </w:tcPr>
                <w:p w14:paraId="148C7257" w14:textId="77777777" w:rsidR="009F183C" w:rsidRDefault="00000000">
                  <w:pPr>
                    <w:spacing w:before="120"/>
                    <w:jc w:val="center"/>
                    <w:rPr>
                      <w:rFonts w:eastAsia="等线"/>
                      <w:lang w:eastAsia="zh-CN"/>
                    </w:rPr>
                  </w:pPr>
                  <w:r>
                    <w:rPr>
                      <w:rFonts w:eastAsia="等线"/>
                      <w:lang w:eastAsia="zh-CN"/>
                    </w:rPr>
                    <w:t>1</w:t>
                  </w:r>
                </w:p>
              </w:tc>
            </w:tr>
            <w:tr w:rsidR="009F183C" w14:paraId="52C7BE04" w14:textId="77777777">
              <w:trPr>
                <w:jc w:val="center"/>
              </w:trPr>
              <w:tc>
                <w:tcPr>
                  <w:tcW w:w="1271" w:type="dxa"/>
                  <w:shd w:val="clear" w:color="auto" w:fill="auto"/>
                  <w:vAlign w:val="center"/>
                </w:tcPr>
                <w:p w14:paraId="2811E958" w14:textId="77777777" w:rsidR="009F183C" w:rsidRDefault="00000000">
                  <w:pPr>
                    <w:spacing w:before="120"/>
                    <w:jc w:val="center"/>
                    <w:rPr>
                      <w:lang w:eastAsia="zh-CN"/>
                    </w:rPr>
                  </w:pPr>
                  <w:r>
                    <w:rPr>
                      <w:b/>
                      <w:bCs/>
                      <w:lang w:eastAsia="zh-CN"/>
                    </w:rPr>
                    <w:t>8</w:t>
                  </w:r>
                </w:p>
              </w:tc>
              <w:tc>
                <w:tcPr>
                  <w:tcW w:w="4536" w:type="dxa"/>
                  <w:shd w:val="clear" w:color="auto" w:fill="auto"/>
                </w:tcPr>
                <w:p w14:paraId="52319256" w14:textId="77777777" w:rsidR="009F183C" w:rsidRDefault="00000000">
                  <w:pPr>
                    <w:spacing w:before="120"/>
                    <w:jc w:val="center"/>
                    <w:rPr>
                      <w:rFonts w:eastAsia="等线"/>
                      <w:lang w:eastAsia="zh-CN"/>
                    </w:rPr>
                  </w:pPr>
                  <w:r>
                    <w:rPr>
                      <w:rFonts w:eastAsia="等线"/>
                      <w:lang w:eastAsia="zh-CN"/>
                    </w:rPr>
                    <w:t>2</w:t>
                  </w:r>
                </w:p>
              </w:tc>
            </w:tr>
            <w:tr w:rsidR="009F183C" w14:paraId="0AD99E7B" w14:textId="77777777">
              <w:trPr>
                <w:jc w:val="center"/>
              </w:trPr>
              <w:tc>
                <w:tcPr>
                  <w:tcW w:w="1271" w:type="dxa"/>
                  <w:shd w:val="clear" w:color="auto" w:fill="auto"/>
                  <w:vAlign w:val="center"/>
                </w:tcPr>
                <w:p w14:paraId="53D171F3" w14:textId="77777777" w:rsidR="009F183C" w:rsidRDefault="00000000">
                  <w:pPr>
                    <w:spacing w:before="120"/>
                    <w:jc w:val="center"/>
                    <w:rPr>
                      <w:lang w:eastAsia="zh-CN"/>
                    </w:rPr>
                  </w:pPr>
                  <w:r>
                    <w:rPr>
                      <w:b/>
                      <w:bCs/>
                      <w:lang w:eastAsia="zh-CN"/>
                    </w:rPr>
                    <w:t>12</w:t>
                  </w:r>
                </w:p>
              </w:tc>
              <w:tc>
                <w:tcPr>
                  <w:tcW w:w="4536" w:type="dxa"/>
                  <w:shd w:val="clear" w:color="auto" w:fill="auto"/>
                </w:tcPr>
                <w:p w14:paraId="250D5098" w14:textId="77777777" w:rsidR="009F183C" w:rsidRDefault="00000000">
                  <w:pPr>
                    <w:spacing w:before="120"/>
                    <w:jc w:val="center"/>
                    <w:rPr>
                      <w:rFonts w:eastAsia="等线"/>
                      <w:lang w:eastAsia="zh-CN"/>
                    </w:rPr>
                  </w:pPr>
                  <w:r>
                    <w:rPr>
                      <w:rFonts w:eastAsia="等线"/>
                      <w:lang w:eastAsia="zh-CN"/>
                    </w:rPr>
                    <w:t>2</w:t>
                  </w:r>
                </w:p>
              </w:tc>
            </w:tr>
            <w:tr w:rsidR="009F183C" w14:paraId="1030B69C" w14:textId="77777777">
              <w:trPr>
                <w:jc w:val="center"/>
              </w:trPr>
              <w:tc>
                <w:tcPr>
                  <w:tcW w:w="1271" w:type="dxa"/>
                  <w:shd w:val="clear" w:color="auto" w:fill="auto"/>
                  <w:vAlign w:val="center"/>
                </w:tcPr>
                <w:p w14:paraId="59A17E31" w14:textId="77777777" w:rsidR="009F183C" w:rsidRDefault="00000000">
                  <w:pPr>
                    <w:spacing w:before="120"/>
                    <w:jc w:val="center"/>
                    <w:rPr>
                      <w:lang w:eastAsia="zh-CN"/>
                    </w:rPr>
                  </w:pPr>
                  <w:r>
                    <w:rPr>
                      <w:b/>
                      <w:bCs/>
                      <w:lang w:eastAsia="zh-CN"/>
                    </w:rPr>
                    <w:t>16</w:t>
                  </w:r>
                </w:p>
              </w:tc>
              <w:tc>
                <w:tcPr>
                  <w:tcW w:w="4536" w:type="dxa"/>
                  <w:shd w:val="clear" w:color="auto" w:fill="auto"/>
                </w:tcPr>
                <w:p w14:paraId="23730FC5" w14:textId="77777777" w:rsidR="009F183C" w:rsidRDefault="00000000">
                  <w:pPr>
                    <w:spacing w:before="120"/>
                    <w:jc w:val="center"/>
                    <w:rPr>
                      <w:rFonts w:eastAsia="等线"/>
                      <w:lang w:eastAsia="zh-CN"/>
                    </w:rPr>
                  </w:pPr>
                  <w:r>
                    <w:rPr>
                      <w:rFonts w:eastAsia="等线"/>
                      <w:lang w:eastAsia="zh-CN"/>
                    </w:rPr>
                    <w:t>2</w:t>
                  </w:r>
                </w:p>
              </w:tc>
            </w:tr>
            <w:tr w:rsidR="009F183C" w14:paraId="4FA25C68" w14:textId="77777777">
              <w:trPr>
                <w:jc w:val="center"/>
              </w:trPr>
              <w:tc>
                <w:tcPr>
                  <w:tcW w:w="1271" w:type="dxa"/>
                  <w:shd w:val="clear" w:color="auto" w:fill="auto"/>
                  <w:vAlign w:val="center"/>
                </w:tcPr>
                <w:p w14:paraId="37DA416F" w14:textId="77777777" w:rsidR="009F183C" w:rsidRDefault="00000000">
                  <w:pPr>
                    <w:spacing w:before="120"/>
                    <w:jc w:val="center"/>
                    <w:rPr>
                      <w:lang w:eastAsia="zh-CN"/>
                    </w:rPr>
                  </w:pPr>
                  <w:r>
                    <w:rPr>
                      <w:b/>
                      <w:bCs/>
                      <w:lang w:eastAsia="zh-CN"/>
                    </w:rPr>
                    <w:t>24</w:t>
                  </w:r>
                </w:p>
              </w:tc>
              <w:tc>
                <w:tcPr>
                  <w:tcW w:w="4536" w:type="dxa"/>
                  <w:shd w:val="clear" w:color="auto" w:fill="auto"/>
                </w:tcPr>
                <w:p w14:paraId="4B0D1318" w14:textId="77777777" w:rsidR="009F183C" w:rsidRDefault="00000000">
                  <w:pPr>
                    <w:spacing w:before="120"/>
                    <w:jc w:val="center"/>
                    <w:rPr>
                      <w:rFonts w:eastAsia="等线"/>
                      <w:lang w:eastAsia="zh-CN"/>
                    </w:rPr>
                  </w:pPr>
                  <w:r>
                    <w:rPr>
                      <w:rFonts w:eastAsia="等线"/>
                      <w:lang w:eastAsia="zh-CN"/>
                    </w:rPr>
                    <w:t>2</w:t>
                  </w:r>
                </w:p>
              </w:tc>
            </w:tr>
            <w:tr w:rsidR="009F183C" w14:paraId="3C819B19" w14:textId="77777777">
              <w:trPr>
                <w:jc w:val="center"/>
              </w:trPr>
              <w:tc>
                <w:tcPr>
                  <w:tcW w:w="1271" w:type="dxa"/>
                  <w:shd w:val="clear" w:color="auto" w:fill="auto"/>
                  <w:vAlign w:val="center"/>
                </w:tcPr>
                <w:p w14:paraId="22BFCFB5" w14:textId="77777777" w:rsidR="009F183C" w:rsidRDefault="00000000">
                  <w:pPr>
                    <w:spacing w:before="120"/>
                    <w:jc w:val="center"/>
                    <w:rPr>
                      <w:lang w:eastAsia="zh-CN"/>
                    </w:rPr>
                  </w:pPr>
                  <w:r>
                    <w:rPr>
                      <w:b/>
                      <w:bCs/>
                      <w:lang w:eastAsia="zh-CN"/>
                    </w:rPr>
                    <w:t>32</w:t>
                  </w:r>
                </w:p>
              </w:tc>
              <w:tc>
                <w:tcPr>
                  <w:tcW w:w="4536" w:type="dxa"/>
                  <w:shd w:val="clear" w:color="auto" w:fill="auto"/>
                </w:tcPr>
                <w:p w14:paraId="339028FF" w14:textId="77777777" w:rsidR="009F183C" w:rsidRDefault="00000000">
                  <w:pPr>
                    <w:spacing w:before="120"/>
                    <w:jc w:val="center"/>
                    <w:rPr>
                      <w:rFonts w:eastAsia="等线"/>
                      <w:lang w:eastAsia="zh-CN"/>
                    </w:rPr>
                  </w:pPr>
                  <w:r>
                    <w:rPr>
                      <w:rFonts w:eastAsia="等线"/>
                      <w:lang w:eastAsia="zh-CN"/>
                    </w:rPr>
                    <w:t>3</w:t>
                  </w:r>
                </w:p>
              </w:tc>
            </w:tr>
          </w:tbl>
          <w:p w14:paraId="5327ED77" w14:textId="77777777" w:rsidR="009F183C" w:rsidRDefault="009F183C">
            <w:pPr>
              <w:spacing w:before="120"/>
              <w:rPr>
                <w:lang w:val="en-US" w:eastAsia="zh-CN"/>
              </w:rPr>
            </w:pPr>
          </w:p>
        </w:tc>
      </w:tr>
    </w:tbl>
    <w:p w14:paraId="1BD17D15" w14:textId="049BD90C" w:rsidR="009F183C" w:rsidRDefault="00000000">
      <w:pPr>
        <w:spacing w:before="120"/>
        <w:rPr>
          <w:lang w:val="en-US" w:eastAsia="zh-CN"/>
        </w:rPr>
      </w:pPr>
      <w:r>
        <w:rPr>
          <w:rFonts w:hint="eastAsia"/>
          <w:lang w:val="en-US" w:eastAsia="zh-CN"/>
        </w:rPr>
        <w:t xml:space="preserve">Above agreed M values can provide </w:t>
      </w:r>
      <w:r w:rsidR="0009419E">
        <w:rPr>
          <w:lang w:val="en-US" w:eastAsia="zh-CN"/>
        </w:rPr>
        <w:t>an R2D</w:t>
      </w:r>
      <w:r>
        <w:rPr>
          <w:rFonts w:hint="eastAsia"/>
          <w:lang w:val="en-US" w:eastAsia="zh-CN"/>
        </w:rPr>
        <w:t xml:space="preserve"> downlink rate range from 7</w:t>
      </w:r>
      <w:r w:rsidR="009D5C59">
        <w:rPr>
          <w:rFonts w:hint="eastAsia"/>
          <w:lang w:val="en-US" w:eastAsia="zh-CN"/>
        </w:rPr>
        <w:t xml:space="preserve"> </w:t>
      </w:r>
      <w:r>
        <w:rPr>
          <w:rFonts w:hint="eastAsia"/>
          <w:lang w:val="en-US" w:eastAsia="zh-CN"/>
        </w:rPr>
        <w:t>kbps to 224</w:t>
      </w:r>
      <w:r w:rsidR="009D5C59">
        <w:rPr>
          <w:rFonts w:hint="eastAsia"/>
          <w:lang w:val="en-US" w:eastAsia="zh-CN"/>
        </w:rPr>
        <w:t xml:space="preserve"> </w:t>
      </w:r>
      <w:r>
        <w:rPr>
          <w:rFonts w:hint="eastAsia"/>
          <w:lang w:val="en-US" w:eastAsia="zh-CN"/>
        </w:rPr>
        <w:t xml:space="preserve">kbps, with Manchester coding 1/2, which offers enough competitiveness compared to </w:t>
      </w:r>
      <w:proofErr w:type="gramStart"/>
      <w:r>
        <w:rPr>
          <w:rFonts w:hint="eastAsia"/>
          <w:lang w:val="en-US" w:eastAsia="zh-CN"/>
        </w:rPr>
        <w:t>current</w:t>
      </w:r>
      <w:proofErr w:type="gramEnd"/>
      <w:r>
        <w:rPr>
          <w:rFonts w:hint="eastAsia"/>
          <w:lang w:val="en-US" w:eastAsia="zh-CN"/>
        </w:rPr>
        <w:t xml:space="preserve"> passive IoT system.</w:t>
      </w:r>
    </w:p>
    <w:p w14:paraId="4EB85237" w14:textId="69E25B5A" w:rsidR="009F183C" w:rsidRDefault="00000000">
      <w:pPr>
        <w:spacing w:before="120"/>
        <w:rPr>
          <w:lang w:val="en-US" w:eastAsia="zh"/>
        </w:rPr>
      </w:pPr>
      <w:r>
        <w:rPr>
          <w:rFonts w:hint="eastAsia"/>
          <w:lang w:val="en-US" w:eastAsia="zh"/>
        </w:rPr>
        <w:t xml:space="preserve">To investigate different M and number of RBs, </w:t>
      </w:r>
      <w:r w:rsidRPr="00A453A2">
        <w:rPr>
          <w:b/>
          <w:bCs/>
          <w:u w:val="single"/>
          <w:lang w:val="en-US" w:eastAsia="zh"/>
        </w:rPr>
        <w:t>we use SNR instead of CNR for comparison</w:t>
      </w:r>
      <w:r>
        <w:rPr>
          <w:rFonts w:hint="eastAsia"/>
          <w:lang w:val="en-US" w:eastAsia="zh"/>
        </w:rPr>
        <w:t xml:space="preserve">. When two cases </w:t>
      </w:r>
      <w:r w:rsidR="00B067BD">
        <w:rPr>
          <w:lang w:val="en-US" w:eastAsia="zh"/>
        </w:rPr>
        <w:t>have</w:t>
      </w:r>
      <w:r>
        <w:rPr>
          <w:rFonts w:hint="eastAsia"/>
          <w:lang w:val="en-US" w:eastAsia="zh"/>
        </w:rPr>
        <w:t xml:space="preserve"> the same SNR, that means the total transmission power for these two cases </w:t>
      </w:r>
      <w:proofErr w:type="gramStart"/>
      <w:r>
        <w:rPr>
          <w:rFonts w:hint="eastAsia"/>
          <w:lang w:val="en-US" w:eastAsia="zh"/>
        </w:rPr>
        <w:t>are</w:t>
      </w:r>
      <w:proofErr w:type="gramEnd"/>
      <w:r>
        <w:rPr>
          <w:rFonts w:hint="eastAsia"/>
          <w:lang w:val="en-US" w:eastAsia="zh"/>
        </w:rPr>
        <w:t xml:space="preserve"> the same. </w:t>
      </w:r>
    </w:p>
    <w:p w14:paraId="1036DBAE" w14:textId="77777777" w:rsidR="009F183C" w:rsidRDefault="00000000" w:rsidP="00A453A2">
      <w:pPr>
        <w:spacing w:before="120"/>
        <w:jc w:val="center"/>
        <w:rPr>
          <w:lang w:val="en-US" w:eastAsia="zh"/>
        </w:rPr>
      </w:pPr>
      <w:r>
        <w:rPr>
          <w:rFonts w:hint="eastAsia"/>
          <w:noProof/>
          <w:lang w:val="en-US" w:eastAsia="zh"/>
        </w:rPr>
        <w:lastRenderedPageBreak/>
        <w:drawing>
          <wp:inline distT="0" distB="0" distL="114300" distR="114300" wp14:anchorId="1D93A9FC" wp14:editId="44ECDD5F">
            <wp:extent cx="4637405" cy="3477895"/>
            <wp:effectExtent l="0" t="0" r="10795" b="825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10"/>
                    <a:stretch>
                      <a:fillRect/>
                    </a:stretch>
                  </pic:blipFill>
                  <pic:spPr>
                    <a:xfrm>
                      <a:off x="0" y="0"/>
                      <a:ext cx="4637405" cy="3477895"/>
                    </a:xfrm>
                    <a:prstGeom prst="rect">
                      <a:avLst/>
                    </a:prstGeom>
                  </pic:spPr>
                </pic:pic>
              </a:graphicData>
            </a:graphic>
          </wp:inline>
        </w:drawing>
      </w:r>
    </w:p>
    <w:p w14:paraId="23965191" w14:textId="331A62A8" w:rsidR="009F183C" w:rsidRPr="00A453A2" w:rsidRDefault="009D5C59" w:rsidP="00A453A2">
      <w:pPr>
        <w:spacing w:before="120"/>
        <w:jc w:val="center"/>
        <w:rPr>
          <w:b/>
          <w:bCs/>
          <w:lang w:val="en-US" w:eastAsia="zh"/>
        </w:rPr>
      </w:pPr>
      <w:r w:rsidRPr="00A453A2">
        <w:rPr>
          <w:rFonts w:hint="eastAsia"/>
          <w:b/>
          <w:bCs/>
          <w:lang w:val="en-US" w:eastAsia="zh-CN"/>
        </w:rPr>
        <w:t>Figure 2.2.1-1</w:t>
      </w:r>
      <w:r w:rsidR="004A7EBF" w:rsidRPr="00A453A2">
        <w:rPr>
          <w:rFonts w:hint="eastAsia"/>
          <w:b/>
          <w:bCs/>
          <w:lang w:val="en-US" w:eastAsia="zh-CN"/>
        </w:rPr>
        <w:t>:</w:t>
      </w:r>
      <w:r w:rsidR="00D7191A" w:rsidRPr="00A453A2">
        <w:rPr>
          <w:rFonts w:hint="eastAsia"/>
          <w:b/>
          <w:bCs/>
          <w:lang w:val="en-US" w:eastAsia="zh-CN"/>
        </w:rPr>
        <w:t xml:space="preserve"> </w:t>
      </w:r>
      <w:r w:rsidRPr="00A453A2">
        <w:rPr>
          <w:rFonts w:hint="eastAsia"/>
          <w:b/>
          <w:bCs/>
          <w:lang w:val="en-US" w:eastAsia="zh-CN"/>
        </w:rPr>
        <w:t>Evaluation of OOK-4 generated waveform with different M values and bandwidth.</w:t>
      </w:r>
    </w:p>
    <w:p w14:paraId="58C3F9B9" w14:textId="77777777" w:rsidR="009F183C" w:rsidRDefault="00000000">
      <w:pPr>
        <w:spacing w:before="120"/>
        <w:rPr>
          <w:lang w:val="en-US" w:eastAsia="zh"/>
        </w:rPr>
      </w:pPr>
      <w:proofErr w:type="gramStart"/>
      <w:r>
        <w:rPr>
          <w:rFonts w:hint="eastAsia"/>
          <w:lang w:val="en-US" w:eastAsia="zh"/>
        </w:rPr>
        <w:t>It can be seen that when</w:t>
      </w:r>
      <w:proofErr w:type="gramEnd"/>
      <w:r>
        <w:rPr>
          <w:rFonts w:hint="eastAsia"/>
          <w:lang w:val="en-US" w:eastAsia="zh"/>
        </w:rPr>
        <w:t xml:space="preserve"> M=6 or less than 6, using 1PRB and 2 PRB results in almost the same performance (considering total power constraint). However, for M=8, 1PRB and 2PRB have clear performance differences.</w:t>
      </w:r>
    </w:p>
    <w:p w14:paraId="25B92CE3" w14:textId="2BD77C2A" w:rsidR="009F183C" w:rsidRDefault="00000000">
      <w:pPr>
        <w:spacing w:before="120"/>
      </w:pPr>
      <w:r>
        <w:rPr>
          <w:noProof/>
        </w:rPr>
        <w:drawing>
          <wp:inline distT="0" distB="0" distL="114300" distR="114300" wp14:anchorId="4DF56186" wp14:editId="59AB2D9E">
            <wp:extent cx="3030855" cy="2272665"/>
            <wp:effectExtent l="0" t="0" r="17145" b="13335"/>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pic:cNvPicPr>
                      <a:picLocks noChangeAspect="1"/>
                    </pic:cNvPicPr>
                  </pic:nvPicPr>
                  <pic:blipFill>
                    <a:blip r:embed="rId11"/>
                    <a:stretch>
                      <a:fillRect/>
                    </a:stretch>
                  </pic:blipFill>
                  <pic:spPr>
                    <a:xfrm>
                      <a:off x="0" y="0"/>
                      <a:ext cx="3030855" cy="2272665"/>
                    </a:xfrm>
                    <a:prstGeom prst="rect">
                      <a:avLst/>
                    </a:prstGeom>
                    <a:noFill/>
                    <a:ln>
                      <a:noFill/>
                    </a:ln>
                  </pic:spPr>
                </pic:pic>
              </a:graphicData>
            </a:graphic>
          </wp:inline>
        </w:drawing>
      </w:r>
      <w:r>
        <w:rPr>
          <w:noProof/>
        </w:rPr>
        <w:drawing>
          <wp:inline distT="0" distB="0" distL="114300" distR="114300" wp14:anchorId="1701DB5F" wp14:editId="3D497E3D">
            <wp:extent cx="3027680" cy="2270125"/>
            <wp:effectExtent l="0" t="0" r="1270" b="15875"/>
            <wp:docPr id="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
                    <pic:cNvPicPr>
                      <a:picLocks noChangeAspect="1"/>
                    </pic:cNvPicPr>
                  </pic:nvPicPr>
                  <pic:blipFill>
                    <a:blip r:embed="rId12"/>
                    <a:stretch>
                      <a:fillRect/>
                    </a:stretch>
                  </pic:blipFill>
                  <pic:spPr>
                    <a:xfrm>
                      <a:off x="0" y="0"/>
                      <a:ext cx="3027680" cy="2270125"/>
                    </a:xfrm>
                    <a:prstGeom prst="rect">
                      <a:avLst/>
                    </a:prstGeom>
                    <a:noFill/>
                    <a:ln>
                      <a:noFill/>
                    </a:ln>
                  </pic:spPr>
                </pic:pic>
              </a:graphicData>
            </a:graphic>
          </wp:inline>
        </w:drawing>
      </w:r>
    </w:p>
    <w:p w14:paraId="4BFBCE2A" w14:textId="04C32364" w:rsidR="009F183C" w:rsidRPr="00A453A2" w:rsidRDefault="00000000" w:rsidP="00A453A2">
      <w:pPr>
        <w:spacing w:before="120"/>
        <w:jc w:val="center"/>
        <w:rPr>
          <w:b/>
          <w:bCs/>
        </w:rPr>
      </w:pPr>
      <w:r w:rsidRPr="00A453A2">
        <w:rPr>
          <w:rFonts w:hint="eastAsia"/>
          <w:b/>
          <w:bCs/>
          <w:lang w:val="en-US" w:eastAsia="zh-CN"/>
        </w:rPr>
        <w:t>Figure</w:t>
      </w:r>
      <w:r w:rsidR="004A4901" w:rsidRPr="00A453A2">
        <w:rPr>
          <w:rFonts w:hint="eastAsia"/>
          <w:b/>
          <w:bCs/>
          <w:lang w:val="en-US" w:eastAsia="zh-CN"/>
        </w:rPr>
        <w:t xml:space="preserve"> </w:t>
      </w:r>
      <w:r w:rsidR="00D7191A" w:rsidRPr="00A453A2">
        <w:rPr>
          <w:rFonts w:hint="eastAsia"/>
          <w:b/>
          <w:bCs/>
          <w:lang w:val="en-US" w:eastAsia="zh-CN"/>
        </w:rPr>
        <w:t>2.2.1-2:</w:t>
      </w:r>
      <w:r w:rsidRPr="00A453A2">
        <w:rPr>
          <w:rFonts w:hint="eastAsia"/>
          <w:b/>
          <w:bCs/>
          <w:lang w:val="en-US" w:eastAsia="zh-CN"/>
        </w:rPr>
        <w:t xml:space="preserve"> Evaluation of OOK-4 generated waveform with different M values and bandwidth.</w:t>
      </w:r>
    </w:p>
    <w:p w14:paraId="162108F6" w14:textId="77777777" w:rsidR="009F183C" w:rsidRDefault="00000000">
      <w:pPr>
        <w:spacing w:before="120"/>
        <w:rPr>
          <w:lang w:eastAsia="zh"/>
        </w:rPr>
      </w:pPr>
      <w:r>
        <w:rPr>
          <w:rFonts w:hint="eastAsia"/>
          <w:lang w:eastAsia="zh"/>
        </w:rPr>
        <w:t xml:space="preserve">For M =16, </w:t>
      </w:r>
      <w:proofErr w:type="gramStart"/>
      <w:r>
        <w:rPr>
          <w:rFonts w:hint="eastAsia"/>
          <w:lang w:eastAsia="zh"/>
        </w:rPr>
        <w:t>it can be seen that 2RBs</w:t>
      </w:r>
      <w:proofErr w:type="gramEnd"/>
      <w:r>
        <w:rPr>
          <w:rFonts w:hint="eastAsia"/>
          <w:lang w:eastAsia="zh"/>
        </w:rPr>
        <w:t xml:space="preserve"> have clear performance degradation, so # of RBs should be &gt;=3</w:t>
      </w:r>
    </w:p>
    <w:p w14:paraId="0C6187D5" w14:textId="3E79E7F7" w:rsidR="009F183C" w:rsidRDefault="00000000">
      <w:pPr>
        <w:spacing w:before="120"/>
        <w:rPr>
          <w:lang w:eastAsia="zh"/>
        </w:rPr>
      </w:pPr>
      <w:r>
        <w:rPr>
          <w:rFonts w:hint="eastAsia"/>
          <w:lang w:eastAsia="zh"/>
        </w:rPr>
        <w:t xml:space="preserve">For M=24, </w:t>
      </w:r>
      <w:proofErr w:type="gramStart"/>
      <w:r>
        <w:rPr>
          <w:rFonts w:hint="eastAsia"/>
          <w:lang w:eastAsia="zh"/>
        </w:rPr>
        <w:t>it can be seen tha</w:t>
      </w:r>
      <w:r w:rsidR="004A4901">
        <w:rPr>
          <w:rFonts w:hint="eastAsia"/>
          <w:lang w:eastAsia="zh-CN"/>
        </w:rPr>
        <w:t>t</w:t>
      </w:r>
      <w:r>
        <w:rPr>
          <w:rFonts w:hint="eastAsia"/>
          <w:lang w:eastAsia="zh"/>
        </w:rPr>
        <w:t xml:space="preserve"> 3RBs</w:t>
      </w:r>
      <w:proofErr w:type="gramEnd"/>
      <w:r>
        <w:rPr>
          <w:rFonts w:hint="eastAsia"/>
          <w:lang w:eastAsia="zh"/>
        </w:rPr>
        <w:t xml:space="preserve"> have clear performance degradation, so # of RBs should be &gt;=4</w:t>
      </w:r>
    </w:p>
    <w:p w14:paraId="5BC7FE7D" w14:textId="17EC5BA2" w:rsidR="009F183C" w:rsidRDefault="00000000">
      <w:pPr>
        <w:spacing w:before="120"/>
        <w:rPr>
          <w:b/>
          <w:bCs/>
          <w:lang w:val="en-US" w:eastAsia="zh-CN"/>
        </w:rPr>
      </w:pPr>
      <w:r>
        <w:rPr>
          <w:rFonts w:hint="eastAsia"/>
          <w:lang w:val="en-US" w:eastAsia="zh"/>
        </w:rPr>
        <w:t xml:space="preserve">Hence, we have the following proposals, </w:t>
      </w:r>
      <w:bookmarkEnd w:id="28"/>
      <w:r>
        <w:rPr>
          <w:rFonts w:hint="eastAsia"/>
          <w:b/>
          <w:bCs/>
          <w:lang w:val="en-US" w:eastAsia="zh-CN"/>
        </w:rPr>
        <w:t xml:space="preserve">Proposal </w:t>
      </w:r>
      <w:r w:rsidR="00A957B6">
        <w:rPr>
          <w:rFonts w:hint="eastAsia"/>
          <w:b/>
          <w:bCs/>
          <w:lang w:val="en-US" w:eastAsia="zh-CN"/>
        </w:rPr>
        <w:t>5</w:t>
      </w:r>
      <w:r>
        <w:rPr>
          <w:rFonts w:hint="eastAsia"/>
          <w:b/>
          <w:bCs/>
          <w:lang w:val="en-US" w:eastAsia="zh-CN"/>
        </w:rPr>
        <w:t>:</w:t>
      </w:r>
      <w:r>
        <w:rPr>
          <w:rFonts w:hint="eastAsia"/>
          <w:lang w:val="en-US" w:eastAsia="zh-CN"/>
        </w:rPr>
        <w:t xml:space="preserve"> </w:t>
      </w:r>
      <w:r w:rsidRPr="00A453A2">
        <w:rPr>
          <w:b/>
          <w:bCs/>
          <w:lang w:val="en-US" w:eastAsia="zh-CN"/>
        </w:rPr>
        <w:t xml:space="preserve">The recommended </w:t>
      </w:r>
      <w:proofErr w:type="gramStart"/>
      <w:r>
        <w:rPr>
          <w:b/>
          <w:bCs/>
          <w:i/>
          <w:iCs/>
          <w:lang w:eastAsia="zh-CN"/>
        </w:rPr>
        <w:t>B</w:t>
      </w:r>
      <w:r>
        <w:rPr>
          <w:b/>
          <w:bCs/>
          <w:vertAlign w:val="subscript"/>
          <w:lang w:eastAsia="zh-CN"/>
        </w:rPr>
        <w:t>tx,R</w:t>
      </w:r>
      <w:proofErr w:type="gramEnd"/>
      <w:r>
        <w:rPr>
          <w:b/>
          <w:bCs/>
          <w:vertAlign w:val="subscript"/>
          <w:lang w:eastAsia="zh-CN"/>
        </w:rPr>
        <w:t>2D</w:t>
      </w:r>
      <w:r>
        <w:rPr>
          <w:b/>
          <w:bCs/>
          <w:lang w:eastAsia="zh-CN"/>
        </w:rPr>
        <w:t xml:space="preserve"> </w:t>
      </w:r>
      <w:r>
        <w:rPr>
          <w:rFonts w:hint="eastAsia"/>
          <w:b/>
          <w:bCs/>
          <w:lang w:eastAsia="zh"/>
        </w:rPr>
        <w:t>number</w:t>
      </w:r>
      <w:r>
        <w:rPr>
          <w:b/>
          <w:bCs/>
          <w:lang w:eastAsia="zh-CN"/>
        </w:rPr>
        <w:t xml:space="preserve"> of PRBs</w:t>
      </w:r>
      <w:r>
        <w:rPr>
          <w:rFonts w:hint="eastAsia"/>
          <w:b/>
          <w:bCs/>
          <w:lang w:val="en-US" w:eastAsia="zh-CN"/>
        </w:rPr>
        <w:t xml:space="preserve"> for different M values are,</w:t>
      </w:r>
    </w:p>
    <w:p w14:paraId="227AF4CD" w14:textId="10B55F2D" w:rsidR="009F183C" w:rsidRDefault="00000000">
      <w:pPr>
        <w:numPr>
          <w:ilvl w:val="0"/>
          <w:numId w:val="24"/>
        </w:numPr>
        <w:spacing w:before="120"/>
        <w:rPr>
          <w:b/>
          <w:bCs/>
          <w:lang w:val="en-US" w:eastAsia="zh-CN"/>
        </w:rPr>
      </w:pPr>
      <w:r>
        <w:rPr>
          <w:rFonts w:hint="eastAsia"/>
          <w:b/>
          <w:bCs/>
          <w:lang w:val="en-US" w:eastAsia="zh-CN"/>
        </w:rPr>
        <w:t>M=6</w:t>
      </w:r>
      <w:r>
        <w:rPr>
          <w:rFonts w:hint="eastAsia"/>
          <w:b/>
          <w:bCs/>
          <w:lang w:val="en-US" w:eastAsia="zh"/>
        </w:rPr>
        <w:t xml:space="preserve"> and less than that</w:t>
      </w:r>
      <w:r>
        <w:rPr>
          <w:rFonts w:hint="eastAsia"/>
          <w:b/>
          <w:bCs/>
          <w:lang w:val="en-US" w:eastAsia="zh-CN"/>
        </w:rPr>
        <w:t xml:space="preserve">, </w:t>
      </w:r>
      <w:r>
        <w:rPr>
          <w:rFonts w:hint="eastAsia"/>
          <w:b/>
          <w:bCs/>
          <w:lang w:val="en-US" w:eastAsia="zh"/>
        </w:rPr>
        <w:t>the recommended number</w:t>
      </w:r>
      <w:r>
        <w:rPr>
          <w:b/>
          <w:bCs/>
          <w:lang w:eastAsia="zh-CN"/>
        </w:rPr>
        <w:t xml:space="preserve"> of PRBs</w:t>
      </w:r>
      <w:r>
        <w:rPr>
          <w:rFonts w:hint="eastAsia"/>
          <w:b/>
          <w:bCs/>
          <w:lang w:val="en-US" w:eastAsia="zh-CN"/>
        </w:rPr>
        <w:t xml:space="preserve"> is </w:t>
      </w:r>
      <w:proofErr w:type="gramStart"/>
      <w:r>
        <w:rPr>
          <w:rFonts w:hint="eastAsia"/>
          <w:b/>
          <w:bCs/>
          <w:lang w:val="en-US" w:eastAsia="zh"/>
        </w:rPr>
        <w:t>1</w:t>
      </w:r>
      <w:r>
        <w:rPr>
          <w:rFonts w:hint="eastAsia"/>
          <w:b/>
          <w:bCs/>
          <w:lang w:val="en-US" w:eastAsia="zh-CN"/>
        </w:rPr>
        <w:t>;</w:t>
      </w:r>
      <w:proofErr w:type="gramEnd"/>
    </w:p>
    <w:p w14:paraId="620E2BD2" w14:textId="78EFD935" w:rsidR="009F183C" w:rsidRDefault="00000000">
      <w:pPr>
        <w:numPr>
          <w:ilvl w:val="0"/>
          <w:numId w:val="24"/>
        </w:numPr>
        <w:spacing w:before="120"/>
        <w:rPr>
          <w:b/>
          <w:bCs/>
          <w:lang w:val="en-US" w:eastAsia="zh-CN"/>
        </w:rPr>
      </w:pPr>
      <w:r>
        <w:rPr>
          <w:rFonts w:hint="eastAsia"/>
          <w:b/>
          <w:bCs/>
          <w:lang w:val="en-US" w:eastAsia="zh-CN"/>
        </w:rPr>
        <w:t>M=8,</w:t>
      </w:r>
      <w:r>
        <w:rPr>
          <w:rFonts w:hint="eastAsia"/>
          <w:lang w:val="en-US" w:eastAsia="zh-CN"/>
        </w:rPr>
        <w:t xml:space="preserve"> </w:t>
      </w:r>
      <w:r>
        <w:rPr>
          <w:rFonts w:hint="eastAsia"/>
          <w:b/>
          <w:bCs/>
          <w:lang w:val="en-US" w:eastAsia="zh"/>
        </w:rPr>
        <w:t>the recommended number</w:t>
      </w:r>
      <w:r>
        <w:rPr>
          <w:b/>
          <w:bCs/>
          <w:lang w:eastAsia="zh-CN"/>
        </w:rPr>
        <w:t xml:space="preserve"> of PRBs</w:t>
      </w:r>
      <w:r>
        <w:rPr>
          <w:rFonts w:hint="eastAsia"/>
          <w:b/>
          <w:bCs/>
          <w:lang w:val="en-US" w:eastAsia="zh-CN"/>
        </w:rPr>
        <w:t xml:space="preserve"> is </w:t>
      </w:r>
      <w:proofErr w:type="gramStart"/>
      <w:r>
        <w:rPr>
          <w:rFonts w:hint="eastAsia"/>
          <w:b/>
          <w:bCs/>
          <w:lang w:val="en-US" w:eastAsia="zh"/>
        </w:rPr>
        <w:t>2</w:t>
      </w:r>
      <w:r>
        <w:rPr>
          <w:rFonts w:hint="eastAsia"/>
          <w:b/>
          <w:bCs/>
          <w:lang w:val="en-US" w:eastAsia="zh-CN"/>
        </w:rPr>
        <w:t>;</w:t>
      </w:r>
      <w:proofErr w:type="gramEnd"/>
    </w:p>
    <w:p w14:paraId="54B3FED7" w14:textId="2657C4E9" w:rsidR="009F183C" w:rsidRDefault="00000000">
      <w:pPr>
        <w:numPr>
          <w:ilvl w:val="0"/>
          <w:numId w:val="24"/>
        </w:numPr>
        <w:spacing w:before="120"/>
        <w:rPr>
          <w:b/>
          <w:bCs/>
          <w:lang w:val="en-US" w:eastAsia="zh-CN"/>
        </w:rPr>
      </w:pPr>
      <w:r>
        <w:rPr>
          <w:rFonts w:hint="eastAsia"/>
          <w:b/>
          <w:bCs/>
          <w:lang w:val="en-US" w:eastAsia="zh-CN"/>
        </w:rPr>
        <w:t xml:space="preserve">M=12, </w:t>
      </w:r>
      <w:r>
        <w:rPr>
          <w:rFonts w:hint="eastAsia"/>
          <w:b/>
          <w:bCs/>
          <w:lang w:val="en-US" w:eastAsia="zh"/>
        </w:rPr>
        <w:t>the recommended number</w:t>
      </w:r>
      <w:r>
        <w:rPr>
          <w:rFonts w:hint="eastAsia"/>
          <w:b/>
          <w:bCs/>
          <w:lang w:eastAsia="zh"/>
        </w:rPr>
        <w:t xml:space="preserve"> </w:t>
      </w:r>
      <w:r>
        <w:rPr>
          <w:b/>
          <w:bCs/>
          <w:lang w:eastAsia="zh-CN"/>
        </w:rPr>
        <w:t>of PRBs</w:t>
      </w:r>
      <w:r>
        <w:rPr>
          <w:rFonts w:hint="eastAsia"/>
          <w:b/>
          <w:bCs/>
          <w:lang w:val="en-US" w:eastAsia="zh-CN"/>
        </w:rPr>
        <w:t xml:space="preserve"> is </w:t>
      </w:r>
      <w:proofErr w:type="gramStart"/>
      <w:r>
        <w:rPr>
          <w:rFonts w:hint="eastAsia"/>
          <w:b/>
          <w:bCs/>
          <w:lang w:val="en-US" w:eastAsia="zh"/>
        </w:rPr>
        <w:t>2</w:t>
      </w:r>
      <w:r>
        <w:rPr>
          <w:rFonts w:hint="eastAsia"/>
          <w:b/>
          <w:bCs/>
          <w:lang w:val="en-US" w:eastAsia="zh-CN"/>
        </w:rPr>
        <w:t>;</w:t>
      </w:r>
      <w:proofErr w:type="gramEnd"/>
    </w:p>
    <w:p w14:paraId="184458FF" w14:textId="28733B8C" w:rsidR="009F183C" w:rsidRDefault="00000000">
      <w:pPr>
        <w:numPr>
          <w:ilvl w:val="0"/>
          <w:numId w:val="24"/>
        </w:numPr>
        <w:spacing w:before="120"/>
        <w:rPr>
          <w:b/>
          <w:bCs/>
          <w:lang w:val="en-US" w:eastAsia="zh-CN"/>
        </w:rPr>
      </w:pPr>
      <w:r>
        <w:rPr>
          <w:rFonts w:hint="eastAsia"/>
          <w:b/>
          <w:bCs/>
          <w:lang w:val="en-US" w:eastAsia="zh-CN"/>
        </w:rPr>
        <w:t xml:space="preserve">M=16, </w:t>
      </w:r>
      <w:r>
        <w:rPr>
          <w:rFonts w:hint="eastAsia"/>
          <w:b/>
          <w:bCs/>
          <w:lang w:val="en-US" w:eastAsia="zh"/>
        </w:rPr>
        <w:t xml:space="preserve">the recommended number </w:t>
      </w:r>
      <w:r>
        <w:rPr>
          <w:b/>
          <w:bCs/>
          <w:lang w:eastAsia="zh-CN"/>
        </w:rPr>
        <w:t>of PRBs</w:t>
      </w:r>
      <w:r>
        <w:rPr>
          <w:rFonts w:hint="eastAsia"/>
          <w:b/>
          <w:bCs/>
          <w:lang w:val="en-US" w:eastAsia="zh-CN"/>
        </w:rPr>
        <w:t xml:space="preserve"> is </w:t>
      </w:r>
      <w:proofErr w:type="gramStart"/>
      <w:r>
        <w:rPr>
          <w:rFonts w:hint="eastAsia"/>
          <w:b/>
          <w:bCs/>
          <w:lang w:val="en-US" w:eastAsia="zh"/>
        </w:rPr>
        <w:t>3</w:t>
      </w:r>
      <w:r>
        <w:rPr>
          <w:rFonts w:hint="eastAsia"/>
          <w:b/>
          <w:bCs/>
          <w:lang w:val="en-US" w:eastAsia="zh-CN"/>
        </w:rPr>
        <w:t>;</w:t>
      </w:r>
      <w:proofErr w:type="gramEnd"/>
    </w:p>
    <w:p w14:paraId="1116EEC7" w14:textId="222EECED" w:rsidR="009F183C" w:rsidRDefault="00000000">
      <w:pPr>
        <w:numPr>
          <w:ilvl w:val="0"/>
          <w:numId w:val="24"/>
        </w:numPr>
        <w:spacing w:before="120"/>
        <w:rPr>
          <w:b/>
          <w:bCs/>
          <w:lang w:val="en-US" w:eastAsia="zh-CN"/>
        </w:rPr>
      </w:pPr>
      <w:r>
        <w:rPr>
          <w:rFonts w:hint="eastAsia"/>
          <w:b/>
          <w:bCs/>
          <w:lang w:val="en-US" w:eastAsia="zh-CN"/>
        </w:rPr>
        <w:t xml:space="preserve">M=24, </w:t>
      </w:r>
      <w:r>
        <w:rPr>
          <w:rFonts w:hint="eastAsia"/>
          <w:b/>
          <w:bCs/>
          <w:lang w:val="en-US" w:eastAsia="zh"/>
        </w:rPr>
        <w:t xml:space="preserve">the recommended number </w:t>
      </w:r>
      <w:r>
        <w:rPr>
          <w:b/>
          <w:bCs/>
          <w:lang w:eastAsia="zh-CN"/>
        </w:rPr>
        <w:t>of PRBs</w:t>
      </w:r>
      <w:r>
        <w:rPr>
          <w:rFonts w:hint="eastAsia"/>
          <w:b/>
          <w:bCs/>
          <w:lang w:val="en-US" w:eastAsia="zh-CN"/>
        </w:rPr>
        <w:t xml:space="preserve"> is </w:t>
      </w:r>
      <w:proofErr w:type="gramStart"/>
      <w:r>
        <w:rPr>
          <w:rFonts w:hint="eastAsia"/>
          <w:b/>
          <w:bCs/>
          <w:lang w:val="en-US" w:eastAsia="zh"/>
        </w:rPr>
        <w:t>4</w:t>
      </w:r>
      <w:r>
        <w:rPr>
          <w:rFonts w:hint="eastAsia"/>
          <w:b/>
          <w:bCs/>
          <w:lang w:val="en-US" w:eastAsia="zh-CN"/>
        </w:rPr>
        <w:t>;</w:t>
      </w:r>
      <w:proofErr w:type="gramEnd"/>
    </w:p>
    <w:p w14:paraId="37D30E5A" w14:textId="77777777" w:rsidR="009F183C" w:rsidRDefault="009F183C">
      <w:pPr>
        <w:spacing w:before="120"/>
        <w:rPr>
          <w:bCs/>
          <w:lang w:val="en-US" w:eastAsia="zh-CN"/>
        </w:rPr>
      </w:pPr>
    </w:p>
    <w:p w14:paraId="36DA662B" w14:textId="77777777" w:rsidR="009F183C" w:rsidRPr="00A453A2" w:rsidRDefault="00000000">
      <w:pPr>
        <w:pStyle w:val="3"/>
        <w:numPr>
          <w:ilvl w:val="2"/>
          <w:numId w:val="5"/>
        </w:numPr>
        <w:spacing w:before="120"/>
        <w:rPr>
          <w:b/>
          <w:bCs/>
          <w:lang w:val="en-US" w:eastAsia="zh-CN"/>
        </w:rPr>
      </w:pPr>
      <w:r w:rsidRPr="00A453A2">
        <w:rPr>
          <w:b/>
          <w:bCs/>
          <w:lang w:val="en-US" w:eastAsia="zh-CN"/>
        </w:rPr>
        <w:lastRenderedPageBreak/>
        <w:t>D</w:t>
      </w:r>
      <w:r w:rsidRPr="00A453A2">
        <w:rPr>
          <w:rFonts w:hint="eastAsia"/>
          <w:b/>
          <w:bCs/>
          <w:lang w:val="en-US" w:eastAsia="zh-CN"/>
        </w:rPr>
        <w:t>2R</w:t>
      </w:r>
      <w:r w:rsidRPr="00A453A2">
        <w:rPr>
          <w:b/>
          <w:bCs/>
          <w:lang w:val="en-US" w:eastAsia="zh-CN"/>
        </w:rPr>
        <w:t xml:space="preserve"> link</w:t>
      </w:r>
    </w:p>
    <w:p w14:paraId="738E406E" w14:textId="77777777" w:rsidR="009F183C" w:rsidRDefault="00000000">
      <w:pPr>
        <w:numPr>
          <w:ilvl w:val="0"/>
          <w:numId w:val="22"/>
        </w:numPr>
        <w:spacing w:before="120"/>
        <w:rPr>
          <w:b/>
          <w:bCs/>
          <w:u w:val="single"/>
          <w:lang w:val="en-US" w:eastAsia="zh-CN"/>
        </w:rPr>
      </w:pPr>
      <w:r>
        <w:rPr>
          <w:rFonts w:hint="eastAsia"/>
          <w:b/>
          <w:bCs/>
          <w:u w:val="single"/>
          <w:lang w:val="en-US" w:eastAsia="zh-CN"/>
        </w:rPr>
        <w:t>Flow chart</w:t>
      </w:r>
    </w:p>
    <w:p w14:paraId="334AC0BC" w14:textId="7D440A7F" w:rsidR="009F183C" w:rsidRDefault="00000000">
      <w:pPr>
        <w:spacing w:before="120"/>
        <w:rPr>
          <w:lang w:val="en-US" w:eastAsia="zh-CN"/>
        </w:rPr>
      </w:pPr>
      <w:r>
        <w:rPr>
          <w:rFonts w:hint="eastAsia"/>
          <w:lang w:val="en-US" w:eastAsia="zh-CN"/>
        </w:rPr>
        <w:t>For modulation, we provide the following Figure</w:t>
      </w:r>
      <w:r w:rsidR="00F75C64">
        <w:rPr>
          <w:rFonts w:hint="eastAsia"/>
          <w:lang w:val="en-US" w:eastAsia="zh-CN"/>
        </w:rPr>
        <w:t xml:space="preserve"> 2.2.2-1</w:t>
      </w:r>
      <w:r>
        <w:rPr>
          <w:rFonts w:hint="eastAsia"/>
          <w:lang w:val="en-US" w:eastAsia="zh-CN"/>
        </w:rPr>
        <w:t xml:space="preserve"> for a </w:t>
      </w:r>
      <w:r>
        <w:rPr>
          <w:lang w:eastAsia="zh-CN"/>
        </w:rPr>
        <w:t>flow chart</w:t>
      </w:r>
      <w:r>
        <w:rPr>
          <w:rFonts w:hint="eastAsia"/>
          <w:lang w:val="en-US" w:eastAsia="zh-CN"/>
        </w:rPr>
        <w:t xml:space="preserve"> </w:t>
      </w:r>
      <w:r>
        <w:rPr>
          <w:lang w:eastAsia="zh-CN"/>
        </w:rPr>
        <w:t xml:space="preserve">for </w:t>
      </w:r>
      <w:r>
        <w:rPr>
          <w:rFonts w:hint="eastAsia"/>
          <w:lang w:val="en-US" w:eastAsia="zh-CN"/>
        </w:rPr>
        <w:t xml:space="preserve">coding and modulation schemes. </w:t>
      </w:r>
    </w:p>
    <w:p w14:paraId="55D0C10A" w14:textId="77777777" w:rsidR="009F183C" w:rsidRDefault="00000000">
      <w:pPr>
        <w:numPr>
          <w:ilvl w:val="0"/>
          <w:numId w:val="25"/>
        </w:numPr>
        <w:spacing w:before="120"/>
        <w:rPr>
          <w:lang w:val="en-US"/>
        </w:rPr>
      </w:pPr>
      <w:r>
        <w:rPr>
          <w:rFonts w:hint="eastAsia"/>
          <w:lang w:val="en-US" w:eastAsia="zh-CN"/>
        </w:rPr>
        <w:t xml:space="preserve">Firstly, CRC is added to the information bits </w:t>
      </w:r>
      <w:r>
        <w:rPr>
          <w:lang w:eastAsia="zh-CN"/>
        </w:rPr>
        <w:t>if used</w:t>
      </w:r>
    </w:p>
    <w:p w14:paraId="448A872E" w14:textId="77777777" w:rsidR="009F183C" w:rsidRDefault="00000000">
      <w:pPr>
        <w:numPr>
          <w:ilvl w:val="0"/>
          <w:numId w:val="25"/>
        </w:numPr>
        <w:spacing w:before="120"/>
        <w:rPr>
          <w:lang w:val="en-US"/>
        </w:rPr>
      </w:pPr>
      <w:r>
        <w:rPr>
          <w:rFonts w:hint="eastAsia"/>
          <w:lang w:val="en-US" w:eastAsia="zh-CN"/>
        </w:rPr>
        <w:t xml:space="preserve">Secondly, FEC or repetition can be used to improve transmission reliability </w:t>
      </w:r>
    </w:p>
    <w:p w14:paraId="1170D4CB" w14:textId="77777777" w:rsidR="009F183C" w:rsidRDefault="00000000">
      <w:pPr>
        <w:numPr>
          <w:ilvl w:val="0"/>
          <w:numId w:val="25"/>
        </w:numPr>
        <w:spacing w:before="120"/>
        <w:rPr>
          <w:lang w:val="en-US"/>
        </w:rPr>
      </w:pPr>
      <w:r>
        <w:rPr>
          <w:rFonts w:hint="eastAsia"/>
          <w:lang w:val="en-US" w:eastAsia="zh-CN"/>
        </w:rPr>
        <w:t>Thirdly, line code is added to provide synchronization reference</w:t>
      </w:r>
    </w:p>
    <w:p w14:paraId="30A0247F" w14:textId="3653B880" w:rsidR="009F183C" w:rsidRDefault="00000000">
      <w:pPr>
        <w:numPr>
          <w:ilvl w:val="0"/>
          <w:numId w:val="25"/>
        </w:numPr>
        <w:spacing w:before="120"/>
        <w:rPr>
          <w:lang w:val="en-US"/>
        </w:rPr>
      </w:pPr>
      <w:r>
        <w:rPr>
          <w:rFonts w:hint="eastAsia"/>
          <w:lang w:val="en-US" w:eastAsia="zh-CN"/>
        </w:rPr>
        <w:t xml:space="preserve">Small Frequency Shift (SFS) modulation </w:t>
      </w:r>
      <w:bookmarkStart w:id="29" w:name="OLE_LINK49"/>
      <w:r>
        <w:rPr>
          <w:rFonts w:hint="eastAsia"/>
          <w:lang w:val="en-US" w:eastAsia="zh-CN"/>
        </w:rPr>
        <w:t>using square wave</w:t>
      </w:r>
      <w:r>
        <w:rPr>
          <w:lang w:eastAsia="zh-CN"/>
        </w:rPr>
        <w:t xml:space="preserve"> modulation</w:t>
      </w:r>
      <w:r>
        <w:rPr>
          <w:rFonts w:hint="eastAsia"/>
          <w:lang w:val="en-US" w:eastAsia="zh-CN"/>
        </w:rPr>
        <w:t xml:space="preserve"> with a frequency that is </w:t>
      </w:r>
      <w:r>
        <w:rPr>
          <w:rFonts w:hint="eastAsia"/>
          <w:lang w:val="en-US" w:eastAsia="zh"/>
        </w:rPr>
        <w:t>M</w:t>
      </w:r>
      <w:r>
        <w:rPr>
          <w:rFonts w:hint="eastAsia"/>
          <w:lang w:val="en-US" w:eastAsia="zh-CN"/>
        </w:rPr>
        <w:t xml:space="preserve"> times of frequency of line coding chip</w:t>
      </w:r>
      <w:bookmarkEnd w:id="29"/>
      <w:r>
        <w:rPr>
          <w:rFonts w:hint="eastAsia"/>
          <w:lang w:val="en-US" w:eastAsia="zh-CN"/>
        </w:rPr>
        <w:t xml:space="preserve">. Different N can be used to </w:t>
      </w:r>
      <w:r>
        <w:rPr>
          <w:lang w:eastAsia="zh-CN"/>
        </w:rPr>
        <w:t xml:space="preserve">achieve different frequency modulation and </w:t>
      </w:r>
      <w:r>
        <w:rPr>
          <w:rFonts w:hint="eastAsia"/>
          <w:lang w:val="en-US" w:eastAsia="zh-CN"/>
        </w:rPr>
        <w:t xml:space="preserve">realize FDMA among devices. </w:t>
      </w:r>
      <w:r>
        <w:rPr>
          <w:lang w:eastAsia="zh-CN"/>
        </w:rPr>
        <w:t xml:space="preserve">What kind of </w:t>
      </w:r>
      <w:r>
        <w:rPr>
          <w:rFonts w:hint="eastAsia"/>
          <w:lang w:val="en-US" w:eastAsia="zh-CN"/>
        </w:rPr>
        <w:t>square wave</w:t>
      </w:r>
      <w:r>
        <w:rPr>
          <w:lang w:eastAsia="zh-CN"/>
        </w:rPr>
        <w:t xml:space="preserve"> is better for small frequency shifting should be further studied.</w:t>
      </w:r>
    </w:p>
    <w:p w14:paraId="0AA4F12F" w14:textId="77777777" w:rsidR="009F183C" w:rsidRDefault="00000000">
      <w:pPr>
        <w:numPr>
          <w:ilvl w:val="0"/>
          <w:numId w:val="25"/>
        </w:numPr>
        <w:spacing w:before="120"/>
        <w:rPr>
          <w:lang w:val="en-US"/>
        </w:rPr>
      </w:pPr>
      <w:r>
        <w:rPr>
          <w:rFonts w:hint="eastAsia"/>
          <w:lang w:val="en-US" w:eastAsia="zh-CN"/>
        </w:rPr>
        <w:t>Chip modulation, this is related to modulation schemes such as OOK, BPSK.</w:t>
      </w:r>
    </w:p>
    <w:p w14:paraId="74C551C4" w14:textId="77777777" w:rsidR="009F183C" w:rsidRDefault="009F183C">
      <w:pPr>
        <w:spacing w:before="120"/>
      </w:pPr>
    </w:p>
    <w:p w14:paraId="50DEC729" w14:textId="77777777" w:rsidR="009F183C" w:rsidRDefault="00000000">
      <w:pPr>
        <w:spacing w:before="120"/>
        <w:rPr>
          <w:lang w:val="en-US" w:eastAsia="zh-CN"/>
        </w:rPr>
      </w:pPr>
      <w:r>
        <w:rPr>
          <w:noProof/>
        </w:rPr>
        <w:drawing>
          <wp:inline distT="0" distB="0" distL="114300" distR="114300" wp14:anchorId="5F709175" wp14:editId="7C890D8B">
            <wp:extent cx="6261100" cy="1617345"/>
            <wp:effectExtent l="0" t="0" r="2540" b="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3"/>
                    <a:stretch>
                      <a:fillRect/>
                    </a:stretch>
                  </pic:blipFill>
                  <pic:spPr>
                    <a:xfrm>
                      <a:off x="0" y="0"/>
                      <a:ext cx="6261100" cy="1617345"/>
                    </a:xfrm>
                    <a:prstGeom prst="rect">
                      <a:avLst/>
                    </a:prstGeom>
                    <a:noFill/>
                    <a:ln>
                      <a:noFill/>
                    </a:ln>
                  </pic:spPr>
                </pic:pic>
              </a:graphicData>
            </a:graphic>
          </wp:inline>
        </w:drawing>
      </w:r>
    </w:p>
    <w:p w14:paraId="0D8B4C96" w14:textId="28BCFA4A" w:rsidR="009F183C" w:rsidRPr="00A453A2" w:rsidRDefault="00000000">
      <w:pPr>
        <w:spacing w:before="120"/>
        <w:jc w:val="center"/>
        <w:rPr>
          <w:b/>
          <w:bCs/>
          <w:lang w:val="en-US"/>
        </w:rPr>
      </w:pPr>
      <w:bookmarkStart w:id="30" w:name="_Ref29198"/>
      <w:r w:rsidRPr="00A453A2">
        <w:rPr>
          <w:b/>
          <w:bCs/>
        </w:rPr>
        <w:t xml:space="preserve">Figure </w:t>
      </w:r>
      <w:bookmarkEnd w:id="30"/>
      <w:r w:rsidR="002A2E0D" w:rsidRPr="00A453A2">
        <w:rPr>
          <w:rFonts w:hint="eastAsia"/>
          <w:b/>
          <w:bCs/>
          <w:lang w:val="en-US" w:eastAsia="zh-CN"/>
        </w:rPr>
        <w:t>2.2.2-1</w:t>
      </w:r>
      <w:r w:rsidRPr="00A453A2">
        <w:rPr>
          <w:rFonts w:hint="eastAsia"/>
          <w:b/>
          <w:bCs/>
          <w:lang w:val="en-US" w:eastAsia="zh-CN"/>
        </w:rPr>
        <w:t>. Coding and modulation procedure for D2R link</w:t>
      </w:r>
    </w:p>
    <w:p w14:paraId="3405BE0E" w14:textId="77777777" w:rsidR="009F183C" w:rsidRDefault="00000000">
      <w:pPr>
        <w:spacing w:before="120"/>
        <w:rPr>
          <w:lang w:val="en-US" w:eastAsia="zh-CN"/>
        </w:rPr>
      </w:pPr>
      <w:r>
        <w:rPr>
          <w:rFonts w:hint="eastAsia"/>
          <w:lang w:val="en-US" w:eastAsia="zh-CN"/>
        </w:rPr>
        <w:t>In this section, we will provide our view on the SFS modulation and chip modulation.</w:t>
      </w:r>
    </w:p>
    <w:p w14:paraId="5B58F554" w14:textId="77777777" w:rsidR="009F183C" w:rsidRDefault="009F183C">
      <w:pPr>
        <w:spacing w:before="120"/>
        <w:rPr>
          <w:lang w:val="en-US" w:eastAsia="zh-CN"/>
        </w:rPr>
      </w:pPr>
    </w:p>
    <w:p w14:paraId="7EC873F9" w14:textId="77777777" w:rsidR="009F183C" w:rsidRDefault="00000000">
      <w:pPr>
        <w:numPr>
          <w:ilvl w:val="0"/>
          <w:numId w:val="22"/>
        </w:numPr>
        <w:spacing w:before="120"/>
        <w:rPr>
          <w:b/>
          <w:bCs/>
          <w:u w:val="single"/>
          <w:lang w:val="en-US" w:eastAsia="zh-CN"/>
        </w:rPr>
      </w:pPr>
      <w:r>
        <w:rPr>
          <w:b/>
          <w:bCs/>
          <w:u w:val="single"/>
          <w:lang w:eastAsia="zh-CN"/>
        </w:rPr>
        <w:t>Small Frequency Shift (</w:t>
      </w:r>
      <w:r>
        <w:rPr>
          <w:rFonts w:hint="eastAsia"/>
          <w:b/>
          <w:bCs/>
          <w:u w:val="single"/>
          <w:lang w:val="en-US" w:eastAsia="zh-CN"/>
        </w:rPr>
        <w:t>SFS</w:t>
      </w:r>
      <w:r>
        <w:rPr>
          <w:b/>
          <w:bCs/>
          <w:u w:val="single"/>
          <w:lang w:eastAsia="zh-CN"/>
        </w:rPr>
        <w:t>)</w:t>
      </w:r>
      <w:r>
        <w:rPr>
          <w:rFonts w:hint="eastAsia"/>
          <w:b/>
          <w:bCs/>
          <w:u w:val="single"/>
          <w:lang w:val="en-US" w:eastAsia="zh-CN"/>
        </w:rPr>
        <w:t xml:space="preserve"> modulation</w:t>
      </w:r>
    </w:p>
    <w:p w14:paraId="6B161D34" w14:textId="77777777" w:rsidR="009F183C" w:rsidRDefault="00000000">
      <w:pPr>
        <w:spacing w:before="120"/>
        <w:rPr>
          <w:b/>
          <w:bCs/>
          <w:lang w:val="en-US" w:eastAsia="zh-CN"/>
        </w:rPr>
      </w:pPr>
      <w:r>
        <w:rPr>
          <w:rFonts w:hint="eastAsia"/>
          <w:lang w:val="en-US" w:eastAsia="zh-CN"/>
        </w:rPr>
        <w:t xml:space="preserve">The following agreement was made during RAN1#118 meeting, </w:t>
      </w:r>
    </w:p>
    <w:tbl>
      <w:tblPr>
        <w:tblStyle w:val="af"/>
        <w:tblW w:w="0" w:type="auto"/>
        <w:tblLook w:val="04A0" w:firstRow="1" w:lastRow="0" w:firstColumn="1" w:lastColumn="0" w:noHBand="0" w:noVBand="1"/>
      </w:tblPr>
      <w:tblGrid>
        <w:gridCol w:w="9855"/>
      </w:tblGrid>
      <w:tr w:rsidR="009F183C" w14:paraId="0BCF3A61" w14:textId="77777777">
        <w:tc>
          <w:tcPr>
            <w:tcW w:w="10081" w:type="dxa"/>
          </w:tcPr>
          <w:p w14:paraId="4A6B3692" w14:textId="77777777" w:rsidR="009F183C" w:rsidRDefault="00000000">
            <w:pPr>
              <w:spacing w:before="120" w:line="259" w:lineRule="auto"/>
              <w:jc w:val="both"/>
              <w:rPr>
                <w:bCs/>
                <w:lang w:eastAsia="zh-CN"/>
              </w:rPr>
            </w:pPr>
            <w:r>
              <w:rPr>
                <w:rFonts w:eastAsia="Calibri"/>
                <w:highlight w:val="green"/>
              </w:rPr>
              <w:t>Agreement</w:t>
            </w:r>
          </w:p>
          <w:p w14:paraId="0E19616C" w14:textId="77777777" w:rsidR="009F183C" w:rsidRDefault="00000000">
            <w:pPr>
              <w:spacing w:before="120" w:line="259" w:lineRule="auto"/>
              <w:jc w:val="both"/>
              <w:rPr>
                <w:bCs/>
                <w:lang w:eastAsia="zh-CN"/>
              </w:rPr>
            </w:pPr>
            <w:bookmarkStart w:id="31" w:name="OLE_LINK8"/>
            <w:r>
              <w:rPr>
                <w:bCs/>
                <w:lang w:eastAsia="zh-CN"/>
              </w:rPr>
              <w:t>Small frequency shifts</w:t>
            </w:r>
            <w:bookmarkEnd w:id="31"/>
            <w:r>
              <w:rPr>
                <w:bCs/>
                <w:lang w:eastAsia="zh-CN"/>
              </w:rPr>
              <w:t xml:space="preserve"> for D2R are studied</w:t>
            </w:r>
            <w:r>
              <w:rPr>
                <w:rFonts w:eastAsia="等线"/>
                <w:bCs/>
                <w:lang w:eastAsia="zh-CN"/>
              </w:rPr>
              <w:t xml:space="preserve"> for OOK and BPSK</w:t>
            </w:r>
            <w:r>
              <w:rPr>
                <w:bCs/>
                <w:lang w:eastAsia="zh-CN"/>
              </w:rPr>
              <w:t>:</w:t>
            </w:r>
          </w:p>
          <w:p w14:paraId="7EBB32AA" w14:textId="77777777" w:rsidR="009F183C" w:rsidRDefault="00000000">
            <w:pPr>
              <w:numPr>
                <w:ilvl w:val="1"/>
                <w:numId w:val="26"/>
              </w:numPr>
              <w:spacing w:before="120"/>
              <w:rPr>
                <w:bCs/>
                <w:lang w:eastAsia="zh-CN"/>
              </w:rPr>
            </w:pPr>
            <w:r>
              <w:rPr>
                <w:bCs/>
                <w:lang w:eastAsia="zh-CN"/>
              </w:rPr>
              <w:t xml:space="preserve">For applying with </w:t>
            </w:r>
            <w:bookmarkStart w:id="32" w:name="OLE_LINK2"/>
            <w:r>
              <w:rPr>
                <w:bCs/>
                <w:lang w:eastAsia="zh-CN"/>
              </w:rPr>
              <w:t>Manchester line codes</w:t>
            </w:r>
            <w:bookmarkEnd w:id="32"/>
          </w:p>
          <w:p w14:paraId="6E939A11" w14:textId="77777777" w:rsidR="009F183C" w:rsidRDefault="00000000">
            <w:pPr>
              <w:numPr>
                <w:ilvl w:val="2"/>
                <w:numId w:val="26"/>
              </w:numPr>
              <w:spacing w:before="120"/>
              <w:rPr>
                <w:bCs/>
                <w:lang w:eastAsia="zh-CN"/>
              </w:rPr>
            </w:pPr>
            <w:r>
              <w:rPr>
                <w:bCs/>
                <w:lang w:eastAsia="zh-CN"/>
              </w:rPr>
              <w:t>Option 1: By repetition of the codewords within the same time duration corresponding to an information bit.</w:t>
            </w:r>
            <w:r>
              <w:rPr>
                <w:rFonts w:eastAsia="等线"/>
                <w:bCs/>
                <w:lang w:eastAsia="zh-CN"/>
              </w:rPr>
              <w:t xml:space="preserve"> FFS how to define this repetition.</w:t>
            </w:r>
          </w:p>
          <w:p w14:paraId="2F8A7730" w14:textId="77777777" w:rsidR="009F183C" w:rsidRDefault="00000000">
            <w:pPr>
              <w:numPr>
                <w:ilvl w:val="2"/>
                <w:numId w:val="26"/>
              </w:numPr>
              <w:spacing w:before="120"/>
              <w:rPr>
                <w:bCs/>
                <w:lang w:eastAsia="zh-CN"/>
              </w:rPr>
            </w:pPr>
            <w:r>
              <w:rPr>
                <w:bCs/>
                <w:lang w:eastAsia="zh-CN"/>
              </w:rPr>
              <w:t>Option 2: By multiplying the Manchester codeword with a square wave corresponding to the small frequency-shift.</w:t>
            </w:r>
          </w:p>
          <w:p w14:paraId="6E0B2D66" w14:textId="77777777" w:rsidR="009F183C" w:rsidRDefault="00000000">
            <w:pPr>
              <w:numPr>
                <w:ilvl w:val="3"/>
                <w:numId w:val="26"/>
              </w:numPr>
              <w:spacing w:before="120"/>
              <w:rPr>
                <w:bCs/>
                <w:lang w:eastAsia="zh-CN"/>
              </w:rPr>
            </w:pPr>
            <w:r>
              <w:rPr>
                <w:rFonts w:eastAsia="等线"/>
                <w:bCs/>
                <w:lang w:eastAsia="zh-CN"/>
              </w:rPr>
              <w:t>Companies to report how they perform multiplying for option 2</w:t>
            </w:r>
          </w:p>
          <w:p w14:paraId="3DD98E67" w14:textId="77777777" w:rsidR="009F183C" w:rsidRDefault="00000000">
            <w:pPr>
              <w:numPr>
                <w:ilvl w:val="1"/>
                <w:numId w:val="26"/>
              </w:numPr>
              <w:spacing w:before="120"/>
              <w:rPr>
                <w:bCs/>
                <w:lang w:eastAsia="zh-CN"/>
              </w:rPr>
            </w:pPr>
            <w:r>
              <w:rPr>
                <w:bCs/>
                <w:lang w:eastAsia="zh-CN"/>
              </w:rPr>
              <w:t>For applying with Miller line codes, according to Figure 6-13 of UHF RFID standard.</w:t>
            </w:r>
          </w:p>
          <w:p w14:paraId="5E38D211" w14:textId="77777777" w:rsidR="009F183C" w:rsidRDefault="00000000">
            <w:pPr>
              <w:numPr>
                <w:ilvl w:val="1"/>
                <w:numId w:val="26"/>
              </w:numPr>
              <w:spacing w:before="120"/>
              <w:rPr>
                <w:bCs/>
                <w:strike/>
                <w:lang w:eastAsia="zh-CN"/>
              </w:rPr>
            </w:pPr>
            <w:r>
              <w:rPr>
                <w:bCs/>
                <w:lang w:eastAsia="zh-CN"/>
              </w:rPr>
              <w:t>For FM0, small frequency shift is not defined</w:t>
            </w:r>
          </w:p>
          <w:p w14:paraId="44DFCF69" w14:textId="77777777" w:rsidR="009F183C" w:rsidRDefault="00000000">
            <w:pPr>
              <w:numPr>
                <w:ilvl w:val="1"/>
                <w:numId w:val="26"/>
              </w:numPr>
              <w:spacing w:before="120"/>
              <w:rPr>
                <w:bCs/>
                <w:lang w:eastAsia="zh-CN"/>
              </w:rPr>
            </w:pPr>
            <w:r>
              <w:rPr>
                <w:bCs/>
                <w:lang w:eastAsia="zh-CN"/>
              </w:rPr>
              <w:t xml:space="preserve">If </w:t>
            </w:r>
            <w:bookmarkStart w:id="33" w:name="OLE_LINK20"/>
            <w:r>
              <w:rPr>
                <w:bCs/>
                <w:lang w:eastAsia="zh-CN"/>
              </w:rPr>
              <w:t>no D2R line code</w:t>
            </w:r>
            <w:bookmarkEnd w:id="33"/>
            <w:r>
              <w:rPr>
                <w:bCs/>
                <w:lang w:eastAsia="zh-CN"/>
              </w:rPr>
              <w:t xml:space="preserve"> is used, </w:t>
            </w:r>
            <w:bookmarkStart w:id="34" w:name="OLE_LINK9"/>
            <w:r>
              <w:rPr>
                <w:bCs/>
                <w:lang w:eastAsia="zh-CN"/>
              </w:rPr>
              <w:t>by using a square-wave corresponding to the small frequency-shift</w:t>
            </w:r>
            <w:bookmarkEnd w:id="34"/>
            <w:r>
              <w:rPr>
                <w:bCs/>
                <w:lang w:eastAsia="zh-CN"/>
              </w:rPr>
              <w:t>.</w:t>
            </w:r>
          </w:p>
          <w:p w14:paraId="5924C4F0" w14:textId="77777777" w:rsidR="009F183C" w:rsidRDefault="00000000">
            <w:pPr>
              <w:numPr>
                <w:ilvl w:val="1"/>
                <w:numId w:val="26"/>
              </w:numPr>
              <w:spacing w:before="120"/>
              <w:rPr>
                <w:bCs/>
                <w:lang w:eastAsia="zh-CN"/>
              </w:rPr>
            </w:pPr>
            <w:r>
              <w:rPr>
                <w:rFonts w:eastAsia="等线"/>
                <w:bCs/>
                <w:lang w:eastAsia="zh-CN"/>
              </w:rPr>
              <w:t>Potential purposes include:</w:t>
            </w:r>
          </w:p>
          <w:p w14:paraId="72A40433" w14:textId="77777777" w:rsidR="009F183C" w:rsidRDefault="00000000">
            <w:pPr>
              <w:numPr>
                <w:ilvl w:val="2"/>
                <w:numId w:val="26"/>
              </w:numPr>
              <w:spacing w:before="120"/>
              <w:rPr>
                <w:bCs/>
                <w:lang w:eastAsia="zh-CN"/>
              </w:rPr>
            </w:pPr>
            <w:r>
              <w:rPr>
                <w:rFonts w:eastAsia="等线"/>
                <w:bCs/>
                <w:lang w:eastAsia="zh-CN"/>
              </w:rPr>
              <w:t>FDMA of D2R, if supported</w:t>
            </w:r>
          </w:p>
          <w:p w14:paraId="194210A4" w14:textId="77777777" w:rsidR="009F183C" w:rsidRDefault="00000000">
            <w:pPr>
              <w:numPr>
                <w:ilvl w:val="2"/>
                <w:numId w:val="26"/>
              </w:numPr>
              <w:spacing w:before="120"/>
              <w:rPr>
                <w:bCs/>
                <w:lang w:eastAsia="zh-CN"/>
              </w:rPr>
            </w:pPr>
            <w:r>
              <w:rPr>
                <w:rFonts w:eastAsia="等线"/>
                <w:bCs/>
                <w:lang w:eastAsia="zh-CN"/>
              </w:rPr>
              <w:t>CW interference avoidance, if supported</w:t>
            </w:r>
          </w:p>
          <w:p w14:paraId="16851DA7" w14:textId="77777777" w:rsidR="009F183C" w:rsidRDefault="00000000">
            <w:pPr>
              <w:spacing w:before="120"/>
              <w:ind w:left="360"/>
              <w:rPr>
                <w:b/>
                <w:bCs/>
                <w:lang w:val="en-US" w:eastAsia="zh-CN"/>
              </w:rPr>
            </w:pPr>
            <w:r>
              <w:rPr>
                <w:rFonts w:eastAsia="等线"/>
                <w:bCs/>
                <w:lang w:eastAsia="zh-CN"/>
              </w:rPr>
              <w:lastRenderedPageBreak/>
              <w:t>Note: small frequency shifts for D2R are studied for the same potential purposes for relevant identified BFSK variant(s).</w:t>
            </w:r>
          </w:p>
        </w:tc>
      </w:tr>
    </w:tbl>
    <w:p w14:paraId="27FF633F" w14:textId="74DAAC2A" w:rsidR="009F183C" w:rsidRDefault="00000000">
      <w:pPr>
        <w:spacing w:before="120"/>
        <w:rPr>
          <w:bCs/>
          <w:lang w:val="en-US" w:eastAsia="zh-CN"/>
        </w:rPr>
      </w:pPr>
      <w:r>
        <w:rPr>
          <w:rFonts w:hint="eastAsia"/>
          <w:lang w:val="en-US" w:eastAsia="zh-CN"/>
        </w:rPr>
        <w:lastRenderedPageBreak/>
        <w:t xml:space="preserve">Based on </w:t>
      </w:r>
      <w:r w:rsidR="00665105">
        <w:rPr>
          <w:lang w:val="en-US" w:eastAsia="zh-CN"/>
        </w:rPr>
        <w:t>the above</w:t>
      </w:r>
      <w:r>
        <w:rPr>
          <w:rFonts w:hint="eastAsia"/>
          <w:lang w:val="en-US" w:eastAsia="zh-CN"/>
        </w:rPr>
        <w:t xml:space="preserve"> agreements, we give our understanding of SFS modulation for </w:t>
      </w:r>
      <w:r>
        <w:rPr>
          <w:bCs/>
          <w:lang w:eastAsia="zh-CN"/>
        </w:rPr>
        <w:t>Manchester line codes</w:t>
      </w:r>
      <w:r>
        <w:rPr>
          <w:rFonts w:hint="eastAsia"/>
          <w:bCs/>
          <w:lang w:val="en-US" w:eastAsia="zh-CN"/>
        </w:rPr>
        <w:t>.</w:t>
      </w:r>
    </w:p>
    <w:p w14:paraId="0B8F30B8" w14:textId="77777777" w:rsidR="009F183C" w:rsidRDefault="00000000">
      <w:pPr>
        <w:spacing w:before="120"/>
        <w:rPr>
          <w:bCs/>
          <w:lang w:val="en-US" w:eastAsia="zh-CN"/>
        </w:rPr>
      </w:pPr>
      <w:r>
        <w:rPr>
          <w:rFonts w:hint="eastAsia"/>
          <w:bCs/>
          <w:lang w:val="en-US" w:eastAsia="zh-CN"/>
        </w:rPr>
        <w:t xml:space="preserve">For option 1: </w:t>
      </w:r>
    </w:p>
    <w:p w14:paraId="0F4CCB9A" w14:textId="77777777" w:rsidR="009F183C" w:rsidRDefault="00000000">
      <w:pPr>
        <w:numPr>
          <w:ilvl w:val="0"/>
          <w:numId w:val="27"/>
        </w:numPr>
        <w:spacing w:before="120"/>
        <w:rPr>
          <w:bCs/>
          <w:lang w:val="en-US" w:eastAsia="zh-CN"/>
        </w:rPr>
      </w:pPr>
      <w:r>
        <w:rPr>
          <w:rFonts w:hint="eastAsia"/>
          <w:bCs/>
          <w:lang w:val="en-US" w:eastAsia="zh-CN"/>
        </w:rPr>
        <w:t>If the information bit is</w:t>
      </w:r>
      <w:r>
        <w:rPr>
          <w:rFonts w:hint="eastAsia"/>
          <w:bCs/>
          <w:u w:val="single"/>
          <w:lang w:val="en-US" w:eastAsia="zh-CN"/>
        </w:rPr>
        <w:t xml:space="preserve"> </w:t>
      </w:r>
      <w:r>
        <w:rPr>
          <w:bCs/>
          <w:u w:val="single"/>
          <w:lang w:val="en-US" w:eastAsia="zh-CN"/>
        </w:rPr>
        <w:t>“</w:t>
      </w:r>
      <w:r>
        <w:rPr>
          <w:rFonts w:hint="eastAsia"/>
          <w:bCs/>
          <w:u w:val="single"/>
          <w:lang w:val="en-US" w:eastAsia="zh-CN"/>
        </w:rPr>
        <w:t>0</w:t>
      </w:r>
      <w:r>
        <w:rPr>
          <w:bCs/>
          <w:u w:val="single"/>
          <w:lang w:val="en-US" w:eastAsia="zh-CN"/>
        </w:rPr>
        <w:t>”</w:t>
      </w:r>
      <w:r>
        <w:rPr>
          <w:rFonts w:hint="eastAsia"/>
          <w:bCs/>
          <w:lang w:val="en-US" w:eastAsia="zh-CN"/>
        </w:rPr>
        <w:t>, the codeword after Manchester coding is</w:t>
      </w:r>
      <w:r>
        <w:rPr>
          <w:rFonts w:hint="eastAsia"/>
          <w:bCs/>
          <w:u w:val="single"/>
          <w:lang w:val="en-US" w:eastAsia="zh-CN"/>
        </w:rPr>
        <w:t xml:space="preserve"> </w:t>
      </w:r>
      <w:r>
        <w:rPr>
          <w:bCs/>
          <w:u w:val="single"/>
          <w:lang w:val="en-US" w:eastAsia="zh-CN"/>
        </w:rPr>
        <w:t>“</w:t>
      </w:r>
      <w:r>
        <w:rPr>
          <w:rFonts w:hint="eastAsia"/>
          <w:bCs/>
          <w:u w:val="single"/>
          <w:lang w:val="en-US" w:eastAsia="zh-CN"/>
        </w:rPr>
        <w:t>10</w:t>
      </w:r>
      <w:r>
        <w:rPr>
          <w:bCs/>
          <w:u w:val="single"/>
          <w:lang w:val="en-US" w:eastAsia="zh-CN"/>
        </w:rPr>
        <w:t>”</w:t>
      </w:r>
      <w:r>
        <w:rPr>
          <w:rFonts w:hint="eastAsia"/>
          <w:bCs/>
          <w:lang w:val="en-US" w:eastAsia="zh-CN"/>
        </w:rPr>
        <w:t xml:space="preserve"> according to previous agreements. </w:t>
      </w:r>
    </w:p>
    <w:p w14:paraId="102B94BC" w14:textId="76712EA2" w:rsidR="009F183C" w:rsidRDefault="00000000">
      <w:pPr>
        <w:numPr>
          <w:ilvl w:val="0"/>
          <w:numId w:val="27"/>
        </w:numPr>
        <w:spacing w:before="120"/>
        <w:rPr>
          <w:bCs/>
          <w:lang w:val="en-US" w:eastAsia="zh-CN"/>
        </w:rPr>
      </w:pPr>
      <w:r>
        <w:rPr>
          <w:rFonts w:hint="eastAsia"/>
          <w:bCs/>
          <w:lang w:val="en-US" w:eastAsia="zh-CN"/>
        </w:rPr>
        <w:t>Supposing the repetition time is M=2, the bits after option 1 SFS will be</w:t>
      </w:r>
      <w:r>
        <w:rPr>
          <w:rFonts w:hint="eastAsia"/>
          <w:bCs/>
          <w:u w:val="single"/>
          <w:lang w:val="en-US" w:eastAsia="zh-CN"/>
        </w:rPr>
        <w:t xml:space="preserve"> </w:t>
      </w:r>
      <w:r>
        <w:rPr>
          <w:bCs/>
          <w:u w:val="single"/>
          <w:lang w:val="en-US" w:eastAsia="zh-CN"/>
        </w:rPr>
        <w:t>“</w:t>
      </w:r>
      <w:r>
        <w:rPr>
          <w:rFonts w:hint="eastAsia"/>
          <w:bCs/>
          <w:u w:val="single"/>
          <w:lang w:val="en-US" w:eastAsia="zh-CN"/>
        </w:rPr>
        <w:t>1010</w:t>
      </w:r>
      <w:r>
        <w:rPr>
          <w:bCs/>
          <w:u w:val="single"/>
          <w:lang w:val="en-US" w:eastAsia="zh-CN"/>
        </w:rPr>
        <w:t>”</w:t>
      </w:r>
      <w:r>
        <w:rPr>
          <w:rFonts w:hint="eastAsia"/>
          <w:bCs/>
          <w:u w:val="single"/>
          <w:lang w:val="en-US" w:eastAsia="zh-CN"/>
        </w:rPr>
        <w:t xml:space="preserve"> </w:t>
      </w:r>
      <w:r>
        <w:rPr>
          <w:rFonts w:hint="eastAsia"/>
          <w:bCs/>
          <w:lang w:val="en-US" w:eastAsia="zh-CN"/>
        </w:rPr>
        <w:t xml:space="preserve">in the same </w:t>
      </w:r>
      <w:bookmarkStart w:id="35" w:name="OLE_LINK6"/>
      <w:r>
        <w:rPr>
          <w:rFonts w:hint="eastAsia"/>
          <w:bCs/>
          <w:lang w:val="en-US" w:eastAsia="zh-CN"/>
        </w:rPr>
        <w:t xml:space="preserve">duration </w:t>
      </w:r>
      <w:r w:rsidR="00FF22A7">
        <w:rPr>
          <w:bCs/>
          <w:lang w:val="en-US" w:eastAsia="zh-CN"/>
        </w:rPr>
        <w:t>as</w:t>
      </w:r>
      <w:r>
        <w:rPr>
          <w:rFonts w:hint="eastAsia"/>
          <w:bCs/>
          <w:lang w:val="en-US" w:eastAsia="zh-CN"/>
        </w:rPr>
        <w:t xml:space="preserve"> information bit</w:t>
      </w:r>
      <w:bookmarkEnd w:id="35"/>
      <w:r>
        <w:rPr>
          <w:rFonts w:hint="eastAsia"/>
          <w:bCs/>
          <w:lang w:val="en-US" w:eastAsia="zh-CN"/>
        </w:rPr>
        <w:t xml:space="preserve"> </w:t>
      </w:r>
      <w:r>
        <w:rPr>
          <w:bCs/>
          <w:lang w:val="en-US" w:eastAsia="zh-CN"/>
        </w:rPr>
        <w:t>“</w:t>
      </w:r>
      <w:r>
        <w:rPr>
          <w:rFonts w:hint="eastAsia"/>
          <w:bCs/>
          <w:lang w:val="en-US" w:eastAsia="zh-CN"/>
        </w:rPr>
        <w:t>0</w:t>
      </w:r>
      <w:r>
        <w:rPr>
          <w:bCs/>
          <w:lang w:val="en-US" w:eastAsia="zh-CN"/>
        </w:rPr>
        <w:t>”</w:t>
      </w:r>
      <w:r>
        <w:rPr>
          <w:rFonts w:hint="eastAsia"/>
          <w:bCs/>
          <w:lang w:val="en-US" w:eastAsia="zh-CN"/>
        </w:rPr>
        <w:t xml:space="preserve">. As shown in </w:t>
      </w:r>
      <w:proofErr w:type="gramStart"/>
      <w:r>
        <w:rPr>
          <w:rFonts w:hint="eastAsia"/>
          <w:bCs/>
          <w:lang w:val="en-US" w:eastAsia="zh-CN"/>
        </w:rPr>
        <w:t>left</w:t>
      </w:r>
      <w:proofErr w:type="gramEnd"/>
      <w:r>
        <w:rPr>
          <w:rFonts w:hint="eastAsia"/>
          <w:bCs/>
          <w:lang w:val="en-US" w:eastAsia="zh-CN"/>
        </w:rPr>
        <w:t xml:space="preserve"> part of </w:t>
      </w:r>
      <w:r w:rsidR="00665105">
        <w:rPr>
          <w:rFonts w:hint="eastAsia"/>
          <w:lang w:val="en-US" w:eastAsia="zh-CN"/>
        </w:rPr>
        <w:t>Figure 2.2.2-2</w:t>
      </w:r>
      <w:r>
        <w:rPr>
          <w:rFonts w:hint="eastAsia"/>
          <w:bCs/>
          <w:lang w:val="en-US" w:eastAsia="zh-CN"/>
        </w:rPr>
        <w:t>.</w:t>
      </w:r>
    </w:p>
    <w:p w14:paraId="72F5B634" w14:textId="77777777" w:rsidR="009F183C" w:rsidRDefault="00000000">
      <w:pPr>
        <w:spacing w:before="120"/>
        <w:rPr>
          <w:bCs/>
          <w:lang w:val="en-US" w:eastAsia="zh-CN"/>
        </w:rPr>
      </w:pPr>
      <w:r>
        <w:rPr>
          <w:rFonts w:hint="eastAsia"/>
          <w:bCs/>
          <w:lang w:val="en-US" w:eastAsia="zh-CN"/>
        </w:rPr>
        <w:t xml:space="preserve">For option 2: </w:t>
      </w:r>
    </w:p>
    <w:p w14:paraId="575BD4C9" w14:textId="77777777" w:rsidR="009F183C" w:rsidRDefault="00000000">
      <w:pPr>
        <w:numPr>
          <w:ilvl w:val="0"/>
          <w:numId w:val="27"/>
        </w:numPr>
        <w:spacing w:before="120"/>
        <w:rPr>
          <w:bCs/>
          <w:lang w:val="en-US" w:eastAsia="zh-CN"/>
        </w:rPr>
      </w:pPr>
      <w:r>
        <w:rPr>
          <w:rFonts w:hint="eastAsia"/>
          <w:bCs/>
          <w:lang w:val="en-US" w:eastAsia="zh-CN"/>
        </w:rPr>
        <w:t xml:space="preserve">If the information bit is </w:t>
      </w:r>
      <w:r>
        <w:rPr>
          <w:bCs/>
          <w:u w:val="single"/>
          <w:lang w:val="en-US" w:eastAsia="zh-CN"/>
        </w:rPr>
        <w:t>“</w:t>
      </w:r>
      <w:r>
        <w:rPr>
          <w:rFonts w:hint="eastAsia"/>
          <w:bCs/>
          <w:u w:val="single"/>
          <w:lang w:val="en-US" w:eastAsia="zh-CN"/>
        </w:rPr>
        <w:t>0</w:t>
      </w:r>
      <w:r>
        <w:rPr>
          <w:bCs/>
          <w:u w:val="single"/>
          <w:lang w:val="en-US" w:eastAsia="zh-CN"/>
        </w:rPr>
        <w:t>”</w:t>
      </w:r>
      <w:r>
        <w:rPr>
          <w:rFonts w:hint="eastAsia"/>
          <w:bCs/>
          <w:lang w:val="en-US" w:eastAsia="zh-CN"/>
        </w:rPr>
        <w:t>, the codeword after Manchester coding is</w:t>
      </w:r>
      <w:r>
        <w:rPr>
          <w:rFonts w:hint="eastAsia"/>
          <w:bCs/>
          <w:u w:val="single"/>
          <w:lang w:val="en-US" w:eastAsia="zh-CN"/>
        </w:rPr>
        <w:t xml:space="preserve"> </w:t>
      </w:r>
      <w:r>
        <w:rPr>
          <w:bCs/>
          <w:u w:val="single"/>
          <w:lang w:val="en-US" w:eastAsia="zh-CN"/>
        </w:rPr>
        <w:t>“</w:t>
      </w:r>
      <w:r>
        <w:rPr>
          <w:rFonts w:hint="eastAsia"/>
          <w:bCs/>
          <w:u w:val="single"/>
          <w:lang w:val="en-US" w:eastAsia="zh-CN"/>
        </w:rPr>
        <w:t>10</w:t>
      </w:r>
      <w:r>
        <w:rPr>
          <w:bCs/>
          <w:u w:val="single"/>
          <w:lang w:val="en-US" w:eastAsia="zh-CN"/>
        </w:rPr>
        <w:t>”</w:t>
      </w:r>
      <w:r>
        <w:rPr>
          <w:rFonts w:hint="eastAsia"/>
          <w:bCs/>
          <w:lang w:val="en-US" w:eastAsia="zh-CN"/>
        </w:rPr>
        <w:t xml:space="preserve"> according to previous agreements. </w:t>
      </w:r>
    </w:p>
    <w:p w14:paraId="78FF126F" w14:textId="77777777" w:rsidR="009F183C" w:rsidRDefault="00000000">
      <w:pPr>
        <w:numPr>
          <w:ilvl w:val="0"/>
          <w:numId w:val="27"/>
        </w:numPr>
        <w:spacing w:before="120"/>
        <w:rPr>
          <w:bCs/>
          <w:lang w:val="en-US" w:eastAsia="zh-CN"/>
        </w:rPr>
      </w:pPr>
      <w:r>
        <w:rPr>
          <w:rFonts w:hint="eastAsia"/>
          <w:bCs/>
          <w:lang w:val="en-US" w:eastAsia="zh-CN"/>
        </w:rPr>
        <w:t>Supposing a square wave which is M=2 times the data rate, the value of square wave within the duration of information bit is</w:t>
      </w:r>
      <w:r>
        <w:rPr>
          <w:rFonts w:hint="eastAsia"/>
          <w:bCs/>
          <w:u w:val="single"/>
          <w:lang w:val="en-US" w:eastAsia="zh-CN"/>
        </w:rPr>
        <w:t xml:space="preserve"> </w:t>
      </w:r>
      <w:r>
        <w:rPr>
          <w:bCs/>
          <w:u w:val="single"/>
          <w:lang w:val="en-US" w:eastAsia="zh-CN"/>
        </w:rPr>
        <w:t>“</w:t>
      </w:r>
      <w:r>
        <w:rPr>
          <w:rFonts w:hint="eastAsia"/>
          <w:bCs/>
          <w:u w:val="single"/>
          <w:lang w:val="en-US" w:eastAsia="zh-CN"/>
        </w:rPr>
        <w:t>1010</w:t>
      </w:r>
      <w:r>
        <w:rPr>
          <w:bCs/>
          <w:u w:val="single"/>
          <w:lang w:val="en-US" w:eastAsia="zh-CN"/>
        </w:rPr>
        <w:t>”</w:t>
      </w:r>
      <w:r>
        <w:rPr>
          <w:rFonts w:hint="eastAsia"/>
          <w:bCs/>
          <w:lang w:val="en-US" w:eastAsia="zh-CN"/>
        </w:rPr>
        <w:t xml:space="preserve">. </w:t>
      </w:r>
    </w:p>
    <w:p w14:paraId="6C733058" w14:textId="77777777" w:rsidR="009F183C" w:rsidRDefault="00000000">
      <w:pPr>
        <w:numPr>
          <w:ilvl w:val="0"/>
          <w:numId w:val="27"/>
        </w:numPr>
        <w:spacing w:before="120"/>
        <w:rPr>
          <w:bCs/>
          <w:lang w:val="en-US" w:eastAsia="zh-CN"/>
        </w:rPr>
      </w:pPr>
      <w:r>
        <w:rPr>
          <w:rFonts w:hint="eastAsia"/>
          <w:bCs/>
          <w:lang w:val="en-US" w:eastAsia="zh-CN"/>
        </w:rPr>
        <w:t xml:space="preserve">Then if multiplying is applied, the result bits will be </w:t>
      </w:r>
      <w:r>
        <w:rPr>
          <w:bCs/>
          <w:lang w:val="en-US" w:eastAsia="zh-CN"/>
        </w:rPr>
        <w:t>“</w:t>
      </w:r>
      <w:r>
        <w:rPr>
          <w:rFonts w:hint="eastAsia"/>
          <w:bCs/>
          <w:lang w:val="en-US" w:eastAsia="zh-CN"/>
        </w:rPr>
        <w:t>1*1 1*0 0*1 0*0</w:t>
      </w:r>
      <w:r>
        <w:rPr>
          <w:bCs/>
          <w:lang w:val="en-US" w:eastAsia="zh-CN"/>
        </w:rPr>
        <w:t>”</w:t>
      </w:r>
      <w:r>
        <w:rPr>
          <w:rFonts w:hint="eastAsia"/>
          <w:bCs/>
          <w:lang w:val="en-US" w:eastAsia="zh-CN"/>
        </w:rPr>
        <w:t xml:space="preserve">, then it will be </w:t>
      </w:r>
      <w:r>
        <w:rPr>
          <w:bCs/>
          <w:u w:val="single"/>
          <w:lang w:val="en-US" w:eastAsia="zh-CN"/>
        </w:rPr>
        <w:t>“</w:t>
      </w:r>
      <w:r>
        <w:rPr>
          <w:rFonts w:hint="eastAsia"/>
          <w:bCs/>
          <w:u w:val="single"/>
          <w:lang w:val="en-US" w:eastAsia="zh-CN"/>
        </w:rPr>
        <w:t>1000</w:t>
      </w:r>
      <w:r>
        <w:rPr>
          <w:bCs/>
          <w:u w:val="single"/>
          <w:lang w:val="en-US" w:eastAsia="zh-CN"/>
        </w:rPr>
        <w:t>”</w:t>
      </w:r>
      <w:r>
        <w:rPr>
          <w:rFonts w:hint="eastAsia"/>
          <w:bCs/>
          <w:lang w:val="en-US" w:eastAsia="zh-CN"/>
        </w:rPr>
        <w:t xml:space="preserve">. </w:t>
      </w:r>
    </w:p>
    <w:p w14:paraId="1A12A246" w14:textId="5BE082E8" w:rsidR="009F183C" w:rsidRDefault="00000000">
      <w:pPr>
        <w:spacing w:before="120"/>
        <w:rPr>
          <w:bCs/>
          <w:lang w:val="en-US" w:eastAsia="zh-CN"/>
        </w:rPr>
      </w:pPr>
      <w:r>
        <w:rPr>
          <w:rFonts w:hint="eastAsia"/>
          <w:bCs/>
          <w:lang w:val="en-US" w:eastAsia="zh-CN"/>
        </w:rPr>
        <w:t xml:space="preserve">However, this is not what we want. The reason is that in RFID, Miller code is mapped to codeword with </w:t>
      </w:r>
      <w:r>
        <w:rPr>
          <w:bCs/>
          <w:lang w:val="en-US" w:eastAsia="zh-CN"/>
        </w:rPr>
        <w:t>“</w:t>
      </w:r>
      <w:r>
        <w:rPr>
          <w:rFonts w:hint="eastAsia"/>
          <w:bCs/>
          <w:lang w:val="en-US" w:eastAsia="zh-CN"/>
        </w:rPr>
        <w:t>1</w:t>
      </w:r>
      <w:r>
        <w:rPr>
          <w:bCs/>
          <w:lang w:val="en-US" w:eastAsia="zh-CN"/>
        </w:rPr>
        <w:t>”</w:t>
      </w:r>
      <w:r>
        <w:rPr>
          <w:rFonts w:hint="eastAsia"/>
          <w:bCs/>
          <w:lang w:val="en-US" w:eastAsia="zh-CN"/>
        </w:rPr>
        <w:t xml:space="preserve"> and </w:t>
      </w:r>
      <w:r>
        <w:rPr>
          <w:bCs/>
          <w:lang w:val="en-US" w:eastAsia="zh-CN"/>
        </w:rPr>
        <w:t>“</w:t>
      </w:r>
      <w:r>
        <w:rPr>
          <w:rFonts w:hint="eastAsia"/>
          <w:bCs/>
          <w:lang w:val="en-US" w:eastAsia="zh-CN"/>
        </w:rPr>
        <w:t>-1</w:t>
      </w:r>
      <w:r>
        <w:rPr>
          <w:bCs/>
          <w:lang w:val="en-US" w:eastAsia="zh-CN"/>
        </w:rPr>
        <w:t>”</w:t>
      </w:r>
      <w:r>
        <w:rPr>
          <w:rFonts w:hint="eastAsia"/>
          <w:bCs/>
          <w:lang w:val="en-US" w:eastAsia="zh-CN"/>
        </w:rPr>
        <w:t xml:space="preserve">, then if square wave </w:t>
      </w:r>
      <w:r w:rsidR="00775398">
        <w:rPr>
          <w:bCs/>
          <w:lang w:val="en-US" w:eastAsia="zh-CN"/>
        </w:rPr>
        <w:t>is</w:t>
      </w:r>
      <w:r>
        <w:rPr>
          <w:rFonts w:hint="eastAsia"/>
          <w:bCs/>
          <w:lang w:val="en-US" w:eastAsia="zh-CN"/>
        </w:rPr>
        <w:t xml:space="preserve"> also with value 1 -1 1 -1, then multiplying is applicable. But for A-IoT, we have agreed the Manchester </w:t>
      </w:r>
      <w:r w:rsidR="00775398">
        <w:rPr>
          <w:bCs/>
          <w:lang w:val="en-US" w:eastAsia="zh-CN"/>
        </w:rPr>
        <w:t>mapping: bit</w:t>
      </w:r>
      <w:r>
        <w:rPr>
          <w:rFonts w:hint="eastAsia"/>
          <w:bCs/>
          <w:lang w:val="en-US" w:eastAsia="zh-CN"/>
        </w:rPr>
        <w:t xml:space="preserve"> 0</w:t>
      </w:r>
      <w:r>
        <w:rPr>
          <w:rFonts w:hint="eastAsia"/>
          <w:bCs/>
          <w:lang w:val="en-US" w:eastAsia="zh-CN"/>
        </w:rPr>
        <w:t>→</w:t>
      </w:r>
      <w:r>
        <w:rPr>
          <w:rFonts w:hint="eastAsia"/>
          <w:bCs/>
          <w:lang w:val="en-US" w:eastAsia="zh-CN"/>
        </w:rPr>
        <w:t>chips{10}, bit 1</w:t>
      </w:r>
      <w:r>
        <w:rPr>
          <w:rFonts w:hint="eastAsia"/>
          <w:bCs/>
          <w:lang w:val="en-US" w:eastAsia="zh-CN"/>
        </w:rPr>
        <w:t>→</w:t>
      </w:r>
      <w:r>
        <w:rPr>
          <w:rFonts w:hint="eastAsia"/>
          <w:bCs/>
          <w:lang w:val="en-US" w:eastAsia="zh-CN"/>
        </w:rPr>
        <w:t xml:space="preserve">chips{01}, so multiplying is meaningful, since 0 multiply with either 0 or 1 is 0. </w:t>
      </w:r>
    </w:p>
    <w:p w14:paraId="57E8061C" w14:textId="0F8A08E9" w:rsidR="009F183C" w:rsidRDefault="00000000">
      <w:pPr>
        <w:spacing w:before="120"/>
        <w:rPr>
          <w:bCs/>
          <w:highlight w:val="yellow"/>
          <w:lang w:val="en-US" w:eastAsia="zh-CN"/>
        </w:rPr>
      </w:pPr>
      <w:r>
        <w:rPr>
          <w:rFonts w:hint="eastAsia"/>
          <w:bCs/>
          <w:lang w:val="en-US" w:eastAsia="zh-CN"/>
        </w:rPr>
        <w:t xml:space="preserve">We think it's more like an XOR operation. Codeword </w:t>
      </w:r>
      <w:r>
        <w:rPr>
          <w:bCs/>
          <w:u w:val="single"/>
          <w:lang w:val="en-US" w:eastAsia="zh-CN"/>
        </w:rPr>
        <w:t>“</w:t>
      </w:r>
      <w:r>
        <w:rPr>
          <w:rFonts w:hint="eastAsia"/>
          <w:bCs/>
          <w:u w:val="single"/>
          <w:lang w:val="en-US" w:eastAsia="zh-CN"/>
        </w:rPr>
        <w:t>10</w:t>
      </w:r>
      <w:r>
        <w:rPr>
          <w:bCs/>
          <w:u w:val="single"/>
          <w:lang w:val="en-US" w:eastAsia="zh-CN"/>
        </w:rPr>
        <w:t>”</w:t>
      </w:r>
      <w:r>
        <w:rPr>
          <w:rFonts w:hint="eastAsia"/>
          <w:bCs/>
          <w:u w:val="single"/>
          <w:lang w:val="en-US" w:eastAsia="zh-CN"/>
        </w:rPr>
        <w:t xml:space="preserve"> </w:t>
      </w:r>
      <w:r>
        <w:rPr>
          <w:rFonts w:hint="eastAsia"/>
          <w:bCs/>
          <w:lang w:val="en-US" w:eastAsia="zh-CN"/>
        </w:rPr>
        <w:t xml:space="preserve">after Manchester coding XOR square </w:t>
      </w:r>
      <w:r w:rsidR="00775398">
        <w:rPr>
          <w:bCs/>
          <w:lang w:val="en-US" w:eastAsia="zh-CN"/>
        </w:rPr>
        <w:t>wave</w:t>
      </w:r>
      <w:r w:rsidR="00775398">
        <w:rPr>
          <w:bCs/>
          <w:u w:val="single"/>
          <w:lang w:val="en-US" w:eastAsia="zh-CN"/>
        </w:rPr>
        <w:t xml:space="preserve"> “</w:t>
      </w:r>
      <w:r>
        <w:rPr>
          <w:rFonts w:hint="eastAsia"/>
          <w:bCs/>
          <w:u w:val="single"/>
          <w:lang w:val="en-US" w:eastAsia="zh-CN"/>
        </w:rPr>
        <w:t>1010</w:t>
      </w:r>
      <w:r>
        <w:rPr>
          <w:bCs/>
          <w:u w:val="single"/>
          <w:lang w:val="en-US" w:eastAsia="zh-CN"/>
        </w:rPr>
        <w:t>”</w:t>
      </w:r>
      <w:r>
        <w:rPr>
          <w:rFonts w:hint="eastAsia"/>
          <w:bCs/>
          <w:lang w:val="en-US" w:eastAsia="zh-CN"/>
        </w:rPr>
        <w:t xml:space="preserve">, since M=2, one bit in the codeword will perform XOR with two square wave bits. </w:t>
      </w:r>
      <w:proofErr w:type="gramStart"/>
      <w:r>
        <w:rPr>
          <w:rFonts w:hint="eastAsia"/>
          <w:bCs/>
          <w:lang w:val="en-US" w:eastAsia="zh-CN"/>
        </w:rPr>
        <w:t>So</w:t>
      </w:r>
      <w:proofErr w:type="gramEnd"/>
      <w:r>
        <w:rPr>
          <w:rFonts w:hint="eastAsia"/>
          <w:bCs/>
          <w:lang w:val="en-US" w:eastAsia="zh-CN"/>
        </w:rPr>
        <w:t xml:space="preserve"> the XOR results is </w:t>
      </w:r>
      <w:r>
        <w:rPr>
          <w:bCs/>
          <w:lang w:val="en-US" w:eastAsia="zh-CN"/>
        </w:rPr>
        <w:t>“</w:t>
      </w:r>
      <w:r>
        <w:rPr>
          <w:rFonts w:hint="eastAsia"/>
          <w:bCs/>
          <w:lang w:val="en-US" w:eastAsia="zh-CN"/>
        </w:rPr>
        <w:t>0110</w:t>
      </w:r>
      <w:r>
        <w:rPr>
          <w:bCs/>
          <w:lang w:val="en-US" w:eastAsia="zh-CN"/>
        </w:rPr>
        <w:t>”</w:t>
      </w:r>
      <w:r>
        <w:rPr>
          <w:rFonts w:hint="eastAsia"/>
          <w:bCs/>
          <w:lang w:val="en-US" w:eastAsia="zh-CN"/>
        </w:rPr>
        <w:t xml:space="preserve">, as shown in left part of </w:t>
      </w:r>
      <w:r w:rsidR="00775398">
        <w:rPr>
          <w:rFonts w:hint="eastAsia"/>
          <w:lang w:val="en-US" w:eastAsia="zh-CN"/>
        </w:rPr>
        <w:t>Figure 2.2.2-2</w:t>
      </w:r>
    </w:p>
    <w:p w14:paraId="7B3F403A" w14:textId="77777777" w:rsidR="009F183C" w:rsidRDefault="00000000">
      <w:pPr>
        <w:spacing w:before="120"/>
        <w:jc w:val="center"/>
      </w:pPr>
      <w:r>
        <w:rPr>
          <w:noProof/>
        </w:rPr>
        <w:drawing>
          <wp:inline distT="0" distB="0" distL="114300" distR="114300" wp14:anchorId="30D977BF" wp14:editId="21D3A3BE">
            <wp:extent cx="4999355" cy="3173730"/>
            <wp:effectExtent l="0" t="0" r="0" b="1143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4"/>
                    <a:stretch>
                      <a:fillRect/>
                    </a:stretch>
                  </pic:blipFill>
                  <pic:spPr>
                    <a:xfrm>
                      <a:off x="0" y="0"/>
                      <a:ext cx="4999355" cy="3173730"/>
                    </a:xfrm>
                    <a:prstGeom prst="rect">
                      <a:avLst/>
                    </a:prstGeom>
                    <a:noFill/>
                    <a:ln>
                      <a:noFill/>
                    </a:ln>
                  </pic:spPr>
                </pic:pic>
              </a:graphicData>
            </a:graphic>
          </wp:inline>
        </w:drawing>
      </w:r>
    </w:p>
    <w:p w14:paraId="448FEC07" w14:textId="3D8488AB" w:rsidR="009F183C" w:rsidRPr="001D0296" w:rsidRDefault="00000000">
      <w:pPr>
        <w:spacing w:before="120"/>
        <w:jc w:val="center"/>
        <w:rPr>
          <w:b/>
          <w:bCs/>
          <w:lang w:val="en-US" w:eastAsia="zh"/>
        </w:rPr>
      </w:pPr>
      <w:r w:rsidRPr="001D0296">
        <w:rPr>
          <w:rFonts w:hint="eastAsia"/>
          <w:b/>
          <w:bCs/>
          <w:lang w:val="en-US" w:eastAsia="zh-CN"/>
        </w:rPr>
        <w:t>Figure</w:t>
      </w:r>
      <w:r w:rsidR="00665105" w:rsidRPr="001D0296">
        <w:rPr>
          <w:rFonts w:hint="eastAsia"/>
          <w:b/>
          <w:bCs/>
          <w:lang w:val="en-US" w:eastAsia="zh-CN"/>
        </w:rPr>
        <w:t xml:space="preserve"> 2.2.2-2:</w:t>
      </w:r>
      <w:r w:rsidRPr="001D0296">
        <w:rPr>
          <w:rFonts w:hint="eastAsia"/>
          <w:b/>
          <w:bCs/>
          <w:lang w:val="en-US" w:eastAsia="zh-CN"/>
        </w:rPr>
        <w:t xml:space="preserve"> Bit sequence generation for option 1 and option 2</w:t>
      </w:r>
      <w:r w:rsidRPr="001D0296">
        <w:rPr>
          <w:rFonts w:hint="eastAsia"/>
          <w:b/>
          <w:bCs/>
          <w:lang w:val="en-US" w:eastAsia="zh"/>
        </w:rPr>
        <w:t>us</w:t>
      </w:r>
    </w:p>
    <w:p w14:paraId="605EA53A" w14:textId="77777777" w:rsidR="009F183C" w:rsidRDefault="00000000">
      <w:pPr>
        <w:spacing w:before="120"/>
        <w:rPr>
          <w:lang w:val="en-US" w:eastAsia="zh-CN"/>
        </w:rPr>
      </w:pPr>
      <w:r>
        <w:rPr>
          <w:rFonts w:hint="eastAsia"/>
          <w:lang w:val="en-US" w:eastAsia="zh-CN"/>
        </w:rPr>
        <w:t>So, we think the repetition operation in option 1 is clear. But the multiplying operation in option 2 needs clarification, XOR operation is more appropriate.</w:t>
      </w:r>
    </w:p>
    <w:p w14:paraId="29F5965C" w14:textId="207BE08A" w:rsidR="009F183C" w:rsidRDefault="00000000">
      <w:pPr>
        <w:spacing w:before="120"/>
        <w:rPr>
          <w:b/>
          <w:bCs/>
          <w:lang w:val="en-US" w:eastAsia="zh-CN"/>
        </w:rPr>
      </w:pPr>
      <w:r>
        <w:rPr>
          <w:rFonts w:hint="eastAsia"/>
          <w:b/>
          <w:bCs/>
          <w:lang w:val="en-US" w:eastAsia="zh-CN"/>
        </w:rPr>
        <w:t xml:space="preserve">Proposal </w:t>
      </w:r>
      <w:r w:rsidR="00734476">
        <w:rPr>
          <w:rFonts w:hint="eastAsia"/>
          <w:b/>
          <w:bCs/>
          <w:lang w:val="en-US" w:eastAsia="zh-CN"/>
        </w:rPr>
        <w:t>6</w:t>
      </w:r>
      <w:r>
        <w:rPr>
          <w:rFonts w:hint="eastAsia"/>
          <w:b/>
          <w:bCs/>
          <w:lang w:val="en-US" w:eastAsia="zh-CN"/>
        </w:rPr>
        <w:t xml:space="preserve">: Modify the option 2 description of agreement about </w:t>
      </w:r>
      <w:proofErr w:type="gramStart"/>
      <w:r>
        <w:rPr>
          <w:rFonts w:hint="eastAsia"/>
          <w:b/>
          <w:bCs/>
          <w:lang w:val="en-US" w:eastAsia="zh-CN"/>
        </w:rPr>
        <w:t>Small</w:t>
      </w:r>
      <w:proofErr w:type="gramEnd"/>
      <w:r>
        <w:rPr>
          <w:rFonts w:hint="eastAsia"/>
          <w:b/>
          <w:bCs/>
          <w:lang w:val="en-US" w:eastAsia="zh-CN"/>
        </w:rPr>
        <w:t xml:space="preserve"> frequency shifts in RAN1#118 meeting as following,</w:t>
      </w:r>
    </w:p>
    <w:p w14:paraId="4D961DAA" w14:textId="77777777" w:rsidR="009F183C" w:rsidRDefault="00000000">
      <w:pPr>
        <w:numPr>
          <w:ilvl w:val="0"/>
          <w:numId w:val="28"/>
        </w:numPr>
        <w:spacing w:before="120"/>
        <w:rPr>
          <w:b/>
          <w:bCs/>
          <w:lang w:val="en-US" w:eastAsia="zh-CN"/>
        </w:rPr>
      </w:pPr>
      <w:r>
        <w:rPr>
          <w:rFonts w:hint="eastAsia"/>
          <w:b/>
          <w:bCs/>
          <w:lang w:val="en-US" w:eastAsia="zh-CN"/>
        </w:rPr>
        <w:t xml:space="preserve">Option 2: By performing XOR operation </w:t>
      </w:r>
      <w:bookmarkStart w:id="36" w:name="OLE_LINK50"/>
      <w:r>
        <w:rPr>
          <w:rFonts w:hint="eastAsia"/>
          <w:b/>
          <w:bCs/>
          <w:lang w:val="en-US" w:eastAsia="zh-CN"/>
        </w:rPr>
        <w:t>between the Manchester codeword and a square wave corresponding to the small frequency-shift</w:t>
      </w:r>
      <w:bookmarkEnd w:id="36"/>
      <w:r>
        <w:rPr>
          <w:rFonts w:hint="eastAsia"/>
          <w:b/>
          <w:bCs/>
          <w:lang w:val="en-US" w:eastAsia="zh-CN"/>
        </w:rPr>
        <w:t>.</w:t>
      </w:r>
    </w:p>
    <w:p w14:paraId="12FCDF39" w14:textId="4931C686" w:rsidR="009F183C" w:rsidRDefault="00000000">
      <w:pPr>
        <w:spacing w:before="120"/>
        <w:rPr>
          <w:lang w:val="en-US" w:eastAsia="zh-CN"/>
        </w:rPr>
      </w:pPr>
      <w:r>
        <w:rPr>
          <w:rFonts w:hint="eastAsia"/>
          <w:lang w:val="en-US" w:eastAsia="zh-CN"/>
        </w:rPr>
        <w:t xml:space="preserve">It can be seen from </w:t>
      </w:r>
      <w:r w:rsidR="00940229">
        <w:rPr>
          <w:rFonts w:hint="eastAsia"/>
          <w:lang w:val="en-US" w:eastAsia="zh-CN"/>
        </w:rPr>
        <w:t>Figure 2.2.2-</w:t>
      </w:r>
      <w:r w:rsidR="00B73BA2">
        <w:rPr>
          <w:rFonts w:hint="eastAsia"/>
          <w:lang w:val="en-US" w:eastAsia="zh-CN"/>
        </w:rPr>
        <w:t>2</w:t>
      </w:r>
      <w:r>
        <w:rPr>
          <w:rFonts w:hint="eastAsia"/>
          <w:lang w:val="en-US" w:eastAsia="zh-CN"/>
        </w:rPr>
        <w:t xml:space="preserve"> that option 1 and option 2 result in different </w:t>
      </w:r>
      <w:proofErr w:type="gramStart"/>
      <w:r>
        <w:rPr>
          <w:rFonts w:hint="eastAsia"/>
          <w:lang w:val="en-US" w:eastAsia="zh-CN"/>
        </w:rPr>
        <w:t>sequence</w:t>
      </w:r>
      <w:proofErr w:type="gramEnd"/>
      <w:r>
        <w:rPr>
          <w:rFonts w:hint="eastAsia"/>
          <w:lang w:val="en-US" w:eastAsia="zh-CN"/>
        </w:rPr>
        <w:t xml:space="preserve">. And we also give PSD of </w:t>
      </w:r>
      <w:r w:rsidR="00B73BA2">
        <w:rPr>
          <w:lang w:val="en-US" w:eastAsia="zh-CN"/>
        </w:rPr>
        <w:t>the two options</w:t>
      </w:r>
      <w:r>
        <w:rPr>
          <w:rFonts w:hint="eastAsia"/>
          <w:lang w:val="en-US" w:eastAsia="zh-CN"/>
        </w:rPr>
        <w:t xml:space="preserve"> in </w:t>
      </w:r>
      <w:r w:rsidR="00B73BA2">
        <w:rPr>
          <w:rFonts w:hint="eastAsia"/>
          <w:lang w:val="en-US" w:eastAsia="zh-CN"/>
        </w:rPr>
        <w:t>Figure 2.2.2-3</w:t>
      </w:r>
      <w:r>
        <w:rPr>
          <w:rFonts w:hint="eastAsia"/>
          <w:lang w:val="en-US" w:eastAsia="zh-CN"/>
        </w:rPr>
        <w:t xml:space="preserve">, where M=4 is supposed, upper (a) part provides comparison of power density in dB, while lower </w:t>
      </w:r>
      <w:r>
        <w:rPr>
          <w:rFonts w:hint="eastAsia"/>
          <w:lang w:val="en-US" w:eastAsia="zh-CN"/>
        </w:rPr>
        <w:lastRenderedPageBreak/>
        <w:t xml:space="preserve">part provides comparison of power density in linear value. </w:t>
      </w:r>
      <w:proofErr w:type="gramStart"/>
      <w:r>
        <w:rPr>
          <w:rFonts w:hint="eastAsia"/>
          <w:lang w:val="en-US" w:eastAsia="zh-CN"/>
        </w:rPr>
        <w:t>It can be seen that option</w:t>
      </w:r>
      <w:proofErr w:type="gramEnd"/>
      <w:r>
        <w:rPr>
          <w:rFonts w:hint="eastAsia"/>
          <w:lang w:val="en-US" w:eastAsia="zh-CN"/>
        </w:rPr>
        <w:t xml:space="preserve"> 2 occupies </w:t>
      </w:r>
      <w:proofErr w:type="gramStart"/>
      <w:r>
        <w:rPr>
          <w:rFonts w:hint="eastAsia"/>
          <w:lang w:val="en-US" w:eastAsia="zh-CN"/>
        </w:rPr>
        <w:t>wider</w:t>
      </w:r>
      <w:proofErr w:type="gramEnd"/>
      <w:r>
        <w:rPr>
          <w:rFonts w:hint="eastAsia"/>
          <w:lang w:val="en-US" w:eastAsia="zh-CN"/>
        </w:rPr>
        <w:t xml:space="preserve"> bandwidth than option 1.</w:t>
      </w:r>
    </w:p>
    <w:p w14:paraId="0A0C46BB" w14:textId="77777777" w:rsidR="009F183C" w:rsidRDefault="00000000">
      <w:pPr>
        <w:spacing w:before="120"/>
        <w:jc w:val="center"/>
      </w:pPr>
      <w:r>
        <w:rPr>
          <w:noProof/>
        </w:rPr>
        <w:drawing>
          <wp:inline distT="0" distB="0" distL="114300" distR="114300" wp14:anchorId="4F3D8331" wp14:editId="05DEE079">
            <wp:extent cx="3332480" cy="1800225"/>
            <wp:effectExtent l="0" t="0" r="5080" b="1333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3332480" cy="1800225"/>
                    </a:xfrm>
                    <a:prstGeom prst="rect">
                      <a:avLst/>
                    </a:prstGeom>
                  </pic:spPr>
                </pic:pic>
              </a:graphicData>
            </a:graphic>
          </wp:inline>
        </w:drawing>
      </w:r>
    </w:p>
    <w:p w14:paraId="1402302E" w14:textId="77777777" w:rsidR="009F183C" w:rsidRDefault="00000000">
      <w:pPr>
        <w:numPr>
          <w:ilvl w:val="0"/>
          <w:numId w:val="29"/>
        </w:numPr>
        <w:spacing w:before="120"/>
        <w:jc w:val="center"/>
        <w:rPr>
          <w:lang w:val="en-US" w:eastAsia="zh-CN"/>
        </w:rPr>
      </w:pPr>
      <w:r>
        <w:rPr>
          <w:rFonts w:hint="eastAsia"/>
          <w:lang w:val="en-US" w:eastAsia="zh-CN"/>
        </w:rPr>
        <w:t xml:space="preserve">PSD in </w:t>
      </w:r>
      <w:proofErr w:type="gramStart"/>
      <w:r>
        <w:rPr>
          <w:rFonts w:hint="eastAsia"/>
          <w:lang w:val="en-US" w:eastAsia="zh-CN"/>
        </w:rPr>
        <w:t>dB</w:t>
      </w:r>
      <w:r>
        <w:rPr>
          <w:rFonts w:hint="eastAsia"/>
          <w:lang w:val="en-US" w:eastAsia="zh"/>
        </w:rPr>
        <w:t>(</w:t>
      </w:r>
      <w:proofErr w:type="spellStart"/>
      <w:proofErr w:type="gramEnd"/>
      <w:r>
        <w:rPr>
          <w:rFonts w:hint="eastAsia"/>
          <w:lang w:val="en-US" w:eastAsia="zh"/>
        </w:rPr>
        <w:t>manchester</w:t>
      </w:r>
      <w:proofErr w:type="spellEnd"/>
      <w:r>
        <w:rPr>
          <w:rFonts w:hint="eastAsia"/>
          <w:lang w:val="en-US" w:eastAsia="zh"/>
        </w:rPr>
        <w:t xml:space="preserve"> code SFS option 1 VS option 2)</w:t>
      </w:r>
    </w:p>
    <w:p w14:paraId="32FF09B0" w14:textId="77777777" w:rsidR="009F183C" w:rsidRDefault="00000000">
      <w:pPr>
        <w:spacing w:before="120"/>
        <w:jc w:val="center"/>
      </w:pPr>
      <w:r>
        <w:rPr>
          <w:noProof/>
        </w:rPr>
        <w:drawing>
          <wp:inline distT="0" distB="0" distL="114300" distR="114300" wp14:anchorId="52562420" wp14:editId="4DB4B2DF">
            <wp:extent cx="3382010" cy="1800225"/>
            <wp:effectExtent l="0" t="0" r="1270" b="1333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3382010" cy="1800225"/>
                    </a:xfrm>
                    <a:prstGeom prst="rect">
                      <a:avLst/>
                    </a:prstGeom>
                  </pic:spPr>
                </pic:pic>
              </a:graphicData>
            </a:graphic>
          </wp:inline>
        </w:drawing>
      </w:r>
    </w:p>
    <w:p w14:paraId="7D236885" w14:textId="77777777" w:rsidR="009F183C" w:rsidRDefault="00000000">
      <w:pPr>
        <w:numPr>
          <w:ilvl w:val="0"/>
          <w:numId w:val="29"/>
        </w:numPr>
        <w:spacing w:before="120"/>
        <w:jc w:val="center"/>
        <w:rPr>
          <w:lang w:val="en-US" w:eastAsia="zh-CN"/>
        </w:rPr>
      </w:pPr>
      <w:r>
        <w:rPr>
          <w:rFonts w:hint="eastAsia"/>
          <w:lang w:val="en-US" w:eastAsia="zh-CN"/>
        </w:rPr>
        <w:t>PSD in linear value</w:t>
      </w:r>
    </w:p>
    <w:p w14:paraId="526DB060" w14:textId="1599ED88" w:rsidR="009F183C" w:rsidRPr="00A453A2" w:rsidRDefault="00000000">
      <w:pPr>
        <w:spacing w:before="120"/>
        <w:jc w:val="center"/>
        <w:rPr>
          <w:b/>
          <w:bCs/>
          <w:lang w:val="en-US" w:eastAsia="zh-CN"/>
        </w:rPr>
      </w:pPr>
      <w:r w:rsidRPr="00A453A2">
        <w:rPr>
          <w:rFonts w:hint="eastAsia"/>
          <w:b/>
          <w:bCs/>
          <w:lang w:val="en-US" w:eastAsia="zh-CN"/>
        </w:rPr>
        <w:t>Figure</w:t>
      </w:r>
      <w:r w:rsidR="00FF22A7" w:rsidRPr="00A453A2">
        <w:rPr>
          <w:rFonts w:hint="eastAsia"/>
          <w:b/>
          <w:bCs/>
          <w:lang w:val="en-US" w:eastAsia="zh-CN"/>
        </w:rPr>
        <w:t xml:space="preserve"> 2.2.2-3:</w:t>
      </w:r>
      <w:r w:rsidRPr="00A453A2">
        <w:rPr>
          <w:rFonts w:hint="eastAsia"/>
          <w:b/>
          <w:bCs/>
          <w:lang w:val="en-US" w:eastAsia="zh-CN"/>
        </w:rPr>
        <w:t xml:space="preserve"> PSD comparison of SFS option 1 and option 2 for Manchester code</w:t>
      </w:r>
    </w:p>
    <w:p w14:paraId="551428AB" w14:textId="4D3A2EA1" w:rsidR="009F183C" w:rsidRDefault="00000000">
      <w:pPr>
        <w:spacing w:before="120"/>
        <w:rPr>
          <w:b/>
          <w:bCs/>
          <w:lang w:val="en-US" w:eastAsia="zh-CN"/>
        </w:rPr>
      </w:pPr>
      <w:r>
        <w:rPr>
          <w:rFonts w:hint="eastAsia"/>
          <w:b/>
          <w:bCs/>
          <w:lang w:val="en-US" w:eastAsia="zh-CN"/>
        </w:rPr>
        <w:t xml:space="preserve">Observation </w:t>
      </w:r>
      <w:r w:rsidR="00E060C9">
        <w:rPr>
          <w:rFonts w:hint="eastAsia"/>
          <w:b/>
          <w:bCs/>
          <w:lang w:val="en-US" w:eastAsia="zh-CN"/>
        </w:rPr>
        <w:t>4</w:t>
      </w:r>
      <w:r>
        <w:rPr>
          <w:rFonts w:hint="eastAsia"/>
          <w:b/>
          <w:bCs/>
          <w:lang w:val="en-US" w:eastAsia="zh-CN"/>
        </w:rPr>
        <w:t>: For Small frequency shifts with Manchester line codes, Option 1 has a more concentrated spectrum, so spectrum utilization can be higher than option 2.</w:t>
      </w:r>
    </w:p>
    <w:p w14:paraId="01690124" w14:textId="5669D30A" w:rsidR="009F183C" w:rsidRDefault="00000000">
      <w:pPr>
        <w:spacing w:before="120"/>
        <w:rPr>
          <w:lang w:val="en-US" w:eastAsia="zh-CN"/>
        </w:rPr>
      </w:pPr>
      <w:r>
        <w:rPr>
          <w:rFonts w:hint="eastAsia"/>
          <w:lang w:val="en-US" w:eastAsia="zh-CN"/>
        </w:rPr>
        <w:t xml:space="preserve">We also compare no line code case and Manchester line code case option 1, it seems they </w:t>
      </w:r>
      <w:r w:rsidR="0034462F">
        <w:rPr>
          <w:lang w:val="en-US" w:eastAsia="zh-CN"/>
        </w:rPr>
        <w:t>result in the</w:t>
      </w:r>
      <w:r>
        <w:rPr>
          <w:rFonts w:hint="eastAsia"/>
          <w:lang w:val="en-US" w:eastAsia="zh-CN"/>
        </w:rPr>
        <w:t xml:space="preserve"> same bit sequence. As shown in </w:t>
      </w:r>
      <w:r w:rsidRPr="00A453A2">
        <w:rPr>
          <w:rFonts w:hint="eastAsia"/>
          <w:lang w:val="en-US" w:eastAsia="zh-CN"/>
        </w:rPr>
        <w:t>Figure</w:t>
      </w:r>
      <w:r w:rsidR="00E31424">
        <w:rPr>
          <w:rFonts w:hint="eastAsia"/>
          <w:lang w:val="en-US" w:eastAsia="zh-CN"/>
        </w:rPr>
        <w:t xml:space="preserve"> 2.2.2-</w:t>
      </w:r>
      <w:r w:rsidR="008A2BF3">
        <w:rPr>
          <w:rFonts w:hint="eastAsia"/>
          <w:lang w:val="en-US" w:eastAsia="zh-CN"/>
        </w:rPr>
        <w:t>4</w:t>
      </w:r>
      <w:r>
        <w:rPr>
          <w:rFonts w:hint="eastAsia"/>
          <w:lang w:val="en-US" w:eastAsia="zh-CN"/>
        </w:rPr>
        <w:t xml:space="preserve">, for no line code case, </w:t>
      </w:r>
      <w:r>
        <w:rPr>
          <w:bCs/>
          <w:lang w:eastAsia="zh-CN"/>
        </w:rPr>
        <w:t>by using a square-wave corresponding to the small frequency-shift</w:t>
      </w:r>
      <w:r>
        <w:rPr>
          <w:rFonts w:hint="eastAsia"/>
          <w:bCs/>
          <w:lang w:val="en-US" w:eastAsia="zh-CN"/>
        </w:rPr>
        <w:t xml:space="preserve">, information bit 0 and 1 has corresponding square wave mapping, in this figure, supposing M=2, information bit </w:t>
      </w:r>
      <w:r>
        <w:rPr>
          <w:bCs/>
          <w:lang w:val="en-US" w:eastAsia="zh-CN"/>
        </w:rPr>
        <w:t>“</w:t>
      </w:r>
      <w:r>
        <w:rPr>
          <w:rFonts w:hint="eastAsia"/>
          <w:bCs/>
          <w:lang w:val="en-US" w:eastAsia="zh-CN"/>
        </w:rPr>
        <w:t>1</w:t>
      </w:r>
      <w:r>
        <w:rPr>
          <w:bCs/>
          <w:lang w:val="en-US" w:eastAsia="zh-CN"/>
        </w:rPr>
        <w:t>”</w:t>
      </w:r>
      <w:r>
        <w:rPr>
          <w:rFonts w:hint="eastAsia"/>
          <w:bCs/>
          <w:lang w:val="en-US" w:eastAsia="zh-CN"/>
        </w:rPr>
        <w:t xml:space="preserve"> is mapping to </w:t>
      </w:r>
      <w:r>
        <w:rPr>
          <w:bCs/>
          <w:lang w:val="en-US" w:eastAsia="zh-CN"/>
        </w:rPr>
        <w:t>“</w:t>
      </w:r>
      <w:r>
        <w:rPr>
          <w:rFonts w:hint="eastAsia"/>
          <w:bCs/>
          <w:lang w:val="en-US" w:eastAsia="zh-CN"/>
        </w:rPr>
        <w:t>0101</w:t>
      </w:r>
      <w:r>
        <w:rPr>
          <w:bCs/>
          <w:lang w:val="en-US" w:eastAsia="zh-CN"/>
        </w:rPr>
        <w:t>”</w:t>
      </w:r>
      <w:r>
        <w:rPr>
          <w:rFonts w:hint="eastAsia"/>
          <w:bCs/>
          <w:lang w:val="en-US" w:eastAsia="zh-CN"/>
        </w:rPr>
        <w:t xml:space="preserve">, and information bit </w:t>
      </w:r>
      <w:r>
        <w:rPr>
          <w:bCs/>
          <w:lang w:val="en-US" w:eastAsia="zh-CN"/>
        </w:rPr>
        <w:t>“</w:t>
      </w:r>
      <w:r>
        <w:rPr>
          <w:rFonts w:hint="eastAsia"/>
          <w:bCs/>
          <w:lang w:val="en-US" w:eastAsia="zh-CN"/>
        </w:rPr>
        <w:t>0</w:t>
      </w:r>
      <w:r>
        <w:rPr>
          <w:bCs/>
          <w:lang w:val="en-US" w:eastAsia="zh-CN"/>
        </w:rPr>
        <w:t>”</w:t>
      </w:r>
      <w:r>
        <w:rPr>
          <w:rFonts w:hint="eastAsia"/>
          <w:bCs/>
          <w:lang w:val="en-US" w:eastAsia="zh-CN"/>
        </w:rPr>
        <w:t xml:space="preserve"> is mapping to </w:t>
      </w:r>
      <w:r>
        <w:rPr>
          <w:bCs/>
          <w:lang w:val="en-US" w:eastAsia="zh-CN"/>
        </w:rPr>
        <w:t>“</w:t>
      </w:r>
      <w:r>
        <w:rPr>
          <w:rFonts w:hint="eastAsia"/>
          <w:bCs/>
          <w:lang w:val="en-US" w:eastAsia="zh-CN"/>
        </w:rPr>
        <w:t>1010</w:t>
      </w:r>
      <w:r>
        <w:rPr>
          <w:bCs/>
          <w:lang w:val="en-US" w:eastAsia="zh-CN"/>
        </w:rPr>
        <w:t>”</w:t>
      </w:r>
      <w:r>
        <w:rPr>
          <w:rFonts w:hint="eastAsia"/>
          <w:bCs/>
          <w:lang w:val="en-US" w:eastAsia="zh-CN"/>
        </w:rPr>
        <w:t xml:space="preserve">. And </w:t>
      </w:r>
      <w:r w:rsidR="0034462F">
        <w:rPr>
          <w:bCs/>
          <w:lang w:val="en-US" w:eastAsia="zh-CN"/>
        </w:rPr>
        <w:t>these options</w:t>
      </w:r>
      <w:r>
        <w:rPr>
          <w:rFonts w:hint="eastAsia"/>
          <w:bCs/>
          <w:lang w:val="en-US" w:eastAsia="zh-CN"/>
        </w:rPr>
        <w:t xml:space="preserve"> can also be realized by XOR option.</w:t>
      </w:r>
    </w:p>
    <w:p w14:paraId="345D6D76" w14:textId="77777777" w:rsidR="009F183C" w:rsidRDefault="00000000">
      <w:pPr>
        <w:spacing w:before="120"/>
        <w:jc w:val="center"/>
      </w:pPr>
      <w:r>
        <w:rPr>
          <w:noProof/>
        </w:rPr>
        <w:drawing>
          <wp:inline distT="0" distB="0" distL="114300" distR="114300" wp14:anchorId="283EE749" wp14:editId="103B9FEF">
            <wp:extent cx="5242560" cy="2664460"/>
            <wp:effectExtent l="0" t="0" r="0" b="254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17"/>
                    <a:stretch>
                      <a:fillRect/>
                    </a:stretch>
                  </pic:blipFill>
                  <pic:spPr>
                    <a:xfrm>
                      <a:off x="0" y="0"/>
                      <a:ext cx="5242560" cy="2664460"/>
                    </a:xfrm>
                    <a:prstGeom prst="rect">
                      <a:avLst/>
                    </a:prstGeom>
                    <a:noFill/>
                    <a:ln>
                      <a:noFill/>
                    </a:ln>
                  </pic:spPr>
                </pic:pic>
              </a:graphicData>
            </a:graphic>
          </wp:inline>
        </w:drawing>
      </w:r>
    </w:p>
    <w:p w14:paraId="7F3D2839" w14:textId="34D21BE6" w:rsidR="009F183C" w:rsidRPr="00A453A2" w:rsidRDefault="00000000">
      <w:pPr>
        <w:spacing w:before="120"/>
        <w:jc w:val="center"/>
        <w:rPr>
          <w:b/>
          <w:bCs/>
          <w:lang w:val="en-US" w:eastAsia="zh-CN"/>
        </w:rPr>
      </w:pPr>
      <w:r w:rsidRPr="00A453A2">
        <w:rPr>
          <w:rFonts w:hint="eastAsia"/>
          <w:b/>
          <w:bCs/>
          <w:lang w:val="en-US" w:eastAsia="zh-CN"/>
        </w:rPr>
        <w:t>Figure</w:t>
      </w:r>
      <w:r w:rsidR="0034462F" w:rsidRPr="00A453A2">
        <w:rPr>
          <w:rFonts w:hint="eastAsia"/>
          <w:b/>
          <w:bCs/>
          <w:lang w:val="en-US" w:eastAsia="zh-CN"/>
        </w:rPr>
        <w:t xml:space="preserve"> 2.2.2-4:</w:t>
      </w:r>
      <w:r w:rsidRPr="00A453A2">
        <w:rPr>
          <w:rFonts w:hint="eastAsia"/>
          <w:b/>
          <w:bCs/>
          <w:lang w:val="en-US" w:eastAsia="zh-CN"/>
        </w:rPr>
        <w:t xml:space="preserve"> Bit sequence generation for Manchester line code option 1 and no line code</w:t>
      </w:r>
    </w:p>
    <w:p w14:paraId="683D0EAC" w14:textId="7B85044B" w:rsidR="009F183C" w:rsidRDefault="00000000">
      <w:pPr>
        <w:spacing w:before="120"/>
        <w:rPr>
          <w:b/>
          <w:bCs/>
          <w:lang w:val="en-US" w:eastAsia="zh-CN"/>
        </w:rPr>
      </w:pPr>
      <w:r>
        <w:rPr>
          <w:rFonts w:hint="eastAsia"/>
          <w:b/>
          <w:bCs/>
          <w:lang w:val="en-US" w:eastAsia="zh-CN"/>
        </w:rPr>
        <w:lastRenderedPageBreak/>
        <w:t xml:space="preserve">Proposal </w:t>
      </w:r>
      <w:r w:rsidR="00DB49FF">
        <w:rPr>
          <w:rFonts w:hint="eastAsia"/>
          <w:b/>
          <w:bCs/>
          <w:lang w:val="en-US" w:eastAsia="zh-CN"/>
        </w:rPr>
        <w:t>7</w:t>
      </w:r>
      <w:r>
        <w:rPr>
          <w:rFonts w:hint="eastAsia"/>
          <w:b/>
          <w:bCs/>
          <w:lang w:val="en-US" w:eastAsia="zh-CN"/>
        </w:rPr>
        <w:t>: Small frequency shift for no line code case can be realized by:</w:t>
      </w:r>
    </w:p>
    <w:p w14:paraId="0968DDBD" w14:textId="77777777" w:rsidR="009F183C" w:rsidRDefault="00000000">
      <w:pPr>
        <w:numPr>
          <w:ilvl w:val="0"/>
          <w:numId w:val="30"/>
        </w:numPr>
        <w:spacing w:before="120"/>
        <w:rPr>
          <w:b/>
          <w:bCs/>
          <w:lang w:val="en-US" w:eastAsia="zh-CN"/>
        </w:rPr>
      </w:pPr>
      <w:r>
        <w:rPr>
          <w:rFonts w:hint="eastAsia"/>
          <w:b/>
          <w:bCs/>
          <w:lang w:val="en-US" w:eastAsia="zh-CN"/>
        </w:rPr>
        <w:t>Information bit 1 and 0 mapping to square wave 0101... and 1010..., the length of mapped square wave depends on small frequency-shift value.</w:t>
      </w:r>
    </w:p>
    <w:p w14:paraId="170F5BCD" w14:textId="77777777" w:rsidR="009F183C" w:rsidRDefault="00000000">
      <w:pPr>
        <w:numPr>
          <w:ilvl w:val="0"/>
          <w:numId w:val="30"/>
        </w:numPr>
        <w:spacing w:before="120"/>
        <w:rPr>
          <w:b/>
          <w:bCs/>
          <w:lang w:val="en-US" w:eastAsia="zh-CN"/>
        </w:rPr>
      </w:pPr>
      <w:r>
        <w:rPr>
          <w:rFonts w:hint="eastAsia"/>
          <w:b/>
          <w:bCs/>
          <w:lang w:val="en-US" w:eastAsia="zh-CN"/>
        </w:rPr>
        <w:t>Performing XOR operation between the information bit and a square wave corresponding to the small frequency-shift</w:t>
      </w:r>
    </w:p>
    <w:p w14:paraId="43418D88" w14:textId="3902A4DC" w:rsidR="009F183C" w:rsidRDefault="00000000">
      <w:pPr>
        <w:spacing w:before="120"/>
        <w:rPr>
          <w:b/>
          <w:bCs/>
          <w:lang w:val="en-US" w:eastAsia="zh-CN"/>
        </w:rPr>
      </w:pPr>
      <w:r>
        <w:rPr>
          <w:rFonts w:hint="eastAsia"/>
          <w:b/>
          <w:bCs/>
          <w:lang w:val="en-US" w:eastAsia="zh-CN"/>
        </w:rPr>
        <w:t xml:space="preserve">Observation </w:t>
      </w:r>
      <w:r w:rsidR="00E20536">
        <w:rPr>
          <w:rFonts w:hint="eastAsia"/>
          <w:b/>
          <w:bCs/>
          <w:lang w:val="en-US" w:eastAsia="zh-CN"/>
        </w:rPr>
        <w:t>5</w:t>
      </w:r>
      <w:r>
        <w:rPr>
          <w:rFonts w:hint="eastAsia"/>
          <w:b/>
          <w:bCs/>
          <w:lang w:val="en-US" w:eastAsia="zh-CN"/>
        </w:rPr>
        <w:t xml:space="preserve">: With </w:t>
      </w:r>
      <w:bookmarkStart w:id="37" w:name="OLE_LINK28"/>
      <w:r>
        <w:rPr>
          <w:rFonts w:hint="eastAsia"/>
          <w:b/>
          <w:bCs/>
          <w:lang w:val="en-US" w:eastAsia="zh-CN"/>
        </w:rPr>
        <w:t>information bit 1 and 0 mapping to square wave 0101... and 1010...</w:t>
      </w:r>
      <w:bookmarkEnd w:id="37"/>
      <w:r>
        <w:rPr>
          <w:rFonts w:hint="eastAsia"/>
          <w:b/>
          <w:bCs/>
          <w:lang w:val="en-US" w:eastAsia="zh-CN"/>
        </w:rPr>
        <w:t xml:space="preserve">, </w:t>
      </w:r>
      <w:r>
        <w:rPr>
          <w:b/>
          <w:bCs/>
          <w:lang w:eastAsia="zh-CN"/>
        </w:rPr>
        <w:t>no D2R line code</w:t>
      </w:r>
      <w:r>
        <w:rPr>
          <w:rFonts w:hint="eastAsia"/>
          <w:b/>
          <w:bCs/>
          <w:lang w:val="en-US" w:eastAsia="zh-CN"/>
        </w:rPr>
        <w:t xml:space="preserve"> case generates same sequence as Manchester line code option 1. </w:t>
      </w:r>
    </w:p>
    <w:p w14:paraId="44DF6DE0" w14:textId="77777777" w:rsidR="009F183C" w:rsidRDefault="00000000">
      <w:pPr>
        <w:spacing w:before="120"/>
        <w:rPr>
          <w:lang w:val="en-US" w:eastAsia="zh"/>
        </w:rPr>
      </w:pPr>
      <w:r w:rsidRPr="00A453A2">
        <w:rPr>
          <w:lang w:val="en-US" w:eastAsia="zh"/>
        </w:rPr>
        <w:t>Based on the discussion, we propose that:</w:t>
      </w:r>
    </w:p>
    <w:p w14:paraId="4A87118D" w14:textId="357B7040" w:rsidR="009F183C" w:rsidRPr="00A453A2" w:rsidRDefault="00000000">
      <w:pPr>
        <w:spacing w:before="120"/>
        <w:rPr>
          <w:rFonts w:eastAsia="等线"/>
          <w:b/>
          <w:bCs/>
          <w:lang w:eastAsia="zh"/>
        </w:rPr>
      </w:pPr>
      <w:r w:rsidRPr="00A453A2">
        <w:rPr>
          <w:b/>
          <w:bCs/>
          <w:lang w:val="en-US" w:eastAsia="zh"/>
        </w:rPr>
        <w:t xml:space="preserve">Proposal </w:t>
      </w:r>
      <w:r w:rsidR="00E20536">
        <w:rPr>
          <w:rFonts w:hint="eastAsia"/>
          <w:b/>
          <w:bCs/>
          <w:lang w:val="en-US" w:eastAsia="zh-CN"/>
        </w:rPr>
        <w:t>8</w:t>
      </w:r>
      <w:r w:rsidRPr="00A453A2">
        <w:rPr>
          <w:b/>
          <w:bCs/>
          <w:lang w:val="en-US" w:eastAsia="zh"/>
        </w:rPr>
        <w:t xml:space="preserve">: For D2R </w:t>
      </w:r>
      <w:r w:rsidRPr="00A453A2">
        <w:rPr>
          <w:b/>
          <w:bCs/>
          <w:lang w:eastAsia="zh-CN"/>
        </w:rPr>
        <w:t>Small frequency shifts</w:t>
      </w:r>
      <w:r w:rsidRPr="00A453A2">
        <w:rPr>
          <w:b/>
          <w:bCs/>
          <w:lang w:eastAsia="zh"/>
        </w:rPr>
        <w:t xml:space="preserve"> </w:t>
      </w:r>
      <w:r w:rsidRPr="00A453A2">
        <w:rPr>
          <w:rFonts w:eastAsia="等线"/>
          <w:b/>
          <w:bCs/>
          <w:lang w:eastAsia="zh-CN"/>
        </w:rPr>
        <w:t>for OOK and BPSK</w:t>
      </w:r>
      <w:r w:rsidRPr="00A453A2">
        <w:rPr>
          <w:rFonts w:eastAsia="等线"/>
          <w:b/>
          <w:bCs/>
          <w:lang w:eastAsia="zh"/>
        </w:rPr>
        <w:t>, at least the followings are preferred:</w:t>
      </w:r>
    </w:p>
    <w:p w14:paraId="3AB92CA2" w14:textId="77777777" w:rsidR="009F183C" w:rsidRDefault="00000000" w:rsidP="00A453A2">
      <w:pPr>
        <w:numPr>
          <w:ilvl w:val="0"/>
          <w:numId w:val="30"/>
        </w:numPr>
        <w:spacing w:before="120"/>
        <w:rPr>
          <w:bCs/>
          <w:lang w:eastAsia="zh-CN"/>
        </w:rPr>
      </w:pPr>
      <w:r w:rsidRPr="00A453A2">
        <w:rPr>
          <w:b/>
          <w:bCs/>
          <w:lang w:val="en-US" w:eastAsia="zh-CN"/>
        </w:rPr>
        <w:t>For applying with Manchester line codes, by repetition of the codewords within the same time duration corresponding to an information bit.</w:t>
      </w:r>
    </w:p>
    <w:p w14:paraId="6CF21798" w14:textId="77777777" w:rsidR="009F183C" w:rsidRPr="00A453A2" w:rsidRDefault="00000000" w:rsidP="00A453A2">
      <w:pPr>
        <w:numPr>
          <w:ilvl w:val="0"/>
          <w:numId w:val="30"/>
        </w:numPr>
        <w:spacing w:before="120"/>
        <w:rPr>
          <w:b/>
          <w:bCs/>
          <w:lang w:eastAsia="zh-CN"/>
        </w:rPr>
      </w:pPr>
      <w:r w:rsidRPr="00A453A2">
        <w:rPr>
          <w:b/>
          <w:bCs/>
          <w:lang w:eastAsia="zh-CN"/>
        </w:rPr>
        <w:t>For applying with Miller line codes, according to Figure 6-13 of UHF RFID standard.</w:t>
      </w:r>
    </w:p>
    <w:p w14:paraId="1E800CC5" w14:textId="77777777" w:rsidR="009F183C" w:rsidRDefault="009F183C">
      <w:pPr>
        <w:spacing w:before="120"/>
        <w:rPr>
          <w:b/>
          <w:bCs/>
          <w:lang w:val="en-US" w:eastAsia="zh"/>
        </w:rPr>
      </w:pPr>
    </w:p>
    <w:p w14:paraId="3176A06F" w14:textId="77777777" w:rsidR="009F183C" w:rsidRDefault="00000000">
      <w:pPr>
        <w:numPr>
          <w:ilvl w:val="0"/>
          <w:numId w:val="22"/>
        </w:numPr>
        <w:spacing w:before="120"/>
        <w:rPr>
          <w:lang w:val="en-US" w:eastAsia="zh-CN"/>
        </w:rPr>
      </w:pPr>
      <w:bookmarkStart w:id="38" w:name="OLE_LINK59"/>
      <w:r>
        <w:rPr>
          <w:rFonts w:hint="eastAsia"/>
          <w:b/>
          <w:bCs/>
          <w:u w:val="single"/>
          <w:lang w:val="en-US" w:eastAsia="zh-CN"/>
        </w:rPr>
        <w:t>Chip modulation</w:t>
      </w:r>
    </w:p>
    <w:bookmarkEnd w:id="38"/>
    <w:p w14:paraId="2EF58503" w14:textId="77777777" w:rsidR="009F183C" w:rsidRDefault="00000000">
      <w:pPr>
        <w:spacing w:before="120"/>
        <w:rPr>
          <w:lang w:val="en-US" w:eastAsia="zh-CN"/>
        </w:rPr>
      </w:pPr>
      <w:r>
        <w:rPr>
          <w:rFonts w:hint="eastAsia"/>
          <w:lang w:val="en-US" w:eastAsia="zh-CN"/>
        </w:rPr>
        <w:t xml:space="preserve">During RAN1#118 meeting, the following agreement was made, </w:t>
      </w:r>
    </w:p>
    <w:tbl>
      <w:tblPr>
        <w:tblStyle w:val="af"/>
        <w:tblW w:w="0" w:type="auto"/>
        <w:tblLook w:val="04A0" w:firstRow="1" w:lastRow="0" w:firstColumn="1" w:lastColumn="0" w:noHBand="0" w:noVBand="1"/>
      </w:tblPr>
      <w:tblGrid>
        <w:gridCol w:w="9855"/>
      </w:tblGrid>
      <w:tr w:rsidR="009F183C" w14:paraId="20899DCD" w14:textId="77777777">
        <w:tc>
          <w:tcPr>
            <w:tcW w:w="10081" w:type="dxa"/>
          </w:tcPr>
          <w:p w14:paraId="1BFC90E5" w14:textId="77777777" w:rsidR="009F183C" w:rsidRDefault="00000000">
            <w:pPr>
              <w:spacing w:before="120"/>
              <w:jc w:val="both"/>
              <w:rPr>
                <w:bCs/>
                <w:lang w:eastAsia="zh-CN"/>
              </w:rPr>
            </w:pPr>
            <w:r>
              <w:rPr>
                <w:bCs/>
                <w:highlight w:val="green"/>
                <w:lang w:eastAsia="zh-CN"/>
              </w:rPr>
              <w:t>Agreement</w:t>
            </w:r>
          </w:p>
          <w:p w14:paraId="434F5BA3" w14:textId="77777777" w:rsidR="009F183C" w:rsidRDefault="00000000">
            <w:pPr>
              <w:numPr>
                <w:ilvl w:val="0"/>
                <w:numId w:val="31"/>
              </w:numPr>
              <w:spacing w:before="120"/>
              <w:jc w:val="both"/>
              <w:rPr>
                <w:bCs/>
                <w:lang w:eastAsia="zh-CN"/>
              </w:rPr>
            </w:pPr>
            <w:r>
              <w:rPr>
                <w:bCs/>
                <w:lang w:eastAsia="zh-CN"/>
              </w:rPr>
              <w:t>OOK and Binary PSK for baseband modulation are feasible for D2R for all devices.</w:t>
            </w:r>
          </w:p>
          <w:p w14:paraId="567B49C4" w14:textId="77777777" w:rsidR="009F183C" w:rsidRDefault="00000000">
            <w:pPr>
              <w:numPr>
                <w:ilvl w:val="0"/>
                <w:numId w:val="31"/>
              </w:numPr>
              <w:spacing w:before="120"/>
              <w:jc w:val="both"/>
              <w:rPr>
                <w:bCs/>
                <w:lang w:eastAsia="zh-CN"/>
              </w:rPr>
            </w:pPr>
            <w:r>
              <w:rPr>
                <w:rFonts w:eastAsia="等线"/>
                <w:bCs/>
                <w:lang w:eastAsia="zh-CN"/>
              </w:rPr>
              <w:t xml:space="preserve">The variant of Binary FSK to study further for all devices is identified as </w:t>
            </w:r>
            <w:r>
              <w:rPr>
                <w:bCs/>
                <w:lang w:eastAsia="zh-CN"/>
              </w:rPr>
              <w:t>MSK (and not GMSK)</w:t>
            </w:r>
          </w:p>
          <w:p w14:paraId="52C9BDF7" w14:textId="77777777" w:rsidR="009F183C" w:rsidRDefault="00000000">
            <w:pPr>
              <w:numPr>
                <w:ilvl w:val="1"/>
                <w:numId w:val="31"/>
              </w:numPr>
              <w:spacing w:before="120"/>
              <w:jc w:val="both"/>
              <w:rPr>
                <w:lang w:val="en-US" w:eastAsia="zh-CN"/>
              </w:rPr>
            </w:pPr>
            <w:r>
              <w:rPr>
                <w:rFonts w:eastAsia="等线"/>
                <w:bCs/>
                <w:lang w:eastAsia="zh-CN"/>
              </w:rPr>
              <w:t>FFS: whether MSK is feasible for all devices</w:t>
            </w:r>
          </w:p>
        </w:tc>
      </w:tr>
    </w:tbl>
    <w:p w14:paraId="5A77789E" w14:textId="5B8E2968" w:rsidR="009F183C" w:rsidRDefault="00000000">
      <w:pPr>
        <w:spacing w:before="120"/>
        <w:rPr>
          <w:lang w:val="en-US" w:eastAsia="zh-CN"/>
        </w:rPr>
      </w:pPr>
      <w:r>
        <w:rPr>
          <w:rFonts w:hint="eastAsia"/>
          <w:lang w:val="en-US" w:eastAsia="zh-CN"/>
        </w:rPr>
        <w:t xml:space="preserve">For FSK, it occupies double bandwidth compared to OOK and BPSK, the spectrum efficiency is low. And when FDMA is supported, with same channel bandwidth, the number of devices multiplexed will be less than OOK or BPSK. </w:t>
      </w:r>
      <w:r>
        <w:rPr>
          <w:rFonts w:hint="eastAsia"/>
          <w:lang w:val="en-US" w:eastAsia="zh"/>
        </w:rPr>
        <w:t>Furthermore, due to multiple strips of frequency band to be used, it is less flexible to deploy</w:t>
      </w:r>
      <w:r>
        <w:rPr>
          <w:rFonts w:hint="eastAsia"/>
          <w:lang w:val="en-US" w:eastAsia="zh-CN"/>
        </w:rPr>
        <w:t>.</w:t>
      </w:r>
    </w:p>
    <w:p w14:paraId="345B399D" w14:textId="77D752AB" w:rsidR="009F183C" w:rsidRDefault="00000000">
      <w:pPr>
        <w:spacing w:before="120"/>
        <w:rPr>
          <w:lang w:eastAsia="zh"/>
        </w:rPr>
      </w:pPr>
      <w:r>
        <w:rPr>
          <w:lang w:eastAsia="zh-CN"/>
        </w:rPr>
        <w:t xml:space="preserve">Another </w:t>
      </w:r>
      <w:r>
        <w:rPr>
          <w:rFonts w:hint="eastAsia"/>
          <w:lang w:val="en-US" w:eastAsia="zh-CN"/>
        </w:rPr>
        <w:t>benefit</w:t>
      </w:r>
      <w:r>
        <w:rPr>
          <w:lang w:eastAsia="zh-CN"/>
        </w:rPr>
        <w:t xml:space="preserve"> for FSK is that it has better PAPR than other types of modulation. </w:t>
      </w:r>
      <w:r>
        <w:rPr>
          <w:rFonts w:hint="eastAsia"/>
          <w:lang w:val="en-US" w:eastAsia="zh-CN"/>
        </w:rPr>
        <w:t>However, f</w:t>
      </w:r>
      <w:r>
        <w:rPr>
          <w:lang w:eastAsia="zh-CN"/>
        </w:rPr>
        <w:t xml:space="preserve">or backscattering devices for device 1 and device 2a, it modulates the backscattered signals, the PAPR of device should be not a big issue for </w:t>
      </w:r>
      <w:r w:rsidR="001B1C44">
        <w:rPr>
          <w:rFonts w:hint="eastAsia"/>
          <w:lang w:eastAsia="zh-CN"/>
        </w:rPr>
        <w:t>such</w:t>
      </w:r>
      <w:r w:rsidR="001B1C44">
        <w:rPr>
          <w:lang w:eastAsia="zh-CN"/>
        </w:rPr>
        <w:t xml:space="preserve"> devices</w:t>
      </w:r>
      <w:r>
        <w:rPr>
          <w:lang w:eastAsia="zh-CN"/>
        </w:rPr>
        <w:t>.</w:t>
      </w:r>
    </w:p>
    <w:p w14:paraId="2ABE0B50" w14:textId="1A8B6CCC" w:rsidR="009F183C" w:rsidRDefault="00000000">
      <w:pPr>
        <w:spacing w:before="120"/>
        <w:rPr>
          <w:b/>
          <w:bCs/>
          <w:lang w:val="en-US" w:eastAsia="zh-CN"/>
        </w:rPr>
      </w:pPr>
      <w:r>
        <w:rPr>
          <w:rFonts w:hint="eastAsia"/>
          <w:b/>
          <w:bCs/>
          <w:lang w:val="en-US" w:eastAsia="zh-CN"/>
        </w:rPr>
        <w:t xml:space="preserve">Proposal </w:t>
      </w:r>
      <w:r w:rsidR="00D44340">
        <w:rPr>
          <w:rFonts w:hint="eastAsia"/>
          <w:b/>
          <w:bCs/>
          <w:lang w:val="en-US" w:eastAsia="zh-CN"/>
        </w:rPr>
        <w:t>9</w:t>
      </w:r>
      <w:r>
        <w:rPr>
          <w:rFonts w:hint="eastAsia"/>
          <w:b/>
          <w:bCs/>
          <w:lang w:val="en-US" w:eastAsia="zh-CN"/>
        </w:rPr>
        <w:t>: De-prioritize FSK due to its low spectrum efficiency</w:t>
      </w:r>
      <w:r>
        <w:rPr>
          <w:rFonts w:hint="eastAsia"/>
          <w:b/>
          <w:bCs/>
          <w:lang w:val="en-US" w:eastAsia="zh"/>
        </w:rPr>
        <w:t xml:space="preserve"> and less </w:t>
      </w:r>
      <w:proofErr w:type="gramStart"/>
      <w:r>
        <w:rPr>
          <w:rFonts w:hint="eastAsia"/>
          <w:b/>
          <w:bCs/>
          <w:lang w:val="en-US" w:eastAsia="zh"/>
        </w:rPr>
        <w:t>flexible</w:t>
      </w:r>
      <w:proofErr w:type="gramEnd"/>
      <w:r>
        <w:rPr>
          <w:rFonts w:hint="eastAsia"/>
          <w:b/>
          <w:bCs/>
          <w:lang w:val="en-US" w:eastAsia="zh"/>
        </w:rPr>
        <w:t xml:space="preserve"> to deploy</w:t>
      </w:r>
      <w:r>
        <w:rPr>
          <w:rFonts w:hint="eastAsia"/>
          <w:b/>
          <w:bCs/>
          <w:lang w:val="en-US" w:eastAsia="zh-CN"/>
        </w:rPr>
        <w:t>.</w:t>
      </w:r>
    </w:p>
    <w:p w14:paraId="57C4B648" w14:textId="71D99F8E" w:rsidR="009F183C" w:rsidRDefault="00000000">
      <w:pPr>
        <w:spacing w:before="120"/>
        <w:rPr>
          <w:lang w:val="en-US" w:eastAsia="zh-CN"/>
        </w:rPr>
      </w:pPr>
      <w:r>
        <w:rPr>
          <w:rFonts w:hint="eastAsia"/>
          <w:lang w:val="en-US" w:eastAsia="zh-CN"/>
        </w:rPr>
        <w:t xml:space="preserve">During </w:t>
      </w:r>
      <w:r w:rsidR="00494ED2">
        <w:rPr>
          <w:rFonts w:hint="eastAsia"/>
          <w:lang w:val="en-US" w:eastAsia="zh-CN"/>
        </w:rPr>
        <w:t xml:space="preserve">the </w:t>
      </w:r>
      <w:r>
        <w:rPr>
          <w:rFonts w:hint="eastAsia"/>
          <w:lang w:val="en-US" w:eastAsia="zh-CN"/>
        </w:rPr>
        <w:t>last</w:t>
      </w:r>
      <w:r w:rsidR="00494ED2">
        <w:rPr>
          <w:rFonts w:hint="eastAsia"/>
          <w:lang w:val="en-US" w:eastAsia="zh-CN"/>
        </w:rPr>
        <w:t xml:space="preserve"> RAN1</w:t>
      </w:r>
      <w:r>
        <w:rPr>
          <w:rFonts w:hint="eastAsia"/>
          <w:lang w:val="en-US" w:eastAsia="zh-CN"/>
        </w:rPr>
        <w:t xml:space="preserve"> meeting, 2SB modulation </w:t>
      </w:r>
      <w:proofErr w:type="gramStart"/>
      <w:r>
        <w:rPr>
          <w:rFonts w:hint="eastAsia"/>
          <w:lang w:val="en-US" w:eastAsia="zh-CN"/>
        </w:rPr>
        <w:t>are</w:t>
      </w:r>
      <w:proofErr w:type="gramEnd"/>
      <w:r>
        <w:rPr>
          <w:rFonts w:hint="eastAsia"/>
          <w:lang w:val="en-US" w:eastAsia="zh-CN"/>
        </w:rPr>
        <w:t xml:space="preserve"> also discussed for D2R transmission. We think it is more practical to support 2SB modulation for low complexity device type 1 and 2a, since sideband filter is needed for 1SB modulation. Whether 1SB modulation can be supported by device 2b can be further studied. We support the following proposal given by FL during </w:t>
      </w:r>
      <w:r w:rsidR="002828EA">
        <w:rPr>
          <w:lang w:val="en-US" w:eastAsia="zh-CN"/>
        </w:rPr>
        <w:t>the last</w:t>
      </w:r>
      <w:r>
        <w:rPr>
          <w:rFonts w:hint="eastAsia"/>
          <w:lang w:val="en-US" w:eastAsia="zh-CN"/>
        </w:rPr>
        <w:t xml:space="preserve"> meeting.</w:t>
      </w:r>
    </w:p>
    <w:tbl>
      <w:tblPr>
        <w:tblStyle w:val="af"/>
        <w:tblW w:w="0" w:type="auto"/>
        <w:tblLook w:val="04A0" w:firstRow="1" w:lastRow="0" w:firstColumn="1" w:lastColumn="0" w:noHBand="0" w:noVBand="1"/>
      </w:tblPr>
      <w:tblGrid>
        <w:gridCol w:w="9855"/>
      </w:tblGrid>
      <w:tr w:rsidR="009F183C" w14:paraId="05BAAB8C" w14:textId="77777777">
        <w:tc>
          <w:tcPr>
            <w:tcW w:w="10081" w:type="dxa"/>
          </w:tcPr>
          <w:p w14:paraId="3091C72B" w14:textId="77777777" w:rsidR="009F183C" w:rsidRDefault="00000000">
            <w:pPr>
              <w:spacing w:before="120"/>
              <w:jc w:val="both"/>
              <w:rPr>
                <w:lang w:eastAsia="zh-CN"/>
              </w:rPr>
            </w:pPr>
            <w:r>
              <w:rPr>
                <w:lang w:eastAsia="zh-CN"/>
              </w:rPr>
              <w:t xml:space="preserve">Proposal 3.2.2a(I): </w:t>
            </w:r>
            <w:bookmarkStart w:id="39" w:name="OLE_LINK29"/>
            <w:r>
              <w:rPr>
                <w:lang w:eastAsia="zh-CN"/>
              </w:rPr>
              <w:t xml:space="preserve">2SB modulation is supported for D2R transmission for all devices. </w:t>
            </w:r>
          </w:p>
          <w:p w14:paraId="63927C62" w14:textId="77777777" w:rsidR="009F183C" w:rsidRDefault="00000000">
            <w:pPr>
              <w:numPr>
                <w:ilvl w:val="0"/>
                <w:numId w:val="32"/>
              </w:numPr>
              <w:spacing w:before="120"/>
              <w:jc w:val="both"/>
              <w:rPr>
                <w:lang w:val="en-US" w:eastAsia="zh-CN"/>
              </w:rPr>
            </w:pPr>
            <w:r>
              <w:rPr>
                <w:lang w:eastAsia="zh-CN"/>
              </w:rPr>
              <w:t>FFS if 1SB can be supported by all, or any, devices, taking account of other issue such as how to achieve small frequency shift</w:t>
            </w:r>
            <w:bookmarkEnd w:id="39"/>
            <w:r>
              <w:rPr>
                <w:lang w:eastAsia="zh-CN"/>
              </w:rPr>
              <w:t>.</w:t>
            </w:r>
          </w:p>
        </w:tc>
      </w:tr>
    </w:tbl>
    <w:p w14:paraId="6553DB92" w14:textId="39367E10" w:rsidR="009F183C" w:rsidRPr="00A453A2" w:rsidRDefault="00000000">
      <w:pPr>
        <w:spacing w:before="120"/>
        <w:jc w:val="both"/>
        <w:rPr>
          <w:b/>
          <w:bCs/>
          <w:lang w:eastAsia="zh-CN"/>
        </w:rPr>
      </w:pPr>
      <w:r w:rsidRPr="00A453A2">
        <w:rPr>
          <w:b/>
          <w:bCs/>
          <w:lang w:val="en-US" w:eastAsia="zh-CN"/>
        </w:rPr>
        <w:t xml:space="preserve">Proposal </w:t>
      </w:r>
      <w:r>
        <w:rPr>
          <w:rFonts w:hint="eastAsia"/>
          <w:b/>
          <w:bCs/>
          <w:lang w:val="en-US" w:eastAsia="zh"/>
        </w:rPr>
        <w:t>1</w:t>
      </w:r>
      <w:r w:rsidR="002828EA">
        <w:rPr>
          <w:rFonts w:hint="eastAsia"/>
          <w:b/>
          <w:bCs/>
          <w:lang w:val="en-US" w:eastAsia="zh-CN"/>
        </w:rPr>
        <w:t>0</w:t>
      </w:r>
      <w:r w:rsidRPr="00A453A2">
        <w:rPr>
          <w:b/>
          <w:bCs/>
          <w:lang w:val="en-US" w:eastAsia="zh-CN"/>
        </w:rPr>
        <w:t xml:space="preserve">: </w:t>
      </w:r>
      <w:r w:rsidRPr="00A453A2">
        <w:rPr>
          <w:b/>
          <w:bCs/>
          <w:lang w:eastAsia="zh-CN"/>
        </w:rPr>
        <w:t xml:space="preserve">2SB modulation is supported for D2R transmission for all devices. </w:t>
      </w:r>
    </w:p>
    <w:p w14:paraId="5D1B5557" w14:textId="77777777" w:rsidR="009F183C" w:rsidRPr="00A453A2" w:rsidRDefault="00000000">
      <w:pPr>
        <w:numPr>
          <w:ilvl w:val="0"/>
          <w:numId w:val="32"/>
        </w:numPr>
        <w:spacing w:before="120"/>
        <w:jc w:val="both"/>
        <w:rPr>
          <w:b/>
          <w:bCs/>
          <w:lang w:val="en-US" w:eastAsia="zh-CN"/>
        </w:rPr>
      </w:pPr>
      <w:r w:rsidRPr="00A453A2">
        <w:rPr>
          <w:b/>
          <w:bCs/>
          <w:lang w:eastAsia="zh-CN"/>
        </w:rPr>
        <w:t>FFS if 1SB can be supported by all, or any, devices, taking account of other issue such as how to achieve small frequency shift</w:t>
      </w:r>
    </w:p>
    <w:p w14:paraId="7CA5DA9F" w14:textId="77777777" w:rsidR="009F183C" w:rsidRDefault="009F183C">
      <w:pPr>
        <w:spacing w:before="120"/>
        <w:rPr>
          <w:b/>
          <w:bCs/>
          <w:lang w:val="en-US" w:eastAsia="zh-CN"/>
        </w:rPr>
      </w:pPr>
    </w:p>
    <w:p w14:paraId="01C0F4CF" w14:textId="77777777" w:rsidR="009F183C" w:rsidRDefault="00000000">
      <w:pPr>
        <w:numPr>
          <w:ilvl w:val="1"/>
          <w:numId w:val="5"/>
        </w:numPr>
        <w:spacing w:before="120"/>
        <w:outlineLvl w:val="1"/>
        <w:rPr>
          <w:b/>
          <w:bCs/>
          <w:lang w:val="en-US" w:eastAsia="zh-CN"/>
        </w:rPr>
      </w:pPr>
      <w:r>
        <w:rPr>
          <w:b/>
          <w:bCs/>
          <w:lang w:eastAsia="zh-CN"/>
        </w:rPr>
        <w:t>Coding</w:t>
      </w:r>
    </w:p>
    <w:p w14:paraId="627C642A" w14:textId="77777777" w:rsidR="009F183C" w:rsidRPr="00A453A2" w:rsidRDefault="00000000">
      <w:pPr>
        <w:pStyle w:val="3"/>
        <w:numPr>
          <w:ilvl w:val="2"/>
          <w:numId w:val="5"/>
        </w:numPr>
        <w:spacing w:before="120"/>
        <w:rPr>
          <w:b/>
          <w:bCs/>
          <w:lang w:val="en-US" w:eastAsia="zh-CN"/>
        </w:rPr>
      </w:pPr>
      <w:bookmarkStart w:id="40" w:name="OLE_LINK79"/>
      <w:r w:rsidRPr="00A453A2">
        <w:rPr>
          <w:rFonts w:hint="eastAsia"/>
          <w:b/>
          <w:bCs/>
          <w:lang w:val="en-US" w:eastAsia="zh-CN"/>
        </w:rPr>
        <w:t>R2D link</w:t>
      </w:r>
    </w:p>
    <w:bookmarkEnd w:id="40"/>
    <w:p w14:paraId="591B9D97" w14:textId="77777777" w:rsidR="009F183C" w:rsidRDefault="00000000">
      <w:pPr>
        <w:pStyle w:val="4"/>
        <w:numPr>
          <w:ilvl w:val="3"/>
          <w:numId w:val="5"/>
        </w:numPr>
        <w:tabs>
          <w:tab w:val="clear" w:pos="2694"/>
        </w:tabs>
        <w:spacing w:before="120"/>
        <w:rPr>
          <w:b/>
          <w:lang w:val="en-US" w:eastAsia="zh-CN"/>
        </w:rPr>
      </w:pPr>
      <w:r>
        <w:rPr>
          <w:rFonts w:hint="eastAsia"/>
          <w:b/>
          <w:lang w:val="en-US" w:eastAsia="zh-CN"/>
        </w:rPr>
        <w:t>Line code</w:t>
      </w:r>
    </w:p>
    <w:p w14:paraId="13797DC7" w14:textId="77777777" w:rsidR="009F183C" w:rsidRDefault="00000000">
      <w:pPr>
        <w:spacing w:before="120"/>
        <w:rPr>
          <w:lang w:val="en-US" w:eastAsia="zh-CN"/>
        </w:rPr>
      </w:pPr>
      <w:r>
        <w:rPr>
          <w:rFonts w:hint="eastAsia"/>
          <w:lang w:val="en-US" w:eastAsia="zh-CN"/>
        </w:rPr>
        <w:lastRenderedPageBreak/>
        <w:t>During previous RAN1 meetings, both PIE and Manchester coding was discussed, and mapping of Manchester was agreed. While no agreements for PIE mapping.</w:t>
      </w:r>
    </w:p>
    <w:tbl>
      <w:tblPr>
        <w:tblStyle w:val="af"/>
        <w:tblW w:w="0" w:type="auto"/>
        <w:tblLook w:val="04A0" w:firstRow="1" w:lastRow="0" w:firstColumn="1" w:lastColumn="0" w:noHBand="0" w:noVBand="1"/>
      </w:tblPr>
      <w:tblGrid>
        <w:gridCol w:w="9855"/>
      </w:tblGrid>
      <w:tr w:rsidR="009F183C" w14:paraId="15C4386E" w14:textId="77777777">
        <w:tc>
          <w:tcPr>
            <w:tcW w:w="10081" w:type="dxa"/>
          </w:tcPr>
          <w:p w14:paraId="36DAFF8E" w14:textId="77777777" w:rsidR="009F183C" w:rsidRDefault="00000000">
            <w:pPr>
              <w:numPr>
                <w:ilvl w:val="255"/>
                <w:numId w:val="0"/>
              </w:numPr>
              <w:spacing w:before="120"/>
              <w:rPr>
                <w:lang w:val="en-US" w:eastAsia="zh-CN"/>
              </w:rPr>
            </w:pPr>
            <w:r>
              <w:rPr>
                <w:rFonts w:hint="eastAsia"/>
                <w:lang w:val="en-US" w:eastAsia="zh-CN"/>
              </w:rPr>
              <w:t>RAN1#117</w:t>
            </w:r>
          </w:p>
          <w:p w14:paraId="0A8AB046" w14:textId="77777777" w:rsidR="009F183C" w:rsidRDefault="00000000">
            <w:pPr>
              <w:spacing w:before="120"/>
              <w:rPr>
                <w:lang w:eastAsia="zh-CN"/>
              </w:rPr>
            </w:pPr>
            <w:r>
              <w:rPr>
                <w:highlight w:val="green"/>
                <w:lang w:eastAsia="zh-CN"/>
              </w:rPr>
              <w:t>Agreement</w:t>
            </w:r>
          </w:p>
          <w:p w14:paraId="05991E10" w14:textId="77777777" w:rsidR="009F183C" w:rsidRDefault="00000000">
            <w:pPr>
              <w:spacing w:before="120"/>
              <w:rPr>
                <w:lang w:eastAsia="zh-CN"/>
              </w:rPr>
            </w:pPr>
            <w:r>
              <w:rPr>
                <w:lang w:eastAsia="zh-CN"/>
              </w:rPr>
              <w:t xml:space="preserve">The study assumes the following bit to chip mapping for Manchester encoding: </w:t>
            </w:r>
          </w:p>
          <w:p w14:paraId="5E22FADE" w14:textId="77777777" w:rsidR="009F183C" w:rsidRDefault="00000000">
            <w:pPr>
              <w:pStyle w:val="af6"/>
              <w:widowControl/>
              <w:numPr>
                <w:ilvl w:val="0"/>
                <w:numId w:val="33"/>
              </w:numPr>
              <w:overflowPunct w:val="0"/>
              <w:autoSpaceDE w:val="0"/>
              <w:autoSpaceDN w:val="0"/>
              <w:adjustRightInd w:val="0"/>
              <w:spacing w:beforeLines="0" w:before="0" w:after="180" w:line="240" w:lineRule="auto"/>
              <w:ind w:firstLineChars="0" w:firstLine="0"/>
              <w:contextualSpacing/>
              <w:jc w:val="left"/>
              <w:textAlignment w:val="baseline"/>
              <w:rPr>
                <w:rFonts w:ascii="Times New Roman" w:eastAsia="宋体" w:hAnsi="Times New Roman"/>
                <w:kern w:val="0"/>
                <w:sz w:val="20"/>
                <w:szCs w:val="20"/>
                <w:lang w:val="en-GB"/>
              </w:rPr>
            </w:pPr>
            <w:bookmarkStart w:id="41" w:name="OLE_LINK91"/>
            <w:r>
              <w:rPr>
                <w:rFonts w:ascii="Times New Roman" w:eastAsia="宋体" w:hAnsi="Times New Roman"/>
                <w:kern w:val="0"/>
                <w:sz w:val="20"/>
                <w:szCs w:val="20"/>
                <w:lang w:val="en-GB"/>
              </w:rPr>
              <w:t>bit 0→</w:t>
            </w:r>
            <w:proofErr w:type="gramStart"/>
            <w:r>
              <w:rPr>
                <w:rFonts w:ascii="Times New Roman" w:eastAsia="宋体" w:hAnsi="Times New Roman"/>
                <w:kern w:val="0"/>
                <w:sz w:val="20"/>
                <w:szCs w:val="20"/>
                <w:lang w:val="en-GB"/>
              </w:rPr>
              <w:t>chips{</w:t>
            </w:r>
            <w:proofErr w:type="gramEnd"/>
            <w:r>
              <w:rPr>
                <w:rFonts w:ascii="Times New Roman" w:eastAsia="宋体" w:hAnsi="Times New Roman"/>
                <w:kern w:val="0"/>
                <w:sz w:val="20"/>
                <w:szCs w:val="20"/>
                <w:lang w:val="en-GB"/>
              </w:rPr>
              <w:t>10}, bit 1→chips{01}</w:t>
            </w:r>
            <w:bookmarkEnd w:id="41"/>
          </w:p>
          <w:p w14:paraId="7EFEF32E" w14:textId="77777777" w:rsidR="009F183C" w:rsidRDefault="00000000">
            <w:pPr>
              <w:spacing w:before="120"/>
              <w:rPr>
                <w:lang w:val="en-US" w:eastAsia="zh-CN"/>
              </w:rPr>
            </w:pPr>
            <w:r>
              <w:rPr>
                <w:lang w:eastAsia="zh-CN"/>
              </w:rPr>
              <w:t>FFS: Variant of the above for CP handling</w:t>
            </w:r>
          </w:p>
        </w:tc>
      </w:tr>
    </w:tbl>
    <w:p w14:paraId="23B58C3C" w14:textId="77777777" w:rsidR="009F183C" w:rsidRDefault="00000000">
      <w:pPr>
        <w:spacing w:before="120"/>
        <w:rPr>
          <w:lang w:val="en-US" w:eastAsia="zh-CN"/>
        </w:rPr>
      </w:pPr>
      <w:r>
        <w:rPr>
          <w:rFonts w:hint="eastAsia"/>
          <w:lang w:val="en-US" w:eastAsia="zh-CN"/>
        </w:rPr>
        <w:t xml:space="preserve">For PIE encoding, </w:t>
      </w:r>
      <w:r>
        <w:rPr>
          <w:lang w:eastAsia="zh-CN"/>
        </w:rPr>
        <w:t>we think both equal and unequal length of bit 0 and bit 1 should be further stud</w:t>
      </w:r>
      <w:proofErr w:type="spellStart"/>
      <w:r>
        <w:rPr>
          <w:rFonts w:hint="eastAsia"/>
          <w:lang w:val="en-US" w:eastAsia="zh-CN"/>
        </w:rPr>
        <w:t>ied</w:t>
      </w:r>
      <w:proofErr w:type="spellEnd"/>
      <w:r>
        <w:rPr>
          <w:lang w:eastAsia="zh-CN"/>
        </w:rPr>
        <w:t xml:space="preserve"> from energy harvesting efficiency and link performance perspective. </w:t>
      </w:r>
      <w:r>
        <w:rPr>
          <w:rFonts w:hint="eastAsia"/>
          <w:lang w:val="en-US" w:eastAsia="zh-CN"/>
        </w:rPr>
        <w:t xml:space="preserve">With equal length of bit 0 and 1, the cons </w:t>
      </w:r>
      <w:r>
        <w:rPr>
          <w:lang w:val="en-US" w:eastAsia="zh-CN"/>
        </w:rPr>
        <w:t>“</w:t>
      </w:r>
      <w:r>
        <w:rPr>
          <w:rFonts w:hint="eastAsia"/>
          <w:lang w:val="en-US" w:eastAsia="zh-CN"/>
        </w:rPr>
        <w:t>variable of R2D length</w:t>
      </w:r>
      <w:r>
        <w:rPr>
          <w:lang w:val="en-US" w:eastAsia="zh-CN"/>
        </w:rPr>
        <w:t>”</w:t>
      </w:r>
      <w:r>
        <w:rPr>
          <w:rFonts w:hint="eastAsia"/>
          <w:lang w:val="en-US" w:eastAsia="zh-CN"/>
        </w:rPr>
        <w:t xml:space="preserve"> will be overcome, and with more </w:t>
      </w:r>
      <w:r>
        <w:rPr>
          <w:lang w:val="en-US" w:eastAsia="zh-CN"/>
        </w:rPr>
        <w:t>“</w:t>
      </w:r>
      <w:r>
        <w:rPr>
          <w:rFonts w:hint="eastAsia"/>
          <w:lang w:val="en-US" w:eastAsia="zh-CN"/>
        </w:rPr>
        <w:t>1</w:t>
      </w:r>
      <w:r>
        <w:rPr>
          <w:lang w:val="en-US" w:eastAsia="zh-CN"/>
        </w:rPr>
        <w:t>”</w:t>
      </w:r>
      <w:r>
        <w:rPr>
          <w:rFonts w:hint="eastAsia"/>
          <w:lang w:val="en-US" w:eastAsia="zh-CN"/>
        </w:rPr>
        <w:t xml:space="preserve"> than </w:t>
      </w:r>
      <w:r>
        <w:rPr>
          <w:lang w:val="en-US" w:eastAsia="zh-CN"/>
        </w:rPr>
        <w:t>“</w:t>
      </w:r>
      <w:r>
        <w:rPr>
          <w:rFonts w:hint="eastAsia"/>
          <w:lang w:val="en-US" w:eastAsia="zh-CN"/>
        </w:rPr>
        <w:t>0</w:t>
      </w:r>
      <w:r>
        <w:rPr>
          <w:lang w:val="en-US" w:eastAsia="zh-CN"/>
        </w:rPr>
        <w:t>”</w:t>
      </w:r>
      <w:r>
        <w:rPr>
          <w:lang w:eastAsia="zh-CN"/>
        </w:rPr>
        <w:t xml:space="preserve">, </w:t>
      </w:r>
      <w:r>
        <w:rPr>
          <w:rFonts w:hint="eastAsia"/>
          <w:lang w:val="en-US" w:eastAsia="zh-CN"/>
        </w:rPr>
        <w:t>the energy harvesting efficiency is higher than Manchester.</w:t>
      </w:r>
    </w:p>
    <w:p w14:paraId="06D19D16" w14:textId="685639A7" w:rsidR="009F183C" w:rsidRDefault="00000000">
      <w:pPr>
        <w:spacing w:before="120"/>
        <w:rPr>
          <w:lang w:val="en-US" w:eastAsia="zh-CN"/>
        </w:rPr>
      </w:pPr>
      <w:r>
        <w:rPr>
          <w:rFonts w:hint="eastAsia"/>
          <w:lang w:val="en-US" w:eastAsia="zh-CN"/>
        </w:rPr>
        <w:t xml:space="preserve">One example </w:t>
      </w:r>
      <w:r>
        <w:rPr>
          <w:lang w:val="en-US" w:eastAsia="zh-CN" w:bidi="ar"/>
        </w:rPr>
        <w:t>(PIE codeword</w:t>
      </w:r>
      <w:r>
        <w:rPr>
          <w:rFonts w:hint="eastAsia"/>
          <w:lang w:val="en-US" w:eastAsia="zh" w:bidi="ar"/>
        </w:rPr>
        <w:t xml:space="preserve"> 1</w:t>
      </w:r>
      <w:r>
        <w:rPr>
          <w:lang w:val="en-US" w:eastAsia="zh-CN" w:bidi="ar"/>
        </w:rPr>
        <w:t>)</w:t>
      </w:r>
      <w:r>
        <w:rPr>
          <w:rFonts w:ascii="宋体" w:hAnsi="宋体" w:cs="宋体"/>
          <w:sz w:val="24"/>
          <w:szCs w:val="24"/>
          <w:lang w:eastAsia="zh-CN"/>
        </w:rPr>
        <w:t xml:space="preserve"> </w:t>
      </w:r>
      <w:r>
        <w:rPr>
          <w:rFonts w:hint="eastAsia"/>
          <w:lang w:val="en-US" w:eastAsia="zh-CN"/>
        </w:rPr>
        <w:t xml:space="preserve">of equal length PIE is </w:t>
      </w:r>
      <w:r>
        <w:rPr>
          <w:lang w:eastAsia="zh-CN"/>
        </w:rPr>
        <w:t>bit 0→</w:t>
      </w:r>
      <w:proofErr w:type="gramStart"/>
      <w:r>
        <w:rPr>
          <w:lang w:eastAsia="zh-CN"/>
        </w:rPr>
        <w:t>chips{</w:t>
      </w:r>
      <w:proofErr w:type="gramEnd"/>
      <w:r>
        <w:rPr>
          <w:lang w:eastAsia="zh-CN"/>
        </w:rPr>
        <w:t>1</w:t>
      </w:r>
      <w:r>
        <w:rPr>
          <w:rFonts w:hint="eastAsia"/>
          <w:lang w:val="en-US" w:eastAsia="zh-CN"/>
        </w:rPr>
        <w:t>11</w:t>
      </w:r>
      <w:r>
        <w:rPr>
          <w:lang w:eastAsia="zh-CN"/>
        </w:rPr>
        <w:t>0</w:t>
      </w:r>
      <w:r>
        <w:rPr>
          <w:rFonts w:hint="eastAsia"/>
          <w:lang w:val="en-US" w:eastAsia="zh-CN"/>
        </w:rPr>
        <w:t>1</w:t>
      </w:r>
      <w:r>
        <w:rPr>
          <w:lang w:eastAsia="zh-CN"/>
        </w:rPr>
        <w:t>0}, bit 1→chips{</w:t>
      </w:r>
      <w:r>
        <w:rPr>
          <w:rFonts w:hint="eastAsia"/>
          <w:lang w:val="en-US" w:eastAsia="zh-CN"/>
        </w:rPr>
        <w:t>1</w:t>
      </w:r>
      <w:r>
        <w:rPr>
          <w:lang w:eastAsia="zh-CN"/>
        </w:rPr>
        <w:t>0</w:t>
      </w:r>
      <w:r>
        <w:rPr>
          <w:rFonts w:hint="eastAsia"/>
          <w:lang w:val="en-US" w:eastAsia="zh-CN"/>
        </w:rPr>
        <w:t>111</w:t>
      </w:r>
      <w:r>
        <w:rPr>
          <w:lang w:eastAsia="zh-CN"/>
        </w:rPr>
        <w:t>0}</w:t>
      </w:r>
      <w:r>
        <w:rPr>
          <w:rFonts w:hint="eastAsia"/>
          <w:lang w:val="en-US" w:eastAsia="zh-CN"/>
        </w:rPr>
        <w:t xml:space="preserve">, a comparison is done between this PIE mapping and Manchester coding. </w:t>
      </w:r>
      <w:r>
        <w:rPr>
          <w:lang w:val="en-US" w:eastAsia="zh-CN" w:bidi="ar"/>
        </w:rPr>
        <w:t>Other example (PIE codeword</w:t>
      </w:r>
      <w:r>
        <w:rPr>
          <w:rFonts w:hint="eastAsia"/>
          <w:lang w:val="en-US" w:eastAsia="zh" w:bidi="ar"/>
        </w:rPr>
        <w:t xml:space="preserve"> 2</w:t>
      </w:r>
      <w:r>
        <w:rPr>
          <w:lang w:val="en-US" w:eastAsia="zh-CN" w:bidi="ar"/>
        </w:rPr>
        <w:t>) of equal length PIE is bit 0→ chips {1111</w:t>
      </w:r>
      <w:r>
        <w:rPr>
          <w:rFonts w:hint="eastAsia"/>
          <w:lang w:val="en-US" w:eastAsia="zh" w:bidi="ar"/>
        </w:rPr>
        <w:t>10</w:t>
      </w:r>
      <w:r>
        <w:rPr>
          <w:lang w:val="en-US" w:eastAsia="zh-CN" w:bidi="ar"/>
        </w:rPr>
        <w:t>}, bit 1 → chips {111111}, the last codeword would be reversed if there are more than three consecutive bit 1 to keep clock synchronization, e.g., bit 1 1 1 →chips {111111 111111 11</w:t>
      </w:r>
      <w:r w:rsidR="00EB078E">
        <w:rPr>
          <w:rFonts w:hint="eastAsia"/>
          <w:lang w:val="en-US" w:eastAsia="zh-CN" w:bidi="ar"/>
        </w:rPr>
        <w:t>00</w:t>
      </w:r>
      <w:r>
        <w:rPr>
          <w:rFonts w:hint="eastAsia"/>
          <w:lang w:val="en-US" w:eastAsia="zh" w:bidi="ar"/>
        </w:rPr>
        <w:t>0</w:t>
      </w:r>
      <w:r>
        <w:rPr>
          <w:lang w:val="en-US" w:eastAsia="zh-CN" w:bidi="ar"/>
        </w:rPr>
        <w:t xml:space="preserve">0}. </w:t>
      </w:r>
      <w:r>
        <w:rPr>
          <w:rFonts w:hint="eastAsia"/>
          <w:lang w:val="en-US" w:eastAsia="zh-CN"/>
        </w:rPr>
        <w:t xml:space="preserve">While to keep the same data rate, the chip rate of PIE is 192kcps, 3 </w:t>
      </w:r>
      <w:proofErr w:type="gramStart"/>
      <w:r>
        <w:rPr>
          <w:rFonts w:hint="eastAsia"/>
          <w:lang w:val="en-US" w:eastAsia="zh-CN"/>
        </w:rPr>
        <w:t>times</w:t>
      </w:r>
      <w:proofErr w:type="gramEnd"/>
      <w:r>
        <w:rPr>
          <w:rFonts w:hint="eastAsia"/>
          <w:lang w:val="en-US" w:eastAsia="zh-CN"/>
        </w:rPr>
        <w:t xml:space="preserve"> of Manchester, a TBS 16 bits with CRC 6 bits</w:t>
      </w:r>
      <w:r>
        <w:rPr>
          <w:lang w:val="en-US" w:eastAsia="zh-CN" w:bidi="ar"/>
        </w:rPr>
        <w:t xml:space="preserve">, 5% SFO </w:t>
      </w:r>
      <w:r>
        <w:rPr>
          <w:rFonts w:hint="eastAsia"/>
          <w:lang w:val="en-US" w:eastAsia="zh-CN"/>
        </w:rPr>
        <w:t xml:space="preserve">and AWGN channel is supposed. </w:t>
      </w:r>
      <w:proofErr w:type="gramStart"/>
      <w:r>
        <w:rPr>
          <w:rFonts w:hint="eastAsia"/>
          <w:lang w:val="en-US" w:eastAsia="zh-CN"/>
        </w:rPr>
        <w:t>It can be seen that the</w:t>
      </w:r>
      <w:proofErr w:type="gramEnd"/>
      <w:r>
        <w:rPr>
          <w:rFonts w:hint="eastAsia"/>
          <w:lang w:val="en-US" w:eastAsia="zh-CN"/>
        </w:rPr>
        <w:t xml:space="preserve"> required SNR for PIE is </w:t>
      </w:r>
      <w:r>
        <w:rPr>
          <w:rFonts w:hint="eastAsia"/>
          <w:lang w:val="en-US" w:eastAsia="zh"/>
        </w:rPr>
        <w:t>0.5 dB</w:t>
      </w:r>
      <w:r>
        <w:rPr>
          <w:rFonts w:hint="eastAsia"/>
          <w:lang w:val="en-US" w:eastAsia="zh-CN"/>
        </w:rPr>
        <w:t>~1</w:t>
      </w:r>
      <w:r>
        <w:rPr>
          <w:rFonts w:hint="eastAsia"/>
          <w:lang w:val="en-US" w:eastAsia="zh"/>
        </w:rPr>
        <w:t xml:space="preserve"> </w:t>
      </w:r>
      <w:r>
        <w:rPr>
          <w:rFonts w:hint="eastAsia"/>
          <w:lang w:val="en-US" w:eastAsia="zh-CN"/>
        </w:rPr>
        <w:t>dB higher than Manchester.</w:t>
      </w:r>
    </w:p>
    <w:p w14:paraId="1F3BC8C1" w14:textId="1138A485" w:rsidR="009F183C" w:rsidRDefault="00000000">
      <w:pPr>
        <w:spacing w:before="120"/>
        <w:jc w:val="center"/>
        <w:rPr>
          <w:lang w:val="en-US" w:eastAsia="zh-CN"/>
        </w:rPr>
      </w:pPr>
      <w:r>
        <w:rPr>
          <w:rFonts w:hint="eastAsia"/>
          <w:noProof/>
          <w:lang w:val="en-US" w:eastAsia="zh"/>
        </w:rPr>
        <w:drawing>
          <wp:inline distT="0" distB="0" distL="114300" distR="114300" wp14:anchorId="5A734114" wp14:editId="12949162">
            <wp:extent cx="3761105" cy="1791970"/>
            <wp:effectExtent l="0" t="0" r="10795" b="1778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18"/>
                    <a:stretch>
                      <a:fillRect/>
                    </a:stretch>
                  </pic:blipFill>
                  <pic:spPr>
                    <a:xfrm>
                      <a:off x="0" y="0"/>
                      <a:ext cx="3761105" cy="1791970"/>
                    </a:xfrm>
                    <a:prstGeom prst="rect">
                      <a:avLst/>
                    </a:prstGeom>
                  </pic:spPr>
                </pic:pic>
              </a:graphicData>
            </a:graphic>
          </wp:inline>
        </w:drawing>
      </w:r>
    </w:p>
    <w:p w14:paraId="539151B4" w14:textId="41EE4368" w:rsidR="009F183C" w:rsidRPr="00A453A2" w:rsidRDefault="00000000">
      <w:pPr>
        <w:spacing w:before="120"/>
        <w:jc w:val="center"/>
        <w:rPr>
          <w:b/>
          <w:bCs/>
          <w:lang w:val="en-US" w:eastAsia="zh-CN"/>
        </w:rPr>
      </w:pPr>
      <w:r w:rsidRPr="00A453A2">
        <w:rPr>
          <w:rFonts w:hint="eastAsia"/>
          <w:b/>
          <w:bCs/>
          <w:lang w:val="en-US" w:eastAsia="zh-CN"/>
        </w:rPr>
        <w:t>Figure</w:t>
      </w:r>
      <w:r w:rsidR="00EB078E">
        <w:rPr>
          <w:rFonts w:hint="eastAsia"/>
          <w:b/>
          <w:bCs/>
          <w:lang w:val="en-US" w:eastAsia="zh-CN"/>
        </w:rPr>
        <w:t xml:space="preserve"> 2.3.1-1</w:t>
      </w:r>
      <w:r w:rsidRPr="00A453A2">
        <w:rPr>
          <w:rFonts w:hint="eastAsia"/>
          <w:b/>
          <w:bCs/>
          <w:lang w:val="en-US" w:eastAsia="zh-CN"/>
        </w:rPr>
        <w:t xml:space="preserve"> Performance comparison between Manchester and equal length PIE.</w:t>
      </w:r>
    </w:p>
    <w:p w14:paraId="08F84C12" w14:textId="77777777" w:rsidR="009F183C" w:rsidRDefault="00000000">
      <w:pPr>
        <w:spacing w:before="120"/>
        <w:rPr>
          <w:lang w:val="en-US" w:eastAsia="zh-CN"/>
        </w:rPr>
      </w:pPr>
      <w:r>
        <w:rPr>
          <w:rFonts w:hint="eastAsia"/>
          <w:lang w:val="en-US" w:eastAsia="zh-CN"/>
        </w:rPr>
        <w:t>However, for device 1 and 2a, it is very likely the downlink coverage bottleneck is a predefined receiver sensitivity other than the decoding performance. The ~1dB SNR loss may not be critical.</w:t>
      </w:r>
    </w:p>
    <w:p w14:paraId="388B14AC" w14:textId="157DCB4E" w:rsidR="009F183C" w:rsidRDefault="00000000">
      <w:pPr>
        <w:spacing w:before="120"/>
        <w:rPr>
          <w:lang w:eastAsia="zh-CN"/>
        </w:rPr>
      </w:pPr>
      <w:r>
        <w:rPr>
          <w:lang w:eastAsia="zh-CN"/>
        </w:rPr>
        <w:t xml:space="preserve">PIE is useful for RF energy harvesting. Although capacitor is used for </w:t>
      </w:r>
      <w:proofErr w:type="spellStart"/>
      <w:r>
        <w:rPr>
          <w:lang w:eastAsia="zh-CN"/>
        </w:rPr>
        <w:t>AIoT</w:t>
      </w:r>
      <w:proofErr w:type="spellEnd"/>
      <w:r>
        <w:rPr>
          <w:lang w:eastAsia="zh-CN"/>
        </w:rPr>
        <w:t xml:space="preserve"> devices, for inventory stages, if some signals/channels will be transmitted very frequently, using PIE will be more </w:t>
      </w:r>
      <w:r w:rsidR="00F56F35">
        <w:rPr>
          <w:rFonts w:hint="eastAsia"/>
          <w:lang w:eastAsia="zh-CN"/>
        </w:rPr>
        <w:t>efficient</w:t>
      </w:r>
      <w:r>
        <w:rPr>
          <w:lang w:eastAsia="zh-CN"/>
        </w:rPr>
        <w:t xml:space="preserve"> for the device to </w:t>
      </w:r>
      <w:r>
        <w:rPr>
          <w:rFonts w:hint="eastAsia"/>
          <w:lang w:val="en-US" w:eastAsia="zh-CN"/>
        </w:rPr>
        <w:t>monitor</w:t>
      </w:r>
      <w:r>
        <w:rPr>
          <w:lang w:eastAsia="zh-CN"/>
        </w:rPr>
        <w:t xml:space="preserve"> the signal and charging at the same time</w:t>
      </w:r>
      <w:r>
        <w:rPr>
          <w:rFonts w:hint="eastAsia"/>
          <w:lang w:val="en-US" w:eastAsia="zh-CN"/>
        </w:rPr>
        <w:t>, both before and after inventory starts</w:t>
      </w:r>
      <w:r>
        <w:rPr>
          <w:lang w:eastAsia="zh-CN"/>
        </w:rPr>
        <w:t xml:space="preserve">. The following </w:t>
      </w:r>
      <w:r>
        <w:rPr>
          <w:rFonts w:hint="eastAsia"/>
          <w:lang w:val="en-US" w:eastAsia="zh-CN"/>
        </w:rPr>
        <w:t>are</w:t>
      </w:r>
      <w:r>
        <w:rPr>
          <w:lang w:eastAsia="zh-CN"/>
        </w:rPr>
        <w:t xml:space="preserve"> </w:t>
      </w:r>
      <w:r w:rsidR="00F56F35">
        <w:rPr>
          <w:rFonts w:hint="eastAsia"/>
          <w:lang w:eastAsia="zh-CN"/>
        </w:rPr>
        <w:t>examples</w:t>
      </w:r>
      <w:r>
        <w:rPr>
          <w:lang w:eastAsia="zh-CN"/>
        </w:rPr>
        <w:t xml:space="preserve"> for </w:t>
      </w:r>
      <w:r w:rsidR="00F56F35">
        <w:rPr>
          <w:rFonts w:hint="eastAsia"/>
          <w:lang w:eastAsia="zh-CN"/>
        </w:rPr>
        <w:t>consideration</w:t>
      </w:r>
      <w:r>
        <w:rPr>
          <w:lang w:eastAsia="zh-CN"/>
        </w:rPr>
        <w:t xml:space="preserve">. </w:t>
      </w:r>
    </w:p>
    <w:p w14:paraId="4AA4E4EC" w14:textId="5375BAD0" w:rsidR="009F183C" w:rsidRDefault="00000000">
      <w:pPr>
        <w:spacing w:before="120"/>
        <w:rPr>
          <w:i/>
          <w:iCs/>
          <w:lang w:val="en-US" w:eastAsia="zh-CN"/>
        </w:rPr>
      </w:pPr>
      <w:r>
        <w:rPr>
          <w:rFonts w:hint="eastAsia"/>
          <w:i/>
          <w:iCs/>
          <w:lang w:val="en-US" w:eastAsia="zh-CN"/>
        </w:rPr>
        <w:t xml:space="preserve">Example 1: </w:t>
      </w:r>
      <w:r>
        <w:rPr>
          <w:i/>
          <w:iCs/>
          <w:lang w:eastAsia="zh-CN"/>
        </w:rPr>
        <w:t>I</w:t>
      </w:r>
      <w:r>
        <w:rPr>
          <w:rFonts w:hint="eastAsia"/>
          <w:i/>
          <w:iCs/>
          <w:lang w:val="en-US" w:eastAsia="zh-CN"/>
        </w:rPr>
        <w:t xml:space="preserve">f the Reader </w:t>
      </w:r>
      <w:proofErr w:type="gramStart"/>
      <w:r>
        <w:rPr>
          <w:rFonts w:hint="eastAsia"/>
          <w:i/>
          <w:iCs/>
          <w:lang w:val="en-US" w:eastAsia="zh-CN"/>
        </w:rPr>
        <w:t>has to</w:t>
      </w:r>
      <w:proofErr w:type="gramEnd"/>
      <w:r>
        <w:rPr>
          <w:rFonts w:hint="eastAsia"/>
          <w:i/>
          <w:iCs/>
          <w:lang w:val="en-US" w:eastAsia="zh-CN"/>
        </w:rPr>
        <w:t xml:space="preserve"> provide energy harvesting signals before inventory for devices to charge, it may take a long time for devices in cell edge. And if the Reader can send some R2D signals or channel during this stage, before inventory starting, to provide some indication for incoming inventory command, such as the time gap, the energy harvesting may be affected if the R2D signals or channel </w:t>
      </w:r>
      <w:r w:rsidR="00002445">
        <w:rPr>
          <w:i/>
          <w:iCs/>
          <w:lang w:val="en-US" w:eastAsia="zh-CN"/>
        </w:rPr>
        <w:t>cannot</w:t>
      </w:r>
      <w:r>
        <w:rPr>
          <w:rFonts w:hint="eastAsia"/>
          <w:i/>
          <w:iCs/>
          <w:lang w:val="en-US" w:eastAsia="zh-CN"/>
        </w:rPr>
        <w:t xml:space="preserve"> be simultaneously transmitted with RF energy harvesting </w:t>
      </w:r>
      <w:proofErr w:type="gramStart"/>
      <w:r>
        <w:rPr>
          <w:rFonts w:hint="eastAsia"/>
          <w:i/>
          <w:iCs/>
          <w:lang w:val="en-US" w:eastAsia="zh-CN"/>
        </w:rPr>
        <w:t>signals, and</w:t>
      </w:r>
      <w:proofErr w:type="gramEnd"/>
      <w:r>
        <w:rPr>
          <w:rFonts w:hint="eastAsia"/>
          <w:i/>
          <w:iCs/>
          <w:lang w:val="en-US" w:eastAsia="zh-CN"/>
        </w:rPr>
        <w:t xml:space="preserve"> is not friendly for energy harvesting. As shown in </w:t>
      </w:r>
      <w:r>
        <w:rPr>
          <w:i/>
          <w:iCs/>
          <w:lang w:eastAsia="zh-CN"/>
        </w:rPr>
        <w:t>Figure.</w:t>
      </w:r>
      <w:r>
        <w:rPr>
          <w:rFonts w:hint="eastAsia"/>
          <w:i/>
          <w:iCs/>
          <w:lang w:val="en-US" w:eastAsia="zh-CN"/>
        </w:rPr>
        <w:t xml:space="preserve">7, different devices need different </w:t>
      </w:r>
      <w:proofErr w:type="gramStart"/>
      <w:r>
        <w:rPr>
          <w:rFonts w:hint="eastAsia"/>
          <w:i/>
          <w:iCs/>
          <w:lang w:val="en-US" w:eastAsia="zh-CN"/>
        </w:rPr>
        <w:t>time</w:t>
      </w:r>
      <w:proofErr w:type="gramEnd"/>
      <w:r>
        <w:rPr>
          <w:rFonts w:hint="eastAsia"/>
          <w:i/>
          <w:iCs/>
          <w:lang w:val="en-US" w:eastAsia="zh-CN"/>
        </w:rPr>
        <w:t xml:space="preserve"> for EH before inventory starts, and some indication signals are transmitted to indicate the start time of Select/Query, so that devices that fully charged early does not need to always </w:t>
      </w:r>
      <w:r w:rsidR="00002445">
        <w:rPr>
          <w:i/>
          <w:iCs/>
          <w:lang w:val="en-US" w:eastAsia="zh-CN"/>
        </w:rPr>
        <w:t>monitor</w:t>
      </w:r>
      <w:r>
        <w:rPr>
          <w:rFonts w:hint="eastAsia"/>
          <w:i/>
          <w:iCs/>
          <w:lang w:val="en-US" w:eastAsia="zh-CN"/>
        </w:rPr>
        <w:t>. For device B/C, they will need more time for charging than device A. If the RF energy harvesting signal transmission is interrupted when R2D transmission for indicating start time of Query/select is transmitted, the energy harvesting of Manchester encoding will be slower than PIE encoding for such R2D indication.</w:t>
      </w:r>
    </w:p>
    <w:p w14:paraId="32EF14CA" w14:textId="77777777" w:rsidR="009F183C" w:rsidRDefault="00000000">
      <w:pPr>
        <w:spacing w:before="120"/>
        <w:jc w:val="center"/>
      </w:pPr>
      <w:r>
        <w:rPr>
          <w:noProof/>
        </w:rPr>
        <w:lastRenderedPageBreak/>
        <w:drawing>
          <wp:inline distT="0" distB="0" distL="114300" distR="114300" wp14:anchorId="7C1BABEE" wp14:editId="4C9FD20E">
            <wp:extent cx="5152390" cy="3159760"/>
            <wp:effectExtent l="0" t="0" r="13970" b="10160"/>
            <wp:docPr id="1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1"/>
                    <pic:cNvPicPr>
                      <a:picLocks noChangeAspect="1"/>
                    </pic:cNvPicPr>
                  </pic:nvPicPr>
                  <pic:blipFill>
                    <a:blip r:embed="rId19"/>
                    <a:stretch>
                      <a:fillRect/>
                    </a:stretch>
                  </pic:blipFill>
                  <pic:spPr>
                    <a:xfrm>
                      <a:off x="0" y="0"/>
                      <a:ext cx="5152390" cy="3159760"/>
                    </a:xfrm>
                    <a:prstGeom prst="rect">
                      <a:avLst/>
                    </a:prstGeom>
                    <a:noFill/>
                    <a:ln>
                      <a:noFill/>
                    </a:ln>
                  </pic:spPr>
                </pic:pic>
              </a:graphicData>
            </a:graphic>
          </wp:inline>
        </w:drawing>
      </w:r>
    </w:p>
    <w:p w14:paraId="18FD682B" w14:textId="668CA962" w:rsidR="009F183C" w:rsidRPr="00A453A2" w:rsidRDefault="00000000">
      <w:pPr>
        <w:spacing w:before="120"/>
        <w:jc w:val="center"/>
        <w:rPr>
          <w:b/>
          <w:bCs/>
          <w:lang w:val="en-US" w:eastAsia="zh-CN"/>
        </w:rPr>
      </w:pPr>
      <w:bookmarkStart w:id="42" w:name="_Ref30521"/>
      <w:bookmarkStart w:id="43" w:name="OLE_LINK32"/>
      <w:r w:rsidRPr="00A453A2">
        <w:rPr>
          <w:b/>
          <w:bCs/>
        </w:rPr>
        <w:t xml:space="preserve">Figure </w:t>
      </w:r>
      <w:bookmarkEnd w:id="42"/>
      <w:r w:rsidR="002B7131" w:rsidRPr="00A453A2">
        <w:rPr>
          <w:rFonts w:hint="eastAsia"/>
          <w:b/>
          <w:bCs/>
          <w:lang w:val="en-US" w:eastAsia="zh-CN"/>
        </w:rPr>
        <w:t xml:space="preserve">2.3.1-2 </w:t>
      </w:r>
      <w:r w:rsidRPr="00A453A2">
        <w:rPr>
          <w:rFonts w:hint="eastAsia"/>
          <w:b/>
          <w:bCs/>
          <w:lang w:val="en-US" w:eastAsia="zh-CN"/>
        </w:rPr>
        <w:t>T</w:t>
      </w:r>
      <w:bookmarkEnd w:id="43"/>
      <w:r w:rsidRPr="00A453A2">
        <w:rPr>
          <w:rFonts w:hint="eastAsia"/>
          <w:b/>
          <w:bCs/>
          <w:lang w:val="en-US" w:eastAsia="zh-CN"/>
        </w:rPr>
        <w:t>ransmission of indication signal reducing EH efficiency</w:t>
      </w:r>
    </w:p>
    <w:p w14:paraId="4C920AD8" w14:textId="69304358" w:rsidR="009F183C" w:rsidRDefault="00000000">
      <w:pPr>
        <w:spacing w:before="120"/>
        <w:rPr>
          <w:i/>
          <w:iCs/>
          <w:lang w:val="en-US" w:eastAsia="zh-CN"/>
        </w:rPr>
      </w:pPr>
      <w:r>
        <w:rPr>
          <w:rFonts w:hint="eastAsia"/>
          <w:i/>
          <w:iCs/>
          <w:lang w:val="en-US" w:eastAsia="zh-CN"/>
        </w:rPr>
        <w:t xml:space="preserve">Example 2: The need for RF charging also exists after inventory starts. Take direction 1 which was agreed to study during last RAN1 meeting as example, paging messages are periodically sent with an interval </w:t>
      </w:r>
      <w:proofErr w:type="spellStart"/>
      <w:r>
        <w:rPr>
          <w:rFonts w:hint="eastAsia"/>
          <w:i/>
          <w:iCs/>
          <w:lang w:val="en-US" w:eastAsia="zh-CN"/>
        </w:rPr>
        <w:t>Tp</w:t>
      </w:r>
      <w:proofErr w:type="spellEnd"/>
      <w:r>
        <w:rPr>
          <w:rFonts w:hint="eastAsia"/>
          <w:i/>
          <w:iCs/>
          <w:lang w:val="en-US" w:eastAsia="zh-CN"/>
        </w:rPr>
        <w:t xml:space="preserve">, </w:t>
      </w:r>
      <w:proofErr w:type="gramStart"/>
      <w:r>
        <w:rPr>
          <w:rFonts w:hint="eastAsia"/>
          <w:i/>
          <w:iCs/>
          <w:lang w:val="en-US" w:eastAsia="zh-CN"/>
        </w:rPr>
        <w:t>in order to</w:t>
      </w:r>
      <w:proofErr w:type="gramEnd"/>
      <w:r>
        <w:rPr>
          <w:rFonts w:hint="eastAsia"/>
          <w:i/>
          <w:iCs/>
          <w:lang w:val="en-US" w:eastAsia="zh-CN"/>
        </w:rPr>
        <w:t xml:space="preserve"> collect devices that are </w:t>
      </w:r>
      <w:r w:rsidR="00E7549E">
        <w:rPr>
          <w:rFonts w:hint="eastAsia"/>
          <w:i/>
          <w:iCs/>
          <w:lang w:val="en-US" w:eastAsia="zh-CN"/>
        </w:rPr>
        <w:t>randomly fully charged to be available</w:t>
      </w:r>
      <w:r>
        <w:rPr>
          <w:rFonts w:hint="eastAsia"/>
          <w:i/>
          <w:iCs/>
          <w:lang w:val="en-US" w:eastAsia="zh-CN"/>
        </w:rPr>
        <w:t xml:space="preserve">. Then if PIE is used for R2D transmission, devices waked up later can make fully use of  </w:t>
      </w:r>
    </w:p>
    <w:p w14:paraId="19B6D66A" w14:textId="77777777" w:rsidR="009F183C" w:rsidRDefault="00000000">
      <w:pPr>
        <w:spacing w:before="120"/>
        <w:rPr>
          <w:i/>
          <w:iCs/>
          <w:lang w:val="en-US" w:eastAsia="zh-CN"/>
        </w:rPr>
      </w:pPr>
      <w:proofErr w:type="gramStart"/>
      <w:r>
        <w:rPr>
          <w:rFonts w:hint="eastAsia"/>
          <w:i/>
          <w:iCs/>
          <w:lang w:val="en-US" w:eastAsia="zh-CN"/>
        </w:rPr>
        <w:t>So</w:t>
      </w:r>
      <w:proofErr w:type="gramEnd"/>
      <w:r>
        <w:rPr>
          <w:rFonts w:hint="eastAsia"/>
          <w:i/>
          <w:iCs/>
          <w:lang w:val="en-US" w:eastAsia="zh-CN"/>
        </w:rPr>
        <w:t xml:space="preserve"> more discussion is needed considering the inventory procedure about the down-selection. </w:t>
      </w:r>
    </w:p>
    <w:p w14:paraId="164C6119" w14:textId="77777777" w:rsidR="009F183C" w:rsidRDefault="009F183C">
      <w:pPr>
        <w:spacing w:before="120"/>
        <w:jc w:val="center"/>
        <w:rPr>
          <w:lang w:val="en-US" w:eastAsia="zh-CN"/>
        </w:rPr>
      </w:pPr>
    </w:p>
    <w:p w14:paraId="0B35C597" w14:textId="77777777" w:rsidR="009F183C" w:rsidRDefault="00000000">
      <w:pPr>
        <w:spacing w:before="120"/>
        <w:rPr>
          <w:lang w:eastAsia="zh-CN"/>
        </w:rPr>
      </w:pPr>
      <w:r>
        <w:rPr>
          <w:lang w:eastAsia="zh-CN"/>
        </w:rPr>
        <w:t xml:space="preserve">Hence, we propose that both </w:t>
      </w:r>
      <w:r>
        <w:rPr>
          <w:rFonts w:hint="eastAsia"/>
          <w:lang w:val="en-US" w:eastAsia="zh-CN"/>
        </w:rPr>
        <w:t xml:space="preserve">equal and unequal </w:t>
      </w:r>
      <w:r>
        <w:rPr>
          <w:lang w:eastAsia="zh-CN"/>
        </w:rPr>
        <w:t xml:space="preserve">PIE coding </w:t>
      </w:r>
      <w:r>
        <w:rPr>
          <w:rFonts w:hint="eastAsia"/>
          <w:lang w:val="en-US" w:eastAsia="zh-CN"/>
        </w:rPr>
        <w:t>can be studied</w:t>
      </w:r>
      <w:r>
        <w:rPr>
          <w:lang w:eastAsia="zh-CN"/>
        </w:rPr>
        <w:t>.</w:t>
      </w:r>
    </w:p>
    <w:p w14:paraId="28E9EC9A" w14:textId="77777777" w:rsidR="009F183C" w:rsidRDefault="00000000">
      <w:pPr>
        <w:pStyle w:val="a3"/>
        <w:spacing w:before="120"/>
        <w:jc w:val="left"/>
        <w:rPr>
          <w:b/>
          <w:lang w:val="en-US" w:eastAsia="zh"/>
        </w:rPr>
      </w:pPr>
      <w:r>
        <w:rPr>
          <w:b/>
          <w:bCs w:val="0"/>
        </w:rPr>
        <w:t>Proposal 1</w:t>
      </w:r>
      <w:r>
        <w:rPr>
          <w:rFonts w:eastAsia="宋体" w:hint="eastAsia"/>
          <w:b/>
          <w:bCs w:val="0"/>
          <w:lang w:val="en-US" w:eastAsia="zh-CN"/>
        </w:rPr>
        <w:t>1</w:t>
      </w:r>
      <w:r>
        <w:rPr>
          <w:rFonts w:hint="eastAsia"/>
          <w:b/>
          <w:lang w:val="en-US" w:eastAsia="zh-CN"/>
        </w:rPr>
        <w:t xml:space="preserve">: </w:t>
      </w:r>
      <w:r>
        <w:rPr>
          <w:rFonts w:hint="eastAsia"/>
          <w:b/>
          <w:lang w:val="en-US" w:eastAsia="zh"/>
        </w:rPr>
        <w:t>It is proposed to capture the following text in the TR38.769.</w:t>
      </w:r>
    </w:p>
    <w:p w14:paraId="31269302" w14:textId="73948C9F" w:rsidR="009F183C" w:rsidRDefault="00000000" w:rsidP="00A453A2">
      <w:pPr>
        <w:numPr>
          <w:ilvl w:val="255"/>
          <w:numId w:val="0"/>
        </w:numPr>
        <w:spacing w:before="120"/>
        <w:rPr>
          <w:i/>
          <w:iCs/>
          <w:lang w:val="en-US" w:eastAsia="zh"/>
        </w:rPr>
      </w:pPr>
      <w:r w:rsidRPr="00A453A2">
        <w:rPr>
          <w:i/>
          <w:iCs/>
          <w:lang w:val="en-US" w:eastAsia="zh"/>
        </w:rPr>
        <w:t xml:space="preserve">PIE </w:t>
      </w:r>
      <w:r w:rsidRPr="00A453A2">
        <w:rPr>
          <w:i/>
          <w:iCs/>
          <w:lang w:eastAsia="zh-CN"/>
        </w:rPr>
        <w:t>code</w:t>
      </w:r>
      <w:r w:rsidRPr="00A453A2">
        <w:rPr>
          <w:i/>
          <w:iCs/>
          <w:lang w:eastAsia="zh"/>
        </w:rPr>
        <w:t xml:space="preserve"> is </w:t>
      </w:r>
      <w:r w:rsidR="002B7131" w:rsidRPr="002B7131">
        <w:rPr>
          <w:i/>
          <w:iCs/>
          <w:lang w:eastAsia="zh"/>
        </w:rPr>
        <w:t>beneficial</w:t>
      </w:r>
      <w:r w:rsidRPr="00A453A2">
        <w:rPr>
          <w:i/>
          <w:iCs/>
          <w:lang w:eastAsia="zh"/>
        </w:rPr>
        <w:t xml:space="preserve"> </w:t>
      </w:r>
      <w:r w:rsidRPr="00A453A2">
        <w:rPr>
          <w:i/>
          <w:iCs/>
          <w:lang w:eastAsia="zh-CN"/>
        </w:rPr>
        <w:t>from energy harvesting efficiency</w:t>
      </w:r>
      <w:r w:rsidRPr="00A453A2">
        <w:rPr>
          <w:i/>
          <w:iCs/>
          <w:lang w:eastAsia="zh"/>
        </w:rPr>
        <w:t xml:space="preserve"> perspective.</w:t>
      </w:r>
      <w:r w:rsidRPr="00A453A2">
        <w:rPr>
          <w:i/>
          <w:iCs/>
          <w:lang w:val="en-US" w:eastAsia="zh-CN"/>
        </w:rPr>
        <w:t xml:space="preserve"> </w:t>
      </w:r>
      <w:r w:rsidRPr="00A453A2">
        <w:rPr>
          <w:i/>
          <w:iCs/>
          <w:lang w:eastAsia="zh"/>
        </w:rPr>
        <w:t>B</w:t>
      </w:r>
      <w:r w:rsidRPr="00A453A2">
        <w:rPr>
          <w:i/>
          <w:iCs/>
          <w:lang w:eastAsia="zh-CN"/>
        </w:rPr>
        <w:t xml:space="preserve">oth equal and unequal length of bit 0 and bit 1 </w:t>
      </w:r>
      <w:r w:rsidRPr="00A453A2">
        <w:rPr>
          <w:i/>
          <w:iCs/>
          <w:lang w:eastAsia="zh"/>
        </w:rPr>
        <w:t xml:space="preserve">can be considered. </w:t>
      </w:r>
      <w:r w:rsidRPr="00A453A2">
        <w:rPr>
          <w:i/>
          <w:iCs/>
          <w:lang w:val="en-US" w:eastAsia="zh-CN"/>
        </w:rPr>
        <w:t xml:space="preserve"> </w:t>
      </w:r>
      <w:r w:rsidRPr="00A453A2">
        <w:rPr>
          <w:i/>
          <w:iCs/>
          <w:lang w:val="en-US" w:eastAsia="zh"/>
        </w:rPr>
        <w:t xml:space="preserve">Examples for further considerations are </w:t>
      </w:r>
      <w:r w:rsidRPr="00A453A2">
        <w:rPr>
          <w:i/>
          <w:iCs/>
          <w:lang w:eastAsia="zh-CN"/>
        </w:rPr>
        <w:t xml:space="preserve">bit </w:t>
      </w:r>
      <w:r w:rsidRPr="00A453A2">
        <w:rPr>
          <w:rFonts w:hint="eastAsia"/>
          <w:i/>
          <w:iCs/>
          <w:lang w:eastAsia="zh-CN"/>
        </w:rPr>
        <w:t>0</w:t>
      </w:r>
      <w:r w:rsidRPr="00A453A2">
        <w:rPr>
          <w:rFonts w:hint="eastAsia"/>
          <w:i/>
          <w:iCs/>
          <w:lang w:eastAsia="zh-CN"/>
        </w:rPr>
        <w:t>→</w:t>
      </w:r>
      <w:r w:rsidRPr="00A453A2">
        <w:rPr>
          <w:rFonts w:hint="eastAsia"/>
          <w:i/>
          <w:iCs/>
          <w:lang w:eastAsia="zh-CN"/>
        </w:rPr>
        <w:t>chips{1</w:t>
      </w:r>
      <w:r w:rsidRPr="00A453A2">
        <w:rPr>
          <w:i/>
          <w:iCs/>
          <w:lang w:val="en-US" w:eastAsia="zh-CN"/>
        </w:rPr>
        <w:t>11</w:t>
      </w:r>
      <w:r w:rsidRPr="00A453A2">
        <w:rPr>
          <w:i/>
          <w:iCs/>
          <w:lang w:eastAsia="zh-CN"/>
        </w:rPr>
        <w:t>0</w:t>
      </w:r>
      <w:r w:rsidRPr="00A453A2">
        <w:rPr>
          <w:i/>
          <w:iCs/>
          <w:lang w:val="en-US" w:eastAsia="zh-CN"/>
        </w:rPr>
        <w:t>1</w:t>
      </w:r>
      <w:r w:rsidRPr="00A453A2">
        <w:rPr>
          <w:i/>
          <w:iCs/>
          <w:lang w:eastAsia="zh-CN"/>
        </w:rPr>
        <w:t xml:space="preserve">0}, bit </w:t>
      </w:r>
      <w:r w:rsidRPr="00A453A2">
        <w:rPr>
          <w:rFonts w:hint="eastAsia"/>
          <w:i/>
          <w:iCs/>
          <w:lang w:eastAsia="zh-CN"/>
        </w:rPr>
        <w:t>1</w:t>
      </w:r>
      <w:r w:rsidRPr="00A453A2">
        <w:rPr>
          <w:rFonts w:hint="eastAsia"/>
          <w:i/>
          <w:iCs/>
          <w:lang w:eastAsia="zh-CN"/>
        </w:rPr>
        <w:t>→</w:t>
      </w:r>
      <w:r w:rsidRPr="00A453A2">
        <w:rPr>
          <w:rFonts w:hint="eastAsia"/>
          <w:i/>
          <w:iCs/>
          <w:lang w:eastAsia="zh-CN"/>
        </w:rPr>
        <w:t>chips{</w:t>
      </w:r>
      <w:r w:rsidRPr="00A453A2">
        <w:rPr>
          <w:i/>
          <w:iCs/>
          <w:lang w:val="en-US" w:eastAsia="zh-CN"/>
        </w:rPr>
        <w:t>1</w:t>
      </w:r>
      <w:r w:rsidRPr="00A453A2">
        <w:rPr>
          <w:i/>
          <w:iCs/>
          <w:lang w:eastAsia="zh-CN"/>
        </w:rPr>
        <w:t>0</w:t>
      </w:r>
      <w:r w:rsidRPr="00A453A2">
        <w:rPr>
          <w:i/>
          <w:iCs/>
          <w:lang w:val="en-US" w:eastAsia="zh-CN"/>
        </w:rPr>
        <w:t>111</w:t>
      </w:r>
      <w:r w:rsidRPr="00A453A2">
        <w:rPr>
          <w:i/>
          <w:iCs/>
          <w:lang w:eastAsia="zh-CN"/>
        </w:rPr>
        <w:t>0}</w:t>
      </w:r>
      <w:r w:rsidRPr="00A453A2">
        <w:rPr>
          <w:i/>
          <w:iCs/>
          <w:lang w:eastAsia="zh"/>
        </w:rPr>
        <w:t xml:space="preserve">. </w:t>
      </w:r>
      <w:r w:rsidRPr="00A453A2">
        <w:rPr>
          <w:i/>
          <w:iCs/>
          <w:lang w:val="en-US" w:eastAsia="zh"/>
        </w:rPr>
        <w:t xml:space="preserve">It is observed that the PIE code link performance is about </w:t>
      </w:r>
      <w:r w:rsidRPr="00A453A2">
        <w:rPr>
          <w:i/>
          <w:iCs/>
          <w:lang w:val="en-US" w:eastAsia="zh-CN"/>
        </w:rPr>
        <w:t>~1dB</w:t>
      </w:r>
      <w:r w:rsidRPr="00A453A2">
        <w:rPr>
          <w:i/>
          <w:iCs/>
          <w:lang w:val="en-US" w:eastAsia="zh"/>
        </w:rPr>
        <w:t xml:space="preserve"> worse than the </w:t>
      </w:r>
      <w:r w:rsidR="002B7131" w:rsidRPr="002B7131">
        <w:rPr>
          <w:i/>
          <w:iCs/>
          <w:lang w:val="en-US" w:eastAsia="zh"/>
        </w:rPr>
        <w:t>Manchester</w:t>
      </w:r>
      <w:r w:rsidRPr="00A453A2">
        <w:rPr>
          <w:i/>
          <w:iCs/>
          <w:lang w:val="en-US" w:eastAsia="zh"/>
        </w:rPr>
        <w:t xml:space="preserve"> code. </w:t>
      </w:r>
    </w:p>
    <w:p w14:paraId="1EE281EE" w14:textId="77777777" w:rsidR="009F183C" w:rsidRPr="00A453A2" w:rsidRDefault="009F183C" w:rsidP="00A453A2">
      <w:pPr>
        <w:numPr>
          <w:ilvl w:val="255"/>
          <w:numId w:val="0"/>
        </w:numPr>
        <w:spacing w:before="120"/>
        <w:rPr>
          <w:i/>
          <w:iCs/>
          <w:lang w:val="en-US" w:eastAsia="zh-CN"/>
        </w:rPr>
      </w:pPr>
    </w:p>
    <w:p w14:paraId="729F56E2" w14:textId="77777777" w:rsidR="009F183C" w:rsidRPr="00DE5008" w:rsidRDefault="00000000">
      <w:pPr>
        <w:pStyle w:val="4"/>
        <w:numPr>
          <w:ilvl w:val="3"/>
          <w:numId w:val="5"/>
        </w:numPr>
        <w:tabs>
          <w:tab w:val="clear" w:pos="2694"/>
        </w:tabs>
        <w:spacing w:before="120"/>
        <w:rPr>
          <w:b/>
          <w:lang w:val="en-US" w:eastAsia="zh-CN"/>
        </w:rPr>
      </w:pPr>
      <w:r w:rsidRPr="00DE5008">
        <w:rPr>
          <w:rFonts w:hint="eastAsia"/>
          <w:b/>
          <w:lang w:val="en-US" w:eastAsia="zh-CN"/>
        </w:rPr>
        <w:t>Repetition</w:t>
      </w:r>
    </w:p>
    <w:p w14:paraId="65D50A9E" w14:textId="24E3967E" w:rsidR="009F183C" w:rsidRPr="00A453A2" w:rsidRDefault="00000000">
      <w:pPr>
        <w:spacing w:before="120"/>
        <w:rPr>
          <w:lang w:val="en-US" w:eastAsia="zh"/>
        </w:rPr>
      </w:pPr>
      <w:r w:rsidRPr="00A453A2">
        <w:rPr>
          <w:lang w:val="en-US" w:eastAsia="zh"/>
        </w:rPr>
        <w:t xml:space="preserve">For R2D repetition, no consensus has been achieved in </w:t>
      </w:r>
      <w:r w:rsidR="00A359B8" w:rsidRPr="00A359B8">
        <w:rPr>
          <w:lang w:val="en-US" w:eastAsia="zh"/>
        </w:rPr>
        <w:t>previous</w:t>
      </w:r>
      <w:r w:rsidRPr="00A453A2">
        <w:rPr>
          <w:lang w:val="en-US" w:eastAsia="zh"/>
        </w:rPr>
        <w:t xml:space="preserve"> RAN1 meetings, and the latest intermediate FL proposals are recapped as follows:</w:t>
      </w:r>
    </w:p>
    <w:tbl>
      <w:tblPr>
        <w:tblStyle w:val="af"/>
        <w:tblW w:w="0" w:type="auto"/>
        <w:tblLook w:val="04A0" w:firstRow="1" w:lastRow="0" w:firstColumn="1" w:lastColumn="0" w:noHBand="0" w:noVBand="1"/>
      </w:tblPr>
      <w:tblGrid>
        <w:gridCol w:w="9855"/>
      </w:tblGrid>
      <w:tr w:rsidR="009F183C" w14:paraId="1D41346E" w14:textId="77777777">
        <w:tc>
          <w:tcPr>
            <w:tcW w:w="10081" w:type="dxa"/>
          </w:tcPr>
          <w:p w14:paraId="39054C9B" w14:textId="77777777" w:rsidR="009F183C" w:rsidRDefault="00000000">
            <w:pPr>
              <w:spacing w:before="120"/>
              <w:jc w:val="both"/>
              <w:rPr>
                <w:b/>
                <w:bCs/>
                <w:lang w:eastAsia="zh-CN"/>
              </w:rPr>
            </w:pPr>
            <w:r>
              <w:rPr>
                <w:b/>
                <w:bCs/>
                <w:lang w:eastAsia="zh-CN"/>
              </w:rPr>
              <w:t>Proposal 2.4a(I): Companies to propose whether R2D FEC for only device 2b is compatible with SID stipulation of “</w:t>
            </w:r>
            <w:r>
              <w:rPr>
                <w:b/>
                <w:bCs/>
                <w:i/>
                <w:iCs/>
                <w:lang w:eastAsia="zh-CN"/>
              </w:rPr>
              <w:t>a harmonized air interface design with minimized differences (where necessary)</w:t>
            </w:r>
            <w:r>
              <w:rPr>
                <w:b/>
                <w:bCs/>
                <w:lang w:eastAsia="zh-CN"/>
              </w:rPr>
              <w:t>”.</w:t>
            </w:r>
          </w:p>
          <w:p w14:paraId="085A6DA4" w14:textId="77777777" w:rsidR="009F183C" w:rsidRDefault="009F183C">
            <w:pPr>
              <w:spacing w:before="120"/>
              <w:jc w:val="both"/>
              <w:rPr>
                <w:b/>
                <w:bCs/>
                <w:lang w:eastAsia="zh-CN"/>
              </w:rPr>
            </w:pPr>
          </w:p>
          <w:p w14:paraId="102CEF0B" w14:textId="77777777" w:rsidR="009F183C" w:rsidRDefault="00000000">
            <w:pPr>
              <w:spacing w:before="120"/>
              <w:jc w:val="both"/>
              <w:rPr>
                <w:b/>
                <w:lang w:eastAsia="zh-CN"/>
              </w:rPr>
            </w:pPr>
            <w:r>
              <w:rPr>
                <w:b/>
                <w:lang w:eastAsia="zh-CN"/>
              </w:rPr>
              <w:t xml:space="preserve">Proposal 2.4b(I): </w:t>
            </w:r>
          </w:p>
          <w:p w14:paraId="26DB30E5" w14:textId="77777777" w:rsidR="009F183C" w:rsidRDefault="00000000">
            <w:pPr>
              <w:numPr>
                <w:ilvl w:val="0"/>
                <w:numId w:val="26"/>
              </w:numPr>
              <w:spacing w:before="120"/>
              <w:jc w:val="both"/>
              <w:rPr>
                <w:b/>
                <w:bCs/>
                <w:lang w:eastAsia="zh-CN"/>
              </w:rPr>
            </w:pPr>
            <w:r>
              <w:rPr>
                <w:b/>
                <w:bCs/>
                <w:lang w:eastAsia="zh-CN"/>
              </w:rPr>
              <w:t>For R2D transmissions, the necessity of at least bit-level repetitions is studied based on potential need for coverage enhancements according to the coverage evaluations.</w:t>
            </w:r>
          </w:p>
          <w:p w14:paraId="41EF8800" w14:textId="77777777" w:rsidR="009F183C" w:rsidRDefault="009F183C">
            <w:pPr>
              <w:spacing w:before="120"/>
              <w:rPr>
                <w:lang w:val="en-US" w:eastAsia="zh-CN"/>
              </w:rPr>
            </w:pPr>
          </w:p>
        </w:tc>
      </w:tr>
    </w:tbl>
    <w:p w14:paraId="32D9EF41" w14:textId="77777777" w:rsidR="009F183C" w:rsidRDefault="00000000">
      <w:pPr>
        <w:spacing w:before="120"/>
        <w:rPr>
          <w:lang w:val="en-US" w:eastAsia="zh-CN"/>
        </w:rPr>
      </w:pPr>
      <w:r>
        <w:rPr>
          <w:rFonts w:hint="eastAsia"/>
          <w:lang w:val="en-US" w:eastAsia="zh-CN"/>
        </w:rPr>
        <w:t xml:space="preserve">Since </w:t>
      </w:r>
      <w:r>
        <w:t>envelope detection</w:t>
      </w:r>
      <w:r>
        <w:rPr>
          <w:rFonts w:hint="eastAsia"/>
          <w:lang w:val="en-US" w:eastAsia="zh-CN"/>
        </w:rPr>
        <w:t xml:space="preserve"> is used for downlink reception, bit level repetition may not provide expected gain for the reception, and chip level repetition may be useful for R2D transmission coverage. </w:t>
      </w:r>
    </w:p>
    <w:p w14:paraId="6DBC6880" w14:textId="77777777" w:rsidR="009F183C" w:rsidRDefault="00000000">
      <w:pPr>
        <w:spacing w:before="120"/>
        <w:rPr>
          <w:lang w:val="en-US" w:eastAsia="zh-CN"/>
        </w:rPr>
      </w:pPr>
      <w:r>
        <w:rPr>
          <w:rFonts w:hint="eastAsia"/>
          <w:lang w:val="en-US" w:eastAsia="zh-CN"/>
        </w:rPr>
        <w:lastRenderedPageBreak/>
        <w:t xml:space="preserve">Repetition can also be used to produce low data rate such as 0.1kbps. Since OOK-1 or OOK-4 will be used for downlink waveform generation, 14kcps is the lowest chip rate for OOK-1, with 1/2 Manchester encoding, the data rate is 7kbps. Then to produce lower data rate, repetition can be used. </w:t>
      </w:r>
    </w:p>
    <w:p w14:paraId="7001F92C" w14:textId="77777777" w:rsidR="009F183C" w:rsidRDefault="00000000">
      <w:pPr>
        <w:spacing w:before="120"/>
        <w:rPr>
          <w:b/>
          <w:bCs/>
          <w:lang w:val="en-US" w:eastAsia="zh-CN"/>
        </w:rPr>
      </w:pPr>
      <w:r>
        <w:rPr>
          <w:rFonts w:hint="eastAsia"/>
          <w:lang w:val="en-US" w:eastAsia="zh-CN"/>
        </w:rPr>
        <w:t xml:space="preserve">However, </w:t>
      </w:r>
    </w:p>
    <w:p w14:paraId="16C104CC" w14:textId="77777777" w:rsidR="009F183C" w:rsidRDefault="00000000">
      <w:pPr>
        <w:numPr>
          <w:ilvl w:val="0"/>
          <w:numId w:val="34"/>
        </w:numPr>
        <w:spacing w:before="120"/>
        <w:rPr>
          <w:lang w:val="en-US" w:eastAsia="zh-CN"/>
        </w:rPr>
      </w:pPr>
      <w:r>
        <w:rPr>
          <w:lang w:eastAsia="zh-CN"/>
        </w:rPr>
        <w:t>F</w:t>
      </w:r>
      <w:r>
        <w:rPr>
          <w:lang w:val="en-US" w:eastAsia="zh-CN"/>
        </w:rPr>
        <w:t>or device type 1 and 2a,</w:t>
      </w:r>
      <w:r>
        <w:rPr>
          <w:lang w:eastAsia="zh-CN"/>
        </w:rPr>
        <w:t xml:space="preserve"> in some cases,</w:t>
      </w:r>
      <w:r>
        <w:rPr>
          <w:lang w:val="en-US" w:eastAsia="zh-CN"/>
        </w:rPr>
        <w:t xml:space="preserve"> the </w:t>
      </w:r>
      <w:r>
        <w:rPr>
          <w:lang w:eastAsia="zh-CN"/>
        </w:rPr>
        <w:t>activation threshold is</w:t>
      </w:r>
      <w:r>
        <w:rPr>
          <w:lang w:val="en-US" w:eastAsia="zh-CN"/>
        </w:rPr>
        <w:t xml:space="preserve"> the bottleneck, whether repetition is supported can be further studied based on coverage evaluation. </w:t>
      </w:r>
    </w:p>
    <w:p w14:paraId="05E1CAAC" w14:textId="77777777" w:rsidR="009F183C" w:rsidRDefault="00000000">
      <w:pPr>
        <w:numPr>
          <w:ilvl w:val="0"/>
          <w:numId w:val="34"/>
        </w:numPr>
        <w:spacing w:before="120"/>
        <w:rPr>
          <w:lang w:val="en-US" w:eastAsia="zh-CN"/>
        </w:rPr>
      </w:pPr>
      <w:r>
        <w:rPr>
          <w:lang w:eastAsia="zh-CN"/>
        </w:rPr>
        <w:t xml:space="preserve">From device perspective, especially device 1 with low complex and memories, it is not possible to combine the multiple </w:t>
      </w:r>
      <w:r>
        <w:rPr>
          <w:rFonts w:hint="eastAsia"/>
          <w:lang w:val="en-US" w:eastAsia="zh-CN"/>
        </w:rPr>
        <w:t>repetition</w:t>
      </w:r>
      <w:r>
        <w:rPr>
          <w:lang w:eastAsia="zh-CN"/>
        </w:rPr>
        <w:t xml:space="preserve">s. Hence, such </w:t>
      </w:r>
      <w:r>
        <w:rPr>
          <w:rFonts w:hint="eastAsia"/>
          <w:lang w:val="en-US" w:eastAsia="zh-CN"/>
        </w:rPr>
        <w:t>repetition</w:t>
      </w:r>
      <w:r>
        <w:rPr>
          <w:lang w:eastAsia="zh-CN"/>
        </w:rPr>
        <w:t xml:space="preserve">s may not be helpful. </w:t>
      </w:r>
    </w:p>
    <w:p w14:paraId="4228E3AE" w14:textId="0C4A4DDB" w:rsidR="009F183C" w:rsidRDefault="00000000">
      <w:pPr>
        <w:spacing w:before="120"/>
        <w:rPr>
          <w:b/>
          <w:bCs/>
          <w:lang w:val="en-US" w:eastAsia="zh-CN"/>
        </w:rPr>
      </w:pPr>
      <w:bookmarkStart w:id="44" w:name="OLE_LINK33"/>
      <w:r>
        <w:rPr>
          <w:rFonts w:hint="eastAsia"/>
          <w:b/>
          <w:bCs/>
          <w:lang w:val="en-US" w:eastAsia="zh-CN"/>
        </w:rPr>
        <w:t xml:space="preserve">Observation 6: </w:t>
      </w:r>
      <w:r>
        <w:rPr>
          <w:b/>
          <w:bCs/>
          <w:lang w:eastAsia="zh-CN"/>
        </w:rPr>
        <w:t xml:space="preserve">Bit-level and chip-level </w:t>
      </w:r>
      <w:r w:rsidR="00A359B8">
        <w:rPr>
          <w:b/>
          <w:bCs/>
          <w:lang w:val="en-US" w:eastAsia="zh-CN"/>
        </w:rPr>
        <w:t>repetition</w:t>
      </w:r>
      <w:r>
        <w:rPr>
          <w:b/>
          <w:bCs/>
          <w:lang w:eastAsia="zh-CN"/>
        </w:rPr>
        <w:t xml:space="preserve"> </w:t>
      </w:r>
      <w:r>
        <w:rPr>
          <w:rFonts w:hint="eastAsia"/>
          <w:b/>
          <w:bCs/>
          <w:lang w:val="en-US" w:eastAsia="zh-CN"/>
        </w:rPr>
        <w:t xml:space="preserve">can be </w:t>
      </w:r>
      <w:r>
        <w:rPr>
          <w:b/>
          <w:bCs/>
          <w:lang w:eastAsia="zh-CN"/>
        </w:rPr>
        <w:t xml:space="preserve">considered </w:t>
      </w:r>
      <w:r>
        <w:rPr>
          <w:rFonts w:hint="eastAsia"/>
          <w:b/>
          <w:bCs/>
          <w:lang w:val="en-US" w:eastAsia="zh-CN"/>
        </w:rPr>
        <w:t>to generate a lower data rate than 7kbps.</w:t>
      </w:r>
    </w:p>
    <w:bookmarkEnd w:id="44"/>
    <w:p w14:paraId="35B350B8" w14:textId="77777777" w:rsidR="009F183C" w:rsidRDefault="00000000">
      <w:pPr>
        <w:spacing w:before="120"/>
        <w:rPr>
          <w:b/>
          <w:bCs/>
          <w:lang w:val="en-US" w:eastAsia="zh-CN"/>
        </w:rPr>
      </w:pPr>
      <w:r>
        <w:rPr>
          <w:rFonts w:hint="eastAsia"/>
          <w:b/>
          <w:bCs/>
          <w:lang w:val="en-US" w:eastAsia="zh-CN"/>
        </w:rPr>
        <w:t>Observation 7: If data channel of R2D is not the bottleneck channel for device 1 and 2a, supporting repetition seems not necessary.</w:t>
      </w:r>
    </w:p>
    <w:p w14:paraId="3B2C79C3" w14:textId="77777777" w:rsidR="009F183C" w:rsidRDefault="00000000">
      <w:pPr>
        <w:pStyle w:val="a3"/>
        <w:spacing w:before="120"/>
        <w:jc w:val="left"/>
        <w:rPr>
          <w:b/>
          <w:lang w:eastAsia="zh-CN"/>
        </w:rPr>
      </w:pPr>
      <w:r>
        <w:rPr>
          <w:b/>
          <w:bCs w:val="0"/>
        </w:rPr>
        <w:t>Proposal 1</w:t>
      </w:r>
      <w:r>
        <w:rPr>
          <w:rFonts w:eastAsia="宋体" w:hint="eastAsia"/>
          <w:b/>
          <w:bCs w:val="0"/>
          <w:lang w:val="en-US" w:eastAsia="zh-CN"/>
        </w:rPr>
        <w:t>2</w:t>
      </w:r>
      <w:r>
        <w:rPr>
          <w:rFonts w:hint="eastAsia"/>
          <w:b/>
          <w:bCs w:val="0"/>
          <w:lang w:val="en-US" w:eastAsia="zh-CN"/>
        </w:rPr>
        <w:t>: Whether to support repetition can wait for the R2D coverage evaluation conclusion</w:t>
      </w:r>
      <w:r>
        <w:rPr>
          <w:b/>
          <w:lang w:eastAsia="zh-CN"/>
        </w:rPr>
        <w:t>.</w:t>
      </w:r>
    </w:p>
    <w:p w14:paraId="3447FC4A" w14:textId="77777777" w:rsidR="009F183C" w:rsidRDefault="009F183C">
      <w:pPr>
        <w:spacing w:before="120"/>
        <w:rPr>
          <w:b/>
          <w:bCs/>
          <w:lang w:val="en-US" w:eastAsia="zh-CN"/>
        </w:rPr>
      </w:pPr>
    </w:p>
    <w:p w14:paraId="48A6838A" w14:textId="77777777" w:rsidR="009F183C" w:rsidRPr="00A453A2" w:rsidRDefault="00000000">
      <w:pPr>
        <w:pStyle w:val="3"/>
        <w:numPr>
          <w:ilvl w:val="2"/>
          <w:numId w:val="5"/>
        </w:numPr>
        <w:spacing w:before="120"/>
        <w:rPr>
          <w:b/>
          <w:bCs/>
          <w:lang w:val="en-US" w:eastAsia="zh-CN"/>
        </w:rPr>
      </w:pPr>
      <w:r w:rsidRPr="00A453A2">
        <w:rPr>
          <w:rFonts w:hint="eastAsia"/>
          <w:b/>
          <w:bCs/>
          <w:lang w:val="en-US" w:eastAsia="zh-CN"/>
        </w:rPr>
        <w:t>D2R link</w:t>
      </w:r>
    </w:p>
    <w:p w14:paraId="37112B1C" w14:textId="77777777" w:rsidR="009F183C" w:rsidRDefault="00000000">
      <w:pPr>
        <w:spacing w:before="120"/>
        <w:rPr>
          <w:lang w:val="en-US" w:eastAsia="zh-CN"/>
        </w:rPr>
      </w:pPr>
      <w:r>
        <w:rPr>
          <w:rFonts w:hint="eastAsia"/>
          <w:lang w:val="en-US" w:eastAsia="zh-CN"/>
        </w:rPr>
        <w:t>During previous meeting, the following agreement was made,</w:t>
      </w:r>
    </w:p>
    <w:tbl>
      <w:tblPr>
        <w:tblStyle w:val="af"/>
        <w:tblW w:w="0" w:type="auto"/>
        <w:tblLook w:val="04A0" w:firstRow="1" w:lastRow="0" w:firstColumn="1" w:lastColumn="0" w:noHBand="0" w:noVBand="1"/>
      </w:tblPr>
      <w:tblGrid>
        <w:gridCol w:w="9855"/>
      </w:tblGrid>
      <w:tr w:rsidR="009F183C" w14:paraId="19EA8382" w14:textId="77777777">
        <w:tc>
          <w:tcPr>
            <w:tcW w:w="10081" w:type="dxa"/>
          </w:tcPr>
          <w:p w14:paraId="28AFB32E" w14:textId="77777777" w:rsidR="009F183C" w:rsidRDefault="00000000">
            <w:pPr>
              <w:spacing w:before="120"/>
              <w:jc w:val="both"/>
              <w:rPr>
                <w:bCs/>
                <w:lang w:val="en-US" w:eastAsia="zh-CN"/>
              </w:rPr>
            </w:pPr>
            <w:proofErr w:type="gramStart"/>
            <w:r>
              <w:rPr>
                <w:bCs/>
                <w:highlight w:val="green"/>
                <w:lang w:eastAsia="zh-CN"/>
              </w:rPr>
              <w:t>Agreement</w:t>
            </w:r>
            <w:r>
              <w:rPr>
                <w:rFonts w:hint="eastAsia"/>
                <w:bCs/>
                <w:highlight w:val="green"/>
                <w:lang w:val="en-US" w:eastAsia="zh-CN"/>
              </w:rPr>
              <w:t>(</w:t>
            </w:r>
            <w:proofErr w:type="gramEnd"/>
            <w:r>
              <w:rPr>
                <w:rFonts w:hint="eastAsia"/>
                <w:bCs/>
                <w:highlight w:val="green"/>
                <w:lang w:val="en-US" w:eastAsia="zh-CN"/>
              </w:rPr>
              <w:t>RAN1#118)</w:t>
            </w:r>
          </w:p>
          <w:p w14:paraId="7779B5A9" w14:textId="77777777" w:rsidR="009F183C" w:rsidRDefault="00000000">
            <w:pPr>
              <w:spacing w:before="120"/>
              <w:jc w:val="both"/>
              <w:rPr>
                <w:bCs/>
                <w:lang w:eastAsia="zh-CN"/>
              </w:rPr>
            </w:pPr>
            <w:r>
              <w:rPr>
                <w:bCs/>
                <w:lang w:eastAsia="zh-CN"/>
              </w:rPr>
              <w:t>For D2R FEC study, the LTE convolutional code polynomials are a reference. Other designs can be studied subject to:</w:t>
            </w:r>
          </w:p>
          <w:p w14:paraId="133B1F51" w14:textId="77777777" w:rsidR="009F183C" w:rsidRDefault="00000000">
            <w:pPr>
              <w:widowControl w:val="0"/>
              <w:numPr>
                <w:ilvl w:val="0"/>
                <w:numId w:val="35"/>
              </w:numPr>
              <w:spacing w:before="120"/>
              <w:jc w:val="both"/>
              <w:rPr>
                <w:bCs/>
                <w:lang w:eastAsia="zh-CN"/>
              </w:rPr>
            </w:pPr>
            <w:r>
              <w:rPr>
                <w:bCs/>
                <w:lang w:eastAsia="zh-CN"/>
              </w:rPr>
              <w:t>Constraint length K = 8 or K = 7 or K = 6 or K = 4 for further study.</w:t>
            </w:r>
          </w:p>
          <w:p w14:paraId="5E2D10E9" w14:textId="77777777" w:rsidR="009F183C" w:rsidRDefault="00000000">
            <w:pPr>
              <w:widowControl w:val="0"/>
              <w:numPr>
                <w:ilvl w:val="0"/>
                <w:numId w:val="35"/>
              </w:numPr>
              <w:spacing w:before="120"/>
              <w:jc w:val="both"/>
              <w:rPr>
                <w:bCs/>
                <w:lang w:eastAsia="zh-CN"/>
              </w:rPr>
            </w:pPr>
            <w:r>
              <w:rPr>
                <w:bCs/>
                <w:lang w:eastAsia="zh-CN"/>
              </w:rPr>
              <w:t>Mother code-rate R = 1/6, 1/4, 1/3, 1/2 for further study.</w:t>
            </w:r>
          </w:p>
          <w:p w14:paraId="01EE941D" w14:textId="77777777" w:rsidR="009F183C" w:rsidRDefault="00000000">
            <w:pPr>
              <w:widowControl w:val="0"/>
              <w:numPr>
                <w:ilvl w:val="0"/>
                <w:numId w:val="35"/>
              </w:numPr>
              <w:spacing w:before="120"/>
              <w:jc w:val="both"/>
              <w:rPr>
                <w:bCs/>
                <w:lang w:eastAsia="zh-CN"/>
              </w:rPr>
            </w:pPr>
            <w:r>
              <w:rPr>
                <w:bCs/>
                <w:lang w:eastAsia="zh-CN"/>
              </w:rPr>
              <w:t>FFS other details, e.g. final code rate by puncturing, shift-register initialization/termination.</w:t>
            </w:r>
          </w:p>
          <w:p w14:paraId="38B4CB5E" w14:textId="77777777" w:rsidR="009F183C" w:rsidRDefault="009F183C">
            <w:pPr>
              <w:spacing w:before="120"/>
              <w:jc w:val="both"/>
              <w:rPr>
                <w:bCs/>
                <w:highlight w:val="green"/>
                <w:lang w:eastAsia="zh-CN"/>
              </w:rPr>
            </w:pPr>
          </w:p>
          <w:p w14:paraId="0AEA9CC9" w14:textId="77777777" w:rsidR="009F183C" w:rsidRDefault="00000000">
            <w:pPr>
              <w:spacing w:before="120"/>
              <w:jc w:val="both"/>
              <w:rPr>
                <w:bCs/>
                <w:lang w:eastAsia="zh-CN"/>
              </w:rPr>
            </w:pPr>
            <w:proofErr w:type="gramStart"/>
            <w:r>
              <w:rPr>
                <w:bCs/>
                <w:highlight w:val="green"/>
                <w:lang w:eastAsia="zh-CN"/>
              </w:rPr>
              <w:t>Agreement</w:t>
            </w:r>
            <w:r>
              <w:rPr>
                <w:rFonts w:hint="eastAsia"/>
                <w:bCs/>
                <w:highlight w:val="green"/>
                <w:lang w:val="en-US" w:eastAsia="zh-CN"/>
              </w:rPr>
              <w:t>(</w:t>
            </w:r>
            <w:proofErr w:type="gramEnd"/>
            <w:r>
              <w:rPr>
                <w:rFonts w:hint="eastAsia"/>
                <w:bCs/>
                <w:highlight w:val="green"/>
                <w:lang w:val="en-US" w:eastAsia="zh-CN"/>
              </w:rPr>
              <w:t>RAN1#118)</w:t>
            </w:r>
          </w:p>
          <w:p w14:paraId="658D8802" w14:textId="77777777" w:rsidR="009F183C" w:rsidRDefault="00000000">
            <w:pPr>
              <w:spacing w:before="120"/>
            </w:pPr>
            <w:r>
              <w:t>For D2R line codes, the study assumes the following codewords corresponding to an information bit 0 or bit 1, before considering potential small frequency-shifting:</w:t>
            </w:r>
          </w:p>
          <w:p w14:paraId="01A7AF63" w14:textId="77777777" w:rsidR="009F183C" w:rsidRDefault="00000000">
            <w:pPr>
              <w:pStyle w:val="af6"/>
              <w:numPr>
                <w:ilvl w:val="0"/>
                <w:numId w:val="36"/>
              </w:numPr>
              <w:spacing w:before="120"/>
              <w:ind w:leftChars="100" w:left="600" w:hangingChars="200" w:hanging="400"/>
              <w:rPr>
                <w:rFonts w:ascii="Times New Roman" w:eastAsia="宋体" w:hAnsi="Times New Roman"/>
                <w:bCs/>
                <w:kern w:val="0"/>
                <w:sz w:val="20"/>
                <w:szCs w:val="20"/>
                <w:lang w:val="en-GB"/>
              </w:rPr>
            </w:pPr>
            <w:r>
              <w:rPr>
                <w:rFonts w:ascii="Times New Roman" w:eastAsia="宋体" w:hAnsi="Times New Roman"/>
                <w:bCs/>
                <w:kern w:val="0"/>
                <w:sz w:val="20"/>
                <w:szCs w:val="20"/>
                <w:lang w:val="en-GB"/>
              </w:rPr>
              <w:t>For FM0:</w:t>
            </w:r>
          </w:p>
          <w:p w14:paraId="190029B5" w14:textId="77777777" w:rsidR="009F183C" w:rsidRDefault="00000000">
            <w:pPr>
              <w:numPr>
                <w:ilvl w:val="1"/>
                <w:numId w:val="37"/>
              </w:numPr>
              <w:overflowPunct w:val="0"/>
              <w:autoSpaceDE w:val="0"/>
              <w:autoSpaceDN w:val="0"/>
              <w:adjustRightInd w:val="0"/>
              <w:spacing w:before="120" w:after="180"/>
              <w:contextualSpacing/>
              <w:textAlignment w:val="baseline"/>
              <w:rPr>
                <w:lang w:eastAsia="zh-CN"/>
              </w:rPr>
            </w:pPr>
            <w:r>
              <w:rPr>
                <w:lang w:eastAsia="zh-CN"/>
              </w:rPr>
              <w:t>According to Figures 6-8 and 6-9 of UHF RFID standard</w:t>
            </w:r>
          </w:p>
          <w:p w14:paraId="364CB5D6" w14:textId="77777777" w:rsidR="009F183C" w:rsidRDefault="00000000">
            <w:pPr>
              <w:pStyle w:val="af6"/>
              <w:numPr>
                <w:ilvl w:val="0"/>
                <w:numId w:val="36"/>
              </w:numPr>
              <w:spacing w:before="120"/>
              <w:ind w:leftChars="100" w:left="600" w:hangingChars="200" w:hanging="400"/>
              <w:rPr>
                <w:rFonts w:ascii="Times New Roman" w:eastAsia="宋体" w:hAnsi="Times New Roman"/>
                <w:bCs/>
                <w:kern w:val="0"/>
                <w:sz w:val="20"/>
                <w:szCs w:val="20"/>
                <w:lang w:val="en-GB"/>
              </w:rPr>
            </w:pPr>
            <w:r>
              <w:rPr>
                <w:rFonts w:ascii="Times New Roman" w:eastAsia="宋体" w:hAnsi="Times New Roman"/>
                <w:bCs/>
                <w:kern w:val="0"/>
                <w:sz w:val="20"/>
                <w:szCs w:val="20"/>
                <w:lang w:val="en-GB"/>
              </w:rPr>
              <w:t>For Miller:</w:t>
            </w:r>
          </w:p>
          <w:p w14:paraId="37E890BF" w14:textId="77777777" w:rsidR="009F183C" w:rsidRDefault="00000000">
            <w:pPr>
              <w:numPr>
                <w:ilvl w:val="1"/>
                <w:numId w:val="37"/>
              </w:numPr>
              <w:overflowPunct w:val="0"/>
              <w:autoSpaceDE w:val="0"/>
              <w:autoSpaceDN w:val="0"/>
              <w:adjustRightInd w:val="0"/>
              <w:spacing w:before="120" w:after="180"/>
              <w:contextualSpacing/>
              <w:textAlignment w:val="baseline"/>
              <w:rPr>
                <w:lang w:eastAsia="zh-CN"/>
              </w:rPr>
            </w:pPr>
            <w:r>
              <w:rPr>
                <w:lang w:eastAsia="zh-CN"/>
              </w:rPr>
              <w:t>According to Figure 6-12 of UHF RFID standard.</w:t>
            </w:r>
          </w:p>
          <w:p w14:paraId="7005C1CE" w14:textId="77777777" w:rsidR="009F183C" w:rsidRDefault="009F183C">
            <w:pPr>
              <w:spacing w:beforeLines="0" w:before="0" w:line="240" w:lineRule="auto"/>
              <w:rPr>
                <w:rFonts w:eastAsia="Batang"/>
                <w:highlight w:val="green"/>
                <w:lang w:val="en-US" w:eastAsia="zh-CN"/>
              </w:rPr>
            </w:pPr>
          </w:p>
          <w:p w14:paraId="27E8F48C" w14:textId="77777777" w:rsidR="009F183C" w:rsidRDefault="009F183C">
            <w:pPr>
              <w:spacing w:beforeLines="0" w:before="0" w:line="240" w:lineRule="auto"/>
              <w:rPr>
                <w:rFonts w:eastAsia="Batang"/>
                <w:highlight w:val="green"/>
                <w:lang w:val="en-US" w:eastAsia="zh-CN"/>
              </w:rPr>
            </w:pPr>
          </w:p>
          <w:p w14:paraId="2EFA6A50" w14:textId="77777777" w:rsidR="009F183C" w:rsidRDefault="00000000">
            <w:pPr>
              <w:spacing w:beforeLines="0" w:before="0" w:line="240" w:lineRule="auto"/>
              <w:rPr>
                <w:rFonts w:eastAsia="Batang"/>
                <w:lang w:val="en-US" w:eastAsia="zh-CN"/>
              </w:rPr>
            </w:pPr>
            <w:proofErr w:type="gramStart"/>
            <w:r>
              <w:rPr>
                <w:rFonts w:eastAsia="Batang"/>
                <w:highlight w:val="green"/>
                <w:lang w:eastAsia="zh-CN"/>
              </w:rPr>
              <w:t>Agreement</w:t>
            </w:r>
            <w:r>
              <w:rPr>
                <w:rFonts w:eastAsia="Batang" w:hint="eastAsia"/>
                <w:highlight w:val="green"/>
                <w:lang w:val="en-US" w:eastAsia="zh-CN"/>
              </w:rPr>
              <w:t>(</w:t>
            </w:r>
            <w:proofErr w:type="gramEnd"/>
            <w:r>
              <w:rPr>
                <w:rFonts w:eastAsia="Batang" w:hint="eastAsia"/>
                <w:highlight w:val="green"/>
                <w:lang w:val="en-US" w:eastAsia="zh-CN"/>
              </w:rPr>
              <w:t>RAN1#117)</w:t>
            </w:r>
          </w:p>
          <w:p w14:paraId="57CD5587" w14:textId="77777777" w:rsidR="009F183C" w:rsidRDefault="00000000">
            <w:pPr>
              <w:spacing w:beforeLines="0" w:before="0" w:line="240" w:lineRule="auto"/>
              <w:rPr>
                <w:rFonts w:eastAsia="Batang"/>
                <w:lang w:eastAsia="zh-CN"/>
              </w:rPr>
            </w:pPr>
            <w:r>
              <w:rPr>
                <w:rFonts w:eastAsia="Batang"/>
                <w:lang w:eastAsia="zh-CN"/>
              </w:rPr>
              <w:t>Define repetition types for study purposes as follows:</w:t>
            </w:r>
          </w:p>
          <w:p w14:paraId="7B570D68" w14:textId="77777777" w:rsidR="009F183C" w:rsidRDefault="00000000">
            <w:pPr>
              <w:numPr>
                <w:ilvl w:val="0"/>
                <w:numId w:val="37"/>
              </w:numPr>
              <w:overflowPunct w:val="0"/>
              <w:autoSpaceDE w:val="0"/>
              <w:autoSpaceDN w:val="0"/>
              <w:adjustRightInd w:val="0"/>
              <w:spacing w:before="120" w:after="180"/>
              <w:contextualSpacing/>
              <w:textAlignment w:val="baseline"/>
              <w:rPr>
                <w:lang w:eastAsia="zh-CN"/>
              </w:rPr>
            </w:pPr>
            <w:r>
              <w:rPr>
                <w:lang w:eastAsia="zh-CN"/>
              </w:rPr>
              <w:t xml:space="preserve">Block level: All the bits received from higher layers and/or physical layer (according to what is present) after CRC attachment (if used) are </w:t>
            </w:r>
            <w:proofErr w:type="spellStart"/>
            <w:r>
              <w:rPr>
                <w:lang w:eastAsia="zh-CN"/>
              </w:rPr>
              <w:t>blockwise</w:t>
            </w:r>
            <w:proofErr w:type="spellEnd"/>
            <w:r>
              <w:rPr>
                <w:lang w:eastAsia="zh-CN"/>
              </w:rPr>
              <w:t xml:space="preserve"> repeated </w:t>
            </w:r>
            <w:proofErr w:type="spellStart"/>
            <w:r>
              <w:rPr>
                <w:lang w:eastAsia="zh-CN"/>
              </w:rPr>
              <w:t>Rblock</w:t>
            </w:r>
            <w:proofErr w:type="spellEnd"/>
            <w:r>
              <w:rPr>
                <w:lang w:eastAsia="zh-CN"/>
              </w:rPr>
              <w:t xml:space="preserve"> times</w:t>
            </w:r>
          </w:p>
          <w:p w14:paraId="55AA482A" w14:textId="77777777" w:rsidR="009F183C" w:rsidRDefault="00000000">
            <w:pPr>
              <w:numPr>
                <w:ilvl w:val="0"/>
                <w:numId w:val="37"/>
              </w:numPr>
              <w:overflowPunct w:val="0"/>
              <w:autoSpaceDE w:val="0"/>
              <w:autoSpaceDN w:val="0"/>
              <w:adjustRightInd w:val="0"/>
              <w:spacing w:before="120" w:after="180"/>
              <w:contextualSpacing/>
              <w:textAlignment w:val="baseline"/>
              <w:rPr>
                <w:lang w:eastAsia="zh-CN"/>
              </w:rPr>
            </w:pPr>
            <w:r>
              <w:rPr>
                <w:lang w:eastAsia="zh-CN"/>
              </w:rPr>
              <w:t xml:space="preserve">Bit level type 1: Each bit after CRC attachment (if used) is repeated </w:t>
            </w:r>
            <w:proofErr w:type="spellStart"/>
            <w:r>
              <w:rPr>
                <w:lang w:eastAsia="zh-CN"/>
              </w:rPr>
              <w:t>Rbit</w:t>
            </w:r>
            <w:proofErr w:type="spellEnd"/>
            <w:r>
              <w:rPr>
                <w:lang w:eastAsia="zh-CN"/>
              </w:rPr>
              <w:t xml:space="preserve"> times</w:t>
            </w:r>
          </w:p>
          <w:p w14:paraId="009F56FE" w14:textId="77777777" w:rsidR="009F183C" w:rsidRDefault="00000000">
            <w:pPr>
              <w:numPr>
                <w:ilvl w:val="0"/>
                <w:numId w:val="37"/>
              </w:numPr>
              <w:overflowPunct w:val="0"/>
              <w:autoSpaceDE w:val="0"/>
              <w:autoSpaceDN w:val="0"/>
              <w:adjustRightInd w:val="0"/>
              <w:spacing w:before="120" w:after="180"/>
              <w:contextualSpacing/>
              <w:textAlignment w:val="baseline"/>
              <w:rPr>
                <w:lang w:eastAsia="zh-CN"/>
              </w:rPr>
            </w:pPr>
            <w:r>
              <w:rPr>
                <w:lang w:eastAsia="zh-CN"/>
              </w:rPr>
              <w:t xml:space="preserve">Bit level type 2: Each bit after both CRC attachment (if used) and FEC (if used) is repeated </w:t>
            </w:r>
            <w:proofErr w:type="spellStart"/>
            <w:r>
              <w:rPr>
                <w:lang w:eastAsia="zh-CN"/>
              </w:rPr>
              <w:t>Rbit</w:t>
            </w:r>
            <w:proofErr w:type="spellEnd"/>
            <w:r>
              <w:rPr>
                <w:lang w:eastAsia="zh-CN"/>
              </w:rPr>
              <w:t xml:space="preserve"> times</w:t>
            </w:r>
          </w:p>
          <w:p w14:paraId="7BD8F8AE" w14:textId="77777777" w:rsidR="009F183C" w:rsidRDefault="00000000">
            <w:pPr>
              <w:numPr>
                <w:ilvl w:val="0"/>
                <w:numId w:val="37"/>
              </w:numPr>
              <w:overflowPunct w:val="0"/>
              <w:autoSpaceDE w:val="0"/>
              <w:autoSpaceDN w:val="0"/>
              <w:adjustRightInd w:val="0"/>
              <w:spacing w:before="120" w:after="180"/>
              <w:contextualSpacing/>
              <w:textAlignment w:val="baseline"/>
              <w:rPr>
                <w:lang w:eastAsia="zh-CN"/>
              </w:rPr>
            </w:pPr>
            <w:r>
              <w:rPr>
                <w:lang w:eastAsia="zh-CN"/>
              </w:rPr>
              <w:t xml:space="preserve">Chip level: Each chip after line coding (if used) or after square wave modulation (if used) is repeated </w:t>
            </w:r>
            <w:proofErr w:type="spellStart"/>
            <w:r>
              <w:rPr>
                <w:lang w:eastAsia="zh-CN"/>
              </w:rPr>
              <w:t>Rchip</w:t>
            </w:r>
            <w:proofErr w:type="spellEnd"/>
            <w:r>
              <w:rPr>
                <w:lang w:eastAsia="zh-CN"/>
              </w:rPr>
              <w:t xml:space="preserve"> times</w:t>
            </w:r>
          </w:p>
          <w:p w14:paraId="4DC92412" w14:textId="77777777" w:rsidR="009F183C" w:rsidRDefault="00000000">
            <w:pPr>
              <w:numPr>
                <w:ilvl w:val="1"/>
                <w:numId w:val="37"/>
              </w:numPr>
              <w:overflowPunct w:val="0"/>
              <w:autoSpaceDE w:val="0"/>
              <w:autoSpaceDN w:val="0"/>
              <w:adjustRightInd w:val="0"/>
              <w:spacing w:before="120" w:after="180"/>
              <w:contextualSpacing/>
              <w:textAlignment w:val="baseline"/>
              <w:rPr>
                <w:lang w:eastAsia="zh-CN"/>
              </w:rPr>
            </w:pPr>
            <w:r>
              <w:rPr>
                <w:lang w:eastAsia="zh-CN"/>
              </w:rPr>
              <w:t xml:space="preserve">NOTE: Equivalent to extending the duration of each chip by </w:t>
            </w:r>
            <w:proofErr w:type="spellStart"/>
            <w:r>
              <w:rPr>
                <w:lang w:eastAsia="zh-CN"/>
              </w:rPr>
              <w:t>Rchip</w:t>
            </w:r>
            <w:proofErr w:type="spellEnd"/>
            <w:r>
              <w:rPr>
                <w:lang w:eastAsia="zh-CN"/>
              </w:rPr>
              <w:t xml:space="preserve"> times</w:t>
            </w:r>
          </w:p>
          <w:p w14:paraId="3879AB78" w14:textId="77777777" w:rsidR="009F183C" w:rsidRDefault="00000000">
            <w:pPr>
              <w:spacing w:before="120"/>
              <w:rPr>
                <w:lang w:eastAsia="zh-CN"/>
              </w:rPr>
            </w:pPr>
            <w:proofErr w:type="gramStart"/>
            <w:r>
              <w:rPr>
                <w:highlight w:val="green"/>
                <w:lang w:eastAsia="zh-CN"/>
              </w:rPr>
              <w:t>Agreement</w:t>
            </w:r>
            <w:r>
              <w:rPr>
                <w:rFonts w:eastAsia="Batang" w:hint="eastAsia"/>
                <w:highlight w:val="green"/>
                <w:lang w:val="en-US" w:eastAsia="zh-CN"/>
              </w:rPr>
              <w:t>(</w:t>
            </w:r>
            <w:proofErr w:type="gramEnd"/>
            <w:r>
              <w:rPr>
                <w:rFonts w:eastAsia="Batang" w:hint="eastAsia"/>
                <w:highlight w:val="green"/>
                <w:lang w:val="en-US" w:eastAsia="zh-CN"/>
              </w:rPr>
              <w:t>RAN1#117)</w:t>
            </w:r>
          </w:p>
          <w:p w14:paraId="2EB3E7C5" w14:textId="77777777" w:rsidR="009F183C" w:rsidRDefault="00000000">
            <w:pPr>
              <w:spacing w:before="120"/>
              <w:rPr>
                <w:lang w:eastAsia="zh-CN"/>
              </w:rPr>
            </w:pPr>
            <w:bookmarkStart w:id="45" w:name="OLE_LINK82"/>
            <w:r>
              <w:rPr>
                <w:lang w:eastAsia="zh-CN"/>
              </w:rPr>
              <w:t>For D2R, study at least block-level and bit-level repetition type 1 and type 2.</w:t>
            </w:r>
            <w:bookmarkEnd w:id="45"/>
          </w:p>
          <w:p w14:paraId="46CF4DDA" w14:textId="77777777" w:rsidR="009F183C" w:rsidRDefault="009F183C">
            <w:pPr>
              <w:spacing w:before="120"/>
              <w:rPr>
                <w:lang w:val="en-US" w:eastAsia="zh-CN"/>
              </w:rPr>
            </w:pPr>
          </w:p>
        </w:tc>
      </w:tr>
    </w:tbl>
    <w:p w14:paraId="54C3C780" w14:textId="5531F5C2" w:rsidR="009F183C" w:rsidRDefault="00000000">
      <w:pPr>
        <w:spacing w:before="120"/>
        <w:rPr>
          <w:lang w:val="en-US" w:eastAsia="zh-CN"/>
        </w:rPr>
      </w:pPr>
      <w:bookmarkStart w:id="46" w:name="OLE_LINK34"/>
      <w:r>
        <w:rPr>
          <w:rFonts w:hint="eastAsia"/>
          <w:lang w:val="en-US" w:eastAsia="zh-CN"/>
        </w:rPr>
        <w:lastRenderedPageBreak/>
        <w:t>In this section, we will provide our views on the coding part of Figure</w:t>
      </w:r>
      <w:r w:rsidR="00DA5A79">
        <w:rPr>
          <w:rFonts w:hint="eastAsia"/>
          <w:lang w:val="en-US" w:eastAsia="zh-CN"/>
        </w:rPr>
        <w:t xml:space="preserve"> </w:t>
      </w:r>
      <w:r>
        <w:rPr>
          <w:rFonts w:hint="eastAsia"/>
          <w:lang w:val="en-US" w:eastAsia="zh-CN"/>
        </w:rPr>
        <w:t>2.2.2</w:t>
      </w:r>
      <w:r w:rsidR="00DA5A79">
        <w:rPr>
          <w:rFonts w:hint="eastAsia"/>
          <w:lang w:val="en-US" w:eastAsia="zh-CN"/>
        </w:rPr>
        <w:t>-1</w:t>
      </w:r>
      <w:r>
        <w:rPr>
          <w:rFonts w:hint="eastAsia"/>
          <w:lang w:val="en-US" w:eastAsia="zh-CN"/>
        </w:rPr>
        <w:t>, including line coding part and FEC part.</w:t>
      </w:r>
      <w:bookmarkEnd w:id="46"/>
    </w:p>
    <w:p w14:paraId="75C958F5" w14:textId="77777777" w:rsidR="009F183C" w:rsidRDefault="00000000">
      <w:pPr>
        <w:pStyle w:val="4"/>
        <w:numPr>
          <w:ilvl w:val="3"/>
          <w:numId w:val="5"/>
        </w:numPr>
        <w:tabs>
          <w:tab w:val="clear" w:pos="2694"/>
        </w:tabs>
        <w:spacing w:before="120"/>
        <w:rPr>
          <w:b/>
          <w:lang w:val="en-US" w:eastAsia="zh-CN"/>
        </w:rPr>
      </w:pPr>
      <w:r>
        <w:rPr>
          <w:rFonts w:hint="eastAsia"/>
          <w:b/>
          <w:lang w:val="en-US" w:eastAsia="zh-CN"/>
        </w:rPr>
        <w:t>Line code</w:t>
      </w:r>
    </w:p>
    <w:p w14:paraId="48669894" w14:textId="3D5F8288" w:rsidR="009F183C" w:rsidRDefault="00000000">
      <w:pPr>
        <w:spacing w:before="120"/>
        <w:rPr>
          <w:lang w:val="en-US" w:eastAsia="zh-CN"/>
        </w:rPr>
      </w:pPr>
      <w:r>
        <w:rPr>
          <w:rFonts w:hint="eastAsia"/>
          <w:lang w:val="en-US" w:eastAsia="zh-CN"/>
        </w:rPr>
        <w:t xml:space="preserve">For line code mapping, the following agreements </w:t>
      </w:r>
      <w:proofErr w:type="gramStart"/>
      <w:r w:rsidR="00616E19">
        <w:rPr>
          <w:rFonts w:hint="eastAsia"/>
          <w:lang w:val="en-US" w:eastAsia="zh-CN"/>
        </w:rPr>
        <w:t>have been</w:t>
      </w:r>
      <w:proofErr w:type="gramEnd"/>
      <w:r w:rsidR="00616E19">
        <w:rPr>
          <w:rFonts w:hint="eastAsia"/>
          <w:lang w:val="en-US" w:eastAsia="zh-CN"/>
        </w:rPr>
        <w:t xml:space="preserve"> </w:t>
      </w:r>
      <w:r>
        <w:rPr>
          <w:rFonts w:hint="eastAsia"/>
          <w:lang w:val="en-US" w:eastAsia="zh-CN"/>
        </w:rPr>
        <w:t>made in last meeting, and Manchester code has been agreed in earlier RAN1#117.</w:t>
      </w:r>
    </w:p>
    <w:tbl>
      <w:tblPr>
        <w:tblStyle w:val="af"/>
        <w:tblW w:w="0" w:type="auto"/>
        <w:tblLook w:val="04A0" w:firstRow="1" w:lastRow="0" w:firstColumn="1" w:lastColumn="0" w:noHBand="0" w:noVBand="1"/>
      </w:tblPr>
      <w:tblGrid>
        <w:gridCol w:w="9855"/>
      </w:tblGrid>
      <w:tr w:rsidR="009F183C" w14:paraId="076207C9" w14:textId="77777777">
        <w:tc>
          <w:tcPr>
            <w:tcW w:w="10081" w:type="dxa"/>
          </w:tcPr>
          <w:p w14:paraId="22F83D0F" w14:textId="77777777" w:rsidR="009F183C" w:rsidRDefault="00000000">
            <w:pPr>
              <w:spacing w:before="120"/>
              <w:jc w:val="both"/>
              <w:rPr>
                <w:bCs/>
                <w:lang w:val="en-US" w:eastAsia="zh-CN"/>
              </w:rPr>
            </w:pPr>
            <w:r>
              <w:rPr>
                <w:rFonts w:hint="eastAsia"/>
                <w:bCs/>
                <w:lang w:val="en-US" w:eastAsia="zh-CN"/>
              </w:rPr>
              <w:t>RAN1#118</w:t>
            </w:r>
          </w:p>
          <w:p w14:paraId="284B3361" w14:textId="77777777" w:rsidR="009F183C" w:rsidRDefault="00000000">
            <w:pPr>
              <w:spacing w:before="120"/>
              <w:jc w:val="both"/>
              <w:rPr>
                <w:bCs/>
                <w:lang w:eastAsia="zh-CN"/>
              </w:rPr>
            </w:pPr>
            <w:r>
              <w:rPr>
                <w:bCs/>
                <w:highlight w:val="green"/>
                <w:lang w:eastAsia="zh-CN"/>
              </w:rPr>
              <w:t>Agreement</w:t>
            </w:r>
          </w:p>
          <w:p w14:paraId="67FEDC4A" w14:textId="77777777" w:rsidR="009F183C" w:rsidRDefault="00000000">
            <w:pPr>
              <w:spacing w:before="120" w:line="259" w:lineRule="auto"/>
              <w:jc w:val="both"/>
              <w:rPr>
                <w:rFonts w:eastAsia="Calibri"/>
              </w:rPr>
            </w:pPr>
            <w:r>
              <w:rPr>
                <w:rFonts w:eastAsia="Calibri"/>
              </w:rPr>
              <w:t>For D2R line codes, the study assumes the following codewords corresponding to an information bit 0 or bit 1, before considering potential small frequency-shifting:</w:t>
            </w:r>
          </w:p>
          <w:p w14:paraId="3755EABC" w14:textId="77777777" w:rsidR="009F183C" w:rsidRDefault="00000000">
            <w:pPr>
              <w:numPr>
                <w:ilvl w:val="0"/>
                <w:numId w:val="31"/>
              </w:numPr>
              <w:spacing w:before="120"/>
              <w:jc w:val="both"/>
              <w:rPr>
                <w:rFonts w:eastAsia="Calibri"/>
              </w:rPr>
            </w:pPr>
            <w:r>
              <w:rPr>
                <w:rFonts w:eastAsia="Calibri"/>
              </w:rPr>
              <w:t>For FM0:</w:t>
            </w:r>
          </w:p>
          <w:p w14:paraId="761AFEB1" w14:textId="77777777" w:rsidR="009F183C" w:rsidRDefault="00000000">
            <w:pPr>
              <w:numPr>
                <w:ilvl w:val="1"/>
                <w:numId w:val="31"/>
              </w:numPr>
              <w:spacing w:before="120"/>
              <w:jc w:val="both"/>
              <w:rPr>
                <w:rFonts w:eastAsia="Calibri"/>
              </w:rPr>
            </w:pPr>
            <w:r>
              <w:rPr>
                <w:rFonts w:eastAsia="Calibri"/>
              </w:rPr>
              <w:t>According to Figures 6-8 and 6-9 of UHF RFID standard</w:t>
            </w:r>
          </w:p>
          <w:p w14:paraId="04A9C8B0" w14:textId="77777777" w:rsidR="009F183C" w:rsidRDefault="00000000">
            <w:pPr>
              <w:numPr>
                <w:ilvl w:val="0"/>
                <w:numId w:val="31"/>
              </w:numPr>
              <w:spacing w:before="120"/>
              <w:jc w:val="both"/>
              <w:rPr>
                <w:rFonts w:eastAsia="Calibri"/>
              </w:rPr>
            </w:pPr>
            <w:r>
              <w:rPr>
                <w:rFonts w:eastAsia="Calibri"/>
              </w:rPr>
              <w:t>For Miller:</w:t>
            </w:r>
          </w:p>
          <w:p w14:paraId="0084A923" w14:textId="77777777" w:rsidR="009F183C" w:rsidRDefault="00000000">
            <w:pPr>
              <w:numPr>
                <w:ilvl w:val="1"/>
                <w:numId w:val="31"/>
              </w:numPr>
              <w:spacing w:before="120"/>
              <w:jc w:val="both"/>
              <w:rPr>
                <w:lang w:val="en-US" w:eastAsia="zh-CN"/>
              </w:rPr>
            </w:pPr>
            <w:r>
              <w:rPr>
                <w:rFonts w:eastAsia="Calibri"/>
              </w:rPr>
              <w:t>According to Figure 6-12 of UHF RFID standard.</w:t>
            </w:r>
          </w:p>
          <w:p w14:paraId="05BA54FF" w14:textId="77777777" w:rsidR="009F183C" w:rsidRDefault="00000000">
            <w:pPr>
              <w:spacing w:before="120"/>
              <w:jc w:val="both"/>
              <w:rPr>
                <w:lang w:val="en-US" w:eastAsia="zh-CN"/>
              </w:rPr>
            </w:pPr>
            <w:r>
              <w:rPr>
                <w:rFonts w:hint="eastAsia"/>
                <w:lang w:val="en-US" w:eastAsia="zh-CN"/>
              </w:rPr>
              <w:t>RAN1#117</w:t>
            </w:r>
          </w:p>
          <w:p w14:paraId="7C659A86" w14:textId="77777777" w:rsidR="00F67651" w:rsidRPr="00F67651" w:rsidRDefault="00F67651" w:rsidP="00F67651">
            <w:pPr>
              <w:spacing w:beforeLines="0" w:before="120" w:line="240" w:lineRule="auto"/>
              <w:jc w:val="both"/>
              <w:rPr>
                <w:rFonts w:eastAsia="Batang"/>
                <w:lang w:eastAsia="zh-CN"/>
              </w:rPr>
            </w:pPr>
            <w:r w:rsidRPr="00F67651">
              <w:rPr>
                <w:rFonts w:eastAsia="Batang"/>
                <w:highlight w:val="green"/>
                <w:lang w:eastAsia="zh-CN"/>
              </w:rPr>
              <w:t>Agreement</w:t>
            </w:r>
          </w:p>
          <w:p w14:paraId="60E5FF9D" w14:textId="77777777" w:rsidR="00F67651" w:rsidRPr="00F67651" w:rsidRDefault="00F67651" w:rsidP="00F67651">
            <w:pPr>
              <w:spacing w:beforeLines="0" w:before="0" w:line="240" w:lineRule="auto"/>
              <w:jc w:val="both"/>
              <w:rPr>
                <w:rFonts w:eastAsia="Batang"/>
                <w:lang w:eastAsia="zh-CN"/>
              </w:rPr>
            </w:pPr>
            <w:r w:rsidRPr="00F67651">
              <w:rPr>
                <w:rFonts w:eastAsia="Batang"/>
                <w:lang w:eastAsia="zh-CN"/>
              </w:rPr>
              <w:t xml:space="preserve">The study assumes the following bit to chip mapping for Manchester encoding: </w:t>
            </w:r>
          </w:p>
          <w:p w14:paraId="728C0A77" w14:textId="77777777" w:rsidR="00F67651" w:rsidRPr="00F67651" w:rsidRDefault="00F67651">
            <w:pPr>
              <w:widowControl w:val="0"/>
              <w:numPr>
                <w:ilvl w:val="1"/>
                <w:numId w:val="55"/>
              </w:numPr>
              <w:spacing w:beforeLines="0" w:before="0" w:line="240" w:lineRule="auto"/>
              <w:jc w:val="both"/>
              <w:rPr>
                <w:rFonts w:eastAsia="Batang"/>
                <w:lang w:eastAsia="zh-CN"/>
              </w:rPr>
            </w:pPr>
            <w:r w:rsidRPr="00F67651">
              <w:rPr>
                <w:rFonts w:eastAsia="Batang"/>
                <w:lang w:eastAsia="zh-CN"/>
              </w:rPr>
              <w:t>bit 0→</w:t>
            </w:r>
            <w:proofErr w:type="gramStart"/>
            <w:r w:rsidRPr="00F67651">
              <w:rPr>
                <w:rFonts w:eastAsia="Batang"/>
                <w:lang w:eastAsia="zh-CN"/>
              </w:rPr>
              <w:t>chips{</w:t>
            </w:r>
            <w:proofErr w:type="gramEnd"/>
            <w:r w:rsidRPr="00F67651">
              <w:rPr>
                <w:rFonts w:eastAsia="Batang"/>
                <w:lang w:eastAsia="zh-CN"/>
              </w:rPr>
              <w:t>10}, bit 1→chips{01}</w:t>
            </w:r>
          </w:p>
          <w:p w14:paraId="017A6EAC" w14:textId="77777777" w:rsidR="00F67651" w:rsidRPr="00F67651" w:rsidRDefault="00F67651">
            <w:pPr>
              <w:widowControl w:val="0"/>
              <w:numPr>
                <w:ilvl w:val="0"/>
                <w:numId w:val="55"/>
              </w:numPr>
              <w:spacing w:beforeLines="0" w:before="120" w:line="240" w:lineRule="auto"/>
              <w:jc w:val="both"/>
              <w:rPr>
                <w:rFonts w:eastAsia="Batang"/>
                <w:lang w:eastAsia="zh-CN"/>
              </w:rPr>
            </w:pPr>
            <w:r w:rsidRPr="00F67651">
              <w:rPr>
                <w:rFonts w:eastAsia="Batang"/>
                <w:lang w:eastAsia="zh-CN"/>
              </w:rPr>
              <w:t>FFS: Variant of the above for CP handling</w:t>
            </w:r>
          </w:p>
          <w:p w14:paraId="7C5942BB" w14:textId="77777777" w:rsidR="00F67651" w:rsidRPr="00A453A2" w:rsidRDefault="00F67651">
            <w:pPr>
              <w:spacing w:before="120"/>
              <w:jc w:val="both"/>
              <w:rPr>
                <w:lang w:eastAsia="zh-CN"/>
              </w:rPr>
            </w:pPr>
          </w:p>
        </w:tc>
      </w:tr>
    </w:tbl>
    <w:p w14:paraId="56D14ECF" w14:textId="141F8030" w:rsidR="009F183C" w:rsidRDefault="00000000">
      <w:pPr>
        <w:spacing w:before="120"/>
        <w:rPr>
          <w:lang w:val="en-US" w:eastAsia="zh-CN"/>
        </w:rPr>
      </w:pPr>
      <w:r>
        <w:rPr>
          <w:rFonts w:hint="eastAsia"/>
          <w:lang w:val="en-US" w:eastAsia="zh-CN"/>
        </w:rPr>
        <w:t xml:space="preserve">We compare </w:t>
      </w:r>
      <w:r w:rsidR="007D6EF5">
        <w:rPr>
          <w:rFonts w:hint="eastAsia"/>
          <w:lang w:val="en-US" w:eastAsia="zh-CN"/>
        </w:rPr>
        <w:t xml:space="preserve">the </w:t>
      </w:r>
      <w:r>
        <w:rPr>
          <w:rFonts w:hint="eastAsia"/>
          <w:lang w:val="en-US" w:eastAsia="zh-CN"/>
        </w:rPr>
        <w:t>line code schemes from the view of BLER decoding performance and spectrum</w:t>
      </w:r>
      <w:r>
        <w:rPr>
          <w:rFonts w:hint="eastAsia"/>
          <w:lang w:val="en-US" w:eastAsia="zh"/>
        </w:rPr>
        <w:t xml:space="preserve"> occupation perspective</w:t>
      </w:r>
      <w:r>
        <w:rPr>
          <w:rFonts w:hint="eastAsia"/>
          <w:lang w:val="en-US" w:eastAsia="zh-CN"/>
        </w:rPr>
        <w:t xml:space="preserve">. </w:t>
      </w:r>
    </w:p>
    <w:p w14:paraId="6115A604" w14:textId="77777777" w:rsidR="009F183C" w:rsidRDefault="00000000">
      <w:pPr>
        <w:numPr>
          <w:ilvl w:val="0"/>
          <w:numId w:val="38"/>
        </w:numPr>
        <w:spacing w:before="120"/>
        <w:rPr>
          <w:b/>
          <w:bCs/>
          <w:lang w:val="en-US" w:eastAsia="zh-CN"/>
        </w:rPr>
      </w:pPr>
      <w:r>
        <w:rPr>
          <w:rFonts w:hint="eastAsia"/>
          <w:lang w:val="en-US" w:eastAsia="zh-CN"/>
        </w:rPr>
        <w:t>BLER decoding performance for line code schemes</w:t>
      </w:r>
    </w:p>
    <w:p w14:paraId="168EDF57" w14:textId="44344886" w:rsidR="009F183C" w:rsidRDefault="00000000">
      <w:pPr>
        <w:spacing w:before="120"/>
        <w:rPr>
          <w:lang w:eastAsia="zh-CN"/>
        </w:rPr>
      </w:pPr>
      <w:proofErr w:type="gramStart"/>
      <w:r>
        <w:rPr>
          <w:rFonts w:hint="eastAsia"/>
          <w:lang w:val="en-US" w:eastAsia="zh"/>
        </w:rPr>
        <w:t>First of all</w:t>
      </w:r>
      <w:proofErr w:type="gramEnd"/>
      <w:r>
        <w:rPr>
          <w:rFonts w:hint="eastAsia"/>
          <w:lang w:val="en-US" w:eastAsia="zh"/>
        </w:rPr>
        <w:t xml:space="preserve">, </w:t>
      </w:r>
      <w:r>
        <w:rPr>
          <w:rFonts w:hint="eastAsia"/>
          <w:lang w:val="en-US" w:eastAsia="zh-CN"/>
        </w:rPr>
        <w:t>Figure</w:t>
      </w:r>
      <w:r w:rsidR="003A7FBD">
        <w:rPr>
          <w:rFonts w:hint="eastAsia"/>
          <w:lang w:val="en-US" w:eastAsia="zh-CN"/>
        </w:rPr>
        <w:t xml:space="preserve"> 2.3.2.1-1 </w:t>
      </w:r>
      <w:r>
        <w:rPr>
          <w:rFonts w:hint="eastAsia"/>
          <w:lang w:val="en-US" w:eastAsia="zh"/>
        </w:rPr>
        <w:t>shows performance</w:t>
      </w:r>
      <w:r>
        <w:rPr>
          <w:rFonts w:hint="eastAsia"/>
          <w:lang w:val="en-US" w:eastAsia="zh-CN"/>
        </w:rPr>
        <w:t xml:space="preserve"> compari</w:t>
      </w:r>
      <w:r>
        <w:rPr>
          <w:rFonts w:hint="eastAsia"/>
          <w:lang w:val="en-US" w:eastAsia="zh"/>
        </w:rPr>
        <w:t>son for</w:t>
      </w:r>
      <w:r>
        <w:rPr>
          <w:rFonts w:hint="eastAsia"/>
          <w:lang w:val="en-US" w:eastAsia="zh-CN"/>
        </w:rPr>
        <w:t xml:space="preserve"> Manchester, Miller and FM0 code</w:t>
      </w:r>
      <w:r w:rsidR="00B44C49">
        <w:rPr>
          <w:rFonts w:hint="eastAsia"/>
          <w:lang w:val="en-US" w:eastAsia="zh-CN"/>
        </w:rPr>
        <w:t xml:space="preserve"> </w:t>
      </w:r>
      <w:r>
        <w:rPr>
          <w:rFonts w:hint="eastAsia"/>
          <w:lang w:val="en-US" w:eastAsia="zh"/>
        </w:rPr>
        <w:t>(</w:t>
      </w:r>
      <w:r>
        <w:rPr>
          <w:rFonts w:hint="eastAsia"/>
          <w:lang w:val="en-US" w:eastAsia="zh-CN"/>
        </w:rPr>
        <w:t>LLS parameters in Table</w:t>
      </w:r>
      <w:r w:rsidR="00D772F0" w:rsidRPr="00D772F0">
        <w:rPr>
          <w:b/>
          <w:bCs/>
          <w:lang w:eastAsia="zh-CN"/>
        </w:rPr>
        <w:t xml:space="preserve"> </w:t>
      </w:r>
      <w:r w:rsidR="00D772F0" w:rsidRPr="00A453A2">
        <w:rPr>
          <w:rFonts w:hint="eastAsia"/>
          <w:lang w:eastAsia="zh-CN"/>
        </w:rPr>
        <w:t>2.3.2.1-1</w:t>
      </w:r>
      <w:r>
        <w:rPr>
          <w:rFonts w:hint="eastAsia"/>
          <w:lang w:eastAsia="zh"/>
        </w:rPr>
        <w:t>)</w:t>
      </w:r>
      <w:r>
        <w:rPr>
          <w:rFonts w:hint="eastAsia"/>
          <w:lang w:val="en-US" w:eastAsia="zh-CN"/>
        </w:rPr>
        <w:t xml:space="preserve">. </w:t>
      </w:r>
      <w:proofErr w:type="gramStart"/>
      <w:r>
        <w:rPr>
          <w:rFonts w:hint="eastAsia"/>
          <w:lang w:val="en-US" w:eastAsia="zh-CN"/>
        </w:rPr>
        <w:t>It can be seen that Manchester</w:t>
      </w:r>
      <w:proofErr w:type="gramEnd"/>
      <w:r>
        <w:rPr>
          <w:rFonts w:hint="eastAsia"/>
          <w:lang w:val="en-US" w:eastAsia="zh-CN"/>
        </w:rPr>
        <w:t xml:space="preserve"> has </w:t>
      </w:r>
      <w:r w:rsidR="007D39CB">
        <w:rPr>
          <w:lang w:val="en-US" w:eastAsia="zh-CN"/>
        </w:rPr>
        <w:t>the best</w:t>
      </w:r>
      <w:r>
        <w:rPr>
          <w:rFonts w:hint="eastAsia"/>
          <w:lang w:val="en-US" w:eastAsia="zh-CN"/>
        </w:rPr>
        <w:t xml:space="preserve"> decoding performance, while Miller code requires ~2dB higher SNR@BER 10</w:t>
      </w:r>
      <w:r>
        <w:rPr>
          <w:rFonts w:hint="eastAsia"/>
          <w:vertAlign w:val="superscript"/>
          <w:lang w:val="en-US" w:eastAsia="zh-CN"/>
        </w:rPr>
        <w:t>-3</w:t>
      </w:r>
      <w:r>
        <w:rPr>
          <w:rFonts w:hint="eastAsia"/>
          <w:lang w:val="en-US" w:eastAsia="zh-CN"/>
        </w:rPr>
        <w:t xml:space="preserve">. </w:t>
      </w:r>
      <w:r>
        <w:rPr>
          <w:lang w:eastAsia="zh-CN"/>
        </w:rPr>
        <w:t xml:space="preserve"> </w:t>
      </w:r>
    </w:p>
    <w:p w14:paraId="021AD810" w14:textId="24CF0763" w:rsidR="009F183C" w:rsidRPr="00A453A2" w:rsidRDefault="00000000">
      <w:pPr>
        <w:spacing w:before="120"/>
        <w:jc w:val="center"/>
        <w:rPr>
          <w:b/>
          <w:bCs/>
          <w:lang w:eastAsia="zh-CN"/>
        </w:rPr>
      </w:pPr>
      <w:r w:rsidRPr="00A453A2">
        <w:rPr>
          <w:b/>
          <w:bCs/>
          <w:lang w:eastAsia="zh-CN"/>
        </w:rPr>
        <w:t>Table</w:t>
      </w:r>
      <w:r w:rsidR="00D772F0" w:rsidRPr="00A453A2">
        <w:rPr>
          <w:rFonts w:hint="eastAsia"/>
          <w:b/>
          <w:bCs/>
          <w:lang w:eastAsia="zh-CN"/>
        </w:rPr>
        <w:t xml:space="preserve"> 2.3.2.1-1</w:t>
      </w:r>
      <w:r w:rsidRPr="00A453A2">
        <w:rPr>
          <w:b/>
          <w:bCs/>
          <w:lang w:eastAsia="zh-CN"/>
        </w:rPr>
        <w:t xml:space="preserve"> </w:t>
      </w:r>
      <w:r w:rsidR="007D39CB" w:rsidRPr="00A453A2">
        <w:rPr>
          <w:rFonts w:hint="eastAsia"/>
          <w:b/>
          <w:bCs/>
          <w:lang w:eastAsia="zh-CN"/>
        </w:rPr>
        <w:t>Simulation</w:t>
      </w:r>
      <w:r w:rsidRPr="00A453A2">
        <w:rPr>
          <w:b/>
          <w:bCs/>
          <w:lang w:eastAsia="zh-CN"/>
        </w:rPr>
        <w:t xml:space="preserve"> parameters for different line code</w:t>
      </w:r>
    </w:p>
    <w:tbl>
      <w:tblPr>
        <w:tblW w:w="61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628"/>
        <w:gridCol w:w="3571"/>
      </w:tblGrid>
      <w:tr w:rsidR="009F183C" w14:paraId="3376BBE6" w14:textId="77777777">
        <w:trPr>
          <w:trHeight w:val="90"/>
          <w:jc w:val="center"/>
        </w:trPr>
        <w:tc>
          <w:tcPr>
            <w:tcW w:w="2628" w:type="dxa"/>
            <w:tcBorders>
              <w:top w:val="single" w:sz="8" w:space="0" w:color="000000"/>
              <w:left w:val="single" w:sz="8" w:space="0" w:color="000000"/>
              <w:bottom w:val="single" w:sz="8" w:space="0" w:color="000000"/>
              <w:right w:val="single" w:sz="8" w:space="0" w:color="000000"/>
            </w:tcBorders>
            <w:shd w:val="clear" w:color="auto" w:fill="auto"/>
            <w:tcMar>
              <w:top w:w="75" w:type="dxa"/>
              <w:left w:w="75" w:type="dxa"/>
              <w:bottom w:w="75" w:type="dxa"/>
              <w:right w:w="75" w:type="dxa"/>
            </w:tcMar>
            <w:vAlign w:val="center"/>
          </w:tcPr>
          <w:p w14:paraId="5ADF8DEA" w14:textId="77777777" w:rsidR="009F183C" w:rsidRDefault="00000000">
            <w:pPr>
              <w:kinsoku w:val="0"/>
              <w:overflowPunct w:val="0"/>
              <w:autoSpaceDE w:val="0"/>
              <w:autoSpaceDN w:val="0"/>
              <w:adjustRightInd w:val="0"/>
              <w:snapToGrid w:val="0"/>
              <w:spacing w:beforeLines="0" w:before="0" w:line="240" w:lineRule="auto"/>
              <w:jc w:val="both"/>
              <w:rPr>
                <w:b/>
                <w:color w:val="000000"/>
                <w:sz w:val="18"/>
                <w:szCs w:val="18"/>
              </w:rPr>
            </w:pPr>
            <w:r>
              <w:rPr>
                <w:b/>
                <w:color w:val="000000"/>
                <w:sz w:val="18"/>
                <w:szCs w:val="18"/>
                <w:lang w:val="en-US" w:eastAsia="zh-CN" w:bidi="ar"/>
              </w:rPr>
              <w:t>Parameter</w:t>
            </w:r>
          </w:p>
        </w:tc>
        <w:tc>
          <w:tcPr>
            <w:tcW w:w="3571" w:type="dxa"/>
            <w:tcBorders>
              <w:top w:val="single" w:sz="8" w:space="0" w:color="000000"/>
              <w:left w:val="single" w:sz="8" w:space="0" w:color="000000"/>
              <w:bottom w:val="single" w:sz="8" w:space="0" w:color="000000"/>
              <w:right w:val="single" w:sz="8" w:space="0" w:color="000000"/>
            </w:tcBorders>
            <w:shd w:val="clear" w:color="auto" w:fill="auto"/>
            <w:tcMar>
              <w:top w:w="75" w:type="dxa"/>
              <w:left w:w="75" w:type="dxa"/>
              <w:bottom w:w="75" w:type="dxa"/>
              <w:right w:w="75" w:type="dxa"/>
            </w:tcMar>
            <w:vAlign w:val="center"/>
          </w:tcPr>
          <w:p w14:paraId="4D543B60" w14:textId="77777777" w:rsidR="009F183C" w:rsidRDefault="00000000">
            <w:pPr>
              <w:kinsoku w:val="0"/>
              <w:overflowPunct w:val="0"/>
              <w:autoSpaceDE w:val="0"/>
              <w:autoSpaceDN w:val="0"/>
              <w:adjustRightInd w:val="0"/>
              <w:snapToGrid w:val="0"/>
              <w:spacing w:beforeLines="0" w:before="0" w:line="240" w:lineRule="auto"/>
              <w:jc w:val="both"/>
              <w:rPr>
                <w:b/>
                <w:color w:val="000000"/>
                <w:sz w:val="18"/>
                <w:szCs w:val="18"/>
              </w:rPr>
            </w:pPr>
            <w:r>
              <w:rPr>
                <w:b/>
                <w:color w:val="000000"/>
                <w:sz w:val="18"/>
                <w:szCs w:val="18"/>
                <w:lang w:val="en-US" w:eastAsia="zh-CN" w:bidi="ar"/>
              </w:rPr>
              <w:t>Assumptions</w:t>
            </w:r>
          </w:p>
        </w:tc>
      </w:tr>
      <w:tr w:rsidR="009F183C" w14:paraId="71DE3A0B" w14:textId="77777777">
        <w:trPr>
          <w:trHeight w:val="90"/>
          <w:jc w:val="center"/>
        </w:trPr>
        <w:tc>
          <w:tcPr>
            <w:tcW w:w="2628" w:type="dxa"/>
            <w:tcBorders>
              <w:top w:val="single" w:sz="8" w:space="0" w:color="000000"/>
              <w:left w:val="single" w:sz="8" w:space="0" w:color="000000"/>
              <w:bottom w:val="single" w:sz="8" w:space="0" w:color="000000"/>
              <w:right w:val="single" w:sz="8" w:space="0" w:color="000000"/>
            </w:tcBorders>
            <w:shd w:val="clear" w:color="auto" w:fill="auto"/>
            <w:tcMar>
              <w:top w:w="75" w:type="dxa"/>
              <w:left w:w="75" w:type="dxa"/>
              <w:bottom w:w="75" w:type="dxa"/>
              <w:right w:w="75" w:type="dxa"/>
            </w:tcMar>
            <w:vAlign w:val="center"/>
          </w:tcPr>
          <w:p w14:paraId="6D134137" w14:textId="77777777" w:rsidR="009F183C" w:rsidRDefault="00000000">
            <w:pPr>
              <w:kinsoku w:val="0"/>
              <w:overflowPunct w:val="0"/>
              <w:autoSpaceDE w:val="0"/>
              <w:autoSpaceDN w:val="0"/>
              <w:adjustRightInd w:val="0"/>
              <w:snapToGrid w:val="0"/>
              <w:spacing w:beforeLines="0" w:before="0" w:line="240" w:lineRule="auto"/>
              <w:jc w:val="both"/>
              <w:rPr>
                <w:color w:val="000000"/>
                <w:sz w:val="18"/>
                <w:szCs w:val="18"/>
              </w:rPr>
            </w:pPr>
            <w:r>
              <w:rPr>
                <w:color w:val="000000"/>
                <w:sz w:val="18"/>
                <w:szCs w:val="18"/>
                <w:lang w:val="en-US" w:eastAsia="zh-CN" w:bidi="ar"/>
              </w:rPr>
              <w:t>Data rate</w:t>
            </w:r>
          </w:p>
        </w:tc>
        <w:tc>
          <w:tcPr>
            <w:tcW w:w="3571" w:type="dxa"/>
            <w:tcBorders>
              <w:top w:val="single" w:sz="8" w:space="0" w:color="000000"/>
              <w:left w:val="single" w:sz="8" w:space="0" w:color="000000"/>
              <w:bottom w:val="single" w:sz="8" w:space="0" w:color="000000"/>
              <w:right w:val="single" w:sz="8" w:space="0" w:color="000000"/>
            </w:tcBorders>
            <w:shd w:val="clear" w:color="auto" w:fill="auto"/>
            <w:tcMar>
              <w:top w:w="75" w:type="dxa"/>
              <w:left w:w="75" w:type="dxa"/>
              <w:bottom w:w="75" w:type="dxa"/>
              <w:right w:w="75" w:type="dxa"/>
            </w:tcMar>
            <w:vAlign w:val="center"/>
          </w:tcPr>
          <w:p w14:paraId="16B9D2F2" w14:textId="77777777" w:rsidR="009F183C" w:rsidRDefault="00000000">
            <w:pPr>
              <w:kinsoku w:val="0"/>
              <w:overflowPunct w:val="0"/>
              <w:autoSpaceDE w:val="0"/>
              <w:autoSpaceDN w:val="0"/>
              <w:adjustRightInd w:val="0"/>
              <w:snapToGrid w:val="0"/>
              <w:spacing w:beforeLines="0" w:before="0" w:line="240" w:lineRule="auto"/>
              <w:jc w:val="both"/>
              <w:rPr>
                <w:color w:val="000000"/>
                <w:sz w:val="18"/>
                <w:szCs w:val="18"/>
              </w:rPr>
            </w:pPr>
            <w:r>
              <w:rPr>
                <w:color w:val="000000"/>
                <w:sz w:val="18"/>
                <w:szCs w:val="18"/>
                <w:lang w:val="en-US" w:eastAsia="zh-CN" w:bidi="ar"/>
              </w:rPr>
              <w:t>15 kbps</w:t>
            </w:r>
          </w:p>
        </w:tc>
      </w:tr>
      <w:tr w:rsidR="009F183C" w14:paraId="04CFEEC3" w14:textId="77777777">
        <w:trPr>
          <w:trHeight w:val="90"/>
          <w:jc w:val="center"/>
        </w:trPr>
        <w:tc>
          <w:tcPr>
            <w:tcW w:w="2628" w:type="dxa"/>
            <w:tcBorders>
              <w:top w:val="single" w:sz="8" w:space="0" w:color="000000"/>
              <w:left w:val="single" w:sz="8" w:space="0" w:color="000000"/>
              <w:bottom w:val="single" w:sz="8" w:space="0" w:color="000000"/>
              <w:right w:val="single" w:sz="8" w:space="0" w:color="000000"/>
            </w:tcBorders>
            <w:shd w:val="clear" w:color="auto" w:fill="auto"/>
            <w:tcMar>
              <w:top w:w="75" w:type="dxa"/>
              <w:left w:w="75" w:type="dxa"/>
              <w:bottom w:w="75" w:type="dxa"/>
              <w:right w:w="75" w:type="dxa"/>
            </w:tcMar>
            <w:vAlign w:val="center"/>
          </w:tcPr>
          <w:p w14:paraId="7565B7AC" w14:textId="77777777" w:rsidR="009F183C" w:rsidRDefault="00000000">
            <w:pPr>
              <w:kinsoku w:val="0"/>
              <w:overflowPunct w:val="0"/>
              <w:autoSpaceDE w:val="0"/>
              <w:autoSpaceDN w:val="0"/>
              <w:adjustRightInd w:val="0"/>
              <w:snapToGrid w:val="0"/>
              <w:spacing w:beforeLines="0" w:before="0" w:line="240" w:lineRule="auto"/>
              <w:jc w:val="both"/>
              <w:rPr>
                <w:color w:val="000000"/>
                <w:sz w:val="18"/>
                <w:szCs w:val="18"/>
              </w:rPr>
            </w:pPr>
            <w:r>
              <w:rPr>
                <w:color w:val="000000"/>
                <w:sz w:val="18"/>
                <w:szCs w:val="18"/>
                <w:lang w:val="en-US" w:eastAsia="zh-CN" w:bidi="ar"/>
              </w:rPr>
              <w:t>Modulation</w:t>
            </w:r>
          </w:p>
        </w:tc>
        <w:tc>
          <w:tcPr>
            <w:tcW w:w="3571" w:type="dxa"/>
            <w:tcBorders>
              <w:top w:val="single" w:sz="8" w:space="0" w:color="000000"/>
              <w:left w:val="single" w:sz="8" w:space="0" w:color="000000"/>
              <w:bottom w:val="single" w:sz="8" w:space="0" w:color="000000"/>
              <w:right w:val="single" w:sz="8" w:space="0" w:color="000000"/>
            </w:tcBorders>
            <w:shd w:val="clear" w:color="auto" w:fill="auto"/>
            <w:tcMar>
              <w:top w:w="75" w:type="dxa"/>
              <w:left w:w="75" w:type="dxa"/>
              <w:bottom w:w="75" w:type="dxa"/>
              <w:right w:w="75" w:type="dxa"/>
            </w:tcMar>
            <w:vAlign w:val="center"/>
          </w:tcPr>
          <w:p w14:paraId="5A442F1A" w14:textId="77777777" w:rsidR="009F183C" w:rsidRDefault="00000000">
            <w:pPr>
              <w:kinsoku w:val="0"/>
              <w:overflowPunct w:val="0"/>
              <w:autoSpaceDE w:val="0"/>
              <w:autoSpaceDN w:val="0"/>
              <w:adjustRightInd w:val="0"/>
              <w:snapToGrid w:val="0"/>
              <w:spacing w:beforeLines="0" w:before="0" w:line="240" w:lineRule="auto"/>
              <w:jc w:val="both"/>
              <w:rPr>
                <w:color w:val="000000"/>
                <w:sz w:val="18"/>
                <w:szCs w:val="18"/>
              </w:rPr>
            </w:pPr>
            <w:r>
              <w:rPr>
                <w:color w:val="000000"/>
                <w:sz w:val="18"/>
                <w:szCs w:val="18"/>
                <w:lang w:val="en-US" w:eastAsia="zh-CN" w:bidi="ar"/>
              </w:rPr>
              <w:t>OOK</w:t>
            </w:r>
          </w:p>
        </w:tc>
      </w:tr>
      <w:tr w:rsidR="009F183C" w14:paraId="6DF76C13" w14:textId="77777777">
        <w:trPr>
          <w:trHeight w:val="90"/>
          <w:jc w:val="center"/>
        </w:trPr>
        <w:tc>
          <w:tcPr>
            <w:tcW w:w="2628" w:type="dxa"/>
            <w:tcBorders>
              <w:top w:val="single" w:sz="8" w:space="0" w:color="000000"/>
              <w:left w:val="single" w:sz="8" w:space="0" w:color="000000"/>
              <w:bottom w:val="single" w:sz="8" w:space="0" w:color="000000"/>
              <w:right w:val="single" w:sz="8" w:space="0" w:color="000000"/>
            </w:tcBorders>
            <w:shd w:val="clear" w:color="auto" w:fill="auto"/>
            <w:tcMar>
              <w:top w:w="75" w:type="dxa"/>
              <w:left w:w="75" w:type="dxa"/>
              <w:bottom w:w="75" w:type="dxa"/>
              <w:right w:w="75" w:type="dxa"/>
            </w:tcMar>
            <w:vAlign w:val="center"/>
          </w:tcPr>
          <w:p w14:paraId="38075B0C" w14:textId="77777777" w:rsidR="009F183C" w:rsidRDefault="00000000">
            <w:pPr>
              <w:kinsoku w:val="0"/>
              <w:overflowPunct w:val="0"/>
              <w:autoSpaceDE w:val="0"/>
              <w:autoSpaceDN w:val="0"/>
              <w:adjustRightInd w:val="0"/>
              <w:snapToGrid w:val="0"/>
              <w:spacing w:beforeLines="0" w:before="0" w:line="240" w:lineRule="auto"/>
              <w:jc w:val="both"/>
              <w:rPr>
                <w:color w:val="000000"/>
                <w:sz w:val="18"/>
                <w:szCs w:val="18"/>
              </w:rPr>
            </w:pPr>
            <w:r>
              <w:rPr>
                <w:color w:val="000000"/>
                <w:sz w:val="18"/>
                <w:szCs w:val="18"/>
                <w:lang w:val="en-US" w:eastAsia="zh-CN" w:bidi="ar"/>
              </w:rPr>
              <w:t>Packet size</w:t>
            </w:r>
          </w:p>
        </w:tc>
        <w:tc>
          <w:tcPr>
            <w:tcW w:w="3571" w:type="dxa"/>
            <w:tcBorders>
              <w:top w:val="single" w:sz="8" w:space="0" w:color="000000"/>
              <w:left w:val="single" w:sz="8" w:space="0" w:color="000000"/>
              <w:bottom w:val="single" w:sz="8" w:space="0" w:color="000000"/>
              <w:right w:val="single" w:sz="8" w:space="0" w:color="000000"/>
            </w:tcBorders>
            <w:shd w:val="clear" w:color="auto" w:fill="auto"/>
            <w:tcMar>
              <w:top w:w="75" w:type="dxa"/>
              <w:left w:w="75" w:type="dxa"/>
              <w:bottom w:w="75" w:type="dxa"/>
              <w:right w:w="75" w:type="dxa"/>
            </w:tcMar>
            <w:vAlign w:val="center"/>
          </w:tcPr>
          <w:p w14:paraId="0D3CBBA5" w14:textId="77777777" w:rsidR="009F183C" w:rsidRDefault="00000000">
            <w:pPr>
              <w:kinsoku w:val="0"/>
              <w:overflowPunct w:val="0"/>
              <w:autoSpaceDE w:val="0"/>
              <w:autoSpaceDN w:val="0"/>
              <w:adjustRightInd w:val="0"/>
              <w:snapToGrid w:val="0"/>
              <w:spacing w:beforeLines="0" w:before="0" w:line="240" w:lineRule="auto"/>
              <w:jc w:val="both"/>
              <w:rPr>
                <w:color w:val="000000"/>
                <w:kern w:val="2"/>
                <w:sz w:val="24"/>
                <w:szCs w:val="24"/>
              </w:rPr>
            </w:pPr>
            <w:r>
              <w:rPr>
                <w:color w:val="000000"/>
                <w:sz w:val="18"/>
                <w:szCs w:val="18"/>
                <w:lang w:val="en-US" w:eastAsia="zh-CN" w:bidi="ar"/>
              </w:rPr>
              <w:t>16bit + 8bit CRC</w:t>
            </w:r>
          </w:p>
        </w:tc>
      </w:tr>
      <w:tr w:rsidR="009F183C" w14:paraId="1DB6FBF1" w14:textId="77777777">
        <w:trPr>
          <w:trHeight w:val="90"/>
          <w:jc w:val="center"/>
        </w:trPr>
        <w:tc>
          <w:tcPr>
            <w:tcW w:w="2628" w:type="dxa"/>
            <w:tcBorders>
              <w:top w:val="single" w:sz="8" w:space="0" w:color="000000"/>
              <w:left w:val="single" w:sz="8" w:space="0" w:color="000000"/>
              <w:bottom w:val="single" w:sz="8" w:space="0" w:color="000000"/>
              <w:right w:val="single" w:sz="8" w:space="0" w:color="000000"/>
            </w:tcBorders>
            <w:shd w:val="clear" w:color="auto" w:fill="auto"/>
            <w:tcMar>
              <w:top w:w="75" w:type="dxa"/>
              <w:left w:w="75" w:type="dxa"/>
              <w:bottom w:w="75" w:type="dxa"/>
              <w:right w:w="75" w:type="dxa"/>
            </w:tcMar>
            <w:vAlign w:val="center"/>
          </w:tcPr>
          <w:p w14:paraId="47FA0B84" w14:textId="77777777" w:rsidR="009F183C" w:rsidRDefault="00000000">
            <w:pPr>
              <w:kinsoku w:val="0"/>
              <w:overflowPunct w:val="0"/>
              <w:autoSpaceDE w:val="0"/>
              <w:autoSpaceDN w:val="0"/>
              <w:adjustRightInd w:val="0"/>
              <w:snapToGrid w:val="0"/>
              <w:spacing w:beforeLines="0" w:before="0" w:line="240" w:lineRule="auto"/>
              <w:jc w:val="both"/>
              <w:rPr>
                <w:color w:val="000000"/>
                <w:sz w:val="18"/>
                <w:szCs w:val="18"/>
              </w:rPr>
            </w:pPr>
            <w:r>
              <w:rPr>
                <w:color w:val="000000"/>
                <w:sz w:val="18"/>
                <w:szCs w:val="18"/>
                <w:lang w:val="en-US" w:eastAsia="zh-CN" w:bidi="ar"/>
              </w:rPr>
              <w:t>Channel model</w:t>
            </w:r>
          </w:p>
        </w:tc>
        <w:tc>
          <w:tcPr>
            <w:tcW w:w="3571" w:type="dxa"/>
            <w:tcBorders>
              <w:top w:val="single" w:sz="8" w:space="0" w:color="000000"/>
              <w:left w:val="single" w:sz="8" w:space="0" w:color="000000"/>
              <w:bottom w:val="single" w:sz="8" w:space="0" w:color="000000"/>
              <w:right w:val="single" w:sz="8" w:space="0" w:color="000000"/>
            </w:tcBorders>
            <w:shd w:val="clear" w:color="auto" w:fill="auto"/>
            <w:tcMar>
              <w:top w:w="75" w:type="dxa"/>
              <w:left w:w="75" w:type="dxa"/>
              <w:bottom w:w="75" w:type="dxa"/>
              <w:right w:w="75" w:type="dxa"/>
            </w:tcMar>
            <w:vAlign w:val="center"/>
          </w:tcPr>
          <w:p w14:paraId="5E988F1C" w14:textId="77777777" w:rsidR="009F183C" w:rsidRDefault="00000000">
            <w:pPr>
              <w:kinsoku w:val="0"/>
              <w:overflowPunct w:val="0"/>
              <w:autoSpaceDE w:val="0"/>
              <w:autoSpaceDN w:val="0"/>
              <w:adjustRightInd w:val="0"/>
              <w:snapToGrid w:val="0"/>
              <w:spacing w:beforeLines="0" w:before="0" w:line="240" w:lineRule="auto"/>
              <w:jc w:val="both"/>
              <w:rPr>
                <w:color w:val="000000"/>
                <w:sz w:val="18"/>
                <w:szCs w:val="18"/>
              </w:rPr>
            </w:pPr>
            <w:r>
              <w:rPr>
                <w:color w:val="000000"/>
                <w:sz w:val="18"/>
                <w:szCs w:val="18"/>
                <w:lang w:val="en-US" w:eastAsia="zh-CN" w:bidi="ar"/>
              </w:rPr>
              <w:t>AWGN</w:t>
            </w:r>
          </w:p>
        </w:tc>
      </w:tr>
      <w:tr w:rsidR="009F183C" w14:paraId="2E3AB659" w14:textId="77777777">
        <w:trPr>
          <w:trHeight w:val="90"/>
          <w:jc w:val="center"/>
        </w:trPr>
        <w:tc>
          <w:tcPr>
            <w:tcW w:w="2628" w:type="dxa"/>
            <w:tcBorders>
              <w:top w:val="single" w:sz="8" w:space="0" w:color="000000"/>
              <w:left w:val="single" w:sz="8" w:space="0" w:color="000000"/>
              <w:bottom w:val="single" w:sz="8" w:space="0" w:color="000000"/>
              <w:right w:val="single" w:sz="8" w:space="0" w:color="000000"/>
            </w:tcBorders>
            <w:shd w:val="clear" w:color="auto" w:fill="auto"/>
            <w:tcMar>
              <w:top w:w="75" w:type="dxa"/>
              <w:left w:w="75" w:type="dxa"/>
              <w:bottom w:w="75" w:type="dxa"/>
              <w:right w:w="75" w:type="dxa"/>
            </w:tcMar>
            <w:vAlign w:val="center"/>
          </w:tcPr>
          <w:p w14:paraId="0FEC0D11" w14:textId="77777777" w:rsidR="009F183C" w:rsidRDefault="00000000">
            <w:pPr>
              <w:kinsoku w:val="0"/>
              <w:overflowPunct w:val="0"/>
              <w:autoSpaceDE w:val="0"/>
              <w:autoSpaceDN w:val="0"/>
              <w:adjustRightInd w:val="0"/>
              <w:snapToGrid w:val="0"/>
              <w:spacing w:beforeLines="0" w:before="0" w:line="240" w:lineRule="auto"/>
              <w:jc w:val="both"/>
              <w:rPr>
                <w:color w:val="000000"/>
                <w:sz w:val="18"/>
                <w:szCs w:val="18"/>
              </w:rPr>
            </w:pPr>
            <w:r>
              <w:rPr>
                <w:color w:val="000000"/>
                <w:sz w:val="18"/>
                <w:szCs w:val="18"/>
                <w:lang w:val="en-US" w:eastAsia="zh-CN" w:bidi="ar"/>
              </w:rPr>
              <w:t>Filter configuration</w:t>
            </w:r>
          </w:p>
        </w:tc>
        <w:tc>
          <w:tcPr>
            <w:tcW w:w="3571" w:type="dxa"/>
            <w:tcBorders>
              <w:top w:val="single" w:sz="8" w:space="0" w:color="000000"/>
              <w:left w:val="single" w:sz="8" w:space="0" w:color="000000"/>
              <w:bottom w:val="single" w:sz="8" w:space="0" w:color="000000"/>
              <w:right w:val="single" w:sz="8" w:space="0" w:color="000000"/>
            </w:tcBorders>
            <w:shd w:val="clear" w:color="auto" w:fill="auto"/>
            <w:tcMar>
              <w:top w:w="75" w:type="dxa"/>
              <w:left w:w="75" w:type="dxa"/>
              <w:bottom w:w="75" w:type="dxa"/>
              <w:right w:w="75" w:type="dxa"/>
            </w:tcMar>
            <w:vAlign w:val="center"/>
          </w:tcPr>
          <w:p w14:paraId="6DBE07B6" w14:textId="77777777" w:rsidR="009F183C" w:rsidRDefault="00000000">
            <w:pPr>
              <w:kinsoku w:val="0"/>
              <w:overflowPunct w:val="0"/>
              <w:autoSpaceDE w:val="0"/>
              <w:autoSpaceDN w:val="0"/>
              <w:adjustRightInd w:val="0"/>
              <w:snapToGrid w:val="0"/>
              <w:spacing w:beforeLines="0" w:before="0" w:line="240" w:lineRule="auto"/>
              <w:jc w:val="both"/>
              <w:rPr>
                <w:color w:val="000000"/>
                <w:sz w:val="18"/>
                <w:szCs w:val="18"/>
              </w:rPr>
            </w:pPr>
            <w:r>
              <w:rPr>
                <w:color w:val="000000"/>
                <w:sz w:val="18"/>
                <w:szCs w:val="18"/>
                <w:lang w:val="en-US" w:eastAsia="zh-CN" w:bidi="ar"/>
              </w:rPr>
              <w:t>3rd Butterworth with 10MHz bandwidth</w:t>
            </w:r>
          </w:p>
        </w:tc>
      </w:tr>
      <w:tr w:rsidR="009F183C" w14:paraId="5A670318" w14:textId="77777777">
        <w:trPr>
          <w:trHeight w:val="90"/>
          <w:jc w:val="center"/>
        </w:trPr>
        <w:tc>
          <w:tcPr>
            <w:tcW w:w="2628" w:type="dxa"/>
            <w:tcBorders>
              <w:top w:val="single" w:sz="8" w:space="0" w:color="000000"/>
              <w:left w:val="single" w:sz="8" w:space="0" w:color="000000"/>
              <w:bottom w:val="single" w:sz="8" w:space="0" w:color="000000"/>
              <w:right w:val="single" w:sz="8" w:space="0" w:color="000000"/>
            </w:tcBorders>
            <w:shd w:val="clear" w:color="auto" w:fill="auto"/>
            <w:tcMar>
              <w:top w:w="75" w:type="dxa"/>
              <w:left w:w="75" w:type="dxa"/>
              <w:bottom w:w="75" w:type="dxa"/>
              <w:right w:w="75" w:type="dxa"/>
            </w:tcMar>
            <w:vAlign w:val="center"/>
          </w:tcPr>
          <w:p w14:paraId="1D723718" w14:textId="77777777" w:rsidR="009F183C" w:rsidRDefault="00000000">
            <w:pPr>
              <w:kinsoku w:val="0"/>
              <w:overflowPunct w:val="0"/>
              <w:autoSpaceDE w:val="0"/>
              <w:autoSpaceDN w:val="0"/>
              <w:adjustRightInd w:val="0"/>
              <w:snapToGrid w:val="0"/>
              <w:spacing w:beforeLines="0" w:before="0" w:line="240" w:lineRule="auto"/>
              <w:jc w:val="both"/>
              <w:rPr>
                <w:color w:val="000000"/>
                <w:sz w:val="18"/>
                <w:szCs w:val="18"/>
              </w:rPr>
            </w:pPr>
            <w:r>
              <w:rPr>
                <w:color w:val="000000"/>
                <w:sz w:val="18"/>
                <w:szCs w:val="18"/>
                <w:lang w:val="en-US" w:eastAsia="zh-CN" w:bidi="ar"/>
              </w:rPr>
              <w:t>ADC</w:t>
            </w:r>
          </w:p>
        </w:tc>
        <w:tc>
          <w:tcPr>
            <w:tcW w:w="3571" w:type="dxa"/>
            <w:tcBorders>
              <w:top w:val="single" w:sz="8" w:space="0" w:color="000000"/>
              <w:left w:val="single" w:sz="8" w:space="0" w:color="000000"/>
              <w:bottom w:val="single" w:sz="8" w:space="0" w:color="000000"/>
              <w:right w:val="single" w:sz="8" w:space="0" w:color="000000"/>
            </w:tcBorders>
            <w:shd w:val="clear" w:color="auto" w:fill="auto"/>
            <w:tcMar>
              <w:top w:w="75" w:type="dxa"/>
              <w:left w:w="75" w:type="dxa"/>
              <w:bottom w:w="75" w:type="dxa"/>
              <w:right w:w="75" w:type="dxa"/>
            </w:tcMar>
            <w:vAlign w:val="center"/>
          </w:tcPr>
          <w:p w14:paraId="41B8677D" w14:textId="77777777" w:rsidR="009F183C" w:rsidRDefault="00000000">
            <w:pPr>
              <w:kinsoku w:val="0"/>
              <w:overflowPunct w:val="0"/>
              <w:autoSpaceDE w:val="0"/>
              <w:autoSpaceDN w:val="0"/>
              <w:adjustRightInd w:val="0"/>
              <w:snapToGrid w:val="0"/>
              <w:spacing w:beforeLines="0" w:before="0" w:line="240" w:lineRule="auto"/>
              <w:jc w:val="both"/>
              <w:rPr>
                <w:color w:val="000000"/>
                <w:sz w:val="18"/>
                <w:szCs w:val="18"/>
              </w:rPr>
            </w:pPr>
            <w:r>
              <w:rPr>
                <w:color w:val="000000"/>
                <w:sz w:val="18"/>
                <w:szCs w:val="18"/>
                <w:lang w:val="en-US" w:eastAsia="zh-CN" w:bidi="ar"/>
              </w:rPr>
              <w:t>Ideal quantization, 960kHz sampling rare</w:t>
            </w:r>
          </w:p>
        </w:tc>
      </w:tr>
      <w:tr w:rsidR="009F183C" w14:paraId="4476248E" w14:textId="77777777">
        <w:trPr>
          <w:trHeight w:val="165"/>
          <w:jc w:val="center"/>
        </w:trPr>
        <w:tc>
          <w:tcPr>
            <w:tcW w:w="2628" w:type="dxa"/>
            <w:tcBorders>
              <w:top w:val="single" w:sz="8" w:space="0" w:color="000000"/>
              <w:left w:val="single" w:sz="8" w:space="0" w:color="000000"/>
              <w:bottom w:val="single" w:sz="8" w:space="0" w:color="000000"/>
              <w:right w:val="single" w:sz="8" w:space="0" w:color="000000"/>
            </w:tcBorders>
            <w:shd w:val="clear" w:color="auto" w:fill="auto"/>
            <w:tcMar>
              <w:top w:w="75" w:type="dxa"/>
              <w:left w:w="75" w:type="dxa"/>
              <w:bottom w:w="75" w:type="dxa"/>
              <w:right w:w="75" w:type="dxa"/>
            </w:tcMar>
            <w:vAlign w:val="center"/>
          </w:tcPr>
          <w:p w14:paraId="3CEEA402" w14:textId="77777777" w:rsidR="009F183C" w:rsidRDefault="00000000">
            <w:pPr>
              <w:kinsoku w:val="0"/>
              <w:overflowPunct w:val="0"/>
              <w:autoSpaceDE w:val="0"/>
              <w:autoSpaceDN w:val="0"/>
              <w:adjustRightInd w:val="0"/>
              <w:snapToGrid w:val="0"/>
              <w:spacing w:beforeLines="0" w:before="0" w:line="240" w:lineRule="auto"/>
              <w:jc w:val="both"/>
              <w:rPr>
                <w:color w:val="000000"/>
                <w:sz w:val="18"/>
                <w:szCs w:val="18"/>
              </w:rPr>
            </w:pPr>
            <w:r>
              <w:rPr>
                <w:color w:val="000000"/>
                <w:sz w:val="18"/>
                <w:szCs w:val="18"/>
                <w:lang w:val="en-US" w:eastAsia="zh-CN" w:bidi="ar"/>
              </w:rPr>
              <w:t>Coding</w:t>
            </w:r>
          </w:p>
        </w:tc>
        <w:tc>
          <w:tcPr>
            <w:tcW w:w="3571" w:type="dxa"/>
            <w:tcBorders>
              <w:top w:val="single" w:sz="8" w:space="0" w:color="000000"/>
              <w:left w:val="single" w:sz="8" w:space="0" w:color="000000"/>
              <w:bottom w:val="single" w:sz="8" w:space="0" w:color="000000"/>
              <w:right w:val="single" w:sz="8" w:space="0" w:color="000000"/>
            </w:tcBorders>
            <w:shd w:val="clear" w:color="auto" w:fill="auto"/>
            <w:tcMar>
              <w:top w:w="75" w:type="dxa"/>
              <w:left w:w="75" w:type="dxa"/>
              <w:bottom w:w="75" w:type="dxa"/>
              <w:right w:w="75" w:type="dxa"/>
            </w:tcMar>
            <w:vAlign w:val="center"/>
          </w:tcPr>
          <w:p w14:paraId="2A16B6F8" w14:textId="77777777" w:rsidR="009F183C" w:rsidRDefault="00000000">
            <w:pPr>
              <w:kinsoku w:val="0"/>
              <w:overflowPunct w:val="0"/>
              <w:autoSpaceDE w:val="0"/>
              <w:autoSpaceDN w:val="0"/>
              <w:adjustRightInd w:val="0"/>
              <w:snapToGrid w:val="0"/>
              <w:spacing w:beforeLines="0" w:before="0" w:line="240" w:lineRule="auto"/>
              <w:jc w:val="both"/>
              <w:rPr>
                <w:color w:val="000000"/>
                <w:sz w:val="18"/>
                <w:szCs w:val="18"/>
              </w:rPr>
            </w:pPr>
            <w:r>
              <w:rPr>
                <w:color w:val="000000"/>
                <w:sz w:val="18"/>
                <w:szCs w:val="18"/>
                <w:lang w:val="en-US" w:eastAsia="zh-CN" w:bidi="ar"/>
              </w:rPr>
              <w:t>Manchester</w:t>
            </w:r>
            <w:r>
              <w:rPr>
                <w:color w:val="000000"/>
                <w:sz w:val="18"/>
                <w:szCs w:val="18"/>
                <w:lang w:eastAsia="zh-CN" w:bidi="ar"/>
              </w:rPr>
              <w:t xml:space="preserve">, </w:t>
            </w:r>
            <w:r>
              <w:rPr>
                <w:color w:val="000000"/>
                <w:sz w:val="18"/>
                <w:szCs w:val="18"/>
                <w:lang w:val="en-US" w:eastAsia="zh-CN" w:bidi="ar"/>
              </w:rPr>
              <w:t>Miller</w:t>
            </w:r>
            <w:r>
              <w:rPr>
                <w:color w:val="000000"/>
                <w:sz w:val="18"/>
                <w:szCs w:val="18"/>
                <w:lang w:eastAsia="zh-CN" w:bidi="ar"/>
              </w:rPr>
              <w:t xml:space="preserve">, </w:t>
            </w:r>
            <w:r>
              <w:rPr>
                <w:color w:val="000000"/>
                <w:sz w:val="18"/>
                <w:szCs w:val="18"/>
                <w:lang w:val="en-US" w:eastAsia="zh-CN" w:bidi="ar"/>
              </w:rPr>
              <w:t>FM0</w:t>
            </w:r>
          </w:p>
        </w:tc>
      </w:tr>
    </w:tbl>
    <w:p w14:paraId="03653AF9" w14:textId="77777777" w:rsidR="009F183C" w:rsidRDefault="009F183C">
      <w:pPr>
        <w:spacing w:before="120"/>
        <w:jc w:val="both"/>
        <w:rPr>
          <w:lang w:eastAsia="zh-CN"/>
        </w:rPr>
      </w:pPr>
    </w:p>
    <w:p w14:paraId="5D941EB3" w14:textId="77777777" w:rsidR="009F183C" w:rsidRDefault="00000000">
      <w:pPr>
        <w:spacing w:before="120"/>
        <w:jc w:val="center"/>
        <w:rPr>
          <w:lang w:eastAsia="zh-CN"/>
        </w:rPr>
      </w:pPr>
      <w:r>
        <w:rPr>
          <w:noProof/>
        </w:rPr>
        <w:lastRenderedPageBreak/>
        <w:drawing>
          <wp:inline distT="0" distB="0" distL="114300" distR="114300" wp14:anchorId="2A4A4206" wp14:editId="7DD398F9">
            <wp:extent cx="2912110" cy="2529840"/>
            <wp:effectExtent l="0" t="0" r="13970" b="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pic:cNvPicPr>
                  </pic:nvPicPr>
                  <pic:blipFill>
                    <a:blip r:embed="rId20"/>
                    <a:stretch>
                      <a:fillRect/>
                    </a:stretch>
                  </pic:blipFill>
                  <pic:spPr>
                    <a:xfrm>
                      <a:off x="0" y="0"/>
                      <a:ext cx="2912110" cy="2529840"/>
                    </a:xfrm>
                    <a:prstGeom prst="rect">
                      <a:avLst/>
                    </a:prstGeom>
                    <a:noFill/>
                    <a:ln>
                      <a:noFill/>
                    </a:ln>
                  </pic:spPr>
                </pic:pic>
              </a:graphicData>
            </a:graphic>
          </wp:inline>
        </w:drawing>
      </w:r>
    </w:p>
    <w:p w14:paraId="166A945E" w14:textId="09384B3E" w:rsidR="009F183C" w:rsidRPr="00A453A2" w:rsidRDefault="00000000">
      <w:pPr>
        <w:spacing w:before="120"/>
        <w:jc w:val="center"/>
        <w:rPr>
          <w:b/>
          <w:bCs/>
          <w:lang w:val="en-US" w:eastAsia="zh-CN"/>
        </w:rPr>
      </w:pPr>
      <w:bookmarkStart w:id="47" w:name="OLE_LINK38"/>
      <w:r w:rsidRPr="00A453A2">
        <w:rPr>
          <w:b/>
          <w:bCs/>
        </w:rPr>
        <w:t xml:space="preserve">Figure </w:t>
      </w:r>
      <w:r w:rsidR="00527D0B" w:rsidRPr="00A453A2">
        <w:rPr>
          <w:rFonts w:hint="eastAsia"/>
          <w:b/>
          <w:bCs/>
          <w:lang w:val="en-US" w:eastAsia="zh-CN"/>
        </w:rPr>
        <w:t xml:space="preserve">2.3.2.1-1: </w:t>
      </w:r>
      <w:r w:rsidRPr="00A453A2">
        <w:rPr>
          <w:rFonts w:hint="eastAsia"/>
          <w:b/>
          <w:bCs/>
          <w:lang w:val="en-US" w:eastAsia="zh-CN"/>
        </w:rPr>
        <w:t>C</w:t>
      </w:r>
      <w:bookmarkEnd w:id="47"/>
      <w:r w:rsidRPr="00A453A2">
        <w:rPr>
          <w:rFonts w:hint="eastAsia"/>
          <w:b/>
          <w:bCs/>
          <w:lang w:val="en-US" w:eastAsia="zh-CN"/>
        </w:rPr>
        <w:t>omparison of different Line code scheme</w:t>
      </w:r>
    </w:p>
    <w:p w14:paraId="11CA9DBD" w14:textId="77777777" w:rsidR="009F183C" w:rsidRDefault="00000000">
      <w:pPr>
        <w:pStyle w:val="a3"/>
        <w:spacing w:before="120"/>
        <w:jc w:val="left"/>
        <w:rPr>
          <w:b/>
          <w:bCs w:val="0"/>
          <w:lang w:val="en-US" w:eastAsia="zh-CN"/>
        </w:rPr>
      </w:pPr>
      <w:r>
        <w:rPr>
          <w:rFonts w:eastAsia="宋体" w:hint="eastAsia"/>
          <w:b/>
          <w:bCs w:val="0"/>
          <w:lang w:val="en-US" w:eastAsia="zh-CN"/>
        </w:rPr>
        <w:t>Observation 8</w:t>
      </w:r>
      <w:r>
        <w:rPr>
          <w:rFonts w:hint="eastAsia"/>
          <w:b/>
          <w:bCs w:val="0"/>
          <w:lang w:val="en-US" w:eastAsia="zh-CN"/>
        </w:rPr>
        <w:t>: Manchester code can provide ~2dB better decoding performance than Miller code for AWGN channel</w:t>
      </w:r>
      <w:r>
        <w:rPr>
          <w:b/>
          <w:bCs w:val="0"/>
          <w:lang w:eastAsia="zh-CN"/>
        </w:rPr>
        <w:t xml:space="preserve"> at the price with a wider spectrum occupation</w:t>
      </w:r>
      <w:r>
        <w:rPr>
          <w:rFonts w:hint="eastAsia"/>
          <w:b/>
          <w:bCs w:val="0"/>
          <w:lang w:val="en-US" w:eastAsia="zh-CN"/>
        </w:rPr>
        <w:t>.</w:t>
      </w:r>
    </w:p>
    <w:p w14:paraId="251208FE" w14:textId="77777777" w:rsidR="009F183C" w:rsidRDefault="009F183C">
      <w:pPr>
        <w:pStyle w:val="a3"/>
        <w:spacing w:before="120"/>
        <w:jc w:val="left"/>
        <w:rPr>
          <w:bCs w:val="0"/>
          <w:lang w:val="en-US" w:eastAsia="zh-CN"/>
        </w:rPr>
      </w:pPr>
    </w:p>
    <w:p w14:paraId="3FEFCDFE" w14:textId="77777777" w:rsidR="009F183C" w:rsidRDefault="00000000">
      <w:pPr>
        <w:pStyle w:val="a3"/>
        <w:numPr>
          <w:ilvl w:val="0"/>
          <w:numId w:val="38"/>
        </w:numPr>
        <w:spacing w:before="120"/>
        <w:jc w:val="left"/>
        <w:rPr>
          <w:bCs w:val="0"/>
          <w:lang w:val="en-US" w:eastAsia="zh-CN"/>
        </w:rPr>
      </w:pPr>
      <w:r>
        <w:rPr>
          <w:rFonts w:hint="eastAsia"/>
          <w:bCs w:val="0"/>
          <w:lang w:val="en-US" w:eastAsia="zh-CN"/>
        </w:rPr>
        <w:t>Spectrum comparison between line codes.</w:t>
      </w:r>
    </w:p>
    <w:p w14:paraId="6DBE5B51" w14:textId="4CA8BA3F" w:rsidR="009F183C" w:rsidRDefault="00000000">
      <w:pPr>
        <w:pStyle w:val="a3"/>
        <w:spacing w:before="120"/>
        <w:jc w:val="left"/>
        <w:rPr>
          <w:bCs w:val="0"/>
          <w:lang w:val="en-US" w:eastAsia="zh-CN"/>
        </w:rPr>
      </w:pPr>
      <w:r>
        <w:rPr>
          <w:rFonts w:hint="eastAsia"/>
          <w:bCs w:val="0"/>
          <w:lang w:val="en-US" w:eastAsia="zh-CN"/>
        </w:rPr>
        <w:t xml:space="preserve">However, Miller code </w:t>
      </w:r>
      <w:r>
        <w:rPr>
          <w:bCs w:val="0"/>
          <w:lang w:val="en-US" w:eastAsia="zh-CN"/>
        </w:rPr>
        <w:t xml:space="preserve">occupies much </w:t>
      </w:r>
      <w:r>
        <w:rPr>
          <w:rFonts w:hint="eastAsia"/>
          <w:bCs w:val="0"/>
          <w:lang w:val="en-US" w:eastAsia="zh-CN"/>
        </w:rPr>
        <w:t>narrow spectrum bandwidth, as shown in Figure</w:t>
      </w:r>
      <w:r w:rsidR="00821A4D">
        <w:rPr>
          <w:rFonts w:eastAsiaTheme="minorEastAsia" w:hint="eastAsia"/>
          <w:bCs w:val="0"/>
          <w:lang w:val="en-US" w:eastAsia="zh-CN"/>
        </w:rPr>
        <w:t xml:space="preserve"> 2.3.2.1-2</w:t>
      </w:r>
      <w:r>
        <w:rPr>
          <w:bCs w:val="0"/>
          <w:lang w:val="en-US" w:eastAsia="zh-CN"/>
        </w:rPr>
        <w:t xml:space="preserve">, </w:t>
      </w:r>
      <w:r>
        <w:rPr>
          <w:rFonts w:hint="eastAsia"/>
          <w:bCs w:val="0"/>
          <w:lang w:val="en-US" w:eastAsia="zh-CN"/>
        </w:rPr>
        <w:t xml:space="preserve">the main power of Miller code is concentrated at half bandwidth compared to Manchester code, </w:t>
      </w:r>
      <w:r>
        <w:rPr>
          <w:bCs w:val="0"/>
          <w:lang w:eastAsia="zh-CN"/>
        </w:rPr>
        <w:t>such that,</w:t>
      </w:r>
    </w:p>
    <w:p w14:paraId="3AC22EA8" w14:textId="77777777" w:rsidR="009F183C" w:rsidRDefault="00000000">
      <w:pPr>
        <w:numPr>
          <w:ilvl w:val="0"/>
          <w:numId w:val="34"/>
        </w:numPr>
        <w:spacing w:before="120"/>
        <w:rPr>
          <w:lang w:val="en-US" w:eastAsia="zh-CN"/>
        </w:rPr>
      </w:pPr>
      <w:r>
        <w:rPr>
          <w:lang w:val="en-US" w:eastAsia="zh-CN"/>
        </w:rPr>
        <w:t xml:space="preserve">When a baseband filter is used in Reader to filter out backscattered data, it </w:t>
      </w:r>
      <w:r>
        <w:rPr>
          <w:rFonts w:hint="eastAsia"/>
          <w:lang w:val="en-US" w:eastAsia="zh-CN"/>
        </w:rPr>
        <w:t xml:space="preserve">involves </w:t>
      </w:r>
      <w:r>
        <w:rPr>
          <w:lang w:val="en-US" w:eastAsia="zh-CN"/>
        </w:rPr>
        <w:t xml:space="preserve">less noise, potentially </w:t>
      </w:r>
      <w:r>
        <w:rPr>
          <w:rFonts w:hint="eastAsia"/>
          <w:lang w:val="en-US" w:eastAsia="zh-CN"/>
        </w:rPr>
        <w:t>improv</w:t>
      </w:r>
      <w:r>
        <w:rPr>
          <w:lang w:val="en-US" w:eastAsia="zh-CN"/>
        </w:rPr>
        <w:t xml:space="preserve">ing the performance over other coding schemes. </w:t>
      </w:r>
    </w:p>
    <w:p w14:paraId="4684C32A" w14:textId="7FFDCF29" w:rsidR="009F183C" w:rsidRDefault="00000000">
      <w:pPr>
        <w:numPr>
          <w:ilvl w:val="0"/>
          <w:numId w:val="34"/>
        </w:numPr>
        <w:spacing w:before="120"/>
        <w:rPr>
          <w:lang w:val="en-US" w:eastAsia="zh-CN"/>
        </w:rPr>
      </w:pPr>
      <w:r>
        <w:rPr>
          <w:lang w:eastAsia="zh-CN"/>
        </w:rPr>
        <w:t xml:space="preserve">Given a fixed </w:t>
      </w:r>
      <w:r w:rsidR="003A7FBD">
        <w:rPr>
          <w:lang w:eastAsia="zh-CN"/>
        </w:rPr>
        <w:t>number</w:t>
      </w:r>
      <w:r>
        <w:rPr>
          <w:lang w:eastAsia="zh-CN"/>
        </w:rPr>
        <w:t xml:space="preserve"> of resources, the fewer resources a device occupies, the great</w:t>
      </w:r>
      <w:r>
        <w:rPr>
          <w:rFonts w:hint="eastAsia"/>
          <w:lang w:val="en-US" w:eastAsia="zh-CN"/>
        </w:rPr>
        <w:t>er</w:t>
      </w:r>
      <w:r>
        <w:rPr>
          <w:lang w:eastAsia="zh-CN"/>
        </w:rPr>
        <w:t xml:space="preserve"> number of FDM channels can be allocated among different devices.</w:t>
      </w:r>
    </w:p>
    <w:p w14:paraId="6E3FFDD1" w14:textId="77777777" w:rsidR="009F183C" w:rsidRDefault="00000000">
      <w:pPr>
        <w:spacing w:before="120"/>
        <w:jc w:val="center"/>
        <w:rPr>
          <w:lang w:eastAsia="zh-CN"/>
        </w:rPr>
      </w:pPr>
      <w:r>
        <w:rPr>
          <w:noProof/>
          <w:lang w:eastAsia="zh-CN"/>
        </w:rPr>
        <w:drawing>
          <wp:inline distT="0" distB="0" distL="114300" distR="114300" wp14:anchorId="39A07C86" wp14:editId="5CD5E217">
            <wp:extent cx="2983230" cy="2232660"/>
            <wp:effectExtent l="0" t="0" r="3810" b="762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1"/>
                    <a:stretch>
                      <a:fillRect/>
                    </a:stretch>
                  </pic:blipFill>
                  <pic:spPr>
                    <a:xfrm>
                      <a:off x="0" y="0"/>
                      <a:ext cx="2983230" cy="2232660"/>
                    </a:xfrm>
                    <a:prstGeom prst="rect">
                      <a:avLst/>
                    </a:prstGeom>
                  </pic:spPr>
                </pic:pic>
              </a:graphicData>
            </a:graphic>
          </wp:inline>
        </w:drawing>
      </w:r>
    </w:p>
    <w:p w14:paraId="27F939C8" w14:textId="7C781860" w:rsidR="009F183C" w:rsidRPr="00A453A2" w:rsidRDefault="00000000">
      <w:pPr>
        <w:spacing w:before="120"/>
        <w:jc w:val="center"/>
        <w:rPr>
          <w:b/>
          <w:bCs/>
          <w:lang w:val="en-US" w:eastAsia="zh"/>
        </w:rPr>
      </w:pPr>
      <w:bookmarkStart w:id="48" w:name="_Ref22883"/>
      <w:bookmarkStart w:id="49" w:name="OLE_LINK48"/>
      <w:r w:rsidRPr="00A453A2">
        <w:rPr>
          <w:b/>
          <w:bCs/>
        </w:rPr>
        <w:t xml:space="preserve">Figure </w:t>
      </w:r>
      <w:bookmarkEnd w:id="48"/>
      <w:bookmarkEnd w:id="49"/>
      <w:r w:rsidR="00527D0B" w:rsidRPr="00A453A2">
        <w:rPr>
          <w:rFonts w:hint="eastAsia"/>
          <w:b/>
          <w:bCs/>
          <w:lang w:val="en-US" w:eastAsia="zh-CN"/>
        </w:rPr>
        <w:t>2.3.2.1-2:</w:t>
      </w:r>
      <w:r w:rsidRPr="00A453A2">
        <w:rPr>
          <w:rFonts w:hint="eastAsia"/>
          <w:b/>
          <w:bCs/>
          <w:lang w:val="en-US" w:eastAsia="zh-CN"/>
        </w:rPr>
        <w:t xml:space="preserve"> Spectrum of </w:t>
      </w:r>
      <w:r w:rsidRPr="00A453A2">
        <w:rPr>
          <w:b/>
          <w:bCs/>
          <w:color w:val="000000"/>
          <w:lang w:val="en-US" w:eastAsia="zh-CN" w:bidi="ar"/>
        </w:rPr>
        <w:t>Manchester</w:t>
      </w:r>
      <w:r w:rsidRPr="00A453A2">
        <w:rPr>
          <w:b/>
          <w:bCs/>
          <w:color w:val="000000"/>
          <w:lang w:eastAsia="zh-CN" w:bidi="ar"/>
        </w:rPr>
        <w:t xml:space="preserve">, </w:t>
      </w:r>
      <w:r w:rsidRPr="00A453A2">
        <w:rPr>
          <w:b/>
          <w:bCs/>
          <w:color w:val="000000"/>
          <w:lang w:val="en-US" w:eastAsia="zh-CN" w:bidi="ar"/>
        </w:rPr>
        <w:t>Miller</w:t>
      </w:r>
      <w:r w:rsidRPr="00A453A2">
        <w:rPr>
          <w:b/>
          <w:bCs/>
          <w:color w:val="000000"/>
          <w:lang w:eastAsia="zh-CN" w:bidi="ar"/>
        </w:rPr>
        <w:t xml:space="preserve">, </w:t>
      </w:r>
      <w:r w:rsidRPr="00A453A2">
        <w:rPr>
          <w:b/>
          <w:bCs/>
          <w:color w:val="000000"/>
          <w:lang w:val="en-US" w:eastAsia="zh-CN" w:bidi="ar"/>
        </w:rPr>
        <w:t>FM0</w:t>
      </w:r>
      <w:r w:rsidRPr="00A453A2">
        <w:rPr>
          <w:rFonts w:hint="eastAsia"/>
          <w:b/>
          <w:bCs/>
          <w:color w:val="000000"/>
          <w:lang w:val="en-US" w:eastAsia="zh-CN" w:bidi="ar"/>
        </w:rPr>
        <w:t xml:space="preserve"> code</w:t>
      </w:r>
      <w:r w:rsidRPr="00A453A2">
        <w:rPr>
          <w:rFonts w:hint="eastAsia"/>
          <w:b/>
          <w:bCs/>
          <w:color w:val="000000"/>
          <w:lang w:val="en-US" w:eastAsia="zh" w:bidi="ar"/>
        </w:rPr>
        <w:t xml:space="preserve"> (without SFS)</w:t>
      </w:r>
    </w:p>
    <w:p w14:paraId="1F2A7511" w14:textId="045EB671" w:rsidR="009F183C" w:rsidRDefault="00000000">
      <w:pPr>
        <w:spacing w:before="120"/>
        <w:rPr>
          <w:lang w:eastAsia="zh"/>
        </w:rPr>
      </w:pPr>
      <w:r>
        <w:rPr>
          <w:rFonts w:hint="eastAsia"/>
          <w:lang w:val="en-US" w:eastAsia="zh-CN"/>
        </w:rPr>
        <w:t>We provide the PSD in following Figure</w:t>
      </w:r>
      <w:r w:rsidR="00785BFD">
        <w:rPr>
          <w:rFonts w:hint="eastAsia"/>
          <w:lang w:val="en-US" w:eastAsia="zh-CN"/>
        </w:rPr>
        <w:t xml:space="preserve"> 2.3.2.1-3</w:t>
      </w:r>
      <w:r>
        <w:rPr>
          <w:rFonts w:hint="eastAsia"/>
          <w:lang w:val="en-US" w:eastAsia="zh-CN"/>
        </w:rPr>
        <w:t xml:space="preserve">, where the data rate is supposed to be 5kbps for all SFS cases, therefore, with M=2/4/8, BLF=10/20/40kbps. The blue line in both </w:t>
      </w:r>
      <w:r w:rsidR="00785BFD">
        <w:rPr>
          <w:lang w:val="en-US" w:eastAsia="zh-CN"/>
        </w:rPr>
        <w:t>figures</w:t>
      </w:r>
      <w:r>
        <w:rPr>
          <w:rFonts w:hint="eastAsia"/>
          <w:lang w:val="en-US" w:eastAsia="zh-CN"/>
        </w:rPr>
        <w:t xml:space="preserve"> is the case without SFS for Miller and Manchester, respectively. It can be seen from the figure that with same frequency separation between </w:t>
      </w:r>
      <w:proofErr w:type="spellStart"/>
      <w:r>
        <w:rPr>
          <w:rFonts w:hint="eastAsia"/>
          <w:lang w:val="en-US" w:eastAsia="zh-CN"/>
        </w:rPr>
        <w:t>FDMed</w:t>
      </w:r>
      <w:proofErr w:type="spellEnd"/>
      <w:r>
        <w:rPr>
          <w:rFonts w:hint="eastAsia"/>
          <w:lang w:val="en-US" w:eastAsia="zh-CN"/>
        </w:rPr>
        <w:t xml:space="preserve"> devices, for example, three devices with </w:t>
      </w:r>
      <w:bookmarkStart w:id="50" w:name="OLE_LINK30"/>
      <w:r>
        <w:rPr>
          <w:rFonts w:hint="eastAsia"/>
          <w:lang w:val="en-US" w:eastAsia="zh-CN"/>
        </w:rPr>
        <w:t>{M=2, BLF=10kbps}</w:t>
      </w:r>
      <w:bookmarkEnd w:id="50"/>
      <w:r>
        <w:rPr>
          <w:rFonts w:hint="eastAsia"/>
          <w:lang w:val="en-US" w:eastAsia="zh-CN"/>
        </w:rPr>
        <w:t>, {M=4, BLF=20kbps},</w:t>
      </w:r>
      <w:r w:rsidR="00785BFD">
        <w:rPr>
          <w:rFonts w:hint="eastAsia"/>
          <w:lang w:val="en-US" w:eastAsia="zh-CN"/>
        </w:rPr>
        <w:t xml:space="preserve"> </w:t>
      </w:r>
      <w:r>
        <w:rPr>
          <w:rFonts w:hint="eastAsia"/>
          <w:lang w:val="en-US" w:eastAsia="zh-CN"/>
        </w:rPr>
        <w:t>{M=8, BLF=40kbps}, using miller code involves less interference between device 1 and device 2 than Manchester code</w:t>
      </w:r>
      <w:r w:rsidR="00785BFD">
        <w:rPr>
          <w:rFonts w:hint="eastAsia"/>
          <w:lang w:val="en-US" w:eastAsia="zh-CN"/>
        </w:rPr>
        <w:t xml:space="preserve">. </w:t>
      </w:r>
      <w:r>
        <w:rPr>
          <w:rFonts w:hint="eastAsia"/>
          <w:lang w:val="en-US" w:eastAsia="zh"/>
        </w:rPr>
        <w:t xml:space="preserve">Here BLF denotes the backscatter link chip rate. M </w:t>
      </w:r>
      <w:proofErr w:type="gramStart"/>
      <w:r>
        <w:rPr>
          <w:rFonts w:hint="eastAsia"/>
          <w:lang w:val="en-US" w:eastAsia="zh"/>
        </w:rPr>
        <w:t>is</w:t>
      </w:r>
      <w:proofErr w:type="gramEnd"/>
      <w:r>
        <w:rPr>
          <w:rFonts w:hint="eastAsia"/>
          <w:lang w:val="en-US" w:eastAsia="zh"/>
        </w:rPr>
        <w:t xml:space="preserve"> the same meaning as in section 2.2.2 for small frequency shift. </w:t>
      </w:r>
    </w:p>
    <w:p w14:paraId="3AD9C4A0" w14:textId="119DC342" w:rsidR="009F183C" w:rsidRPr="00A453A2" w:rsidRDefault="00000000">
      <w:pPr>
        <w:spacing w:before="120"/>
        <w:rPr>
          <w:lang w:eastAsia="zh"/>
        </w:rPr>
      </w:pPr>
      <w:r w:rsidRPr="00A453A2">
        <w:rPr>
          <w:noProof/>
          <w:lang w:val="en-US" w:eastAsia="zh-CN"/>
        </w:rPr>
        <w:lastRenderedPageBreak/>
        <w:drawing>
          <wp:inline distT="0" distB="0" distL="114300" distR="114300" wp14:anchorId="5683E618" wp14:editId="1D1F15FD">
            <wp:extent cx="2993390" cy="2466340"/>
            <wp:effectExtent l="0" t="0" r="16510" b="1016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22"/>
                    <a:stretch>
                      <a:fillRect/>
                    </a:stretch>
                  </pic:blipFill>
                  <pic:spPr>
                    <a:xfrm>
                      <a:off x="0" y="0"/>
                      <a:ext cx="2993390" cy="2466340"/>
                    </a:xfrm>
                    <a:prstGeom prst="rect">
                      <a:avLst/>
                    </a:prstGeom>
                  </pic:spPr>
                </pic:pic>
              </a:graphicData>
            </a:graphic>
          </wp:inline>
        </w:drawing>
      </w:r>
      <w:r w:rsidRPr="00A453A2">
        <w:rPr>
          <w:lang w:val="en-US" w:eastAsia="zh-CN"/>
        </w:rPr>
        <w:t xml:space="preserve"> </w:t>
      </w:r>
      <w:r w:rsidRPr="00A453A2">
        <w:rPr>
          <w:noProof/>
          <w:lang w:eastAsia="zh"/>
        </w:rPr>
        <w:drawing>
          <wp:inline distT="0" distB="0" distL="114300" distR="114300" wp14:anchorId="79569062" wp14:editId="08EDE821">
            <wp:extent cx="3037205" cy="2459990"/>
            <wp:effectExtent l="0" t="0" r="10795"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23"/>
                    <a:stretch>
                      <a:fillRect/>
                    </a:stretch>
                  </pic:blipFill>
                  <pic:spPr>
                    <a:xfrm>
                      <a:off x="0" y="0"/>
                      <a:ext cx="3037205" cy="2459990"/>
                    </a:xfrm>
                    <a:prstGeom prst="rect">
                      <a:avLst/>
                    </a:prstGeom>
                  </pic:spPr>
                </pic:pic>
              </a:graphicData>
            </a:graphic>
          </wp:inline>
        </w:drawing>
      </w:r>
    </w:p>
    <w:p w14:paraId="4F58F17C" w14:textId="2B02B8F3" w:rsidR="009F183C" w:rsidRPr="00A453A2" w:rsidRDefault="00000000">
      <w:pPr>
        <w:spacing w:before="120"/>
        <w:jc w:val="center"/>
        <w:rPr>
          <w:b/>
          <w:bCs/>
          <w:lang w:val="en-US" w:eastAsia="zh-CN"/>
        </w:rPr>
      </w:pPr>
      <w:r w:rsidRPr="00A453A2">
        <w:rPr>
          <w:b/>
          <w:bCs/>
          <w:lang w:val="en-US" w:eastAsia="zh-CN"/>
        </w:rPr>
        <w:t>Figure</w:t>
      </w:r>
      <w:r w:rsidR="00785BFD" w:rsidRPr="00A453A2">
        <w:rPr>
          <w:rFonts w:hint="eastAsia"/>
          <w:b/>
          <w:bCs/>
          <w:lang w:val="en-US" w:eastAsia="zh-CN"/>
        </w:rPr>
        <w:t xml:space="preserve"> 2.3.2.1-3:</w:t>
      </w:r>
      <w:r w:rsidRPr="00A453A2">
        <w:rPr>
          <w:b/>
          <w:bCs/>
          <w:lang w:val="en-US" w:eastAsia="zh-CN"/>
        </w:rPr>
        <w:t xml:space="preserve"> Spectrum for Miller and Manchester with SFS</w:t>
      </w:r>
    </w:p>
    <w:p w14:paraId="22350734" w14:textId="486E1316" w:rsidR="009F183C" w:rsidRDefault="00000000">
      <w:pPr>
        <w:spacing w:before="120"/>
        <w:rPr>
          <w:b/>
          <w:bCs/>
          <w:lang w:val="en-US" w:eastAsia="zh-CN"/>
        </w:rPr>
      </w:pPr>
      <w:r>
        <w:rPr>
          <w:rFonts w:hint="eastAsia"/>
          <w:b/>
          <w:bCs/>
          <w:lang w:val="en-US" w:eastAsia="zh-CN"/>
        </w:rPr>
        <w:t>Observation</w:t>
      </w:r>
      <w:r w:rsidR="00AC6EC1">
        <w:rPr>
          <w:rFonts w:hint="eastAsia"/>
          <w:b/>
          <w:bCs/>
          <w:lang w:val="en-US" w:eastAsia="zh-CN"/>
        </w:rPr>
        <w:t xml:space="preserve"> 9</w:t>
      </w:r>
      <w:r>
        <w:rPr>
          <w:rFonts w:hint="eastAsia"/>
          <w:b/>
          <w:bCs/>
          <w:lang w:val="en-US" w:eastAsia="zh-CN"/>
        </w:rPr>
        <w:t xml:space="preserve">: With same frequency separation between </w:t>
      </w:r>
      <w:proofErr w:type="spellStart"/>
      <w:r>
        <w:rPr>
          <w:rFonts w:hint="eastAsia"/>
          <w:b/>
          <w:bCs/>
          <w:lang w:val="en-US" w:eastAsia="zh-CN"/>
        </w:rPr>
        <w:t>FDMed</w:t>
      </w:r>
      <w:proofErr w:type="spellEnd"/>
      <w:r>
        <w:rPr>
          <w:rFonts w:hint="eastAsia"/>
          <w:b/>
          <w:bCs/>
          <w:lang w:val="en-US" w:eastAsia="zh-CN"/>
        </w:rPr>
        <w:t xml:space="preserve"> devices, Miller code involves less interference between devices. </w:t>
      </w:r>
    </w:p>
    <w:p w14:paraId="6762119B" w14:textId="5657F2A1" w:rsidR="009F183C" w:rsidRDefault="00000000">
      <w:pPr>
        <w:spacing w:before="120"/>
        <w:rPr>
          <w:b/>
          <w:bCs/>
          <w:lang w:eastAsia="zh-CN"/>
        </w:rPr>
      </w:pPr>
      <w:r>
        <w:rPr>
          <w:b/>
          <w:bCs/>
          <w:lang w:eastAsia="zh-CN"/>
        </w:rPr>
        <w:t xml:space="preserve">Proposal </w:t>
      </w:r>
      <w:r w:rsidR="00AA6766">
        <w:rPr>
          <w:b/>
          <w:bCs/>
          <w:lang w:eastAsia="zh-CN"/>
        </w:rPr>
        <w:t>1</w:t>
      </w:r>
      <w:r w:rsidR="00AA6766">
        <w:rPr>
          <w:rFonts w:hint="eastAsia"/>
          <w:b/>
          <w:bCs/>
          <w:lang w:val="en-US" w:eastAsia="zh-CN"/>
        </w:rPr>
        <w:t>3</w:t>
      </w:r>
      <w:r>
        <w:rPr>
          <w:b/>
          <w:bCs/>
          <w:lang w:eastAsia="zh-CN"/>
        </w:rPr>
        <w:t xml:space="preserve">: </w:t>
      </w:r>
      <w:r w:rsidR="00AA6766">
        <w:rPr>
          <w:rFonts w:hint="eastAsia"/>
          <w:b/>
          <w:bCs/>
          <w:lang w:val="en-US" w:eastAsia="zh-CN"/>
        </w:rPr>
        <w:t>Miller</w:t>
      </w:r>
      <w:r>
        <w:rPr>
          <w:b/>
          <w:bCs/>
          <w:lang w:eastAsia="zh-CN"/>
        </w:rPr>
        <w:t xml:space="preserve"> code should be supported in D2R link</w:t>
      </w:r>
      <w:r>
        <w:rPr>
          <w:rFonts w:hint="eastAsia"/>
          <w:b/>
          <w:bCs/>
          <w:lang w:val="en-US" w:eastAsia="zh-CN"/>
        </w:rPr>
        <w:t xml:space="preserve"> for higher spectrum usage when FDMA is used</w:t>
      </w:r>
      <w:r>
        <w:rPr>
          <w:b/>
          <w:bCs/>
          <w:lang w:eastAsia="zh-CN"/>
        </w:rPr>
        <w:t xml:space="preserve">. </w:t>
      </w:r>
    </w:p>
    <w:p w14:paraId="384A5E98" w14:textId="77777777" w:rsidR="009F183C" w:rsidRDefault="009F183C">
      <w:pPr>
        <w:spacing w:before="120"/>
        <w:rPr>
          <w:b/>
          <w:bCs/>
          <w:lang w:eastAsia="zh-CN"/>
        </w:rPr>
      </w:pPr>
    </w:p>
    <w:p w14:paraId="181BCDA7" w14:textId="77777777" w:rsidR="009F183C" w:rsidRDefault="00000000">
      <w:pPr>
        <w:pStyle w:val="4"/>
        <w:numPr>
          <w:ilvl w:val="3"/>
          <w:numId w:val="5"/>
        </w:numPr>
        <w:tabs>
          <w:tab w:val="clear" w:pos="2694"/>
        </w:tabs>
        <w:spacing w:before="120"/>
        <w:rPr>
          <w:b/>
          <w:lang w:val="en-US" w:eastAsia="zh-CN"/>
        </w:rPr>
      </w:pPr>
      <w:r>
        <w:rPr>
          <w:rFonts w:hint="eastAsia"/>
          <w:b/>
          <w:lang w:val="en-US" w:eastAsia="zh-CN"/>
        </w:rPr>
        <w:t>Repetition</w:t>
      </w:r>
    </w:p>
    <w:p w14:paraId="7DAD50BD" w14:textId="5549BE1E" w:rsidR="009F183C" w:rsidRDefault="00000000">
      <w:pPr>
        <w:spacing w:before="120"/>
        <w:rPr>
          <w:lang w:val="en-US" w:eastAsia="zh-CN"/>
        </w:rPr>
      </w:pPr>
      <w:r>
        <w:rPr>
          <w:rFonts w:hint="eastAsia"/>
          <w:lang w:val="en-US" w:eastAsia="zh-CN"/>
        </w:rPr>
        <w:t xml:space="preserve">For D2R link, repetition can avoid channel time variance due to lack of interleaving, since interleaving is not used in the </w:t>
      </w:r>
      <w:proofErr w:type="spellStart"/>
      <w:r>
        <w:rPr>
          <w:rFonts w:hint="eastAsia"/>
          <w:lang w:val="en-US" w:eastAsia="zh-CN"/>
        </w:rPr>
        <w:t>AIoT</w:t>
      </w:r>
      <w:proofErr w:type="spellEnd"/>
      <w:r>
        <w:rPr>
          <w:rFonts w:hint="eastAsia"/>
          <w:lang w:val="en-US" w:eastAsia="zh-CN"/>
        </w:rPr>
        <w:t xml:space="preserve"> PHY </w:t>
      </w:r>
      <w:proofErr w:type="gramStart"/>
      <w:r>
        <w:rPr>
          <w:rFonts w:hint="eastAsia"/>
          <w:lang w:val="en-US" w:eastAsia="zh-CN"/>
        </w:rPr>
        <w:t>in order to</w:t>
      </w:r>
      <w:proofErr w:type="gramEnd"/>
      <w:r>
        <w:rPr>
          <w:rFonts w:hint="eastAsia"/>
          <w:lang w:val="en-US" w:eastAsia="zh-CN"/>
        </w:rPr>
        <w:t xml:space="preserve"> reduce complexity/buffer. Repetition schemes seem simpler </w:t>
      </w:r>
      <w:r w:rsidR="009D0CBF">
        <w:rPr>
          <w:lang w:val="en-US" w:eastAsia="zh-CN"/>
        </w:rPr>
        <w:t>to</w:t>
      </w:r>
      <w:r>
        <w:rPr>
          <w:rFonts w:hint="eastAsia"/>
          <w:lang w:val="en-US" w:eastAsia="zh-CN"/>
        </w:rPr>
        <w:t xml:space="preserve"> implement than FEC</w:t>
      </w:r>
      <w:r>
        <w:rPr>
          <w:lang w:eastAsia="zh-CN"/>
        </w:rPr>
        <w:t>, but</w:t>
      </w:r>
      <w:r>
        <w:rPr>
          <w:rFonts w:hint="eastAsia"/>
          <w:lang w:val="en-US" w:eastAsia="zh-CN"/>
        </w:rPr>
        <w:t xml:space="preserve"> the performance is poor</w:t>
      </w:r>
      <w:r>
        <w:rPr>
          <w:lang w:eastAsia="zh-CN"/>
        </w:rPr>
        <w:t>er</w:t>
      </w:r>
      <w:r>
        <w:rPr>
          <w:rFonts w:hint="eastAsia"/>
          <w:lang w:val="en-US" w:eastAsia="zh-CN"/>
        </w:rPr>
        <w:t xml:space="preserve"> than FEC with same code rate. During RAN1#117 meeting, it is agreed that f</w:t>
      </w:r>
      <w:r>
        <w:rPr>
          <w:lang w:eastAsia="zh-CN"/>
        </w:rPr>
        <w:t>or D2R, study at least block-level and bit-level repetition type 1 and type 2.</w:t>
      </w:r>
      <w:r>
        <w:rPr>
          <w:rFonts w:hint="eastAsia"/>
          <w:lang w:val="en-US" w:eastAsia="zh-CN"/>
        </w:rPr>
        <w:t xml:space="preserve">  </w:t>
      </w:r>
    </w:p>
    <w:p w14:paraId="5A645435" w14:textId="77777777" w:rsidR="009F183C" w:rsidRPr="00A453A2" w:rsidRDefault="00000000">
      <w:pPr>
        <w:autoSpaceDE w:val="0"/>
        <w:autoSpaceDN w:val="0"/>
        <w:adjustRightInd w:val="0"/>
        <w:snapToGrid w:val="0"/>
        <w:spacing w:before="120" w:after="120"/>
        <w:jc w:val="both"/>
        <w:rPr>
          <w:lang w:val="en-US" w:eastAsia="zh"/>
        </w:rPr>
      </w:pPr>
      <w:r>
        <w:rPr>
          <w:rFonts w:hint="eastAsia"/>
          <w:lang w:val="en-US" w:eastAsia="zh" w:bidi="ar"/>
        </w:rPr>
        <w:t xml:space="preserve">In our views, </w:t>
      </w:r>
      <w:r w:rsidRPr="00A453A2">
        <w:rPr>
          <w:lang w:val="en-US" w:eastAsia="zh-CN" w:bidi="ar"/>
        </w:rPr>
        <w:t>block level repetition</w:t>
      </w:r>
      <w:r>
        <w:rPr>
          <w:rFonts w:hint="eastAsia"/>
          <w:lang w:val="en-US" w:eastAsia="zh" w:bidi="ar"/>
        </w:rPr>
        <w:t xml:space="preserve"> can achieve more </w:t>
      </w:r>
      <w:r w:rsidRPr="00A453A2">
        <w:rPr>
          <w:lang w:val="en-US" w:eastAsia="zh-CN" w:bidi="ar"/>
        </w:rPr>
        <w:t xml:space="preserve">combining gain and time diversity gain </w:t>
      </w:r>
      <w:r>
        <w:rPr>
          <w:rFonts w:hint="eastAsia"/>
          <w:lang w:val="en-US" w:eastAsia="zh" w:bidi="ar"/>
        </w:rPr>
        <w:t>than bit level repetition, especially for the case when the data rate is low or with frequency hopping, where the different block repetitions experience diverse channels</w:t>
      </w:r>
      <w:r w:rsidRPr="00A453A2">
        <w:rPr>
          <w:lang w:val="en-US" w:eastAsia="zh-CN" w:bidi="ar"/>
        </w:rPr>
        <w:t xml:space="preserve">. Furthermore, </w:t>
      </w:r>
      <w:r>
        <w:rPr>
          <w:rFonts w:hint="eastAsia"/>
          <w:lang w:val="en-US" w:eastAsia="zh" w:bidi="ar"/>
        </w:rPr>
        <w:t xml:space="preserve">with block repetition, the reader </w:t>
      </w:r>
      <w:proofErr w:type="gramStart"/>
      <w:r>
        <w:rPr>
          <w:rFonts w:hint="eastAsia"/>
          <w:lang w:val="en-US" w:eastAsia="zh" w:bidi="ar"/>
        </w:rPr>
        <w:t>is able to</w:t>
      </w:r>
      <w:proofErr w:type="gramEnd"/>
      <w:r>
        <w:rPr>
          <w:rFonts w:hint="eastAsia"/>
          <w:lang w:val="en-US" w:eastAsia="zh" w:bidi="ar"/>
        </w:rPr>
        <w:t xml:space="preserve"> </w:t>
      </w:r>
      <w:r w:rsidRPr="00A453A2">
        <w:rPr>
          <w:lang w:val="en-US" w:eastAsia="zh-CN" w:bidi="ar"/>
        </w:rPr>
        <w:t xml:space="preserve">terminate </w:t>
      </w:r>
      <w:r>
        <w:rPr>
          <w:rFonts w:hint="eastAsia"/>
          <w:lang w:val="en-US" w:eastAsia="zh" w:bidi="ar"/>
        </w:rPr>
        <w:t>the reception if it</w:t>
      </w:r>
      <w:r w:rsidRPr="00A453A2">
        <w:rPr>
          <w:lang w:val="en-US" w:eastAsia="zh-CN" w:bidi="ar"/>
        </w:rPr>
        <w:t xml:space="preserve"> successfully decodes the block.</w:t>
      </w:r>
      <w:r>
        <w:rPr>
          <w:rFonts w:hint="eastAsia"/>
          <w:lang w:val="en-US" w:eastAsia="zh" w:bidi="ar"/>
        </w:rPr>
        <w:t xml:space="preserve"> </w:t>
      </w:r>
    </w:p>
    <w:p w14:paraId="55FF656C" w14:textId="41ABC923" w:rsidR="009F183C" w:rsidRDefault="00000000">
      <w:pPr>
        <w:spacing w:before="120"/>
        <w:rPr>
          <w:b/>
          <w:bCs/>
          <w:lang w:eastAsia="zh"/>
        </w:rPr>
      </w:pPr>
      <w:r>
        <w:rPr>
          <w:b/>
          <w:bCs/>
          <w:lang w:eastAsia="zh-CN"/>
        </w:rPr>
        <w:t>Proposal</w:t>
      </w:r>
      <w:r w:rsidR="00A43072">
        <w:rPr>
          <w:rFonts w:hint="eastAsia"/>
          <w:b/>
          <w:bCs/>
          <w:lang w:eastAsia="zh-CN"/>
        </w:rPr>
        <w:t xml:space="preserve"> 14</w:t>
      </w:r>
      <w:r>
        <w:rPr>
          <w:rFonts w:hint="eastAsia"/>
          <w:b/>
          <w:bCs/>
          <w:lang w:eastAsia="zh"/>
        </w:rPr>
        <w:t xml:space="preserve">: At least block level </w:t>
      </w:r>
      <w:r w:rsidR="009D0CBF">
        <w:rPr>
          <w:b/>
          <w:bCs/>
          <w:lang w:eastAsia="zh"/>
        </w:rPr>
        <w:t>repetition</w:t>
      </w:r>
      <w:r>
        <w:rPr>
          <w:rFonts w:hint="eastAsia"/>
          <w:b/>
          <w:bCs/>
          <w:lang w:eastAsia="zh"/>
        </w:rPr>
        <w:t xml:space="preserve"> is supported in D2R link. </w:t>
      </w:r>
    </w:p>
    <w:p w14:paraId="0EEF04AE" w14:textId="77777777" w:rsidR="009D0CBF" w:rsidRDefault="009D0CBF">
      <w:pPr>
        <w:spacing w:before="120"/>
        <w:rPr>
          <w:lang w:eastAsia="zh-CN"/>
        </w:rPr>
      </w:pPr>
    </w:p>
    <w:p w14:paraId="41E2B6DA" w14:textId="77777777" w:rsidR="009F183C" w:rsidRDefault="00000000">
      <w:pPr>
        <w:pStyle w:val="4"/>
        <w:numPr>
          <w:ilvl w:val="3"/>
          <w:numId w:val="5"/>
        </w:numPr>
        <w:tabs>
          <w:tab w:val="clear" w:pos="2694"/>
        </w:tabs>
        <w:spacing w:before="120"/>
        <w:rPr>
          <w:b/>
          <w:lang w:val="en-US" w:eastAsia="zh-CN"/>
        </w:rPr>
      </w:pPr>
      <w:r>
        <w:rPr>
          <w:rFonts w:hint="eastAsia"/>
          <w:b/>
          <w:lang w:val="en-US" w:eastAsia="zh-CN"/>
        </w:rPr>
        <w:t>FEC</w:t>
      </w:r>
    </w:p>
    <w:p w14:paraId="318DA223" w14:textId="77777777" w:rsidR="009F183C" w:rsidRDefault="00000000">
      <w:pPr>
        <w:spacing w:before="120"/>
        <w:rPr>
          <w:lang w:val="en-US" w:eastAsia="zh-CN"/>
        </w:rPr>
      </w:pPr>
      <w:r>
        <w:rPr>
          <w:rFonts w:hint="eastAsia"/>
          <w:lang w:val="en-US" w:eastAsia="zh-CN"/>
        </w:rPr>
        <w:t xml:space="preserve">The following agreement was made during </w:t>
      </w:r>
      <w:proofErr w:type="gramStart"/>
      <w:r>
        <w:rPr>
          <w:rFonts w:hint="eastAsia"/>
          <w:lang w:val="en-US" w:eastAsia="zh-CN"/>
        </w:rPr>
        <w:t>last</w:t>
      </w:r>
      <w:proofErr w:type="gramEnd"/>
      <w:r>
        <w:rPr>
          <w:rFonts w:hint="eastAsia"/>
          <w:lang w:val="en-US" w:eastAsia="zh-CN"/>
        </w:rPr>
        <w:t xml:space="preserve"> meeting.</w:t>
      </w:r>
    </w:p>
    <w:tbl>
      <w:tblPr>
        <w:tblStyle w:val="af"/>
        <w:tblW w:w="0" w:type="auto"/>
        <w:tblLook w:val="04A0" w:firstRow="1" w:lastRow="0" w:firstColumn="1" w:lastColumn="0" w:noHBand="0" w:noVBand="1"/>
      </w:tblPr>
      <w:tblGrid>
        <w:gridCol w:w="9855"/>
      </w:tblGrid>
      <w:tr w:rsidR="009F183C" w14:paraId="10A7F8E3" w14:textId="77777777">
        <w:tc>
          <w:tcPr>
            <w:tcW w:w="10081" w:type="dxa"/>
          </w:tcPr>
          <w:p w14:paraId="2191E37F" w14:textId="77777777" w:rsidR="009F183C" w:rsidRDefault="00000000">
            <w:pPr>
              <w:spacing w:before="120"/>
              <w:jc w:val="both"/>
              <w:rPr>
                <w:bCs/>
                <w:lang w:eastAsia="zh-CN"/>
              </w:rPr>
            </w:pPr>
            <w:r>
              <w:rPr>
                <w:bCs/>
                <w:highlight w:val="green"/>
                <w:lang w:eastAsia="zh-CN"/>
              </w:rPr>
              <w:t>Agreement</w:t>
            </w:r>
          </w:p>
          <w:p w14:paraId="74D13D40" w14:textId="77777777" w:rsidR="009F183C" w:rsidRDefault="00000000">
            <w:pPr>
              <w:spacing w:before="120"/>
              <w:jc w:val="both"/>
              <w:rPr>
                <w:bCs/>
                <w:lang w:eastAsia="zh-CN"/>
              </w:rPr>
            </w:pPr>
            <w:r>
              <w:rPr>
                <w:bCs/>
                <w:lang w:eastAsia="zh-CN"/>
              </w:rPr>
              <w:t>For D2R FEC study, the LTE convolutional code polynomials are a reference. Other designs can be studied subject to:</w:t>
            </w:r>
          </w:p>
          <w:p w14:paraId="1A27B058" w14:textId="77777777" w:rsidR="009F183C" w:rsidRDefault="00000000">
            <w:pPr>
              <w:widowControl w:val="0"/>
              <w:numPr>
                <w:ilvl w:val="0"/>
                <w:numId w:val="35"/>
              </w:numPr>
              <w:spacing w:before="120"/>
              <w:jc w:val="both"/>
              <w:rPr>
                <w:bCs/>
                <w:lang w:eastAsia="zh-CN"/>
              </w:rPr>
            </w:pPr>
            <w:bookmarkStart w:id="51" w:name="OLE_LINK53"/>
            <w:r>
              <w:rPr>
                <w:bCs/>
                <w:lang w:eastAsia="zh-CN"/>
              </w:rPr>
              <w:t>Constraint length K = 8 or K = 7 or K = 6 or K = 4</w:t>
            </w:r>
            <w:bookmarkEnd w:id="51"/>
            <w:r>
              <w:rPr>
                <w:bCs/>
                <w:lang w:eastAsia="zh-CN"/>
              </w:rPr>
              <w:t xml:space="preserve"> for further study.</w:t>
            </w:r>
          </w:p>
          <w:p w14:paraId="7FA4EF9D" w14:textId="77777777" w:rsidR="009F183C" w:rsidRDefault="00000000">
            <w:pPr>
              <w:widowControl w:val="0"/>
              <w:numPr>
                <w:ilvl w:val="0"/>
                <w:numId w:val="35"/>
              </w:numPr>
              <w:spacing w:before="120"/>
              <w:jc w:val="both"/>
              <w:rPr>
                <w:bCs/>
                <w:lang w:eastAsia="zh-CN"/>
              </w:rPr>
            </w:pPr>
            <w:r>
              <w:rPr>
                <w:bCs/>
                <w:lang w:eastAsia="zh-CN"/>
              </w:rPr>
              <w:t>Mother code-rate R = 1/6, 1/4, 1/3, 1/2 for further study.</w:t>
            </w:r>
          </w:p>
          <w:p w14:paraId="75895D75" w14:textId="77777777" w:rsidR="009F183C" w:rsidRDefault="00000000">
            <w:pPr>
              <w:widowControl w:val="0"/>
              <w:numPr>
                <w:ilvl w:val="0"/>
                <w:numId w:val="35"/>
              </w:numPr>
              <w:spacing w:before="120"/>
              <w:jc w:val="both"/>
              <w:rPr>
                <w:bCs/>
                <w:lang w:eastAsia="zh-CN"/>
              </w:rPr>
            </w:pPr>
            <w:r>
              <w:rPr>
                <w:bCs/>
                <w:lang w:eastAsia="zh-CN"/>
              </w:rPr>
              <w:t>FFS other details, e.g. final code rate by puncturing, shift-register initialization/termination.</w:t>
            </w:r>
          </w:p>
          <w:p w14:paraId="31D3426C" w14:textId="77777777" w:rsidR="009F183C" w:rsidRDefault="009F183C">
            <w:pPr>
              <w:spacing w:before="120"/>
              <w:rPr>
                <w:lang w:val="en-US" w:eastAsia="zh-CN"/>
              </w:rPr>
            </w:pPr>
          </w:p>
        </w:tc>
      </w:tr>
    </w:tbl>
    <w:p w14:paraId="08C8BCAA" w14:textId="41906A7E" w:rsidR="009F183C" w:rsidRDefault="00000000">
      <w:pPr>
        <w:spacing w:before="120"/>
        <w:rPr>
          <w:lang w:eastAsia="zh-CN"/>
        </w:rPr>
      </w:pPr>
      <w:r>
        <w:rPr>
          <w:rFonts w:hint="eastAsia"/>
          <w:lang w:val="en-US" w:eastAsia="zh-CN"/>
        </w:rPr>
        <w:t xml:space="preserve">For </w:t>
      </w:r>
      <w:r>
        <w:rPr>
          <w:lang w:eastAsia="zh-CN"/>
        </w:rPr>
        <w:t>D2R link</w:t>
      </w:r>
      <w:r>
        <w:rPr>
          <w:rFonts w:hint="eastAsia"/>
          <w:lang w:val="en-US" w:eastAsia="zh-CN"/>
        </w:rPr>
        <w:t>, the choice of FEC code shall take encoding complexity into consideration</w:t>
      </w:r>
      <w:r>
        <w:rPr>
          <w:lang w:eastAsia="zh-CN"/>
        </w:rPr>
        <w:t xml:space="preserve"> from device perspective. </w:t>
      </w:r>
      <w:r>
        <w:rPr>
          <w:rFonts w:hint="eastAsia"/>
          <w:lang w:val="en-US" w:eastAsia="zh-CN"/>
        </w:rPr>
        <w:t>A</w:t>
      </w:r>
      <w:r>
        <w:rPr>
          <w:lang w:val="en-US" w:eastAsia="zh-CN"/>
        </w:rPr>
        <w:t> </w:t>
      </w:r>
      <w:hyperlink r:id="rId24" w:tooltip="Learn more about convolutional encoder from ScienceDirect's AI-generated Topic Pages" w:history="1">
        <w:r>
          <w:rPr>
            <w:lang w:val="en-US" w:eastAsia="zh-CN"/>
          </w:rPr>
          <w:t>convolutional encoder</w:t>
        </w:r>
      </w:hyperlink>
      <w:r>
        <w:rPr>
          <w:lang w:val="en-US" w:eastAsia="zh-CN"/>
        </w:rPr>
        <w:t xml:space="preserve"> consists of k m-stage shift registers </w:t>
      </w:r>
      <w:r>
        <w:rPr>
          <w:lang w:eastAsia="zh-CN"/>
        </w:rPr>
        <w:t xml:space="preserve">that </w:t>
      </w:r>
      <w:r>
        <w:rPr>
          <w:lang w:val="en-US" w:eastAsia="zh-CN"/>
        </w:rPr>
        <w:t xml:space="preserve">containing </w:t>
      </w:r>
      <w:r>
        <w:rPr>
          <w:rFonts w:hint="eastAsia"/>
          <w:lang w:val="en-US" w:eastAsia="zh-CN"/>
        </w:rPr>
        <w:t>information</w:t>
      </w:r>
      <w:r>
        <w:rPr>
          <w:lang w:val="en-US" w:eastAsia="zh-CN"/>
        </w:rPr>
        <w:t xml:space="preserve"> symbols</w:t>
      </w:r>
      <w:r>
        <w:rPr>
          <w:lang w:eastAsia="zh-CN"/>
        </w:rPr>
        <w:t>. These are combined with</w:t>
      </w:r>
      <w:r>
        <w:rPr>
          <w:lang w:val="en-US" w:eastAsia="zh-CN"/>
        </w:rPr>
        <w:t xml:space="preserve"> circuits </w:t>
      </w:r>
      <w:r w:rsidR="009D0CBF">
        <w:rPr>
          <w:rFonts w:hint="eastAsia"/>
          <w:lang w:val="en-US" w:eastAsia="zh-CN"/>
        </w:rPr>
        <w:t>performing</w:t>
      </w:r>
      <w:r>
        <w:rPr>
          <w:lang w:val="en-US" w:eastAsia="zh-CN"/>
        </w:rPr>
        <w:t xml:space="preserve"> linear </w:t>
      </w:r>
      <w:r>
        <w:rPr>
          <w:lang w:eastAsia="zh-CN"/>
        </w:rPr>
        <w:t xml:space="preserve">bit-level XOR/OR/AND operations </w:t>
      </w:r>
      <w:r>
        <w:rPr>
          <w:lang w:val="en-US" w:eastAsia="zh-CN"/>
        </w:rPr>
        <w:t xml:space="preserve">to </w:t>
      </w:r>
      <w:r>
        <w:rPr>
          <w:lang w:eastAsia="zh-CN"/>
        </w:rPr>
        <w:t xml:space="preserve">produce </w:t>
      </w:r>
      <w:r>
        <w:rPr>
          <w:lang w:val="en-US" w:eastAsia="zh-CN"/>
        </w:rPr>
        <w:t>the codeword</w:t>
      </w:r>
      <w:r>
        <w:rPr>
          <w:rFonts w:hint="eastAsia"/>
          <w:lang w:val="en-US" w:eastAsia="zh-CN"/>
        </w:rPr>
        <w:t xml:space="preserve"> </w:t>
      </w:r>
      <w:r>
        <w:rPr>
          <w:lang w:eastAsia="zh-CN"/>
        </w:rPr>
        <w:t xml:space="preserve">of length </w:t>
      </w:r>
      <w:r>
        <w:rPr>
          <w:rFonts w:hint="eastAsia"/>
          <w:lang w:val="en-US" w:eastAsia="zh-CN"/>
        </w:rPr>
        <w:t xml:space="preserve">n, </w:t>
      </w:r>
      <w:r>
        <w:rPr>
          <w:lang w:eastAsia="zh-CN"/>
        </w:rPr>
        <w:t xml:space="preserve">denoted as </w:t>
      </w:r>
      <w:r>
        <w:rPr>
          <w:rFonts w:hint="eastAsia"/>
          <w:lang w:val="en-US" w:eastAsia="zh-CN"/>
        </w:rPr>
        <w:t>a coder (n,</w:t>
      </w:r>
      <w:r w:rsidR="009E4E32">
        <w:rPr>
          <w:rFonts w:hint="eastAsia"/>
          <w:lang w:val="en-US" w:eastAsia="zh-CN"/>
        </w:rPr>
        <w:t xml:space="preserve"> </w:t>
      </w:r>
      <w:r>
        <w:rPr>
          <w:rFonts w:hint="eastAsia"/>
          <w:lang w:val="en-US" w:eastAsia="zh-CN"/>
        </w:rPr>
        <w:t>k,</w:t>
      </w:r>
      <w:r w:rsidR="009E4E32">
        <w:rPr>
          <w:rFonts w:hint="eastAsia"/>
          <w:lang w:val="en-US" w:eastAsia="zh-CN"/>
        </w:rPr>
        <w:t xml:space="preserve"> </w:t>
      </w:r>
      <w:r>
        <w:rPr>
          <w:rFonts w:hint="eastAsia"/>
          <w:lang w:val="en-US" w:eastAsia="zh-CN"/>
        </w:rPr>
        <w:t>m)</w:t>
      </w:r>
      <w:r>
        <w:rPr>
          <w:lang w:eastAsia="zh-CN"/>
        </w:rPr>
        <w:t>.</w:t>
      </w:r>
      <w:r>
        <w:rPr>
          <w:rFonts w:hint="eastAsia"/>
          <w:lang w:val="en-US" w:eastAsia="zh-CN"/>
        </w:rPr>
        <w:t xml:space="preserve"> </w:t>
      </w:r>
      <w:r>
        <w:rPr>
          <w:lang w:val="en-US" w:bidi="ar"/>
        </w:rPr>
        <w:t xml:space="preserve">The complexity of a convolutional encoder is closely related to the number of registers (i.e., the order m of the memory), which in turn determines the amount of historical information that the encoder can process, thereby affecting its error correction capability and performance. Different combinations of code rate and shift register length can produce convolutional encoders with varying complexity and performance. </w:t>
      </w:r>
      <w:r>
        <w:rPr>
          <w:lang w:eastAsia="zh-CN"/>
        </w:rPr>
        <w:t>T</w:t>
      </w:r>
      <w:r>
        <w:rPr>
          <w:rFonts w:hint="eastAsia"/>
          <w:lang w:val="en-US" w:eastAsia="zh-CN"/>
        </w:rPr>
        <w:t xml:space="preserve">he complexity </w:t>
      </w:r>
      <w:r>
        <w:rPr>
          <w:lang w:eastAsia="zh-CN"/>
        </w:rPr>
        <w:t xml:space="preserve">of the encoder remains manageable if </w:t>
      </w:r>
      <w:r>
        <w:rPr>
          <w:lang w:eastAsia="zh-CN"/>
        </w:rPr>
        <w:lastRenderedPageBreak/>
        <w:t>the values of n,</w:t>
      </w:r>
      <w:r w:rsidR="00F834FA">
        <w:rPr>
          <w:rFonts w:hint="eastAsia"/>
          <w:lang w:eastAsia="zh-CN"/>
        </w:rPr>
        <w:t xml:space="preserve"> </w:t>
      </w:r>
      <w:r>
        <w:rPr>
          <w:lang w:eastAsia="zh-CN"/>
        </w:rPr>
        <w:t>k,</w:t>
      </w:r>
      <w:r w:rsidR="00F834FA">
        <w:rPr>
          <w:rFonts w:hint="eastAsia"/>
          <w:lang w:eastAsia="zh-CN"/>
        </w:rPr>
        <w:t xml:space="preserve"> </w:t>
      </w:r>
      <w:r w:rsidR="00F834FA">
        <w:rPr>
          <w:lang w:eastAsia="zh-CN"/>
        </w:rPr>
        <w:t>and</w:t>
      </w:r>
      <w:r w:rsidR="00F834FA">
        <w:rPr>
          <w:rFonts w:hint="eastAsia"/>
          <w:lang w:eastAsia="zh-CN"/>
        </w:rPr>
        <w:t xml:space="preserve"> </w:t>
      </w:r>
      <w:r>
        <w:rPr>
          <w:lang w:eastAsia="zh-CN"/>
        </w:rPr>
        <w:t>m are kept small</w:t>
      </w:r>
      <w:r>
        <w:rPr>
          <w:rFonts w:hint="eastAsia"/>
          <w:lang w:val="en-US" w:eastAsia="zh-CN"/>
        </w:rPr>
        <w:t xml:space="preserve">. </w:t>
      </w:r>
      <w:r>
        <w:rPr>
          <w:lang w:eastAsia="zh-CN"/>
        </w:rPr>
        <w:t xml:space="preserve">According to </w:t>
      </w:r>
      <w:r>
        <w:rPr>
          <w:rFonts w:hint="eastAsia"/>
          <w:lang w:val="en-US" w:eastAsia="zh-CN"/>
        </w:rPr>
        <w:t>above</w:t>
      </w:r>
      <w:r>
        <w:rPr>
          <w:lang w:eastAsia="zh-CN"/>
        </w:rPr>
        <w:t xml:space="preserve"> agreement, </w:t>
      </w:r>
      <w:r w:rsidR="00810049">
        <w:rPr>
          <w:rFonts w:hint="eastAsia"/>
          <w:bCs/>
          <w:lang w:val="en-US" w:eastAsia="zh-CN"/>
        </w:rPr>
        <w:t>constraint</w:t>
      </w:r>
      <w:r>
        <w:rPr>
          <w:bCs/>
          <w:lang w:eastAsia="zh-CN"/>
        </w:rPr>
        <w:t xml:space="preserve"> length K = 8 or K = 7 or K = 6 or K = 4</w:t>
      </w:r>
      <w:r>
        <w:rPr>
          <w:rFonts w:hint="eastAsia"/>
          <w:bCs/>
          <w:lang w:val="en-US" w:eastAsia="zh-CN"/>
        </w:rPr>
        <w:t xml:space="preserve"> can be further studied</w:t>
      </w:r>
      <w:r>
        <w:rPr>
          <w:bCs/>
          <w:lang w:eastAsia="zh-CN"/>
        </w:rPr>
        <w:t>. H</w:t>
      </w:r>
      <w:r>
        <w:rPr>
          <w:rFonts w:hint="eastAsia"/>
          <w:bCs/>
          <w:lang w:val="en-US" w:eastAsia="zh-CN"/>
        </w:rPr>
        <w:t>ere</w:t>
      </w:r>
      <w:r>
        <w:rPr>
          <w:bCs/>
          <w:lang w:eastAsia="zh-CN"/>
        </w:rPr>
        <w:t xml:space="preserve"> we provide</w:t>
      </w:r>
      <w:r>
        <w:rPr>
          <w:lang w:eastAsia="zh-CN"/>
        </w:rPr>
        <w:t xml:space="preserve"> some initial comparison </w:t>
      </w:r>
      <w:r>
        <w:rPr>
          <w:rFonts w:hint="eastAsia"/>
          <w:lang w:val="en-US" w:eastAsia="zh-CN"/>
        </w:rPr>
        <w:t xml:space="preserve">for K=8,7, and 4 </w:t>
      </w:r>
      <w:r>
        <w:rPr>
          <w:lang w:eastAsia="zh-CN"/>
        </w:rPr>
        <w:t xml:space="preserve">in </w:t>
      </w:r>
      <w:r>
        <w:rPr>
          <w:rFonts w:hint="eastAsia"/>
          <w:lang w:val="en-US" w:eastAsia="zh-CN"/>
        </w:rPr>
        <w:t>Figure</w:t>
      </w:r>
      <w:r w:rsidR="00D834F5">
        <w:rPr>
          <w:rFonts w:hint="eastAsia"/>
          <w:lang w:val="en-US" w:eastAsia="zh-CN"/>
        </w:rPr>
        <w:t xml:space="preserve"> 2.3.2.3-1</w:t>
      </w:r>
      <w:r>
        <w:rPr>
          <w:rFonts w:hint="eastAsia"/>
          <w:lang w:val="en-US" w:eastAsia="zh-CN"/>
        </w:rPr>
        <w:t xml:space="preserve">, </w:t>
      </w:r>
      <w:r>
        <w:rPr>
          <w:lang w:eastAsia="zh-CN"/>
        </w:rPr>
        <w:t xml:space="preserve">see </w:t>
      </w:r>
      <w:r>
        <w:rPr>
          <w:rFonts w:hint="eastAsia"/>
          <w:lang w:val="en-US" w:eastAsia="zh-CN"/>
        </w:rPr>
        <w:t>T</w:t>
      </w:r>
      <w:r>
        <w:rPr>
          <w:lang w:eastAsia="zh-CN"/>
        </w:rPr>
        <w:t>able.</w:t>
      </w:r>
      <w:r>
        <w:rPr>
          <w:rFonts w:hint="eastAsia"/>
          <w:lang w:val="en-US" w:eastAsia="zh-CN"/>
        </w:rPr>
        <w:t>1 in Appendix</w:t>
      </w:r>
      <w:r>
        <w:rPr>
          <w:lang w:eastAsia="zh-CN"/>
        </w:rPr>
        <w:t xml:space="preserve"> for simulation assumptions. </w:t>
      </w:r>
    </w:p>
    <w:p w14:paraId="17FA8766" w14:textId="514DF01C" w:rsidR="009F183C" w:rsidRDefault="00000000">
      <w:pPr>
        <w:spacing w:before="120"/>
        <w:rPr>
          <w:lang w:eastAsia="zh-CN"/>
        </w:rPr>
      </w:pPr>
      <w:proofErr w:type="gramStart"/>
      <w:r>
        <w:rPr>
          <w:lang w:eastAsia="zh-CN"/>
        </w:rPr>
        <w:t>It can be seen that with</w:t>
      </w:r>
      <w:proofErr w:type="gramEnd"/>
      <w:r>
        <w:rPr>
          <w:lang w:eastAsia="zh-CN"/>
        </w:rPr>
        <w:t xml:space="preserve"> reduced number of registers, </w:t>
      </w:r>
      <w:r>
        <w:rPr>
          <w:rFonts w:hint="eastAsia"/>
          <w:lang w:val="en-US" w:eastAsia="zh-CN"/>
        </w:rPr>
        <w:t xml:space="preserve">K </w:t>
      </w:r>
      <w:r w:rsidR="00945C40">
        <w:rPr>
          <w:rFonts w:hint="eastAsia"/>
          <w:lang w:val="en-US" w:eastAsia="zh-CN"/>
        </w:rPr>
        <w:t>from</w:t>
      </w:r>
      <w:r>
        <w:rPr>
          <w:lang w:eastAsia="zh-CN"/>
        </w:rPr>
        <w:t xml:space="preserve"> 7 to 4, the BLER at 10</w:t>
      </w:r>
      <w:r>
        <w:rPr>
          <w:vertAlign w:val="superscript"/>
          <w:lang w:eastAsia="zh-CN"/>
        </w:rPr>
        <w:t>-1</w:t>
      </w:r>
      <w:r>
        <w:rPr>
          <w:lang w:eastAsia="zh-CN"/>
        </w:rPr>
        <w:t xml:space="preserve"> </w:t>
      </w:r>
      <w:r>
        <w:rPr>
          <w:rFonts w:hint="eastAsia"/>
          <w:lang w:val="en-US" w:eastAsia="zh-CN"/>
        </w:rPr>
        <w:t xml:space="preserve">decoding </w:t>
      </w:r>
      <w:r w:rsidR="00810049">
        <w:rPr>
          <w:rFonts w:hint="eastAsia"/>
          <w:lang w:eastAsia="zh-CN"/>
        </w:rPr>
        <w:t>performance</w:t>
      </w:r>
      <w:r>
        <w:rPr>
          <w:lang w:eastAsia="zh-CN"/>
        </w:rPr>
        <w:t xml:space="preserve"> reduces ~0.86dB, </w:t>
      </w:r>
      <w:r>
        <w:rPr>
          <w:rFonts w:hint="eastAsia"/>
          <w:lang w:val="en-US" w:eastAsia="zh-CN"/>
        </w:rPr>
        <w:t>and by</w:t>
      </w:r>
      <w:r>
        <w:rPr>
          <w:lang w:eastAsia="zh-CN"/>
        </w:rPr>
        <w:t xml:space="preserve"> </w:t>
      </w:r>
      <w:r w:rsidR="00A94169">
        <w:rPr>
          <w:rFonts w:hint="eastAsia"/>
          <w:lang w:val="en-US" w:eastAsia="zh-CN"/>
        </w:rPr>
        <w:t xml:space="preserve">increasing </w:t>
      </w:r>
      <w:r>
        <w:rPr>
          <w:lang w:eastAsia="zh-CN"/>
        </w:rPr>
        <w:t xml:space="preserve">constraint length from 7 to </w:t>
      </w:r>
      <w:r>
        <w:rPr>
          <w:rFonts w:hint="eastAsia"/>
          <w:lang w:val="en-US" w:eastAsia="zh-CN"/>
        </w:rPr>
        <w:t>8</w:t>
      </w:r>
      <w:r>
        <w:rPr>
          <w:lang w:eastAsia="zh-CN"/>
        </w:rPr>
        <w:t xml:space="preserve">, </w:t>
      </w:r>
      <w:r>
        <w:rPr>
          <w:rFonts w:hint="eastAsia"/>
          <w:lang w:val="en-US" w:eastAsia="zh-CN"/>
        </w:rPr>
        <w:t>the decoding performance is improved by</w:t>
      </w:r>
      <w:r>
        <w:rPr>
          <w:lang w:eastAsia="zh-CN"/>
        </w:rPr>
        <w:t xml:space="preserve"> ~0.</w:t>
      </w:r>
      <w:r>
        <w:rPr>
          <w:rFonts w:hint="eastAsia"/>
          <w:lang w:val="en-US" w:eastAsia="zh-CN"/>
        </w:rPr>
        <w:t>2</w:t>
      </w:r>
      <w:r>
        <w:rPr>
          <w:lang w:eastAsia="zh-CN"/>
        </w:rPr>
        <w:t>2dB</w:t>
      </w:r>
      <w:r>
        <w:rPr>
          <w:rFonts w:hint="eastAsia"/>
          <w:lang w:val="en-US" w:eastAsia="zh-CN"/>
        </w:rPr>
        <w:t>. Increasing the constraint length from 7 which are used by LTE to 8 brings marginal gain. Whether reducing the constraint length is valuable depending on the cost consideration for low end devices type 1. Balance of decoding performance and device complexity is needed.</w:t>
      </w:r>
    </w:p>
    <w:p w14:paraId="01290C08" w14:textId="77777777" w:rsidR="009F183C" w:rsidRDefault="009F183C">
      <w:pPr>
        <w:spacing w:before="120"/>
        <w:jc w:val="both"/>
      </w:pPr>
    </w:p>
    <w:p w14:paraId="1EBF3652" w14:textId="77777777" w:rsidR="009F183C" w:rsidRDefault="00000000">
      <w:pPr>
        <w:spacing w:before="120"/>
        <w:jc w:val="center"/>
        <w:rPr>
          <w:lang w:eastAsia="zh-CN"/>
        </w:rPr>
      </w:pPr>
      <w:r>
        <w:rPr>
          <w:noProof/>
        </w:rPr>
        <w:drawing>
          <wp:inline distT="0" distB="0" distL="114300" distR="114300" wp14:anchorId="29EEFC74" wp14:editId="5057A609">
            <wp:extent cx="3573145" cy="2734945"/>
            <wp:effectExtent l="0" t="0" r="8255" b="8255"/>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
                    <pic:cNvPicPr>
                      <a:picLocks noChangeAspect="1"/>
                    </pic:cNvPicPr>
                  </pic:nvPicPr>
                  <pic:blipFill>
                    <a:blip r:embed="rId25"/>
                    <a:stretch>
                      <a:fillRect/>
                    </a:stretch>
                  </pic:blipFill>
                  <pic:spPr>
                    <a:xfrm>
                      <a:off x="0" y="0"/>
                      <a:ext cx="3573145" cy="2734945"/>
                    </a:xfrm>
                    <a:prstGeom prst="rect">
                      <a:avLst/>
                    </a:prstGeom>
                    <a:noFill/>
                    <a:ln>
                      <a:noFill/>
                    </a:ln>
                  </pic:spPr>
                </pic:pic>
              </a:graphicData>
            </a:graphic>
          </wp:inline>
        </w:drawing>
      </w:r>
    </w:p>
    <w:p w14:paraId="2893B019" w14:textId="420277DA" w:rsidR="009F183C" w:rsidRPr="00A453A2" w:rsidRDefault="00000000">
      <w:pPr>
        <w:spacing w:before="120"/>
        <w:jc w:val="center"/>
        <w:rPr>
          <w:b/>
          <w:bCs/>
          <w:lang w:eastAsia="zh-CN"/>
        </w:rPr>
      </w:pPr>
      <w:r w:rsidRPr="00A453A2">
        <w:rPr>
          <w:b/>
          <w:bCs/>
        </w:rPr>
        <w:t xml:space="preserve">Figure </w:t>
      </w:r>
      <w:r w:rsidR="00D834F5" w:rsidRPr="00A453A2">
        <w:rPr>
          <w:rFonts w:hint="eastAsia"/>
          <w:b/>
          <w:bCs/>
          <w:lang w:eastAsia="zh-CN"/>
        </w:rPr>
        <w:t>2.3.2.3-1:</w:t>
      </w:r>
      <w:r w:rsidRPr="00A453A2">
        <w:rPr>
          <w:b/>
          <w:bCs/>
          <w:lang w:eastAsia="zh-CN"/>
        </w:rPr>
        <w:t xml:space="preserve"> Initial performance comparison for CC with different number of registers</w:t>
      </w:r>
    </w:p>
    <w:p w14:paraId="44D778ED" w14:textId="6F22472C" w:rsidR="009F183C" w:rsidRDefault="00000000">
      <w:pPr>
        <w:spacing w:before="120"/>
        <w:rPr>
          <w:b/>
          <w:bCs/>
          <w:lang w:val="en-US" w:eastAsia="zh-CN"/>
        </w:rPr>
      </w:pPr>
      <w:r>
        <w:rPr>
          <w:rFonts w:hint="eastAsia"/>
          <w:b/>
          <w:bCs/>
          <w:lang w:val="en-US" w:eastAsia="zh-CN"/>
        </w:rPr>
        <w:t xml:space="preserve">Observation </w:t>
      </w:r>
      <w:r w:rsidR="00402160">
        <w:rPr>
          <w:rFonts w:hint="eastAsia"/>
          <w:b/>
          <w:bCs/>
          <w:lang w:val="en-US" w:eastAsia="zh-CN"/>
        </w:rPr>
        <w:t>10</w:t>
      </w:r>
      <w:r>
        <w:rPr>
          <w:rFonts w:hint="eastAsia"/>
          <w:b/>
          <w:bCs/>
          <w:lang w:val="en-US" w:eastAsia="zh-CN"/>
        </w:rPr>
        <w:t xml:space="preserve">: With </w:t>
      </w:r>
      <w:proofErr w:type="gramStart"/>
      <w:r>
        <w:rPr>
          <w:rFonts w:hint="eastAsia"/>
          <w:b/>
          <w:bCs/>
          <w:lang w:val="en-US" w:eastAsia="zh-CN"/>
        </w:rPr>
        <w:t>less</w:t>
      </w:r>
      <w:proofErr w:type="gramEnd"/>
      <w:r>
        <w:rPr>
          <w:rFonts w:hint="eastAsia"/>
          <w:b/>
          <w:bCs/>
          <w:lang w:val="en-US" w:eastAsia="zh-CN"/>
        </w:rPr>
        <w:t xml:space="preserve"> number of shift registers, the complexity of device can be reduced. However, the decoding performance will be decreased, for instance, the performance loss for K=3 is approximately </w:t>
      </w:r>
      <w:r>
        <w:rPr>
          <w:b/>
          <w:bCs/>
          <w:lang w:eastAsia="zh-CN"/>
        </w:rPr>
        <w:t>0.86</w:t>
      </w:r>
      <w:r>
        <w:rPr>
          <w:rFonts w:hint="eastAsia"/>
          <w:b/>
          <w:bCs/>
          <w:lang w:val="en-US" w:eastAsia="zh-CN"/>
        </w:rPr>
        <w:t xml:space="preserve"> dB when compared to K=7 at BLER 10</w:t>
      </w:r>
      <w:r>
        <w:rPr>
          <w:rFonts w:hint="eastAsia"/>
          <w:b/>
          <w:bCs/>
          <w:vertAlign w:val="superscript"/>
          <w:lang w:val="en-US" w:eastAsia="zh-CN"/>
        </w:rPr>
        <w:t>-</w:t>
      </w:r>
      <w:r>
        <w:rPr>
          <w:b/>
          <w:bCs/>
          <w:vertAlign w:val="superscript"/>
          <w:lang w:eastAsia="zh-CN"/>
        </w:rPr>
        <w:t>1</w:t>
      </w:r>
      <w:r>
        <w:rPr>
          <w:rFonts w:hint="eastAsia"/>
          <w:b/>
          <w:bCs/>
          <w:lang w:val="en-US" w:eastAsia="zh-CN"/>
        </w:rPr>
        <w:t>.</w:t>
      </w:r>
    </w:p>
    <w:p w14:paraId="1946E305" w14:textId="2C0020DB" w:rsidR="009F183C" w:rsidRDefault="00000000">
      <w:pPr>
        <w:spacing w:before="120"/>
        <w:rPr>
          <w:b/>
          <w:bCs/>
          <w:lang w:val="en-US" w:eastAsia="zh-CN"/>
        </w:rPr>
      </w:pPr>
      <w:r>
        <w:rPr>
          <w:rFonts w:hint="eastAsia"/>
          <w:b/>
          <w:bCs/>
          <w:lang w:val="en-US" w:eastAsia="zh-CN"/>
        </w:rPr>
        <w:t xml:space="preserve">Proposal </w:t>
      </w:r>
      <w:r w:rsidR="00E730EC">
        <w:rPr>
          <w:rFonts w:hint="eastAsia"/>
          <w:b/>
          <w:bCs/>
          <w:lang w:val="en-US" w:eastAsia="zh-CN"/>
        </w:rPr>
        <w:t>15</w:t>
      </w:r>
      <w:r>
        <w:rPr>
          <w:rFonts w:hint="eastAsia"/>
          <w:b/>
          <w:bCs/>
          <w:lang w:val="en-US" w:eastAsia="zh-CN"/>
        </w:rPr>
        <w:t xml:space="preserve">: </w:t>
      </w:r>
      <w:r w:rsidR="00755325">
        <w:rPr>
          <w:b/>
          <w:bCs/>
          <w:lang w:val="en-US" w:eastAsia="zh-CN"/>
        </w:rPr>
        <w:t>Tradeoff</w:t>
      </w:r>
      <w:r>
        <w:rPr>
          <w:rFonts w:hint="eastAsia"/>
          <w:b/>
          <w:bCs/>
          <w:lang w:val="en-US" w:eastAsia="zh-CN"/>
        </w:rPr>
        <w:t xml:space="preserve"> between device complexity for smaller number of shift registers and decoding performance is needed.</w:t>
      </w:r>
    </w:p>
    <w:p w14:paraId="4F7FFA8D" w14:textId="438F7398" w:rsidR="009F183C" w:rsidRDefault="00000000">
      <w:pPr>
        <w:spacing w:before="120"/>
        <w:rPr>
          <w:lang w:eastAsia="zh-CN"/>
        </w:rPr>
      </w:pPr>
      <w:r>
        <w:rPr>
          <w:lang w:eastAsia="zh-CN"/>
        </w:rPr>
        <w:t xml:space="preserve">How to use the line coding and FEC together are summarized in the following table. When FEC is applied for uplink, how to maintain the </w:t>
      </w:r>
      <w:r>
        <w:rPr>
          <w:rFonts w:hint="eastAsia"/>
          <w:lang w:eastAsia="zh-CN"/>
        </w:rPr>
        <w:t>synchronization</w:t>
      </w:r>
      <w:r>
        <w:rPr>
          <w:lang w:eastAsia="zh-CN"/>
        </w:rPr>
        <w:t xml:space="preserve"> from receiver (i.e., reader) side should be considered, unless both FEC and line code is applied. Another alternative is to insert preamble or </w:t>
      </w:r>
      <w:proofErr w:type="spellStart"/>
      <w:r>
        <w:rPr>
          <w:lang w:eastAsia="zh-CN"/>
        </w:rPr>
        <w:t>midamble</w:t>
      </w:r>
      <w:proofErr w:type="spellEnd"/>
      <w:r>
        <w:rPr>
          <w:lang w:eastAsia="zh-CN"/>
        </w:rPr>
        <w:t xml:space="preserve"> into the uplink data transmission for synchronization </w:t>
      </w:r>
      <w:r>
        <w:rPr>
          <w:rFonts w:hint="eastAsia"/>
          <w:lang w:eastAsia="zh-CN"/>
        </w:rPr>
        <w:t>maintenance</w:t>
      </w:r>
      <w:r>
        <w:rPr>
          <w:lang w:eastAsia="zh-CN"/>
        </w:rPr>
        <w:t xml:space="preserve">. Further studies </w:t>
      </w:r>
      <w:r w:rsidR="00216140">
        <w:rPr>
          <w:lang w:eastAsia="zh-CN"/>
        </w:rPr>
        <w:t>are</w:t>
      </w:r>
      <w:r>
        <w:rPr>
          <w:lang w:eastAsia="zh-CN"/>
        </w:rPr>
        <w:t xml:space="preserve"> needed to compare these alternatives. Table</w:t>
      </w:r>
      <w:r w:rsidRPr="00B234D4">
        <w:rPr>
          <w:lang w:eastAsia="zh-CN"/>
        </w:rPr>
        <w:t xml:space="preserve"> </w:t>
      </w:r>
      <w:r w:rsidR="00B234D4" w:rsidRPr="00A453A2">
        <w:rPr>
          <w:rFonts w:hint="eastAsia"/>
          <w:lang w:eastAsia="zh-CN"/>
        </w:rPr>
        <w:t>2.3.2.3-1</w:t>
      </w:r>
      <w:r w:rsidRPr="00B234D4">
        <w:rPr>
          <w:lang w:eastAsia="zh-CN"/>
        </w:rPr>
        <w:t xml:space="preserve"> is a list</w:t>
      </w:r>
      <w:r>
        <w:rPr>
          <w:lang w:eastAsia="zh-CN"/>
        </w:rPr>
        <w:t xml:space="preserve"> of the schemes for consideration.</w:t>
      </w:r>
    </w:p>
    <w:p w14:paraId="7BBBD4DA" w14:textId="715253D3" w:rsidR="009F183C" w:rsidRPr="00A453A2" w:rsidRDefault="00000000">
      <w:pPr>
        <w:spacing w:before="120"/>
        <w:jc w:val="center"/>
        <w:rPr>
          <w:b/>
          <w:bCs/>
          <w:lang w:eastAsia="zh-CN"/>
        </w:rPr>
      </w:pPr>
      <w:r w:rsidRPr="00A453A2">
        <w:rPr>
          <w:b/>
          <w:bCs/>
          <w:lang w:eastAsia="zh-CN"/>
        </w:rPr>
        <w:t xml:space="preserve">Table </w:t>
      </w:r>
      <w:r w:rsidR="00216140" w:rsidRPr="00A453A2">
        <w:rPr>
          <w:rFonts w:hint="eastAsia"/>
          <w:b/>
          <w:bCs/>
          <w:lang w:eastAsia="zh-CN"/>
        </w:rPr>
        <w:t xml:space="preserve">2.3.2.3-1: </w:t>
      </w:r>
      <w:r w:rsidRPr="00A453A2">
        <w:rPr>
          <w:b/>
          <w:bCs/>
          <w:lang w:eastAsia="zh-CN"/>
        </w:rPr>
        <w:t>Coding schemes for A-I</w:t>
      </w:r>
      <w:r w:rsidRPr="00A453A2">
        <w:rPr>
          <w:rFonts w:hint="eastAsia"/>
          <w:b/>
          <w:bCs/>
          <w:lang w:val="en-US" w:eastAsia="zh-CN"/>
        </w:rPr>
        <w:t>o</w:t>
      </w:r>
      <w:r w:rsidRPr="00A453A2">
        <w:rPr>
          <w:b/>
          <w:bCs/>
          <w:lang w:eastAsia="zh-CN"/>
        </w:rPr>
        <w:t xml:space="preserve">T </w:t>
      </w:r>
      <w:r w:rsidRPr="00A453A2">
        <w:rPr>
          <w:rFonts w:hint="eastAsia"/>
          <w:b/>
          <w:bCs/>
          <w:lang w:val="en-US" w:eastAsia="zh-CN"/>
        </w:rPr>
        <w:t xml:space="preserve">D2R </w:t>
      </w:r>
      <w:r w:rsidRPr="00A453A2">
        <w:rPr>
          <w:b/>
          <w:bCs/>
          <w:lang w:eastAsia="zh-CN"/>
        </w:rPr>
        <w:t>link</w:t>
      </w:r>
    </w:p>
    <w:tbl>
      <w:tblPr>
        <w:tblStyle w:val="af"/>
        <w:tblW w:w="0" w:type="auto"/>
        <w:jc w:val="center"/>
        <w:tblLayout w:type="fixed"/>
        <w:tblLook w:val="04A0" w:firstRow="1" w:lastRow="0" w:firstColumn="1" w:lastColumn="0" w:noHBand="0" w:noVBand="1"/>
      </w:tblPr>
      <w:tblGrid>
        <w:gridCol w:w="924"/>
        <w:gridCol w:w="4280"/>
        <w:gridCol w:w="3644"/>
      </w:tblGrid>
      <w:tr w:rsidR="009F183C" w14:paraId="144311D2" w14:textId="77777777">
        <w:trPr>
          <w:jc w:val="center"/>
        </w:trPr>
        <w:tc>
          <w:tcPr>
            <w:tcW w:w="5204" w:type="dxa"/>
            <w:gridSpan w:val="2"/>
          </w:tcPr>
          <w:p w14:paraId="6FE1A308" w14:textId="149D74D6" w:rsidR="009F183C" w:rsidRDefault="005D6A21">
            <w:pPr>
              <w:spacing w:before="120"/>
              <w:jc w:val="center"/>
              <w:rPr>
                <w:lang w:eastAsia="zh-CN"/>
              </w:rPr>
            </w:pPr>
            <w:bookmarkStart w:id="52" w:name="OLE_LINK12" w:colFirst="0" w:colLast="2"/>
            <w:r>
              <w:rPr>
                <w:rFonts w:hint="eastAsia"/>
                <w:lang w:val="en-US" w:eastAsia="zh-CN"/>
              </w:rPr>
              <w:t>Coding</w:t>
            </w:r>
            <w:r>
              <w:rPr>
                <w:lang w:eastAsia="zh-CN"/>
              </w:rPr>
              <w:t xml:space="preserve"> schemes</w:t>
            </w:r>
          </w:p>
        </w:tc>
        <w:tc>
          <w:tcPr>
            <w:tcW w:w="3644" w:type="dxa"/>
          </w:tcPr>
          <w:p w14:paraId="3E386337" w14:textId="7E66BC09" w:rsidR="009F183C" w:rsidRDefault="00000000">
            <w:pPr>
              <w:spacing w:before="120"/>
              <w:jc w:val="center"/>
              <w:rPr>
                <w:lang w:eastAsia="zh-CN"/>
              </w:rPr>
            </w:pPr>
            <w:r>
              <w:rPr>
                <w:rFonts w:hint="eastAsia"/>
                <w:lang w:eastAsia="zh"/>
              </w:rPr>
              <w:t>Pros and Cons</w:t>
            </w:r>
          </w:p>
        </w:tc>
      </w:tr>
      <w:tr w:rsidR="009F183C" w14:paraId="6C0E7122" w14:textId="77777777">
        <w:trPr>
          <w:jc w:val="center"/>
        </w:trPr>
        <w:tc>
          <w:tcPr>
            <w:tcW w:w="924" w:type="dxa"/>
          </w:tcPr>
          <w:p w14:paraId="6C0F5AC9" w14:textId="4648A52C" w:rsidR="009F183C" w:rsidRDefault="00000000">
            <w:pPr>
              <w:spacing w:before="120"/>
              <w:jc w:val="center"/>
              <w:rPr>
                <w:lang w:eastAsia="zh-CN"/>
              </w:rPr>
            </w:pPr>
            <w:r>
              <w:rPr>
                <w:rFonts w:hint="eastAsia"/>
                <w:lang w:eastAsia="zh"/>
              </w:rPr>
              <w:t>A</w:t>
            </w:r>
            <w:r>
              <w:rPr>
                <w:lang w:eastAsia="zh-CN"/>
              </w:rPr>
              <w:t>lt.1</w:t>
            </w:r>
          </w:p>
        </w:tc>
        <w:tc>
          <w:tcPr>
            <w:tcW w:w="4280" w:type="dxa"/>
          </w:tcPr>
          <w:p w14:paraId="241AC563" w14:textId="77777777" w:rsidR="009F183C" w:rsidRDefault="00000000">
            <w:pPr>
              <w:spacing w:before="120"/>
              <w:jc w:val="center"/>
              <w:rPr>
                <w:lang w:eastAsia="zh-CN"/>
              </w:rPr>
            </w:pPr>
            <w:r>
              <w:rPr>
                <w:lang w:eastAsia="zh-CN"/>
              </w:rPr>
              <w:t xml:space="preserve">Line code, </w:t>
            </w:r>
            <w:r>
              <w:rPr>
                <w:rFonts w:hint="eastAsia"/>
              </w:rPr>
              <w:t>Manchester</w:t>
            </w:r>
            <w:r>
              <w:t>/</w:t>
            </w:r>
            <w:r>
              <w:rPr>
                <w:rFonts w:hint="eastAsia"/>
                <w:lang w:val="en-US" w:eastAsia="zh-CN"/>
              </w:rPr>
              <w:t>Miller code</w:t>
            </w:r>
            <w:r>
              <w:rPr>
                <w:lang w:eastAsia="zh-CN"/>
              </w:rPr>
              <w:t>/</w:t>
            </w:r>
            <w:r>
              <w:rPr>
                <w:rFonts w:hint="eastAsia"/>
                <w:lang w:val="en-US" w:eastAsia="zh-CN"/>
              </w:rPr>
              <w:t>FM0</w:t>
            </w:r>
          </w:p>
        </w:tc>
        <w:tc>
          <w:tcPr>
            <w:tcW w:w="3644" w:type="dxa"/>
          </w:tcPr>
          <w:p w14:paraId="32131DE3" w14:textId="77777777" w:rsidR="009F183C" w:rsidRDefault="00000000" w:rsidP="00A453A2">
            <w:pPr>
              <w:numPr>
                <w:ilvl w:val="0"/>
                <w:numId w:val="39"/>
              </w:numPr>
              <w:spacing w:before="120"/>
              <w:rPr>
                <w:lang w:val="en-US" w:eastAsia="zh"/>
              </w:rPr>
            </w:pPr>
            <w:r>
              <w:rPr>
                <w:rFonts w:hint="eastAsia"/>
                <w:lang w:val="en-US" w:eastAsia="zh"/>
              </w:rPr>
              <w:t>bad link performance</w:t>
            </w:r>
          </w:p>
          <w:p w14:paraId="014FC392" w14:textId="6BF56538" w:rsidR="009F183C" w:rsidRPr="008A723F" w:rsidRDefault="00000000" w:rsidP="008A723F">
            <w:pPr>
              <w:numPr>
                <w:ilvl w:val="0"/>
                <w:numId w:val="39"/>
              </w:numPr>
              <w:spacing w:before="120"/>
              <w:rPr>
                <w:lang w:val="en-US" w:eastAsia="zh"/>
              </w:rPr>
            </w:pPr>
            <w:r>
              <w:rPr>
                <w:rFonts w:hint="eastAsia"/>
                <w:lang w:val="en-US" w:eastAsia="zh"/>
              </w:rPr>
              <w:t>Simple timing implementation by line coding</w:t>
            </w:r>
          </w:p>
        </w:tc>
      </w:tr>
      <w:tr w:rsidR="009F183C" w14:paraId="4C4743C7" w14:textId="77777777">
        <w:trPr>
          <w:jc w:val="center"/>
        </w:trPr>
        <w:tc>
          <w:tcPr>
            <w:tcW w:w="924" w:type="dxa"/>
          </w:tcPr>
          <w:p w14:paraId="01170EEE" w14:textId="40390630" w:rsidR="009F183C" w:rsidRDefault="00000000">
            <w:pPr>
              <w:spacing w:before="120"/>
              <w:jc w:val="center"/>
              <w:rPr>
                <w:lang w:eastAsia="zh-CN"/>
              </w:rPr>
            </w:pPr>
            <w:r>
              <w:rPr>
                <w:rFonts w:hint="eastAsia"/>
                <w:lang w:eastAsia="zh"/>
              </w:rPr>
              <w:t>A</w:t>
            </w:r>
            <w:r>
              <w:rPr>
                <w:lang w:eastAsia="zh-CN"/>
              </w:rPr>
              <w:t>lt.2a</w:t>
            </w:r>
          </w:p>
        </w:tc>
        <w:tc>
          <w:tcPr>
            <w:tcW w:w="4280" w:type="dxa"/>
          </w:tcPr>
          <w:p w14:paraId="6CA47CED" w14:textId="68A5C7F3" w:rsidR="009F183C" w:rsidRDefault="00000000">
            <w:pPr>
              <w:spacing w:before="120"/>
              <w:jc w:val="center"/>
              <w:rPr>
                <w:lang w:eastAsia="zh-CN"/>
              </w:rPr>
            </w:pPr>
            <w:r>
              <w:rPr>
                <w:lang w:eastAsia="zh-CN"/>
              </w:rPr>
              <w:t xml:space="preserve"> </w:t>
            </w:r>
            <w:bookmarkStart w:id="53" w:name="OLE_LINK11"/>
            <w:r w:rsidR="005D6A21">
              <w:rPr>
                <w:rFonts w:hint="eastAsia"/>
                <w:lang w:val="en-US" w:eastAsia="zh-CN"/>
              </w:rPr>
              <w:t>Convolutional</w:t>
            </w:r>
            <w:r w:rsidR="005D6A21">
              <w:rPr>
                <w:lang w:eastAsia="zh-CN"/>
              </w:rPr>
              <w:t xml:space="preserve"> code</w:t>
            </w:r>
            <w:r w:rsidR="005D6A21" w:rsidDel="005D6A21">
              <w:rPr>
                <w:rFonts w:hint="eastAsia"/>
                <w:lang w:val="en-US" w:eastAsia="zh-CN"/>
              </w:rPr>
              <w:t xml:space="preserve"> </w:t>
            </w:r>
            <w:bookmarkEnd w:id="53"/>
            <w:r>
              <w:rPr>
                <w:lang w:eastAsia="zh-CN"/>
              </w:rPr>
              <w:t>+</w:t>
            </w:r>
            <w:r w:rsidR="005D6A21">
              <w:rPr>
                <w:rFonts w:hint="eastAsia"/>
                <w:lang w:eastAsia="zh-CN"/>
              </w:rPr>
              <w:t xml:space="preserve"> </w:t>
            </w:r>
            <w:r>
              <w:rPr>
                <w:lang w:eastAsia="zh-CN"/>
              </w:rPr>
              <w:t>Line code</w:t>
            </w:r>
          </w:p>
        </w:tc>
        <w:tc>
          <w:tcPr>
            <w:tcW w:w="3644" w:type="dxa"/>
          </w:tcPr>
          <w:p w14:paraId="7D598057" w14:textId="3AF4A18D" w:rsidR="009F183C" w:rsidRDefault="00000000" w:rsidP="00A453A2">
            <w:pPr>
              <w:numPr>
                <w:ilvl w:val="0"/>
                <w:numId w:val="39"/>
              </w:numPr>
              <w:spacing w:before="120"/>
              <w:rPr>
                <w:lang w:eastAsia="zh-CN"/>
              </w:rPr>
            </w:pPr>
            <w:r>
              <w:rPr>
                <w:rFonts w:hint="eastAsia"/>
                <w:lang w:eastAsia="zh"/>
              </w:rPr>
              <w:t>improved link performance</w:t>
            </w:r>
          </w:p>
          <w:p w14:paraId="6D9D72BA" w14:textId="77777777" w:rsidR="009F183C" w:rsidRDefault="00000000" w:rsidP="00A453A2">
            <w:pPr>
              <w:numPr>
                <w:ilvl w:val="0"/>
                <w:numId w:val="39"/>
              </w:numPr>
              <w:spacing w:before="120"/>
              <w:rPr>
                <w:lang w:eastAsia="zh-CN"/>
              </w:rPr>
            </w:pPr>
            <w:r>
              <w:rPr>
                <w:rFonts w:hint="eastAsia"/>
                <w:lang w:val="en-US" w:eastAsia="zh"/>
              </w:rPr>
              <w:t>Simple timing implementation by line coding</w:t>
            </w:r>
          </w:p>
        </w:tc>
      </w:tr>
      <w:tr w:rsidR="009F183C" w14:paraId="26C8982B" w14:textId="77777777">
        <w:trPr>
          <w:trHeight w:val="680"/>
          <w:jc w:val="center"/>
        </w:trPr>
        <w:tc>
          <w:tcPr>
            <w:tcW w:w="924" w:type="dxa"/>
          </w:tcPr>
          <w:p w14:paraId="65000D05" w14:textId="55E663C1" w:rsidR="009F183C" w:rsidRDefault="00000000">
            <w:pPr>
              <w:spacing w:before="120"/>
              <w:jc w:val="center"/>
              <w:rPr>
                <w:lang w:eastAsia="zh-CN"/>
              </w:rPr>
            </w:pPr>
            <w:r>
              <w:rPr>
                <w:rFonts w:hint="eastAsia"/>
                <w:lang w:eastAsia="zh"/>
              </w:rPr>
              <w:t>A</w:t>
            </w:r>
            <w:r>
              <w:rPr>
                <w:lang w:eastAsia="zh-CN"/>
              </w:rPr>
              <w:t>lt.2b</w:t>
            </w:r>
          </w:p>
        </w:tc>
        <w:tc>
          <w:tcPr>
            <w:tcW w:w="4280" w:type="dxa"/>
          </w:tcPr>
          <w:p w14:paraId="4E006FF4" w14:textId="15D28912" w:rsidR="009F183C" w:rsidRDefault="006672BF">
            <w:pPr>
              <w:spacing w:before="120"/>
              <w:jc w:val="center"/>
              <w:rPr>
                <w:lang w:eastAsia="zh-CN"/>
              </w:rPr>
            </w:pPr>
            <w:r>
              <w:rPr>
                <w:rFonts w:hint="eastAsia"/>
                <w:lang w:val="en-US" w:eastAsia="zh-CN"/>
              </w:rPr>
              <w:t>Convolutional</w:t>
            </w:r>
            <w:r>
              <w:rPr>
                <w:lang w:eastAsia="zh-CN"/>
              </w:rPr>
              <w:t xml:space="preserve"> code</w:t>
            </w:r>
          </w:p>
        </w:tc>
        <w:tc>
          <w:tcPr>
            <w:tcW w:w="3644" w:type="dxa"/>
          </w:tcPr>
          <w:p w14:paraId="01D3B624" w14:textId="77777777" w:rsidR="009F183C" w:rsidRDefault="00000000" w:rsidP="00A453A2">
            <w:pPr>
              <w:numPr>
                <w:ilvl w:val="0"/>
                <w:numId w:val="39"/>
              </w:numPr>
              <w:spacing w:before="120"/>
              <w:rPr>
                <w:lang w:eastAsia="zh"/>
              </w:rPr>
            </w:pPr>
            <w:r>
              <w:rPr>
                <w:rFonts w:hint="eastAsia"/>
                <w:lang w:eastAsia="zh"/>
              </w:rPr>
              <w:t>Better link performance</w:t>
            </w:r>
          </w:p>
          <w:p w14:paraId="31FF3608" w14:textId="48E12CF7" w:rsidR="009F183C" w:rsidRDefault="00000000" w:rsidP="00A453A2">
            <w:pPr>
              <w:numPr>
                <w:ilvl w:val="0"/>
                <w:numId w:val="39"/>
              </w:numPr>
              <w:spacing w:before="120"/>
              <w:rPr>
                <w:lang w:eastAsia="zh-CN"/>
              </w:rPr>
            </w:pPr>
            <w:r>
              <w:rPr>
                <w:lang w:eastAsia="zh-CN"/>
              </w:rPr>
              <w:lastRenderedPageBreak/>
              <w:t xml:space="preserve">Preamble or </w:t>
            </w:r>
            <w:proofErr w:type="spellStart"/>
            <w:r>
              <w:rPr>
                <w:lang w:eastAsia="zh-CN"/>
              </w:rPr>
              <w:t>midamble</w:t>
            </w:r>
            <w:proofErr w:type="spellEnd"/>
            <w:r>
              <w:rPr>
                <w:lang w:eastAsia="zh-CN"/>
              </w:rPr>
              <w:t xml:space="preserve"> are </w:t>
            </w:r>
            <w:r>
              <w:rPr>
                <w:rFonts w:hint="eastAsia"/>
                <w:lang w:eastAsia="zh"/>
              </w:rPr>
              <w:t xml:space="preserve">needed </w:t>
            </w:r>
            <w:r>
              <w:rPr>
                <w:lang w:eastAsia="zh-CN"/>
              </w:rPr>
              <w:t xml:space="preserve">for </w:t>
            </w:r>
            <w:r>
              <w:rPr>
                <w:rFonts w:hint="eastAsia"/>
                <w:lang w:eastAsia="zh"/>
              </w:rPr>
              <w:t xml:space="preserve">timing </w:t>
            </w:r>
          </w:p>
        </w:tc>
      </w:tr>
      <w:tr w:rsidR="009F183C" w14:paraId="2EEE185F" w14:textId="77777777">
        <w:trPr>
          <w:trHeight w:val="680"/>
          <w:jc w:val="center"/>
        </w:trPr>
        <w:tc>
          <w:tcPr>
            <w:tcW w:w="8848" w:type="dxa"/>
            <w:gridSpan w:val="3"/>
          </w:tcPr>
          <w:p w14:paraId="78826A22" w14:textId="77777777" w:rsidR="009F183C" w:rsidRDefault="00000000" w:rsidP="00A453A2">
            <w:pPr>
              <w:spacing w:before="120"/>
              <w:rPr>
                <w:lang w:eastAsia="zh-CN"/>
              </w:rPr>
            </w:pPr>
            <w:r>
              <w:rPr>
                <w:lang w:eastAsia="zh-CN"/>
              </w:rPr>
              <w:lastRenderedPageBreak/>
              <w:t xml:space="preserve">Note: </w:t>
            </w:r>
          </w:p>
          <w:p w14:paraId="3E2E8340" w14:textId="77777777" w:rsidR="009F183C" w:rsidRDefault="00000000" w:rsidP="00A453A2">
            <w:pPr>
              <w:numPr>
                <w:ilvl w:val="0"/>
                <w:numId w:val="39"/>
              </w:numPr>
              <w:spacing w:before="120"/>
              <w:rPr>
                <w:lang w:eastAsia="zh-CN"/>
              </w:rPr>
            </w:pPr>
            <w:r>
              <w:rPr>
                <w:lang w:eastAsia="zh-CN"/>
              </w:rPr>
              <w:t>Small frequency shift is not included in the alternative. SFS can be considered to apply to all the 3 alternatives.</w:t>
            </w:r>
          </w:p>
          <w:p w14:paraId="196E137B" w14:textId="77777777" w:rsidR="009F183C" w:rsidRDefault="00000000" w:rsidP="00A453A2">
            <w:pPr>
              <w:numPr>
                <w:ilvl w:val="0"/>
                <w:numId w:val="39"/>
              </w:numPr>
              <w:spacing w:before="120"/>
              <w:rPr>
                <w:lang w:eastAsia="zh"/>
              </w:rPr>
            </w:pPr>
            <w:r>
              <w:rPr>
                <w:rFonts w:hint="eastAsia"/>
                <w:lang w:val="en-US" w:eastAsia="zh-CN"/>
              </w:rPr>
              <w:t>Repetition can also be considered</w:t>
            </w:r>
            <w:r>
              <w:rPr>
                <w:rFonts w:hint="eastAsia"/>
                <w:lang w:val="en-US" w:eastAsia="zh"/>
              </w:rPr>
              <w:t xml:space="preserve"> and applied to both alternatives</w:t>
            </w:r>
          </w:p>
        </w:tc>
      </w:tr>
      <w:bookmarkEnd w:id="52"/>
    </w:tbl>
    <w:p w14:paraId="7F29C14F" w14:textId="77777777" w:rsidR="009F183C" w:rsidRDefault="009F183C">
      <w:pPr>
        <w:spacing w:before="120"/>
        <w:rPr>
          <w:b/>
          <w:bCs/>
          <w:lang w:eastAsia="zh-CN"/>
        </w:rPr>
      </w:pPr>
    </w:p>
    <w:p w14:paraId="7FE9FADE" w14:textId="411E05AB" w:rsidR="009F183C" w:rsidRPr="00A453A2" w:rsidRDefault="00000000">
      <w:pPr>
        <w:pStyle w:val="a3"/>
        <w:spacing w:before="120"/>
        <w:jc w:val="left"/>
        <w:rPr>
          <w:rFonts w:eastAsiaTheme="minorEastAsia"/>
          <w:b/>
          <w:lang w:val="en-US" w:eastAsia="zh-CN"/>
        </w:rPr>
      </w:pPr>
      <w:r>
        <w:rPr>
          <w:b/>
        </w:rPr>
        <w:t xml:space="preserve">Proposal </w:t>
      </w:r>
      <w:r w:rsidR="00E730EC">
        <w:rPr>
          <w:rFonts w:eastAsia="宋体" w:hint="eastAsia"/>
          <w:b/>
          <w:lang w:val="en-US" w:eastAsia="zh-CN"/>
        </w:rPr>
        <w:t>16</w:t>
      </w:r>
      <w:r>
        <w:rPr>
          <w:rFonts w:hint="eastAsia"/>
          <w:b/>
          <w:lang w:val="en-US" w:eastAsia="zh-CN"/>
        </w:rPr>
        <w:t xml:space="preserve">: </w:t>
      </w:r>
      <w:r>
        <w:rPr>
          <w:b/>
          <w:lang w:eastAsia="zh-CN"/>
        </w:rPr>
        <w:t xml:space="preserve">The following coding scheme </w:t>
      </w:r>
      <w:r>
        <w:rPr>
          <w:rFonts w:hint="eastAsia"/>
          <w:b/>
          <w:lang w:val="en-US" w:eastAsia="zh-CN"/>
        </w:rPr>
        <w:t>combinations can be</w:t>
      </w:r>
      <w:r>
        <w:rPr>
          <w:b/>
          <w:lang w:eastAsia="zh-CN"/>
        </w:rPr>
        <w:t xml:space="preserve"> considered for further studies for Ambient IoT</w:t>
      </w:r>
      <w:r>
        <w:rPr>
          <w:rFonts w:hint="eastAsia"/>
          <w:b/>
          <w:lang w:val="en-US" w:eastAsia="zh-CN"/>
        </w:rPr>
        <w:t xml:space="preserve"> D2R link</w:t>
      </w:r>
      <w:r w:rsidR="002E53AE">
        <w:rPr>
          <w:rFonts w:eastAsiaTheme="minorEastAsia" w:hint="eastAsia"/>
          <w:b/>
          <w:lang w:val="en-US" w:eastAsia="zh-CN"/>
        </w:rPr>
        <w:t>:</w:t>
      </w:r>
    </w:p>
    <w:p w14:paraId="4E4A0A90" w14:textId="77777777" w:rsidR="009F183C" w:rsidRPr="00A453A2" w:rsidRDefault="00000000">
      <w:pPr>
        <w:pStyle w:val="a3"/>
        <w:numPr>
          <w:ilvl w:val="0"/>
          <w:numId w:val="56"/>
        </w:numPr>
        <w:spacing w:before="120"/>
        <w:jc w:val="left"/>
        <w:rPr>
          <w:b/>
          <w:lang w:val="en-US" w:eastAsia="zh-CN"/>
        </w:rPr>
      </w:pPr>
      <w:r w:rsidRPr="00A453A2">
        <w:rPr>
          <w:rFonts w:hint="eastAsia"/>
          <w:b/>
          <w:lang w:val="en-US" w:eastAsia="zh-CN"/>
        </w:rPr>
        <w:t>A</w:t>
      </w:r>
      <w:r w:rsidRPr="00A453A2">
        <w:rPr>
          <w:b/>
          <w:lang w:val="en-US" w:eastAsia="zh-CN"/>
        </w:rPr>
        <w:t>lt.1</w:t>
      </w:r>
      <w:r w:rsidRPr="00A453A2">
        <w:rPr>
          <w:rFonts w:hint="eastAsia"/>
          <w:b/>
          <w:lang w:val="en-US" w:eastAsia="zh-CN"/>
        </w:rPr>
        <w:t xml:space="preserve">: </w:t>
      </w:r>
      <w:r w:rsidRPr="00A453A2">
        <w:rPr>
          <w:b/>
          <w:lang w:val="en-US" w:eastAsia="zh-CN"/>
        </w:rPr>
        <w:t>Line code</w:t>
      </w:r>
      <w:r w:rsidRPr="00A453A2">
        <w:rPr>
          <w:rFonts w:hint="eastAsia"/>
          <w:b/>
          <w:lang w:val="en-US" w:eastAsia="zh-CN"/>
        </w:rPr>
        <w:t>:</w:t>
      </w:r>
      <w:r w:rsidRPr="00A453A2">
        <w:rPr>
          <w:b/>
          <w:lang w:val="en-US" w:eastAsia="zh-CN"/>
        </w:rPr>
        <w:t xml:space="preserve"> </w:t>
      </w:r>
      <w:r w:rsidRPr="00A453A2">
        <w:rPr>
          <w:rFonts w:hint="eastAsia"/>
          <w:b/>
          <w:lang w:val="en-US" w:eastAsia="zh-CN"/>
        </w:rPr>
        <w:t>Manchester</w:t>
      </w:r>
      <w:r w:rsidRPr="00A453A2">
        <w:rPr>
          <w:b/>
          <w:lang w:val="en-US" w:eastAsia="zh-CN"/>
        </w:rPr>
        <w:t>/</w:t>
      </w:r>
      <w:r w:rsidRPr="00A453A2">
        <w:rPr>
          <w:rFonts w:hint="eastAsia"/>
          <w:b/>
          <w:lang w:val="en-US" w:eastAsia="zh-CN"/>
        </w:rPr>
        <w:t>Miller code</w:t>
      </w:r>
      <w:r w:rsidRPr="00A453A2">
        <w:rPr>
          <w:b/>
          <w:lang w:val="en-US" w:eastAsia="zh-CN"/>
        </w:rPr>
        <w:t>/</w:t>
      </w:r>
      <w:r w:rsidRPr="00A453A2">
        <w:rPr>
          <w:rFonts w:hint="eastAsia"/>
          <w:b/>
          <w:lang w:val="en-US" w:eastAsia="zh-CN"/>
        </w:rPr>
        <w:t>FM0</w:t>
      </w:r>
    </w:p>
    <w:p w14:paraId="09841028" w14:textId="3082A153" w:rsidR="009F183C" w:rsidRPr="00A453A2" w:rsidRDefault="00000000">
      <w:pPr>
        <w:pStyle w:val="a3"/>
        <w:numPr>
          <w:ilvl w:val="0"/>
          <w:numId w:val="56"/>
        </w:numPr>
        <w:spacing w:before="120"/>
        <w:jc w:val="left"/>
        <w:rPr>
          <w:b/>
          <w:lang w:val="en-US" w:eastAsia="zh-CN"/>
        </w:rPr>
      </w:pPr>
      <w:r w:rsidRPr="00A453A2">
        <w:rPr>
          <w:rFonts w:hint="eastAsia"/>
          <w:b/>
          <w:lang w:val="en-US" w:eastAsia="zh-CN"/>
        </w:rPr>
        <w:t>Alt 2a:</w:t>
      </w:r>
      <w:r w:rsidR="006F247E">
        <w:rPr>
          <w:rFonts w:eastAsiaTheme="minorEastAsia" w:hint="eastAsia"/>
          <w:b/>
          <w:lang w:val="en-US" w:eastAsia="zh-CN"/>
        </w:rPr>
        <w:t xml:space="preserve"> Convolutional code </w:t>
      </w:r>
      <w:r w:rsidRPr="00A453A2">
        <w:rPr>
          <w:b/>
          <w:lang w:val="en-US" w:eastAsia="zh-CN"/>
        </w:rPr>
        <w:t>+</w:t>
      </w:r>
      <w:r w:rsidR="006F247E">
        <w:rPr>
          <w:rFonts w:eastAsiaTheme="minorEastAsia" w:hint="eastAsia"/>
          <w:b/>
          <w:lang w:val="en-US" w:eastAsia="zh-CN"/>
        </w:rPr>
        <w:t xml:space="preserve"> </w:t>
      </w:r>
      <w:r w:rsidRPr="00A453A2">
        <w:rPr>
          <w:b/>
          <w:lang w:val="en-US" w:eastAsia="zh-CN"/>
        </w:rPr>
        <w:t>Line code</w:t>
      </w:r>
    </w:p>
    <w:p w14:paraId="2A6C79D7" w14:textId="1C2BABD8" w:rsidR="009F183C" w:rsidRPr="00A453A2" w:rsidRDefault="00000000">
      <w:pPr>
        <w:pStyle w:val="a3"/>
        <w:numPr>
          <w:ilvl w:val="0"/>
          <w:numId w:val="56"/>
        </w:numPr>
        <w:spacing w:before="120"/>
        <w:jc w:val="left"/>
        <w:rPr>
          <w:b/>
          <w:lang w:val="en-US" w:eastAsia="zh-CN"/>
        </w:rPr>
      </w:pPr>
      <w:r w:rsidRPr="00A453A2">
        <w:rPr>
          <w:rFonts w:hint="eastAsia"/>
          <w:b/>
          <w:lang w:val="en-US" w:eastAsia="zh-CN"/>
        </w:rPr>
        <w:t>Alt 2b:</w:t>
      </w:r>
      <w:r w:rsidR="006F247E" w:rsidRPr="006F247E">
        <w:rPr>
          <w:rFonts w:eastAsiaTheme="minorEastAsia" w:hint="eastAsia"/>
          <w:b/>
          <w:lang w:val="en-US" w:eastAsia="zh-CN"/>
        </w:rPr>
        <w:t xml:space="preserve"> </w:t>
      </w:r>
      <w:r w:rsidR="006F247E">
        <w:rPr>
          <w:rFonts w:eastAsiaTheme="minorEastAsia" w:hint="eastAsia"/>
          <w:b/>
          <w:lang w:val="en-US" w:eastAsia="zh-CN"/>
        </w:rPr>
        <w:t>Convolutional code</w:t>
      </w:r>
    </w:p>
    <w:p w14:paraId="1E8B067F" w14:textId="77777777" w:rsidR="009F183C" w:rsidRDefault="009F183C">
      <w:pPr>
        <w:spacing w:before="120"/>
        <w:rPr>
          <w:lang w:val="en-US" w:eastAsia="zh-CN"/>
        </w:rPr>
      </w:pPr>
    </w:p>
    <w:p w14:paraId="433168A0" w14:textId="77777777" w:rsidR="009F183C" w:rsidRPr="00F16238" w:rsidRDefault="00000000">
      <w:pPr>
        <w:pStyle w:val="3"/>
        <w:numPr>
          <w:ilvl w:val="2"/>
          <w:numId w:val="5"/>
        </w:numPr>
        <w:spacing w:before="120"/>
        <w:rPr>
          <w:b/>
          <w:bCs/>
          <w:lang w:val="en-US" w:eastAsia="zh-CN"/>
        </w:rPr>
      </w:pPr>
      <w:r w:rsidRPr="00F16238">
        <w:rPr>
          <w:rFonts w:hint="eastAsia"/>
          <w:b/>
          <w:bCs/>
          <w:lang w:val="en-US" w:eastAsia="zh-CN"/>
        </w:rPr>
        <w:t>R2D and D2R CRC</w:t>
      </w:r>
    </w:p>
    <w:p w14:paraId="5987A747" w14:textId="37CC4A36" w:rsidR="009F183C" w:rsidRDefault="00000000">
      <w:pPr>
        <w:spacing w:before="120"/>
        <w:rPr>
          <w:lang w:val="en-US" w:eastAsia="zh-CN"/>
        </w:rPr>
      </w:pPr>
      <w:r>
        <w:rPr>
          <w:rFonts w:hint="eastAsia"/>
          <w:lang w:val="en-US" w:eastAsia="zh-CN"/>
        </w:rPr>
        <w:t xml:space="preserve">The following agreements </w:t>
      </w:r>
      <w:r>
        <w:rPr>
          <w:rFonts w:hint="eastAsia"/>
          <w:lang w:val="en-US" w:eastAsia="zh"/>
        </w:rPr>
        <w:t xml:space="preserve">were </w:t>
      </w:r>
      <w:r>
        <w:rPr>
          <w:rFonts w:hint="eastAsia"/>
          <w:lang w:val="en-US" w:eastAsia="zh-CN"/>
        </w:rPr>
        <w:t>made during RAN1#116b meeting,</w:t>
      </w:r>
    </w:p>
    <w:tbl>
      <w:tblPr>
        <w:tblStyle w:val="af"/>
        <w:tblW w:w="0" w:type="auto"/>
        <w:tblLook w:val="04A0" w:firstRow="1" w:lastRow="0" w:firstColumn="1" w:lastColumn="0" w:noHBand="0" w:noVBand="1"/>
      </w:tblPr>
      <w:tblGrid>
        <w:gridCol w:w="9855"/>
      </w:tblGrid>
      <w:tr w:rsidR="009F183C" w14:paraId="5F3C8142" w14:textId="77777777">
        <w:tc>
          <w:tcPr>
            <w:tcW w:w="10081" w:type="dxa"/>
          </w:tcPr>
          <w:p w14:paraId="442930E0" w14:textId="77777777" w:rsidR="009F183C" w:rsidRDefault="00000000">
            <w:pPr>
              <w:spacing w:before="120"/>
              <w:rPr>
                <w:lang w:eastAsia="zh-CN"/>
              </w:rPr>
            </w:pPr>
            <w:r>
              <w:rPr>
                <w:highlight w:val="green"/>
                <w:lang w:eastAsia="zh-CN"/>
              </w:rPr>
              <w:t>Agreement</w:t>
            </w:r>
          </w:p>
          <w:p w14:paraId="7B44D24B" w14:textId="77777777" w:rsidR="009F183C" w:rsidRDefault="00000000">
            <w:pPr>
              <w:spacing w:before="120"/>
              <w:rPr>
                <w:bCs/>
                <w:lang w:eastAsia="zh-CN"/>
              </w:rPr>
            </w:pPr>
            <w:r>
              <w:rPr>
                <w:bCs/>
                <w:lang w:eastAsia="zh-CN"/>
              </w:rPr>
              <w:t>Study</w:t>
            </w:r>
          </w:p>
          <w:p w14:paraId="1A448E0B" w14:textId="77777777" w:rsidR="009F183C" w:rsidRDefault="00000000">
            <w:pPr>
              <w:numPr>
                <w:ilvl w:val="0"/>
                <w:numId w:val="40"/>
              </w:numPr>
              <w:spacing w:before="120"/>
              <w:rPr>
                <w:bCs/>
                <w:lang w:eastAsia="zh-CN"/>
              </w:rPr>
            </w:pPr>
            <w:r>
              <w:rPr>
                <w:bCs/>
                <w:lang w:eastAsia="zh-CN"/>
              </w:rPr>
              <w:t>baseline: using 6 bits and 16 bits CRC with polynomials from TS 38.212, or no CRC, for PRDCH</w:t>
            </w:r>
          </w:p>
          <w:p w14:paraId="530A0D25" w14:textId="77777777" w:rsidR="009F183C" w:rsidRDefault="00000000">
            <w:pPr>
              <w:numPr>
                <w:ilvl w:val="0"/>
                <w:numId w:val="40"/>
              </w:numPr>
              <w:spacing w:before="120"/>
              <w:rPr>
                <w:bCs/>
                <w:lang w:eastAsia="zh-CN"/>
              </w:rPr>
            </w:pPr>
            <w:r>
              <w:rPr>
                <w:bCs/>
                <w:lang w:eastAsia="zh-CN"/>
              </w:rPr>
              <w:t>baseline: using 6 bits and 16 bits CRC with polynomials from TS 38.212, or no CRC, for PDRCH</w:t>
            </w:r>
          </w:p>
          <w:p w14:paraId="43A7136A" w14:textId="77777777" w:rsidR="009F183C" w:rsidRDefault="00000000">
            <w:pPr>
              <w:numPr>
                <w:ilvl w:val="0"/>
                <w:numId w:val="40"/>
              </w:numPr>
              <w:spacing w:before="120"/>
              <w:rPr>
                <w:bCs/>
                <w:lang w:eastAsia="zh-CN"/>
              </w:rPr>
            </w:pPr>
            <w:r>
              <w:rPr>
                <w:rFonts w:hint="eastAsia"/>
                <w:bCs/>
                <w:lang w:eastAsia="zh-CN"/>
              </w:rPr>
              <w:t>F</w:t>
            </w:r>
            <w:r>
              <w:rPr>
                <w:bCs/>
                <w:lang w:eastAsia="zh-CN"/>
              </w:rPr>
              <w:t>FS: details when different CRC lengths or no CRC may be used</w:t>
            </w:r>
          </w:p>
          <w:p w14:paraId="7BA0B494" w14:textId="77777777" w:rsidR="009F183C" w:rsidRDefault="00000000">
            <w:pPr>
              <w:numPr>
                <w:ilvl w:val="0"/>
                <w:numId w:val="40"/>
              </w:numPr>
              <w:spacing w:before="120"/>
              <w:rPr>
                <w:b/>
                <w:bCs/>
                <w:lang w:val="en-US" w:eastAsia="zh-CN"/>
              </w:rPr>
            </w:pPr>
            <w:r>
              <w:rPr>
                <w:rFonts w:hint="eastAsia"/>
                <w:bCs/>
                <w:lang w:eastAsia="zh-CN"/>
              </w:rPr>
              <w:t>F</w:t>
            </w:r>
            <w:r>
              <w:rPr>
                <w:bCs/>
                <w:lang w:eastAsia="zh-CN"/>
              </w:rPr>
              <w:t>FS: other 6 bits and 16 bits CRC with different polynomials than from TS 38.212</w:t>
            </w:r>
          </w:p>
        </w:tc>
      </w:tr>
    </w:tbl>
    <w:p w14:paraId="2F37A59B" w14:textId="3AAA8938" w:rsidR="009F183C" w:rsidRDefault="00000000">
      <w:pPr>
        <w:spacing w:before="120"/>
        <w:rPr>
          <w:lang w:val="en-US" w:eastAsia="zh-CN"/>
        </w:rPr>
      </w:pPr>
      <w:r>
        <w:rPr>
          <w:rFonts w:hint="eastAsia"/>
          <w:lang w:val="en-US" w:eastAsia="zh-CN"/>
        </w:rPr>
        <w:t>The CRC used for mandatory Interrogator commands and replies</w:t>
      </w:r>
      <w:r w:rsidR="00E94AFD">
        <w:rPr>
          <w:rFonts w:hint="eastAsia"/>
          <w:lang w:val="en-US" w:eastAsia="zh-CN"/>
        </w:rPr>
        <w:t xml:space="preserve"> </w:t>
      </w:r>
      <w:r>
        <w:rPr>
          <w:rFonts w:hint="eastAsia"/>
          <w:lang w:val="en-US" w:eastAsia="zh-CN"/>
        </w:rPr>
        <w:t xml:space="preserve">[2] are summarized in the following </w:t>
      </w:r>
      <w:r w:rsidR="00E94AFD" w:rsidRPr="00E94AFD">
        <w:rPr>
          <w:rFonts w:hint="eastAsia"/>
          <w:lang w:val="en-US" w:eastAsia="zh-CN"/>
        </w:rPr>
        <w:t>Table 2.3.3-1</w:t>
      </w:r>
      <w:r w:rsidRPr="00E94AFD">
        <w:rPr>
          <w:rFonts w:hint="eastAsia"/>
          <w:lang w:val="en-US" w:eastAsia="zh-CN"/>
        </w:rPr>
        <w:t>.</w:t>
      </w:r>
      <w:r>
        <w:rPr>
          <w:rFonts w:hint="eastAsia"/>
          <w:lang w:val="en-US" w:eastAsia="zh-CN"/>
        </w:rPr>
        <w:t xml:space="preserve"> </w:t>
      </w:r>
    </w:p>
    <w:p w14:paraId="04D902FB" w14:textId="77777777" w:rsidR="009F183C" w:rsidRDefault="00000000">
      <w:pPr>
        <w:spacing w:before="120"/>
        <w:rPr>
          <w:lang w:val="en-US" w:eastAsia="zh-CN"/>
        </w:rPr>
      </w:pPr>
      <w:proofErr w:type="gramStart"/>
      <w:r>
        <w:rPr>
          <w:rFonts w:hint="eastAsia"/>
          <w:lang w:val="en-US" w:eastAsia="zh"/>
        </w:rPr>
        <w:t>First of all</w:t>
      </w:r>
      <w:proofErr w:type="gramEnd"/>
      <w:r>
        <w:rPr>
          <w:rFonts w:hint="eastAsia"/>
          <w:lang w:val="en-US" w:eastAsia="zh"/>
        </w:rPr>
        <w:t xml:space="preserve">, </w:t>
      </w:r>
      <w:r>
        <w:rPr>
          <w:rFonts w:hint="eastAsia"/>
          <w:lang w:val="en-US" w:eastAsia="zh-CN"/>
        </w:rPr>
        <w:t xml:space="preserve">CRC design of A-IoT should also consider the command and reply function. </w:t>
      </w:r>
    </w:p>
    <w:p w14:paraId="1453F83B" w14:textId="72FD828A" w:rsidR="009F183C" w:rsidRDefault="00000000" w:rsidP="00A453A2">
      <w:pPr>
        <w:numPr>
          <w:ilvl w:val="0"/>
          <w:numId w:val="41"/>
        </w:numPr>
        <w:spacing w:before="120"/>
        <w:rPr>
          <w:lang w:val="en-US" w:eastAsia="zh-CN"/>
        </w:rPr>
      </w:pPr>
      <w:proofErr w:type="gramStart"/>
      <w:r>
        <w:rPr>
          <w:rFonts w:hint="eastAsia"/>
          <w:lang w:val="en-US" w:eastAsia="zh-CN"/>
        </w:rPr>
        <w:t>It can be seen that the</w:t>
      </w:r>
      <w:proofErr w:type="gramEnd"/>
      <w:r>
        <w:rPr>
          <w:rFonts w:hint="eastAsia"/>
          <w:lang w:val="en-US" w:eastAsia="zh-CN"/>
        </w:rPr>
        <w:t xml:space="preserve"> CRC length is not only related to message size. For example, Query commands </w:t>
      </w:r>
      <w:r w:rsidR="00F16238">
        <w:rPr>
          <w:lang w:val="en-US" w:eastAsia="zh-CN"/>
        </w:rPr>
        <w:t>have</w:t>
      </w:r>
      <w:r>
        <w:rPr>
          <w:rFonts w:hint="eastAsia"/>
          <w:lang w:val="en-US" w:eastAsia="zh-CN"/>
        </w:rPr>
        <w:t xml:space="preserve"> 17 bits except CRC, and CRC 5 is added, while for delayed successfully reply, CRC 16 is used for the same </w:t>
      </w:r>
      <w:proofErr w:type="gramStart"/>
      <w:r>
        <w:rPr>
          <w:rFonts w:hint="eastAsia"/>
          <w:lang w:val="en-US" w:eastAsia="zh-CN"/>
        </w:rPr>
        <w:t>17 bit</w:t>
      </w:r>
      <w:proofErr w:type="gramEnd"/>
      <w:r>
        <w:rPr>
          <w:rFonts w:hint="eastAsia"/>
          <w:lang w:val="en-US" w:eastAsia="zh-CN"/>
        </w:rPr>
        <w:t xml:space="preserve"> information. And there are also some </w:t>
      </w:r>
      <w:r w:rsidR="00F16238">
        <w:rPr>
          <w:lang w:val="en-US" w:eastAsia="zh-CN"/>
        </w:rPr>
        <w:t>commands that</w:t>
      </w:r>
      <w:r>
        <w:rPr>
          <w:rFonts w:hint="eastAsia"/>
          <w:lang w:val="en-US" w:eastAsia="zh-CN"/>
        </w:rPr>
        <w:t xml:space="preserve"> have no CRC (highlighted in gray in the table), even for ACK whose length is 18.</w:t>
      </w:r>
    </w:p>
    <w:p w14:paraId="7466A6E1" w14:textId="3347D255" w:rsidR="009F183C" w:rsidRDefault="00000000" w:rsidP="00A453A2">
      <w:pPr>
        <w:numPr>
          <w:ilvl w:val="0"/>
          <w:numId w:val="41"/>
        </w:numPr>
        <w:spacing w:before="120"/>
        <w:rPr>
          <w:lang w:val="en-US" w:eastAsia="zh-CN"/>
        </w:rPr>
      </w:pPr>
      <w:r>
        <w:rPr>
          <w:rFonts w:hint="eastAsia"/>
          <w:lang w:val="en-US" w:eastAsia="zh-CN"/>
        </w:rPr>
        <w:t xml:space="preserve">For example, for </w:t>
      </w:r>
      <w:proofErr w:type="spellStart"/>
      <w:r>
        <w:rPr>
          <w:rFonts w:hint="eastAsia"/>
          <w:lang w:val="en-US" w:eastAsia="zh-CN"/>
        </w:rPr>
        <w:t>QueryRep</w:t>
      </w:r>
      <w:proofErr w:type="spellEnd"/>
      <w:r>
        <w:rPr>
          <w:rFonts w:hint="eastAsia"/>
          <w:lang w:val="en-US" w:eastAsia="zh-CN"/>
        </w:rPr>
        <w:t xml:space="preserve"> like command and ACK response of Msg1, the device exactly knows the expected command content, if the received bits do not match with its expectation, it will ignore. And when a QueryRep-like command for other inventory is miss detected and </w:t>
      </w:r>
      <w:r w:rsidR="00600E58">
        <w:rPr>
          <w:lang w:val="en-US" w:eastAsia="zh-CN"/>
        </w:rPr>
        <w:t>happens</w:t>
      </w:r>
      <w:r>
        <w:rPr>
          <w:rFonts w:hint="eastAsia"/>
          <w:lang w:val="en-US" w:eastAsia="zh-CN"/>
        </w:rPr>
        <w:t xml:space="preserve"> to become a </w:t>
      </w:r>
      <w:proofErr w:type="spellStart"/>
      <w:r>
        <w:rPr>
          <w:rFonts w:hint="eastAsia"/>
          <w:lang w:val="en-US" w:eastAsia="zh-CN"/>
        </w:rPr>
        <w:t>QueryRep</w:t>
      </w:r>
      <w:proofErr w:type="spellEnd"/>
      <w:r>
        <w:rPr>
          <w:rFonts w:hint="eastAsia"/>
          <w:lang w:val="en-US" w:eastAsia="zh-CN"/>
        </w:rPr>
        <w:t xml:space="preserve"> for this device, the consequence is that it falsely decreases its slot counter, and the response slot of this device is advanced by one. The problem caused by false alarms is not serious. </w:t>
      </w:r>
    </w:p>
    <w:p w14:paraId="211CEF77" w14:textId="655CE31D" w:rsidR="009F183C" w:rsidRDefault="00000000">
      <w:pPr>
        <w:spacing w:before="120"/>
        <w:rPr>
          <w:lang w:val="en-US" w:eastAsia="zh-CN"/>
        </w:rPr>
      </w:pPr>
      <w:r>
        <w:rPr>
          <w:rFonts w:hint="eastAsia"/>
          <w:lang w:val="en-US" w:eastAsia="zh"/>
        </w:rPr>
        <w:t>Secondly, t</w:t>
      </w:r>
      <w:r>
        <w:rPr>
          <w:rFonts w:hint="eastAsia"/>
          <w:lang w:val="en-US" w:eastAsia="zh-CN"/>
        </w:rPr>
        <w:t xml:space="preserve">he CRC design should also consider overhead. </w:t>
      </w:r>
    </w:p>
    <w:p w14:paraId="2C4EECC5" w14:textId="3781C061" w:rsidR="009F183C" w:rsidRDefault="00000000" w:rsidP="00A453A2">
      <w:pPr>
        <w:numPr>
          <w:ilvl w:val="0"/>
          <w:numId w:val="41"/>
        </w:numPr>
        <w:spacing w:before="120"/>
        <w:rPr>
          <w:lang w:val="en-US" w:eastAsia="zh-CN"/>
        </w:rPr>
      </w:pPr>
      <w:r>
        <w:rPr>
          <w:rFonts w:hint="eastAsia"/>
          <w:lang w:val="en-US" w:eastAsia="zh-CN"/>
        </w:rPr>
        <w:t xml:space="preserve">The </w:t>
      </w:r>
      <w:proofErr w:type="spellStart"/>
      <w:r>
        <w:rPr>
          <w:rFonts w:hint="eastAsia"/>
          <w:lang w:val="en-US" w:eastAsia="zh-CN"/>
        </w:rPr>
        <w:t>QueryRep</w:t>
      </w:r>
      <w:proofErr w:type="spellEnd"/>
      <w:r>
        <w:rPr>
          <w:rFonts w:hint="eastAsia"/>
          <w:lang w:val="en-US" w:eastAsia="zh-CN"/>
        </w:rPr>
        <w:t xml:space="preserve"> command will be </w:t>
      </w:r>
      <w:r w:rsidR="00782550">
        <w:rPr>
          <w:lang w:val="en-US" w:eastAsia="zh-CN"/>
        </w:rPr>
        <w:t>sent</w:t>
      </w:r>
      <w:r>
        <w:rPr>
          <w:rFonts w:hint="eastAsia"/>
          <w:lang w:val="en-US" w:eastAsia="zh-CN"/>
        </w:rPr>
        <w:t xml:space="preserve"> </w:t>
      </w:r>
      <w:proofErr w:type="gramStart"/>
      <w:r>
        <w:rPr>
          <w:rFonts w:hint="eastAsia"/>
          <w:lang w:val="en-US" w:eastAsia="zh-CN"/>
        </w:rPr>
        <w:t>repeatedly</w:t>
      </w:r>
      <w:proofErr w:type="gramEnd"/>
      <w:r>
        <w:rPr>
          <w:rFonts w:hint="eastAsia"/>
          <w:lang w:val="en-US" w:eastAsia="zh-CN"/>
        </w:rPr>
        <w:t xml:space="preserve"> and payload is small to reduce overhead, adding CRC will waste network resources. Therefore, for commands such </w:t>
      </w:r>
      <w:proofErr w:type="spellStart"/>
      <w:r>
        <w:rPr>
          <w:rFonts w:hint="eastAsia"/>
          <w:lang w:val="en-US" w:eastAsia="zh-CN"/>
        </w:rPr>
        <w:t>QueryRep</w:t>
      </w:r>
      <w:proofErr w:type="spellEnd"/>
      <w:r>
        <w:rPr>
          <w:rFonts w:hint="eastAsia"/>
          <w:lang w:val="en-US" w:eastAsia="zh-CN"/>
        </w:rPr>
        <w:t xml:space="preserve"> and ACK, no CRC can be considered.</w:t>
      </w:r>
    </w:p>
    <w:p w14:paraId="6ADE0E84" w14:textId="33A40678" w:rsidR="009F183C" w:rsidRDefault="00000000">
      <w:pPr>
        <w:spacing w:before="120"/>
        <w:rPr>
          <w:lang w:val="en-US" w:eastAsia="zh"/>
        </w:rPr>
      </w:pPr>
      <w:r>
        <w:rPr>
          <w:rFonts w:hint="eastAsia"/>
          <w:lang w:val="en-US" w:eastAsia="zh"/>
        </w:rPr>
        <w:t>Thirdly, t</w:t>
      </w:r>
      <w:r>
        <w:rPr>
          <w:rFonts w:hint="eastAsia"/>
          <w:lang w:val="en-US" w:eastAsia="zh-CN"/>
        </w:rPr>
        <w:t xml:space="preserve">he CRC design should also </w:t>
      </w:r>
      <w:r w:rsidR="00782550">
        <w:rPr>
          <w:lang w:val="en-US" w:eastAsia="zh"/>
        </w:rPr>
        <w:t>ensure performance</w:t>
      </w:r>
      <w:r>
        <w:rPr>
          <w:rFonts w:hint="eastAsia"/>
          <w:lang w:val="en-US" w:eastAsia="zh"/>
        </w:rPr>
        <w:t>.</w:t>
      </w:r>
    </w:p>
    <w:p w14:paraId="63DFCCB2" w14:textId="07BE11D9" w:rsidR="009F183C" w:rsidRDefault="00000000" w:rsidP="00A453A2">
      <w:pPr>
        <w:numPr>
          <w:ilvl w:val="0"/>
          <w:numId w:val="41"/>
        </w:numPr>
        <w:spacing w:before="120"/>
        <w:rPr>
          <w:lang w:val="en-US" w:eastAsia="zh-CN"/>
        </w:rPr>
      </w:pPr>
      <w:r>
        <w:rPr>
          <w:rFonts w:hint="eastAsia"/>
          <w:lang w:val="en-US" w:eastAsia="zh"/>
        </w:rPr>
        <w:t xml:space="preserve">The CRC length has a direct impact on the reliability of data transmission as it directly affects the error detection rate. A longer CRC length can provide us with a higher error detection </w:t>
      </w:r>
      <w:r w:rsidR="00782550">
        <w:rPr>
          <w:lang w:val="en-US" w:eastAsia="zh"/>
        </w:rPr>
        <w:t>rate,</w:t>
      </w:r>
      <w:r>
        <w:rPr>
          <w:rFonts w:hint="eastAsia"/>
          <w:lang w:val="en-US" w:eastAsia="zh"/>
        </w:rPr>
        <w:t xml:space="preserve"> but this must be balanced against factors such as overhead when selecting an appropriate length in relation to specific system requirements and use case scenarios.</w:t>
      </w:r>
    </w:p>
    <w:p w14:paraId="1BBCB47D" w14:textId="77777777" w:rsidR="009F183C" w:rsidRDefault="00000000" w:rsidP="00A453A2">
      <w:pPr>
        <w:numPr>
          <w:ilvl w:val="0"/>
          <w:numId w:val="41"/>
        </w:numPr>
        <w:spacing w:before="120"/>
        <w:rPr>
          <w:lang w:val="en-US" w:eastAsia="zh-CN"/>
        </w:rPr>
      </w:pPr>
      <w:r>
        <w:rPr>
          <w:rFonts w:hint="eastAsia"/>
          <w:lang w:val="en-US" w:eastAsia="zh"/>
        </w:rPr>
        <w:t>Additionally, careful consideration should also be given to the false alarm rate, where the probability of flagging a correct transmission as an error must be minimized.</w:t>
      </w:r>
    </w:p>
    <w:p w14:paraId="3164E180" w14:textId="6CFD99CC" w:rsidR="009F183C" w:rsidRPr="00E94AFD" w:rsidRDefault="00000000">
      <w:pPr>
        <w:spacing w:before="120"/>
        <w:jc w:val="center"/>
        <w:rPr>
          <w:b/>
          <w:bCs/>
          <w:lang w:val="en-US" w:eastAsia="zh-CN"/>
        </w:rPr>
      </w:pPr>
      <w:r w:rsidRPr="00E94AFD">
        <w:rPr>
          <w:rFonts w:hint="eastAsia"/>
          <w:b/>
          <w:bCs/>
          <w:lang w:val="en-US" w:eastAsia="zh-CN"/>
        </w:rPr>
        <w:lastRenderedPageBreak/>
        <w:t>Table</w:t>
      </w:r>
      <w:r w:rsidR="00E94AFD" w:rsidRPr="00E94AFD">
        <w:rPr>
          <w:rFonts w:hint="eastAsia"/>
          <w:b/>
          <w:bCs/>
          <w:lang w:val="en-US" w:eastAsia="zh-CN"/>
        </w:rPr>
        <w:t xml:space="preserve"> 2.3.3-1:</w:t>
      </w:r>
      <w:r w:rsidRPr="00E94AFD">
        <w:rPr>
          <w:rFonts w:hint="eastAsia"/>
          <w:b/>
          <w:bCs/>
          <w:lang w:val="en-US" w:eastAsia="zh-CN"/>
        </w:rPr>
        <w:t xml:space="preserve"> Interrogator commands and replies</w:t>
      </w:r>
      <w:r w:rsidR="00782550">
        <w:rPr>
          <w:rFonts w:hint="eastAsia"/>
          <w:b/>
          <w:bCs/>
          <w:lang w:val="en-US" w:eastAsia="zh-CN"/>
        </w:rPr>
        <w:t xml:space="preserve"> </w:t>
      </w:r>
      <w:r w:rsidRPr="00E94AFD">
        <w:rPr>
          <w:rFonts w:hint="eastAsia"/>
          <w:b/>
          <w:bCs/>
          <w:lang w:val="en-US" w:eastAsia="zh-CN"/>
        </w:rPr>
        <w:t>[2] and CRC</w:t>
      </w:r>
    </w:p>
    <w:tbl>
      <w:tblPr>
        <w:tblStyle w:val="af"/>
        <w:tblW w:w="0" w:type="auto"/>
        <w:tblLayout w:type="fixed"/>
        <w:tblLook w:val="04A0" w:firstRow="1" w:lastRow="0" w:firstColumn="1" w:lastColumn="0" w:noHBand="0" w:noVBand="1"/>
      </w:tblPr>
      <w:tblGrid>
        <w:gridCol w:w="944"/>
        <w:gridCol w:w="1180"/>
        <w:gridCol w:w="2520"/>
        <w:gridCol w:w="1368"/>
        <w:gridCol w:w="2520"/>
        <w:gridCol w:w="1549"/>
      </w:tblGrid>
      <w:tr w:rsidR="009F183C" w14:paraId="7DBA3F07" w14:textId="77777777">
        <w:tc>
          <w:tcPr>
            <w:tcW w:w="944" w:type="dxa"/>
          </w:tcPr>
          <w:p w14:paraId="062BA6EC" w14:textId="77777777" w:rsidR="009F183C" w:rsidRDefault="009F183C">
            <w:pPr>
              <w:spacing w:before="120"/>
              <w:rPr>
                <w:lang w:val="en-US" w:eastAsia="zh-CN"/>
              </w:rPr>
            </w:pPr>
          </w:p>
        </w:tc>
        <w:tc>
          <w:tcPr>
            <w:tcW w:w="1180" w:type="dxa"/>
          </w:tcPr>
          <w:p w14:paraId="53AF60C8" w14:textId="77777777" w:rsidR="009F183C" w:rsidRDefault="00000000">
            <w:pPr>
              <w:spacing w:before="120"/>
              <w:rPr>
                <w:lang w:val="en-US" w:eastAsia="zh-CN"/>
              </w:rPr>
            </w:pPr>
            <w:r>
              <w:rPr>
                <w:rFonts w:hint="eastAsia"/>
                <w:lang w:val="en-US" w:eastAsia="zh-CN"/>
              </w:rPr>
              <w:t>Commands</w:t>
            </w:r>
          </w:p>
        </w:tc>
        <w:tc>
          <w:tcPr>
            <w:tcW w:w="2520" w:type="dxa"/>
          </w:tcPr>
          <w:p w14:paraId="0A20C994" w14:textId="77777777" w:rsidR="009F183C" w:rsidRDefault="00000000">
            <w:pPr>
              <w:spacing w:before="120"/>
              <w:rPr>
                <w:rFonts w:eastAsiaTheme="minorEastAsia"/>
                <w:lang w:val="en-US" w:eastAsia="zh-CN"/>
              </w:rPr>
            </w:pPr>
            <w:r>
              <w:rPr>
                <w:rFonts w:hint="eastAsia"/>
                <w:lang w:val="en-US" w:eastAsia="zh-CN"/>
              </w:rPr>
              <w:t>Length</w:t>
            </w:r>
          </w:p>
        </w:tc>
        <w:tc>
          <w:tcPr>
            <w:tcW w:w="1368" w:type="dxa"/>
          </w:tcPr>
          <w:p w14:paraId="26E1DBFA" w14:textId="77777777" w:rsidR="009F183C" w:rsidRDefault="00000000">
            <w:pPr>
              <w:spacing w:before="120"/>
              <w:rPr>
                <w:rFonts w:eastAsiaTheme="minorEastAsia"/>
                <w:lang w:val="en-US" w:eastAsia="zh-CN"/>
              </w:rPr>
            </w:pPr>
            <w:r>
              <w:rPr>
                <w:rFonts w:hint="eastAsia"/>
                <w:lang w:val="en-US" w:eastAsia="zh-CN"/>
              </w:rPr>
              <w:t>CRC</w:t>
            </w:r>
          </w:p>
        </w:tc>
        <w:tc>
          <w:tcPr>
            <w:tcW w:w="2520" w:type="dxa"/>
          </w:tcPr>
          <w:p w14:paraId="41C0DBEA" w14:textId="77777777" w:rsidR="009F183C" w:rsidRDefault="00000000">
            <w:pPr>
              <w:spacing w:before="120"/>
              <w:rPr>
                <w:lang w:val="en-US" w:eastAsia="zh-CN"/>
              </w:rPr>
            </w:pPr>
            <w:r>
              <w:rPr>
                <w:rFonts w:hint="eastAsia"/>
                <w:lang w:val="en-US" w:eastAsia="zh-CN"/>
              </w:rPr>
              <w:t>Reply length</w:t>
            </w:r>
          </w:p>
        </w:tc>
        <w:tc>
          <w:tcPr>
            <w:tcW w:w="1549" w:type="dxa"/>
          </w:tcPr>
          <w:p w14:paraId="1EC16E89" w14:textId="77777777" w:rsidR="009F183C" w:rsidRDefault="00000000">
            <w:pPr>
              <w:spacing w:before="120"/>
              <w:rPr>
                <w:lang w:val="en-US" w:eastAsia="zh-CN"/>
              </w:rPr>
            </w:pPr>
            <w:r>
              <w:rPr>
                <w:rFonts w:hint="eastAsia"/>
                <w:lang w:val="en-US" w:eastAsia="zh-CN"/>
              </w:rPr>
              <w:t>CRC</w:t>
            </w:r>
          </w:p>
        </w:tc>
      </w:tr>
      <w:tr w:rsidR="009F183C" w14:paraId="609D2F8D" w14:textId="77777777">
        <w:tc>
          <w:tcPr>
            <w:tcW w:w="944" w:type="dxa"/>
          </w:tcPr>
          <w:p w14:paraId="6D10F7C3" w14:textId="77777777" w:rsidR="009F183C" w:rsidRDefault="00000000">
            <w:pPr>
              <w:spacing w:before="120"/>
              <w:rPr>
                <w:rFonts w:eastAsiaTheme="minorEastAsia"/>
                <w:lang w:val="en-US" w:eastAsia="zh-CN"/>
              </w:rPr>
            </w:pPr>
            <w:r>
              <w:rPr>
                <w:rFonts w:hint="eastAsia"/>
                <w:lang w:val="en-US" w:eastAsia="zh-CN"/>
              </w:rPr>
              <w:t>Select commands</w:t>
            </w:r>
          </w:p>
        </w:tc>
        <w:tc>
          <w:tcPr>
            <w:tcW w:w="1180" w:type="dxa"/>
          </w:tcPr>
          <w:p w14:paraId="3EFDD65F" w14:textId="77777777" w:rsidR="009F183C" w:rsidRDefault="00000000">
            <w:pPr>
              <w:spacing w:before="120"/>
              <w:rPr>
                <w:rFonts w:eastAsiaTheme="minorEastAsia"/>
                <w:lang w:val="en-US" w:eastAsia="zh-CN"/>
              </w:rPr>
            </w:pPr>
            <w:r>
              <w:rPr>
                <w:rFonts w:hint="eastAsia"/>
                <w:lang w:val="en-US" w:eastAsia="zh-CN"/>
              </w:rPr>
              <w:t>select</w:t>
            </w:r>
          </w:p>
        </w:tc>
        <w:tc>
          <w:tcPr>
            <w:tcW w:w="2520" w:type="dxa"/>
          </w:tcPr>
          <w:p w14:paraId="2B15CEF5" w14:textId="77777777" w:rsidR="009F183C" w:rsidRDefault="00000000">
            <w:pPr>
              <w:spacing w:before="120"/>
              <w:rPr>
                <w:rFonts w:eastAsiaTheme="minorEastAsia"/>
                <w:lang w:val="en-US" w:eastAsia="zh-CN"/>
              </w:rPr>
            </w:pPr>
            <w:r>
              <w:rPr>
                <w:rFonts w:hint="eastAsia"/>
                <w:lang w:val="en-US" w:eastAsia="zh-CN"/>
              </w:rPr>
              <w:t>&gt;44 (including CRC16)</w:t>
            </w:r>
          </w:p>
        </w:tc>
        <w:tc>
          <w:tcPr>
            <w:tcW w:w="1368" w:type="dxa"/>
          </w:tcPr>
          <w:p w14:paraId="7EB15BAD" w14:textId="77777777" w:rsidR="009F183C" w:rsidRDefault="00000000">
            <w:pPr>
              <w:spacing w:before="120"/>
              <w:rPr>
                <w:rFonts w:eastAsiaTheme="minorEastAsia"/>
                <w:lang w:val="en-US" w:eastAsia="zh-CN"/>
              </w:rPr>
            </w:pPr>
            <w:r>
              <w:rPr>
                <w:rFonts w:hint="eastAsia"/>
                <w:lang w:val="en-US" w:eastAsia="zh-CN"/>
              </w:rPr>
              <w:t>16</w:t>
            </w:r>
          </w:p>
        </w:tc>
        <w:tc>
          <w:tcPr>
            <w:tcW w:w="2520" w:type="dxa"/>
          </w:tcPr>
          <w:p w14:paraId="7516F168" w14:textId="77777777" w:rsidR="009F183C" w:rsidRDefault="00000000">
            <w:pPr>
              <w:spacing w:before="120"/>
              <w:rPr>
                <w:lang w:val="en-US" w:eastAsia="zh-CN"/>
              </w:rPr>
            </w:pPr>
            <w:r>
              <w:rPr>
                <w:rFonts w:hint="eastAsia"/>
                <w:lang w:val="en-US" w:eastAsia="zh-CN"/>
              </w:rPr>
              <w:t>/</w:t>
            </w:r>
          </w:p>
        </w:tc>
        <w:tc>
          <w:tcPr>
            <w:tcW w:w="1549" w:type="dxa"/>
          </w:tcPr>
          <w:p w14:paraId="0C3822D6" w14:textId="77777777" w:rsidR="009F183C" w:rsidRDefault="00000000">
            <w:pPr>
              <w:spacing w:before="120"/>
              <w:rPr>
                <w:lang w:val="en-US" w:eastAsia="zh-CN"/>
              </w:rPr>
            </w:pPr>
            <w:r>
              <w:rPr>
                <w:rFonts w:hint="eastAsia"/>
                <w:lang w:val="en-US" w:eastAsia="zh-CN"/>
              </w:rPr>
              <w:t>/</w:t>
            </w:r>
          </w:p>
        </w:tc>
      </w:tr>
      <w:tr w:rsidR="009F183C" w14:paraId="4967E6A4" w14:textId="77777777">
        <w:tc>
          <w:tcPr>
            <w:tcW w:w="944" w:type="dxa"/>
            <w:vMerge w:val="restart"/>
          </w:tcPr>
          <w:p w14:paraId="09361CD4" w14:textId="77777777" w:rsidR="009F183C" w:rsidRDefault="00000000">
            <w:pPr>
              <w:spacing w:before="120"/>
              <w:rPr>
                <w:rFonts w:eastAsiaTheme="minorEastAsia"/>
                <w:lang w:val="en-US" w:eastAsia="zh-CN"/>
              </w:rPr>
            </w:pPr>
            <w:r>
              <w:rPr>
                <w:rFonts w:hint="eastAsia"/>
                <w:lang w:val="en-US" w:eastAsia="zh-CN"/>
              </w:rPr>
              <w:t>Inventory commands</w:t>
            </w:r>
          </w:p>
        </w:tc>
        <w:tc>
          <w:tcPr>
            <w:tcW w:w="1180" w:type="dxa"/>
          </w:tcPr>
          <w:p w14:paraId="7BFC9401" w14:textId="77777777" w:rsidR="009F183C" w:rsidRDefault="00000000">
            <w:pPr>
              <w:spacing w:before="120"/>
              <w:rPr>
                <w:rFonts w:eastAsiaTheme="minorEastAsia"/>
                <w:lang w:val="en-US" w:eastAsia="zh-CN"/>
              </w:rPr>
            </w:pPr>
            <w:r>
              <w:rPr>
                <w:rFonts w:hint="eastAsia"/>
                <w:lang w:val="en-US" w:eastAsia="zh-CN"/>
              </w:rPr>
              <w:t>Query</w:t>
            </w:r>
          </w:p>
        </w:tc>
        <w:tc>
          <w:tcPr>
            <w:tcW w:w="2520" w:type="dxa"/>
          </w:tcPr>
          <w:p w14:paraId="23C6E3E6" w14:textId="77777777" w:rsidR="009F183C" w:rsidRDefault="00000000">
            <w:pPr>
              <w:spacing w:before="120"/>
              <w:rPr>
                <w:rFonts w:eastAsiaTheme="minorEastAsia"/>
                <w:lang w:val="en-US" w:eastAsia="zh-CN"/>
              </w:rPr>
            </w:pPr>
            <w:bookmarkStart w:id="54" w:name="OLE_LINK13"/>
            <w:r>
              <w:rPr>
                <w:rFonts w:hint="eastAsia"/>
                <w:lang w:val="en-US" w:eastAsia="zh-CN"/>
              </w:rPr>
              <w:t>22(including CRC5)</w:t>
            </w:r>
            <w:bookmarkEnd w:id="54"/>
          </w:p>
        </w:tc>
        <w:tc>
          <w:tcPr>
            <w:tcW w:w="1368" w:type="dxa"/>
          </w:tcPr>
          <w:p w14:paraId="2021BA02" w14:textId="77777777" w:rsidR="009F183C" w:rsidRDefault="00000000">
            <w:pPr>
              <w:spacing w:before="120"/>
              <w:rPr>
                <w:rFonts w:eastAsiaTheme="minorEastAsia"/>
                <w:lang w:val="en-US" w:eastAsia="zh-CN"/>
              </w:rPr>
            </w:pPr>
            <w:r>
              <w:rPr>
                <w:rFonts w:hint="eastAsia"/>
                <w:lang w:val="en-US" w:eastAsia="zh-CN"/>
              </w:rPr>
              <w:t>5</w:t>
            </w:r>
          </w:p>
        </w:tc>
        <w:tc>
          <w:tcPr>
            <w:tcW w:w="2520" w:type="dxa"/>
            <w:shd w:val="clear" w:color="auto" w:fill="E7E6E6" w:themeFill="background2"/>
          </w:tcPr>
          <w:p w14:paraId="48E9B532" w14:textId="77777777" w:rsidR="009F183C" w:rsidRDefault="00000000">
            <w:pPr>
              <w:spacing w:before="120"/>
              <w:rPr>
                <w:rFonts w:eastAsiaTheme="minorEastAsia"/>
                <w:lang w:val="en-US" w:eastAsia="zh-CN"/>
              </w:rPr>
            </w:pPr>
            <w:r>
              <w:rPr>
                <w:rFonts w:hint="eastAsia"/>
                <w:lang w:val="en-US" w:eastAsia="zh-CN"/>
              </w:rPr>
              <w:t>RN16</w:t>
            </w:r>
          </w:p>
        </w:tc>
        <w:tc>
          <w:tcPr>
            <w:tcW w:w="1549" w:type="dxa"/>
            <w:shd w:val="clear" w:color="auto" w:fill="E7E6E6" w:themeFill="background2"/>
          </w:tcPr>
          <w:p w14:paraId="48D90A2B" w14:textId="77777777" w:rsidR="009F183C" w:rsidRDefault="00000000">
            <w:pPr>
              <w:spacing w:before="120"/>
              <w:rPr>
                <w:rFonts w:eastAsiaTheme="minorEastAsia"/>
                <w:lang w:val="en-US" w:eastAsia="zh-CN"/>
              </w:rPr>
            </w:pPr>
            <w:r>
              <w:rPr>
                <w:rFonts w:hint="eastAsia"/>
                <w:lang w:val="en-US" w:eastAsia="zh-CN"/>
              </w:rPr>
              <w:t>0</w:t>
            </w:r>
          </w:p>
        </w:tc>
      </w:tr>
      <w:tr w:rsidR="009F183C" w14:paraId="6777EA49" w14:textId="77777777">
        <w:trPr>
          <w:trHeight w:val="295"/>
        </w:trPr>
        <w:tc>
          <w:tcPr>
            <w:tcW w:w="944" w:type="dxa"/>
            <w:vMerge/>
          </w:tcPr>
          <w:p w14:paraId="3208054F" w14:textId="77777777" w:rsidR="009F183C" w:rsidRDefault="009F183C">
            <w:pPr>
              <w:spacing w:before="120"/>
            </w:pPr>
          </w:p>
        </w:tc>
        <w:tc>
          <w:tcPr>
            <w:tcW w:w="1180" w:type="dxa"/>
            <w:shd w:val="clear" w:color="auto" w:fill="E7E6E6" w:themeFill="background2"/>
          </w:tcPr>
          <w:p w14:paraId="78C07878" w14:textId="77777777" w:rsidR="009F183C" w:rsidRDefault="00000000">
            <w:pPr>
              <w:spacing w:before="120"/>
              <w:rPr>
                <w:rFonts w:eastAsiaTheme="minorEastAsia"/>
                <w:lang w:val="en-US" w:eastAsia="zh-CN"/>
              </w:rPr>
            </w:pPr>
            <w:proofErr w:type="spellStart"/>
            <w:r>
              <w:rPr>
                <w:rFonts w:hint="eastAsia"/>
                <w:lang w:val="en-US" w:eastAsia="zh-CN"/>
              </w:rPr>
              <w:t>QueryAjust</w:t>
            </w:r>
            <w:proofErr w:type="spellEnd"/>
          </w:p>
        </w:tc>
        <w:tc>
          <w:tcPr>
            <w:tcW w:w="2520" w:type="dxa"/>
            <w:shd w:val="clear" w:color="auto" w:fill="E7E6E6" w:themeFill="background2"/>
          </w:tcPr>
          <w:p w14:paraId="0ADA8C75" w14:textId="77777777" w:rsidR="009F183C" w:rsidRDefault="00000000">
            <w:pPr>
              <w:spacing w:before="120"/>
              <w:rPr>
                <w:rFonts w:eastAsiaTheme="minorEastAsia"/>
                <w:lang w:val="en-US" w:eastAsia="zh-CN"/>
              </w:rPr>
            </w:pPr>
            <w:r>
              <w:rPr>
                <w:rFonts w:hint="eastAsia"/>
                <w:lang w:val="en-US" w:eastAsia="zh-CN"/>
              </w:rPr>
              <w:t>9</w:t>
            </w:r>
          </w:p>
        </w:tc>
        <w:tc>
          <w:tcPr>
            <w:tcW w:w="1368" w:type="dxa"/>
            <w:shd w:val="clear" w:color="auto" w:fill="E7E6E6" w:themeFill="background2"/>
          </w:tcPr>
          <w:p w14:paraId="7D4B1787" w14:textId="77777777" w:rsidR="009F183C" w:rsidRDefault="00000000">
            <w:pPr>
              <w:spacing w:before="120"/>
              <w:rPr>
                <w:rFonts w:eastAsiaTheme="minorEastAsia"/>
                <w:lang w:val="en-US" w:eastAsia="zh-CN"/>
              </w:rPr>
            </w:pPr>
            <w:r>
              <w:rPr>
                <w:rFonts w:hint="eastAsia"/>
                <w:lang w:val="en-US" w:eastAsia="zh-CN"/>
              </w:rPr>
              <w:t>0</w:t>
            </w:r>
          </w:p>
        </w:tc>
        <w:tc>
          <w:tcPr>
            <w:tcW w:w="2520" w:type="dxa"/>
            <w:shd w:val="clear" w:color="auto" w:fill="E7E6E6" w:themeFill="background2"/>
          </w:tcPr>
          <w:p w14:paraId="44D28AA2" w14:textId="77777777" w:rsidR="009F183C" w:rsidRDefault="00000000">
            <w:pPr>
              <w:spacing w:before="120"/>
              <w:rPr>
                <w:rFonts w:eastAsiaTheme="minorEastAsia"/>
                <w:lang w:val="en-US" w:eastAsia="zh-CN"/>
              </w:rPr>
            </w:pPr>
            <w:r>
              <w:rPr>
                <w:rFonts w:hint="eastAsia"/>
                <w:lang w:val="en-US" w:eastAsia="zh-CN"/>
              </w:rPr>
              <w:t>RN16</w:t>
            </w:r>
          </w:p>
        </w:tc>
        <w:tc>
          <w:tcPr>
            <w:tcW w:w="1549" w:type="dxa"/>
            <w:shd w:val="clear" w:color="auto" w:fill="E7E6E6" w:themeFill="background2"/>
          </w:tcPr>
          <w:p w14:paraId="5C1D349A" w14:textId="77777777" w:rsidR="009F183C" w:rsidRDefault="00000000">
            <w:pPr>
              <w:spacing w:before="120"/>
              <w:rPr>
                <w:rFonts w:eastAsiaTheme="minorEastAsia"/>
                <w:lang w:val="en-US" w:eastAsia="zh-CN"/>
              </w:rPr>
            </w:pPr>
            <w:r>
              <w:rPr>
                <w:rFonts w:hint="eastAsia"/>
                <w:lang w:val="en-US" w:eastAsia="zh-CN"/>
              </w:rPr>
              <w:t>0</w:t>
            </w:r>
          </w:p>
        </w:tc>
      </w:tr>
      <w:tr w:rsidR="009F183C" w14:paraId="4A79C40C" w14:textId="77777777">
        <w:tc>
          <w:tcPr>
            <w:tcW w:w="944" w:type="dxa"/>
            <w:vMerge/>
          </w:tcPr>
          <w:p w14:paraId="7E63D366" w14:textId="77777777" w:rsidR="009F183C" w:rsidRDefault="009F183C">
            <w:pPr>
              <w:spacing w:before="120"/>
            </w:pPr>
          </w:p>
        </w:tc>
        <w:tc>
          <w:tcPr>
            <w:tcW w:w="1180" w:type="dxa"/>
            <w:shd w:val="clear" w:color="auto" w:fill="E7E6E6" w:themeFill="background2"/>
          </w:tcPr>
          <w:p w14:paraId="56B1EAF0" w14:textId="77777777" w:rsidR="009F183C" w:rsidRDefault="00000000">
            <w:pPr>
              <w:spacing w:before="120"/>
              <w:rPr>
                <w:rFonts w:eastAsiaTheme="minorEastAsia"/>
                <w:lang w:val="en-US" w:eastAsia="zh-CN"/>
              </w:rPr>
            </w:pPr>
            <w:proofErr w:type="spellStart"/>
            <w:r>
              <w:rPr>
                <w:rFonts w:hint="eastAsia"/>
                <w:lang w:val="en-US" w:eastAsia="zh-CN"/>
              </w:rPr>
              <w:t>QueryRep</w:t>
            </w:r>
            <w:proofErr w:type="spellEnd"/>
          </w:p>
        </w:tc>
        <w:tc>
          <w:tcPr>
            <w:tcW w:w="2520" w:type="dxa"/>
            <w:shd w:val="clear" w:color="auto" w:fill="E7E6E6" w:themeFill="background2"/>
          </w:tcPr>
          <w:p w14:paraId="028ECED6" w14:textId="77777777" w:rsidR="009F183C" w:rsidRDefault="00000000">
            <w:pPr>
              <w:spacing w:before="120"/>
              <w:rPr>
                <w:rFonts w:eastAsiaTheme="minorEastAsia"/>
                <w:lang w:val="en-US" w:eastAsia="zh-CN"/>
              </w:rPr>
            </w:pPr>
            <w:r>
              <w:rPr>
                <w:rFonts w:hint="eastAsia"/>
                <w:lang w:val="en-US" w:eastAsia="zh-CN"/>
              </w:rPr>
              <w:t>4</w:t>
            </w:r>
          </w:p>
        </w:tc>
        <w:tc>
          <w:tcPr>
            <w:tcW w:w="1368" w:type="dxa"/>
            <w:shd w:val="clear" w:color="auto" w:fill="E7E6E6" w:themeFill="background2"/>
          </w:tcPr>
          <w:p w14:paraId="3BA18C75" w14:textId="77777777" w:rsidR="009F183C" w:rsidRDefault="00000000">
            <w:pPr>
              <w:spacing w:before="120"/>
              <w:rPr>
                <w:rFonts w:eastAsiaTheme="minorEastAsia"/>
                <w:lang w:val="en-US" w:eastAsia="zh-CN"/>
              </w:rPr>
            </w:pPr>
            <w:r>
              <w:rPr>
                <w:rFonts w:hint="eastAsia"/>
                <w:lang w:val="en-US" w:eastAsia="zh-CN"/>
              </w:rPr>
              <w:t>0</w:t>
            </w:r>
          </w:p>
        </w:tc>
        <w:tc>
          <w:tcPr>
            <w:tcW w:w="2520" w:type="dxa"/>
            <w:shd w:val="clear" w:color="auto" w:fill="E7E6E6" w:themeFill="background2"/>
          </w:tcPr>
          <w:p w14:paraId="3F963E7F" w14:textId="77777777" w:rsidR="009F183C" w:rsidRDefault="00000000">
            <w:pPr>
              <w:spacing w:before="120"/>
              <w:rPr>
                <w:rFonts w:eastAsiaTheme="minorEastAsia"/>
                <w:lang w:val="en-US" w:eastAsia="zh-CN"/>
              </w:rPr>
            </w:pPr>
            <w:r>
              <w:rPr>
                <w:rFonts w:hint="eastAsia"/>
                <w:lang w:val="en-US" w:eastAsia="zh-CN"/>
              </w:rPr>
              <w:t>RN16</w:t>
            </w:r>
          </w:p>
        </w:tc>
        <w:tc>
          <w:tcPr>
            <w:tcW w:w="1549" w:type="dxa"/>
            <w:shd w:val="clear" w:color="auto" w:fill="E7E6E6" w:themeFill="background2"/>
          </w:tcPr>
          <w:p w14:paraId="01E85E64" w14:textId="77777777" w:rsidR="009F183C" w:rsidRDefault="00000000">
            <w:pPr>
              <w:spacing w:before="120"/>
              <w:rPr>
                <w:rFonts w:eastAsiaTheme="minorEastAsia"/>
                <w:lang w:val="en-US" w:eastAsia="zh-CN"/>
              </w:rPr>
            </w:pPr>
            <w:r>
              <w:rPr>
                <w:rFonts w:hint="eastAsia"/>
                <w:lang w:val="en-US" w:eastAsia="zh-CN"/>
              </w:rPr>
              <w:t>0</w:t>
            </w:r>
          </w:p>
        </w:tc>
      </w:tr>
      <w:tr w:rsidR="009F183C" w14:paraId="49086ECE" w14:textId="77777777">
        <w:tc>
          <w:tcPr>
            <w:tcW w:w="944" w:type="dxa"/>
            <w:vMerge/>
          </w:tcPr>
          <w:p w14:paraId="3C62D029" w14:textId="77777777" w:rsidR="009F183C" w:rsidRDefault="009F183C">
            <w:pPr>
              <w:spacing w:before="120"/>
            </w:pPr>
          </w:p>
        </w:tc>
        <w:tc>
          <w:tcPr>
            <w:tcW w:w="1180" w:type="dxa"/>
            <w:shd w:val="clear" w:color="auto" w:fill="E7E6E6" w:themeFill="background2"/>
          </w:tcPr>
          <w:p w14:paraId="35D89088" w14:textId="77777777" w:rsidR="009F183C" w:rsidRDefault="00000000">
            <w:pPr>
              <w:spacing w:before="120"/>
              <w:rPr>
                <w:rFonts w:eastAsiaTheme="minorEastAsia"/>
                <w:lang w:val="en-US" w:eastAsia="zh-CN"/>
              </w:rPr>
            </w:pPr>
            <w:r>
              <w:rPr>
                <w:rFonts w:hint="eastAsia"/>
                <w:lang w:val="en-US" w:eastAsia="zh-CN"/>
              </w:rPr>
              <w:t>ACK</w:t>
            </w:r>
          </w:p>
        </w:tc>
        <w:tc>
          <w:tcPr>
            <w:tcW w:w="2520" w:type="dxa"/>
            <w:shd w:val="clear" w:color="auto" w:fill="E7E6E6" w:themeFill="background2"/>
          </w:tcPr>
          <w:p w14:paraId="502D90DD" w14:textId="77777777" w:rsidR="009F183C" w:rsidRDefault="00000000">
            <w:pPr>
              <w:spacing w:before="120"/>
              <w:rPr>
                <w:rFonts w:eastAsiaTheme="minorEastAsia"/>
                <w:lang w:val="en-US" w:eastAsia="zh-CN"/>
              </w:rPr>
            </w:pPr>
            <w:r>
              <w:rPr>
                <w:rFonts w:hint="eastAsia"/>
                <w:lang w:val="en-US" w:eastAsia="zh-CN"/>
              </w:rPr>
              <w:t>18</w:t>
            </w:r>
          </w:p>
        </w:tc>
        <w:tc>
          <w:tcPr>
            <w:tcW w:w="1368" w:type="dxa"/>
            <w:shd w:val="clear" w:color="auto" w:fill="E7E6E6" w:themeFill="background2"/>
          </w:tcPr>
          <w:p w14:paraId="7F1B57DB" w14:textId="77777777" w:rsidR="009F183C" w:rsidRDefault="00000000">
            <w:pPr>
              <w:spacing w:before="120"/>
              <w:rPr>
                <w:rFonts w:eastAsiaTheme="minorEastAsia"/>
                <w:lang w:val="en-US" w:eastAsia="zh-CN"/>
              </w:rPr>
            </w:pPr>
            <w:r>
              <w:rPr>
                <w:rFonts w:hint="eastAsia"/>
                <w:lang w:val="en-US" w:eastAsia="zh-CN"/>
              </w:rPr>
              <w:t>0</w:t>
            </w:r>
          </w:p>
        </w:tc>
        <w:tc>
          <w:tcPr>
            <w:tcW w:w="2520" w:type="dxa"/>
          </w:tcPr>
          <w:p w14:paraId="57066A23" w14:textId="77777777" w:rsidR="009F183C" w:rsidRDefault="00000000">
            <w:pPr>
              <w:spacing w:before="120"/>
              <w:rPr>
                <w:rFonts w:eastAsiaTheme="minorEastAsia"/>
                <w:lang w:val="en-US" w:eastAsia="zh-CN"/>
              </w:rPr>
            </w:pPr>
            <w:r>
              <w:rPr>
                <w:rFonts w:hint="eastAsia"/>
                <w:lang w:val="en-US" w:eastAsia="zh-CN"/>
              </w:rPr>
              <w:t>21~33328</w:t>
            </w:r>
          </w:p>
        </w:tc>
        <w:tc>
          <w:tcPr>
            <w:tcW w:w="1549" w:type="dxa"/>
          </w:tcPr>
          <w:p w14:paraId="2C22AB0A" w14:textId="77777777" w:rsidR="009F183C" w:rsidRDefault="00000000">
            <w:pPr>
              <w:spacing w:before="120"/>
              <w:rPr>
                <w:rFonts w:eastAsiaTheme="minorEastAsia"/>
                <w:lang w:val="en-US" w:eastAsia="zh-CN"/>
              </w:rPr>
            </w:pPr>
            <w:r>
              <w:rPr>
                <w:rFonts w:hint="eastAsia"/>
                <w:lang w:val="en-US" w:eastAsia="zh-CN"/>
              </w:rPr>
              <w:t>0 or 16</w:t>
            </w:r>
          </w:p>
        </w:tc>
      </w:tr>
      <w:tr w:rsidR="009F183C" w14:paraId="3F6C231F" w14:textId="77777777">
        <w:tc>
          <w:tcPr>
            <w:tcW w:w="944" w:type="dxa"/>
            <w:vMerge/>
          </w:tcPr>
          <w:p w14:paraId="638FBC4F" w14:textId="77777777" w:rsidR="009F183C" w:rsidRDefault="009F183C">
            <w:pPr>
              <w:spacing w:before="120"/>
            </w:pPr>
          </w:p>
        </w:tc>
        <w:tc>
          <w:tcPr>
            <w:tcW w:w="1180" w:type="dxa"/>
            <w:shd w:val="clear" w:color="auto" w:fill="E7E6E6" w:themeFill="background2"/>
          </w:tcPr>
          <w:p w14:paraId="1C381CFC" w14:textId="77777777" w:rsidR="009F183C" w:rsidRDefault="00000000">
            <w:pPr>
              <w:spacing w:before="120"/>
              <w:rPr>
                <w:rFonts w:eastAsiaTheme="minorEastAsia"/>
                <w:lang w:val="en-US" w:eastAsia="zh-CN"/>
              </w:rPr>
            </w:pPr>
            <w:r>
              <w:rPr>
                <w:rFonts w:hint="eastAsia"/>
                <w:lang w:val="en-US" w:eastAsia="zh-CN"/>
              </w:rPr>
              <w:t>NAK</w:t>
            </w:r>
          </w:p>
        </w:tc>
        <w:tc>
          <w:tcPr>
            <w:tcW w:w="2520" w:type="dxa"/>
            <w:shd w:val="clear" w:color="auto" w:fill="E7E6E6" w:themeFill="background2"/>
          </w:tcPr>
          <w:p w14:paraId="2FBCB3CF" w14:textId="77777777" w:rsidR="009F183C" w:rsidRDefault="00000000">
            <w:pPr>
              <w:spacing w:before="120"/>
              <w:rPr>
                <w:rFonts w:eastAsiaTheme="minorEastAsia"/>
                <w:lang w:val="en-US" w:eastAsia="zh-CN"/>
              </w:rPr>
            </w:pPr>
            <w:r>
              <w:rPr>
                <w:rFonts w:hint="eastAsia"/>
                <w:lang w:val="en-US" w:eastAsia="zh-CN"/>
              </w:rPr>
              <w:t>8</w:t>
            </w:r>
          </w:p>
        </w:tc>
        <w:tc>
          <w:tcPr>
            <w:tcW w:w="1368" w:type="dxa"/>
            <w:shd w:val="clear" w:color="auto" w:fill="E7E6E6" w:themeFill="background2"/>
          </w:tcPr>
          <w:p w14:paraId="754AD1E1" w14:textId="77777777" w:rsidR="009F183C" w:rsidRDefault="00000000">
            <w:pPr>
              <w:spacing w:before="120"/>
              <w:rPr>
                <w:rFonts w:eastAsiaTheme="minorEastAsia"/>
                <w:lang w:val="en-US" w:eastAsia="zh-CN"/>
              </w:rPr>
            </w:pPr>
            <w:r>
              <w:rPr>
                <w:rFonts w:hint="eastAsia"/>
                <w:lang w:val="en-US" w:eastAsia="zh-CN"/>
              </w:rPr>
              <w:t>0</w:t>
            </w:r>
          </w:p>
        </w:tc>
        <w:tc>
          <w:tcPr>
            <w:tcW w:w="2520" w:type="dxa"/>
          </w:tcPr>
          <w:p w14:paraId="5262A218" w14:textId="77777777" w:rsidR="009F183C" w:rsidRDefault="00000000">
            <w:pPr>
              <w:spacing w:before="120"/>
              <w:rPr>
                <w:rFonts w:eastAsiaTheme="minorEastAsia"/>
                <w:lang w:val="en-US" w:eastAsia="zh-CN"/>
              </w:rPr>
            </w:pPr>
            <w:r>
              <w:rPr>
                <w:rFonts w:hint="eastAsia"/>
                <w:lang w:val="en-US" w:eastAsia="zh-CN"/>
              </w:rPr>
              <w:t>/</w:t>
            </w:r>
          </w:p>
        </w:tc>
        <w:tc>
          <w:tcPr>
            <w:tcW w:w="1549" w:type="dxa"/>
          </w:tcPr>
          <w:p w14:paraId="2CF14837" w14:textId="77777777" w:rsidR="009F183C" w:rsidRDefault="00000000">
            <w:pPr>
              <w:spacing w:before="120"/>
              <w:rPr>
                <w:lang w:val="en-US" w:eastAsia="zh-CN"/>
              </w:rPr>
            </w:pPr>
            <w:r>
              <w:rPr>
                <w:rFonts w:hint="eastAsia"/>
                <w:lang w:val="en-US" w:eastAsia="zh-CN"/>
              </w:rPr>
              <w:t>/</w:t>
            </w:r>
          </w:p>
        </w:tc>
      </w:tr>
      <w:tr w:rsidR="009F183C" w14:paraId="340F823C" w14:textId="77777777">
        <w:tc>
          <w:tcPr>
            <w:tcW w:w="944" w:type="dxa"/>
            <w:vMerge w:val="restart"/>
          </w:tcPr>
          <w:p w14:paraId="328C3E7E" w14:textId="77777777" w:rsidR="009F183C" w:rsidRDefault="00000000">
            <w:pPr>
              <w:spacing w:before="120"/>
              <w:rPr>
                <w:rFonts w:eastAsiaTheme="minorEastAsia"/>
                <w:lang w:val="en-US" w:eastAsia="zh-CN"/>
              </w:rPr>
            </w:pPr>
            <w:r>
              <w:rPr>
                <w:rFonts w:hint="eastAsia"/>
                <w:lang w:val="en-US" w:eastAsia="zh-CN"/>
              </w:rPr>
              <w:t>Access commands</w:t>
            </w:r>
          </w:p>
        </w:tc>
        <w:tc>
          <w:tcPr>
            <w:tcW w:w="1180" w:type="dxa"/>
          </w:tcPr>
          <w:p w14:paraId="494646A2" w14:textId="77777777" w:rsidR="009F183C" w:rsidRDefault="00000000">
            <w:pPr>
              <w:spacing w:before="120"/>
              <w:rPr>
                <w:rFonts w:eastAsiaTheme="minorEastAsia"/>
                <w:lang w:val="en-US" w:eastAsia="zh-CN"/>
              </w:rPr>
            </w:pPr>
            <w:proofErr w:type="spellStart"/>
            <w:r>
              <w:rPr>
                <w:rFonts w:hint="eastAsia"/>
                <w:lang w:val="en-US" w:eastAsia="zh-CN"/>
              </w:rPr>
              <w:t>Req_RN</w:t>
            </w:r>
            <w:proofErr w:type="spellEnd"/>
          </w:p>
        </w:tc>
        <w:tc>
          <w:tcPr>
            <w:tcW w:w="2520" w:type="dxa"/>
          </w:tcPr>
          <w:p w14:paraId="28108D0B" w14:textId="77777777" w:rsidR="009F183C" w:rsidRDefault="00000000">
            <w:pPr>
              <w:spacing w:before="120"/>
              <w:rPr>
                <w:rFonts w:eastAsiaTheme="minorEastAsia"/>
                <w:lang w:val="en-US" w:eastAsia="zh-CN"/>
              </w:rPr>
            </w:pPr>
            <w:r>
              <w:rPr>
                <w:rFonts w:hint="eastAsia"/>
                <w:lang w:val="en-US" w:eastAsia="zh-CN"/>
              </w:rPr>
              <w:t>40(including CRC16)</w:t>
            </w:r>
          </w:p>
        </w:tc>
        <w:tc>
          <w:tcPr>
            <w:tcW w:w="1368" w:type="dxa"/>
          </w:tcPr>
          <w:p w14:paraId="1DFFB0D2" w14:textId="77777777" w:rsidR="009F183C" w:rsidRDefault="00000000">
            <w:pPr>
              <w:spacing w:before="120"/>
              <w:rPr>
                <w:rFonts w:eastAsiaTheme="minorEastAsia"/>
                <w:lang w:val="en-US" w:eastAsia="zh-CN"/>
              </w:rPr>
            </w:pPr>
            <w:r>
              <w:rPr>
                <w:rFonts w:hint="eastAsia"/>
                <w:lang w:val="en-US" w:eastAsia="zh-CN"/>
              </w:rPr>
              <w:t>16</w:t>
            </w:r>
          </w:p>
        </w:tc>
        <w:tc>
          <w:tcPr>
            <w:tcW w:w="2520" w:type="dxa"/>
          </w:tcPr>
          <w:p w14:paraId="752F2940" w14:textId="77777777" w:rsidR="009F183C" w:rsidRDefault="00000000">
            <w:pPr>
              <w:spacing w:before="120"/>
              <w:rPr>
                <w:rFonts w:eastAsiaTheme="minorEastAsia"/>
                <w:lang w:val="en-US" w:eastAsia="zh-CN"/>
              </w:rPr>
            </w:pPr>
            <w:r>
              <w:rPr>
                <w:rFonts w:hint="eastAsia"/>
                <w:lang w:val="en-US" w:eastAsia="zh-CN"/>
              </w:rPr>
              <w:t>RN16+CRC16</w:t>
            </w:r>
          </w:p>
        </w:tc>
        <w:tc>
          <w:tcPr>
            <w:tcW w:w="1549" w:type="dxa"/>
          </w:tcPr>
          <w:p w14:paraId="2D4E6899" w14:textId="77777777" w:rsidR="009F183C" w:rsidRDefault="00000000">
            <w:pPr>
              <w:spacing w:before="120"/>
              <w:rPr>
                <w:rFonts w:eastAsiaTheme="minorEastAsia"/>
                <w:lang w:val="en-US" w:eastAsia="zh-CN"/>
              </w:rPr>
            </w:pPr>
            <w:r>
              <w:rPr>
                <w:rFonts w:hint="eastAsia"/>
                <w:lang w:val="en-US" w:eastAsia="zh-CN"/>
              </w:rPr>
              <w:t>16</w:t>
            </w:r>
          </w:p>
        </w:tc>
      </w:tr>
      <w:tr w:rsidR="009F183C" w14:paraId="73D46BF5" w14:textId="77777777">
        <w:tc>
          <w:tcPr>
            <w:tcW w:w="944" w:type="dxa"/>
            <w:vMerge/>
          </w:tcPr>
          <w:p w14:paraId="52040AAB" w14:textId="77777777" w:rsidR="009F183C" w:rsidRDefault="009F183C">
            <w:pPr>
              <w:spacing w:before="120"/>
            </w:pPr>
          </w:p>
        </w:tc>
        <w:tc>
          <w:tcPr>
            <w:tcW w:w="1180" w:type="dxa"/>
          </w:tcPr>
          <w:p w14:paraId="001A17EB" w14:textId="77777777" w:rsidR="009F183C" w:rsidRDefault="00000000">
            <w:pPr>
              <w:spacing w:before="120"/>
              <w:rPr>
                <w:rFonts w:eastAsiaTheme="minorEastAsia"/>
                <w:lang w:val="en-US" w:eastAsia="zh-CN"/>
              </w:rPr>
            </w:pPr>
            <w:r>
              <w:rPr>
                <w:rFonts w:hint="eastAsia"/>
                <w:lang w:val="en-US" w:eastAsia="zh-CN"/>
              </w:rPr>
              <w:t>Read</w:t>
            </w:r>
          </w:p>
        </w:tc>
        <w:tc>
          <w:tcPr>
            <w:tcW w:w="2520" w:type="dxa"/>
          </w:tcPr>
          <w:p w14:paraId="04144507" w14:textId="77777777" w:rsidR="009F183C" w:rsidRDefault="00000000">
            <w:pPr>
              <w:spacing w:before="120"/>
            </w:pPr>
            <w:r>
              <w:rPr>
                <w:rFonts w:hint="eastAsia"/>
                <w:lang w:val="en-US" w:eastAsia="zh-CN"/>
              </w:rPr>
              <w:t>&gt;57 (including CRC16)</w:t>
            </w:r>
          </w:p>
        </w:tc>
        <w:tc>
          <w:tcPr>
            <w:tcW w:w="1368" w:type="dxa"/>
          </w:tcPr>
          <w:p w14:paraId="18A8C8EE" w14:textId="77777777" w:rsidR="009F183C" w:rsidRDefault="00000000">
            <w:pPr>
              <w:spacing w:before="120"/>
            </w:pPr>
            <w:r>
              <w:t>16</w:t>
            </w:r>
          </w:p>
        </w:tc>
        <w:tc>
          <w:tcPr>
            <w:tcW w:w="2520" w:type="dxa"/>
          </w:tcPr>
          <w:p w14:paraId="1E311AD4" w14:textId="7C80AFAC" w:rsidR="009F183C" w:rsidRDefault="00000000">
            <w:pPr>
              <w:spacing w:before="120"/>
            </w:pPr>
            <w:r>
              <w:t>1+</w:t>
            </w:r>
            <w:r w:rsidR="00CF6FC1">
              <w:rPr>
                <w:rFonts w:hint="eastAsia"/>
                <w:lang w:eastAsia="zh-CN"/>
              </w:rPr>
              <w:t>variable</w:t>
            </w:r>
            <w:r>
              <w:t>+</w:t>
            </w:r>
            <w:r>
              <w:rPr>
                <w:rFonts w:hint="eastAsia"/>
                <w:lang w:val="en-US" w:eastAsia="zh-CN"/>
              </w:rPr>
              <w:t>handle</w:t>
            </w:r>
            <w:r>
              <w:t>16+CRC16</w:t>
            </w:r>
          </w:p>
        </w:tc>
        <w:tc>
          <w:tcPr>
            <w:tcW w:w="1549" w:type="dxa"/>
          </w:tcPr>
          <w:p w14:paraId="5CDF0BCC" w14:textId="77777777" w:rsidR="009F183C" w:rsidRDefault="00000000">
            <w:pPr>
              <w:spacing w:before="120"/>
              <w:rPr>
                <w:rFonts w:eastAsiaTheme="minorEastAsia"/>
                <w:lang w:val="en-US" w:eastAsia="zh-CN"/>
              </w:rPr>
            </w:pPr>
            <w:r>
              <w:rPr>
                <w:rFonts w:hint="eastAsia"/>
                <w:lang w:val="en-US" w:eastAsia="zh-CN"/>
              </w:rPr>
              <w:t>16</w:t>
            </w:r>
          </w:p>
        </w:tc>
      </w:tr>
      <w:tr w:rsidR="009F183C" w14:paraId="1D39704F" w14:textId="77777777">
        <w:tc>
          <w:tcPr>
            <w:tcW w:w="944" w:type="dxa"/>
            <w:vMerge/>
          </w:tcPr>
          <w:p w14:paraId="373E8C3E" w14:textId="77777777" w:rsidR="009F183C" w:rsidRDefault="009F183C">
            <w:pPr>
              <w:spacing w:before="120"/>
            </w:pPr>
          </w:p>
        </w:tc>
        <w:tc>
          <w:tcPr>
            <w:tcW w:w="1180" w:type="dxa"/>
          </w:tcPr>
          <w:p w14:paraId="7596F246" w14:textId="77777777" w:rsidR="009F183C" w:rsidRDefault="00000000">
            <w:pPr>
              <w:spacing w:before="120"/>
              <w:rPr>
                <w:rFonts w:eastAsiaTheme="minorEastAsia"/>
                <w:lang w:val="en-US" w:eastAsia="zh-CN"/>
              </w:rPr>
            </w:pPr>
            <w:r>
              <w:rPr>
                <w:rFonts w:hint="eastAsia"/>
                <w:lang w:val="en-US" w:eastAsia="zh-CN"/>
              </w:rPr>
              <w:t>Write</w:t>
            </w:r>
          </w:p>
        </w:tc>
        <w:tc>
          <w:tcPr>
            <w:tcW w:w="2520" w:type="dxa"/>
          </w:tcPr>
          <w:p w14:paraId="3AD959C5" w14:textId="77777777" w:rsidR="009F183C" w:rsidRDefault="00000000">
            <w:pPr>
              <w:spacing w:before="120"/>
            </w:pPr>
            <w:r>
              <w:rPr>
                <w:rFonts w:hint="eastAsia"/>
                <w:lang w:val="en-US" w:eastAsia="zh-CN"/>
              </w:rPr>
              <w:t>&gt;58 (including CRC16)</w:t>
            </w:r>
          </w:p>
        </w:tc>
        <w:tc>
          <w:tcPr>
            <w:tcW w:w="1368" w:type="dxa"/>
          </w:tcPr>
          <w:p w14:paraId="3F55BB99" w14:textId="77777777" w:rsidR="009F183C" w:rsidRDefault="00000000">
            <w:pPr>
              <w:spacing w:before="120"/>
            </w:pPr>
            <w:r>
              <w:t>16</w:t>
            </w:r>
          </w:p>
        </w:tc>
        <w:tc>
          <w:tcPr>
            <w:tcW w:w="2520" w:type="dxa"/>
          </w:tcPr>
          <w:p w14:paraId="570ABF09" w14:textId="77777777" w:rsidR="009F183C" w:rsidRDefault="00000000">
            <w:pPr>
              <w:spacing w:before="120"/>
              <w:rPr>
                <w:rFonts w:eastAsiaTheme="minorEastAsia"/>
                <w:lang w:val="en-US" w:eastAsia="zh-CN"/>
              </w:rPr>
            </w:pPr>
            <w:r>
              <w:t>Delayed Reply</w:t>
            </w:r>
            <w:r>
              <w:rPr>
                <w:rFonts w:hint="eastAsia"/>
                <w:lang w:val="en-US" w:eastAsia="zh-CN"/>
              </w:rPr>
              <w:t>:</w:t>
            </w:r>
          </w:p>
          <w:p w14:paraId="524FB008" w14:textId="49F1B698" w:rsidR="009F183C" w:rsidRDefault="00000000">
            <w:pPr>
              <w:spacing w:before="120"/>
              <w:rPr>
                <w:lang w:val="en-US" w:eastAsia="zh-CN"/>
              </w:rPr>
            </w:pPr>
            <w:r>
              <w:rPr>
                <w:rFonts w:hint="eastAsia"/>
                <w:lang w:val="en-US" w:eastAsia="zh-CN"/>
              </w:rPr>
              <w:t>1)</w:t>
            </w:r>
            <w:r w:rsidR="00CF6FC1">
              <w:rPr>
                <w:rFonts w:hint="eastAsia"/>
                <w:lang w:val="en-US" w:eastAsia="zh-CN"/>
              </w:rPr>
              <w:t xml:space="preserve"> </w:t>
            </w:r>
            <w:r>
              <w:rPr>
                <w:rFonts w:hint="eastAsia"/>
                <w:lang w:val="en-US" w:eastAsia="zh-CN"/>
              </w:rPr>
              <w:t>Successfully reply:</w:t>
            </w:r>
            <w:r w:rsidR="00CF6FC1">
              <w:rPr>
                <w:rFonts w:hint="eastAsia"/>
                <w:lang w:val="en-US" w:eastAsia="zh-CN"/>
              </w:rPr>
              <w:t xml:space="preserve"> </w:t>
            </w:r>
            <w:r>
              <w:rPr>
                <w:rFonts w:hint="eastAsia"/>
                <w:lang w:val="en-US" w:eastAsia="zh-CN"/>
              </w:rPr>
              <w:t>33 (including CRC16)</w:t>
            </w:r>
          </w:p>
          <w:p w14:paraId="56211519" w14:textId="2E9BBF84" w:rsidR="009F183C" w:rsidRDefault="00000000">
            <w:pPr>
              <w:spacing w:before="120"/>
              <w:rPr>
                <w:lang w:val="en-US" w:eastAsia="zh-CN"/>
              </w:rPr>
            </w:pPr>
            <w:r>
              <w:rPr>
                <w:rFonts w:hint="eastAsia"/>
                <w:lang w:val="en-US" w:eastAsia="zh-CN"/>
              </w:rPr>
              <w:t>2)</w:t>
            </w:r>
            <w:r w:rsidR="00CF6FC1">
              <w:rPr>
                <w:rFonts w:hint="eastAsia"/>
                <w:lang w:val="en-US" w:eastAsia="zh-CN"/>
              </w:rPr>
              <w:t xml:space="preserve"> </w:t>
            </w:r>
            <w:r>
              <w:rPr>
                <w:rFonts w:hint="eastAsia"/>
                <w:lang w:val="en-US" w:eastAsia="zh-CN"/>
              </w:rPr>
              <w:t>Error reply:</w:t>
            </w:r>
            <w:r w:rsidR="00CF6FC1">
              <w:rPr>
                <w:rFonts w:hint="eastAsia"/>
                <w:lang w:val="en-US" w:eastAsia="zh-CN"/>
              </w:rPr>
              <w:t xml:space="preserve"> </w:t>
            </w:r>
            <w:r>
              <w:rPr>
                <w:rFonts w:hint="eastAsia"/>
                <w:lang w:val="en-US" w:eastAsia="zh-CN"/>
              </w:rPr>
              <w:t>41 (including CRC16)</w:t>
            </w:r>
          </w:p>
        </w:tc>
        <w:tc>
          <w:tcPr>
            <w:tcW w:w="1549" w:type="dxa"/>
          </w:tcPr>
          <w:p w14:paraId="4E333307" w14:textId="77777777" w:rsidR="009F183C" w:rsidRDefault="00000000">
            <w:pPr>
              <w:spacing w:before="120"/>
              <w:rPr>
                <w:rFonts w:eastAsiaTheme="minorEastAsia"/>
                <w:lang w:val="en-US" w:eastAsia="zh-CN"/>
              </w:rPr>
            </w:pPr>
            <w:r>
              <w:rPr>
                <w:rFonts w:hint="eastAsia"/>
                <w:lang w:val="en-US" w:eastAsia="zh-CN"/>
              </w:rPr>
              <w:t>16</w:t>
            </w:r>
          </w:p>
        </w:tc>
      </w:tr>
      <w:tr w:rsidR="009F183C" w14:paraId="631E4A08" w14:textId="77777777">
        <w:tc>
          <w:tcPr>
            <w:tcW w:w="944" w:type="dxa"/>
            <w:vMerge/>
          </w:tcPr>
          <w:p w14:paraId="3F96353B" w14:textId="77777777" w:rsidR="009F183C" w:rsidRDefault="009F183C">
            <w:pPr>
              <w:spacing w:before="120"/>
            </w:pPr>
          </w:p>
        </w:tc>
        <w:tc>
          <w:tcPr>
            <w:tcW w:w="1180" w:type="dxa"/>
          </w:tcPr>
          <w:p w14:paraId="0084EA8F" w14:textId="77777777" w:rsidR="009F183C" w:rsidRDefault="00000000">
            <w:pPr>
              <w:spacing w:before="120"/>
              <w:rPr>
                <w:rFonts w:eastAsiaTheme="minorEastAsia"/>
                <w:lang w:val="en-US" w:eastAsia="zh-CN"/>
              </w:rPr>
            </w:pPr>
            <w:r>
              <w:rPr>
                <w:rFonts w:hint="eastAsia"/>
                <w:lang w:val="en-US" w:eastAsia="zh-CN"/>
              </w:rPr>
              <w:t>Kill</w:t>
            </w:r>
          </w:p>
        </w:tc>
        <w:tc>
          <w:tcPr>
            <w:tcW w:w="2520" w:type="dxa"/>
          </w:tcPr>
          <w:p w14:paraId="0627266D" w14:textId="77777777" w:rsidR="009F183C" w:rsidRDefault="00000000">
            <w:pPr>
              <w:spacing w:before="120"/>
            </w:pPr>
            <w:bookmarkStart w:id="55" w:name="OLE_LINK14"/>
            <w:r>
              <w:rPr>
                <w:rFonts w:hint="eastAsia"/>
                <w:lang w:val="en-US" w:eastAsia="zh-CN"/>
              </w:rPr>
              <w:t>59 (including CRC16)</w:t>
            </w:r>
            <w:bookmarkEnd w:id="55"/>
          </w:p>
        </w:tc>
        <w:tc>
          <w:tcPr>
            <w:tcW w:w="1368" w:type="dxa"/>
          </w:tcPr>
          <w:p w14:paraId="26F9D919" w14:textId="77777777" w:rsidR="009F183C" w:rsidRDefault="00000000">
            <w:pPr>
              <w:spacing w:before="120"/>
              <w:rPr>
                <w:rFonts w:eastAsiaTheme="minorEastAsia"/>
                <w:lang w:val="en-US" w:eastAsia="zh-CN"/>
              </w:rPr>
            </w:pPr>
            <w:r>
              <w:rPr>
                <w:rFonts w:hint="eastAsia"/>
                <w:lang w:val="en-US" w:eastAsia="zh-CN"/>
              </w:rPr>
              <w:t>16</w:t>
            </w:r>
          </w:p>
        </w:tc>
        <w:tc>
          <w:tcPr>
            <w:tcW w:w="2520" w:type="dxa"/>
          </w:tcPr>
          <w:p w14:paraId="5A0A6D94" w14:textId="77777777" w:rsidR="009F183C" w:rsidRDefault="00000000">
            <w:pPr>
              <w:spacing w:before="120"/>
            </w:pPr>
            <w:r>
              <w:t>handle16+CRC16</w:t>
            </w:r>
          </w:p>
        </w:tc>
        <w:tc>
          <w:tcPr>
            <w:tcW w:w="1549" w:type="dxa"/>
          </w:tcPr>
          <w:p w14:paraId="5D1AAAFB" w14:textId="77777777" w:rsidR="009F183C" w:rsidRDefault="00000000">
            <w:pPr>
              <w:spacing w:before="120"/>
              <w:rPr>
                <w:rFonts w:eastAsiaTheme="minorEastAsia"/>
                <w:lang w:val="en-US" w:eastAsia="zh-CN"/>
              </w:rPr>
            </w:pPr>
            <w:r>
              <w:rPr>
                <w:rFonts w:hint="eastAsia"/>
                <w:lang w:val="en-US" w:eastAsia="zh-CN"/>
              </w:rPr>
              <w:t>16</w:t>
            </w:r>
          </w:p>
        </w:tc>
      </w:tr>
      <w:tr w:rsidR="009F183C" w14:paraId="5F66EC65" w14:textId="77777777">
        <w:tc>
          <w:tcPr>
            <w:tcW w:w="944" w:type="dxa"/>
            <w:vMerge/>
          </w:tcPr>
          <w:p w14:paraId="1C0AEF7F" w14:textId="77777777" w:rsidR="009F183C" w:rsidRDefault="009F183C">
            <w:pPr>
              <w:spacing w:before="120"/>
            </w:pPr>
          </w:p>
        </w:tc>
        <w:tc>
          <w:tcPr>
            <w:tcW w:w="1180" w:type="dxa"/>
          </w:tcPr>
          <w:p w14:paraId="6A92A5C3" w14:textId="77777777" w:rsidR="009F183C" w:rsidRDefault="00000000">
            <w:pPr>
              <w:spacing w:before="120"/>
              <w:rPr>
                <w:rFonts w:eastAsiaTheme="minorEastAsia"/>
                <w:lang w:val="en-US" w:eastAsia="zh-CN"/>
              </w:rPr>
            </w:pPr>
            <w:r>
              <w:rPr>
                <w:rFonts w:hint="eastAsia"/>
                <w:lang w:val="en-US" w:eastAsia="zh-CN"/>
              </w:rPr>
              <w:t>LOCK</w:t>
            </w:r>
          </w:p>
        </w:tc>
        <w:tc>
          <w:tcPr>
            <w:tcW w:w="2520" w:type="dxa"/>
          </w:tcPr>
          <w:p w14:paraId="16EE26C0" w14:textId="77777777" w:rsidR="009F183C" w:rsidRDefault="00000000">
            <w:pPr>
              <w:spacing w:before="120"/>
            </w:pPr>
            <w:r>
              <w:rPr>
                <w:rFonts w:hint="eastAsia"/>
                <w:lang w:val="en-US" w:eastAsia="zh-CN"/>
              </w:rPr>
              <w:t>60 (including CRC16)</w:t>
            </w:r>
          </w:p>
        </w:tc>
        <w:tc>
          <w:tcPr>
            <w:tcW w:w="1368" w:type="dxa"/>
          </w:tcPr>
          <w:p w14:paraId="49513F5C" w14:textId="77777777" w:rsidR="009F183C" w:rsidRDefault="00000000">
            <w:pPr>
              <w:spacing w:before="120"/>
            </w:pPr>
            <w:r>
              <w:t>16</w:t>
            </w:r>
          </w:p>
        </w:tc>
        <w:tc>
          <w:tcPr>
            <w:tcW w:w="2520" w:type="dxa"/>
          </w:tcPr>
          <w:p w14:paraId="4CF87B52" w14:textId="77777777" w:rsidR="009F183C" w:rsidRDefault="00000000">
            <w:pPr>
              <w:spacing w:before="120"/>
            </w:pPr>
            <w:r>
              <w:t>Delayed Reply</w:t>
            </w:r>
          </w:p>
          <w:p w14:paraId="739FDCE4" w14:textId="21BF65AF" w:rsidR="009F183C" w:rsidRDefault="00000000">
            <w:pPr>
              <w:spacing w:before="120"/>
              <w:rPr>
                <w:lang w:val="en-US" w:eastAsia="zh-CN"/>
              </w:rPr>
            </w:pPr>
            <w:r>
              <w:rPr>
                <w:rFonts w:hint="eastAsia"/>
                <w:lang w:val="en-US" w:eastAsia="zh-CN"/>
              </w:rPr>
              <w:t>1</w:t>
            </w:r>
            <w:r w:rsidR="005D2940">
              <w:rPr>
                <w:rFonts w:hint="eastAsia"/>
                <w:lang w:val="en-US" w:eastAsia="zh-CN"/>
              </w:rPr>
              <w:t xml:space="preserve">) </w:t>
            </w:r>
            <w:r>
              <w:rPr>
                <w:rFonts w:hint="eastAsia"/>
                <w:lang w:val="en-US" w:eastAsia="zh-CN"/>
              </w:rPr>
              <w:t>Successfully reply:</w:t>
            </w:r>
            <w:r w:rsidR="005D2940">
              <w:rPr>
                <w:rFonts w:hint="eastAsia"/>
                <w:lang w:val="en-US" w:eastAsia="zh-CN"/>
              </w:rPr>
              <w:t xml:space="preserve"> </w:t>
            </w:r>
            <w:r>
              <w:rPr>
                <w:rFonts w:hint="eastAsia"/>
                <w:lang w:val="en-US" w:eastAsia="zh-CN"/>
              </w:rPr>
              <w:t>33 (including CRC16)</w:t>
            </w:r>
          </w:p>
          <w:p w14:paraId="56EA0A71" w14:textId="46ACB8B9" w:rsidR="009F183C" w:rsidRDefault="00000000">
            <w:pPr>
              <w:spacing w:before="120"/>
            </w:pPr>
            <w:r>
              <w:rPr>
                <w:rFonts w:hint="eastAsia"/>
                <w:lang w:val="en-US" w:eastAsia="zh-CN"/>
              </w:rPr>
              <w:t>2</w:t>
            </w:r>
            <w:r w:rsidR="005D2940">
              <w:rPr>
                <w:rFonts w:hint="eastAsia"/>
                <w:lang w:val="en-US" w:eastAsia="zh-CN"/>
              </w:rPr>
              <w:t xml:space="preserve">) </w:t>
            </w:r>
            <w:r>
              <w:rPr>
                <w:rFonts w:hint="eastAsia"/>
                <w:lang w:val="en-US" w:eastAsia="zh-CN"/>
              </w:rPr>
              <w:t>Error reply:</w:t>
            </w:r>
            <w:r w:rsidR="005D2940">
              <w:rPr>
                <w:rFonts w:hint="eastAsia"/>
                <w:lang w:val="en-US" w:eastAsia="zh-CN"/>
              </w:rPr>
              <w:t xml:space="preserve"> </w:t>
            </w:r>
            <w:r>
              <w:rPr>
                <w:rFonts w:hint="eastAsia"/>
                <w:lang w:val="en-US" w:eastAsia="zh-CN"/>
              </w:rPr>
              <w:t>41 (including CRC16)</w:t>
            </w:r>
          </w:p>
        </w:tc>
        <w:tc>
          <w:tcPr>
            <w:tcW w:w="1549" w:type="dxa"/>
          </w:tcPr>
          <w:p w14:paraId="6B9F7561" w14:textId="77777777" w:rsidR="009F183C" w:rsidRDefault="00000000">
            <w:pPr>
              <w:spacing w:before="120"/>
              <w:rPr>
                <w:rFonts w:eastAsiaTheme="minorEastAsia"/>
                <w:lang w:val="en-US" w:eastAsia="zh-CN"/>
              </w:rPr>
            </w:pPr>
            <w:r>
              <w:rPr>
                <w:rFonts w:hint="eastAsia"/>
                <w:lang w:val="en-US" w:eastAsia="zh-CN"/>
              </w:rPr>
              <w:t>16</w:t>
            </w:r>
          </w:p>
        </w:tc>
      </w:tr>
    </w:tbl>
    <w:p w14:paraId="0A87B6BC" w14:textId="6B377C5A" w:rsidR="009F183C" w:rsidRDefault="00000000">
      <w:pPr>
        <w:pStyle w:val="a3"/>
        <w:spacing w:before="120"/>
        <w:jc w:val="left"/>
        <w:rPr>
          <w:b/>
          <w:bCs w:val="0"/>
          <w:lang w:eastAsia="zh-CN"/>
        </w:rPr>
      </w:pPr>
      <w:bookmarkStart w:id="56" w:name="OLE_LINK18"/>
      <w:r>
        <w:rPr>
          <w:b/>
          <w:bCs w:val="0"/>
        </w:rPr>
        <w:t xml:space="preserve">Proposal </w:t>
      </w:r>
      <w:r>
        <w:rPr>
          <w:rFonts w:eastAsia="宋体" w:hint="eastAsia"/>
          <w:b/>
          <w:bCs w:val="0"/>
          <w:lang w:val="en-US" w:eastAsia="zh-CN"/>
        </w:rPr>
        <w:t>1</w:t>
      </w:r>
      <w:r w:rsidR="000C752C">
        <w:rPr>
          <w:rFonts w:eastAsia="宋体" w:hint="eastAsia"/>
          <w:b/>
          <w:bCs w:val="0"/>
          <w:lang w:val="en-US" w:eastAsia="zh-CN"/>
        </w:rPr>
        <w:t>7</w:t>
      </w:r>
      <w:r>
        <w:rPr>
          <w:rFonts w:hint="eastAsia"/>
          <w:b/>
          <w:bCs w:val="0"/>
          <w:lang w:val="en-US" w:eastAsia="zh-CN"/>
        </w:rPr>
        <w:t>: The design of CRC should consider the command or reply function, the overhead and the error detection performance.</w:t>
      </w:r>
      <w:r>
        <w:rPr>
          <w:b/>
          <w:bCs w:val="0"/>
          <w:lang w:eastAsia="zh-CN"/>
        </w:rPr>
        <w:t xml:space="preserve"> Different CRC length should be considered for different message size.</w:t>
      </w:r>
    </w:p>
    <w:p w14:paraId="137A0E2F" w14:textId="09DD021E" w:rsidR="009F183C" w:rsidRDefault="00000000">
      <w:pPr>
        <w:spacing w:before="120"/>
        <w:rPr>
          <w:rFonts w:eastAsia="Times"/>
          <w:b/>
        </w:rPr>
      </w:pPr>
      <w:r>
        <w:rPr>
          <w:rFonts w:eastAsia="Times"/>
          <w:b/>
        </w:rPr>
        <w:t xml:space="preserve">Proposal </w:t>
      </w:r>
      <w:r w:rsidR="000C752C">
        <w:rPr>
          <w:rFonts w:hint="eastAsia"/>
          <w:b/>
          <w:lang w:val="en-US" w:eastAsia="zh-CN"/>
        </w:rPr>
        <w:t>18</w:t>
      </w:r>
      <w:r>
        <w:rPr>
          <w:rFonts w:eastAsia="Times"/>
          <w:b/>
        </w:rPr>
        <w:t xml:space="preserve">: For QueryRep-like and ACK-like commands, no CRC </w:t>
      </w:r>
      <w:r>
        <w:rPr>
          <w:rFonts w:eastAsia="Times" w:hint="eastAsia"/>
          <w:b/>
          <w:lang w:eastAsia="zh"/>
        </w:rPr>
        <w:t>is needed</w:t>
      </w:r>
      <w:r>
        <w:rPr>
          <w:rFonts w:hint="eastAsia"/>
          <w:b/>
          <w:lang w:val="en-US" w:eastAsia="zh-CN"/>
        </w:rPr>
        <w:t>.</w:t>
      </w:r>
      <w:bookmarkEnd w:id="56"/>
      <w:r>
        <w:rPr>
          <w:rFonts w:eastAsia="Times"/>
          <w:b/>
        </w:rPr>
        <w:tab/>
      </w:r>
    </w:p>
    <w:p w14:paraId="4C7EEA47" w14:textId="6ECF5756" w:rsidR="009F183C" w:rsidRDefault="00000000">
      <w:pPr>
        <w:spacing w:before="120"/>
        <w:rPr>
          <w:lang w:val="en-US" w:eastAsia="zh-CN"/>
        </w:rPr>
      </w:pPr>
      <w:r>
        <w:rPr>
          <w:rFonts w:hint="eastAsia"/>
          <w:lang w:val="en-US" w:eastAsia="zh-CN"/>
        </w:rPr>
        <w:t xml:space="preserve">For the threshold TBS size X to distinguish CRC6 and CRC 16, as discussed during last meeting in the following proposal, we prefer a larger X value, e.g. X=24. Since if X=16 is used, a TBS size 17 will add a 16 bits CRC, which is almost 50% overhead. We are also OK to discuss this later when </w:t>
      </w:r>
      <w:r w:rsidR="00B8602D">
        <w:rPr>
          <w:lang w:val="en-US" w:eastAsia="zh-CN"/>
        </w:rPr>
        <w:t>the length</w:t>
      </w:r>
      <w:r>
        <w:rPr>
          <w:rFonts w:hint="eastAsia"/>
          <w:lang w:val="en-US" w:eastAsia="zh-CN"/>
        </w:rPr>
        <w:t xml:space="preserve"> of commands is clearer.</w:t>
      </w:r>
    </w:p>
    <w:tbl>
      <w:tblPr>
        <w:tblStyle w:val="af"/>
        <w:tblW w:w="0" w:type="auto"/>
        <w:tblLook w:val="04A0" w:firstRow="1" w:lastRow="0" w:firstColumn="1" w:lastColumn="0" w:noHBand="0" w:noVBand="1"/>
      </w:tblPr>
      <w:tblGrid>
        <w:gridCol w:w="9855"/>
      </w:tblGrid>
      <w:tr w:rsidR="009F183C" w14:paraId="67ADE6AD" w14:textId="77777777">
        <w:tc>
          <w:tcPr>
            <w:tcW w:w="10081" w:type="dxa"/>
          </w:tcPr>
          <w:p w14:paraId="3BEE9164" w14:textId="77777777" w:rsidR="009F183C" w:rsidRDefault="00000000">
            <w:pPr>
              <w:spacing w:before="120"/>
              <w:jc w:val="both"/>
              <w:rPr>
                <w:lang w:eastAsia="zh-CN"/>
              </w:rPr>
            </w:pPr>
            <w:r>
              <w:rPr>
                <w:lang w:eastAsia="zh-CN"/>
              </w:rPr>
              <w:t>Proposal 4.1a(I): For PRDCH/PDRCH transmissions with CRC, the used CRC length depends on the number of bits Z before CRC, i.e. CRC-6 for Z&lt;=X bits, while CRC-16 for Z &gt; X bits</w:t>
            </w:r>
          </w:p>
          <w:p w14:paraId="4A4C7CDF" w14:textId="77777777" w:rsidR="009F183C" w:rsidRDefault="00000000">
            <w:pPr>
              <w:numPr>
                <w:ilvl w:val="0"/>
                <w:numId w:val="42"/>
              </w:numPr>
              <w:spacing w:before="120"/>
              <w:jc w:val="both"/>
              <w:rPr>
                <w:lang w:eastAsia="zh-CN"/>
              </w:rPr>
            </w:pPr>
            <w:r>
              <w:rPr>
                <w:lang w:eastAsia="zh-CN"/>
              </w:rPr>
              <w:t>Option 1: X = 16</w:t>
            </w:r>
          </w:p>
          <w:p w14:paraId="735F6527" w14:textId="77777777" w:rsidR="009F183C" w:rsidRDefault="00000000">
            <w:pPr>
              <w:numPr>
                <w:ilvl w:val="0"/>
                <w:numId w:val="42"/>
              </w:numPr>
              <w:spacing w:before="120"/>
              <w:jc w:val="both"/>
              <w:rPr>
                <w:lang w:eastAsia="zh-CN"/>
              </w:rPr>
            </w:pPr>
            <w:r>
              <w:rPr>
                <w:lang w:eastAsia="zh-CN"/>
              </w:rPr>
              <w:t>Option 2: X = 24</w:t>
            </w:r>
          </w:p>
          <w:p w14:paraId="2DB889D2" w14:textId="77777777" w:rsidR="009F183C" w:rsidRDefault="00000000">
            <w:pPr>
              <w:numPr>
                <w:ilvl w:val="0"/>
                <w:numId w:val="42"/>
              </w:numPr>
              <w:spacing w:before="120"/>
              <w:jc w:val="both"/>
              <w:rPr>
                <w:lang w:eastAsia="zh-CN"/>
              </w:rPr>
            </w:pPr>
            <w:r>
              <w:rPr>
                <w:lang w:eastAsia="zh-CN"/>
              </w:rPr>
              <w:t>Option 3: X = 57</w:t>
            </w:r>
          </w:p>
          <w:p w14:paraId="1B8C127C" w14:textId="77777777" w:rsidR="009F183C" w:rsidRDefault="00000000">
            <w:pPr>
              <w:spacing w:before="120"/>
              <w:jc w:val="both"/>
              <w:rPr>
                <w:lang w:val="en-US" w:eastAsia="zh-CN"/>
              </w:rPr>
            </w:pPr>
            <w:r>
              <w:rPr>
                <w:lang w:eastAsia="zh-CN"/>
              </w:rPr>
              <w:t>Note: This does not preclude PRDCH/PDRCH transmissions also without CRC.</w:t>
            </w:r>
          </w:p>
        </w:tc>
      </w:tr>
    </w:tbl>
    <w:p w14:paraId="15776D91" w14:textId="23565F93" w:rsidR="009F183C" w:rsidRDefault="00000000">
      <w:pPr>
        <w:spacing w:before="120"/>
        <w:rPr>
          <w:b/>
          <w:bCs/>
          <w:lang w:val="en-US" w:eastAsia="zh-CN"/>
        </w:rPr>
      </w:pPr>
      <w:r>
        <w:rPr>
          <w:rFonts w:hint="eastAsia"/>
          <w:b/>
          <w:bCs/>
          <w:lang w:val="en-US" w:eastAsia="zh-CN"/>
        </w:rPr>
        <w:t xml:space="preserve">Proposal </w:t>
      </w:r>
      <w:r w:rsidR="00B8602D">
        <w:rPr>
          <w:rFonts w:hint="eastAsia"/>
          <w:b/>
          <w:bCs/>
          <w:lang w:val="en-US" w:eastAsia="zh-CN"/>
        </w:rPr>
        <w:t>19</w:t>
      </w:r>
      <w:r>
        <w:rPr>
          <w:rFonts w:hint="eastAsia"/>
          <w:b/>
          <w:bCs/>
          <w:lang w:val="en-US" w:eastAsia="zh-CN"/>
        </w:rPr>
        <w:t>: For the TBS size threshold X to determine CRC-6 or CRC-16, X=24 is preferred.</w:t>
      </w:r>
    </w:p>
    <w:p w14:paraId="21B30AAD" w14:textId="77777777" w:rsidR="009F183C" w:rsidRDefault="009F183C">
      <w:pPr>
        <w:spacing w:before="120"/>
        <w:rPr>
          <w:lang w:val="en-US" w:eastAsia="zh-CN"/>
        </w:rPr>
      </w:pPr>
    </w:p>
    <w:p w14:paraId="6CAD4EC2" w14:textId="77777777" w:rsidR="009F183C" w:rsidRDefault="00000000">
      <w:pPr>
        <w:numPr>
          <w:ilvl w:val="1"/>
          <w:numId w:val="5"/>
        </w:numPr>
        <w:spacing w:before="120"/>
        <w:outlineLvl w:val="1"/>
        <w:rPr>
          <w:b/>
          <w:bCs/>
          <w:lang w:val="en-US" w:eastAsia="zh-CN"/>
        </w:rPr>
      </w:pPr>
      <w:r>
        <w:rPr>
          <w:rFonts w:hint="eastAsia"/>
          <w:b/>
          <w:bCs/>
          <w:lang w:val="en-US" w:eastAsia="zh-CN"/>
        </w:rPr>
        <w:t>Bandwidth</w:t>
      </w:r>
    </w:p>
    <w:p w14:paraId="4FB3665B" w14:textId="77777777" w:rsidR="009F183C" w:rsidRDefault="00000000">
      <w:pPr>
        <w:spacing w:before="120"/>
        <w:rPr>
          <w:lang w:val="en-US" w:eastAsia="zh-CN"/>
        </w:rPr>
      </w:pPr>
      <w:r>
        <w:rPr>
          <w:rFonts w:hint="eastAsia"/>
          <w:lang w:val="en-US" w:eastAsia="zh-CN"/>
        </w:rPr>
        <w:t>The following agreements were made during previous RAN1 meetings,</w:t>
      </w:r>
    </w:p>
    <w:tbl>
      <w:tblPr>
        <w:tblStyle w:val="af"/>
        <w:tblW w:w="0" w:type="auto"/>
        <w:tblLook w:val="04A0" w:firstRow="1" w:lastRow="0" w:firstColumn="1" w:lastColumn="0" w:noHBand="0" w:noVBand="1"/>
      </w:tblPr>
      <w:tblGrid>
        <w:gridCol w:w="9855"/>
      </w:tblGrid>
      <w:tr w:rsidR="009F183C" w14:paraId="5697F67F" w14:textId="77777777">
        <w:tc>
          <w:tcPr>
            <w:tcW w:w="10081" w:type="dxa"/>
          </w:tcPr>
          <w:p w14:paraId="306A90E5" w14:textId="77777777" w:rsidR="009F183C" w:rsidRDefault="00000000">
            <w:pPr>
              <w:spacing w:before="120"/>
              <w:outlineLvl w:val="1"/>
              <w:rPr>
                <w:b/>
                <w:bCs/>
                <w:lang w:val="en-US" w:eastAsia="zh-CN"/>
              </w:rPr>
            </w:pPr>
            <w:r>
              <w:rPr>
                <w:rFonts w:hint="eastAsia"/>
                <w:b/>
                <w:bCs/>
                <w:lang w:val="en-US" w:eastAsia="zh-CN"/>
              </w:rPr>
              <w:lastRenderedPageBreak/>
              <w:t>RAN1#116b</w:t>
            </w:r>
          </w:p>
          <w:p w14:paraId="034560E2" w14:textId="77777777" w:rsidR="009F183C" w:rsidRDefault="00000000">
            <w:pPr>
              <w:spacing w:before="120"/>
              <w:rPr>
                <w:bCs/>
                <w:lang w:eastAsia="zh-CN"/>
              </w:rPr>
            </w:pPr>
            <w:r>
              <w:rPr>
                <w:bCs/>
                <w:highlight w:val="green"/>
                <w:lang w:eastAsia="zh-CN"/>
              </w:rPr>
              <w:t>Agreement</w:t>
            </w:r>
          </w:p>
          <w:p w14:paraId="17A280B7" w14:textId="77777777" w:rsidR="009F183C" w:rsidRDefault="00000000">
            <w:pPr>
              <w:spacing w:before="120"/>
              <w:rPr>
                <w:rFonts w:eastAsia="等线"/>
                <w:bCs/>
                <w:lang w:eastAsia="zh-CN"/>
              </w:rPr>
            </w:pPr>
            <w:r>
              <w:rPr>
                <w:bCs/>
                <w:lang w:eastAsia="zh-CN"/>
              </w:rPr>
              <w:t>The following bandwidths for D2R are defined for the purpose of the study:</w:t>
            </w:r>
          </w:p>
          <w:p w14:paraId="5030B251" w14:textId="77777777" w:rsidR="009F183C" w:rsidRDefault="00000000">
            <w:pPr>
              <w:numPr>
                <w:ilvl w:val="0"/>
                <w:numId w:val="43"/>
              </w:numPr>
              <w:spacing w:before="120"/>
              <w:rPr>
                <w:bCs/>
                <w:lang w:eastAsia="zh-CN"/>
              </w:rPr>
            </w:pPr>
            <w:r>
              <w:rPr>
                <w:bCs/>
                <w:lang w:eastAsia="zh-CN"/>
              </w:rPr>
              <w:t xml:space="preserve">Transmission bandwidth, </w:t>
            </w:r>
            <w:proofErr w:type="gramStart"/>
            <w:r>
              <w:rPr>
                <w:bCs/>
                <w:i/>
                <w:iCs/>
                <w:lang w:eastAsia="zh-CN"/>
              </w:rPr>
              <w:t>B</w:t>
            </w:r>
            <w:r>
              <w:rPr>
                <w:bCs/>
                <w:vertAlign w:val="subscript"/>
                <w:lang w:eastAsia="zh-CN"/>
              </w:rPr>
              <w:t>tx,D</w:t>
            </w:r>
            <w:proofErr w:type="gramEnd"/>
            <w:r>
              <w:rPr>
                <w:bCs/>
                <w:vertAlign w:val="subscript"/>
                <w:lang w:eastAsia="zh-CN"/>
              </w:rPr>
              <w:t>2R</w:t>
            </w:r>
            <w:r>
              <w:rPr>
                <w:rFonts w:eastAsia="等线"/>
                <w:bCs/>
                <w:lang w:eastAsia="zh-CN"/>
              </w:rPr>
              <w:t>: T</w:t>
            </w:r>
            <w:r>
              <w:rPr>
                <w:rFonts w:eastAsia="等线" w:hint="eastAsia"/>
                <w:bCs/>
                <w:lang w:eastAsia="zh-CN"/>
              </w:rPr>
              <w:t xml:space="preserve">he frequency resources </w:t>
            </w:r>
            <w:r>
              <w:rPr>
                <w:rFonts w:eastAsia="等线"/>
                <w:bCs/>
                <w:lang w:eastAsia="zh-CN"/>
              </w:rPr>
              <w:t>scheduled by a reader f</w:t>
            </w:r>
            <w:r>
              <w:rPr>
                <w:rFonts w:eastAsia="等线" w:hint="eastAsia"/>
                <w:bCs/>
                <w:lang w:eastAsia="zh-CN"/>
              </w:rPr>
              <w:t>or</w:t>
            </w:r>
            <w:r>
              <w:rPr>
                <w:rFonts w:eastAsia="等线"/>
                <w:bCs/>
                <w:lang w:eastAsia="zh-CN"/>
              </w:rPr>
              <w:t xml:space="preserve"> a D2R</w:t>
            </w:r>
            <w:r>
              <w:rPr>
                <w:rFonts w:eastAsia="等线" w:hint="eastAsia"/>
                <w:bCs/>
                <w:lang w:eastAsia="zh-CN"/>
              </w:rPr>
              <w:t xml:space="preserve"> transmi</w:t>
            </w:r>
            <w:r>
              <w:rPr>
                <w:rFonts w:eastAsia="等线"/>
                <w:bCs/>
                <w:lang w:eastAsia="zh-CN"/>
              </w:rPr>
              <w:t>ssion from one device.</w:t>
            </w:r>
          </w:p>
          <w:p w14:paraId="7735A2FE" w14:textId="77777777" w:rsidR="009F183C" w:rsidRDefault="00000000">
            <w:pPr>
              <w:numPr>
                <w:ilvl w:val="1"/>
                <w:numId w:val="43"/>
              </w:numPr>
              <w:spacing w:before="120"/>
              <w:rPr>
                <w:bCs/>
                <w:lang w:eastAsia="zh-CN"/>
              </w:rPr>
            </w:pPr>
            <w:r>
              <w:rPr>
                <w:bCs/>
                <w:lang w:eastAsia="zh-CN"/>
              </w:rPr>
              <w:t xml:space="preserve">FFS in agenda 9.4.2.3: how </w:t>
            </w:r>
            <w:r>
              <w:rPr>
                <w:rFonts w:eastAsia="等线" w:hint="eastAsia"/>
                <w:bCs/>
                <w:lang w:eastAsia="zh-CN"/>
              </w:rPr>
              <w:t xml:space="preserve">frequency resources </w:t>
            </w:r>
            <w:r>
              <w:rPr>
                <w:rFonts w:eastAsia="等线"/>
                <w:bCs/>
                <w:lang w:eastAsia="zh-CN"/>
              </w:rPr>
              <w:t>scheduled by a reader are determined</w:t>
            </w:r>
          </w:p>
          <w:p w14:paraId="5FBAD4BF" w14:textId="77777777" w:rsidR="009F183C" w:rsidRDefault="00000000">
            <w:pPr>
              <w:numPr>
                <w:ilvl w:val="0"/>
                <w:numId w:val="43"/>
              </w:numPr>
              <w:spacing w:before="120"/>
              <w:rPr>
                <w:bCs/>
                <w:lang w:eastAsia="zh-CN"/>
              </w:rPr>
            </w:pPr>
            <w:r>
              <w:rPr>
                <w:bCs/>
                <w:lang w:eastAsia="zh-CN"/>
              </w:rPr>
              <w:t xml:space="preserve">Occupied bandwidth, </w:t>
            </w:r>
            <w:proofErr w:type="gramStart"/>
            <w:r>
              <w:rPr>
                <w:bCs/>
                <w:i/>
                <w:iCs/>
                <w:lang w:eastAsia="zh-CN"/>
              </w:rPr>
              <w:t>B</w:t>
            </w:r>
            <w:r>
              <w:rPr>
                <w:bCs/>
                <w:vertAlign w:val="subscript"/>
                <w:lang w:eastAsia="zh-CN"/>
              </w:rPr>
              <w:t>occ,D</w:t>
            </w:r>
            <w:proofErr w:type="gramEnd"/>
            <w:r>
              <w:rPr>
                <w:bCs/>
                <w:vertAlign w:val="subscript"/>
                <w:lang w:eastAsia="zh-CN"/>
              </w:rPr>
              <w:t>2R</w:t>
            </w:r>
            <w:r>
              <w:rPr>
                <w:rFonts w:eastAsia="等线"/>
                <w:bCs/>
                <w:lang w:eastAsia="zh-CN"/>
              </w:rPr>
              <w:t>: T</w:t>
            </w:r>
            <w:r>
              <w:rPr>
                <w:rFonts w:eastAsia="等线" w:hint="eastAsia"/>
                <w:bCs/>
                <w:lang w:eastAsia="zh-CN"/>
              </w:rPr>
              <w:t xml:space="preserve">he </w:t>
            </w:r>
            <w:r>
              <w:rPr>
                <w:bCs/>
                <w:lang w:eastAsia="zh-CN"/>
              </w:rPr>
              <w:t>transmission bandwidth</w:t>
            </w:r>
            <w:r>
              <w:rPr>
                <w:rFonts w:eastAsia="等线"/>
                <w:bCs/>
                <w:lang w:eastAsia="zh-CN"/>
              </w:rPr>
              <w:t xml:space="preserve"> plus the potential associated</w:t>
            </w:r>
            <w:r>
              <w:rPr>
                <w:rFonts w:eastAsia="等线" w:hint="eastAsia"/>
                <w:bCs/>
                <w:lang w:eastAsia="zh-CN"/>
              </w:rPr>
              <w:t xml:space="preserve"> </w:t>
            </w:r>
            <w:r>
              <w:rPr>
                <w:rFonts w:eastAsia="等线"/>
                <w:bCs/>
                <w:lang w:eastAsia="zh-CN"/>
              </w:rPr>
              <w:t xml:space="preserve">intra A-IoT </w:t>
            </w:r>
            <w:r>
              <w:rPr>
                <w:rFonts w:eastAsia="等线" w:hint="eastAsia"/>
                <w:bCs/>
                <w:lang w:eastAsia="zh-CN"/>
              </w:rPr>
              <w:t>guard</w:t>
            </w:r>
            <w:r>
              <w:rPr>
                <w:rFonts w:eastAsia="等线"/>
                <w:bCs/>
                <w:lang w:eastAsia="zh-CN"/>
              </w:rPr>
              <w:t xml:space="preserve">-bands totalling </w:t>
            </w:r>
            <w:bookmarkStart w:id="57" w:name="OLE_LINK46"/>
            <w:r>
              <w:rPr>
                <w:rFonts w:eastAsia="等线"/>
                <w:bCs/>
                <w:i/>
                <w:iCs/>
                <w:lang w:eastAsia="zh-CN"/>
              </w:rPr>
              <w:t>B</w:t>
            </w:r>
            <w:r>
              <w:rPr>
                <w:rFonts w:eastAsia="等线"/>
                <w:bCs/>
                <w:vertAlign w:val="subscript"/>
                <w:lang w:eastAsia="zh-CN"/>
              </w:rPr>
              <w:t>guard,D2R</w:t>
            </w:r>
            <w:bookmarkEnd w:id="57"/>
          </w:p>
          <w:p w14:paraId="1D808193" w14:textId="77777777" w:rsidR="009F183C" w:rsidRDefault="00000000">
            <w:pPr>
              <w:numPr>
                <w:ilvl w:val="1"/>
                <w:numId w:val="43"/>
              </w:numPr>
              <w:spacing w:before="120"/>
              <w:rPr>
                <w:bCs/>
                <w:lang w:eastAsia="zh-CN"/>
              </w:rPr>
            </w:pPr>
            <w:r>
              <w:rPr>
                <w:rFonts w:hint="eastAsia"/>
                <w:bCs/>
                <w:lang w:eastAsia="zh-CN"/>
              </w:rPr>
              <w:t>N</w:t>
            </w:r>
            <w:r>
              <w:rPr>
                <w:bCs/>
                <w:lang w:eastAsia="zh-CN"/>
              </w:rPr>
              <w:t>ote: this guard band is not for coexistence with NR/LTE</w:t>
            </w:r>
          </w:p>
          <w:p w14:paraId="65F7A43D" w14:textId="77777777" w:rsidR="009F183C" w:rsidRDefault="00000000">
            <w:pPr>
              <w:numPr>
                <w:ilvl w:val="0"/>
                <w:numId w:val="43"/>
              </w:numPr>
              <w:spacing w:before="120"/>
              <w:rPr>
                <w:bCs/>
                <w:lang w:eastAsia="zh-CN"/>
              </w:rPr>
            </w:pPr>
            <w:r>
              <w:rPr>
                <w:rFonts w:eastAsia="等线"/>
                <w:bCs/>
                <w:lang w:eastAsia="zh-CN"/>
              </w:rPr>
              <w:t>If/how to define guard band for coexistence between A-IoT D2R and NR/LTE is up to RAN4.</w:t>
            </w:r>
          </w:p>
          <w:p w14:paraId="6864AF12" w14:textId="77777777" w:rsidR="009F183C" w:rsidRDefault="00000000">
            <w:pPr>
              <w:numPr>
                <w:ilvl w:val="0"/>
                <w:numId w:val="43"/>
              </w:numPr>
              <w:spacing w:before="120"/>
              <w:rPr>
                <w:lang w:eastAsia="zh-CN"/>
              </w:rPr>
            </w:pPr>
            <w:proofErr w:type="gramStart"/>
            <w:r>
              <w:rPr>
                <w:bCs/>
                <w:lang w:eastAsia="zh-CN"/>
              </w:rPr>
              <w:t>B</w:t>
            </w:r>
            <w:r>
              <w:rPr>
                <w:bCs/>
                <w:vertAlign w:val="subscript"/>
                <w:lang w:eastAsia="zh-CN"/>
              </w:rPr>
              <w:t>occ,D</w:t>
            </w:r>
            <w:proofErr w:type="gramEnd"/>
            <w:r>
              <w:rPr>
                <w:bCs/>
                <w:vertAlign w:val="subscript"/>
                <w:lang w:eastAsia="zh-CN"/>
              </w:rPr>
              <w:t xml:space="preserve">2R </w:t>
            </w:r>
            <w:r>
              <w:rPr>
                <w:rFonts w:cs="Times"/>
                <w:bCs/>
                <w:lang w:eastAsia="zh-CN"/>
              </w:rPr>
              <w:t xml:space="preserve">&gt;= </w:t>
            </w:r>
            <w:r>
              <w:rPr>
                <w:rFonts w:cs="Times"/>
                <w:bCs/>
                <w:i/>
                <w:iCs/>
                <w:lang w:eastAsia="zh-CN"/>
              </w:rPr>
              <w:t>B</w:t>
            </w:r>
            <w:r>
              <w:rPr>
                <w:rFonts w:cs="Times"/>
                <w:bCs/>
                <w:vertAlign w:val="subscript"/>
                <w:lang w:eastAsia="zh-CN"/>
              </w:rPr>
              <w:t>tx,D2R</w:t>
            </w:r>
          </w:p>
          <w:p w14:paraId="799D297D" w14:textId="77777777" w:rsidR="009F183C" w:rsidRDefault="00000000">
            <w:pPr>
              <w:numPr>
                <w:ilvl w:val="1"/>
                <w:numId w:val="43"/>
              </w:numPr>
              <w:spacing w:before="120"/>
              <w:rPr>
                <w:lang w:eastAsia="zh-CN"/>
              </w:rPr>
            </w:pPr>
            <w:r>
              <w:rPr>
                <w:bCs/>
                <w:lang w:eastAsia="zh-CN"/>
              </w:rPr>
              <w:t>Possible values of each bandwidth are FFS</w:t>
            </w:r>
          </w:p>
          <w:p w14:paraId="1D4DAC74" w14:textId="77777777" w:rsidR="009F183C" w:rsidRDefault="00000000">
            <w:pPr>
              <w:spacing w:before="120"/>
              <w:rPr>
                <w:bCs/>
                <w:lang w:eastAsia="zh-CN"/>
              </w:rPr>
            </w:pPr>
            <w:r>
              <w:rPr>
                <w:bCs/>
                <w:highlight w:val="green"/>
                <w:lang w:eastAsia="zh-CN"/>
              </w:rPr>
              <w:t>Agreement</w:t>
            </w:r>
          </w:p>
          <w:p w14:paraId="47DDA459" w14:textId="77777777" w:rsidR="009F183C" w:rsidRDefault="00000000">
            <w:pPr>
              <w:spacing w:before="120"/>
              <w:rPr>
                <w:bCs/>
                <w:lang w:val="en-US" w:eastAsia="zh-CN"/>
              </w:rPr>
            </w:pPr>
            <w:bookmarkStart w:id="58" w:name="OLE_LINK43"/>
            <w:r>
              <w:rPr>
                <w:bCs/>
                <w:lang w:val="en-US" w:eastAsia="zh-CN"/>
              </w:rPr>
              <w:t xml:space="preserve">For R2D study OFDM-based waveform with </w:t>
            </w:r>
            <w:r>
              <w:rPr>
                <w:bCs/>
                <w:lang w:eastAsia="zh-CN"/>
              </w:rPr>
              <w:t>subcarrier spacing of 15 kHz</w:t>
            </w:r>
            <w:r>
              <w:rPr>
                <w:bCs/>
                <w:lang w:val="en-US" w:eastAsia="zh-CN"/>
              </w:rPr>
              <w:t xml:space="preserve">, </w:t>
            </w:r>
            <w:bookmarkStart w:id="59" w:name="OLE_LINK40"/>
            <w:proofErr w:type="gramStart"/>
            <w:r>
              <w:rPr>
                <w:bCs/>
                <w:i/>
                <w:iCs/>
                <w:lang w:val="en-US" w:eastAsia="zh-CN"/>
              </w:rPr>
              <w:t>B</w:t>
            </w:r>
            <w:r>
              <w:rPr>
                <w:bCs/>
                <w:vertAlign w:val="subscript"/>
                <w:lang w:val="en-US" w:eastAsia="zh-CN"/>
              </w:rPr>
              <w:t>tx,R</w:t>
            </w:r>
            <w:proofErr w:type="gramEnd"/>
            <w:r>
              <w:rPr>
                <w:bCs/>
                <w:vertAlign w:val="subscript"/>
                <w:lang w:val="en-US" w:eastAsia="zh-CN"/>
              </w:rPr>
              <w:t>2D</w:t>
            </w:r>
            <w:bookmarkEnd w:id="58"/>
            <w:r>
              <w:rPr>
                <w:bCs/>
                <w:vertAlign w:val="subscript"/>
                <w:lang w:val="en-US" w:eastAsia="zh-CN"/>
              </w:rPr>
              <w:t xml:space="preserve"> </w:t>
            </w:r>
            <w:r>
              <w:rPr>
                <w:bCs/>
                <w:lang w:val="en-US" w:eastAsia="zh-CN"/>
              </w:rPr>
              <w:t>is ≤ [12] PRBs</w:t>
            </w:r>
            <w:bookmarkEnd w:id="59"/>
            <w:r>
              <w:rPr>
                <w:bCs/>
                <w:lang w:val="en-US" w:eastAsia="zh-CN"/>
              </w:rPr>
              <w:t xml:space="preserve"> and is down-selected among:</w:t>
            </w:r>
          </w:p>
          <w:p w14:paraId="1CF6CBBE" w14:textId="77777777" w:rsidR="009F183C" w:rsidRDefault="00000000">
            <w:pPr>
              <w:numPr>
                <w:ilvl w:val="0"/>
                <w:numId w:val="44"/>
              </w:numPr>
              <w:spacing w:before="120"/>
              <w:rPr>
                <w:bCs/>
                <w:lang w:val="en-US" w:eastAsia="zh-CN"/>
              </w:rPr>
            </w:pPr>
            <w:r>
              <w:rPr>
                <w:bCs/>
                <w:lang w:val="en-US" w:eastAsia="zh-CN"/>
              </w:rPr>
              <w:t>Alt 1: Including 180 kHz, 360 kHz, and FFS other values</w:t>
            </w:r>
          </w:p>
          <w:p w14:paraId="42F2F098" w14:textId="77777777" w:rsidR="009F183C" w:rsidRDefault="00000000">
            <w:pPr>
              <w:numPr>
                <w:ilvl w:val="0"/>
                <w:numId w:val="44"/>
              </w:numPr>
              <w:spacing w:before="120"/>
              <w:rPr>
                <w:bCs/>
                <w:lang w:val="en-US" w:eastAsia="zh-CN"/>
              </w:rPr>
            </w:pPr>
            <w:bookmarkStart w:id="60" w:name="OLE_LINK42"/>
            <w:r>
              <w:rPr>
                <w:bCs/>
                <w:lang w:val="en-US" w:eastAsia="zh-CN"/>
              </w:rPr>
              <w:t xml:space="preserve">Alt 2: Integer multiple(s) of 180 kHz </w:t>
            </w:r>
            <w:bookmarkEnd w:id="60"/>
            <w:r>
              <w:rPr>
                <w:bCs/>
                <w:lang w:val="en-US" w:eastAsia="zh-CN"/>
              </w:rPr>
              <w:t>(FFS: what integer(s))</w:t>
            </w:r>
          </w:p>
          <w:p w14:paraId="7D04D660" w14:textId="77777777" w:rsidR="009F183C" w:rsidRDefault="00000000">
            <w:pPr>
              <w:numPr>
                <w:ilvl w:val="0"/>
                <w:numId w:val="44"/>
              </w:numPr>
              <w:spacing w:before="120"/>
              <w:rPr>
                <w:bCs/>
                <w:lang w:val="en-US" w:eastAsia="zh-CN"/>
              </w:rPr>
            </w:pPr>
            <w:r>
              <w:rPr>
                <w:bCs/>
                <w:lang w:val="en-US" w:eastAsia="zh-CN"/>
              </w:rPr>
              <w:t>Alt 3: Integer multiple(s) of the subcarrier spacing (FFS: what integer(s))</w:t>
            </w:r>
          </w:p>
          <w:p w14:paraId="3DA114F0" w14:textId="77777777" w:rsidR="009F183C" w:rsidRDefault="009F183C">
            <w:pPr>
              <w:spacing w:before="120"/>
              <w:outlineLvl w:val="1"/>
              <w:rPr>
                <w:b/>
                <w:bCs/>
                <w:lang w:val="en-US" w:eastAsia="zh-CN"/>
              </w:rPr>
            </w:pPr>
          </w:p>
          <w:p w14:paraId="67AD22F6" w14:textId="77777777" w:rsidR="009F183C" w:rsidRDefault="00000000">
            <w:pPr>
              <w:spacing w:before="120"/>
              <w:outlineLvl w:val="1"/>
              <w:rPr>
                <w:b/>
                <w:bCs/>
                <w:lang w:val="en-US" w:eastAsia="zh-CN"/>
              </w:rPr>
            </w:pPr>
            <w:r>
              <w:rPr>
                <w:rFonts w:hint="eastAsia"/>
                <w:b/>
                <w:bCs/>
                <w:lang w:val="en-US" w:eastAsia="zh-CN"/>
              </w:rPr>
              <w:t>RAN1#116</w:t>
            </w:r>
          </w:p>
          <w:p w14:paraId="78232728" w14:textId="77777777" w:rsidR="009F183C" w:rsidRDefault="00000000">
            <w:pPr>
              <w:spacing w:before="120"/>
              <w:rPr>
                <w:lang w:eastAsia="zh-CN"/>
              </w:rPr>
            </w:pPr>
            <w:r>
              <w:rPr>
                <w:highlight w:val="green"/>
                <w:lang w:eastAsia="zh-CN"/>
              </w:rPr>
              <w:t>Agreement</w:t>
            </w:r>
          </w:p>
          <w:p w14:paraId="77A22A08" w14:textId="77777777" w:rsidR="009F183C" w:rsidRDefault="00000000">
            <w:pPr>
              <w:spacing w:before="120"/>
              <w:rPr>
                <w:rFonts w:eastAsia="等线"/>
                <w:lang w:eastAsia="zh-CN"/>
              </w:rPr>
            </w:pPr>
            <w:r>
              <w:rPr>
                <w:lang w:eastAsia="zh-CN"/>
              </w:rPr>
              <w:t>At least the following bandwidths for R2D are defined for the purpose of the study:</w:t>
            </w:r>
          </w:p>
          <w:p w14:paraId="23336287" w14:textId="77777777" w:rsidR="009F183C" w:rsidRDefault="00000000">
            <w:pPr>
              <w:numPr>
                <w:ilvl w:val="0"/>
                <w:numId w:val="43"/>
              </w:numPr>
              <w:spacing w:before="120"/>
              <w:rPr>
                <w:lang w:eastAsia="zh-CN"/>
              </w:rPr>
            </w:pPr>
            <w:r>
              <w:rPr>
                <w:lang w:eastAsia="zh-CN"/>
              </w:rPr>
              <w:t xml:space="preserve">Transmission bandwidth, </w:t>
            </w:r>
            <w:proofErr w:type="gramStart"/>
            <w:r>
              <w:rPr>
                <w:i/>
                <w:iCs/>
                <w:lang w:eastAsia="zh-CN"/>
              </w:rPr>
              <w:t>B</w:t>
            </w:r>
            <w:r>
              <w:rPr>
                <w:vertAlign w:val="subscript"/>
                <w:lang w:eastAsia="zh-CN"/>
              </w:rPr>
              <w:t>tx,R</w:t>
            </w:r>
            <w:proofErr w:type="gramEnd"/>
            <w:r>
              <w:rPr>
                <w:vertAlign w:val="subscript"/>
                <w:lang w:eastAsia="zh-CN"/>
              </w:rPr>
              <w:t>2D</w:t>
            </w:r>
            <w:r>
              <w:rPr>
                <w:rFonts w:eastAsia="等线"/>
                <w:lang w:eastAsia="zh-CN"/>
              </w:rPr>
              <w:t xml:space="preserve"> from a Reader perspective: The frequency resources used for transmitting R2D</w:t>
            </w:r>
          </w:p>
          <w:p w14:paraId="0557A4FF" w14:textId="77777777" w:rsidR="009F183C" w:rsidRDefault="00000000">
            <w:pPr>
              <w:numPr>
                <w:ilvl w:val="0"/>
                <w:numId w:val="43"/>
              </w:numPr>
              <w:spacing w:before="120"/>
              <w:rPr>
                <w:lang w:eastAsia="zh-CN"/>
              </w:rPr>
            </w:pPr>
            <w:r>
              <w:rPr>
                <w:lang w:eastAsia="zh-CN"/>
              </w:rPr>
              <w:t xml:space="preserve">Occupied bandwidth, </w:t>
            </w:r>
            <w:proofErr w:type="gramStart"/>
            <w:r>
              <w:rPr>
                <w:i/>
                <w:iCs/>
                <w:lang w:eastAsia="zh-CN"/>
              </w:rPr>
              <w:t>B</w:t>
            </w:r>
            <w:r>
              <w:rPr>
                <w:vertAlign w:val="subscript"/>
                <w:lang w:eastAsia="zh-CN"/>
              </w:rPr>
              <w:t>occ,R</w:t>
            </w:r>
            <w:proofErr w:type="gramEnd"/>
            <w:r>
              <w:rPr>
                <w:vertAlign w:val="subscript"/>
                <w:lang w:eastAsia="zh-CN"/>
              </w:rPr>
              <w:t>2D</w:t>
            </w:r>
            <w:r>
              <w:rPr>
                <w:rFonts w:eastAsia="等线"/>
                <w:lang w:eastAsia="zh-CN"/>
              </w:rPr>
              <w:t xml:space="preserve"> from a Reader perspective: The frequency resources used for transmitting R2D, and potential guard band</w:t>
            </w:r>
          </w:p>
          <w:p w14:paraId="0E6176D9" w14:textId="77777777" w:rsidR="009F183C" w:rsidRDefault="00000000">
            <w:pPr>
              <w:numPr>
                <w:ilvl w:val="0"/>
                <w:numId w:val="43"/>
              </w:numPr>
              <w:spacing w:before="120"/>
              <w:rPr>
                <w:lang w:eastAsia="zh-CN"/>
              </w:rPr>
            </w:pPr>
            <w:proofErr w:type="gramStart"/>
            <w:r>
              <w:rPr>
                <w:lang w:eastAsia="zh-CN"/>
              </w:rPr>
              <w:t>B</w:t>
            </w:r>
            <w:r>
              <w:rPr>
                <w:vertAlign w:val="subscript"/>
                <w:lang w:eastAsia="zh-CN"/>
              </w:rPr>
              <w:t>occ,R</w:t>
            </w:r>
            <w:proofErr w:type="gramEnd"/>
            <w:r>
              <w:rPr>
                <w:vertAlign w:val="subscript"/>
                <w:lang w:eastAsia="zh-CN"/>
              </w:rPr>
              <w:t>2D</w:t>
            </w:r>
            <w:r>
              <w:rPr>
                <w:lang w:eastAsia="zh-CN"/>
              </w:rPr>
              <w:t xml:space="preserve"> ≥ </w:t>
            </w:r>
            <w:r>
              <w:rPr>
                <w:i/>
                <w:iCs/>
                <w:lang w:eastAsia="zh-CN"/>
              </w:rPr>
              <w:t>B</w:t>
            </w:r>
            <w:r>
              <w:rPr>
                <w:vertAlign w:val="subscript"/>
                <w:lang w:eastAsia="zh-CN"/>
              </w:rPr>
              <w:t>tx,R2D</w:t>
            </w:r>
          </w:p>
          <w:p w14:paraId="4C191CC0" w14:textId="77777777" w:rsidR="009F183C" w:rsidRDefault="00000000">
            <w:pPr>
              <w:numPr>
                <w:ilvl w:val="1"/>
                <w:numId w:val="43"/>
              </w:numPr>
              <w:spacing w:before="120"/>
              <w:rPr>
                <w:lang w:eastAsia="zh-CN"/>
              </w:rPr>
            </w:pPr>
            <w:r>
              <w:rPr>
                <w:lang w:eastAsia="zh-CN"/>
              </w:rPr>
              <w:t xml:space="preserve">FFS: Further constraint(s) e.g. </w:t>
            </w:r>
            <w:proofErr w:type="gramStart"/>
            <w:r>
              <w:rPr>
                <w:lang w:eastAsia="zh-CN"/>
              </w:rPr>
              <w:t>B</w:t>
            </w:r>
            <w:r>
              <w:rPr>
                <w:vertAlign w:val="subscript"/>
                <w:lang w:eastAsia="zh-CN"/>
              </w:rPr>
              <w:t>occ,R</w:t>
            </w:r>
            <w:proofErr w:type="gramEnd"/>
            <w:r>
              <w:rPr>
                <w:vertAlign w:val="subscript"/>
                <w:lang w:eastAsia="zh-CN"/>
              </w:rPr>
              <w:t xml:space="preserve">2D </w:t>
            </w:r>
            <w:r>
              <w:rPr>
                <w:lang w:eastAsia="zh-CN"/>
              </w:rPr>
              <w:t xml:space="preserve">= </w:t>
            </w:r>
            <w:r>
              <w:rPr>
                <w:i/>
                <w:iCs/>
                <w:lang w:eastAsia="zh-CN"/>
              </w:rPr>
              <w:t>B</w:t>
            </w:r>
            <w:r>
              <w:rPr>
                <w:vertAlign w:val="subscript"/>
                <w:lang w:eastAsia="zh-CN"/>
              </w:rPr>
              <w:t>tx,R2D</w:t>
            </w:r>
            <w:r>
              <w:rPr>
                <w:lang w:eastAsia="zh-CN"/>
              </w:rPr>
              <w:t>.</w:t>
            </w:r>
          </w:p>
          <w:p w14:paraId="7A70DB3F" w14:textId="77777777" w:rsidR="009F183C" w:rsidRDefault="00000000">
            <w:pPr>
              <w:numPr>
                <w:ilvl w:val="1"/>
                <w:numId w:val="43"/>
              </w:numPr>
              <w:spacing w:before="120"/>
              <w:rPr>
                <w:b/>
                <w:bCs/>
                <w:lang w:val="en-US" w:eastAsia="zh-CN"/>
              </w:rPr>
            </w:pPr>
            <w:r>
              <w:rPr>
                <w:lang w:eastAsia="zh-CN"/>
              </w:rPr>
              <w:t>Possible values of each bandwidth are FFS</w:t>
            </w:r>
          </w:p>
        </w:tc>
      </w:tr>
    </w:tbl>
    <w:p w14:paraId="1ED854A9" w14:textId="77777777" w:rsidR="009F183C" w:rsidRDefault="009F183C">
      <w:pPr>
        <w:spacing w:before="120"/>
        <w:rPr>
          <w:lang w:val="en-US" w:eastAsia="zh-CN"/>
        </w:rPr>
      </w:pPr>
    </w:p>
    <w:p w14:paraId="6C3487CC" w14:textId="77777777" w:rsidR="009F183C" w:rsidRDefault="00000000">
      <w:pPr>
        <w:spacing w:before="120"/>
        <w:rPr>
          <w:lang w:val="en-US" w:eastAsia="zh-CN"/>
        </w:rPr>
      </w:pPr>
      <w:r>
        <w:rPr>
          <w:rFonts w:hint="eastAsia"/>
          <w:lang w:val="en-US" w:eastAsia="zh-CN"/>
        </w:rPr>
        <w:t>The transmission bandwidth of A-IoT design should considering the following aspects,</w:t>
      </w:r>
    </w:p>
    <w:p w14:paraId="364A83FD" w14:textId="49121A2D" w:rsidR="009F183C" w:rsidRDefault="00000000">
      <w:pPr>
        <w:numPr>
          <w:ilvl w:val="0"/>
          <w:numId w:val="45"/>
        </w:numPr>
        <w:spacing w:before="120"/>
        <w:rPr>
          <w:lang w:val="en-US" w:eastAsia="zh-CN"/>
        </w:rPr>
      </w:pPr>
      <w:r>
        <w:rPr>
          <w:rFonts w:hint="eastAsia"/>
          <w:lang w:val="en-US" w:eastAsia="zh-CN"/>
        </w:rPr>
        <w:t xml:space="preserve">The transmission bandwidth should be narrow enough to support </w:t>
      </w:r>
      <w:proofErr w:type="gramStart"/>
      <w:r>
        <w:rPr>
          <w:rFonts w:hint="eastAsia"/>
          <w:lang w:val="en-US" w:eastAsia="zh-CN"/>
        </w:rPr>
        <w:t>a</w:t>
      </w:r>
      <w:proofErr w:type="gramEnd"/>
      <w:r>
        <w:rPr>
          <w:rFonts w:hint="eastAsia"/>
          <w:lang w:val="en-US" w:eastAsia="zh-CN"/>
        </w:rPr>
        <w:t xml:space="preserve"> </w:t>
      </w:r>
      <w:r>
        <w:rPr>
          <w:lang w:eastAsia="zh-CN"/>
        </w:rPr>
        <w:t>ultra-low complexity</w:t>
      </w:r>
      <w:r>
        <w:rPr>
          <w:rFonts w:hint="eastAsia"/>
          <w:lang w:val="en-US" w:eastAsia="zh-CN"/>
        </w:rPr>
        <w:t xml:space="preserve"> A-IoT </w:t>
      </w:r>
      <w:r w:rsidR="00AA7EFB">
        <w:rPr>
          <w:lang w:val="en-US" w:eastAsia="zh"/>
        </w:rPr>
        <w:t>transmitter</w:t>
      </w:r>
      <w:r>
        <w:rPr>
          <w:rFonts w:hint="eastAsia"/>
          <w:lang w:val="en-US" w:eastAsia="zh"/>
        </w:rPr>
        <w:t xml:space="preserve"> and receiver.</w:t>
      </w:r>
    </w:p>
    <w:p w14:paraId="63B64385" w14:textId="77777777" w:rsidR="009F183C" w:rsidRDefault="00000000">
      <w:pPr>
        <w:numPr>
          <w:ilvl w:val="0"/>
          <w:numId w:val="45"/>
        </w:numPr>
        <w:spacing w:before="120"/>
        <w:rPr>
          <w:lang w:val="en-US" w:eastAsia="zh-CN"/>
        </w:rPr>
      </w:pPr>
      <w:r>
        <w:rPr>
          <w:rFonts w:hint="eastAsia"/>
          <w:lang w:val="en-US" w:eastAsia="zh-CN"/>
        </w:rPr>
        <w:t xml:space="preserve">The bandwidth should be </w:t>
      </w:r>
      <w:r>
        <w:t>an integer number of PRBs</w:t>
      </w:r>
      <w:r>
        <w:rPr>
          <w:rFonts w:hint="eastAsia"/>
          <w:lang w:val="en-US" w:eastAsia="zh-CN"/>
        </w:rPr>
        <w:t xml:space="preserve"> or subcarriers, so that it can coexist with </w:t>
      </w:r>
      <w:proofErr w:type="gramStart"/>
      <w:r>
        <w:rPr>
          <w:rFonts w:hint="eastAsia"/>
          <w:lang w:val="en-US" w:eastAsia="zh-CN"/>
        </w:rPr>
        <w:t>NR</w:t>
      </w:r>
      <w:proofErr w:type="gramEnd"/>
      <w:r>
        <w:rPr>
          <w:rFonts w:hint="eastAsia"/>
          <w:lang w:val="en-US" w:eastAsia="zh-CN"/>
        </w:rPr>
        <w:t xml:space="preserve"> system.</w:t>
      </w:r>
    </w:p>
    <w:p w14:paraId="62493183" w14:textId="223D04A7" w:rsidR="009F183C" w:rsidRDefault="00000000">
      <w:pPr>
        <w:numPr>
          <w:ilvl w:val="0"/>
          <w:numId w:val="45"/>
        </w:numPr>
        <w:spacing w:before="120"/>
        <w:rPr>
          <w:lang w:val="en-US" w:eastAsia="zh-CN"/>
        </w:rPr>
      </w:pPr>
      <w:r>
        <w:rPr>
          <w:rFonts w:hint="eastAsia"/>
          <w:lang w:val="en-US" w:eastAsia="zh-CN"/>
        </w:rPr>
        <w:t xml:space="preserve">The bandwidth </w:t>
      </w:r>
      <w:r w:rsidR="00AA7EFB">
        <w:rPr>
          <w:lang w:val="en-US" w:eastAsia="zh-CN"/>
        </w:rPr>
        <w:t>is needed</w:t>
      </w:r>
      <w:r>
        <w:rPr>
          <w:rFonts w:hint="eastAsia"/>
          <w:lang w:val="en-US" w:eastAsia="zh-CN"/>
        </w:rPr>
        <w:t xml:space="preserve"> to meet the data rate requirements. As stated in the TR, t</w:t>
      </w:r>
      <w:r>
        <w:t xml:space="preserve">he user experienced data rate target is, for the uplink and downlink, maximum not less than 5 kbps, and minimum not less than 0.1 </w:t>
      </w:r>
      <w:r w:rsidR="00AA7EFB">
        <w:t>kbps</w:t>
      </w:r>
      <w:r w:rsidR="00AA7EFB">
        <w:rPr>
          <w:lang w:val="en-US" w:eastAsia="zh-CN"/>
        </w:rPr>
        <w:t>.</w:t>
      </w:r>
    </w:p>
    <w:p w14:paraId="2CFD5385" w14:textId="77777777" w:rsidR="009F183C" w:rsidRPr="00A453A2" w:rsidRDefault="00000000">
      <w:pPr>
        <w:pStyle w:val="3"/>
        <w:numPr>
          <w:ilvl w:val="2"/>
          <w:numId w:val="5"/>
        </w:numPr>
        <w:spacing w:before="120"/>
        <w:rPr>
          <w:b/>
          <w:bCs/>
          <w:lang w:val="en-US" w:eastAsia="zh-CN"/>
        </w:rPr>
      </w:pPr>
      <w:r w:rsidRPr="00A453A2">
        <w:rPr>
          <w:rFonts w:hint="eastAsia"/>
          <w:b/>
          <w:bCs/>
          <w:lang w:val="en-US" w:eastAsia="zh-CN"/>
        </w:rPr>
        <w:t>R2D link</w:t>
      </w:r>
    </w:p>
    <w:tbl>
      <w:tblPr>
        <w:tblStyle w:val="af"/>
        <w:tblW w:w="0" w:type="auto"/>
        <w:tblLook w:val="04A0" w:firstRow="1" w:lastRow="0" w:firstColumn="1" w:lastColumn="0" w:noHBand="0" w:noVBand="1"/>
      </w:tblPr>
      <w:tblGrid>
        <w:gridCol w:w="9855"/>
      </w:tblGrid>
      <w:tr w:rsidR="009F183C" w14:paraId="08EB78FF" w14:textId="77777777">
        <w:tc>
          <w:tcPr>
            <w:tcW w:w="10081" w:type="dxa"/>
          </w:tcPr>
          <w:p w14:paraId="0D79E27F" w14:textId="77777777" w:rsidR="009F183C" w:rsidRDefault="00000000">
            <w:pPr>
              <w:spacing w:before="120"/>
              <w:jc w:val="both"/>
              <w:rPr>
                <w:lang w:val="en-US" w:eastAsia="zh-CN"/>
              </w:rPr>
            </w:pPr>
            <w:r>
              <w:rPr>
                <w:lang w:eastAsia="zh-CN"/>
              </w:rPr>
              <w:t xml:space="preserve">For </w:t>
            </w:r>
            <w:proofErr w:type="spellStart"/>
            <w:r>
              <w:rPr>
                <w:lang w:eastAsia="zh-CN"/>
              </w:rPr>
              <w:t>B</w:t>
            </w:r>
            <w:r>
              <w:rPr>
                <w:vertAlign w:val="subscript"/>
                <w:lang w:eastAsia="zh-CN"/>
              </w:rPr>
              <w:t>tx</w:t>
            </w:r>
            <w:proofErr w:type="spellEnd"/>
            <w:r>
              <w:rPr>
                <w:vertAlign w:val="subscript"/>
                <w:lang w:eastAsia="zh-CN"/>
              </w:rPr>
              <w:t>, R2D</w:t>
            </w:r>
            <w:r>
              <w:rPr>
                <w:lang w:eastAsia="zh-CN"/>
              </w:rPr>
              <w:t>, see section 2.2.1.</w:t>
            </w:r>
            <w:r>
              <w:rPr>
                <w:rFonts w:hint="eastAsia"/>
                <w:lang w:val="en-US" w:eastAsia="zh-CN"/>
              </w:rPr>
              <w:t xml:space="preserve"> </w:t>
            </w:r>
            <w:r>
              <w:rPr>
                <w:rFonts w:hint="eastAsia"/>
                <w:lang w:val="en-US" w:eastAsia="zh-CN"/>
              </w:rPr>
              <w:t>——</w:t>
            </w:r>
            <w:r>
              <w:rPr>
                <w:rFonts w:hint="eastAsia"/>
                <w:lang w:val="en-US" w:eastAsia="zh-CN"/>
              </w:rPr>
              <w:t>M values</w:t>
            </w:r>
          </w:p>
          <w:p w14:paraId="17F2D910" w14:textId="77777777" w:rsidR="009F183C" w:rsidRDefault="009F183C">
            <w:pPr>
              <w:spacing w:before="120"/>
              <w:jc w:val="both"/>
              <w:rPr>
                <w:lang w:eastAsia="zh-CN"/>
              </w:rPr>
            </w:pPr>
          </w:p>
          <w:p w14:paraId="5A7DF3C2" w14:textId="77777777" w:rsidR="009F183C" w:rsidRDefault="00000000">
            <w:pPr>
              <w:spacing w:before="120"/>
              <w:jc w:val="both"/>
              <w:rPr>
                <w:lang w:eastAsia="zh-CN"/>
              </w:rPr>
            </w:pPr>
            <w:r>
              <w:rPr>
                <w:lang w:eastAsia="zh-CN"/>
              </w:rPr>
              <w:t xml:space="preserve">For </w:t>
            </w:r>
            <w:proofErr w:type="gramStart"/>
            <w:r>
              <w:rPr>
                <w:lang w:eastAsia="zh-CN"/>
              </w:rPr>
              <w:t>B</w:t>
            </w:r>
            <w:r>
              <w:rPr>
                <w:vertAlign w:val="subscript"/>
                <w:lang w:eastAsia="zh-CN"/>
              </w:rPr>
              <w:t>occ,R</w:t>
            </w:r>
            <w:proofErr w:type="gramEnd"/>
            <w:r>
              <w:rPr>
                <w:vertAlign w:val="subscript"/>
                <w:lang w:eastAsia="zh-CN"/>
              </w:rPr>
              <w:t>2D</w:t>
            </w:r>
            <w:r>
              <w:rPr>
                <w:lang w:eastAsia="zh-CN"/>
              </w:rPr>
              <w:t>, or potential B</w:t>
            </w:r>
            <w:r>
              <w:rPr>
                <w:vertAlign w:val="subscript"/>
                <w:lang w:eastAsia="zh-CN"/>
              </w:rPr>
              <w:t>sys,R2D</w:t>
            </w:r>
            <w:r>
              <w:rPr>
                <w:lang w:eastAsia="zh-CN"/>
              </w:rPr>
              <w:t>, existence would depend on FDMA discussions, hence FL defers making proposal(s) here for the time being.</w:t>
            </w:r>
          </w:p>
          <w:p w14:paraId="2CFD351E" w14:textId="77777777" w:rsidR="009F183C" w:rsidRDefault="009F183C">
            <w:pPr>
              <w:spacing w:before="120"/>
              <w:rPr>
                <w:lang w:val="en-US" w:eastAsia="zh-CN"/>
              </w:rPr>
            </w:pPr>
          </w:p>
        </w:tc>
      </w:tr>
    </w:tbl>
    <w:p w14:paraId="4C8D91D9" w14:textId="77777777" w:rsidR="009F183C" w:rsidRDefault="009F183C">
      <w:pPr>
        <w:spacing w:before="120"/>
        <w:rPr>
          <w:lang w:val="en-US" w:eastAsia="zh-CN"/>
        </w:rPr>
      </w:pPr>
    </w:p>
    <w:p w14:paraId="6E21090C" w14:textId="19E82EBF" w:rsidR="009F183C" w:rsidRDefault="00000000">
      <w:pPr>
        <w:spacing w:before="120"/>
        <w:rPr>
          <w:lang w:val="en-US" w:eastAsia="zh-CN"/>
        </w:rPr>
      </w:pPr>
      <w:r>
        <w:rPr>
          <w:rFonts w:eastAsia="等线" w:hint="eastAsia"/>
          <w:lang w:val="en-US" w:eastAsia="zh-CN"/>
        </w:rPr>
        <w:t xml:space="preserve">For the </w:t>
      </w:r>
      <w:bookmarkStart w:id="61" w:name="OLE_LINK56"/>
      <w:r>
        <w:rPr>
          <w:rFonts w:eastAsia="等线" w:hint="eastAsia"/>
          <w:lang w:val="en-US" w:eastAsia="zh-CN"/>
        </w:rPr>
        <w:t xml:space="preserve">transmission bandwidth </w:t>
      </w:r>
      <w:proofErr w:type="gramStart"/>
      <w:r>
        <w:rPr>
          <w:i/>
          <w:iCs/>
          <w:lang w:eastAsia="zh-CN"/>
        </w:rPr>
        <w:t>B</w:t>
      </w:r>
      <w:r>
        <w:rPr>
          <w:vertAlign w:val="subscript"/>
          <w:lang w:eastAsia="zh-CN"/>
        </w:rPr>
        <w:t>tx,R</w:t>
      </w:r>
      <w:proofErr w:type="gramEnd"/>
      <w:r>
        <w:rPr>
          <w:vertAlign w:val="subscript"/>
          <w:lang w:eastAsia="zh-CN"/>
        </w:rPr>
        <w:t>2D</w:t>
      </w:r>
      <w:bookmarkEnd w:id="61"/>
      <w:r>
        <w:rPr>
          <w:rFonts w:eastAsia="等线"/>
          <w:lang w:eastAsia="zh-CN"/>
        </w:rPr>
        <w:t xml:space="preserve"> </w:t>
      </w:r>
      <w:r>
        <w:rPr>
          <w:rFonts w:eastAsia="等线" w:hint="eastAsia"/>
          <w:lang w:val="en-US" w:eastAsia="zh-CN"/>
        </w:rPr>
        <w:t xml:space="preserve">, since OOK-1 or OOK-4 based on OFDM waveform is supported, </w:t>
      </w:r>
      <w:r>
        <w:rPr>
          <w:rFonts w:hint="eastAsia"/>
          <w:lang w:val="en-US" w:eastAsia="zh-CN"/>
        </w:rPr>
        <w:t xml:space="preserve">one RB with SCS=15KHz, 12 subcarriers can be considered as baseline, i.e. 180KHz bandwidth, and it can also satisfy the required data rate. </w:t>
      </w:r>
      <w:r>
        <w:rPr>
          <w:lang w:eastAsia="zh-CN"/>
        </w:rPr>
        <w:t>Multiple PRBs can also be considered when high data rate is required</w:t>
      </w:r>
      <w:r>
        <w:rPr>
          <w:rFonts w:hint="eastAsia"/>
          <w:lang w:val="en-US" w:eastAsia="zh-CN"/>
        </w:rPr>
        <w:t xml:space="preserve">, and M value for OOK-4 is larger, as discussed in section 2.2.1, different </w:t>
      </w:r>
      <w:r w:rsidR="00AA7EFB">
        <w:rPr>
          <w:rFonts w:eastAsia="等线" w:hint="eastAsia"/>
          <w:lang w:val="en-US" w:eastAsia="zh-CN"/>
        </w:rPr>
        <w:t>minimum</w:t>
      </w:r>
      <w:r>
        <w:rPr>
          <w:rFonts w:eastAsia="等线"/>
          <w:lang w:eastAsia="zh-CN"/>
        </w:rPr>
        <w:t xml:space="preserve"> </w:t>
      </w:r>
      <w:proofErr w:type="gramStart"/>
      <w:r>
        <w:rPr>
          <w:i/>
          <w:iCs/>
          <w:lang w:eastAsia="zh-CN"/>
        </w:rPr>
        <w:t>B</w:t>
      </w:r>
      <w:r>
        <w:rPr>
          <w:vertAlign w:val="subscript"/>
          <w:lang w:eastAsia="zh-CN"/>
        </w:rPr>
        <w:t>tx,R</w:t>
      </w:r>
      <w:proofErr w:type="gramEnd"/>
      <w:r>
        <w:rPr>
          <w:vertAlign w:val="subscript"/>
          <w:lang w:eastAsia="zh-CN"/>
        </w:rPr>
        <w:t>2D</w:t>
      </w:r>
      <w:r>
        <w:rPr>
          <w:lang w:eastAsia="zh-CN"/>
        </w:rPr>
        <w:t xml:space="preserve"> </w:t>
      </w:r>
      <w:bookmarkStart w:id="62" w:name="OLE_LINK55"/>
      <w:r>
        <w:rPr>
          <w:lang w:eastAsia="zh-CN"/>
        </w:rPr>
        <w:t># of PRBs</w:t>
      </w:r>
      <w:bookmarkEnd w:id="62"/>
      <w:r>
        <w:rPr>
          <w:rFonts w:hint="eastAsia"/>
          <w:lang w:val="en-US" w:eastAsia="zh-CN"/>
        </w:rPr>
        <w:t xml:space="preserve"> has been agreed as starting point</w:t>
      </w:r>
      <w:r>
        <w:rPr>
          <w:lang w:eastAsia="zh-CN"/>
        </w:rPr>
        <w:t>.</w:t>
      </w:r>
      <w:r>
        <w:rPr>
          <w:rFonts w:hint="eastAsia"/>
          <w:lang w:val="en-US" w:eastAsia="zh-CN"/>
        </w:rPr>
        <w:t xml:space="preserve"> The actual </w:t>
      </w:r>
      <w:r>
        <w:rPr>
          <w:lang w:eastAsia="zh-CN"/>
        </w:rPr>
        <w:t># of PRBs</w:t>
      </w:r>
      <w:r>
        <w:rPr>
          <w:rFonts w:hint="eastAsia"/>
          <w:lang w:val="en-US" w:eastAsia="zh-CN"/>
        </w:rPr>
        <w:t xml:space="preserve"> can </w:t>
      </w:r>
      <w:r w:rsidR="00AA7EFB">
        <w:rPr>
          <w:lang w:val="en-US" w:eastAsia="zh-CN"/>
        </w:rPr>
        <w:t>be up</w:t>
      </w:r>
      <w:r>
        <w:rPr>
          <w:rFonts w:hint="eastAsia"/>
          <w:lang w:val="en-US" w:eastAsia="zh-CN"/>
        </w:rPr>
        <w:t xml:space="preserve"> to </w:t>
      </w:r>
      <w:proofErr w:type="spellStart"/>
      <w:r>
        <w:rPr>
          <w:rFonts w:hint="eastAsia"/>
          <w:lang w:val="en-US" w:eastAsia="zh-CN"/>
        </w:rPr>
        <w:t>gNB</w:t>
      </w:r>
      <w:proofErr w:type="spellEnd"/>
      <w:r>
        <w:rPr>
          <w:rFonts w:hint="eastAsia"/>
          <w:lang w:val="en-US" w:eastAsia="zh-CN"/>
        </w:rPr>
        <w:t xml:space="preserve"> implementation. </w:t>
      </w:r>
    </w:p>
    <w:p w14:paraId="0464FBB0" w14:textId="32C512A4" w:rsidR="009F183C" w:rsidRDefault="00000000">
      <w:pPr>
        <w:spacing w:before="120"/>
        <w:rPr>
          <w:lang w:val="en-US" w:eastAsia="zh-CN"/>
        </w:rPr>
      </w:pPr>
      <w:r>
        <w:rPr>
          <w:rFonts w:hint="eastAsia"/>
          <w:lang w:val="en-US" w:eastAsia="zh-CN"/>
        </w:rPr>
        <w:t xml:space="preserve">The maximum number RB of </w:t>
      </w:r>
      <w:r>
        <w:rPr>
          <w:rFonts w:eastAsia="等线" w:hint="eastAsia"/>
          <w:lang w:val="en-US" w:eastAsia="zh-CN"/>
        </w:rPr>
        <w:t xml:space="preserve">transmission bandwidth </w:t>
      </w:r>
      <w:proofErr w:type="gramStart"/>
      <w:r>
        <w:rPr>
          <w:i/>
          <w:iCs/>
          <w:lang w:eastAsia="zh-CN"/>
        </w:rPr>
        <w:t>B</w:t>
      </w:r>
      <w:r>
        <w:rPr>
          <w:vertAlign w:val="subscript"/>
          <w:lang w:eastAsia="zh-CN"/>
        </w:rPr>
        <w:t>tx,R</w:t>
      </w:r>
      <w:proofErr w:type="gramEnd"/>
      <w:r>
        <w:rPr>
          <w:vertAlign w:val="subscript"/>
          <w:lang w:eastAsia="zh-CN"/>
        </w:rPr>
        <w:t>2D</w:t>
      </w:r>
      <w:r>
        <w:rPr>
          <w:rFonts w:hint="eastAsia"/>
          <w:lang w:val="en-US" w:eastAsia="zh-CN"/>
        </w:rPr>
        <w:t xml:space="preserve"> </w:t>
      </w:r>
      <w:bookmarkStart w:id="63" w:name="OLE_LINK45"/>
      <w:r>
        <w:rPr>
          <w:rFonts w:hint="eastAsia"/>
          <w:lang w:val="en-US" w:eastAsia="zh-CN"/>
        </w:rPr>
        <w:t xml:space="preserve">depends on the maximum M values. According to the agreements, the maximum M values for further study is 32. </w:t>
      </w:r>
      <w:r>
        <w:rPr>
          <w:rFonts w:hint="eastAsia"/>
          <w:lang w:val="en-US" w:eastAsia="zh"/>
        </w:rPr>
        <w:t>T</w:t>
      </w:r>
      <w:r>
        <w:rPr>
          <w:rFonts w:hint="eastAsia"/>
          <w:lang w:val="en-US" w:eastAsia="zh-CN"/>
        </w:rPr>
        <w:t>he</w:t>
      </w:r>
      <w:bookmarkStart w:id="64" w:name="OLE_LINK41"/>
      <w:r w:rsidR="00BB2C05">
        <w:rPr>
          <w:rFonts w:hint="eastAsia"/>
          <w:lang w:val="en-US" w:eastAsia="zh-CN"/>
        </w:rPr>
        <w:t xml:space="preserve"> </w:t>
      </w:r>
      <w:r>
        <w:rPr>
          <w:rFonts w:hint="eastAsia"/>
          <w:lang w:val="en-US" w:eastAsia="zh-CN"/>
        </w:rPr>
        <w:t>maximum M values supported for peak data rate</w:t>
      </w:r>
      <w:bookmarkEnd w:id="64"/>
      <w:r>
        <w:rPr>
          <w:rFonts w:hint="eastAsia"/>
          <w:lang w:val="en-US" w:eastAsia="zh-CN"/>
        </w:rPr>
        <w:t xml:space="preserve"> and the maximum M value each RB can supported to generate good shaping of OOK waveform</w:t>
      </w:r>
      <w:bookmarkEnd w:id="63"/>
      <w:r>
        <w:rPr>
          <w:rFonts w:hint="eastAsia"/>
          <w:lang w:val="en-US" w:eastAsia="zh-CN"/>
        </w:rPr>
        <w:t>.</w:t>
      </w:r>
      <w:r>
        <w:rPr>
          <w:lang w:val="en-US" w:eastAsia="zh-CN"/>
        </w:rPr>
        <w:t xml:space="preserve"> </w:t>
      </w:r>
      <w:r w:rsidRPr="00A453A2">
        <w:rPr>
          <w:lang w:val="en-US" w:eastAsia="zh-CN"/>
        </w:rPr>
        <w:t xml:space="preserve">For example, supposing maximum M value supported for peak data rate is 24, as show in section 2.2.1, </w:t>
      </w:r>
      <w:bookmarkStart w:id="65" w:name="OLE_LINK84"/>
      <w:r w:rsidRPr="00A453A2">
        <w:rPr>
          <w:lang w:val="en-US" w:eastAsia="zh"/>
        </w:rPr>
        <w:t xml:space="preserve">then </w:t>
      </w:r>
      <w:r w:rsidRPr="00A453A2">
        <w:rPr>
          <w:lang w:val="en-US" w:eastAsia="zh-CN"/>
        </w:rPr>
        <w:t xml:space="preserve">up to </w:t>
      </w:r>
      <w:r w:rsidRPr="00A453A2">
        <w:rPr>
          <w:lang w:val="en-US" w:eastAsia="zh"/>
        </w:rPr>
        <w:t>4</w:t>
      </w:r>
      <w:r w:rsidRPr="00A453A2">
        <w:rPr>
          <w:lang w:val="en-US" w:eastAsia="zh-CN"/>
        </w:rPr>
        <w:t xml:space="preserve"> PRBs can be supported for </w:t>
      </w:r>
      <w:proofErr w:type="gramStart"/>
      <w:r w:rsidRPr="00A453A2">
        <w:rPr>
          <w:bCs/>
          <w:i/>
          <w:iCs/>
          <w:lang w:val="en-US" w:eastAsia="zh-CN"/>
        </w:rPr>
        <w:t>B</w:t>
      </w:r>
      <w:r w:rsidRPr="00A453A2">
        <w:rPr>
          <w:bCs/>
          <w:vertAlign w:val="subscript"/>
          <w:lang w:val="en-US" w:eastAsia="zh-CN"/>
        </w:rPr>
        <w:t>tx,R</w:t>
      </w:r>
      <w:proofErr w:type="gramEnd"/>
      <w:r w:rsidRPr="00A453A2">
        <w:rPr>
          <w:bCs/>
          <w:vertAlign w:val="subscript"/>
          <w:lang w:val="en-US" w:eastAsia="zh-CN"/>
        </w:rPr>
        <w:t>2D</w:t>
      </w:r>
      <w:bookmarkEnd w:id="65"/>
      <w:r w:rsidRPr="00A453A2">
        <w:rPr>
          <w:bCs/>
          <w:lang w:val="en-US" w:eastAsia="zh-CN"/>
        </w:rPr>
        <w:t>.</w:t>
      </w:r>
      <w:r w:rsidRPr="00A453A2">
        <w:rPr>
          <w:lang w:val="en-US" w:eastAsia="zh-CN"/>
        </w:rPr>
        <w:t xml:space="preserve"> </w:t>
      </w:r>
    </w:p>
    <w:p w14:paraId="311838D3" w14:textId="4D68F099" w:rsidR="009F183C" w:rsidRDefault="00000000">
      <w:pPr>
        <w:pStyle w:val="a3"/>
        <w:spacing w:before="120"/>
        <w:jc w:val="left"/>
        <w:rPr>
          <w:b/>
          <w:bCs w:val="0"/>
          <w:lang w:eastAsia="zh-CN"/>
        </w:rPr>
      </w:pPr>
      <w:r>
        <w:rPr>
          <w:b/>
          <w:bCs w:val="0"/>
        </w:rPr>
        <w:t>Proposal 2</w:t>
      </w:r>
      <w:r w:rsidR="004D5646">
        <w:rPr>
          <w:rFonts w:eastAsiaTheme="minorEastAsia" w:hint="eastAsia"/>
          <w:b/>
          <w:bCs w:val="0"/>
          <w:lang w:eastAsia="zh-CN"/>
        </w:rPr>
        <w:t>0</w:t>
      </w:r>
      <w:r>
        <w:rPr>
          <w:rFonts w:hint="eastAsia"/>
          <w:b/>
          <w:bCs w:val="0"/>
          <w:lang w:val="en-US" w:eastAsia="zh-CN"/>
        </w:rPr>
        <w:t xml:space="preserve">: </w:t>
      </w:r>
      <w:r>
        <w:rPr>
          <w:b/>
          <w:bCs w:val="0"/>
          <w:lang w:val="en-US" w:eastAsia="zh-CN"/>
        </w:rPr>
        <w:t xml:space="preserve">For R2D study OFDM-based waveform with </w:t>
      </w:r>
      <w:r>
        <w:rPr>
          <w:b/>
          <w:bCs w:val="0"/>
          <w:lang w:eastAsia="zh-CN"/>
        </w:rPr>
        <w:t>subcarrier spacing of 15 kHz</w:t>
      </w:r>
      <w:r>
        <w:rPr>
          <w:b/>
          <w:bCs w:val="0"/>
          <w:lang w:val="en-US" w:eastAsia="zh-CN"/>
        </w:rPr>
        <w:t xml:space="preserve">, </w:t>
      </w:r>
      <w:bookmarkStart w:id="66" w:name="OLE_LINK44"/>
      <w:bookmarkStart w:id="67" w:name="OLE_LINK57"/>
      <w:proofErr w:type="gramStart"/>
      <w:r>
        <w:rPr>
          <w:b/>
          <w:bCs w:val="0"/>
          <w:i/>
          <w:iCs/>
          <w:lang w:val="en-US" w:eastAsia="zh-CN"/>
        </w:rPr>
        <w:t>B</w:t>
      </w:r>
      <w:r>
        <w:rPr>
          <w:b/>
          <w:bCs w:val="0"/>
          <w:vertAlign w:val="subscript"/>
          <w:lang w:val="en-US" w:eastAsia="zh-CN"/>
        </w:rPr>
        <w:t>tx,R</w:t>
      </w:r>
      <w:proofErr w:type="gramEnd"/>
      <w:r>
        <w:rPr>
          <w:b/>
          <w:bCs w:val="0"/>
          <w:vertAlign w:val="subscript"/>
          <w:lang w:val="en-US" w:eastAsia="zh-CN"/>
        </w:rPr>
        <w:t>2D</w:t>
      </w:r>
      <w:r>
        <w:rPr>
          <w:rFonts w:hint="eastAsia"/>
          <w:b/>
          <w:bCs w:val="0"/>
          <w:vertAlign w:val="subscript"/>
          <w:lang w:val="en-US" w:eastAsia="zh-CN"/>
        </w:rPr>
        <w:t xml:space="preserve"> </w:t>
      </w:r>
      <w:bookmarkEnd w:id="66"/>
      <w:r>
        <w:rPr>
          <w:b/>
          <w:bCs w:val="0"/>
          <w:lang w:eastAsia="zh-CN"/>
        </w:rPr>
        <w:t>takes values</w:t>
      </w:r>
      <w:r>
        <w:rPr>
          <w:rFonts w:hint="eastAsia"/>
          <w:b/>
          <w:bCs w:val="0"/>
          <w:lang w:val="en-US" w:eastAsia="zh-CN"/>
        </w:rPr>
        <w:t xml:space="preserve"> </w:t>
      </w:r>
      <w:r>
        <w:rPr>
          <w:b/>
          <w:bCs w:val="0"/>
          <w:lang w:eastAsia="zh-CN"/>
        </w:rPr>
        <w:t xml:space="preserve">of </w:t>
      </w:r>
      <w:r>
        <w:rPr>
          <w:b/>
          <w:bCs w:val="0"/>
          <w:lang w:val="en-US" w:eastAsia="zh-CN"/>
        </w:rPr>
        <w:t>Alt 2: Integer multiple(s) of 180 kHz</w:t>
      </w:r>
      <w:r>
        <w:rPr>
          <w:b/>
          <w:bCs w:val="0"/>
          <w:lang w:eastAsia="zh-CN"/>
        </w:rPr>
        <w:t>.</w:t>
      </w:r>
      <w:bookmarkEnd w:id="67"/>
    </w:p>
    <w:p w14:paraId="0948BEBD" w14:textId="18B62AD7" w:rsidR="009F183C" w:rsidRPr="00A453A2" w:rsidRDefault="00000000">
      <w:pPr>
        <w:pStyle w:val="a3"/>
        <w:spacing w:before="120"/>
        <w:jc w:val="left"/>
        <w:rPr>
          <w:b/>
          <w:bCs w:val="0"/>
          <w:lang w:val="en-US" w:eastAsia="zh-CN"/>
        </w:rPr>
      </w:pPr>
      <w:r w:rsidRPr="00A453A2">
        <w:rPr>
          <w:b/>
          <w:bCs w:val="0"/>
        </w:rPr>
        <w:t>Proposal 2</w:t>
      </w:r>
      <w:r w:rsidR="004D5646">
        <w:rPr>
          <w:rFonts w:eastAsiaTheme="minorEastAsia" w:hint="eastAsia"/>
          <w:b/>
          <w:bCs w:val="0"/>
          <w:lang w:eastAsia="zh-CN"/>
        </w:rPr>
        <w:t>1</w:t>
      </w:r>
      <w:r w:rsidRPr="00A453A2">
        <w:rPr>
          <w:b/>
          <w:bCs w:val="0"/>
          <w:lang w:val="en-US" w:eastAsia="zh-CN"/>
        </w:rPr>
        <w:t xml:space="preserve">: For R2D link, up to </w:t>
      </w:r>
      <w:r w:rsidRPr="00A453A2">
        <w:rPr>
          <w:b/>
          <w:bCs w:val="0"/>
          <w:lang w:val="en-US" w:eastAsia="zh"/>
        </w:rPr>
        <w:t>4</w:t>
      </w:r>
      <w:r w:rsidRPr="00A453A2">
        <w:rPr>
          <w:b/>
          <w:bCs w:val="0"/>
          <w:lang w:val="en-US" w:eastAsia="zh-CN"/>
        </w:rPr>
        <w:t xml:space="preserve"> PRBs can be supported for </w:t>
      </w:r>
      <w:proofErr w:type="gramStart"/>
      <w:r w:rsidRPr="00A453A2">
        <w:rPr>
          <w:b/>
          <w:bCs w:val="0"/>
          <w:lang w:val="en-US" w:eastAsia="zh-CN"/>
        </w:rPr>
        <w:t>B</w:t>
      </w:r>
      <w:r w:rsidRPr="00A453A2">
        <w:rPr>
          <w:b/>
          <w:bCs w:val="0"/>
          <w:vertAlign w:val="subscript"/>
          <w:lang w:val="en-US" w:eastAsia="zh-CN"/>
        </w:rPr>
        <w:t>tx,R</w:t>
      </w:r>
      <w:proofErr w:type="gramEnd"/>
      <w:r w:rsidRPr="00A453A2">
        <w:rPr>
          <w:b/>
          <w:bCs w:val="0"/>
          <w:vertAlign w:val="subscript"/>
          <w:lang w:val="en-US" w:eastAsia="zh-CN"/>
        </w:rPr>
        <w:t>2D</w:t>
      </w:r>
      <w:r w:rsidRPr="00A453A2">
        <w:rPr>
          <w:b/>
          <w:bCs w:val="0"/>
          <w:vertAlign w:val="subscript"/>
          <w:lang w:val="en-US" w:eastAsia="zh"/>
        </w:rPr>
        <w:t xml:space="preserve"> </w:t>
      </w:r>
      <w:r w:rsidRPr="00A453A2">
        <w:rPr>
          <w:b/>
          <w:bCs w:val="0"/>
          <w:lang w:val="en-US" w:eastAsia="zh-CN"/>
        </w:rPr>
        <w:t xml:space="preserve">assuming </w:t>
      </w:r>
      <w:r w:rsidRPr="00A453A2">
        <w:rPr>
          <w:b/>
          <w:bCs w:val="0"/>
          <w:lang w:val="en-US" w:eastAsia="zh"/>
        </w:rPr>
        <w:t>maximum M =24</w:t>
      </w:r>
      <w:r w:rsidRPr="00A453A2">
        <w:rPr>
          <w:b/>
          <w:bCs w:val="0"/>
          <w:lang w:val="en-US" w:eastAsia="zh-CN"/>
        </w:rPr>
        <w:t>.</w:t>
      </w:r>
    </w:p>
    <w:p w14:paraId="46CA0218" w14:textId="77777777" w:rsidR="009F183C" w:rsidRDefault="00000000">
      <w:pPr>
        <w:spacing w:before="120"/>
        <w:rPr>
          <w:rFonts w:eastAsia="等线"/>
          <w:lang w:val="en-US" w:eastAsia="zh-CN"/>
        </w:rPr>
      </w:pPr>
      <w:r>
        <w:rPr>
          <w:rFonts w:eastAsia="等线" w:hint="eastAsia"/>
          <w:lang w:val="en-US" w:eastAsia="zh-CN"/>
        </w:rPr>
        <w:t>For the occupied bandwidth, the potential guard band is used to ensure that the interference between A-IoT and NR is acceptable. The coexistence issue and the amount of guard band is up to RAN4</w:t>
      </w:r>
      <w:r>
        <w:rPr>
          <w:rFonts w:eastAsia="等线"/>
          <w:lang w:eastAsia="zh-CN"/>
        </w:rPr>
        <w:t xml:space="preserve"> study or can be decided in WI</w:t>
      </w:r>
      <w:r>
        <w:rPr>
          <w:rFonts w:eastAsia="等线" w:hint="eastAsia"/>
          <w:lang w:val="en-US" w:eastAsia="zh-CN"/>
        </w:rPr>
        <w:t>.</w:t>
      </w:r>
    </w:p>
    <w:p w14:paraId="4EBF3DB7" w14:textId="77777777" w:rsidR="009F183C" w:rsidRPr="00A453A2" w:rsidRDefault="00000000">
      <w:pPr>
        <w:pStyle w:val="3"/>
        <w:numPr>
          <w:ilvl w:val="2"/>
          <w:numId w:val="5"/>
        </w:numPr>
        <w:spacing w:beforeLines="80" w:before="192"/>
        <w:ind w:right="283"/>
        <w:rPr>
          <w:b/>
          <w:bCs/>
          <w:lang w:val="en-US" w:eastAsia="zh-CN"/>
        </w:rPr>
      </w:pPr>
      <w:r w:rsidRPr="00A453A2">
        <w:rPr>
          <w:rFonts w:hint="eastAsia"/>
          <w:b/>
          <w:bCs/>
          <w:lang w:val="en-US" w:eastAsia="zh-CN"/>
        </w:rPr>
        <w:t>D2R link</w:t>
      </w:r>
    </w:p>
    <w:p w14:paraId="19AF7E02" w14:textId="77777777" w:rsidR="009F183C" w:rsidRDefault="00000000">
      <w:pPr>
        <w:spacing w:before="120"/>
        <w:rPr>
          <w:lang w:val="en-US" w:eastAsia="zh-CN"/>
        </w:rPr>
      </w:pPr>
      <w:r>
        <w:rPr>
          <w:rFonts w:hint="eastAsia"/>
          <w:lang w:val="en-US" w:eastAsia="zh-CN"/>
        </w:rPr>
        <w:t xml:space="preserve">For transmission bandwidth, </w:t>
      </w:r>
      <w:bookmarkStart w:id="68" w:name="OLE_LINK85"/>
      <w:proofErr w:type="gramStart"/>
      <w:r>
        <w:rPr>
          <w:rFonts w:hint="eastAsia"/>
          <w:lang w:val="en-US" w:eastAsia="zh-CN"/>
        </w:rPr>
        <w:t>B</w:t>
      </w:r>
      <w:r>
        <w:rPr>
          <w:rFonts w:hint="eastAsia"/>
          <w:vertAlign w:val="subscript"/>
          <w:lang w:val="en-US" w:eastAsia="zh-CN"/>
        </w:rPr>
        <w:t>tx,D</w:t>
      </w:r>
      <w:proofErr w:type="gramEnd"/>
      <w:r>
        <w:rPr>
          <w:rFonts w:hint="eastAsia"/>
          <w:vertAlign w:val="subscript"/>
          <w:lang w:val="en-US" w:eastAsia="zh-CN"/>
        </w:rPr>
        <w:t>2R</w:t>
      </w:r>
      <w:r>
        <w:rPr>
          <w:rFonts w:hint="eastAsia"/>
          <w:lang w:val="en-US" w:eastAsia="zh-CN"/>
        </w:rPr>
        <w:t xml:space="preserve"> </w:t>
      </w:r>
      <w:bookmarkEnd w:id="68"/>
      <w:r>
        <w:rPr>
          <w:rFonts w:hint="eastAsia"/>
          <w:lang w:val="en-US" w:eastAsia="zh-CN"/>
        </w:rPr>
        <w:t xml:space="preserve">is related to data rate, since the experienced data rate can be in a range of 0.1kbps to no smaller than 5kbps, </w:t>
      </w:r>
      <w:bookmarkStart w:id="69" w:name="OLE_LINK16"/>
      <w:r>
        <w:rPr>
          <w:rFonts w:hint="eastAsia"/>
          <w:lang w:val="en-US" w:eastAsia="zh-CN"/>
        </w:rPr>
        <w:t>the data rate can be even high</w:t>
      </w:r>
      <w:r>
        <w:rPr>
          <w:rFonts w:hint="eastAsia"/>
          <w:lang w:val="en-US" w:eastAsia="zh"/>
        </w:rPr>
        <w:t>er</w:t>
      </w:r>
      <w:r>
        <w:rPr>
          <w:rFonts w:hint="eastAsia"/>
          <w:lang w:val="en-US" w:eastAsia="zh-CN"/>
        </w:rPr>
        <w:t xml:space="preserve"> since the experienced data rate usually considers multi-device scheduling in Reader side</w:t>
      </w:r>
      <w:bookmarkEnd w:id="69"/>
      <w:r>
        <w:rPr>
          <w:rFonts w:hint="eastAsia"/>
          <w:lang w:val="en-US" w:eastAsia="zh-CN"/>
        </w:rPr>
        <w:t xml:space="preserve">. It is better to quantize the bandwidth to integer number of subcarriers for coexistence. So we propose at least support multiple of 15KHz </w:t>
      </w:r>
      <w:proofErr w:type="gramStart"/>
      <w:r>
        <w:rPr>
          <w:rFonts w:hint="eastAsia"/>
          <w:lang w:val="en-US" w:eastAsia="zh-CN"/>
        </w:rPr>
        <w:t>B</w:t>
      </w:r>
      <w:r>
        <w:rPr>
          <w:rFonts w:hint="eastAsia"/>
          <w:vertAlign w:val="subscript"/>
          <w:lang w:val="en-US" w:eastAsia="zh-CN"/>
        </w:rPr>
        <w:t>tx,D</w:t>
      </w:r>
      <w:proofErr w:type="gramEnd"/>
      <w:r>
        <w:rPr>
          <w:rFonts w:hint="eastAsia"/>
          <w:vertAlign w:val="subscript"/>
          <w:lang w:val="en-US" w:eastAsia="zh-CN"/>
        </w:rPr>
        <w:t>2R</w:t>
      </w:r>
      <w:r>
        <w:rPr>
          <w:rFonts w:hint="eastAsia"/>
          <w:lang w:val="en-US" w:eastAsia="zh-CN"/>
        </w:rPr>
        <w:t>. Single PRB bandwidth and multiple PRBs for higher data rate can also be considered to provide competitiveness to RFID system, which can support BLF up to 640KHz. The following table gives one example of data rate and transmission bandwidth. The maximum data rate and corresponding data rate can be further studied.</w:t>
      </w:r>
    </w:p>
    <w:p w14:paraId="1BD990D4" w14:textId="41D4062E" w:rsidR="009F183C" w:rsidRPr="00A453A2" w:rsidRDefault="00000000">
      <w:pPr>
        <w:spacing w:before="120"/>
        <w:jc w:val="center"/>
        <w:rPr>
          <w:b/>
          <w:bCs/>
          <w:lang w:val="en-US" w:eastAsia="zh-CN"/>
        </w:rPr>
      </w:pPr>
      <w:r w:rsidRPr="00A453A2">
        <w:rPr>
          <w:rFonts w:hint="eastAsia"/>
          <w:b/>
          <w:bCs/>
          <w:lang w:val="en-US" w:eastAsia="zh-CN"/>
        </w:rPr>
        <w:t>Table</w:t>
      </w:r>
      <w:r w:rsidR="00E3529A" w:rsidRPr="00A453A2">
        <w:rPr>
          <w:rFonts w:hint="eastAsia"/>
          <w:b/>
          <w:bCs/>
          <w:lang w:val="en-US" w:eastAsia="zh-CN"/>
        </w:rPr>
        <w:t xml:space="preserve"> 2.4.2-1:</w:t>
      </w:r>
      <w:r w:rsidRPr="00A453A2">
        <w:rPr>
          <w:rFonts w:hint="eastAsia"/>
          <w:b/>
          <w:bCs/>
          <w:lang w:val="en-US" w:eastAsia="zh-CN"/>
        </w:rPr>
        <w:t xml:space="preserve"> Example of D2R transmission bandwidth and related data rates</w:t>
      </w:r>
    </w:p>
    <w:tbl>
      <w:tblPr>
        <w:tblW w:w="4912" w:type="pct"/>
        <w:tblCellMar>
          <w:left w:w="0" w:type="dxa"/>
          <w:right w:w="0" w:type="dxa"/>
        </w:tblCellMar>
        <w:tblLook w:val="04A0" w:firstRow="1" w:lastRow="0" w:firstColumn="1" w:lastColumn="0" w:noHBand="0" w:noVBand="1"/>
      </w:tblPr>
      <w:tblGrid>
        <w:gridCol w:w="1277"/>
        <w:gridCol w:w="1776"/>
        <w:gridCol w:w="1776"/>
        <w:gridCol w:w="1199"/>
        <w:gridCol w:w="1207"/>
        <w:gridCol w:w="1209"/>
        <w:gridCol w:w="1228"/>
      </w:tblGrid>
      <w:tr w:rsidR="009F183C" w14:paraId="71529B98" w14:textId="77777777">
        <w:trPr>
          <w:trHeight w:val="435"/>
        </w:trPr>
        <w:tc>
          <w:tcPr>
            <w:tcW w:w="66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0495E006" w14:textId="77777777" w:rsidR="009F183C" w:rsidRDefault="00000000">
            <w:pPr>
              <w:spacing w:before="120"/>
              <w:jc w:val="center"/>
              <w:textAlignment w:val="center"/>
              <w:rPr>
                <w:b/>
                <w:bCs/>
                <w:color w:val="000000"/>
                <w:sz w:val="16"/>
                <w:szCs w:val="16"/>
              </w:rPr>
            </w:pPr>
            <w:r>
              <w:rPr>
                <w:b/>
                <w:bCs/>
                <w:color w:val="000000"/>
                <w:sz w:val="16"/>
                <w:szCs w:val="16"/>
                <w:lang w:val="en-US" w:eastAsia="zh-CN" w:bidi="ar"/>
              </w:rPr>
              <w:t>Chip rate (</w:t>
            </w:r>
            <w:proofErr w:type="spellStart"/>
            <w:r>
              <w:rPr>
                <w:b/>
                <w:bCs/>
                <w:color w:val="000000"/>
                <w:sz w:val="16"/>
                <w:szCs w:val="16"/>
                <w:lang w:val="en-US" w:eastAsia="zh-CN" w:bidi="ar"/>
              </w:rPr>
              <w:t>Kcps</w:t>
            </w:r>
            <w:proofErr w:type="spellEnd"/>
            <w:r>
              <w:rPr>
                <w:b/>
                <w:bCs/>
                <w:color w:val="000000"/>
                <w:sz w:val="16"/>
                <w:szCs w:val="16"/>
                <w:lang w:val="en-US" w:eastAsia="zh-CN" w:bidi="ar"/>
              </w:rPr>
              <w:t>)</w:t>
            </w:r>
          </w:p>
        </w:tc>
        <w:tc>
          <w:tcPr>
            <w:tcW w:w="91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04BFF2D7" w14:textId="7DFDF71D" w:rsidR="009F183C" w:rsidRDefault="00000000">
            <w:pPr>
              <w:spacing w:before="120"/>
              <w:jc w:val="center"/>
              <w:textAlignment w:val="center"/>
              <w:rPr>
                <w:b/>
                <w:bCs/>
                <w:color w:val="000000"/>
                <w:sz w:val="16"/>
                <w:szCs w:val="16"/>
              </w:rPr>
            </w:pPr>
            <w:r>
              <w:rPr>
                <w:b/>
                <w:bCs/>
                <w:color w:val="000000"/>
                <w:sz w:val="16"/>
                <w:szCs w:val="16"/>
                <w:lang w:val="en-US" w:eastAsia="zh-CN" w:bidi="ar"/>
              </w:rPr>
              <w:t xml:space="preserve">SSB </w:t>
            </w:r>
            <w:r w:rsidR="00010CB4">
              <w:rPr>
                <w:b/>
                <w:bCs/>
                <w:color w:val="000000"/>
                <w:sz w:val="16"/>
                <w:szCs w:val="16"/>
                <w:lang w:val="en-US" w:eastAsia="zh-CN" w:bidi="ar"/>
              </w:rPr>
              <w:t>bandwidth (</w:t>
            </w:r>
            <w:proofErr w:type="spellStart"/>
            <w:r>
              <w:rPr>
                <w:b/>
                <w:bCs/>
                <w:color w:val="000000"/>
                <w:sz w:val="16"/>
                <w:szCs w:val="16"/>
                <w:lang w:val="en-US" w:eastAsia="zh-CN" w:bidi="ar"/>
              </w:rPr>
              <w:t>KHz</w:t>
            </w:r>
            <w:proofErr w:type="spellEnd"/>
            <w:r>
              <w:rPr>
                <w:b/>
                <w:bCs/>
                <w:color w:val="000000"/>
                <w:sz w:val="16"/>
                <w:szCs w:val="16"/>
                <w:lang w:val="en-US" w:eastAsia="zh-CN" w:bidi="ar"/>
              </w:rPr>
              <w:t>)</w:t>
            </w:r>
          </w:p>
        </w:tc>
        <w:tc>
          <w:tcPr>
            <w:tcW w:w="91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52D3DF79" w14:textId="12FDFCAA" w:rsidR="009F183C" w:rsidRDefault="00000000">
            <w:pPr>
              <w:spacing w:before="120"/>
              <w:jc w:val="center"/>
              <w:textAlignment w:val="center"/>
              <w:rPr>
                <w:b/>
                <w:bCs/>
                <w:color w:val="000000"/>
                <w:sz w:val="16"/>
                <w:szCs w:val="16"/>
              </w:rPr>
            </w:pPr>
            <w:r>
              <w:rPr>
                <w:b/>
                <w:bCs/>
                <w:color w:val="000000"/>
                <w:sz w:val="16"/>
                <w:szCs w:val="16"/>
                <w:lang w:val="en-US" w:eastAsia="zh-CN" w:bidi="ar"/>
              </w:rPr>
              <w:t xml:space="preserve">DSB </w:t>
            </w:r>
            <w:r w:rsidR="00010CB4">
              <w:rPr>
                <w:b/>
                <w:bCs/>
                <w:color w:val="000000"/>
                <w:sz w:val="16"/>
                <w:szCs w:val="16"/>
                <w:lang w:val="en-US" w:eastAsia="zh-CN" w:bidi="ar"/>
              </w:rPr>
              <w:t>bandwidth (</w:t>
            </w:r>
            <w:proofErr w:type="spellStart"/>
            <w:r>
              <w:rPr>
                <w:b/>
                <w:bCs/>
                <w:color w:val="000000"/>
                <w:sz w:val="16"/>
                <w:szCs w:val="16"/>
                <w:lang w:val="en-US" w:eastAsia="zh-CN" w:bidi="ar"/>
              </w:rPr>
              <w:t>KHz</w:t>
            </w:r>
            <w:proofErr w:type="spellEnd"/>
            <w:r>
              <w:rPr>
                <w:b/>
                <w:bCs/>
                <w:color w:val="000000"/>
                <w:sz w:val="16"/>
                <w:szCs w:val="16"/>
                <w:lang w:val="en-US" w:eastAsia="zh-CN" w:bidi="ar"/>
              </w:rPr>
              <w:t>)</w:t>
            </w:r>
          </w:p>
        </w:tc>
        <w:tc>
          <w:tcPr>
            <w:tcW w:w="62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2530F5BB" w14:textId="77777777" w:rsidR="009F183C" w:rsidRDefault="00000000">
            <w:pPr>
              <w:spacing w:before="120"/>
              <w:jc w:val="center"/>
              <w:textAlignment w:val="center"/>
              <w:rPr>
                <w:b/>
                <w:bCs/>
                <w:color w:val="000000"/>
                <w:sz w:val="16"/>
                <w:szCs w:val="16"/>
              </w:rPr>
            </w:pPr>
            <w:r>
              <w:rPr>
                <w:b/>
                <w:bCs/>
                <w:color w:val="000000"/>
                <w:sz w:val="16"/>
                <w:szCs w:val="16"/>
                <w:lang w:val="en-US" w:eastAsia="zh-CN" w:bidi="ar"/>
              </w:rPr>
              <w:t># of SC</w:t>
            </w:r>
          </w:p>
        </w:tc>
        <w:tc>
          <w:tcPr>
            <w:tcW w:w="62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4FD96E" w14:textId="77777777" w:rsidR="009F183C" w:rsidRDefault="00000000">
            <w:pPr>
              <w:spacing w:before="120"/>
              <w:jc w:val="center"/>
              <w:textAlignment w:val="center"/>
              <w:rPr>
                <w:b/>
                <w:bCs/>
                <w:color w:val="000000"/>
                <w:sz w:val="16"/>
                <w:szCs w:val="16"/>
              </w:rPr>
            </w:pPr>
            <w:r>
              <w:rPr>
                <w:b/>
                <w:bCs/>
                <w:color w:val="000000"/>
                <w:sz w:val="16"/>
                <w:szCs w:val="16"/>
                <w:lang w:val="en-US" w:eastAsia="zh-CN" w:bidi="ar"/>
              </w:rPr>
              <w:t># of RB</w:t>
            </w:r>
          </w:p>
        </w:tc>
        <w:tc>
          <w:tcPr>
            <w:tcW w:w="62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2C552A47" w14:textId="77777777" w:rsidR="009F183C" w:rsidRDefault="00000000">
            <w:pPr>
              <w:spacing w:before="120"/>
              <w:jc w:val="center"/>
              <w:textAlignment w:val="center"/>
              <w:rPr>
                <w:b/>
                <w:bCs/>
                <w:color w:val="000000"/>
                <w:sz w:val="16"/>
                <w:szCs w:val="16"/>
                <w:lang w:val="en-US" w:eastAsia="zh-CN" w:bidi="ar"/>
              </w:rPr>
            </w:pPr>
            <w:r>
              <w:rPr>
                <w:b/>
                <w:bCs/>
                <w:color w:val="000000"/>
                <w:sz w:val="16"/>
                <w:szCs w:val="16"/>
                <w:lang w:val="en-US" w:eastAsia="zh-CN" w:bidi="ar"/>
              </w:rPr>
              <w:t>Data rate</w:t>
            </w:r>
            <w:r>
              <w:rPr>
                <w:b/>
                <w:bCs/>
                <w:color w:val="000000"/>
                <w:sz w:val="16"/>
                <w:szCs w:val="16"/>
                <w:lang w:eastAsia="zh-CN" w:bidi="ar"/>
              </w:rPr>
              <w:t xml:space="preserve"> with FEC</w:t>
            </w:r>
          </w:p>
        </w:tc>
        <w:tc>
          <w:tcPr>
            <w:tcW w:w="63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5A43AD0C" w14:textId="77777777" w:rsidR="009F183C" w:rsidRDefault="00000000">
            <w:pPr>
              <w:spacing w:before="120"/>
              <w:jc w:val="center"/>
              <w:textAlignment w:val="center"/>
              <w:rPr>
                <w:b/>
                <w:bCs/>
                <w:color w:val="000000"/>
                <w:sz w:val="16"/>
                <w:szCs w:val="16"/>
                <w:lang w:val="en-US" w:eastAsia="zh-CN" w:bidi="ar"/>
              </w:rPr>
            </w:pPr>
            <w:r>
              <w:rPr>
                <w:b/>
                <w:bCs/>
                <w:color w:val="000000"/>
                <w:sz w:val="16"/>
                <w:szCs w:val="16"/>
                <w:lang w:val="en-US" w:eastAsia="zh-CN" w:bidi="ar"/>
              </w:rPr>
              <w:t>Data rate</w:t>
            </w:r>
            <w:r>
              <w:rPr>
                <w:b/>
                <w:bCs/>
                <w:color w:val="000000"/>
                <w:sz w:val="16"/>
                <w:szCs w:val="16"/>
                <w:lang w:eastAsia="zh-CN" w:bidi="ar"/>
              </w:rPr>
              <w:t xml:space="preserve"> without FEC</w:t>
            </w:r>
          </w:p>
        </w:tc>
      </w:tr>
      <w:tr w:rsidR="009F183C" w14:paraId="409AA0E7" w14:textId="77777777">
        <w:trPr>
          <w:trHeight w:val="295"/>
        </w:trPr>
        <w:tc>
          <w:tcPr>
            <w:tcW w:w="66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09280830" w14:textId="77777777" w:rsidR="009F183C" w:rsidRDefault="00000000">
            <w:pPr>
              <w:spacing w:before="120"/>
              <w:jc w:val="center"/>
              <w:textAlignment w:val="center"/>
              <w:rPr>
                <w:color w:val="000000"/>
                <w:sz w:val="16"/>
                <w:szCs w:val="16"/>
              </w:rPr>
            </w:pPr>
            <w:r>
              <w:rPr>
                <w:color w:val="000000"/>
                <w:sz w:val="16"/>
                <w:szCs w:val="16"/>
                <w:lang w:val="en-US" w:eastAsia="zh-CN" w:bidi="ar"/>
              </w:rPr>
              <w:t>5</w:t>
            </w:r>
          </w:p>
        </w:tc>
        <w:tc>
          <w:tcPr>
            <w:tcW w:w="91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5FCED78D" w14:textId="77777777" w:rsidR="009F183C" w:rsidRDefault="00000000">
            <w:pPr>
              <w:spacing w:before="120"/>
              <w:jc w:val="center"/>
              <w:textAlignment w:val="center"/>
              <w:rPr>
                <w:color w:val="000000"/>
                <w:sz w:val="16"/>
                <w:szCs w:val="16"/>
              </w:rPr>
            </w:pPr>
            <w:r>
              <w:rPr>
                <w:color w:val="000000"/>
                <w:sz w:val="16"/>
                <w:szCs w:val="16"/>
                <w:lang w:val="en-US" w:eastAsia="zh-CN" w:bidi="ar"/>
              </w:rPr>
              <w:t>5</w:t>
            </w:r>
          </w:p>
        </w:tc>
        <w:tc>
          <w:tcPr>
            <w:tcW w:w="91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1D302C51" w14:textId="77777777" w:rsidR="009F183C" w:rsidRDefault="00000000">
            <w:pPr>
              <w:spacing w:before="120"/>
              <w:jc w:val="center"/>
              <w:textAlignment w:val="center"/>
              <w:rPr>
                <w:color w:val="000000"/>
                <w:sz w:val="16"/>
                <w:szCs w:val="16"/>
              </w:rPr>
            </w:pPr>
            <w:r>
              <w:rPr>
                <w:color w:val="000000"/>
                <w:sz w:val="16"/>
                <w:szCs w:val="16"/>
                <w:lang w:val="en-US" w:eastAsia="zh-CN" w:bidi="ar"/>
              </w:rPr>
              <w:t>10</w:t>
            </w:r>
          </w:p>
        </w:tc>
        <w:tc>
          <w:tcPr>
            <w:tcW w:w="62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5C20EF13" w14:textId="77777777" w:rsidR="009F183C" w:rsidRDefault="00000000">
            <w:pPr>
              <w:spacing w:before="120"/>
              <w:jc w:val="center"/>
              <w:textAlignment w:val="center"/>
              <w:rPr>
                <w:color w:val="000000"/>
                <w:sz w:val="16"/>
                <w:szCs w:val="16"/>
              </w:rPr>
            </w:pPr>
            <w:r>
              <w:rPr>
                <w:color w:val="000000"/>
                <w:sz w:val="16"/>
                <w:szCs w:val="16"/>
                <w:lang w:val="en-US" w:eastAsia="zh-CN" w:bidi="ar"/>
              </w:rPr>
              <w:t>1</w:t>
            </w:r>
          </w:p>
        </w:tc>
        <w:tc>
          <w:tcPr>
            <w:tcW w:w="62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768088F6" w14:textId="77777777" w:rsidR="009F183C" w:rsidRDefault="00000000">
            <w:pPr>
              <w:spacing w:before="120"/>
              <w:jc w:val="center"/>
              <w:textAlignment w:val="center"/>
              <w:rPr>
                <w:color w:val="000000"/>
                <w:sz w:val="16"/>
                <w:szCs w:val="16"/>
              </w:rPr>
            </w:pPr>
            <w:r>
              <w:rPr>
                <w:color w:val="000000"/>
                <w:sz w:val="16"/>
                <w:szCs w:val="16"/>
                <w:lang w:val="en-US" w:eastAsia="zh-CN" w:bidi="ar"/>
              </w:rPr>
              <w:t>1</w:t>
            </w:r>
          </w:p>
        </w:tc>
        <w:tc>
          <w:tcPr>
            <w:tcW w:w="62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3C133623" w14:textId="77777777" w:rsidR="009F183C" w:rsidRDefault="00000000">
            <w:pPr>
              <w:spacing w:before="120"/>
              <w:jc w:val="center"/>
              <w:textAlignment w:val="center"/>
              <w:rPr>
                <w:color w:val="000000"/>
                <w:sz w:val="16"/>
                <w:szCs w:val="16"/>
                <w:lang w:val="en-US" w:eastAsia="zh-CN" w:bidi="ar"/>
              </w:rPr>
            </w:pPr>
            <w:r>
              <w:rPr>
                <w:color w:val="000000"/>
                <w:sz w:val="16"/>
                <w:szCs w:val="16"/>
                <w:lang w:eastAsia="zh-CN" w:bidi="ar"/>
              </w:rPr>
              <w:t>0.83</w:t>
            </w:r>
            <w:r>
              <w:rPr>
                <w:color w:val="000000"/>
                <w:sz w:val="16"/>
                <w:szCs w:val="16"/>
                <w:lang w:val="en-US" w:eastAsia="zh-CN" w:bidi="ar"/>
              </w:rPr>
              <w:t>kbps</w:t>
            </w:r>
          </w:p>
        </w:tc>
        <w:tc>
          <w:tcPr>
            <w:tcW w:w="63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48109E6D" w14:textId="77777777" w:rsidR="009F183C" w:rsidRDefault="00000000">
            <w:pPr>
              <w:spacing w:before="120"/>
              <w:jc w:val="center"/>
              <w:textAlignment w:val="center"/>
              <w:rPr>
                <w:color w:val="000000"/>
                <w:sz w:val="16"/>
                <w:szCs w:val="16"/>
                <w:lang w:eastAsia="zh-CN" w:bidi="ar"/>
              </w:rPr>
            </w:pPr>
            <w:r>
              <w:rPr>
                <w:color w:val="000000"/>
                <w:sz w:val="16"/>
                <w:szCs w:val="16"/>
                <w:lang w:eastAsia="zh-CN" w:bidi="ar"/>
              </w:rPr>
              <w:t>2.5kbps</w:t>
            </w:r>
          </w:p>
        </w:tc>
      </w:tr>
      <w:tr w:rsidR="009F183C" w14:paraId="7F17E0B0" w14:textId="77777777">
        <w:trPr>
          <w:trHeight w:val="295"/>
        </w:trPr>
        <w:tc>
          <w:tcPr>
            <w:tcW w:w="66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071B8794" w14:textId="77777777" w:rsidR="009F183C" w:rsidRDefault="00000000">
            <w:pPr>
              <w:spacing w:before="120"/>
              <w:jc w:val="center"/>
              <w:textAlignment w:val="center"/>
              <w:rPr>
                <w:color w:val="000000"/>
                <w:sz w:val="16"/>
                <w:szCs w:val="16"/>
              </w:rPr>
            </w:pPr>
            <w:r>
              <w:rPr>
                <w:color w:val="000000"/>
                <w:sz w:val="16"/>
                <w:szCs w:val="16"/>
                <w:lang w:val="en-US" w:eastAsia="zh-CN" w:bidi="ar"/>
              </w:rPr>
              <w:t>10</w:t>
            </w:r>
          </w:p>
        </w:tc>
        <w:tc>
          <w:tcPr>
            <w:tcW w:w="91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462CDB15" w14:textId="77777777" w:rsidR="009F183C" w:rsidRDefault="00000000">
            <w:pPr>
              <w:spacing w:before="120"/>
              <w:jc w:val="center"/>
              <w:textAlignment w:val="center"/>
              <w:rPr>
                <w:color w:val="000000"/>
                <w:sz w:val="16"/>
                <w:szCs w:val="16"/>
              </w:rPr>
            </w:pPr>
            <w:r>
              <w:rPr>
                <w:color w:val="000000"/>
                <w:sz w:val="16"/>
                <w:szCs w:val="16"/>
                <w:lang w:val="en-US" w:eastAsia="zh-CN" w:bidi="ar"/>
              </w:rPr>
              <w:t>10</w:t>
            </w:r>
          </w:p>
        </w:tc>
        <w:tc>
          <w:tcPr>
            <w:tcW w:w="91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41DD95D0" w14:textId="77777777" w:rsidR="009F183C" w:rsidRDefault="00000000">
            <w:pPr>
              <w:spacing w:before="120"/>
              <w:jc w:val="center"/>
              <w:textAlignment w:val="center"/>
              <w:rPr>
                <w:color w:val="000000"/>
                <w:sz w:val="16"/>
                <w:szCs w:val="16"/>
              </w:rPr>
            </w:pPr>
            <w:r>
              <w:rPr>
                <w:color w:val="000000"/>
                <w:sz w:val="16"/>
                <w:szCs w:val="16"/>
                <w:lang w:val="en-US" w:eastAsia="zh-CN" w:bidi="ar"/>
              </w:rPr>
              <w:t>20</w:t>
            </w:r>
          </w:p>
        </w:tc>
        <w:tc>
          <w:tcPr>
            <w:tcW w:w="62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CC91697" w14:textId="77777777" w:rsidR="009F183C" w:rsidRDefault="00000000">
            <w:pPr>
              <w:spacing w:before="120"/>
              <w:jc w:val="center"/>
              <w:textAlignment w:val="center"/>
              <w:rPr>
                <w:color w:val="000000"/>
                <w:sz w:val="16"/>
                <w:szCs w:val="16"/>
              </w:rPr>
            </w:pPr>
            <w:r>
              <w:rPr>
                <w:color w:val="000000"/>
                <w:sz w:val="16"/>
                <w:szCs w:val="16"/>
                <w:lang w:val="en-US" w:eastAsia="zh-CN" w:bidi="ar"/>
              </w:rPr>
              <w:t>2</w:t>
            </w:r>
          </w:p>
        </w:tc>
        <w:tc>
          <w:tcPr>
            <w:tcW w:w="62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79748A60" w14:textId="77777777" w:rsidR="009F183C" w:rsidRDefault="00000000">
            <w:pPr>
              <w:spacing w:before="120"/>
              <w:jc w:val="center"/>
              <w:textAlignment w:val="center"/>
              <w:rPr>
                <w:color w:val="000000"/>
                <w:sz w:val="16"/>
                <w:szCs w:val="16"/>
              </w:rPr>
            </w:pPr>
            <w:r>
              <w:rPr>
                <w:color w:val="000000"/>
                <w:sz w:val="16"/>
                <w:szCs w:val="16"/>
                <w:lang w:val="en-US" w:eastAsia="zh-CN" w:bidi="ar"/>
              </w:rPr>
              <w:t>1</w:t>
            </w:r>
          </w:p>
        </w:tc>
        <w:tc>
          <w:tcPr>
            <w:tcW w:w="62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06ED77E5" w14:textId="77777777" w:rsidR="009F183C" w:rsidRDefault="00000000">
            <w:pPr>
              <w:spacing w:before="120"/>
              <w:jc w:val="center"/>
              <w:textAlignment w:val="center"/>
              <w:rPr>
                <w:color w:val="000000"/>
                <w:sz w:val="16"/>
                <w:szCs w:val="16"/>
                <w:lang w:val="en-US" w:eastAsia="zh-CN" w:bidi="ar"/>
              </w:rPr>
            </w:pPr>
            <w:r>
              <w:rPr>
                <w:color w:val="000000"/>
                <w:sz w:val="16"/>
                <w:szCs w:val="16"/>
                <w:lang w:eastAsia="zh-CN" w:bidi="ar"/>
              </w:rPr>
              <w:t>1.67</w:t>
            </w:r>
            <w:r>
              <w:rPr>
                <w:color w:val="000000"/>
                <w:sz w:val="16"/>
                <w:szCs w:val="16"/>
                <w:lang w:val="en-US" w:eastAsia="zh-CN" w:bidi="ar"/>
              </w:rPr>
              <w:t>kbps</w:t>
            </w:r>
          </w:p>
        </w:tc>
        <w:tc>
          <w:tcPr>
            <w:tcW w:w="63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5F1D38C6" w14:textId="77777777" w:rsidR="009F183C" w:rsidRDefault="00000000">
            <w:pPr>
              <w:spacing w:before="120"/>
              <w:jc w:val="center"/>
              <w:textAlignment w:val="center"/>
              <w:rPr>
                <w:color w:val="000000"/>
                <w:sz w:val="16"/>
                <w:szCs w:val="16"/>
                <w:lang w:eastAsia="zh-CN" w:bidi="ar"/>
              </w:rPr>
            </w:pPr>
            <w:r>
              <w:rPr>
                <w:color w:val="000000"/>
                <w:sz w:val="16"/>
                <w:szCs w:val="16"/>
                <w:lang w:eastAsia="zh-CN" w:bidi="ar"/>
              </w:rPr>
              <w:t>5kbps</w:t>
            </w:r>
          </w:p>
        </w:tc>
      </w:tr>
      <w:tr w:rsidR="009F183C" w14:paraId="29E85428" w14:textId="77777777">
        <w:trPr>
          <w:trHeight w:val="295"/>
        </w:trPr>
        <w:tc>
          <w:tcPr>
            <w:tcW w:w="66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5213BB32" w14:textId="77777777" w:rsidR="009F183C" w:rsidRDefault="00000000">
            <w:pPr>
              <w:spacing w:before="120"/>
              <w:jc w:val="center"/>
              <w:textAlignment w:val="center"/>
              <w:rPr>
                <w:color w:val="000000"/>
                <w:sz w:val="16"/>
                <w:szCs w:val="16"/>
              </w:rPr>
            </w:pPr>
            <w:r>
              <w:rPr>
                <w:color w:val="000000"/>
                <w:sz w:val="16"/>
                <w:szCs w:val="16"/>
                <w:lang w:val="en-US" w:eastAsia="zh-CN" w:bidi="ar"/>
              </w:rPr>
              <w:t>20</w:t>
            </w:r>
          </w:p>
        </w:tc>
        <w:tc>
          <w:tcPr>
            <w:tcW w:w="91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5A013F5C" w14:textId="77777777" w:rsidR="009F183C" w:rsidRDefault="00000000">
            <w:pPr>
              <w:spacing w:before="120"/>
              <w:jc w:val="center"/>
              <w:textAlignment w:val="center"/>
              <w:rPr>
                <w:color w:val="000000"/>
                <w:sz w:val="16"/>
                <w:szCs w:val="16"/>
              </w:rPr>
            </w:pPr>
            <w:r>
              <w:rPr>
                <w:color w:val="000000"/>
                <w:sz w:val="16"/>
                <w:szCs w:val="16"/>
                <w:lang w:val="en-US" w:eastAsia="zh-CN" w:bidi="ar"/>
              </w:rPr>
              <w:t>20</w:t>
            </w:r>
          </w:p>
        </w:tc>
        <w:tc>
          <w:tcPr>
            <w:tcW w:w="91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7CE89039" w14:textId="77777777" w:rsidR="009F183C" w:rsidRDefault="00000000">
            <w:pPr>
              <w:spacing w:before="120"/>
              <w:jc w:val="center"/>
              <w:textAlignment w:val="center"/>
              <w:rPr>
                <w:color w:val="000000"/>
                <w:sz w:val="16"/>
                <w:szCs w:val="16"/>
              </w:rPr>
            </w:pPr>
            <w:r>
              <w:rPr>
                <w:color w:val="000000"/>
                <w:sz w:val="16"/>
                <w:szCs w:val="16"/>
                <w:lang w:val="en-US" w:eastAsia="zh-CN" w:bidi="ar"/>
              </w:rPr>
              <w:t>40</w:t>
            </w:r>
          </w:p>
        </w:tc>
        <w:tc>
          <w:tcPr>
            <w:tcW w:w="62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00F1D8D1" w14:textId="77777777" w:rsidR="009F183C" w:rsidRDefault="00000000">
            <w:pPr>
              <w:spacing w:before="120"/>
              <w:jc w:val="center"/>
              <w:textAlignment w:val="center"/>
              <w:rPr>
                <w:color w:val="000000"/>
                <w:sz w:val="16"/>
                <w:szCs w:val="16"/>
              </w:rPr>
            </w:pPr>
            <w:r>
              <w:rPr>
                <w:color w:val="000000"/>
                <w:sz w:val="16"/>
                <w:szCs w:val="16"/>
                <w:lang w:val="en-US" w:eastAsia="zh-CN" w:bidi="ar"/>
              </w:rPr>
              <w:t>3</w:t>
            </w:r>
          </w:p>
        </w:tc>
        <w:tc>
          <w:tcPr>
            <w:tcW w:w="62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59177203" w14:textId="77777777" w:rsidR="009F183C" w:rsidRDefault="00000000">
            <w:pPr>
              <w:spacing w:before="120"/>
              <w:jc w:val="center"/>
              <w:textAlignment w:val="center"/>
              <w:rPr>
                <w:color w:val="000000"/>
                <w:sz w:val="16"/>
                <w:szCs w:val="16"/>
              </w:rPr>
            </w:pPr>
            <w:r>
              <w:rPr>
                <w:color w:val="000000"/>
                <w:sz w:val="16"/>
                <w:szCs w:val="16"/>
                <w:lang w:val="en-US" w:eastAsia="zh-CN" w:bidi="ar"/>
              </w:rPr>
              <w:t>1</w:t>
            </w:r>
          </w:p>
        </w:tc>
        <w:tc>
          <w:tcPr>
            <w:tcW w:w="62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737DBDBF" w14:textId="77777777" w:rsidR="009F183C" w:rsidRDefault="00000000">
            <w:pPr>
              <w:spacing w:before="120"/>
              <w:jc w:val="center"/>
              <w:textAlignment w:val="center"/>
              <w:rPr>
                <w:color w:val="000000"/>
                <w:sz w:val="16"/>
                <w:szCs w:val="16"/>
                <w:lang w:val="en-US" w:eastAsia="zh-CN" w:bidi="ar"/>
              </w:rPr>
            </w:pPr>
            <w:r>
              <w:rPr>
                <w:color w:val="000000"/>
                <w:sz w:val="16"/>
                <w:szCs w:val="16"/>
                <w:lang w:eastAsia="zh-CN" w:bidi="ar"/>
              </w:rPr>
              <w:t>3.33</w:t>
            </w:r>
            <w:r>
              <w:rPr>
                <w:color w:val="000000"/>
                <w:sz w:val="16"/>
                <w:szCs w:val="16"/>
                <w:lang w:val="en-US" w:eastAsia="zh-CN" w:bidi="ar"/>
              </w:rPr>
              <w:t>kbps</w:t>
            </w:r>
          </w:p>
        </w:tc>
        <w:tc>
          <w:tcPr>
            <w:tcW w:w="63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39E539D4" w14:textId="77777777" w:rsidR="009F183C" w:rsidRDefault="00000000">
            <w:pPr>
              <w:spacing w:before="120"/>
              <w:jc w:val="center"/>
              <w:textAlignment w:val="center"/>
              <w:rPr>
                <w:color w:val="000000"/>
                <w:sz w:val="16"/>
                <w:szCs w:val="16"/>
                <w:lang w:eastAsia="zh-CN" w:bidi="ar"/>
              </w:rPr>
            </w:pPr>
            <w:r>
              <w:rPr>
                <w:color w:val="000000"/>
                <w:sz w:val="16"/>
                <w:szCs w:val="16"/>
                <w:lang w:eastAsia="zh-CN" w:bidi="ar"/>
              </w:rPr>
              <w:t>10kbps</w:t>
            </w:r>
          </w:p>
        </w:tc>
      </w:tr>
      <w:tr w:rsidR="009F183C" w14:paraId="5D7EF757" w14:textId="77777777">
        <w:trPr>
          <w:trHeight w:val="295"/>
        </w:trPr>
        <w:tc>
          <w:tcPr>
            <w:tcW w:w="66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50F149B6" w14:textId="77777777" w:rsidR="009F183C" w:rsidRDefault="00000000">
            <w:pPr>
              <w:spacing w:before="120"/>
              <w:jc w:val="center"/>
              <w:textAlignment w:val="center"/>
              <w:rPr>
                <w:color w:val="000000"/>
                <w:sz w:val="16"/>
                <w:szCs w:val="16"/>
              </w:rPr>
            </w:pPr>
            <w:r>
              <w:rPr>
                <w:color w:val="000000"/>
                <w:sz w:val="16"/>
                <w:szCs w:val="16"/>
                <w:lang w:val="en-US" w:eastAsia="zh-CN" w:bidi="ar"/>
              </w:rPr>
              <w:t>40</w:t>
            </w:r>
          </w:p>
        </w:tc>
        <w:tc>
          <w:tcPr>
            <w:tcW w:w="91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53A5BA63" w14:textId="77777777" w:rsidR="009F183C" w:rsidRDefault="00000000">
            <w:pPr>
              <w:spacing w:before="120"/>
              <w:jc w:val="center"/>
              <w:textAlignment w:val="center"/>
              <w:rPr>
                <w:color w:val="000000"/>
                <w:sz w:val="16"/>
                <w:szCs w:val="16"/>
              </w:rPr>
            </w:pPr>
            <w:r>
              <w:rPr>
                <w:color w:val="000000"/>
                <w:sz w:val="16"/>
                <w:szCs w:val="16"/>
                <w:lang w:val="en-US" w:eastAsia="zh-CN" w:bidi="ar"/>
              </w:rPr>
              <w:t>40</w:t>
            </w:r>
          </w:p>
        </w:tc>
        <w:tc>
          <w:tcPr>
            <w:tcW w:w="91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17EC37B1" w14:textId="77777777" w:rsidR="009F183C" w:rsidRDefault="00000000">
            <w:pPr>
              <w:spacing w:before="120"/>
              <w:jc w:val="center"/>
              <w:textAlignment w:val="center"/>
              <w:rPr>
                <w:color w:val="000000"/>
                <w:sz w:val="16"/>
                <w:szCs w:val="16"/>
              </w:rPr>
            </w:pPr>
            <w:r>
              <w:rPr>
                <w:color w:val="000000"/>
                <w:sz w:val="16"/>
                <w:szCs w:val="16"/>
                <w:lang w:val="en-US" w:eastAsia="zh-CN" w:bidi="ar"/>
              </w:rPr>
              <w:t>80</w:t>
            </w:r>
          </w:p>
        </w:tc>
        <w:tc>
          <w:tcPr>
            <w:tcW w:w="62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5C213EF7" w14:textId="77777777" w:rsidR="009F183C" w:rsidRDefault="00000000">
            <w:pPr>
              <w:spacing w:before="120"/>
              <w:jc w:val="center"/>
              <w:textAlignment w:val="center"/>
              <w:rPr>
                <w:color w:val="000000"/>
                <w:sz w:val="16"/>
                <w:szCs w:val="16"/>
              </w:rPr>
            </w:pPr>
            <w:r>
              <w:rPr>
                <w:color w:val="000000"/>
                <w:sz w:val="16"/>
                <w:szCs w:val="16"/>
                <w:lang w:val="en-US" w:eastAsia="zh-CN" w:bidi="ar"/>
              </w:rPr>
              <w:t>6</w:t>
            </w:r>
          </w:p>
        </w:tc>
        <w:tc>
          <w:tcPr>
            <w:tcW w:w="62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02797661" w14:textId="77777777" w:rsidR="009F183C" w:rsidRDefault="00000000">
            <w:pPr>
              <w:spacing w:before="120"/>
              <w:jc w:val="center"/>
              <w:textAlignment w:val="center"/>
              <w:rPr>
                <w:color w:val="000000"/>
                <w:sz w:val="16"/>
                <w:szCs w:val="16"/>
              </w:rPr>
            </w:pPr>
            <w:r>
              <w:rPr>
                <w:color w:val="000000"/>
                <w:sz w:val="16"/>
                <w:szCs w:val="16"/>
                <w:lang w:val="en-US" w:eastAsia="zh-CN" w:bidi="ar"/>
              </w:rPr>
              <w:t>1</w:t>
            </w:r>
          </w:p>
        </w:tc>
        <w:tc>
          <w:tcPr>
            <w:tcW w:w="62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08BF2941" w14:textId="77777777" w:rsidR="009F183C" w:rsidRDefault="00000000">
            <w:pPr>
              <w:spacing w:before="120"/>
              <w:jc w:val="center"/>
              <w:textAlignment w:val="center"/>
              <w:rPr>
                <w:color w:val="000000"/>
                <w:sz w:val="16"/>
                <w:szCs w:val="16"/>
                <w:lang w:val="en-US" w:eastAsia="zh-CN" w:bidi="ar"/>
              </w:rPr>
            </w:pPr>
            <w:r>
              <w:rPr>
                <w:color w:val="000000"/>
                <w:sz w:val="16"/>
                <w:szCs w:val="16"/>
                <w:lang w:eastAsia="zh-CN" w:bidi="ar"/>
              </w:rPr>
              <w:t>6.67</w:t>
            </w:r>
            <w:r>
              <w:rPr>
                <w:color w:val="000000"/>
                <w:sz w:val="16"/>
                <w:szCs w:val="16"/>
                <w:lang w:val="en-US" w:eastAsia="zh-CN" w:bidi="ar"/>
              </w:rPr>
              <w:t>kbps</w:t>
            </w:r>
          </w:p>
        </w:tc>
        <w:tc>
          <w:tcPr>
            <w:tcW w:w="63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289E5711" w14:textId="77777777" w:rsidR="009F183C" w:rsidRDefault="00000000">
            <w:pPr>
              <w:spacing w:before="120"/>
              <w:jc w:val="center"/>
              <w:textAlignment w:val="center"/>
              <w:rPr>
                <w:color w:val="000000"/>
                <w:sz w:val="16"/>
                <w:szCs w:val="16"/>
                <w:lang w:eastAsia="zh-CN" w:bidi="ar"/>
              </w:rPr>
            </w:pPr>
            <w:r>
              <w:rPr>
                <w:color w:val="000000"/>
                <w:sz w:val="16"/>
                <w:szCs w:val="16"/>
                <w:lang w:eastAsia="zh-CN" w:bidi="ar"/>
              </w:rPr>
              <w:t>20kbps</w:t>
            </w:r>
          </w:p>
        </w:tc>
      </w:tr>
      <w:tr w:rsidR="009F183C" w14:paraId="11D184F2" w14:textId="77777777">
        <w:trPr>
          <w:trHeight w:val="295"/>
        </w:trPr>
        <w:tc>
          <w:tcPr>
            <w:tcW w:w="66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AE39CD5" w14:textId="77777777" w:rsidR="009F183C" w:rsidRDefault="00000000">
            <w:pPr>
              <w:spacing w:before="120"/>
              <w:jc w:val="center"/>
              <w:textAlignment w:val="center"/>
              <w:rPr>
                <w:color w:val="000000"/>
                <w:sz w:val="16"/>
                <w:szCs w:val="16"/>
              </w:rPr>
            </w:pPr>
            <w:r>
              <w:rPr>
                <w:color w:val="000000"/>
                <w:sz w:val="16"/>
                <w:szCs w:val="16"/>
                <w:lang w:val="en-US" w:eastAsia="zh-CN" w:bidi="ar"/>
              </w:rPr>
              <w:t>80</w:t>
            </w:r>
          </w:p>
        </w:tc>
        <w:tc>
          <w:tcPr>
            <w:tcW w:w="91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39047FD4" w14:textId="77777777" w:rsidR="009F183C" w:rsidRDefault="00000000">
            <w:pPr>
              <w:spacing w:before="120"/>
              <w:jc w:val="center"/>
              <w:textAlignment w:val="center"/>
              <w:rPr>
                <w:color w:val="000000"/>
                <w:sz w:val="16"/>
                <w:szCs w:val="16"/>
              </w:rPr>
            </w:pPr>
            <w:r>
              <w:rPr>
                <w:color w:val="000000"/>
                <w:sz w:val="16"/>
                <w:szCs w:val="16"/>
                <w:lang w:val="en-US" w:eastAsia="zh-CN" w:bidi="ar"/>
              </w:rPr>
              <w:t>80</w:t>
            </w:r>
          </w:p>
        </w:tc>
        <w:tc>
          <w:tcPr>
            <w:tcW w:w="91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7CA8C9F2" w14:textId="77777777" w:rsidR="009F183C" w:rsidRDefault="00000000">
            <w:pPr>
              <w:spacing w:before="120"/>
              <w:jc w:val="center"/>
              <w:textAlignment w:val="center"/>
              <w:rPr>
                <w:color w:val="000000"/>
                <w:sz w:val="16"/>
                <w:szCs w:val="16"/>
              </w:rPr>
            </w:pPr>
            <w:r>
              <w:rPr>
                <w:color w:val="000000"/>
                <w:sz w:val="16"/>
                <w:szCs w:val="16"/>
                <w:lang w:val="en-US" w:eastAsia="zh-CN" w:bidi="ar"/>
              </w:rPr>
              <w:t>160</w:t>
            </w:r>
          </w:p>
        </w:tc>
        <w:tc>
          <w:tcPr>
            <w:tcW w:w="62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72583243" w14:textId="77777777" w:rsidR="009F183C" w:rsidRDefault="00000000">
            <w:pPr>
              <w:spacing w:before="120"/>
              <w:jc w:val="center"/>
              <w:textAlignment w:val="center"/>
              <w:rPr>
                <w:color w:val="000000"/>
                <w:sz w:val="16"/>
                <w:szCs w:val="16"/>
              </w:rPr>
            </w:pPr>
            <w:r>
              <w:rPr>
                <w:color w:val="000000"/>
                <w:sz w:val="16"/>
                <w:szCs w:val="16"/>
                <w:lang w:val="en-US" w:eastAsia="zh-CN" w:bidi="ar"/>
              </w:rPr>
              <w:t>11</w:t>
            </w:r>
          </w:p>
        </w:tc>
        <w:tc>
          <w:tcPr>
            <w:tcW w:w="62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3C8D1D2A" w14:textId="77777777" w:rsidR="009F183C" w:rsidRDefault="00000000">
            <w:pPr>
              <w:spacing w:before="120"/>
              <w:jc w:val="center"/>
              <w:textAlignment w:val="center"/>
              <w:rPr>
                <w:color w:val="000000"/>
                <w:sz w:val="16"/>
                <w:szCs w:val="16"/>
              </w:rPr>
            </w:pPr>
            <w:r>
              <w:rPr>
                <w:color w:val="000000"/>
                <w:sz w:val="16"/>
                <w:szCs w:val="16"/>
                <w:lang w:val="en-US" w:eastAsia="zh-CN" w:bidi="ar"/>
              </w:rPr>
              <w:t>1</w:t>
            </w:r>
          </w:p>
        </w:tc>
        <w:tc>
          <w:tcPr>
            <w:tcW w:w="62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0CA4B299" w14:textId="77777777" w:rsidR="009F183C" w:rsidRDefault="00000000">
            <w:pPr>
              <w:spacing w:before="120"/>
              <w:jc w:val="center"/>
              <w:textAlignment w:val="center"/>
              <w:rPr>
                <w:color w:val="000000"/>
                <w:sz w:val="16"/>
                <w:szCs w:val="16"/>
                <w:lang w:val="en-US" w:eastAsia="zh-CN" w:bidi="ar"/>
              </w:rPr>
            </w:pPr>
            <w:r>
              <w:rPr>
                <w:color w:val="000000"/>
                <w:sz w:val="16"/>
                <w:szCs w:val="16"/>
                <w:lang w:eastAsia="zh-CN" w:bidi="ar"/>
              </w:rPr>
              <w:t>13.33</w:t>
            </w:r>
            <w:r>
              <w:rPr>
                <w:color w:val="000000"/>
                <w:sz w:val="16"/>
                <w:szCs w:val="16"/>
                <w:lang w:val="en-US" w:eastAsia="zh-CN" w:bidi="ar"/>
              </w:rPr>
              <w:t>kbps</w:t>
            </w:r>
          </w:p>
        </w:tc>
        <w:tc>
          <w:tcPr>
            <w:tcW w:w="63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25643EFF" w14:textId="77777777" w:rsidR="009F183C" w:rsidRDefault="00000000">
            <w:pPr>
              <w:spacing w:before="120"/>
              <w:jc w:val="center"/>
              <w:textAlignment w:val="center"/>
              <w:rPr>
                <w:color w:val="000000"/>
                <w:sz w:val="16"/>
                <w:szCs w:val="16"/>
                <w:lang w:eastAsia="zh-CN" w:bidi="ar"/>
              </w:rPr>
            </w:pPr>
            <w:r>
              <w:rPr>
                <w:color w:val="000000"/>
                <w:sz w:val="16"/>
                <w:szCs w:val="16"/>
                <w:lang w:eastAsia="zh-CN" w:bidi="ar"/>
              </w:rPr>
              <w:t>40kbps</w:t>
            </w:r>
          </w:p>
        </w:tc>
      </w:tr>
      <w:tr w:rsidR="009F183C" w14:paraId="4B514A75" w14:textId="77777777">
        <w:trPr>
          <w:trHeight w:val="295"/>
        </w:trPr>
        <w:tc>
          <w:tcPr>
            <w:tcW w:w="66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2DE5F641" w14:textId="77777777" w:rsidR="009F183C" w:rsidRDefault="00000000">
            <w:pPr>
              <w:spacing w:before="120"/>
              <w:jc w:val="center"/>
              <w:textAlignment w:val="center"/>
              <w:rPr>
                <w:color w:val="000000"/>
                <w:sz w:val="16"/>
                <w:szCs w:val="16"/>
                <w:lang w:val="en-US" w:eastAsia="zh-CN" w:bidi="ar"/>
              </w:rPr>
            </w:pPr>
            <w:r>
              <w:rPr>
                <w:color w:val="000000"/>
                <w:sz w:val="16"/>
                <w:szCs w:val="16"/>
                <w:lang w:val="en-US" w:eastAsia="zh-CN" w:bidi="ar"/>
              </w:rPr>
              <w:t>160</w:t>
            </w:r>
          </w:p>
        </w:tc>
        <w:tc>
          <w:tcPr>
            <w:tcW w:w="91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A24FA3F" w14:textId="77777777" w:rsidR="009F183C" w:rsidRDefault="00000000">
            <w:pPr>
              <w:spacing w:before="120"/>
              <w:jc w:val="center"/>
              <w:textAlignment w:val="center"/>
              <w:rPr>
                <w:color w:val="000000"/>
                <w:sz w:val="16"/>
                <w:szCs w:val="16"/>
                <w:lang w:val="en-US" w:eastAsia="zh-CN" w:bidi="ar"/>
              </w:rPr>
            </w:pPr>
            <w:r>
              <w:rPr>
                <w:color w:val="000000"/>
                <w:sz w:val="16"/>
                <w:szCs w:val="16"/>
                <w:lang w:val="en-US" w:eastAsia="zh-CN" w:bidi="ar"/>
              </w:rPr>
              <w:t>160</w:t>
            </w:r>
          </w:p>
        </w:tc>
        <w:tc>
          <w:tcPr>
            <w:tcW w:w="91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27A12C8A" w14:textId="77777777" w:rsidR="009F183C" w:rsidRDefault="00000000">
            <w:pPr>
              <w:spacing w:before="120"/>
              <w:jc w:val="center"/>
              <w:textAlignment w:val="center"/>
              <w:rPr>
                <w:color w:val="000000"/>
                <w:sz w:val="16"/>
                <w:szCs w:val="16"/>
                <w:lang w:val="en-US" w:eastAsia="zh-CN" w:bidi="ar"/>
              </w:rPr>
            </w:pPr>
            <w:r>
              <w:rPr>
                <w:color w:val="000000"/>
                <w:sz w:val="16"/>
                <w:szCs w:val="16"/>
                <w:lang w:val="en-US" w:eastAsia="zh-CN" w:bidi="ar"/>
              </w:rPr>
              <w:t>320</w:t>
            </w:r>
          </w:p>
        </w:tc>
        <w:tc>
          <w:tcPr>
            <w:tcW w:w="62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D3661F4" w14:textId="77777777" w:rsidR="009F183C" w:rsidRDefault="00000000">
            <w:pPr>
              <w:spacing w:before="120"/>
              <w:jc w:val="center"/>
              <w:textAlignment w:val="center"/>
              <w:rPr>
                <w:color w:val="000000"/>
                <w:sz w:val="16"/>
                <w:szCs w:val="16"/>
                <w:lang w:val="en-US" w:eastAsia="zh-CN" w:bidi="ar"/>
              </w:rPr>
            </w:pPr>
            <w:r>
              <w:rPr>
                <w:color w:val="000000"/>
                <w:sz w:val="16"/>
                <w:szCs w:val="16"/>
                <w:lang w:val="en-US" w:eastAsia="zh-CN" w:bidi="ar"/>
              </w:rPr>
              <w:t>22</w:t>
            </w:r>
          </w:p>
        </w:tc>
        <w:tc>
          <w:tcPr>
            <w:tcW w:w="62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5A58B3D7" w14:textId="77777777" w:rsidR="009F183C" w:rsidRDefault="00000000">
            <w:pPr>
              <w:spacing w:before="120"/>
              <w:jc w:val="center"/>
              <w:textAlignment w:val="center"/>
              <w:rPr>
                <w:color w:val="000000"/>
                <w:sz w:val="16"/>
                <w:szCs w:val="16"/>
                <w:lang w:val="en-US" w:eastAsia="zh-CN" w:bidi="ar"/>
              </w:rPr>
            </w:pPr>
            <w:r>
              <w:rPr>
                <w:color w:val="000000"/>
                <w:sz w:val="16"/>
                <w:szCs w:val="16"/>
                <w:lang w:val="en-US" w:eastAsia="zh-CN" w:bidi="ar"/>
              </w:rPr>
              <w:t>2</w:t>
            </w:r>
          </w:p>
        </w:tc>
        <w:tc>
          <w:tcPr>
            <w:tcW w:w="62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17F83605" w14:textId="77777777" w:rsidR="009F183C" w:rsidRDefault="00000000">
            <w:pPr>
              <w:spacing w:before="120"/>
              <w:jc w:val="center"/>
              <w:textAlignment w:val="center"/>
              <w:rPr>
                <w:color w:val="000000"/>
                <w:sz w:val="16"/>
                <w:szCs w:val="16"/>
                <w:lang w:val="en-US" w:eastAsia="zh-CN" w:bidi="ar"/>
              </w:rPr>
            </w:pPr>
            <w:r>
              <w:rPr>
                <w:color w:val="000000"/>
                <w:sz w:val="16"/>
                <w:szCs w:val="16"/>
                <w:lang w:val="en-US" w:eastAsia="zh-CN" w:bidi="ar"/>
              </w:rPr>
              <w:t>26.67kbps</w:t>
            </w:r>
          </w:p>
        </w:tc>
        <w:tc>
          <w:tcPr>
            <w:tcW w:w="63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283D1B69" w14:textId="77777777" w:rsidR="009F183C" w:rsidRDefault="00000000">
            <w:pPr>
              <w:spacing w:before="120"/>
              <w:jc w:val="center"/>
              <w:textAlignment w:val="center"/>
              <w:rPr>
                <w:color w:val="000000"/>
                <w:sz w:val="16"/>
                <w:szCs w:val="16"/>
                <w:lang w:val="en-US" w:eastAsia="zh-CN" w:bidi="ar"/>
              </w:rPr>
            </w:pPr>
            <w:r>
              <w:rPr>
                <w:color w:val="000000"/>
                <w:sz w:val="16"/>
                <w:szCs w:val="16"/>
                <w:lang w:val="en-US" w:eastAsia="zh-CN" w:bidi="ar"/>
              </w:rPr>
              <w:t>80kbps</w:t>
            </w:r>
          </w:p>
        </w:tc>
      </w:tr>
      <w:tr w:rsidR="009F183C" w14:paraId="6896227A" w14:textId="77777777">
        <w:trPr>
          <w:trHeight w:val="295"/>
        </w:trPr>
        <w:tc>
          <w:tcPr>
            <w:tcW w:w="66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08A25701" w14:textId="77777777" w:rsidR="009F183C" w:rsidRDefault="00000000">
            <w:pPr>
              <w:spacing w:before="120"/>
              <w:jc w:val="center"/>
              <w:textAlignment w:val="center"/>
              <w:rPr>
                <w:color w:val="000000"/>
                <w:sz w:val="16"/>
                <w:szCs w:val="16"/>
                <w:lang w:val="en-US" w:eastAsia="zh-CN" w:bidi="ar"/>
              </w:rPr>
            </w:pPr>
            <w:r>
              <w:rPr>
                <w:color w:val="000000"/>
                <w:sz w:val="16"/>
                <w:szCs w:val="16"/>
                <w:lang w:val="en-US" w:eastAsia="zh-CN" w:bidi="ar"/>
              </w:rPr>
              <w:t>320</w:t>
            </w:r>
          </w:p>
        </w:tc>
        <w:tc>
          <w:tcPr>
            <w:tcW w:w="91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56F07570" w14:textId="77777777" w:rsidR="009F183C" w:rsidRDefault="00000000">
            <w:pPr>
              <w:spacing w:before="120"/>
              <w:jc w:val="center"/>
              <w:textAlignment w:val="center"/>
              <w:rPr>
                <w:color w:val="000000"/>
                <w:sz w:val="16"/>
                <w:szCs w:val="16"/>
                <w:lang w:val="en-US" w:eastAsia="zh-CN" w:bidi="ar"/>
              </w:rPr>
            </w:pPr>
            <w:r>
              <w:rPr>
                <w:color w:val="000000"/>
                <w:sz w:val="16"/>
                <w:szCs w:val="16"/>
                <w:lang w:val="en-US" w:eastAsia="zh-CN" w:bidi="ar"/>
              </w:rPr>
              <w:t>320</w:t>
            </w:r>
          </w:p>
        </w:tc>
        <w:tc>
          <w:tcPr>
            <w:tcW w:w="91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1D62CBE" w14:textId="77777777" w:rsidR="009F183C" w:rsidRDefault="00000000">
            <w:pPr>
              <w:spacing w:before="120"/>
              <w:jc w:val="center"/>
              <w:textAlignment w:val="center"/>
              <w:rPr>
                <w:color w:val="000000"/>
                <w:sz w:val="16"/>
                <w:szCs w:val="16"/>
                <w:lang w:val="en-US" w:eastAsia="zh-CN" w:bidi="ar"/>
              </w:rPr>
            </w:pPr>
            <w:r>
              <w:rPr>
                <w:color w:val="000000"/>
                <w:sz w:val="16"/>
                <w:szCs w:val="16"/>
                <w:lang w:val="en-US" w:eastAsia="zh-CN" w:bidi="ar"/>
              </w:rPr>
              <w:t>640</w:t>
            </w:r>
          </w:p>
        </w:tc>
        <w:tc>
          <w:tcPr>
            <w:tcW w:w="62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707F53CE" w14:textId="77777777" w:rsidR="009F183C" w:rsidRDefault="00000000">
            <w:pPr>
              <w:spacing w:before="120"/>
              <w:jc w:val="center"/>
              <w:textAlignment w:val="center"/>
              <w:rPr>
                <w:color w:val="000000"/>
                <w:sz w:val="16"/>
                <w:szCs w:val="16"/>
                <w:lang w:val="en-US" w:eastAsia="zh-CN" w:bidi="ar"/>
              </w:rPr>
            </w:pPr>
            <w:r>
              <w:rPr>
                <w:color w:val="000000"/>
                <w:sz w:val="16"/>
                <w:szCs w:val="16"/>
                <w:lang w:val="en-US" w:eastAsia="zh-CN" w:bidi="ar"/>
              </w:rPr>
              <w:t>43</w:t>
            </w:r>
          </w:p>
        </w:tc>
        <w:tc>
          <w:tcPr>
            <w:tcW w:w="62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5FBEFD6B" w14:textId="77777777" w:rsidR="009F183C" w:rsidRDefault="00000000">
            <w:pPr>
              <w:spacing w:before="120"/>
              <w:jc w:val="center"/>
              <w:textAlignment w:val="center"/>
              <w:rPr>
                <w:color w:val="000000"/>
                <w:sz w:val="16"/>
                <w:szCs w:val="16"/>
                <w:lang w:val="en-US" w:eastAsia="zh-CN" w:bidi="ar"/>
              </w:rPr>
            </w:pPr>
            <w:r>
              <w:rPr>
                <w:color w:val="000000"/>
                <w:sz w:val="16"/>
                <w:szCs w:val="16"/>
                <w:lang w:val="en-US" w:eastAsia="zh-CN" w:bidi="ar"/>
              </w:rPr>
              <w:t>4</w:t>
            </w:r>
          </w:p>
        </w:tc>
        <w:tc>
          <w:tcPr>
            <w:tcW w:w="62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3D0CEE2D" w14:textId="77777777" w:rsidR="009F183C" w:rsidRDefault="00000000">
            <w:pPr>
              <w:spacing w:before="120"/>
              <w:jc w:val="center"/>
              <w:textAlignment w:val="center"/>
              <w:rPr>
                <w:color w:val="000000"/>
                <w:sz w:val="16"/>
                <w:szCs w:val="16"/>
                <w:lang w:val="en-US" w:eastAsia="zh-CN" w:bidi="ar"/>
              </w:rPr>
            </w:pPr>
            <w:r>
              <w:rPr>
                <w:color w:val="000000"/>
                <w:sz w:val="16"/>
                <w:szCs w:val="16"/>
                <w:lang w:val="en-US" w:eastAsia="zh-CN" w:bidi="ar"/>
              </w:rPr>
              <w:t>53.33kbps</w:t>
            </w:r>
          </w:p>
        </w:tc>
        <w:tc>
          <w:tcPr>
            <w:tcW w:w="63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341A1B4D" w14:textId="77777777" w:rsidR="009F183C" w:rsidRDefault="00000000">
            <w:pPr>
              <w:spacing w:before="120"/>
              <w:jc w:val="center"/>
              <w:textAlignment w:val="center"/>
              <w:rPr>
                <w:color w:val="000000"/>
                <w:sz w:val="16"/>
                <w:szCs w:val="16"/>
                <w:lang w:val="en-US" w:eastAsia="zh-CN" w:bidi="ar"/>
              </w:rPr>
            </w:pPr>
            <w:r>
              <w:rPr>
                <w:color w:val="000000"/>
                <w:sz w:val="16"/>
                <w:szCs w:val="16"/>
                <w:lang w:val="en-US" w:eastAsia="zh-CN" w:bidi="ar"/>
              </w:rPr>
              <w:t>160kbps</w:t>
            </w:r>
          </w:p>
        </w:tc>
      </w:tr>
      <w:tr w:rsidR="009F183C" w14:paraId="0A948950" w14:textId="77777777">
        <w:trPr>
          <w:trHeight w:val="295"/>
        </w:trPr>
        <w:tc>
          <w:tcPr>
            <w:tcW w:w="66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B5836D" w14:textId="77777777" w:rsidR="009F183C" w:rsidRDefault="00000000">
            <w:pPr>
              <w:spacing w:before="120"/>
              <w:jc w:val="center"/>
              <w:textAlignment w:val="center"/>
              <w:rPr>
                <w:color w:val="000000"/>
                <w:sz w:val="16"/>
                <w:szCs w:val="16"/>
                <w:lang w:val="en-US" w:eastAsia="zh-CN" w:bidi="ar"/>
              </w:rPr>
            </w:pPr>
            <w:r>
              <w:rPr>
                <w:color w:val="000000"/>
                <w:sz w:val="16"/>
                <w:szCs w:val="16"/>
                <w:lang w:val="en-US" w:eastAsia="zh-CN" w:bidi="ar"/>
              </w:rPr>
              <w:t>640</w:t>
            </w:r>
          </w:p>
        </w:tc>
        <w:tc>
          <w:tcPr>
            <w:tcW w:w="91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87FD605" w14:textId="77777777" w:rsidR="009F183C" w:rsidRDefault="00000000">
            <w:pPr>
              <w:spacing w:before="120"/>
              <w:jc w:val="center"/>
              <w:textAlignment w:val="center"/>
              <w:rPr>
                <w:color w:val="000000"/>
                <w:sz w:val="16"/>
                <w:szCs w:val="16"/>
                <w:lang w:val="en-US" w:eastAsia="zh-CN" w:bidi="ar"/>
              </w:rPr>
            </w:pPr>
            <w:r>
              <w:rPr>
                <w:color w:val="000000"/>
                <w:sz w:val="16"/>
                <w:szCs w:val="16"/>
                <w:lang w:val="en-US" w:eastAsia="zh-CN" w:bidi="ar"/>
              </w:rPr>
              <w:t>640</w:t>
            </w:r>
          </w:p>
        </w:tc>
        <w:tc>
          <w:tcPr>
            <w:tcW w:w="91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0B426D77" w14:textId="77777777" w:rsidR="009F183C" w:rsidRDefault="00000000">
            <w:pPr>
              <w:spacing w:before="120"/>
              <w:jc w:val="center"/>
              <w:textAlignment w:val="center"/>
              <w:rPr>
                <w:color w:val="000000"/>
                <w:sz w:val="16"/>
                <w:szCs w:val="16"/>
                <w:lang w:val="en-US" w:eastAsia="zh-CN" w:bidi="ar"/>
              </w:rPr>
            </w:pPr>
            <w:r>
              <w:rPr>
                <w:color w:val="000000"/>
                <w:sz w:val="16"/>
                <w:szCs w:val="16"/>
                <w:lang w:val="en-US" w:eastAsia="zh-CN" w:bidi="ar"/>
              </w:rPr>
              <w:t>1280</w:t>
            </w:r>
          </w:p>
        </w:tc>
        <w:tc>
          <w:tcPr>
            <w:tcW w:w="62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0E6E1413" w14:textId="77777777" w:rsidR="009F183C" w:rsidRDefault="00000000">
            <w:pPr>
              <w:spacing w:before="120"/>
              <w:jc w:val="center"/>
              <w:textAlignment w:val="center"/>
              <w:rPr>
                <w:color w:val="000000"/>
                <w:sz w:val="16"/>
                <w:szCs w:val="16"/>
                <w:lang w:val="en-US" w:eastAsia="zh-CN" w:bidi="ar"/>
              </w:rPr>
            </w:pPr>
            <w:r>
              <w:rPr>
                <w:color w:val="000000"/>
                <w:sz w:val="16"/>
                <w:szCs w:val="16"/>
                <w:lang w:val="en-US" w:eastAsia="zh-CN" w:bidi="ar"/>
              </w:rPr>
              <w:t>86</w:t>
            </w:r>
          </w:p>
        </w:tc>
        <w:tc>
          <w:tcPr>
            <w:tcW w:w="62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3004C5F7" w14:textId="77777777" w:rsidR="009F183C" w:rsidRDefault="00000000">
            <w:pPr>
              <w:spacing w:before="120"/>
              <w:jc w:val="center"/>
              <w:textAlignment w:val="center"/>
              <w:rPr>
                <w:color w:val="000000"/>
                <w:sz w:val="16"/>
                <w:szCs w:val="16"/>
                <w:lang w:val="en-US" w:eastAsia="zh-CN" w:bidi="ar"/>
              </w:rPr>
            </w:pPr>
            <w:r>
              <w:rPr>
                <w:color w:val="000000"/>
                <w:sz w:val="16"/>
                <w:szCs w:val="16"/>
                <w:lang w:val="en-US" w:eastAsia="zh-CN" w:bidi="ar"/>
              </w:rPr>
              <w:t>8</w:t>
            </w:r>
          </w:p>
        </w:tc>
        <w:tc>
          <w:tcPr>
            <w:tcW w:w="62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422B5CE3" w14:textId="77777777" w:rsidR="009F183C" w:rsidRDefault="00000000">
            <w:pPr>
              <w:spacing w:before="120"/>
              <w:jc w:val="center"/>
              <w:textAlignment w:val="center"/>
              <w:rPr>
                <w:color w:val="000000"/>
                <w:sz w:val="16"/>
                <w:szCs w:val="16"/>
                <w:lang w:val="en-US" w:eastAsia="zh-CN" w:bidi="ar"/>
              </w:rPr>
            </w:pPr>
            <w:r>
              <w:rPr>
                <w:color w:val="000000"/>
                <w:sz w:val="16"/>
                <w:szCs w:val="16"/>
                <w:lang w:val="en-US" w:eastAsia="zh-CN" w:bidi="ar"/>
              </w:rPr>
              <w:t>106.67kbps</w:t>
            </w:r>
          </w:p>
        </w:tc>
        <w:tc>
          <w:tcPr>
            <w:tcW w:w="63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1497473C" w14:textId="77777777" w:rsidR="009F183C" w:rsidRDefault="00000000">
            <w:pPr>
              <w:spacing w:before="120"/>
              <w:jc w:val="center"/>
              <w:textAlignment w:val="center"/>
              <w:rPr>
                <w:color w:val="000000"/>
                <w:sz w:val="16"/>
                <w:szCs w:val="16"/>
                <w:lang w:val="en-US" w:eastAsia="zh-CN" w:bidi="ar"/>
              </w:rPr>
            </w:pPr>
            <w:r>
              <w:rPr>
                <w:color w:val="000000"/>
                <w:sz w:val="16"/>
                <w:szCs w:val="16"/>
                <w:lang w:val="en-US" w:eastAsia="zh-CN" w:bidi="ar"/>
              </w:rPr>
              <w:t>320kbps</w:t>
            </w:r>
          </w:p>
        </w:tc>
      </w:tr>
      <w:tr w:rsidR="009F183C" w14:paraId="3EA32FEC" w14:textId="77777777">
        <w:trPr>
          <w:trHeight w:val="295"/>
        </w:trPr>
        <w:tc>
          <w:tcPr>
            <w:tcW w:w="5000" w:type="pct"/>
            <w:gridSpan w:val="7"/>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7F648498" w14:textId="77777777" w:rsidR="009F183C" w:rsidRDefault="00000000">
            <w:pPr>
              <w:spacing w:before="120"/>
              <w:rPr>
                <w:color w:val="000000"/>
                <w:lang w:val="en-US" w:eastAsia="zh-CN"/>
              </w:rPr>
            </w:pPr>
            <w:r>
              <w:rPr>
                <w:rFonts w:hint="eastAsia"/>
                <w:color w:val="000000"/>
                <w:lang w:val="en-US" w:eastAsia="zh-CN"/>
              </w:rPr>
              <w:t xml:space="preserve">Note: </w:t>
            </w:r>
          </w:p>
          <w:p w14:paraId="4E3FC6CF" w14:textId="34D2B33E" w:rsidR="009F183C" w:rsidRDefault="00000000">
            <w:pPr>
              <w:numPr>
                <w:ilvl w:val="0"/>
                <w:numId w:val="46"/>
              </w:numPr>
              <w:spacing w:before="120"/>
              <w:rPr>
                <w:color w:val="000000"/>
                <w:lang w:val="en-US" w:eastAsia="zh-CN"/>
              </w:rPr>
            </w:pPr>
            <w:r>
              <w:rPr>
                <w:rFonts w:hint="eastAsia"/>
                <w:color w:val="000000"/>
                <w:lang w:val="en-US" w:eastAsia="zh-CN"/>
              </w:rPr>
              <w:t>For line code</w:t>
            </w:r>
            <w:r>
              <w:rPr>
                <w:rFonts w:hint="eastAsia"/>
                <w:color w:val="000000"/>
                <w:lang w:val="en-US" w:eastAsia="zh"/>
              </w:rPr>
              <w:t>,</w:t>
            </w:r>
            <w:r>
              <w:rPr>
                <w:rFonts w:hint="eastAsia"/>
                <w:color w:val="000000"/>
                <w:lang w:val="en-US" w:eastAsia="zh-CN"/>
              </w:rPr>
              <w:t xml:space="preserve"> code rate </w:t>
            </w:r>
            <w:r w:rsidR="00010CB4">
              <w:rPr>
                <w:rFonts w:hint="eastAsia"/>
                <w:color w:val="000000"/>
                <w:lang w:val="en-US" w:eastAsia="zh-CN"/>
              </w:rPr>
              <w:t xml:space="preserve">= </w:t>
            </w:r>
            <w:r>
              <w:rPr>
                <w:rFonts w:hint="eastAsia"/>
                <w:color w:val="000000"/>
                <w:lang w:val="en-US" w:eastAsia="zh-CN"/>
              </w:rPr>
              <w:t>1/2, FEC (CC) code rate 1/3</w:t>
            </w:r>
            <w:r>
              <w:rPr>
                <w:lang w:eastAsia="zh-CN"/>
              </w:rPr>
              <w:t xml:space="preserve">; For without FEC, Manchester 1/2 </w:t>
            </w:r>
            <w:r>
              <w:rPr>
                <w:rFonts w:hint="eastAsia"/>
                <w:lang w:eastAsia="zh"/>
              </w:rPr>
              <w:t xml:space="preserve">is </w:t>
            </w:r>
            <w:r>
              <w:rPr>
                <w:lang w:eastAsia="zh-CN"/>
              </w:rPr>
              <w:t>supposed.</w:t>
            </w:r>
          </w:p>
          <w:p w14:paraId="7FBADC52" w14:textId="77777777" w:rsidR="009F183C" w:rsidRDefault="00000000">
            <w:pPr>
              <w:numPr>
                <w:ilvl w:val="0"/>
                <w:numId w:val="46"/>
              </w:numPr>
              <w:spacing w:before="120"/>
              <w:rPr>
                <w:color w:val="000000"/>
                <w:sz w:val="16"/>
                <w:szCs w:val="16"/>
                <w:lang w:eastAsia="zh-CN" w:bidi="ar"/>
              </w:rPr>
            </w:pPr>
            <w:r>
              <w:rPr>
                <w:rFonts w:hint="eastAsia"/>
                <w:lang w:val="en-US" w:eastAsia="zh-CN"/>
              </w:rPr>
              <w:t>Overhead is included in the date rate.</w:t>
            </w:r>
          </w:p>
        </w:tc>
      </w:tr>
    </w:tbl>
    <w:p w14:paraId="15724D93" w14:textId="77777777" w:rsidR="009F183C" w:rsidRDefault="009F183C">
      <w:pPr>
        <w:spacing w:before="120"/>
        <w:jc w:val="center"/>
        <w:rPr>
          <w:color w:val="000000"/>
          <w:sz w:val="16"/>
          <w:szCs w:val="16"/>
        </w:rPr>
      </w:pPr>
    </w:p>
    <w:p w14:paraId="5D16B5E6" w14:textId="12330ED1" w:rsidR="009F183C" w:rsidRDefault="00000000">
      <w:pPr>
        <w:spacing w:before="120"/>
        <w:rPr>
          <w:lang w:val="en-US" w:eastAsia="zh-CN"/>
        </w:rPr>
      </w:pPr>
      <w:r>
        <w:rPr>
          <w:rFonts w:hint="eastAsia"/>
          <w:lang w:val="en-US" w:eastAsia="zh-CN"/>
        </w:rPr>
        <w:lastRenderedPageBreak/>
        <w:t xml:space="preserve">For </w:t>
      </w:r>
      <w:r w:rsidR="00010CB4">
        <w:rPr>
          <w:lang w:val="en-US" w:eastAsia="zh-CN"/>
        </w:rPr>
        <w:t>the above</w:t>
      </w:r>
      <w:r>
        <w:rPr>
          <w:rFonts w:hint="eastAsia"/>
          <w:lang w:val="en-US" w:eastAsia="zh-CN"/>
        </w:rPr>
        <w:t xml:space="preserve"> bandwidth calculation, it is associated with each single-tone of a carrier-wave, and both SSB and DSB are considered in 2</w:t>
      </w:r>
      <w:r>
        <w:rPr>
          <w:rFonts w:hint="eastAsia"/>
          <w:vertAlign w:val="superscript"/>
          <w:lang w:val="en-US" w:eastAsia="zh-CN"/>
        </w:rPr>
        <w:t>nd</w:t>
      </w:r>
      <w:r>
        <w:rPr>
          <w:rFonts w:hint="eastAsia"/>
          <w:lang w:val="en-US" w:eastAsia="zh-CN"/>
        </w:rPr>
        <w:t xml:space="preserve"> and 3</w:t>
      </w:r>
      <w:r>
        <w:rPr>
          <w:rFonts w:hint="eastAsia"/>
          <w:vertAlign w:val="superscript"/>
          <w:lang w:val="en-US" w:eastAsia="zh-CN"/>
        </w:rPr>
        <w:t>rd</w:t>
      </w:r>
      <w:r>
        <w:rPr>
          <w:rFonts w:hint="eastAsia"/>
          <w:lang w:val="en-US" w:eastAsia="zh-CN"/>
        </w:rPr>
        <w:t xml:space="preserve"> column of above table. Here the chip length in the first column is </w:t>
      </w:r>
      <w:bookmarkStart w:id="70" w:name="OLE_LINK63"/>
      <w:r>
        <w:rPr>
          <w:rFonts w:hint="eastAsia"/>
          <w:lang w:val="en-US" w:eastAsia="zh-CN"/>
        </w:rPr>
        <w:sym w:font="Wingdings" w:char="0081"/>
      </w:r>
      <w:bookmarkEnd w:id="70"/>
      <w:r>
        <w:rPr>
          <w:rFonts w:hint="eastAsia"/>
          <w:lang w:val="en-US" w:eastAsia="zh-CN"/>
        </w:rPr>
        <w:t xml:space="preserve">Reference chip length </w:t>
      </w:r>
      <w:proofErr w:type="spellStart"/>
      <w:proofErr w:type="gramStart"/>
      <w:r>
        <w:rPr>
          <w:rFonts w:hint="eastAsia"/>
          <w:lang w:val="en-US" w:eastAsia="zh-CN"/>
        </w:rPr>
        <w:t>T</w:t>
      </w:r>
      <w:r>
        <w:rPr>
          <w:rFonts w:hint="eastAsia"/>
          <w:vertAlign w:val="subscript"/>
          <w:lang w:val="en-US" w:eastAsia="zh-CN"/>
        </w:rPr>
        <w:t>chip,BW</w:t>
      </w:r>
      <w:proofErr w:type="spellEnd"/>
      <w:proofErr w:type="gramEnd"/>
      <w:r>
        <w:rPr>
          <w:rFonts w:hint="eastAsia"/>
          <w:lang w:val="en-US" w:eastAsia="zh-CN"/>
        </w:rPr>
        <w:t xml:space="preserve"> corresponding to B</w:t>
      </w:r>
      <w:r>
        <w:rPr>
          <w:rFonts w:hint="eastAsia"/>
          <w:vertAlign w:val="subscript"/>
          <w:lang w:val="en-US" w:eastAsia="zh-CN"/>
        </w:rPr>
        <w:t>tx,D2R</w:t>
      </w:r>
      <w:r>
        <w:rPr>
          <w:rFonts w:hint="eastAsia"/>
          <w:lang w:val="en-US" w:eastAsia="zh-CN"/>
        </w:rPr>
        <w:t xml:space="preserve"> in the following figure.</w:t>
      </w:r>
    </w:p>
    <w:p w14:paraId="4B4D2CEB" w14:textId="77777777" w:rsidR="009F183C" w:rsidRDefault="00000000">
      <w:pPr>
        <w:spacing w:before="120"/>
        <w:rPr>
          <w:lang w:val="en-US" w:eastAsia="zh-CN"/>
        </w:rPr>
      </w:pPr>
      <w:r>
        <w:rPr>
          <w:rFonts w:hint="eastAsia"/>
          <w:lang w:val="en-US" w:eastAsia="zh-CN"/>
        </w:rPr>
        <w:t xml:space="preserve">When small frequency shift is applied, the chip rate used for bandwidth calculation is still </w:t>
      </w:r>
      <w:r>
        <w:rPr>
          <w:rFonts w:hint="eastAsia"/>
          <w:lang w:val="en-US" w:eastAsia="zh-CN"/>
        </w:rPr>
        <w:sym w:font="Wingdings" w:char="0081"/>
      </w:r>
      <w:r>
        <w:rPr>
          <w:rFonts w:hint="eastAsia"/>
          <w:lang w:val="en-US" w:eastAsia="zh-CN"/>
        </w:rPr>
        <w:t xml:space="preserve">, and the chip duration for modulation is </w:t>
      </w:r>
      <w:r>
        <w:rPr>
          <w:rFonts w:hint="eastAsia"/>
          <w:lang w:val="en-US" w:eastAsia="zh-CN"/>
        </w:rPr>
        <w:sym w:font="Wingdings" w:char="0082"/>
      </w:r>
      <w:r>
        <w:rPr>
          <w:rFonts w:hint="eastAsia"/>
          <w:lang w:val="en-US" w:eastAsia="zh-CN"/>
        </w:rPr>
        <w:t xml:space="preserve">Chip length corresponding to modulation symbol, </w:t>
      </w:r>
      <w:proofErr w:type="spellStart"/>
      <w:r>
        <w:rPr>
          <w:rFonts w:hint="eastAsia"/>
          <w:lang w:val="en-US" w:eastAsia="zh-CN"/>
        </w:rPr>
        <w:t>T</w:t>
      </w:r>
      <w:r>
        <w:rPr>
          <w:rFonts w:hint="eastAsia"/>
          <w:vertAlign w:val="subscript"/>
          <w:lang w:val="en-US" w:eastAsia="zh-CN"/>
        </w:rPr>
        <w:t>chip</w:t>
      </w:r>
      <w:proofErr w:type="spellEnd"/>
      <w:r>
        <w:rPr>
          <w:rFonts w:hint="eastAsia"/>
          <w:lang w:val="en-US" w:eastAsia="zh-CN"/>
        </w:rPr>
        <w:t>=</w:t>
      </w:r>
      <w:proofErr w:type="spellStart"/>
      <w:proofErr w:type="gramStart"/>
      <w:r>
        <w:rPr>
          <w:rFonts w:hint="eastAsia"/>
          <w:lang w:val="en-US" w:eastAsia="zh-CN"/>
        </w:rPr>
        <w:t>T</w:t>
      </w:r>
      <w:r>
        <w:rPr>
          <w:rFonts w:hint="eastAsia"/>
          <w:vertAlign w:val="subscript"/>
          <w:lang w:val="en-US" w:eastAsia="zh-CN"/>
        </w:rPr>
        <w:t>chip,BW</w:t>
      </w:r>
      <w:proofErr w:type="spellEnd"/>
      <w:proofErr w:type="gramEnd"/>
      <w:r>
        <w:rPr>
          <w:rFonts w:hint="eastAsia"/>
          <w:lang w:val="en-US" w:eastAsia="zh-CN"/>
        </w:rPr>
        <w:t>/M</w:t>
      </w:r>
      <w:r>
        <w:rPr>
          <w:rFonts w:hint="eastAsia"/>
          <w:vertAlign w:val="subscript"/>
          <w:lang w:val="en-US" w:eastAsia="zh-CN"/>
        </w:rPr>
        <w:t>SFS</w:t>
      </w:r>
      <w:r>
        <w:rPr>
          <w:rFonts w:hint="eastAsia"/>
          <w:lang w:val="en-US" w:eastAsia="zh-CN"/>
        </w:rPr>
        <w:t xml:space="preserve"> in following figure. </w:t>
      </w:r>
    </w:p>
    <w:p w14:paraId="6AC11094" w14:textId="77777777" w:rsidR="009F183C" w:rsidRDefault="009F183C">
      <w:pPr>
        <w:spacing w:before="120"/>
        <w:rPr>
          <w:lang w:val="en-US" w:eastAsia="zh-CN"/>
        </w:rPr>
      </w:pPr>
    </w:p>
    <w:p w14:paraId="0BA5FC79" w14:textId="77777777" w:rsidR="009F183C" w:rsidRDefault="00000000">
      <w:pPr>
        <w:spacing w:before="120"/>
      </w:pPr>
      <w:r>
        <w:rPr>
          <w:noProof/>
        </w:rPr>
        <w:drawing>
          <wp:inline distT="0" distB="0" distL="114300" distR="114300" wp14:anchorId="4D899471" wp14:editId="32107F7B">
            <wp:extent cx="6261100" cy="2059940"/>
            <wp:effectExtent l="0" t="0" r="0" b="0"/>
            <wp:docPr id="4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9"/>
                    <pic:cNvPicPr>
                      <a:picLocks noChangeAspect="1"/>
                    </pic:cNvPicPr>
                  </pic:nvPicPr>
                  <pic:blipFill>
                    <a:blip r:embed="rId26"/>
                    <a:stretch>
                      <a:fillRect/>
                    </a:stretch>
                  </pic:blipFill>
                  <pic:spPr>
                    <a:xfrm>
                      <a:off x="0" y="0"/>
                      <a:ext cx="6261100" cy="2059940"/>
                    </a:xfrm>
                    <a:prstGeom prst="rect">
                      <a:avLst/>
                    </a:prstGeom>
                    <a:noFill/>
                    <a:ln>
                      <a:noFill/>
                    </a:ln>
                  </pic:spPr>
                </pic:pic>
              </a:graphicData>
            </a:graphic>
          </wp:inline>
        </w:drawing>
      </w:r>
    </w:p>
    <w:p w14:paraId="79D36759" w14:textId="5C215F29" w:rsidR="009F183C" w:rsidRPr="00A453A2" w:rsidRDefault="00000000">
      <w:pPr>
        <w:spacing w:before="120"/>
        <w:jc w:val="center"/>
        <w:rPr>
          <w:b/>
          <w:bCs/>
          <w:lang w:val="en-US" w:eastAsia="zh-CN"/>
        </w:rPr>
      </w:pPr>
      <w:r w:rsidRPr="00A453A2">
        <w:rPr>
          <w:rFonts w:hint="eastAsia"/>
          <w:b/>
          <w:bCs/>
          <w:lang w:val="en-US" w:eastAsia="zh-CN"/>
        </w:rPr>
        <w:t>Figure</w:t>
      </w:r>
      <w:r w:rsidR="00010CB4" w:rsidRPr="00A453A2">
        <w:rPr>
          <w:rFonts w:hint="eastAsia"/>
          <w:b/>
          <w:bCs/>
          <w:lang w:val="en-US" w:eastAsia="zh-CN"/>
        </w:rPr>
        <w:t>2.4.2-1:</w:t>
      </w:r>
      <w:r w:rsidRPr="00A453A2">
        <w:rPr>
          <w:rFonts w:hint="eastAsia"/>
          <w:b/>
          <w:bCs/>
          <w:lang w:val="en-US" w:eastAsia="zh-CN"/>
        </w:rPr>
        <w:t xml:space="preserve"> Different chip length definition</w:t>
      </w:r>
    </w:p>
    <w:p w14:paraId="3E30C6C8" w14:textId="074C991D" w:rsidR="009F183C" w:rsidRDefault="00000000">
      <w:pPr>
        <w:spacing w:before="120"/>
        <w:jc w:val="both"/>
        <w:rPr>
          <w:lang w:val="en-US" w:eastAsia="zh-CN"/>
        </w:rPr>
      </w:pPr>
      <w:proofErr w:type="gramStart"/>
      <w:r>
        <w:rPr>
          <w:rFonts w:hint="eastAsia"/>
          <w:lang w:val="en-US" w:eastAsia="zh-CN"/>
        </w:rPr>
        <w:t>So</w:t>
      </w:r>
      <w:proofErr w:type="gramEnd"/>
      <w:r>
        <w:rPr>
          <w:rFonts w:hint="eastAsia"/>
          <w:lang w:val="en-US" w:eastAsia="zh-CN"/>
        </w:rPr>
        <w:t xml:space="preserve"> we propose to modify the following proposal discussed in </w:t>
      </w:r>
      <w:r w:rsidR="00010CB4">
        <w:rPr>
          <w:rFonts w:hint="eastAsia"/>
          <w:lang w:val="en-US" w:eastAsia="zh-CN"/>
        </w:rPr>
        <w:t xml:space="preserve">the </w:t>
      </w:r>
      <w:r>
        <w:rPr>
          <w:rFonts w:hint="eastAsia"/>
          <w:lang w:val="en-US" w:eastAsia="zh-CN"/>
        </w:rPr>
        <w:t xml:space="preserve">last </w:t>
      </w:r>
      <w:r w:rsidR="00010CB4">
        <w:rPr>
          <w:rFonts w:hint="eastAsia"/>
          <w:lang w:val="en-US" w:eastAsia="zh-CN"/>
        </w:rPr>
        <w:t xml:space="preserve">RAN1 </w:t>
      </w:r>
      <w:proofErr w:type="gramStart"/>
      <w:r>
        <w:rPr>
          <w:rFonts w:hint="eastAsia"/>
          <w:lang w:val="en-US" w:eastAsia="zh-CN"/>
        </w:rPr>
        <w:t>meeting</w:t>
      </w:r>
      <w:proofErr w:type="gramEnd"/>
      <w:r>
        <w:rPr>
          <w:rFonts w:hint="eastAsia"/>
          <w:lang w:val="en-US" w:eastAsia="zh-CN"/>
        </w:rPr>
        <w:t xml:space="preserve"> the</w:t>
      </w:r>
      <w:r w:rsidR="00010CB4">
        <w:rPr>
          <w:rFonts w:hint="eastAsia"/>
          <w:lang w:val="en-US" w:eastAsia="zh-CN"/>
        </w:rPr>
        <w:t xml:space="preserve"> </w:t>
      </w:r>
      <w:r>
        <w:rPr>
          <w:rFonts w:hint="eastAsia"/>
          <w:lang w:val="en-US" w:eastAsia="zh-CN"/>
        </w:rPr>
        <w:t>blue text added.</w:t>
      </w:r>
    </w:p>
    <w:tbl>
      <w:tblPr>
        <w:tblStyle w:val="af"/>
        <w:tblW w:w="0" w:type="auto"/>
        <w:tblLook w:val="04A0" w:firstRow="1" w:lastRow="0" w:firstColumn="1" w:lastColumn="0" w:noHBand="0" w:noVBand="1"/>
      </w:tblPr>
      <w:tblGrid>
        <w:gridCol w:w="9855"/>
      </w:tblGrid>
      <w:tr w:rsidR="009F183C" w14:paraId="5DEFFBA5" w14:textId="77777777">
        <w:tc>
          <w:tcPr>
            <w:tcW w:w="10081" w:type="dxa"/>
          </w:tcPr>
          <w:p w14:paraId="7046AD76" w14:textId="77777777" w:rsidR="009F183C" w:rsidRDefault="00000000">
            <w:pPr>
              <w:spacing w:before="120"/>
              <w:jc w:val="both"/>
              <w:rPr>
                <w:rFonts w:eastAsiaTheme="minorEastAsia"/>
                <w:lang w:eastAsia="zh-CN"/>
              </w:rPr>
            </w:pPr>
            <w:r>
              <w:rPr>
                <w:lang w:eastAsia="zh-CN"/>
              </w:rPr>
              <w:t xml:space="preserve">Proposal 3.8.1a(I) For </w:t>
            </w:r>
            <w:bookmarkStart w:id="71" w:name="OLE_LINK51"/>
            <w:proofErr w:type="gramStart"/>
            <w:r>
              <w:rPr>
                <w:lang w:eastAsia="zh-CN"/>
              </w:rPr>
              <w:t>B</w:t>
            </w:r>
            <w:r>
              <w:rPr>
                <w:vertAlign w:val="subscript"/>
                <w:lang w:eastAsia="zh-CN"/>
              </w:rPr>
              <w:t>tx,D</w:t>
            </w:r>
            <w:proofErr w:type="gramEnd"/>
            <w:r>
              <w:rPr>
                <w:vertAlign w:val="subscript"/>
                <w:lang w:eastAsia="zh-CN"/>
              </w:rPr>
              <w:t>2R</w:t>
            </w:r>
            <w:bookmarkEnd w:id="71"/>
            <w:r>
              <w:rPr>
                <w:lang w:eastAsia="zh-CN"/>
              </w:rPr>
              <w:t xml:space="preserve"> of</w:t>
            </w:r>
            <w:r>
              <w:t xml:space="preserve"> the D2R transmissions </w:t>
            </w:r>
            <w:r>
              <w:rPr>
                <w:lang w:eastAsia="zh-CN"/>
              </w:rPr>
              <w:t>associated</w:t>
            </w:r>
            <w:r>
              <w:t xml:space="preserve"> with one/each single-tone of a carrier-wave:</w:t>
            </w:r>
          </w:p>
          <w:p w14:paraId="62797AA8" w14:textId="77777777" w:rsidR="009F183C" w:rsidRDefault="00000000">
            <w:pPr>
              <w:numPr>
                <w:ilvl w:val="0"/>
                <w:numId w:val="47"/>
              </w:numPr>
              <w:spacing w:before="120"/>
              <w:jc w:val="both"/>
              <w:rPr>
                <w:rFonts w:eastAsiaTheme="minorEastAsia"/>
                <w:lang w:eastAsia="zh-CN"/>
              </w:rPr>
            </w:pPr>
            <w:r>
              <w:rPr>
                <w:rFonts w:eastAsiaTheme="minorEastAsia"/>
                <w:lang w:eastAsia="zh-CN"/>
              </w:rPr>
              <w:t>The bandwidth counts the main lobes on the two sides of one/each single-tone of a carrier-wave for DSB modulation</w:t>
            </w:r>
          </w:p>
          <w:p w14:paraId="6963635C" w14:textId="77777777" w:rsidR="009F183C" w:rsidRDefault="00000000">
            <w:pPr>
              <w:numPr>
                <w:ilvl w:val="1"/>
                <w:numId w:val="47"/>
              </w:numPr>
              <w:spacing w:before="120"/>
              <w:jc w:val="both"/>
              <w:rPr>
                <w:rFonts w:eastAsiaTheme="minorEastAsia"/>
                <w:lang w:eastAsia="zh-CN"/>
              </w:rPr>
            </w:pPr>
            <w:r>
              <w:rPr>
                <w:rFonts w:eastAsiaTheme="minorEastAsia"/>
                <w:lang w:eastAsia="zh-CN"/>
              </w:rPr>
              <w:t>NOTE: Carrier-wave is internal or external to device as appropriate.</w:t>
            </w:r>
          </w:p>
          <w:p w14:paraId="24E7A294" w14:textId="77777777" w:rsidR="009F183C" w:rsidRDefault="00000000">
            <w:pPr>
              <w:numPr>
                <w:ilvl w:val="0"/>
                <w:numId w:val="47"/>
              </w:numPr>
              <w:spacing w:before="120"/>
              <w:jc w:val="both"/>
              <w:rPr>
                <w:rFonts w:eastAsiaTheme="minorEastAsia"/>
                <w:lang w:eastAsia="zh-CN"/>
              </w:rPr>
            </w:pPr>
            <w:r>
              <w:rPr>
                <w:rFonts w:eastAsiaTheme="minorEastAsia"/>
                <w:lang w:eastAsia="zh-CN"/>
              </w:rPr>
              <w:t>The bandwidth equals 2 / (</w:t>
            </w:r>
            <w:proofErr w:type="spellStart"/>
            <w:r>
              <w:rPr>
                <w:rFonts w:eastAsiaTheme="minorEastAsia"/>
                <w:lang w:eastAsia="zh-CN"/>
              </w:rPr>
              <w:t>Chip_length</w:t>
            </w:r>
            <w:proofErr w:type="spellEnd"/>
            <w:r>
              <w:rPr>
                <w:rFonts w:eastAsiaTheme="minorEastAsia"/>
                <w:lang w:eastAsia="zh-CN"/>
              </w:rPr>
              <w:t xml:space="preserve"> </w:t>
            </w:r>
            <m:oMath>
              <m:r>
                <m:rPr>
                  <m:sty m:val="p"/>
                </m:rPr>
                <w:rPr>
                  <w:rFonts w:ascii="Cambria Math" w:eastAsiaTheme="minorEastAsia" w:hAnsi="Cambria Math"/>
                  <w:lang w:eastAsia="zh-CN"/>
                </w:rPr>
                <m:t>×</m:t>
              </m:r>
            </m:oMath>
            <w:r>
              <w:rPr>
                <w:rFonts w:eastAsiaTheme="minorEastAsia"/>
                <w:lang w:eastAsia="zh-CN"/>
              </w:rPr>
              <w:t xml:space="preserve"> Frequency-shift factor) for DSB modulation</w:t>
            </w:r>
          </w:p>
          <w:p w14:paraId="6554DFA8" w14:textId="77777777" w:rsidR="009F183C" w:rsidRDefault="00000000">
            <w:pPr>
              <w:numPr>
                <w:ilvl w:val="1"/>
                <w:numId w:val="47"/>
              </w:numPr>
              <w:spacing w:before="120"/>
              <w:jc w:val="both"/>
              <w:rPr>
                <w:rFonts w:eastAsiaTheme="minorEastAsia"/>
                <w:lang w:eastAsia="zh-CN"/>
              </w:rPr>
            </w:pPr>
            <w:r>
              <w:rPr>
                <w:rFonts w:eastAsiaTheme="minorEastAsia"/>
                <w:lang w:eastAsia="zh-CN"/>
              </w:rPr>
              <w:t>Frequency-shift factor equals the repetition number of line code for small frequency shifting by line coding</w:t>
            </w:r>
          </w:p>
          <w:p w14:paraId="04150C59" w14:textId="77777777" w:rsidR="009F183C" w:rsidRPr="007637B4" w:rsidRDefault="00000000">
            <w:pPr>
              <w:numPr>
                <w:ilvl w:val="1"/>
                <w:numId w:val="47"/>
              </w:numPr>
              <w:spacing w:before="120"/>
              <w:jc w:val="both"/>
              <w:rPr>
                <w:rFonts w:eastAsiaTheme="minorEastAsia"/>
                <w:lang w:eastAsia="zh-CN"/>
              </w:rPr>
            </w:pPr>
            <w:proofErr w:type="spellStart"/>
            <w:r w:rsidRPr="007637B4">
              <w:rPr>
                <w:rFonts w:eastAsiaTheme="minorEastAsia"/>
                <w:lang w:eastAsia="zh-CN"/>
              </w:rPr>
              <w:t>Chip_length</w:t>
            </w:r>
            <w:proofErr w:type="spellEnd"/>
            <w:r w:rsidRPr="007637B4">
              <w:rPr>
                <w:rFonts w:eastAsiaTheme="minorEastAsia"/>
                <w:lang w:eastAsia="zh-CN"/>
              </w:rPr>
              <w:t xml:space="preserve"> </w:t>
            </w:r>
            <w:r w:rsidRPr="007637B4">
              <w:rPr>
                <w:rFonts w:eastAsiaTheme="minorEastAsia" w:hint="eastAsia"/>
                <w:lang w:val="en-US" w:eastAsia="zh-CN"/>
              </w:rPr>
              <w:t>corresponds the duration of one modulated symbol.</w:t>
            </w:r>
          </w:p>
          <w:p w14:paraId="36875D6B" w14:textId="77777777" w:rsidR="009F183C" w:rsidRDefault="00000000">
            <w:pPr>
              <w:numPr>
                <w:ilvl w:val="1"/>
                <w:numId w:val="47"/>
              </w:numPr>
              <w:spacing w:before="120"/>
              <w:jc w:val="both"/>
              <w:rPr>
                <w:rFonts w:eastAsiaTheme="minorEastAsia"/>
                <w:lang w:eastAsia="zh-CN"/>
              </w:rPr>
            </w:pPr>
            <w:r>
              <w:rPr>
                <w:rFonts w:eastAsiaTheme="minorEastAsia"/>
                <w:lang w:eastAsia="zh-CN"/>
              </w:rPr>
              <w:t>FFS the value of frequency-shift factor for small frequency shifting by square-wave</w:t>
            </w:r>
          </w:p>
          <w:p w14:paraId="0217965C" w14:textId="77777777" w:rsidR="009F183C" w:rsidRDefault="00000000">
            <w:pPr>
              <w:numPr>
                <w:ilvl w:val="0"/>
                <w:numId w:val="47"/>
              </w:numPr>
              <w:spacing w:before="120"/>
              <w:jc w:val="both"/>
              <w:rPr>
                <w:lang w:val="en-US" w:eastAsia="zh-CN"/>
              </w:rPr>
            </w:pPr>
            <w:r>
              <w:rPr>
                <w:rFonts w:eastAsiaTheme="minorEastAsia"/>
                <w:lang w:eastAsia="zh-CN"/>
              </w:rPr>
              <w:t>FFS the SSB modulation case</w:t>
            </w:r>
          </w:p>
        </w:tc>
      </w:tr>
    </w:tbl>
    <w:p w14:paraId="5A95D9EF" w14:textId="77777777" w:rsidR="009F183C" w:rsidRDefault="009F183C">
      <w:pPr>
        <w:spacing w:before="120"/>
        <w:rPr>
          <w:lang w:val="en-US" w:eastAsia="zh-CN"/>
        </w:rPr>
      </w:pPr>
    </w:p>
    <w:p w14:paraId="41D6935F" w14:textId="02FC638A" w:rsidR="009F183C" w:rsidRDefault="00000000">
      <w:pPr>
        <w:pStyle w:val="a3"/>
        <w:spacing w:before="120"/>
        <w:jc w:val="left"/>
        <w:rPr>
          <w:b/>
          <w:lang w:val="en-US" w:eastAsia="zh-CN"/>
        </w:rPr>
      </w:pPr>
      <w:r>
        <w:rPr>
          <w:b/>
          <w:bCs w:val="0"/>
        </w:rPr>
        <w:t>Proposal 2</w:t>
      </w:r>
      <w:r w:rsidR="00DF01E1">
        <w:rPr>
          <w:rFonts w:eastAsiaTheme="minorEastAsia" w:hint="eastAsia"/>
          <w:b/>
          <w:bCs w:val="0"/>
          <w:lang w:eastAsia="zh-CN"/>
        </w:rPr>
        <w:t>2</w:t>
      </w:r>
      <w:r>
        <w:rPr>
          <w:rFonts w:hint="eastAsia"/>
          <w:b/>
          <w:bCs w:val="0"/>
          <w:lang w:val="en-US" w:eastAsia="zh-CN"/>
        </w:rPr>
        <w:t>:</w:t>
      </w:r>
      <w:r>
        <w:rPr>
          <w:rFonts w:hint="eastAsia"/>
          <w:b/>
          <w:lang w:val="en-US" w:eastAsia="zh-CN"/>
        </w:rPr>
        <w:t xml:space="preserve"> For D2R transmission, at least support </w:t>
      </w:r>
      <w:r w:rsidR="00827013">
        <w:rPr>
          <w:b/>
          <w:lang w:eastAsia="zh-CN"/>
        </w:rPr>
        <w:t>transmission</w:t>
      </w:r>
      <w:r>
        <w:rPr>
          <w:b/>
          <w:lang w:eastAsia="zh-CN"/>
        </w:rPr>
        <w:t xml:space="preserve"> bandwidth</w:t>
      </w:r>
      <w:r>
        <w:rPr>
          <w:rFonts w:hint="eastAsia"/>
          <w:b/>
          <w:lang w:val="en-US" w:eastAsia="zh-CN"/>
        </w:rPr>
        <w:t xml:space="preserve"> of</w:t>
      </w:r>
      <w:r>
        <w:rPr>
          <w:b/>
          <w:lang w:eastAsia="zh-CN"/>
        </w:rPr>
        <w:t xml:space="preserve"> one or</w:t>
      </w:r>
      <w:r>
        <w:rPr>
          <w:rFonts w:hint="eastAsia"/>
          <w:b/>
          <w:lang w:val="en-US" w:eastAsia="zh-CN"/>
        </w:rPr>
        <w:t xml:space="preserve"> multiple SCs, e.g. multiple of </w:t>
      </w:r>
      <w:r>
        <w:rPr>
          <w:b/>
          <w:lang w:eastAsia="zh-CN"/>
        </w:rPr>
        <w:t>15</w:t>
      </w:r>
      <w:r w:rsidR="00827013">
        <w:rPr>
          <w:rFonts w:eastAsiaTheme="minorEastAsia" w:hint="eastAsia"/>
          <w:b/>
          <w:lang w:eastAsia="zh-CN"/>
        </w:rPr>
        <w:t xml:space="preserve"> </w:t>
      </w:r>
      <w:proofErr w:type="spellStart"/>
      <w:r>
        <w:rPr>
          <w:rFonts w:hint="eastAsia"/>
          <w:b/>
          <w:lang w:val="en-US" w:eastAsia="zh-CN"/>
        </w:rPr>
        <w:t>KHz</w:t>
      </w:r>
      <w:proofErr w:type="spellEnd"/>
      <w:r>
        <w:rPr>
          <w:rFonts w:hint="eastAsia"/>
          <w:b/>
          <w:lang w:val="en-US" w:eastAsia="zh-CN"/>
        </w:rPr>
        <w:t>, one or multiple PRBs can also be supported for higher data rate.</w:t>
      </w:r>
    </w:p>
    <w:p w14:paraId="5FE06C6A" w14:textId="74DFAADC" w:rsidR="009F183C" w:rsidRDefault="00000000">
      <w:pPr>
        <w:spacing w:before="120"/>
        <w:jc w:val="both"/>
        <w:rPr>
          <w:rFonts w:eastAsiaTheme="minorEastAsia"/>
          <w:b/>
          <w:lang w:eastAsia="zh-CN"/>
        </w:rPr>
      </w:pPr>
      <w:r>
        <w:rPr>
          <w:b/>
        </w:rPr>
        <w:t xml:space="preserve">Proposal </w:t>
      </w:r>
      <w:r w:rsidR="00DB6D31">
        <w:rPr>
          <w:rFonts w:hint="eastAsia"/>
          <w:b/>
          <w:lang w:val="en-US" w:eastAsia="zh-CN"/>
        </w:rPr>
        <w:t>23</w:t>
      </w:r>
      <w:r>
        <w:rPr>
          <w:rFonts w:hint="eastAsia"/>
          <w:b/>
          <w:lang w:val="en-US" w:eastAsia="zh-CN"/>
        </w:rPr>
        <w:t xml:space="preserve">: </w:t>
      </w:r>
      <w:r>
        <w:rPr>
          <w:b/>
          <w:lang w:eastAsia="zh-CN"/>
        </w:rPr>
        <w:t xml:space="preserve">For </w:t>
      </w:r>
      <w:proofErr w:type="gramStart"/>
      <w:r>
        <w:rPr>
          <w:b/>
          <w:lang w:eastAsia="zh-CN"/>
        </w:rPr>
        <w:t>B</w:t>
      </w:r>
      <w:r>
        <w:rPr>
          <w:b/>
          <w:vertAlign w:val="subscript"/>
          <w:lang w:eastAsia="zh-CN"/>
        </w:rPr>
        <w:t>tx,D</w:t>
      </w:r>
      <w:proofErr w:type="gramEnd"/>
      <w:r>
        <w:rPr>
          <w:b/>
          <w:vertAlign w:val="subscript"/>
          <w:lang w:eastAsia="zh-CN"/>
        </w:rPr>
        <w:t>2R</w:t>
      </w:r>
      <w:r>
        <w:rPr>
          <w:b/>
          <w:lang w:eastAsia="zh-CN"/>
        </w:rPr>
        <w:t xml:space="preserve"> of</w:t>
      </w:r>
      <w:r>
        <w:rPr>
          <w:b/>
        </w:rPr>
        <w:t xml:space="preserve"> the D2R transmissions </w:t>
      </w:r>
      <w:r>
        <w:rPr>
          <w:b/>
          <w:lang w:eastAsia="zh-CN"/>
        </w:rPr>
        <w:t>associated</w:t>
      </w:r>
      <w:r>
        <w:rPr>
          <w:b/>
        </w:rPr>
        <w:t xml:space="preserve"> with one/each single-tone of a carrier-wave:</w:t>
      </w:r>
    </w:p>
    <w:p w14:paraId="3FAC1498" w14:textId="77777777" w:rsidR="009F183C" w:rsidRDefault="00000000">
      <w:pPr>
        <w:numPr>
          <w:ilvl w:val="0"/>
          <w:numId w:val="47"/>
        </w:numPr>
        <w:spacing w:before="120"/>
        <w:jc w:val="both"/>
        <w:rPr>
          <w:rFonts w:eastAsiaTheme="minorEastAsia"/>
          <w:b/>
          <w:lang w:eastAsia="zh-CN"/>
        </w:rPr>
      </w:pPr>
      <w:r>
        <w:rPr>
          <w:rFonts w:eastAsiaTheme="minorEastAsia"/>
          <w:b/>
          <w:lang w:eastAsia="zh-CN"/>
        </w:rPr>
        <w:t>The bandwidth counts the main lobes on the two sides of one/each single-tone of a carrier-wave for DSB modulation</w:t>
      </w:r>
    </w:p>
    <w:p w14:paraId="479EEF3F" w14:textId="77777777" w:rsidR="009F183C" w:rsidRDefault="00000000">
      <w:pPr>
        <w:numPr>
          <w:ilvl w:val="1"/>
          <w:numId w:val="47"/>
        </w:numPr>
        <w:spacing w:before="120"/>
        <w:jc w:val="both"/>
        <w:rPr>
          <w:rFonts w:eastAsiaTheme="minorEastAsia"/>
          <w:b/>
          <w:lang w:eastAsia="zh-CN"/>
        </w:rPr>
      </w:pPr>
      <w:r>
        <w:rPr>
          <w:rFonts w:eastAsiaTheme="minorEastAsia"/>
          <w:b/>
          <w:lang w:eastAsia="zh-CN"/>
        </w:rPr>
        <w:t>NOTE: Carrier-wave is internal or external to device as appropriate.</w:t>
      </w:r>
    </w:p>
    <w:p w14:paraId="374D3089" w14:textId="77777777" w:rsidR="009F183C" w:rsidRDefault="00000000">
      <w:pPr>
        <w:numPr>
          <w:ilvl w:val="0"/>
          <w:numId w:val="47"/>
        </w:numPr>
        <w:spacing w:before="120"/>
        <w:jc w:val="both"/>
        <w:rPr>
          <w:rFonts w:eastAsiaTheme="minorEastAsia"/>
          <w:b/>
          <w:lang w:eastAsia="zh-CN"/>
        </w:rPr>
      </w:pPr>
      <w:r>
        <w:rPr>
          <w:rFonts w:eastAsiaTheme="minorEastAsia"/>
          <w:b/>
          <w:lang w:eastAsia="zh-CN"/>
        </w:rPr>
        <w:t>The bandwidth equals 2 / (</w:t>
      </w:r>
      <w:proofErr w:type="spellStart"/>
      <w:r>
        <w:rPr>
          <w:rFonts w:eastAsiaTheme="minorEastAsia"/>
          <w:b/>
          <w:lang w:eastAsia="zh-CN"/>
        </w:rPr>
        <w:t>Chip_length</w:t>
      </w:r>
      <w:proofErr w:type="spellEnd"/>
      <w:r>
        <w:rPr>
          <w:rFonts w:eastAsiaTheme="minorEastAsia"/>
          <w:b/>
          <w:lang w:eastAsia="zh-CN"/>
        </w:rPr>
        <w:t xml:space="preserve"> </w:t>
      </w:r>
      <m:oMath>
        <m:r>
          <m:rPr>
            <m:sty m:val="b"/>
          </m:rPr>
          <w:rPr>
            <w:rFonts w:ascii="Cambria Math" w:eastAsiaTheme="minorEastAsia" w:hAnsi="Cambria Math"/>
            <w:lang w:eastAsia="zh-CN"/>
          </w:rPr>
          <m:t>×</m:t>
        </m:r>
      </m:oMath>
      <w:r>
        <w:rPr>
          <w:rFonts w:eastAsiaTheme="minorEastAsia"/>
          <w:b/>
          <w:lang w:eastAsia="zh-CN"/>
        </w:rPr>
        <w:t xml:space="preserve"> Frequency-shift factor) for DSB modulation</w:t>
      </w:r>
    </w:p>
    <w:p w14:paraId="274BB9C8" w14:textId="77777777" w:rsidR="009F183C" w:rsidRDefault="00000000">
      <w:pPr>
        <w:numPr>
          <w:ilvl w:val="1"/>
          <w:numId w:val="47"/>
        </w:numPr>
        <w:spacing w:before="120"/>
        <w:jc w:val="both"/>
        <w:rPr>
          <w:rFonts w:eastAsiaTheme="minorEastAsia"/>
          <w:b/>
          <w:lang w:eastAsia="zh-CN"/>
        </w:rPr>
      </w:pPr>
      <w:r>
        <w:rPr>
          <w:rFonts w:eastAsiaTheme="minorEastAsia"/>
          <w:b/>
          <w:lang w:eastAsia="zh-CN"/>
        </w:rPr>
        <w:t>Frequency-shift factor equals the repetition number of line code for small frequency shifting by line coding</w:t>
      </w:r>
    </w:p>
    <w:p w14:paraId="1F230879" w14:textId="77777777" w:rsidR="009F183C" w:rsidRPr="007637B4" w:rsidRDefault="00000000">
      <w:pPr>
        <w:numPr>
          <w:ilvl w:val="1"/>
          <w:numId w:val="47"/>
        </w:numPr>
        <w:spacing w:before="120"/>
        <w:jc w:val="both"/>
        <w:rPr>
          <w:rFonts w:eastAsiaTheme="minorEastAsia"/>
          <w:b/>
          <w:lang w:eastAsia="zh-CN"/>
        </w:rPr>
      </w:pPr>
      <w:proofErr w:type="spellStart"/>
      <w:r w:rsidRPr="007637B4">
        <w:rPr>
          <w:rFonts w:eastAsiaTheme="minorEastAsia"/>
          <w:b/>
          <w:lang w:eastAsia="zh-CN"/>
        </w:rPr>
        <w:t>Chip_length</w:t>
      </w:r>
      <w:proofErr w:type="spellEnd"/>
      <w:r w:rsidRPr="007637B4">
        <w:rPr>
          <w:rFonts w:eastAsiaTheme="minorEastAsia"/>
          <w:b/>
          <w:lang w:eastAsia="zh-CN"/>
        </w:rPr>
        <w:t xml:space="preserve"> </w:t>
      </w:r>
      <w:r w:rsidRPr="007637B4">
        <w:rPr>
          <w:rFonts w:eastAsiaTheme="minorEastAsia" w:hint="eastAsia"/>
          <w:b/>
          <w:lang w:val="en-US" w:eastAsia="zh-CN"/>
        </w:rPr>
        <w:t>corresponds the duration of one modulated symbol.</w:t>
      </w:r>
    </w:p>
    <w:p w14:paraId="1E08C321" w14:textId="77777777" w:rsidR="009F183C" w:rsidRDefault="00000000">
      <w:pPr>
        <w:numPr>
          <w:ilvl w:val="1"/>
          <w:numId w:val="47"/>
        </w:numPr>
        <w:spacing w:before="120"/>
        <w:jc w:val="both"/>
        <w:rPr>
          <w:rFonts w:eastAsiaTheme="minorEastAsia"/>
          <w:b/>
          <w:lang w:eastAsia="zh-CN"/>
        </w:rPr>
      </w:pPr>
      <w:r>
        <w:rPr>
          <w:rFonts w:eastAsiaTheme="minorEastAsia"/>
          <w:b/>
          <w:lang w:eastAsia="zh-CN"/>
        </w:rPr>
        <w:t>FFS the value of frequency-shift factor for small frequency shifting by square-wave</w:t>
      </w:r>
    </w:p>
    <w:p w14:paraId="5132932B" w14:textId="77777777" w:rsidR="009F183C" w:rsidRDefault="00000000">
      <w:pPr>
        <w:numPr>
          <w:ilvl w:val="0"/>
          <w:numId w:val="47"/>
        </w:numPr>
        <w:spacing w:before="120"/>
        <w:jc w:val="both"/>
        <w:rPr>
          <w:rFonts w:eastAsiaTheme="minorEastAsia"/>
          <w:b/>
          <w:lang w:val="en-US" w:eastAsia="zh-CN"/>
        </w:rPr>
      </w:pPr>
      <w:r>
        <w:rPr>
          <w:rFonts w:eastAsiaTheme="minorEastAsia"/>
          <w:b/>
          <w:lang w:eastAsia="zh-CN"/>
        </w:rPr>
        <w:t>FFS the SSB modulation case</w:t>
      </w:r>
    </w:p>
    <w:p w14:paraId="1C44ABB8" w14:textId="77777777" w:rsidR="009F183C" w:rsidRDefault="009F183C">
      <w:pPr>
        <w:spacing w:before="120"/>
        <w:rPr>
          <w:lang w:val="en-US" w:eastAsia="zh-CN"/>
        </w:rPr>
      </w:pPr>
    </w:p>
    <w:p w14:paraId="117C762E" w14:textId="43AABACC" w:rsidR="009F183C" w:rsidRDefault="00000000">
      <w:pPr>
        <w:spacing w:before="120"/>
        <w:rPr>
          <w:lang w:val="en-US" w:eastAsia="zh-CN"/>
        </w:rPr>
      </w:pPr>
      <w:r>
        <w:rPr>
          <w:rFonts w:hint="eastAsia"/>
          <w:lang w:val="en-US" w:eastAsia="zh-CN"/>
        </w:rPr>
        <w:t xml:space="preserve">For occupied bandwidth, the intention of </w:t>
      </w:r>
      <w:proofErr w:type="gramStart"/>
      <w:r>
        <w:rPr>
          <w:rFonts w:eastAsia="等线"/>
          <w:bCs/>
          <w:i/>
          <w:iCs/>
          <w:lang w:eastAsia="zh-CN"/>
        </w:rPr>
        <w:t>B</w:t>
      </w:r>
      <w:r>
        <w:rPr>
          <w:rFonts w:eastAsia="等线"/>
          <w:bCs/>
          <w:vertAlign w:val="subscript"/>
          <w:lang w:eastAsia="zh-CN"/>
        </w:rPr>
        <w:t>guard,D</w:t>
      </w:r>
      <w:proofErr w:type="gramEnd"/>
      <w:r>
        <w:rPr>
          <w:rFonts w:eastAsia="等线"/>
          <w:bCs/>
          <w:vertAlign w:val="subscript"/>
          <w:lang w:eastAsia="zh-CN"/>
        </w:rPr>
        <w:t>2R</w:t>
      </w:r>
      <w:r>
        <w:rPr>
          <w:rFonts w:eastAsia="等线" w:hint="eastAsia"/>
          <w:bCs/>
          <w:vertAlign w:val="subscript"/>
          <w:lang w:val="en-US" w:eastAsia="zh-CN"/>
        </w:rPr>
        <w:t xml:space="preserve"> </w:t>
      </w:r>
      <w:r>
        <w:rPr>
          <w:rFonts w:hint="eastAsia"/>
          <w:lang w:val="en-US" w:eastAsia="zh-CN"/>
        </w:rPr>
        <w:t xml:space="preserve">may include the frequency offset due to large SFO or CFO, or some additional guard band for inter-device FDM due to spectrum shaping. When providing </w:t>
      </w:r>
      <w:proofErr w:type="spellStart"/>
      <w:r>
        <w:rPr>
          <w:rFonts w:hint="eastAsia"/>
          <w:lang w:val="en-US" w:eastAsia="zh-CN"/>
        </w:rPr>
        <w:t>FDMed</w:t>
      </w:r>
      <w:proofErr w:type="spellEnd"/>
      <w:r>
        <w:rPr>
          <w:rFonts w:hint="eastAsia"/>
          <w:lang w:val="en-US" w:eastAsia="zh-CN"/>
        </w:rPr>
        <w:t xml:space="preserve"> frequency resources, the </w:t>
      </w:r>
      <w:proofErr w:type="spellStart"/>
      <w:r>
        <w:rPr>
          <w:rFonts w:hint="eastAsia"/>
          <w:lang w:val="en-US" w:eastAsia="zh-CN"/>
        </w:rPr>
        <w:t>gNB</w:t>
      </w:r>
      <w:proofErr w:type="spellEnd"/>
      <w:r>
        <w:rPr>
          <w:rFonts w:hint="eastAsia"/>
          <w:lang w:val="en-US" w:eastAsia="zh-CN"/>
        </w:rPr>
        <w:t xml:space="preserve">/intermediate UE needs to make sure the frequency separation between </w:t>
      </w:r>
      <w:proofErr w:type="spellStart"/>
      <w:r>
        <w:rPr>
          <w:rFonts w:hint="eastAsia"/>
          <w:lang w:val="en-US" w:eastAsia="zh-CN"/>
        </w:rPr>
        <w:t>FDMed</w:t>
      </w:r>
      <w:proofErr w:type="spellEnd"/>
      <w:r>
        <w:rPr>
          <w:rFonts w:hint="eastAsia"/>
          <w:lang w:val="en-US" w:eastAsia="zh-CN"/>
        </w:rPr>
        <w:t xml:space="preserve"> devices is enough to avoid interference between devices</w:t>
      </w:r>
      <w:r w:rsidR="00DD70A3">
        <w:rPr>
          <w:lang w:val="en-US" w:eastAsia="zh-CN"/>
        </w:rPr>
        <w:t>. During</w:t>
      </w:r>
      <w:r>
        <w:rPr>
          <w:rFonts w:hint="eastAsia"/>
          <w:lang w:val="en-US" w:eastAsia="zh-CN"/>
        </w:rPr>
        <w:t xml:space="preserve"> </w:t>
      </w:r>
      <w:proofErr w:type="gramStart"/>
      <w:r>
        <w:rPr>
          <w:rFonts w:hint="eastAsia"/>
          <w:lang w:val="en-US" w:eastAsia="zh-CN"/>
        </w:rPr>
        <w:t>last</w:t>
      </w:r>
      <w:proofErr w:type="gramEnd"/>
      <w:r>
        <w:rPr>
          <w:rFonts w:hint="eastAsia"/>
          <w:lang w:val="en-US" w:eastAsia="zh-CN"/>
        </w:rPr>
        <w:t xml:space="preserve"> RAN1 meeting, the following proposal was discussed.</w:t>
      </w:r>
    </w:p>
    <w:tbl>
      <w:tblPr>
        <w:tblStyle w:val="af"/>
        <w:tblW w:w="0" w:type="auto"/>
        <w:tblLook w:val="04A0" w:firstRow="1" w:lastRow="0" w:firstColumn="1" w:lastColumn="0" w:noHBand="0" w:noVBand="1"/>
      </w:tblPr>
      <w:tblGrid>
        <w:gridCol w:w="9855"/>
      </w:tblGrid>
      <w:tr w:rsidR="009F183C" w14:paraId="04B82B53" w14:textId="77777777">
        <w:tc>
          <w:tcPr>
            <w:tcW w:w="10081" w:type="dxa"/>
          </w:tcPr>
          <w:p w14:paraId="6ECE8F5C" w14:textId="77777777" w:rsidR="009F183C" w:rsidRDefault="00000000">
            <w:pPr>
              <w:spacing w:before="120"/>
              <w:jc w:val="both"/>
              <w:rPr>
                <w:color w:val="000000" w:themeColor="text1"/>
                <w:lang w:eastAsia="zh-CN"/>
              </w:rPr>
            </w:pPr>
            <w:r>
              <w:rPr>
                <w:lang w:eastAsia="zh-CN"/>
              </w:rPr>
              <w:t xml:space="preserve">Proposal 3.8.1b(I): </w:t>
            </w:r>
            <w:r>
              <w:rPr>
                <w:color w:val="000000" w:themeColor="text1"/>
                <w:lang w:eastAsia="zh-CN"/>
              </w:rPr>
              <w:t xml:space="preserve">For the study of FDMA, </w:t>
            </w:r>
            <w:proofErr w:type="gramStart"/>
            <w:r>
              <w:rPr>
                <w:i/>
                <w:iCs/>
                <w:color w:val="000000" w:themeColor="text1"/>
                <w:lang w:eastAsia="zh-CN"/>
              </w:rPr>
              <w:t>B</w:t>
            </w:r>
            <w:r>
              <w:rPr>
                <w:color w:val="000000" w:themeColor="text1"/>
                <w:vertAlign w:val="subscript"/>
                <w:lang w:eastAsia="zh-CN"/>
              </w:rPr>
              <w:t>occ,D</w:t>
            </w:r>
            <w:proofErr w:type="gramEnd"/>
            <w:r>
              <w:rPr>
                <w:color w:val="000000" w:themeColor="text1"/>
                <w:vertAlign w:val="subscript"/>
                <w:lang w:eastAsia="zh-CN"/>
              </w:rPr>
              <w:t>2R</w:t>
            </w:r>
            <w:r>
              <w:rPr>
                <w:color w:val="000000" w:themeColor="text1"/>
                <w:lang w:eastAsia="zh-CN"/>
              </w:rPr>
              <w:t xml:space="preserve"> of the D2R transmission associated with one/each single-tone of a carrier wave:</w:t>
            </w:r>
          </w:p>
          <w:p w14:paraId="055EB5A9" w14:textId="77777777" w:rsidR="009F183C" w:rsidRDefault="00000000">
            <w:pPr>
              <w:numPr>
                <w:ilvl w:val="0"/>
                <w:numId w:val="48"/>
              </w:numPr>
              <w:spacing w:before="120"/>
              <w:jc w:val="both"/>
              <w:rPr>
                <w:lang w:eastAsia="zh-CN"/>
              </w:rPr>
            </w:pPr>
            <w:bookmarkStart w:id="72" w:name="OLE_LINK65"/>
            <w:bookmarkStart w:id="73" w:name="OLE_LINK66"/>
            <w:proofErr w:type="gramStart"/>
            <w:r>
              <w:rPr>
                <w:i/>
                <w:iCs/>
                <w:color w:val="000000" w:themeColor="text1"/>
                <w:lang w:eastAsia="zh-CN"/>
              </w:rPr>
              <w:t>B</w:t>
            </w:r>
            <w:r>
              <w:rPr>
                <w:color w:val="000000" w:themeColor="text1"/>
                <w:vertAlign w:val="subscript"/>
                <w:lang w:eastAsia="zh-CN"/>
              </w:rPr>
              <w:t>occ,D</w:t>
            </w:r>
            <w:proofErr w:type="gramEnd"/>
            <w:r>
              <w:rPr>
                <w:color w:val="000000" w:themeColor="text1"/>
                <w:vertAlign w:val="subscript"/>
                <w:lang w:eastAsia="zh-CN"/>
              </w:rPr>
              <w:t>2R</w:t>
            </w:r>
            <w:r>
              <w:rPr>
                <w:color w:val="000000" w:themeColor="text1"/>
                <w:lang w:eastAsia="zh-CN"/>
              </w:rPr>
              <w:t xml:space="preserve"> </w:t>
            </w:r>
            <w:bookmarkEnd w:id="72"/>
            <w:r>
              <w:rPr>
                <w:lang w:eastAsia="zh-CN"/>
              </w:rPr>
              <w:t xml:space="preserve">includes </w:t>
            </w:r>
            <w:r>
              <w:rPr>
                <w:rFonts w:eastAsiaTheme="minorEastAsia"/>
                <w:lang w:eastAsia="zh-CN"/>
              </w:rPr>
              <w:t>≥</w:t>
            </w:r>
            <w:r>
              <w:rPr>
                <w:lang w:eastAsia="zh-CN"/>
              </w:rPr>
              <w:t>99% power of the D2R transmission</w:t>
            </w:r>
            <w:bookmarkEnd w:id="73"/>
            <w:r>
              <w:rPr>
                <w:lang w:eastAsia="zh-CN"/>
              </w:rPr>
              <w:t>, with harmonics being taken into account</w:t>
            </w:r>
          </w:p>
          <w:p w14:paraId="1D6BC3FA" w14:textId="77777777" w:rsidR="009F183C" w:rsidRDefault="00000000">
            <w:pPr>
              <w:numPr>
                <w:ilvl w:val="0"/>
                <w:numId w:val="48"/>
              </w:numPr>
              <w:spacing w:before="120"/>
              <w:jc w:val="both"/>
              <w:rPr>
                <w:lang w:eastAsia="zh-CN"/>
              </w:rPr>
            </w:pPr>
            <w:r>
              <w:rPr>
                <w:lang w:eastAsia="zh-CN"/>
              </w:rPr>
              <w:t>The</w:t>
            </w:r>
            <w:r>
              <w:t xml:space="preserve"> </w:t>
            </w:r>
            <w:r>
              <w:rPr>
                <w:lang w:eastAsia="zh-CN"/>
              </w:rPr>
              <w:t xml:space="preserve">guard band </w:t>
            </w:r>
            <w:proofErr w:type="gramStart"/>
            <w:r>
              <w:rPr>
                <w:rFonts w:eastAsia="等线"/>
                <w:i/>
                <w:iCs/>
                <w:lang w:eastAsia="zh-CN"/>
              </w:rPr>
              <w:t>B</w:t>
            </w:r>
            <w:r>
              <w:rPr>
                <w:rFonts w:eastAsia="等线"/>
                <w:vertAlign w:val="subscript"/>
                <w:lang w:eastAsia="zh-CN"/>
              </w:rPr>
              <w:t>guard,D</w:t>
            </w:r>
            <w:proofErr w:type="gramEnd"/>
            <w:r>
              <w:rPr>
                <w:rFonts w:eastAsia="等线"/>
                <w:vertAlign w:val="subscript"/>
                <w:lang w:eastAsia="zh-CN"/>
              </w:rPr>
              <w:t>2R</w:t>
            </w:r>
            <w:r>
              <w:rPr>
                <w:lang w:eastAsia="zh-CN"/>
              </w:rPr>
              <w:t xml:space="preserve"> would be necessary due to SFO</w:t>
            </w:r>
          </w:p>
          <w:p w14:paraId="4A4A0E68" w14:textId="77777777" w:rsidR="009F183C" w:rsidRDefault="00000000">
            <w:pPr>
              <w:numPr>
                <w:ilvl w:val="0"/>
                <w:numId w:val="48"/>
              </w:numPr>
              <w:spacing w:before="120"/>
              <w:jc w:val="both"/>
              <w:rPr>
                <w:lang w:eastAsia="zh-CN"/>
              </w:rPr>
            </w:pPr>
            <w:r>
              <w:rPr>
                <w:lang w:eastAsia="zh-CN"/>
              </w:rPr>
              <w:t>The</w:t>
            </w:r>
            <w:r>
              <w:t xml:space="preserve"> </w:t>
            </w:r>
            <w:r>
              <w:rPr>
                <w:lang w:eastAsia="zh-CN"/>
              </w:rPr>
              <w:t xml:space="preserve">guard band </w:t>
            </w:r>
            <w:proofErr w:type="gramStart"/>
            <w:r>
              <w:rPr>
                <w:rFonts w:eastAsia="等线"/>
                <w:i/>
                <w:iCs/>
                <w:lang w:eastAsia="zh-CN"/>
              </w:rPr>
              <w:t>B</w:t>
            </w:r>
            <w:r>
              <w:rPr>
                <w:rFonts w:eastAsia="等线"/>
                <w:vertAlign w:val="subscript"/>
                <w:lang w:eastAsia="zh-CN"/>
              </w:rPr>
              <w:t>guard,D</w:t>
            </w:r>
            <w:proofErr w:type="gramEnd"/>
            <w:r>
              <w:rPr>
                <w:rFonts w:eastAsia="等线"/>
                <w:vertAlign w:val="subscript"/>
                <w:lang w:eastAsia="zh-CN"/>
              </w:rPr>
              <w:t>2R</w:t>
            </w:r>
            <w:r>
              <w:rPr>
                <w:lang w:eastAsia="zh-CN"/>
              </w:rPr>
              <w:t xml:space="preserve"> would be necessary due to CFO for Device 2b</w:t>
            </w:r>
          </w:p>
          <w:p w14:paraId="16179BA7" w14:textId="77777777" w:rsidR="009F183C" w:rsidRDefault="00000000">
            <w:pPr>
              <w:numPr>
                <w:ilvl w:val="0"/>
                <w:numId w:val="48"/>
              </w:numPr>
              <w:spacing w:before="120"/>
              <w:jc w:val="both"/>
              <w:rPr>
                <w:lang w:eastAsia="zh-CN"/>
              </w:rPr>
            </w:pPr>
            <w:r>
              <w:rPr>
                <w:rFonts w:eastAsiaTheme="minorEastAsia"/>
                <w:lang w:eastAsia="zh-CN"/>
              </w:rPr>
              <w:t xml:space="preserve">The guard band </w:t>
            </w:r>
            <w:proofErr w:type="gramStart"/>
            <w:r>
              <w:rPr>
                <w:rFonts w:eastAsia="等线"/>
                <w:i/>
                <w:iCs/>
                <w:lang w:eastAsia="zh-CN"/>
              </w:rPr>
              <w:t>B</w:t>
            </w:r>
            <w:r>
              <w:rPr>
                <w:rFonts w:eastAsia="等线"/>
                <w:vertAlign w:val="subscript"/>
                <w:lang w:eastAsia="zh-CN"/>
              </w:rPr>
              <w:t>guard,D</w:t>
            </w:r>
            <w:proofErr w:type="gramEnd"/>
            <w:r>
              <w:rPr>
                <w:rFonts w:eastAsia="等线"/>
                <w:vertAlign w:val="subscript"/>
                <w:lang w:eastAsia="zh-CN"/>
              </w:rPr>
              <w:t>2R</w:t>
            </w:r>
            <w:r>
              <w:rPr>
                <w:rFonts w:eastAsiaTheme="minorEastAsia"/>
                <w:lang w:eastAsia="zh-CN"/>
              </w:rPr>
              <w:t xml:space="preserve"> is around the main lobes on the two sides of one/each single-tone of a carrier-wave for DSB modulation</w:t>
            </w:r>
          </w:p>
          <w:p w14:paraId="22BB106A" w14:textId="77777777" w:rsidR="009F183C" w:rsidRDefault="00000000">
            <w:pPr>
              <w:numPr>
                <w:ilvl w:val="1"/>
                <w:numId w:val="48"/>
              </w:numPr>
              <w:spacing w:before="120"/>
              <w:jc w:val="both"/>
              <w:rPr>
                <w:lang w:eastAsia="zh-CN"/>
              </w:rPr>
            </w:pPr>
            <w:proofErr w:type="gramStart"/>
            <w:r>
              <w:rPr>
                <w:i/>
                <w:iCs/>
                <w:color w:val="000000" w:themeColor="text1"/>
                <w:lang w:eastAsia="zh-CN"/>
              </w:rPr>
              <w:t>B</w:t>
            </w:r>
            <w:r>
              <w:rPr>
                <w:color w:val="000000" w:themeColor="text1"/>
                <w:vertAlign w:val="subscript"/>
                <w:lang w:eastAsia="zh-CN"/>
              </w:rPr>
              <w:t>occ,D</w:t>
            </w:r>
            <w:proofErr w:type="gramEnd"/>
            <w:r>
              <w:rPr>
                <w:color w:val="000000" w:themeColor="text1"/>
                <w:vertAlign w:val="subscript"/>
                <w:lang w:eastAsia="zh-CN"/>
              </w:rPr>
              <w:t>2R</w:t>
            </w:r>
            <w:r>
              <w:rPr>
                <w:rFonts w:eastAsiaTheme="minorEastAsia"/>
                <w:lang w:eastAsia="zh-CN"/>
              </w:rPr>
              <w:t xml:space="preserve"> does not count the unoccupied bandwidth between the two main lobes</w:t>
            </w:r>
          </w:p>
          <w:p w14:paraId="7D717591" w14:textId="77777777" w:rsidR="009F183C" w:rsidRDefault="00000000">
            <w:pPr>
              <w:numPr>
                <w:ilvl w:val="1"/>
                <w:numId w:val="48"/>
              </w:numPr>
              <w:spacing w:before="120"/>
              <w:jc w:val="both"/>
              <w:rPr>
                <w:lang w:val="en-US" w:eastAsia="zh-CN"/>
              </w:rPr>
            </w:pPr>
            <w:r>
              <w:rPr>
                <w:rFonts w:eastAsiaTheme="minorEastAsia"/>
                <w:lang w:eastAsia="zh-CN"/>
              </w:rPr>
              <w:t>FFS the SSB modulation case</w:t>
            </w:r>
          </w:p>
        </w:tc>
      </w:tr>
    </w:tbl>
    <w:p w14:paraId="2862B525" w14:textId="77777777" w:rsidR="009F183C" w:rsidRDefault="00000000">
      <w:pPr>
        <w:spacing w:before="120"/>
        <w:rPr>
          <w:lang w:val="en-US" w:eastAsia="zh-CN"/>
        </w:rPr>
      </w:pPr>
      <w:r>
        <w:rPr>
          <w:rFonts w:hint="eastAsia"/>
          <w:lang w:val="en-US" w:eastAsia="zh-CN"/>
        </w:rPr>
        <w:t>Take square wave signal for SFS as example, it can be expressed as,</w:t>
      </w:r>
    </w:p>
    <w:p w14:paraId="6DCC0370" w14:textId="07CD0E23" w:rsidR="009F183C" w:rsidRDefault="00000000">
      <w:pPr>
        <w:spacing w:before="120"/>
        <w:rPr>
          <w:rFonts w:hAnsi="Cambria Math"/>
          <w:lang w:val="en-US" w:eastAsia="zh-CN"/>
        </w:rPr>
      </w:pPr>
      <m:oMathPara>
        <m:oMath>
          <m:sSub>
            <m:sSubPr>
              <m:ctrlPr>
                <w:rPr>
                  <w:rFonts w:ascii="Cambria Math" w:hAnsi="Cambria Math"/>
                  <w:i/>
                  <w:lang w:val="en-US"/>
                </w:rPr>
              </m:ctrlPr>
            </m:sSubPr>
            <m:e>
              <m:r>
                <w:rPr>
                  <w:rFonts w:ascii="Cambria Math" w:hAnsi="Cambria Math"/>
                  <w:lang w:val="en-US" w:eastAsia="zh-CN"/>
                </w:rPr>
                <m:t>S</m:t>
              </m:r>
            </m:e>
            <m:sub>
              <m:r>
                <w:rPr>
                  <w:rFonts w:ascii="Cambria Math" w:hAnsi="Cambria Math"/>
                  <w:lang w:val="en-US" w:eastAsia="zh-CN"/>
                </w:rPr>
                <m:t>m</m:t>
              </m:r>
            </m:sub>
          </m:sSub>
          <m:d>
            <m:dPr>
              <m:ctrlPr>
                <w:rPr>
                  <w:rFonts w:ascii="Cambria Math" w:hAnsi="Cambria Math"/>
                  <w:i/>
                  <w:lang w:val="en-US"/>
                </w:rPr>
              </m:ctrlPr>
            </m:dPr>
            <m:e>
              <m:r>
                <w:rPr>
                  <w:rFonts w:ascii="Cambria Math" w:hAnsi="Cambria Math"/>
                  <w:lang w:val="en-US" w:eastAsia="zh-CN"/>
                </w:rPr>
                <m:t>t</m:t>
              </m:r>
            </m:e>
          </m:d>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4</m:t>
              </m:r>
            </m:num>
            <m:den>
              <m:r>
                <w:rPr>
                  <w:rFonts w:ascii="Cambria Math" w:hAnsi="Cambria Math"/>
                  <w:lang w:val="en-US"/>
                </w:rPr>
                <m:t>π</m:t>
              </m:r>
            </m:den>
          </m:f>
          <m:nary>
            <m:naryPr>
              <m:chr m:val="∑"/>
              <m:limLoc m:val="undOvr"/>
              <m:ctrlPr>
                <w:rPr>
                  <w:rFonts w:ascii="Cambria Math" w:hAnsi="Cambria Math"/>
                  <w:i/>
                  <w:lang w:val="en-US" w:eastAsia="zh-CN"/>
                </w:rPr>
              </m:ctrlPr>
            </m:naryPr>
            <m:sub>
              <m:r>
                <w:rPr>
                  <w:rFonts w:ascii="Cambria Math" w:hAnsi="Cambria Math"/>
                  <w:lang w:val="en-US" w:eastAsia="zh-CN"/>
                </w:rPr>
                <m:t>n=1,3,5,...</m:t>
              </m:r>
            </m:sub>
            <m:sup>
              <m:r>
                <w:rPr>
                  <w:rFonts w:ascii="Cambria Math" w:hAnsi="Cambria Math"/>
                  <w:lang w:val="en-US" w:eastAsia="zh-CN"/>
                </w:rPr>
                <m:t>m</m:t>
              </m:r>
            </m:sup>
            <m:e>
              <m:f>
                <m:fPr>
                  <m:ctrlPr>
                    <w:rPr>
                      <w:rFonts w:ascii="Cambria Math" w:hAnsi="Cambria Math"/>
                      <w:i/>
                      <w:lang w:val="en-US" w:eastAsia="zh-CN"/>
                    </w:rPr>
                  </m:ctrlPr>
                </m:fPr>
                <m:num>
                  <m:r>
                    <w:rPr>
                      <w:rFonts w:ascii="Cambria Math" w:hAnsi="Cambria Math"/>
                      <w:lang w:val="en-US" w:eastAsia="zh-CN"/>
                    </w:rPr>
                    <m:t>1</m:t>
                  </m:r>
                </m:num>
                <m:den>
                  <m:r>
                    <w:rPr>
                      <w:rFonts w:ascii="Cambria Math" w:hAnsi="Cambria Math"/>
                      <w:lang w:val="en-US" w:eastAsia="zh-CN"/>
                    </w:rPr>
                    <m:t>n</m:t>
                  </m:r>
                </m:den>
              </m:f>
              <m:r>
                <w:rPr>
                  <w:rFonts w:ascii="Cambria Math" w:hAnsi="Cambria Math"/>
                  <w:lang w:val="en-US" w:eastAsia="zh-CN"/>
                </w:rPr>
                <m:t>sin</m:t>
              </m:r>
              <m:d>
                <m:dPr>
                  <m:ctrlPr>
                    <w:rPr>
                      <w:rFonts w:ascii="Cambria Math" w:hAnsi="Cambria Math"/>
                      <w:i/>
                      <w:lang w:val="en-US" w:eastAsia="zh-CN"/>
                    </w:rPr>
                  </m:ctrlPr>
                </m:dPr>
                <m:e>
                  <m:r>
                    <w:rPr>
                      <w:rFonts w:ascii="Cambria Math" w:hAnsi="Cambria Math"/>
                      <w:lang w:val="en-US" w:eastAsia="zh-CN"/>
                    </w:rPr>
                    <m:t>2</m:t>
                  </m:r>
                  <m:r>
                    <w:rPr>
                      <w:rFonts w:ascii="Cambria Math" w:hAnsi="Cambria Math"/>
                      <w:lang w:val="en-US"/>
                    </w:rPr>
                    <m:t>π</m:t>
                  </m:r>
                  <m:r>
                    <w:rPr>
                      <w:rFonts w:ascii="Cambria Math" w:hAnsi="Cambria Math"/>
                      <w:lang w:val="en-US" w:eastAsia="zh-CN"/>
                    </w:rPr>
                    <m:t>nft</m:t>
                  </m:r>
                </m:e>
              </m:d>
            </m:e>
          </m:nary>
        </m:oMath>
      </m:oMathPara>
    </w:p>
    <w:p w14:paraId="46ACC5F7" w14:textId="60A40903" w:rsidR="009F183C" w:rsidRDefault="00000000">
      <w:pPr>
        <w:spacing w:before="120"/>
        <w:rPr>
          <w:rFonts w:hAnsi="Cambria Math"/>
          <w:lang w:val="en-US" w:eastAsia="zh"/>
        </w:rPr>
      </w:pPr>
      <w:r>
        <w:rPr>
          <w:rFonts w:hAnsi="Cambria Math" w:hint="eastAsia"/>
          <w:lang w:val="en-US" w:eastAsia="zh"/>
        </w:rPr>
        <w:t>where, f is the chip rate of the small frequency shifting</w:t>
      </w:r>
      <w:r>
        <w:rPr>
          <w:rFonts w:hAnsi="Cambria Math" w:hint="eastAsia"/>
          <w:lang w:val="en-US" w:eastAsia="zh-CN"/>
        </w:rPr>
        <w:t xml:space="preserve">, </w:t>
      </w:r>
      <m:oMath>
        <m:sSub>
          <m:sSubPr>
            <m:ctrlPr>
              <w:rPr>
                <w:rFonts w:ascii="Cambria Math" w:hAnsi="Cambria Math"/>
                <w:i/>
                <w:lang w:val="en-US"/>
              </w:rPr>
            </m:ctrlPr>
          </m:sSubPr>
          <m:e>
            <m:r>
              <w:rPr>
                <w:rFonts w:ascii="Cambria Math" w:hAnsi="Cambria Math"/>
                <w:lang w:val="en-US" w:eastAsia="zh-CN"/>
              </w:rPr>
              <m:t>S</m:t>
            </m:r>
          </m:e>
          <m:sub>
            <m:r>
              <w:rPr>
                <w:rFonts w:ascii="Cambria Math" w:hAnsi="Cambria Math"/>
                <w:lang w:val="en-US" w:eastAsia="zh-CN"/>
              </w:rPr>
              <m:t>m</m:t>
            </m:r>
          </m:sub>
        </m:sSub>
        <m:d>
          <m:dPr>
            <m:ctrlPr>
              <w:rPr>
                <w:rFonts w:ascii="Cambria Math" w:hAnsi="Cambria Math"/>
                <w:i/>
                <w:lang w:val="en-US"/>
              </w:rPr>
            </m:ctrlPr>
          </m:dPr>
          <m:e>
            <m:r>
              <w:rPr>
                <w:rFonts w:ascii="Cambria Math" w:hAnsi="Cambria Math"/>
                <w:lang w:val="en-US" w:eastAsia="zh-CN"/>
              </w:rPr>
              <m:t>t</m:t>
            </m:r>
          </m:e>
        </m:d>
      </m:oMath>
      <w:r>
        <w:rPr>
          <w:rFonts w:hAnsi="Cambria Math" w:hint="eastAsia"/>
          <w:lang w:val="en-US" w:eastAsia="zh-CN"/>
        </w:rPr>
        <w:t xml:space="preserve"> denotes the </w:t>
      </w:r>
      <w:r w:rsidR="007430DB">
        <w:rPr>
          <w:rFonts w:hAnsi="Cambria Math"/>
          <w:lang w:val="en-US" w:eastAsia="zh-CN"/>
        </w:rPr>
        <w:t>signal</w:t>
      </w:r>
      <w:r>
        <w:rPr>
          <w:rFonts w:hAnsi="Cambria Math" w:hint="eastAsia"/>
          <w:lang w:val="en-US" w:eastAsia="zh-CN"/>
        </w:rPr>
        <w:t xml:space="preserve"> including 1 to </w:t>
      </w:r>
      <w:proofErr w:type="spellStart"/>
      <w:r>
        <w:rPr>
          <w:rFonts w:hAnsi="Cambria Math" w:hint="eastAsia"/>
          <w:lang w:val="en-US" w:eastAsia="zh-CN"/>
        </w:rPr>
        <w:t>m</w:t>
      </w:r>
      <w:r w:rsidRPr="00A453A2">
        <w:rPr>
          <w:rFonts w:hAnsi="Cambria Math"/>
          <w:vertAlign w:val="superscript"/>
          <w:lang w:val="en-US" w:eastAsia="zh-CN"/>
        </w:rPr>
        <w:t>th</w:t>
      </w:r>
      <w:proofErr w:type="spellEnd"/>
      <w:r>
        <w:rPr>
          <w:rFonts w:hAnsi="Cambria Math" w:hint="eastAsia"/>
          <w:lang w:val="en-US" w:eastAsia="zh-CN"/>
        </w:rPr>
        <w:t xml:space="preserve"> harmonics.</w:t>
      </w:r>
      <w:r>
        <w:rPr>
          <w:rFonts w:hAnsi="Cambria Math" w:hint="eastAsia"/>
          <w:lang w:val="en-US" w:eastAsia="zh"/>
        </w:rPr>
        <w:t xml:space="preserve"> </w:t>
      </w:r>
    </w:p>
    <w:p w14:paraId="6D336C52" w14:textId="0FFAB00E" w:rsidR="009F183C" w:rsidRDefault="00000000">
      <w:pPr>
        <w:spacing w:before="120"/>
        <w:rPr>
          <w:rFonts w:hAnsi="Cambria Math"/>
          <w:lang w:val="en-US" w:eastAsia="zh-CN"/>
        </w:rPr>
      </w:pPr>
      <w:r>
        <w:rPr>
          <w:rFonts w:hint="eastAsia"/>
          <w:lang w:val="en-US" w:eastAsia="zh-CN"/>
        </w:rPr>
        <w:t xml:space="preserve">Then the power of SFS modulated signal will decrease with the harmonics in the form of </w:t>
      </w:r>
      <m:oMath>
        <m:f>
          <m:fPr>
            <m:ctrlPr>
              <w:rPr>
                <w:rFonts w:ascii="Cambria Math" w:hAnsi="Cambria Math"/>
                <w:i/>
                <w:lang w:val="en-US"/>
              </w:rPr>
            </m:ctrlPr>
          </m:fPr>
          <m:num>
            <m:r>
              <w:rPr>
                <w:rFonts w:ascii="Cambria Math" w:hAnsi="Cambria Math"/>
                <w:lang w:val="en-US" w:eastAsia="zh-CN"/>
              </w:rPr>
              <m:t>1</m:t>
            </m:r>
          </m:num>
          <m:den>
            <m:sSup>
              <m:sSupPr>
                <m:ctrlPr>
                  <w:rPr>
                    <w:rFonts w:ascii="Cambria Math" w:hAnsi="Cambria Math"/>
                    <w:i/>
                    <w:lang w:val="en-US"/>
                  </w:rPr>
                </m:ctrlPr>
              </m:sSupPr>
              <m:e>
                <m:r>
                  <w:rPr>
                    <w:rFonts w:ascii="Cambria Math" w:hAnsi="Cambria Math"/>
                    <w:lang w:val="en-US" w:eastAsia="zh-CN"/>
                  </w:rPr>
                  <m:t>n</m:t>
                </m:r>
              </m:e>
              <m:sup>
                <m:r>
                  <w:rPr>
                    <w:rFonts w:ascii="Cambria Math" w:hAnsi="Cambria Math"/>
                    <w:lang w:val="en-US" w:eastAsia="zh-CN"/>
                  </w:rPr>
                  <m:t>2</m:t>
                </m:r>
              </m:sup>
            </m:sSup>
          </m:den>
        </m:f>
      </m:oMath>
      <w:r>
        <w:rPr>
          <w:rFonts w:hint="eastAsia"/>
          <w:lang w:val="en-US" w:eastAsia="zh-CN"/>
        </w:rPr>
        <w:t xml:space="preserve">, supposing the main lobe power is 1, the relative power for nth harmonics will be </w:t>
      </w:r>
      <m:oMath>
        <m:f>
          <m:fPr>
            <m:ctrlPr>
              <w:rPr>
                <w:rFonts w:ascii="Cambria Math" w:hAnsi="Cambria Math"/>
                <w:i/>
                <w:lang w:val="en-US"/>
              </w:rPr>
            </m:ctrlPr>
          </m:fPr>
          <m:num>
            <m:r>
              <w:rPr>
                <w:rFonts w:ascii="Cambria Math" w:hAnsi="Cambria Math"/>
                <w:lang w:val="en-US" w:eastAsia="zh-CN"/>
              </w:rPr>
              <m:t>1</m:t>
            </m:r>
          </m:num>
          <m:den>
            <m:sSup>
              <m:sSupPr>
                <m:ctrlPr>
                  <w:rPr>
                    <w:rFonts w:ascii="Cambria Math" w:hAnsi="Cambria Math"/>
                    <w:i/>
                    <w:lang w:val="en-US"/>
                  </w:rPr>
                </m:ctrlPr>
              </m:sSupPr>
              <m:e>
                <m:r>
                  <w:rPr>
                    <w:rFonts w:ascii="Cambria Math" w:hAnsi="Cambria Math"/>
                    <w:lang w:val="en-US" w:eastAsia="zh-CN"/>
                  </w:rPr>
                  <m:t>n</m:t>
                </m:r>
              </m:e>
              <m:sup>
                <m:r>
                  <w:rPr>
                    <w:rFonts w:ascii="Cambria Math" w:hAnsi="Cambria Math"/>
                    <w:lang w:val="en-US" w:eastAsia="zh-CN"/>
                  </w:rPr>
                  <m:t>2</m:t>
                </m:r>
              </m:sup>
            </m:sSup>
          </m:den>
        </m:f>
      </m:oMath>
      <w:r>
        <w:rPr>
          <w:rFonts w:hAnsi="Cambria Math" w:hint="eastAsia"/>
          <w:lang w:val="en-US" w:eastAsia="zh-CN"/>
        </w:rPr>
        <w:t xml:space="preserve">, and the accumulated relative power from n=1 to n=N is </w:t>
      </w:r>
      <m:oMath>
        <m:nary>
          <m:naryPr>
            <m:chr m:val="∑"/>
            <m:limLoc m:val="undOvr"/>
            <m:ctrlPr>
              <w:rPr>
                <w:rFonts w:ascii="Cambria Math" w:hAnsi="Cambria Math"/>
                <w:i/>
                <w:lang w:val="en-US"/>
              </w:rPr>
            </m:ctrlPr>
          </m:naryPr>
          <m:sub>
            <m:r>
              <w:rPr>
                <w:rFonts w:ascii="Cambria Math" w:hAnsi="Cambria Math"/>
                <w:lang w:val="en-US" w:eastAsia="zh-CN"/>
              </w:rPr>
              <m:t>n=1,3,5,...</m:t>
            </m:r>
          </m:sub>
          <m:sup>
            <m:r>
              <w:rPr>
                <w:rFonts w:ascii="Cambria Math" w:hAnsi="Cambria Math"/>
                <w:lang w:val="en-US" w:eastAsia="zh-CN"/>
              </w:rPr>
              <m:t>N</m:t>
            </m:r>
          </m:sup>
          <m:e>
            <m:f>
              <m:fPr>
                <m:ctrlPr>
                  <w:rPr>
                    <w:rFonts w:ascii="Cambria Math" w:hAnsi="Cambria Math"/>
                    <w:i/>
                    <w:lang w:val="en-US"/>
                  </w:rPr>
                </m:ctrlPr>
              </m:fPr>
              <m:num>
                <m:r>
                  <w:rPr>
                    <w:rFonts w:ascii="Cambria Math" w:hAnsi="Cambria Math"/>
                    <w:lang w:val="en-US" w:eastAsia="zh-CN"/>
                  </w:rPr>
                  <m:t>1</m:t>
                </m:r>
              </m:num>
              <m:den>
                <m:sSup>
                  <m:sSupPr>
                    <m:ctrlPr>
                      <w:rPr>
                        <w:rFonts w:ascii="Cambria Math" w:hAnsi="Cambria Math"/>
                        <w:i/>
                        <w:lang w:val="en-US"/>
                      </w:rPr>
                    </m:ctrlPr>
                  </m:sSupPr>
                  <m:e>
                    <m:r>
                      <w:rPr>
                        <w:rFonts w:ascii="Cambria Math" w:hAnsi="Cambria Math"/>
                        <w:lang w:val="en-US" w:eastAsia="zh-CN"/>
                      </w:rPr>
                      <m:t>n</m:t>
                    </m:r>
                  </m:e>
                  <m:sup>
                    <m:r>
                      <w:rPr>
                        <w:rFonts w:ascii="Cambria Math" w:hAnsi="Cambria Math"/>
                        <w:lang w:val="en-US" w:eastAsia="zh-CN"/>
                      </w:rPr>
                      <m:t>2</m:t>
                    </m:r>
                  </m:sup>
                </m:sSup>
              </m:den>
            </m:f>
          </m:e>
        </m:nary>
      </m:oMath>
      <w:r>
        <w:rPr>
          <w:rFonts w:hAnsi="Cambria Math" w:hint="eastAsia"/>
          <w:lang w:val="en-US" w:eastAsia="zh-CN"/>
        </w:rPr>
        <w:t xml:space="preserve">, </w:t>
      </w:r>
      <w:r>
        <w:rPr>
          <w:rFonts w:hint="eastAsia"/>
          <w:lang w:val="en-US" w:eastAsia="zh-CN"/>
        </w:rPr>
        <w:t xml:space="preserve"> since </w:t>
      </w:r>
      <m:oMath>
        <m:nary>
          <m:naryPr>
            <m:chr m:val="∑"/>
            <m:limLoc m:val="undOvr"/>
            <m:ctrlPr>
              <w:rPr>
                <w:rFonts w:ascii="Cambria Math" w:hAnsi="Cambria Math"/>
                <w:i/>
                <w:lang w:val="en-US"/>
              </w:rPr>
            </m:ctrlPr>
          </m:naryPr>
          <m:sub>
            <m:r>
              <w:rPr>
                <w:rFonts w:ascii="Cambria Math" w:hAnsi="Cambria Math"/>
                <w:lang w:val="en-US" w:eastAsia="zh-CN"/>
              </w:rPr>
              <m:t>n=1,3,5,...</m:t>
            </m:r>
          </m:sub>
          <m:sup>
            <m:r>
              <w:rPr>
                <w:rFonts w:ascii="Cambria Math" w:hAnsi="Cambria Math"/>
                <w:lang w:val="en-US"/>
              </w:rPr>
              <m:t>∞</m:t>
            </m:r>
          </m:sup>
          <m:e>
            <m:f>
              <m:fPr>
                <m:ctrlPr>
                  <w:rPr>
                    <w:rFonts w:ascii="Cambria Math" w:hAnsi="Cambria Math"/>
                    <w:i/>
                    <w:lang w:val="en-US"/>
                  </w:rPr>
                </m:ctrlPr>
              </m:fPr>
              <m:num>
                <m:r>
                  <w:rPr>
                    <w:rFonts w:ascii="Cambria Math" w:hAnsi="Cambria Math"/>
                    <w:lang w:val="en-US" w:eastAsia="zh-CN"/>
                  </w:rPr>
                  <m:t>1</m:t>
                </m:r>
              </m:num>
              <m:den>
                <m:sSup>
                  <m:sSupPr>
                    <m:ctrlPr>
                      <w:rPr>
                        <w:rFonts w:ascii="Cambria Math" w:hAnsi="Cambria Math"/>
                        <w:i/>
                        <w:lang w:val="en-US"/>
                      </w:rPr>
                    </m:ctrlPr>
                  </m:sSupPr>
                  <m:e>
                    <m:r>
                      <w:rPr>
                        <w:rFonts w:ascii="Cambria Math" w:hAnsi="Cambria Math"/>
                        <w:lang w:val="en-US" w:eastAsia="zh-CN"/>
                      </w:rPr>
                      <m:t>n</m:t>
                    </m:r>
                  </m:e>
                  <m:sup>
                    <m:r>
                      <w:rPr>
                        <w:rFonts w:ascii="Cambria Math" w:hAnsi="Cambria Math"/>
                        <w:lang w:val="en-US" w:eastAsia="zh-CN"/>
                      </w:rPr>
                      <m:t>2</m:t>
                    </m:r>
                  </m:sup>
                </m:sSup>
              </m:den>
            </m:f>
            <m:r>
              <w:rPr>
                <w:rFonts w:ascii="Cambria Math" w:hAnsi="Cambria Math"/>
                <w:lang w:val="en-US" w:eastAsia="zh-CN"/>
              </w:rPr>
              <m:t>=</m:t>
            </m:r>
            <m:f>
              <m:fPr>
                <m:ctrlPr>
                  <w:rPr>
                    <w:rFonts w:ascii="Cambria Math" w:hAnsi="Cambria Math"/>
                    <w:i/>
                    <w:lang w:val="en-US" w:eastAsia="zh-CN"/>
                  </w:rPr>
                </m:ctrlPr>
              </m:fPr>
              <m:num>
                <m:sSup>
                  <m:sSupPr>
                    <m:ctrlPr>
                      <w:rPr>
                        <w:rFonts w:ascii="Cambria Math" w:hAnsi="Cambria Math"/>
                        <w:i/>
                        <w:lang w:val="en-US" w:eastAsia="zh-CN"/>
                      </w:rPr>
                    </m:ctrlPr>
                  </m:sSupPr>
                  <m:e>
                    <m:r>
                      <w:rPr>
                        <w:rFonts w:ascii="Cambria Math" w:hAnsi="Cambria Math"/>
                        <w:lang w:val="en-US"/>
                      </w:rPr>
                      <m:t>π</m:t>
                    </m:r>
                  </m:e>
                  <m:sup>
                    <m:r>
                      <w:rPr>
                        <w:rFonts w:ascii="Cambria Math" w:hAnsi="Cambria Math"/>
                        <w:lang w:val="en-US" w:eastAsia="zh-CN"/>
                      </w:rPr>
                      <m:t>2</m:t>
                    </m:r>
                  </m:sup>
                </m:sSup>
              </m:num>
              <m:den>
                <m:r>
                  <w:rPr>
                    <w:rFonts w:ascii="Cambria Math" w:hAnsi="Cambria Math"/>
                    <w:lang w:val="en-US" w:eastAsia="zh-CN"/>
                  </w:rPr>
                  <m:t>8</m:t>
                </m:r>
              </m:den>
            </m:f>
          </m:e>
        </m:nary>
      </m:oMath>
      <w:r>
        <w:rPr>
          <w:rFonts w:hAnsi="Cambria Math" w:hint="eastAsia"/>
          <w:lang w:val="en-US" w:eastAsia="zh-CN"/>
        </w:rPr>
        <w:t xml:space="preserve">, the accumulated power percent to total power is </w:t>
      </w:r>
      <m:oMath>
        <m:nary>
          <m:naryPr>
            <m:chr m:val="∑"/>
            <m:limLoc m:val="undOvr"/>
            <m:ctrlPr>
              <w:rPr>
                <w:rFonts w:ascii="Cambria Math" w:hAnsi="Cambria Math"/>
                <w:i/>
                <w:lang w:val="en-US"/>
              </w:rPr>
            </m:ctrlPr>
          </m:naryPr>
          <m:sub>
            <m:r>
              <w:rPr>
                <w:rFonts w:ascii="Cambria Math" w:hAnsi="Cambria Math"/>
                <w:lang w:val="en-US" w:eastAsia="zh-CN"/>
              </w:rPr>
              <m:t>n=1,3,5,...</m:t>
            </m:r>
          </m:sub>
          <m:sup>
            <m:r>
              <w:rPr>
                <w:rFonts w:ascii="Cambria Math" w:hAnsi="Cambria Math"/>
                <w:lang w:val="en-US" w:eastAsia="zh-CN"/>
              </w:rPr>
              <m:t>N</m:t>
            </m:r>
          </m:sup>
          <m:e>
            <m:f>
              <m:fPr>
                <m:ctrlPr>
                  <w:rPr>
                    <w:rFonts w:ascii="Cambria Math" w:hAnsi="Cambria Math"/>
                    <w:i/>
                    <w:lang w:val="en-US"/>
                  </w:rPr>
                </m:ctrlPr>
              </m:fPr>
              <m:num>
                <m:r>
                  <w:rPr>
                    <w:rFonts w:ascii="Cambria Math" w:hAnsi="Cambria Math"/>
                    <w:lang w:val="en-US" w:eastAsia="zh-CN"/>
                  </w:rPr>
                  <m:t>1</m:t>
                </m:r>
              </m:num>
              <m:den>
                <m:sSup>
                  <m:sSupPr>
                    <m:ctrlPr>
                      <w:rPr>
                        <w:rFonts w:ascii="Cambria Math" w:hAnsi="Cambria Math"/>
                        <w:i/>
                        <w:lang w:val="en-US"/>
                      </w:rPr>
                    </m:ctrlPr>
                  </m:sSupPr>
                  <m:e>
                    <m:r>
                      <w:rPr>
                        <w:rFonts w:ascii="Cambria Math" w:hAnsi="Cambria Math"/>
                        <w:lang w:val="en-US" w:eastAsia="zh-CN"/>
                      </w:rPr>
                      <m:t>n</m:t>
                    </m:r>
                  </m:e>
                  <m:sup>
                    <m:r>
                      <w:rPr>
                        <w:rFonts w:ascii="Cambria Math" w:hAnsi="Cambria Math"/>
                        <w:lang w:val="en-US" w:eastAsia="zh-CN"/>
                      </w:rPr>
                      <m:t>2</m:t>
                    </m:r>
                  </m:sup>
                </m:sSup>
              </m:den>
            </m:f>
            <m:r>
              <w:rPr>
                <w:rFonts w:ascii="Cambria Math" w:hAnsi="Cambria Math"/>
                <w:lang w:val="en-US" w:eastAsia="zh-CN"/>
              </w:rPr>
              <m:t>/</m:t>
            </m:r>
            <m:f>
              <m:fPr>
                <m:ctrlPr>
                  <w:rPr>
                    <w:rFonts w:ascii="Cambria Math" w:hAnsi="Cambria Math"/>
                    <w:i/>
                    <w:lang w:val="en-US" w:eastAsia="zh-CN"/>
                  </w:rPr>
                </m:ctrlPr>
              </m:fPr>
              <m:num>
                <m:sSup>
                  <m:sSupPr>
                    <m:ctrlPr>
                      <w:rPr>
                        <w:rFonts w:ascii="Cambria Math" w:hAnsi="Cambria Math"/>
                        <w:i/>
                        <w:lang w:val="en-US" w:eastAsia="zh-CN"/>
                      </w:rPr>
                    </m:ctrlPr>
                  </m:sSupPr>
                  <m:e>
                    <m:r>
                      <w:rPr>
                        <w:rFonts w:ascii="Cambria Math" w:hAnsi="Cambria Math"/>
                        <w:lang w:val="en-US"/>
                      </w:rPr>
                      <m:t>π</m:t>
                    </m:r>
                  </m:e>
                  <m:sup>
                    <m:r>
                      <w:rPr>
                        <w:rFonts w:ascii="Cambria Math" w:hAnsi="Cambria Math"/>
                        <w:lang w:val="en-US" w:eastAsia="zh-CN"/>
                      </w:rPr>
                      <m:t>2</m:t>
                    </m:r>
                  </m:sup>
                </m:sSup>
              </m:num>
              <m:den>
                <m:r>
                  <w:rPr>
                    <w:rFonts w:ascii="Cambria Math" w:hAnsi="Cambria Math"/>
                    <w:lang w:val="en-US" w:eastAsia="zh-CN"/>
                  </w:rPr>
                  <m:t>8</m:t>
                </m:r>
              </m:den>
            </m:f>
          </m:e>
        </m:nary>
      </m:oMath>
      <w:r>
        <w:rPr>
          <w:rFonts w:hAnsi="Cambria Math" w:hint="eastAsia"/>
          <w:lang w:val="en-US" w:eastAsia="zh-CN"/>
        </w:rPr>
        <w:t xml:space="preserve">, which is last column of following </w:t>
      </w:r>
      <w:r w:rsidR="007430DB">
        <w:rPr>
          <w:rFonts w:hAnsi="Cambria Math" w:hint="eastAsia"/>
          <w:lang w:val="en-US" w:eastAsia="zh-CN"/>
        </w:rPr>
        <w:t>Table 2.4.2-2</w:t>
      </w:r>
      <w:r>
        <w:rPr>
          <w:rFonts w:hAnsi="Cambria Math" w:hint="eastAsia"/>
          <w:lang w:val="en-US" w:eastAsia="zh-CN"/>
        </w:rPr>
        <w:t xml:space="preserve">. It can be seen from the table that, if 99% is included in </w:t>
      </w:r>
      <w:proofErr w:type="gramStart"/>
      <w:r>
        <w:rPr>
          <w:i/>
          <w:iCs/>
          <w:color w:val="000000" w:themeColor="text1"/>
          <w:lang w:eastAsia="zh-CN"/>
        </w:rPr>
        <w:t>B</w:t>
      </w:r>
      <w:r>
        <w:rPr>
          <w:color w:val="000000" w:themeColor="text1"/>
          <w:vertAlign w:val="subscript"/>
          <w:lang w:eastAsia="zh-CN"/>
        </w:rPr>
        <w:t>occ,D</w:t>
      </w:r>
      <w:proofErr w:type="gramEnd"/>
      <w:r>
        <w:rPr>
          <w:color w:val="000000" w:themeColor="text1"/>
          <w:vertAlign w:val="subscript"/>
          <w:lang w:eastAsia="zh-CN"/>
        </w:rPr>
        <w:t>2R</w:t>
      </w:r>
      <w:r>
        <w:rPr>
          <w:rFonts w:hAnsi="Cambria Math" w:hint="eastAsia"/>
          <w:lang w:val="en-US" w:eastAsia="zh-CN"/>
        </w:rPr>
        <w:t xml:space="preserve">, it should include 41th harmonics, then the occupied bandwidth will be large, resulting in quite few candidate FDM frequency resources. </w:t>
      </w:r>
      <w:proofErr w:type="gramStart"/>
      <w:r>
        <w:rPr>
          <w:rFonts w:hAnsi="Cambria Math" w:hint="eastAsia"/>
          <w:lang w:val="en-US" w:eastAsia="zh-CN"/>
        </w:rPr>
        <w:t>So</w:t>
      </w:r>
      <w:proofErr w:type="gramEnd"/>
      <w:r>
        <w:rPr>
          <w:rFonts w:hAnsi="Cambria Math" w:hint="eastAsia"/>
          <w:lang w:val="en-US" w:eastAsia="zh-CN"/>
        </w:rPr>
        <w:t xml:space="preserve"> we think from the view to apply FDM between different devices, whether the occupied channel bandwidth should include 99% power needs more study.</w:t>
      </w:r>
    </w:p>
    <w:p w14:paraId="68CF6C97" w14:textId="1F40B525" w:rsidR="009F183C" w:rsidRPr="00A453A2" w:rsidRDefault="00000000">
      <w:pPr>
        <w:spacing w:before="120"/>
        <w:jc w:val="center"/>
        <w:rPr>
          <w:rFonts w:hAnsi="Cambria Math"/>
          <w:b/>
          <w:bCs/>
          <w:lang w:val="en-US" w:eastAsia="zh-CN"/>
        </w:rPr>
      </w:pPr>
      <w:r w:rsidRPr="00A453A2">
        <w:rPr>
          <w:rFonts w:hAnsi="Cambria Math" w:hint="eastAsia"/>
          <w:b/>
          <w:bCs/>
          <w:lang w:val="en-US" w:eastAsia="zh-CN"/>
        </w:rPr>
        <w:t>Table</w:t>
      </w:r>
      <w:r w:rsidR="00DD70A3">
        <w:rPr>
          <w:rFonts w:hAnsi="Cambria Math" w:hint="eastAsia"/>
          <w:b/>
          <w:bCs/>
          <w:lang w:val="en-US" w:eastAsia="zh-CN"/>
        </w:rPr>
        <w:t xml:space="preserve"> 2.4.2-2:</w:t>
      </w:r>
      <w:r w:rsidRPr="00A453A2">
        <w:rPr>
          <w:rFonts w:hAnsi="Cambria Math" w:hint="eastAsia"/>
          <w:b/>
          <w:bCs/>
          <w:lang w:val="en-US" w:eastAsia="zh-CN"/>
        </w:rPr>
        <w:t xml:space="preserve"> Power for square wave harmonics</w:t>
      </w:r>
    </w:p>
    <w:tbl>
      <w:tblPr>
        <w:tblW w:w="8904"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1"/>
        <w:gridCol w:w="2233"/>
        <w:gridCol w:w="2332"/>
        <w:gridCol w:w="2278"/>
      </w:tblGrid>
      <w:tr w:rsidR="009F183C" w14:paraId="59A7C3CD" w14:textId="77777777" w:rsidTr="00A453A2">
        <w:trPr>
          <w:trHeight w:val="702"/>
        </w:trPr>
        <w:tc>
          <w:tcPr>
            <w:tcW w:w="2061" w:type="dxa"/>
            <w:shd w:val="clear" w:color="auto" w:fill="auto"/>
            <w:noWrap/>
            <w:vAlign w:val="center"/>
          </w:tcPr>
          <w:p w14:paraId="7885BEC9" w14:textId="10721ECA" w:rsidR="009F183C" w:rsidRPr="00A453A2" w:rsidRDefault="00DD70A3" w:rsidP="00DD70A3">
            <w:pPr>
              <w:spacing w:before="120"/>
              <w:textAlignment w:val="center"/>
              <w:rPr>
                <w:b/>
                <w:bCs/>
                <w:color w:val="000000"/>
                <w:lang w:val="en-US" w:eastAsia="zh-CN" w:bidi="ar"/>
              </w:rPr>
            </w:pPr>
            <w:r w:rsidRPr="00A453A2">
              <w:rPr>
                <w:rFonts w:hint="eastAsia"/>
                <w:b/>
                <w:bCs/>
                <w:lang w:val="en-US" w:eastAsia="zh-CN"/>
              </w:rPr>
              <w:t>H</w:t>
            </w:r>
            <w:r w:rsidRPr="00A453A2">
              <w:rPr>
                <w:b/>
                <w:bCs/>
                <w:lang w:val="en-US" w:eastAsia="zh-CN"/>
              </w:rPr>
              <w:t>armonics</w:t>
            </w:r>
          </w:p>
        </w:tc>
        <w:tc>
          <w:tcPr>
            <w:tcW w:w="2233" w:type="dxa"/>
            <w:shd w:val="clear" w:color="auto" w:fill="auto"/>
            <w:noWrap/>
            <w:vAlign w:val="center"/>
          </w:tcPr>
          <w:p w14:paraId="3DF50E5F" w14:textId="0513F6C4" w:rsidR="009F183C" w:rsidRPr="00A453A2" w:rsidRDefault="00000000" w:rsidP="00A453A2">
            <w:pPr>
              <w:wordWrap w:val="0"/>
              <w:spacing w:before="120"/>
              <w:ind w:right="200"/>
              <w:textAlignment w:val="center"/>
              <w:rPr>
                <w:b/>
                <w:bCs/>
                <w:color w:val="000000"/>
                <w:lang w:val="en-US" w:eastAsia="zh-CN" w:bidi="ar"/>
              </w:rPr>
            </w:pPr>
            <w:r w:rsidRPr="00A453A2">
              <w:rPr>
                <w:b/>
                <w:bCs/>
                <w:color w:val="000000"/>
                <w:lang w:val="en-US" w:eastAsia="zh-CN" w:bidi="ar"/>
              </w:rPr>
              <w:t>Relative Power for h</w:t>
            </w:r>
            <w:r w:rsidR="00DD70A3" w:rsidRPr="00A453A2">
              <w:rPr>
                <w:rFonts w:hint="eastAsia"/>
                <w:b/>
                <w:bCs/>
                <w:color w:val="000000"/>
                <w:lang w:val="en-US" w:eastAsia="zh-CN" w:bidi="ar"/>
              </w:rPr>
              <w:t>a</w:t>
            </w:r>
            <w:r w:rsidRPr="00A453A2">
              <w:rPr>
                <w:b/>
                <w:bCs/>
                <w:color w:val="000000"/>
                <w:lang w:val="en-US" w:eastAsia="zh-CN" w:bidi="ar"/>
              </w:rPr>
              <w:t>rmonics,</w:t>
            </w:r>
            <m:oMath>
              <m:f>
                <m:fPr>
                  <m:ctrlPr>
                    <w:rPr>
                      <w:rFonts w:ascii="Cambria Math" w:hAnsi="Cambria Math"/>
                      <w:b/>
                      <w:bCs/>
                      <w:i/>
                      <w:lang w:val="en-US"/>
                    </w:rPr>
                  </m:ctrlPr>
                </m:fPr>
                <m:num>
                  <m:r>
                    <m:rPr>
                      <m:sty m:val="bi"/>
                    </m:rPr>
                    <w:rPr>
                      <w:rFonts w:ascii="Cambria Math" w:hAnsi="Cambria Math"/>
                      <w:lang w:val="en-US" w:eastAsia="zh-CN"/>
                    </w:rPr>
                    <m:t>1</m:t>
                  </m:r>
                </m:num>
                <m:den>
                  <m:sSup>
                    <m:sSupPr>
                      <m:ctrlPr>
                        <w:rPr>
                          <w:rFonts w:ascii="Cambria Math" w:hAnsi="Cambria Math"/>
                          <w:b/>
                          <w:bCs/>
                          <w:i/>
                          <w:lang w:val="en-US"/>
                        </w:rPr>
                      </m:ctrlPr>
                    </m:sSupPr>
                    <m:e>
                      <m:r>
                        <m:rPr>
                          <m:sty m:val="bi"/>
                        </m:rPr>
                        <w:rPr>
                          <w:rFonts w:ascii="Cambria Math" w:hAnsi="Cambria Math"/>
                          <w:lang w:val="en-US" w:eastAsia="zh-CN"/>
                        </w:rPr>
                        <m:t>n</m:t>
                      </m:r>
                    </m:e>
                    <m:sup>
                      <m:r>
                        <m:rPr>
                          <m:sty m:val="bi"/>
                        </m:rPr>
                        <w:rPr>
                          <w:rFonts w:ascii="Cambria Math" w:hAnsi="Cambria Math"/>
                          <w:lang w:val="en-US" w:eastAsia="zh-CN"/>
                        </w:rPr>
                        <m:t>2</m:t>
                      </m:r>
                    </m:sup>
                  </m:sSup>
                </m:den>
              </m:f>
            </m:oMath>
            <w:r w:rsidRPr="00A453A2">
              <w:rPr>
                <w:b/>
                <w:bCs/>
                <w:color w:val="000000"/>
                <w:lang w:val="en-US" w:eastAsia="zh-CN" w:bidi="ar"/>
              </w:rPr>
              <w:t xml:space="preserve"> </w:t>
            </w:r>
          </w:p>
        </w:tc>
        <w:tc>
          <w:tcPr>
            <w:tcW w:w="2332" w:type="dxa"/>
            <w:shd w:val="clear" w:color="auto" w:fill="auto"/>
            <w:noWrap/>
            <w:vAlign w:val="center"/>
          </w:tcPr>
          <w:p w14:paraId="7D3514F8" w14:textId="77777777" w:rsidR="009F183C" w:rsidRPr="00A453A2" w:rsidRDefault="00000000" w:rsidP="00DD70A3">
            <w:pPr>
              <w:spacing w:before="120"/>
              <w:textAlignment w:val="center"/>
              <w:rPr>
                <w:b/>
                <w:bCs/>
                <w:lang w:val="en-US" w:eastAsia="zh-CN"/>
              </w:rPr>
            </w:pPr>
            <w:r w:rsidRPr="00A453A2">
              <w:rPr>
                <w:b/>
                <w:bCs/>
                <w:lang w:val="en-US" w:eastAsia="zh-CN"/>
              </w:rPr>
              <w:t xml:space="preserve">Accumulated </w:t>
            </w:r>
            <w:r w:rsidRPr="00A453A2">
              <w:rPr>
                <w:rFonts w:hint="eastAsia"/>
                <w:b/>
                <w:bCs/>
                <w:lang w:val="en-US" w:eastAsia="zh-CN"/>
              </w:rPr>
              <w:t xml:space="preserve">relative </w:t>
            </w:r>
            <w:r w:rsidRPr="00A453A2">
              <w:rPr>
                <w:b/>
                <w:bCs/>
                <w:lang w:val="en-US" w:eastAsia="zh-CN"/>
              </w:rPr>
              <w:t xml:space="preserve">power </w:t>
            </w:r>
          </w:p>
        </w:tc>
        <w:tc>
          <w:tcPr>
            <w:tcW w:w="2278" w:type="dxa"/>
            <w:shd w:val="clear" w:color="auto" w:fill="auto"/>
            <w:noWrap/>
            <w:vAlign w:val="center"/>
          </w:tcPr>
          <w:p w14:paraId="787272B7" w14:textId="77777777" w:rsidR="009F183C" w:rsidRPr="00A453A2" w:rsidRDefault="00000000" w:rsidP="00DD70A3">
            <w:pPr>
              <w:spacing w:before="120"/>
              <w:textAlignment w:val="center"/>
              <w:rPr>
                <w:b/>
                <w:bCs/>
                <w:lang w:val="en-US" w:eastAsia="zh-CN"/>
              </w:rPr>
            </w:pPr>
            <w:r w:rsidRPr="00A453A2">
              <w:rPr>
                <w:b/>
                <w:bCs/>
                <w:lang w:val="en-US" w:eastAsia="zh-CN"/>
              </w:rPr>
              <w:t>Accumulated power</w:t>
            </w:r>
            <w:r w:rsidRPr="00A453A2">
              <w:rPr>
                <w:rFonts w:hint="eastAsia"/>
                <w:b/>
                <w:bCs/>
                <w:lang w:val="en-US" w:eastAsia="zh-CN"/>
              </w:rPr>
              <w:t>/Total power</w:t>
            </w:r>
          </w:p>
        </w:tc>
      </w:tr>
      <w:tr w:rsidR="009F183C" w14:paraId="3B4F33F7" w14:textId="77777777" w:rsidTr="00A453A2">
        <w:trPr>
          <w:trHeight w:val="354"/>
        </w:trPr>
        <w:tc>
          <w:tcPr>
            <w:tcW w:w="2061" w:type="dxa"/>
            <w:shd w:val="clear" w:color="auto" w:fill="auto"/>
            <w:noWrap/>
            <w:vAlign w:val="center"/>
          </w:tcPr>
          <w:p w14:paraId="140F69EA" w14:textId="77777777" w:rsidR="009F183C" w:rsidRDefault="00000000">
            <w:pPr>
              <w:spacing w:before="120"/>
              <w:textAlignment w:val="center"/>
              <w:rPr>
                <w:color w:val="000000"/>
                <w:lang w:val="en-US"/>
              </w:rPr>
            </w:pPr>
            <w:r>
              <w:rPr>
                <w:color w:val="000000"/>
                <w:lang w:val="en-US" w:eastAsia="zh-CN" w:bidi="ar"/>
              </w:rPr>
              <w:t>Main lobe</w:t>
            </w:r>
          </w:p>
        </w:tc>
        <w:tc>
          <w:tcPr>
            <w:tcW w:w="2233" w:type="dxa"/>
            <w:shd w:val="clear" w:color="auto" w:fill="auto"/>
            <w:noWrap/>
            <w:vAlign w:val="center"/>
          </w:tcPr>
          <w:p w14:paraId="2E5EF2B3" w14:textId="77777777" w:rsidR="009F183C" w:rsidRDefault="00000000">
            <w:pPr>
              <w:spacing w:before="120"/>
              <w:jc w:val="right"/>
              <w:textAlignment w:val="center"/>
              <w:rPr>
                <w:color w:val="000000"/>
              </w:rPr>
            </w:pPr>
            <w:r>
              <w:rPr>
                <w:color w:val="000000"/>
                <w:lang w:val="en-US" w:eastAsia="zh-CN" w:bidi="ar"/>
              </w:rPr>
              <w:t>1</w:t>
            </w:r>
          </w:p>
        </w:tc>
        <w:tc>
          <w:tcPr>
            <w:tcW w:w="2332" w:type="dxa"/>
            <w:shd w:val="clear" w:color="auto" w:fill="auto"/>
            <w:noWrap/>
            <w:vAlign w:val="center"/>
          </w:tcPr>
          <w:p w14:paraId="0B919BD1" w14:textId="77777777" w:rsidR="009F183C" w:rsidRDefault="00000000">
            <w:pPr>
              <w:spacing w:before="120"/>
              <w:jc w:val="right"/>
              <w:textAlignment w:val="center"/>
              <w:rPr>
                <w:color w:val="000000"/>
              </w:rPr>
            </w:pPr>
            <w:r>
              <w:rPr>
                <w:color w:val="000000"/>
                <w:lang w:val="en-US" w:eastAsia="zh-CN" w:bidi="ar"/>
              </w:rPr>
              <w:t>1</w:t>
            </w:r>
          </w:p>
        </w:tc>
        <w:tc>
          <w:tcPr>
            <w:tcW w:w="2278" w:type="dxa"/>
            <w:shd w:val="clear" w:color="auto" w:fill="auto"/>
            <w:noWrap/>
            <w:vAlign w:val="center"/>
          </w:tcPr>
          <w:p w14:paraId="6C134BC8" w14:textId="77777777" w:rsidR="009F183C" w:rsidRDefault="00000000">
            <w:pPr>
              <w:spacing w:before="120"/>
              <w:jc w:val="right"/>
              <w:textAlignment w:val="center"/>
              <w:rPr>
                <w:color w:val="000000"/>
              </w:rPr>
            </w:pPr>
            <w:r>
              <w:rPr>
                <w:color w:val="000000"/>
                <w:lang w:val="en-US" w:eastAsia="zh-CN" w:bidi="ar"/>
              </w:rPr>
              <w:t>81.06%</w:t>
            </w:r>
          </w:p>
        </w:tc>
      </w:tr>
      <w:tr w:rsidR="009F183C" w14:paraId="181E5BDC" w14:textId="77777777" w:rsidTr="00A453A2">
        <w:trPr>
          <w:trHeight w:val="354"/>
        </w:trPr>
        <w:tc>
          <w:tcPr>
            <w:tcW w:w="0" w:type="auto"/>
            <w:shd w:val="clear" w:color="auto" w:fill="FFFF00"/>
            <w:noWrap/>
            <w:vAlign w:val="center"/>
          </w:tcPr>
          <w:p w14:paraId="68894B64" w14:textId="77777777" w:rsidR="009F183C" w:rsidRDefault="00000000">
            <w:pPr>
              <w:spacing w:before="120"/>
              <w:textAlignment w:val="center"/>
              <w:rPr>
                <w:color w:val="000000"/>
                <w:lang w:val="en-US"/>
              </w:rPr>
            </w:pPr>
            <w:r>
              <w:rPr>
                <w:color w:val="000000"/>
                <w:lang w:val="en-US" w:eastAsia="zh-CN" w:bidi="ar"/>
              </w:rPr>
              <w:t>3rd</w:t>
            </w:r>
          </w:p>
        </w:tc>
        <w:tc>
          <w:tcPr>
            <w:tcW w:w="2233" w:type="dxa"/>
            <w:shd w:val="clear" w:color="auto" w:fill="FFFF00"/>
            <w:noWrap/>
            <w:vAlign w:val="center"/>
          </w:tcPr>
          <w:p w14:paraId="761E3229" w14:textId="77777777" w:rsidR="009F183C" w:rsidRDefault="00000000">
            <w:pPr>
              <w:spacing w:before="120"/>
              <w:jc w:val="right"/>
              <w:textAlignment w:val="center"/>
              <w:rPr>
                <w:color w:val="000000"/>
              </w:rPr>
            </w:pPr>
            <w:r>
              <w:rPr>
                <w:color w:val="000000"/>
                <w:lang w:val="en-US" w:eastAsia="zh-CN" w:bidi="ar"/>
              </w:rPr>
              <w:t>0.111111111</w:t>
            </w:r>
          </w:p>
        </w:tc>
        <w:tc>
          <w:tcPr>
            <w:tcW w:w="2332" w:type="dxa"/>
            <w:shd w:val="clear" w:color="auto" w:fill="FFFF00"/>
            <w:noWrap/>
            <w:vAlign w:val="center"/>
          </w:tcPr>
          <w:p w14:paraId="7F77523E" w14:textId="77777777" w:rsidR="009F183C" w:rsidRDefault="00000000">
            <w:pPr>
              <w:spacing w:before="120"/>
              <w:jc w:val="right"/>
              <w:textAlignment w:val="center"/>
              <w:rPr>
                <w:color w:val="000000"/>
              </w:rPr>
            </w:pPr>
            <w:r>
              <w:rPr>
                <w:color w:val="000000"/>
                <w:lang w:val="en-US" w:eastAsia="zh-CN" w:bidi="ar"/>
              </w:rPr>
              <w:t>1.111111111</w:t>
            </w:r>
          </w:p>
        </w:tc>
        <w:tc>
          <w:tcPr>
            <w:tcW w:w="0" w:type="auto"/>
            <w:shd w:val="clear" w:color="auto" w:fill="FFFF00"/>
            <w:noWrap/>
            <w:vAlign w:val="center"/>
          </w:tcPr>
          <w:p w14:paraId="1F9AFE66" w14:textId="77777777" w:rsidR="009F183C" w:rsidRDefault="00000000">
            <w:pPr>
              <w:spacing w:before="120"/>
              <w:jc w:val="right"/>
              <w:textAlignment w:val="center"/>
              <w:rPr>
                <w:color w:val="000000"/>
              </w:rPr>
            </w:pPr>
            <w:r>
              <w:rPr>
                <w:color w:val="000000"/>
                <w:lang w:val="en-US" w:eastAsia="zh-CN" w:bidi="ar"/>
              </w:rPr>
              <w:t>90.06%</w:t>
            </w:r>
          </w:p>
        </w:tc>
      </w:tr>
      <w:tr w:rsidR="009F183C" w14:paraId="41AFCEC9" w14:textId="77777777" w:rsidTr="00A453A2">
        <w:trPr>
          <w:trHeight w:val="354"/>
        </w:trPr>
        <w:tc>
          <w:tcPr>
            <w:tcW w:w="0" w:type="auto"/>
            <w:shd w:val="clear" w:color="auto" w:fill="auto"/>
            <w:noWrap/>
            <w:vAlign w:val="center"/>
          </w:tcPr>
          <w:p w14:paraId="5FB6C15D" w14:textId="77777777" w:rsidR="009F183C" w:rsidRDefault="00000000">
            <w:pPr>
              <w:spacing w:before="120"/>
              <w:textAlignment w:val="center"/>
              <w:rPr>
                <w:color w:val="000000"/>
                <w:lang w:val="en-US"/>
              </w:rPr>
            </w:pPr>
            <w:r>
              <w:rPr>
                <w:color w:val="000000"/>
                <w:lang w:val="en-US" w:eastAsia="zh-CN" w:bidi="ar"/>
              </w:rPr>
              <w:t>5th</w:t>
            </w:r>
          </w:p>
        </w:tc>
        <w:tc>
          <w:tcPr>
            <w:tcW w:w="2233" w:type="dxa"/>
            <w:shd w:val="clear" w:color="auto" w:fill="auto"/>
            <w:noWrap/>
            <w:vAlign w:val="center"/>
          </w:tcPr>
          <w:p w14:paraId="012500B4" w14:textId="77777777" w:rsidR="009F183C" w:rsidRDefault="00000000">
            <w:pPr>
              <w:spacing w:before="120"/>
              <w:jc w:val="right"/>
              <w:textAlignment w:val="center"/>
              <w:rPr>
                <w:color w:val="000000"/>
              </w:rPr>
            </w:pPr>
            <w:r>
              <w:rPr>
                <w:color w:val="000000"/>
                <w:lang w:val="en-US" w:eastAsia="zh-CN" w:bidi="ar"/>
              </w:rPr>
              <w:t>0.04</w:t>
            </w:r>
          </w:p>
        </w:tc>
        <w:tc>
          <w:tcPr>
            <w:tcW w:w="2332" w:type="dxa"/>
            <w:shd w:val="clear" w:color="auto" w:fill="auto"/>
            <w:noWrap/>
            <w:vAlign w:val="center"/>
          </w:tcPr>
          <w:p w14:paraId="0398ACCC" w14:textId="77777777" w:rsidR="009F183C" w:rsidRDefault="00000000">
            <w:pPr>
              <w:spacing w:before="120"/>
              <w:jc w:val="right"/>
              <w:textAlignment w:val="center"/>
              <w:rPr>
                <w:color w:val="000000"/>
              </w:rPr>
            </w:pPr>
            <w:r>
              <w:rPr>
                <w:color w:val="000000"/>
                <w:lang w:val="en-US" w:eastAsia="zh-CN" w:bidi="ar"/>
              </w:rPr>
              <w:t>1.151111111</w:t>
            </w:r>
          </w:p>
        </w:tc>
        <w:tc>
          <w:tcPr>
            <w:tcW w:w="0" w:type="auto"/>
            <w:shd w:val="clear" w:color="auto" w:fill="auto"/>
            <w:noWrap/>
            <w:vAlign w:val="center"/>
          </w:tcPr>
          <w:p w14:paraId="1329B274" w14:textId="77777777" w:rsidR="009F183C" w:rsidRDefault="00000000">
            <w:pPr>
              <w:spacing w:before="120"/>
              <w:jc w:val="right"/>
              <w:textAlignment w:val="center"/>
              <w:rPr>
                <w:color w:val="000000"/>
              </w:rPr>
            </w:pPr>
            <w:r>
              <w:rPr>
                <w:color w:val="000000"/>
                <w:lang w:val="en-US" w:eastAsia="zh-CN" w:bidi="ar"/>
              </w:rPr>
              <w:t>93.31%</w:t>
            </w:r>
          </w:p>
        </w:tc>
      </w:tr>
      <w:tr w:rsidR="009F183C" w14:paraId="5AC70C29" w14:textId="77777777" w:rsidTr="00A453A2">
        <w:trPr>
          <w:trHeight w:val="354"/>
        </w:trPr>
        <w:tc>
          <w:tcPr>
            <w:tcW w:w="0" w:type="auto"/>
            <w:shd w:val="clear" w:color="auto" w:fill="auto"/>
            <w:noWrap/>
            <w:vAlign w:val="center"/>
          </w:tcPr>
          <w:p w14:paraId="109CC9E6" w14:textId="77777777" w:rsidR="009F183C" w:rsidRDefault="00000000">
            <w:pPr>
              <w:spacing w:before="120"/>
              <w:textAlignment w:val="center"/>
              <w:rPr>
                <w:color w:val="000000"/>
                <w:lang w:val="en-US"/>
              </w:rPr>
            </w:pPr>
            <w:r>
              <w:rPr>
                <w:color w:val="000000"/>
                <w:lang w:val="en-US" w:eastAsia="zh-CN" w:bidi="ar"/>
              </w:rPr>
              <w:t>7th</w:t>
            </w:r>
          </w:p>
        </w:tc>
        <w:tc>
          <w:tcPr>
            <w:tcW w:w="2233" w:type="dxa"/>
            <w:shd w:val="clear" w:color="auto" w:fill="auto"/>
            <w:noWrap/>
            <w:vAlign w:val="center"/>
          </w:tcPr>
          <w:p w14:paraId="69FA302E" w14:textId="77777777" w:rsidR="009F183C" w:rsidRDefault="00000000">
            <w:pPr>
              <w:spacing w:before="120"/>
              <w:jc w:val="right"/>
              <w:textAlignment w:val="center"/>
              <w:rPr>
                <w:color w:val="000000"/>
              </w:rPr>
            </w:pPr>
            <w:r>
              <w:rPr>
                <w:color w:val="000000"/>
                <w:lang w:val="en-US" w:eastAsia="zh-CN" w:bidi="ar"/>
              </w:rPr>
              <w:t>0.020408163</w:t>
            </w:r>
          </w:p>
        </w:tc>
        <w:tc>
          <w:tcPr>
            <w:tcW w:w="2332" w:type="dxa"/>
            <w:shd w:val="clear" w:color="auto" w:fill="auto"/>
            <w:noWrap/>
            <w:vAlign w:val="center"/>
          </w:tcPr>
          <w:p w14:paraId="3E173452" w14:textId="77777777" w:rsidR="009F183C" w:rsidRDefault="00000000">
            <w:pPr>
              <w:spacing w:before="120"/>
              <w:jc w:val="right"/>
              <w:textAlignment w:val="center"/>
              <w:rPr>
                <w:color w:val="000000"/>
              </w:rPr>
            </w:pPr>
            <w:r>
              <w:rPr>
                <w:color w:val="000000"/>
                <w:lang w:val="en-US" w:eastAsia="zh-CN" w:bidi="ar"/>
              </w:rPr>
              <w:t>1.171519274</w:t>
            </w:r>
          </w:p>
        </w:tc>
        <w:tc>
          <w:tcPr>
            <w:tcW w:w="0" w:type="auto"/>
            <w:shd w:val="clear" w:color="auto" w:fill="auto"/>
            <w:noWrap/>
            <w:vAlign w:val="center"/>
          </w:tcPr>
          <w:p w14:paraId="1B3EFEF0" w14:textId="77777777" w:rsidR="009F183C" w:rsidRDefault="00000000">
            <w:pPr>
              <w:spacing w:before="120"/>
              <w:jc w:val="right"/>
              <w:textAlignment w:val="center"/>
              <w:rPr>
                <w:color w:val="000000"/>
              </w:rPr>
            </w:pPr>
            <w:r>
              <w:rPr>
                <w:color w:val="000000"/>
                <w:lang w:val="en-US" w:eastAsia="zh-CN" w:bidi="ar"/>
              </w:rPr>
              <w:t>94.96%</w:t>
            </w:r>
          </w:p>
        </w:tc>
      </w:tr>
      <w:tr w:rsidR="009F183C" w14:paraId="086E64ED" w14:textId="77777777" w:rsidTr="00A453A2">
        <w:trPr>
          <w:trHeight w:val="354"/>
        </w:trPr>
        <w:tc>
          <w:tcPr>
            <w:tcW w:w="0" w:type="auto"/>
            <w:shd w:val="clear" w:color="auto" w:fill="FFFF00"/>
            <w:noWrap/>
            <w:vAlign w:val="center"/>
          </w:tcPr>
          <w:p w14:paraId="212A6BF8" w14:textId="77777777" w:rsidR="009F183C" w:rsidRDefault="00000000">
            <w:pPr>
              <w:spacing w:before="120"/>
              <w:textAlignment w:val="center"/>
              <w:rPr>
                <w:color w:val="000000"/>
                <w:lang w:val="en-US"/>
              </w:rPr>
            </w:pPr>
            <w:r>
              <w:rPr>
                <w:color w:val="000000"/>
                <w:lang w:val="en-US" w:eastAsia="zh-CN" w:bidi="ar"/>
              </w:rPr>
              <w:t>9th</w:t>
            </w:r>
          </w:p>
        </w:tc>
        <w:tc>
          <w:tcPr>
            <w:tcW w:w="2233" w:type="dxa"/>
            <w:shd w:val="clear" w:color="auto" w:fill="FFFF00"/>
            <w:noWrap/>
            <w:vAlign w:val="center"/>
          </w:tcPr>
          <w:p w14:paraId="737CD239" w14:textId="77777777" w:rsidR="009F183C" w:rsidRDefault="00000000">
            <w:pPr>
              <w:spacing w:before="120"/>
              <w:jc w:val="right"/>
              <w:textAlignment w:val="center"/>
              <w:rPr>
                <w:color w:val="000000"/>
              </w:rPr>
            </w:pPr>
            <w:r>
              <w:rPr>
                <w:color w:val="000000"/>
                <w:lang w:val="en-US" w:eastAsia="zh-CN" w:bidi="ar"/>
              </w:rPr>
              <w:t>0.012345679</w:t>
            </w:r>
          </w:p>
        </w:tc>
        <w:tc>
          <w:tcPr>
            <w:tcW w:w="2332" w:type="dxa"/>
            <w:shd w:val="clear" w:color="auto" w:fill="FFFF00"/>
            <w:noWrap/>
            <w:vAlign w:val="center"/>
          </w:tcPr>
          <w:p w14:paraId="1699B957" w14:textId="77777777" w:rsidR="009F183C" w:rsidRDefault="00000000">
            <w:pPr>
              <w:spacing w:before="120"/>
              <w:jc w:val="right"/>
              <w:textAlignment w:val="center"/>
              <w:rPr>
                <w:color w:val="000000"/>
              </w:rPr>
            </w:pPr>
            <w:r>
              <w:rPr>
                <w:color w:val="000000"/>
                <w:lang w:val="en-US" w:eastAsia="zh-CN" w:bidi="ar"/>
              </w:rPr>
              <w:t>1.183864953</w:t>
            </w:r>
          </w:p>
        </w:tc>
        <w:tc>
          <w:tcPr>
            <w:tcW w:w="0" w:type="auto"/>
            <w:shd w:val="clear" w:color="auto" w:fill="FFFF00"/>
            <w:noWrap/>
            <w:vAlign w:val="center"/>
          </w:tcPr>
          <w:p w14:paraId="2267EFFC" w14:textId="77777777" w:rsidR="009F183C" w:rsidRDefault="00000000">
            <w:pPr>
              <w:spacing w:before="120"/>
              <w:jc w:val="right"/>
              <w:textAlignment w:val="center"/>
              <w:rPr>
                <w:color w:val="000000"/>
              </w:rPr>
            </w:pPr>
            <w:r>
              <w:rPr>
                <w:color w:val="000000"/>
                <w:lang w:val="en-US" w:eastAsia="zh-CN" w:bidi="ar"/>
              </w:rPr>
              <w:t>95.96%</w:t>
            </w:r>
          </w:p>
        </w:tc>
      </w:tr>
      <w:tr w:rsidR="009F183C" w14:paraId="074EB7FA" w14:textId="77777777" w:rsidTr="00A453A2">
        <w:trPr>
          <w:trHeight w:val="354"/>
        </w:trPr>
        <w:tc>
          <w:tcPr>
            <w:tcW w:w="0" w:type="auto"/>
            <w:shd w:val="clear" w:color="auto" w:fill="auto"/>
            <w:noWrap/>
            <w:vAlign w:val="center"/>
          </w:tcPr>
          <w:p w14:paraId="0E228B6D" w14:textId="77777777" w:rsidR="009F183C" w:rsidRDefault="00000000">
            <w:pPr>
              <w:spacing w:before="120"/>
              <w:textAlignment w:val="center"/>
              <w:rPr>
                <w:color w:val="000000"/>
                <w:lang w:val="en-US"/>
              </w:rPr>
            </w:pPr>
            <w:r>
              <w:rPr>
                <w:color w:val="000000"/>
                <w:lang w:val="en-US" w:eastAsia="zh-CN" w:bidi="ar"/>
              </w:rPr>
              <w:t>11th</w:t>
            </w:r>
          </w:p>
        </w:tc>
        <w:tc>
          <w:tcPr>
            <w:tcW w:w="2233" w:type="dxa"/>
            <w:shd w:val="clear" w:color="auto" w:fill="auto"/>
            <w:noWrap/>
            <w:vAlign w:val="center"/>
          </w:tcPr>
          <w:p w14:paraId="5E4B9855" w14:textId="77777777" w:rsidR="009F183C" w:rsidRDefault="00000000">
            <w:pPr>
              <w:spacing w:before="120"/>
              <w:jc w:val="right"/>
              <w:textAlignment w:val="center"/>
              <w:rPr>
                <w:color w:val="000000"/>
              </w:rPr>
            </w:pPr>
            <w:r>
              <w:rPr>
                <w:color w:val="000000"/>
                <w:lang w:val="en-US" w:eastAsia="zh-CN" w:bidi="ar"/>
              </w:rPr>
              <w:t>0.008264463</w:t>
            </w:r>
          </w:p>
        </w:tc>
        <w:tc>
          <w:tcPr>
            <w:tcW w:w="2332" w:type="dxa"/>
            <w:shd w:val="clear" w:color="auto" w:fill="auto"/>
            <w:noWrap/>
            <w:vAlign w:val="center"/>
          </w:tcPr>
          <w:p w14:paraId="151FD683" w14:textId="77777777" w:rsidR="009F183C" w:rsidRDefault="00000000">
            <w:pPr>
              <w:spacing w:before="120"/>
              <w:jc w:val="right"/>
              <w:textAlignment w:val="center"/>
              <w:rPr>
                <w:color w:val="000000"/>
              </w:rPr>
            </w:pPr>
            <w:r>
              <w:rPr>
                <w:color w:val="000000"/>
                <w:lang w:val="en-US" w:eastAsia="zh-CN" w:bidi="ar"/>
              </w:rPr>
              <w:t>1.192129416</w:t>
            </w:r>
          </w:p>
        </w:tc>
        <w:tc>
          <w:tcPr>
            <w:tcW w:w="0" w:type="auto"/>
            <w:shd w:val="clear" w:color="auto" w:fill="auto"/>
            <w:noWrap/>
            <w:vAlign w:val="center"/>
          </w:tcPr>
          <w:p w14:paraId="01752D12" w14:textId="77777777" w:rsidR="009F183C" w:rsidRDefault="00000000">
            <w:pPr>
              <w:spacing w:before="120"/>
              <w:jc w:val="right"/>
              <w:textAlignment w:val="center"/>
              <w:rPr>
                <w:color w:val="000000"/>
              </w:rPr>
            </w:pPr>
            <w:r>
              <w:rPr>
                <w:color w:val="000000"/>
                <w:lang w:val="en-US" w:eastAsia="zh-CN" w:bidi="ar"/>
              </w:rPr>
              <w:t>96.63%</w:t>
            </w:r>
          </w:p>
        </w:tc>
      </w:tr>
      <w:tr w:rsidR="009F183C" w14:paraId="1860E09E" w14:textId="77777777" w:rsidTr="00A453A2">
        <w:trPr>
          <w:trHeight w:val="354"/>
        </w:trPr>
        <w:tc>
          <w:tcPr>
            <w:tcW w:w="0" w:type="auto"/>
            <w:shd w:val="clear" w:color="auto" w:fill="auto"/>
            <w:noWrap/>
            <w:vAlign w:val="center"/>
          </w:tcPr>
          <w:p w14:paraId="71F49A48" w14:textId="77777777" w:rsidR="009F183C" w:rsidRDefault="00000000">
            <w:pPr>
              <w:spacing w:before="120"/>
              <w:textAlignment w:val="center"/>
              <w:rPr>
                <w:color w:val="000000"/>
                <w:lang w:val="en-US"/>
              </w:rPr>
            </w:pPr>
            <w:r>
              <w:rPr>
                <w:color w:val="000000"/>
                <w:lang w:val="en-US" w:eastAsia="zh-CN" w:bidi="ar"/>
              </w:rPr>
              <w:t>13th</w:t>
            </w:r>
          </w:p>
        </w:tc>
        <w:tc>
          <w:tcPr>
            <w:tcW w:w="2233" w:type="dxa"/>
            <w:shd w:val="clear" w:color="auto" w:fill="auto"/>
            <w:noWrap/>
            <w:vAlign w:val="center"/>
          </w:tcPr>
          <w:p w14:paraId="4FCFA4CB" w14:textId="77777777" w:rsidR="009F183C" w:rsidRDefault="00000000">
            <w:pPr>
              <w:spacing w:before="120"/>
              <w:jc w:val="right"/>
              <w:textAlignment w:val="center"/>
              <w:rPr>
                <w:color w:val="000000"/>
              </w:rPr>
            </w:pPr>
            <w:r>
              <w:rPr>
                <w:color w:val="000000"/>
                <w:lang w:val="en-US" w:eastAsia="zh-CN" w:bidi="ar"/>
              </w:rPr>
              <w:t>0.00591716</w:t>
            </w:r>
          </w:p>
        </w:tc>
        <w:tc>
          <w:tcPr>
            <w:tcW w:w="2332" w:type="dxa"/>
            <w:shd w:val="clear" w:color="auto" w:fill="auto"/>
            <w:noWrap/>
            <w:vAlign w:val="center"/>
          </w:tcPr>
          <w:p w14:paraId="6BF1DFE0" w14:textId="77777777" w:rsidR="009F183C" w:rsidRDefault="00000000">
            <w:pPr>
              <w:spacing w:before="120"/>
              <w:jc w:val="right"/>
              <w:textAlignment w:val="center"/>
              <w:rPr>
                <w:color w:val="000000"/>
              </w:rPr>
            </w:pPr>
            <w:r>
              <w:rPr>
                <w:color w:val="000000"/>
                <w:lang w:val="en-US" w:eastAsia="zh-CN" w:bidi="ar"/>
              </w:rPr>
              <w:t>1.198046576</w:t>
            </w:r>
          </w:p>
        </w:tc>
        <w:tc>
          <w:tcPr>
            <w:tcW w:w="0" w:type="auto"/>
            <w:shd w:val="clear" w:color="auto" w:fill="auto"/>
            <w:noWrap/>
            <w:vAlign w:val="center"/>
          </w:tcPr>
          <w:p w14:paraId="3926964D" w14:textId="77777777" w:rsidR="009F183C" w:rsidRDefault="00000000">
            <w:pPr>
              <w:spacing w:before="120"/>
              <w:jc w:val="right"/>
              <w:textAlignment w:val="center"/>
              <w:rPr>
                <w:color w:val="000000"/>
              </w:rPr>
            </w:pPr>
            <w:r>
              <w:rPr>
                <w:color w:val="000000"/>
                <w:lang w:val="en-US" w:eastAsia="zh-CN" w:bidi="ar"/>
              </w:rPr>
              <w:t>97.11%</w:t>
            </w:r>
          </w:p>
        </w:tc>
      </w:tr>
      <w:tr w:rsidR="009F183C" w14:paraId="59DD9410" w14:textId="77777777" w:rsidTr="00A453A2">
        <w:trPr>
          <w:trHeight w:val="354"/>
        </w:trPr>
        <w:tc>
          <w:tcPr>
            <w:tcW w:w="0" w:type="auto"/>
            <w:shd w:val="clear" w:color="auto" w:fill="auto"/>
            <w:noWrap/>
            <w:vAlign w:val="center"/>
          </w:tcPr>
          <w:p w14:paraId="5795BC4D" w14:textId="77777777" w:rsidR="009F183C" w:rsidRDefault="00000000">
            <w:pPr>
              <w:spacing w:before="120"/>
              <w:textAlignment w:val="center"/>
              <w:rPr>
                <w:color w:val="000000"/>
                <w:lang w:val="en-US"/>
              </w:rPr>
            </w:pPr>
            <w:r>
              <w:rPr>
                <w:color w:val="000000"/>
                <w:lang w:val="en-US" w:eastAsia="zh-CN" w:bidi="ar"/>
              </w:rPr>
              <w:t>15</w:t>
            </w:r>
            <w:bookmarkStart w:id="74" w:name="OLE_LINK64"/>
            <w:r>
              <w:rPr>
                <w:color w:val="000000"/>
                <w:lang w:val="en-US" w:eastAsia="zh-CN" w:bidi="ar"/>
              </w:rPr>
              <w:t>th</w:t>
            </w:r>
            <w:bookmarkEnd w:id="74"/>
          </w:p>
        </w:tc>
        <w:tc>
          <w:tcPr>
            <w:tcW w:w="2233" w:type="dxa"/>
            <w:shd w:val="clear" w:color="auto" w:fill="auto"/>
            <w:noWrap/>
            <w:vAlign w:val="center"/>
          </w:tcPr>
          <w:p w14:paraId="2665CAF0" w14:textId="77777777" w:rsidR="009F183C" w:rsidRDefault="00000000">
            <w:pPr>
              <w:spacing w:before="120"/>
              <w:jc w:val="right"/>
              <w:textAlignment w:val="center"/>
              <w:rPr>
                <w:color w:val="000000"/>
              </w:rPr>
            </w:pPr>
            <w:r>
              <w:rPr>
                <w:color w:val="000000"/>
                <w:lang w:val="en-US" w:eastAsia="zh-CN" w:bidi="ar"/>
              </w:rPr>
              <w:t>0.004444444</w:t>
            </w:r>
          </w:p>
        </w:tc>
        <w:tc>
          <w:tcPr>
            <w:tcW w:w="2332" w:type="dxa"/>
            <w:shd w:val="clear" w:color="auto" w:fill="auto"/>
            <w:noWrap/>
            <w:vAlign w:val="center"/>
          </w:tcPr>
          <w:p w14:paraId="2A27216C" w14:textId="77777777" w:rsidR="009F183C" w:rsidRDefault="00000000">
            <w:pPr>
              <w:spacing w:before="120"/>
              <w:jc w:val="right"/>
              <w:textAlignment w:val="center"/>
              <w:rPr>
                <w:color w:val="000000"/>
              </w:rPr>
            </w:pPr>
            <w:r>
              <w:rPr>
                <w:color w:val="000000"/>
                <w:lang w:val="en-US" w:eastAsia="zh-CN" w:bidi="ar"/>
              </w:rPr>
              <w:t>1.20249102</w:t>
            </w:r>
          </w:p>
        </w:tc>
        <w:tc>
          <w:tcPr>
            <w:tcW w:w="0" w:type="auto"/>
            <w:shd w:val="clear" w:color="auto" w:fill="auto"/>
            <w:noWrap/>
            <w:vAlign w:val="center"/>
          </w:tcPr>
          <w:p w14:paraId="3A39E39B" w14:textId="77777777" w:rsidR="009F183C" w:rsidRDefault="00000000">
            <w:pPr>
              <w:spacing w:before="120"/>
              <w:jc w:val="right"/>
              <w:textAlignment w:val="center"/>
              <w:rPr>
                <w:color w:val="000000"/>
              </w:rPr>
            </w:pPr>
            <w:r>
              <w:rPr>
                <w:color w:val="000000"/>
                <w:lang w:val="en-US" w:eastAsia="zh-CN" w:bidi="ar"/>
              </w:rPr>
              <w:t>97.47%</w:t>
            </w:r>
          </w:p>
        </w:tc>
      </w:tr>
      <w:tr w:rsidR="009F183C" w14:paraId="2302C90E" w14:textId="77777777" w:rsidTr="00A453A2">
        <w:trPr>
          <w:trHeight w:val="354"/>
        </w:trPr>
        <w:tc>
          <w:tcPr>
            <w:tcW w:w="0" w:type="auto"/>
            <w:shd w:val="clear" w:color="auto" w:fill="auto"/>
            <w:noWrap/>
            <w:vAlign w:val="center"/>
          </w:tcPr>
          <w:p w14:paraId="24861317" w14:textId="77777777" w:rsidR="009F183C" w:rsidRDefault="00000000">
            <w:pPr>
              <w:spacing w:before="120"/>
              <w:textAlignment w:val="center"/>
              <w:rPr>
                <w:color w:val="000000"/>
                <w:lang w:val="en-US"/>
              </w:rPr>
            </w:pPr>
            <w:r>
              <w:rPr>
                <w:color w:val="000000"/>
                <w:lang w:val="en-US" w:eastAsia="zh-CN" w:bidi="ar"/>
              </w:rPr>
              <w:t>17th</w:t>
            </w:r>
          </w:p>
        </w:tc>
        <w:tc>
          <w:tcPr>
            <w:tcW w:w="2233" w:type="dxa"/>
            <w:shd w:val="clear" w:color="auto" w:fill="auto"/>
            <w:noWrap/>
            <w:vAlign w:val="center"/>
          </w:tcPr>
          <w:p w14:paraId="469714B3" w14:textId="77777777" w:rsidR="009F183C" w:rsidRDefault="00000000">
            <w:pPr>
              <w:spacing w:before="120"/>
              <w:jc w:val="right"/>
              <w:textAlignment w:val="center"/>
              <w:rPr>
                <w:color w:val="000000"/>
              </w:rPr>
            </w:pPr>
            <w:r>
              <w:rPr>
                <w:color w:val="000000"/>
                <w:lang w:val="en-US" w:eastAsia="zh-CN" w:bidi="ar"/>
              </w:rPr>
              <w:t>0.003460208</w:t>
            </w:r>
          </w:p>
        </w:tc>
        <w:tc>
          <w:tcPr>
            <w:tcW w:w="2332" w:type="dxa"/>
            <w:shd w:val="clear" w:color="auto" w:fill="auto"/>
            <w:noWrap/>
            <w:vAlign w:val="center"/>
          </w:tcPr>
          <w:p w14:paraId="2D01EB79" w14:textId="77777777" w:rsidR="009F183C" w:rsidRDefault="00000000">
            <w:pPr>
              <w:spacing w:before="120"/>
              <w:jc w:val="right"/>
              <w:textAlignment w:val="center"/>
              <w:rPr>
                <w:color w:val="000000"/>
              </w:rPr>
            </w:pPr>
            <w:r>
              <w:rPr>
                <w:color w:val="000000"/>
                <w:lang w:val="en-US" w:eastAsia="zh-CN" w:bidi="ar"/>
              </w:rPr>
              <w:t>1.205951228</w:t>
            </w:r>
          </w:p>
        </w:tc>
        <w:tc>
          <w:tcPr>
            <w:tcW w:w="0" w:type="auto"/>
            <w:shd w:val="clear" w:color="auto" w:fill="auto"/>
            <w:noWrap/>
            <w:vAlign w:val="center"/>
          </w:tcPr>
          <w:p w14:paraId="3DB34FA2" w14:textId="77777777" w:rsidR="009F183C" w:rsidRDefault="00000000">
            <w:pPr>
              <w:spacing w:before="120"/>
              <w:jc w:val="right"/>
              <w:textAlignment w:val="center"/>
              <w:rPr>
                <w:color w:val="000000"/>
              </w:rPr>
            </w:pPr>
            <w:r>
              <w:rPr>
                <w:color w:val="000000"/>
                <w:lang w:val="en-US" w:eastAsia="zh-CN" w:bidi="ar"/>
              </w:rPr>
              <w:t>97.75%</w:t>
            </w:r>
          </w:p>
        </w:tc>
      </w:tr>
      <w:tr w:rsidR="009F183C" w14:paraId="0504CF28" w14:textId="77777777" w:rsidTr="00A453A2">
        <w:trPr>
          <w:trHeight w:val="354"/>
        </w:trPr>
        <w:tc>
          <w:tcPr>
            <w:tcW w:w="0" w:type="auto"/>
            <w:shd w:val="clear" w:color="auto" w:fill="auto"/>
            <w:noWrap/>
            <w:vAlign w:val="center"/>
          </w:tcPr>
          <w:p w14:paraId="3CE7D156" w14:textId="77777777" w:rsidR="009F183C" w:rsidRDefault="00000000">
            <w:pPr>
              <w:spacing w:before="120"/>
              <w:textAlignment w:val="center"/>
              <w:rPr>
                <w:color w:val="000000"/>
              </w:rPr>
            </w:pPr>
            <w:r>
              <w:rPr>
                <w:color w:val="000000"/>
                <w:lang w:val="en-US" w:eastAsia="zh-CN" w:bidi="ar"/>
              </w:rPr>
              <w:t>19th</w:t>
            </w:r>
          </w:p>
        </w:tc>
        <w:tc>
          <w:tcPr>
            <w:tcW w:w="2233" w:type="dxa"/>
            <w:shd w:val="clear" w:color="auto" w:fill="auto"/>
            <w:noWrap/>
            <w:vAlign w:val="center"/>
          </w:tcPr>
          <w:p w14:paraId="2456B360" w14:textId="77777777" w:rsidR="009F183C" w:rsidRDefault="00000000">
            <w:pPr>
              <w:spacing w:before="120"/>
              <w:jc w:val="right"/>
              <w:textAlignment w:val="center"/>
              <w:rPr>
                <w:color w:val="000000"/>
              </w:rPr>
            </w:pPr>
            <w:r>
              <w:rPr>
                <w:color w:val="000000"/>
                <w:lang w:val="en-US" w:eastAsia="zh-CN" w:bidi="ar"/>
              </w:rPr>
              <w:t>0.002770083</w:t>
            </w:r>
          </w:p>
        </w:tc>
        <w:tc>
          <w:tcPr>
            <w:tcW w:w="2332" w:type="dxa"/>
            <w:shd w:val="clear" w:color="auto" w:fill="auto"/>
            <w:noWrap/>
            <w:vAlign w:val="center"/>
          </w:tcPr>
          <w:p w14:paraId="2D2C2944" w14:textId="77777777" w:rsidR="009F183C" w:rsidRDefault="00000000">
            <w:pPr>
              <w:spacing w:before="120"/>
              <w:jc w:val="right"/>
              <w:textAlignment w:val="center"/>
              <w:rPr>
                <w:color w:val="000000"/>
              </w:rPr>
            </w:pPr>
            <w:r>
              <w:rPr>
                <w:color w:val="000000"/>
                <w:lang w:val="en-US" w:eastAsia="zh-CN" w:bidi="ar"/>
              </w:rPr>
              <w:t>1.208721311</w:t>
            </w:r>
          </w:p>
        </w:tc>
        <w:tc>
          <w:tcPr>
            <w:tcW w:w="0" w:type="auto"/>
            <w:shd w:val="clear" w:color="auto" w:fill="auto"/>
            <w:noWrap/>
            <w:vAlign w:val="center"/>
          </w:tcPr>
          <w:p w14:paraId="1237E2CF" w14:textId="77777777" w:rsidR="009F183C" w:rsidRDefault="00000000">
            <w:pPr>
              <w:spacing w:before="120"/>
              <w:jc w:val="right"/>
              <w:textAlignment w:val="center"/>
              <w:rPr>
                <w:color w:val="000000"/>
              </w:rPr>
            </w:pPr>
            <w:r>
              <w:rPr>
                <w:color w:val="000000"/>
                <w:lang w:val="en-US" w:eastAsia="zh-CN" w:bidi="ar"/>
              </w:rPr>
              <w:t>97.98%</w:t>
            </w:r>
          </w:p>
        </w:tc>
      </w:tr>
      <w:tr w:rsidR="009F183C" w14:paraId="6159C28F" w14:textId="77777777" w:rsidTr="00A453A2">
        <w:trPr>
          <w:trHeight w:val="354"/>
        </w:trPr>
        <w:tc>
          <w:tcPr>
            <w:tcW w:w="0" w:type="auto"/>
            <w:shd w:val="clear" w:color="auto" w:fill="auto"/>
            <w:noWrap/>
            <w:vAlign w:val="center"/>
          </w:tcPr>
          <w:p w14:paraId="248BEE9A" w14:textId="77777777" w:rsidR="009F183C" w:rsidRDefault="00000000">
            <w:pPr>
              <w:spacing w:before="120"/>
              <w:textAlignment w:val="center"/>
              <w:rPr>
                <w:color w:val="000000"/>
              </w:rPr>
            </w:pPr>
            <w:proofErr w:type="gramStart"/>
            <w:r>
              <w:rPr>
                <w:color w:val="000000"/>
                <w:lang w:val="en-US" w:eastAsia="zh-CN" w:bidi="ar"/>
              </w:rPr>
              <w:t>21th</w:t>
            </w:r>
            <w:proofErr w:type="gramEnd"/>
          </w:p>
        </w:tc>
        <w:tc>
          <w:tcPr>
            <w:tcW w:w="2233" w:type="dxa"/>
            <w:shd w:val="clear" w:color="auto" w:fill="auto"/>
            <w:noWrap/>
            <w:vAlign w:val="center"/>
          </w:tcPr>
          <w:p w14:paraId="274D3ED9" w14:textId="77777777" w:rsidR="009F183C" w:rsidRDefault="00000000">
            <w:pPr>
              <w:spacing w:before="120"/>
              <w:jc w:val="right"/>
              <w:textAlignment w:val="center"/>
              <w:rPr>
                <w:color w:val="000000"/>
              </w:rPr>
            </w:pPr>
            <w:r>
              <w:rPr>
                <w:color w:val="000000"/>
                <w:lang w:val="en-US" w:eastAsia="zh-CN" w:bidi="ar"/>
              </w:rPr>
              <w:t>0.002267574</w:t>
            </w:r>
          </w:p>
        </w:tc>
        <w:tc>
          <w:tcPr>
            <w:tcW w:w="2332" w:type="dxa"/>
            <w:shd w:val="clear" w:color="auto" w:fill="auto"/>
            <w:noWrap/>
            <w:vAlign w:val="center"/>
          </w:tcPr>
          <w:p w14:paraId="5970C773" w14:textId="77777777" w:rsidR="009F183C" w:rsidRDefault="00000000">
            <w:pPr>
              <w:spacing w:before="120"/>
              <w:jc w:val="right"/>
              <w:textAlignment w:val="center"/>
              <w:rPr>
                <w:color w:val="000000"/>
              </w:rPr>
            </w:pPr>
            <w:r>
              <w:rPr>
                <w:color w:val="000000"/>
                <w:lang w:val="en-US" w:eastAsia="zh-CN" w:bidi="ar"/>
              </w:rPr>
              <w:t>1.210988885</w:t>
            </w:r>
          </w:p>
        </w:tc>
        <w:tc>
          <w:tcPr>
            <w:tcW w:w="0" w:type="auto"/>
            <w:shd w:val="clear" w:color="auto" w:fill="auto"/>
            <w:noWrap/>
            <w:vAlign w:val="center"/>
          </w:tcPr>
          <w:p w14:paraId="56A05E98" w14:textId="77777777" w:rsidR="009F183C" w:rsidRDefault="00000000">
            <w:pPr>
              <w:spacing w:before="120"/>
              <w:jc w:val="right"/>
              <w:textAlignment w:val="center"/>
              <w:rPr>
                <w:color w:val="000000"/>
              </w:rPr>
            </w:pPr>
            <w:r>
              <w:rPr>
                <w:color w:val="000000"/>
                <w:lang w:val="en-US" w:eastAsia="zh-CN" w:bidi="ar"/>
              </w:rPr>
              <w:t>98.16%</w:t>
            </w:r>
          </w:p>
        </w:tc>
      </w:tr>
      <w:tr w:rsidR="009F183C" w14:paraId="0EE29382" w14:textId="77777777" w:rsidTr="00A453A2">
        <w:trPr>
          <w:trHeight w:val="354"/>
        </w:trPr>
        <w:tc>
          <w:tcPr>
            <w:tcW w:w="0" w:type="auto"/>
            <w:shd w:val="clear" w:color="auto" w:fill="auto"/>
            <w:noWrap/>
            <w:vAlign w:val="center"/>
          </w:tcPr>
          <w:p w14:paraId="4B89E3E1" w14:textId="77777777" w:rsidR="009F183C" w:rsidRDefault="00000000">
            <w:pPr>
              <w:spacing w:before="120"/>
              <w:textAlignment w:val="center"/>
              <w:rPr>
                <w:color w:val="000000"/>
              </w:rPr>
            </w:pPr>
            <w:proofErr w:type="gramStart"/>
            <w:r>
              <w:rPr>
                <w:color w:val="000000"/>
                <w:lang w:val="en-US" w:eastAsia="zh-CN" w:bidi="ar"/>
              </w:rPr>
              <w:lastRenderedPageBreak/>
              <w:t>23th</w:t>
            </w:r>
            <w:proofErr w:type="gramEnd"/>
          </w:p>
        </w:tc>
        <w:tc>
          <w:tcPr>
            <w:tcW w:w="2233" w:type="dxa"/>
            <w:shd w:val="clear" w:color="auto" w:fill="auto"/>
            <w:noWrap/>
            <w:vAlign w:val="center"/>
          </w:tcPr>
          <w:p w14:paraId="03F81937" w14:textId="77777777" w:rsidR="009F183C" w:rsidRDefault="00000000">
            <w:pPr>
              <w:spacing w:before="120"/>
              <w:jc w:val="right"/>
              <w:textAlignment w:val="center"/>
              <w:rPr>
                <w:color w:val="000000"/>
              </w:rPr>
            </w:pPr>
            <w:r>
              <w:rPr>
                <w:color w:val="000000"/>
                <w:lang w:val="en-US" w:eastAsia="zh-CN" w:bidi="ar"/>
              </w:rPr>
              <w:t>0.001890359</w:t>
            </w:r>
          </w:p>
        </w:tc>
        <w:tc>
          <w:tcPr>
            <w:tcW w:w="2332" w:type="dxa"/>
            <w:shd w:val="clear" w:color="auto" w:fill="auto"/>
            <w:noWrap/>
            <w:vAlign w:val="center"/>
          </w:tcPr>
          <w:p w14:paraId="5FEC0ABA" w14:textId="77777777" w:rsidR="009F183C" w:rsidRDefault="00000000">
            <w:pPr>
              <w:spacing w:before="120"/>
              <w:jc w:val="right"/>
              <w:textAlignment w:val="center"/>
              <w:rPr>
                <w:color w:val="000000"/>
              </w:rPr>
            </w:pPr>
            <w:r>
              <w:rPr>
                <w:color w:val="000000"/>
                <w:lang w:val="en-US" w:eastAsia="zh-CN" w:bidi="ar"/>
              </w:rPr>
              <w:t>1.212879244</w:t>
            </w:r>
          </w:p>
        </w:tc>
        <w:tc>
          <w:tcPr>
            <w:tcW w:w="0" w:type="auto"/>
            <w:shd w:val="clear" w:color="auto" w:fill="auto"/>
            <w:noWrap/>
            <w:vAlign w:val="center"/>
          </w:tcPr>
          <w:p w14:paraId="7D6460CD" w14:textId="77777777" w:rsidR="009F183C" w:rsidRDefault="00000000">
            <w:pPr>
              <w:spacing w:before="120"/>
              <w:jc w:val="right"/>
              <w:textAlignment w:val="center"/>
              <w:rPr>
                <w:color w:val="000000"/>
              </w:rPr>
            </w:pPr>
            <w:r>
              <w:rPr>
                <w:color w:val="000000"/>
                <w:lang w:val="en-US" w:eastAsia="zh-CN" w:bidi="ar"/>
              </w:rPr>
              <w:t>98.31%</w:t>
            </w:r>
          </w:p>
        </w:tc>
      </w:tr>
      <w:tr w:rsidR="009F183C" w14:paraId="4989FF5C" w14:textId="77777777" w:rsidTr="00A453A2">
        <w:trPr>
          <w:trHeight w:val="354"/>
        </w:trPr>
        <w:tc>
          <w:tcPr>
            <w:tcW w:w="0" w:type="auto"/>
            <w:shd w:val="clear" w:color="auto" w:fill="auto"/>
            <w:noWrap/>
            <w:vAlign w:val="center"/>
          </w:tcPr>
          <w:p w14:paraId="25419F98" w14:textId="77777777" w:rsidR="009F183C" w:rsidRDefault="00000000">
            <w:pPr>
              <w:spacing w:before="120"/>
              <w:textAlignment w:val="center"/>
              <w:rPr>
                <w:color w:val="000000"/>
              </w:rPr>
            </w:pPr>
            <w:r>
              <w:rPr>
                <w:color w:val="000000"/>
                <w:lang w:val="en-US" w:eastAsia="zh-CN" w:bidi="ar"/>
              </w:rPr>
              <w:t>25th</w:t>
            </w:r>
          </w:p>
        </w:tc>
        <w:tc>
          <w:tcPr>
            <w:tcW w:w="2233" w:type="dxa"/>
            <w:shd w:val="clear" w:color="auto" w:fill="auto"/>
            <w:noWrap/>
            <w:vAlign w:val="center"/>
          </w:tcPr>
          <w:p w14:paraId="61945AFD" w14:textId="77777777" w:rsidR="009F183C" w:rsidRDefault="00000000">
            <w:pPr>
              <w:spacing w:before="120"/>
              <w:jc w:val="right"/>
              <w:textAlignment w:val="center"/>
              <w:rPr>
                <w:color w:val="000000"/>
              </w:rPr>
            </w:pPr>
            <w:r>
              <w:rPr>
                <w:color w:val="000000"/>
                <w:lang w:val="en-US" w:eastAsia="zh-CN" w:bidi="ar"/>
              </w:rPr>
              <w:t>0.0016</w:t>
            </w:r>
          </w:p>
        </w:tc>
        <w:tc>
          <w:tcPr>
            <w:tcW w:w="2332" w:type="dxa"/>
            <w:shd w:val="clear" w:color="auto" w:fill="auto"/>
            <w:noWrap/>
            <w:vAlign w:val="center"/>
          </w:tcPr>
          <w:p w14:paraId="137394C6" w14:textId="77777777" w:rsidR="009F183C" w:rsidRDefault="00000000">
            <w:pPr>
              <w:spacing w:before="120"/>
              <w:jc w:val="right"/>
              <w:textAlignment w:val="center"/>
              <w:rPr>
                <w:color w:val="000000"/>
              </w:rPr>
            </w:pPr>
            <w:r>
              <w:rPr>
                <w:color w:val="000000"/>
                <w:lang w:val="en-US" w:eastAsia="zh-CN" w:bidi="ar"/>
              </w:rPr>
              <w:t>1.214479244</w:t>
            </w:r>
          </w:p>
        </w:tc>
        <w:tc>
          <w:tcPr>
            <w:tcW w:w="0" w:type="auto"/>
            <w:shd w:val="clear" w:color="auto" w:fill="auto"/>
            <w:noWrap/>
            <w:vAlign w:val="center"/>
          </w:tcPr>
          <w:p w14:paraId="541F22E1" w14:textId="77777777" w:rsidR="009F183C" w:rsidRDefault="00000000">
            <w:pPr>
              <w:spacing w:before="120"/>
              <w:jc w:val="right"/>
              <w:textAlignment w:val="center"/>
              <w:rPr>
                <w:color w:val="000000"/>
              </w:rPr>
            </w:pPr>
            <w:r>
              <w:rPr>
                <w:color w:val="000000"/>
                <w:lang w:val="en-US" w:eastAsia="zh-CN" w:bidi="ar"/>
              </w:rPr>
              <w:t>98.44%</w:t>
            </w:r>
          </w:p>
        </w:tc>
      </w:tr>
      <w:tr w:rsidR="009F183C" w14:paraId="1718BC53" w14:textId="77777777" w:rsidTr="00A453A2">
        <w:trPr>
          <w:trHeight w:val="354"/>
        </w:trPr>
        <w:tc>
          <w:tcPr>
            <w:tcW w:w="0" w:type="auto"/>
            <w:shd w:val="clear" w:color="auto" w:fill="auto"/>
            <w:noWrap/>
            <w:vAlign w:val="center"/>
          </w:tcPr>
          <w:p w14:paraId="4E163C4B" w14:textId="77777777" w:rsidR="009F183C" w:rsidRDefault="00000000">
            <w:pPr>
              <w:spacing w:before="120"/>
              <w:textAlignment w:val="center"/>
              <w:rPr>
                <w:color w:val="000000"/>
              </w:rPr>
            </w:pPr>
            <w:r>
              <w:rPr>
                <w:color w:val="000000"/>
                <w:lang w:val="en-US" w:eastAsia="zh-CN" w:bidi="ar"/>
              </w:rPr>
              <w:t>27th</w:t>
            </w:r>
          </w:p>
        </w:tc>
        <w:tc>
          <w:tcPr>
            <w:tcW w:w="2233" w:type="dxa"/>
            <w:shd w:val="clear" w:color="auto" w:fill="auto"/>
            <w:noWrap/>
            <w:vAlign w:val="center"/>
          </w:tcPr>
          <w:p w14:paraId="4613FB36" w14:textId="77777777" w:rsidR="009F183C" w:rsidRDefault="00000000">
            <w:pPr>
              <w:spacing w:before="120"/>
              <w:jc w:val="right"/>
              <w:textAlignment w:val="center"/>
              <w:rPr>
                <w:color w:val="000000"/>
              </w:rPr>
            </w:pPr>
            <w:r>
              <w:rPr>
                <w:color w:val="000000"/>
                <w:lang w:val="en-US" w:eastAsia="zh-CN" w:bidi="ar"/>
              </w:rPr>
              <w:t>0.001371742</w:t>
            </w:r>
          </w:p>
        </w:tc>
        <w:tc>
          <w:tcPr>
            <w:tcW w:w="2332" w:type="dxa"/>
            <w:shd w:val="clear" w:color="auto" w:fill="auto"/>
            <w:noWrap/>
            <w:vAlign w:val="center"/>
          </w:tcPr>
          <w:p w14:paraId="07992B06" w14:textId="77777777" w:rsidR="009F183C" w:rsidRDefault="00000000">
            <w:pPr>
              <w:spacing w:before="120"/>
              <w:jc w:val="right"/>
              <w:textAlignment w:val="center"/>
              <w:rPr>
                <w:color w:val="000000"/>
              </w:rPr>
            </w:pPr>
            <w:r>
              <w:rPr>
                <w:color w:val="000000"/>
                <w:lang w:val="en-US" w:eastAsia="zh-CN" w:bidi="ar"/>
              </w:rPr>
              <w:t>1.215850986</w:t>
            </w:r>
          </w:p>
        </w:tc>
        <w:tc>
          <w:tcPr>
            <w:tcW w:w="0" w:type="auto"/>
            <w:shd w:val="clear" w:color="auto" w:fill="auto"/>
            <w:noWrap/>
            <w:vAlign w:val="center"/>
          </w:tcPr>
          <w:p w14:paraId="1A1447F2" w14:textId="77777777" w:rsidR="009F183C" w:rsidRDefault="00000000">
            <w:pPr>
              <w:spacing w:before="120"/>
              <w:jc w:val="right"/>
              <w:textAlignment w:val="center"/>
              <w:rPr>
                <w:color w:val="000000"/>
              </w:rPr>
            </w:pPr>
            <w:r>
              <w:rPr>
                <w:color w:val="000000"/>
                <w:lang w:val="en-US" w:eastAsia="zh-CN" w:bidi="ar"/>
              </w:rPr>
              <w:t>98.55%</w:t>
            </w:r>
          </w:p>
        </w:tc>
      </w:tr>
      <w:tr w:rsidR="009F183C" w14:paraId="09A63051" w14:textId="77777777" w:rsidTr="00A453A2">
        <w:trPr>
          <w:trHeight w:val="354"/>
        </w:trPr>
        <w:tc>
          <w:tcPr>
            <w:tcW w:w="0" w:type="auto"/>
            <w:shd w:val="clear" w:color="auto" w:fill="auto"/>
            <w:noWrap/>
            <w:vAlign w:val="center"/>
          </w:tcPr>
          <w:p w14:paraId="2AFD727A" w14:textId="77777777" w:rsidR="009F183C" w:rsidRDefault="00000000">
            <w:pPr>
              <w:spacing w:before="120"/>
              <w:textAlignment w:val="center"/>
              <w:rPr>
                <w:color w:val="000000"/>
              </w:rPr>
            </w:pPr>
            <w:r>
              <w:rPr>
                <w:color w:val="000000"/>
                <w:lang w:val="en-US" w:eastAsia="zh-CN" w:bidi="ar"/>
              </w:rPr>
              <w:t>29th</w:t>
            </w:r>
          </w:p>
        </w:tc>
        <w:tc>
          <w:tcPr>
            <w:tcW w:w="2233" w:type="dxa"/>
            <w:shd w:val="clear" w:color="auto" w:fill="auto"/>
            <w:noWrap/>
            <w:vAlign w:val="center"/>
          </w:tcPr>
          <w:p w14:paraId="581D803F" w14:textId="77777777" w:rsidR="009F183C" w:rsidRDefault="00000000">
            <w:pPr>
              <w:spacing w:before="120"/>
              <w:jc w:val="right"/>
              <w:textAlignment w:val="center"/>
              <w:rPr>
                <w:color w:val="000000"/>
              </w:rPr>
            </w:pPr>
            <w:r>
              <w:rPr>
                <w:color w:val="000000"/>
                <w:lang w:val="en-US" w:eastAsia="zh-CN" w:bidi="ar"/>
              </w:rPr>
              <w:t>0.001189061</w:t>
            </w:r>
          </w:p>
        </w:tc>
        <w:tc>
          <w:tcPr>
            <w:tcW w:w="2332" w:type="dxa"/>
            <w:shd w:val="clear" w:color="auto" w:fill="auto"/>
            <w:noWrap/>
            <w:vAlign w:val="center"/>
          </w:tcPr>
          <w:p w14:paraId="7ECDC720" w14:textId="77777777" w:rsidR="009F183C" w:rsidRDefault="00000000">
            <w:pPr>
              <w:spacing w:before="120"/>
              <w:jc w:val="right"/>
              <w:textAlignment w:val="center"/>
              <w:rPr>
                <w:color w:val="000000"/>
              </w:rPr>
            </w:pPr>
            <w:r>
              <w:rPr>
                <w:color w:val="000000"/>
                <w:lang w:val="en-US" w:eastAsia="zh-CN" w:bidi="ar"/>
              </w:rPr>
              <w:t>1.217040047</w:t>
            </w:r>
          </w:p>
        </w:tc>
        <w:tc>
          <w:tcPr>
            <w:tcW w:w="0" w:type="auto"/>
            <w:shd w:val="clear" w:color="auto" w:fill="auto"/>
            <w:noWrap/>
            <w:vAlign w:val="center"/>
          </w:tcPr>
          <w:p w14:paraId="375D1973" w14:textId="77777777" w:rsidR="009F183C" w:rsidRDefault="00000000">
            <w:pPr>
              <w:spacing w:before="120"/>
              <w:jc w:val="right"/>
              <w:textAlignment w:val="center"/>
              <w:rPr>
                <w:color w:val="000000"/>
              </w:rPr>
            </w:pPr>
            <w:r>
              <w:rPr>
                <w:color w:val="000000"/>
                <w:lang w:val="en-US" w:eastAsia="zh-CN" w:bidi="ar"/>
              </w:rPr>
              <w:t>98.65%</w:t>
            </w:r>
          </w:p>
        </w:tc>
      </w:tr>
      <w:tr w:rsidR="009F183C" w14:paraId="673D4E2A" w14:textId="77777777" w:rsidTr="00A453A2">
        <w:trPr>
          <w:trHeight w:val="354"/>
        </w:trPr>
        <w:tc>
          <w:tcPr>
            <w:tcW w:w="0" w:type="auto"/>
            <w:shd w:val="clear" w:color="auto" w:fill="auto"/>
            <w:noWrap/>
            <w:vAlign w:val="center"/>
          </w:tcPr>
          <w:p w14:paraId="4798373E" w14:textId="77777777" w:rsidR="009F183C" w:rsidRDefault="00000000">
            <w:pPr>
              <w:spacing w:before="120"/>
              <w:textAlignment w:val="center"/>
              <w:rPr>
                <w:color w:val="000000"/>
              </w:rPr>
            </w:pPr>
            <w:proofErr w:type="gramStart"/>
            <w:r>
              <w:rPr>
                <w:color w:val="000000"/>
                <w:lang w:val="en-US" w:eastAsia="zh-CN" w:bidi="ar"/>
              </w:rPr>
              <w:t>31th</w:t>
            </w:r>
            <w:proofErr w:type="gramEnd"/>
          </w:p>
        </w:tc>
        <w:tc>
          <w:tcPr>
            <w:tcW w:w="2233" w:type="dxa"/>
            <w:shd w:val="clear" w:color="auto" w:fill="auto"/>
            <w:noWrap/>
            <w:vAlign w:val="center"/>
          </w:tcPr>
          <w:p w14:paraId="358C189F" w14:textId="77777777" w:rsidR="009F183C" w:rsidRDefault="00000000">
            <w:pPr>
              <w:spacing w:before="120"/>
              <w:jc w:val="right"/>
              <w:textAlignment w:val="center"/>
              <w:rPr>
                <w:color w:val="000000"/>
              </w:rPr>
            </w:pPr>
            <w:r>
              <w:rPr>
                <w:color w:val="000000"/>
                <w:lang w:val="en-US" w:eastAsia="zh-CN" w:bidi="ar"/>
              </w:rPr>
              <w:t>0.001040583</w:t>
            </w:r>
          </w:p>
        </w:tc>
        <w:tc>
          <w:tcPr>
            <w:tcW w:w="2332" w:type="dxa"/>
            <w:shd w:val="clear" w:color="auto" w:fill="auto"/>
            <w:noWrap/>
            <w:vAlign w:val="center"/>
          </w:tcPr>
          <w:p w14:paraId="5A995018" w14:textId="77777777" w:rsidR="009F183C" w:rsidRDefault="00000000">
            <w:pPr>
              <w:spacing w:before="120"/>
              <w:jc w:val="right"/>
              <w:textAlignment w:val="center"/>
              <w:rPr>
                <w:color w:val="000000"/>
              </w:rPr>
            </w:pPr>
            <w:r>
              <w:rPr>
                <w:color w:val="000000"/>
                <w:lang w:val="en-US" w:eastAsia="zh-CN" w:bidi="ar"/>
              </w:rPr>
              <w:t>1.218080629</w:t>
            </w:r>
          </w:p>
        </w:tc>
        <w:tc>
          <w:tcPr>
            <w:tcW w:w="0" w:type="auto"/>
            <w:shd w:val="clear" w:color="auto" w:fill="auto"/>
            <w:noWrap/>
            <w:vAlign w:val="center"/>
          </w:tcPr>
          <w:p w14:paraId="46A29BBC" w14:textId="77777777" w:rsidR="009F183C" w:rsidRDefault="00000000">
            <w:pPr>
              <w:spacing w:before="120"/>
              <w:jc w:val="right"/>
              <w:textAlignment w:val="center"/>
              <w:rPr>
                <w:color w:val="000000"/>
              </w:rPr>
            </w:pPr>
            <w:r>
              <w:rPr>
                <w:color w:val="000000"/>
                <w:lang w:val="en-US" w:eastAsia="zh-CN" w:bidi="ar"/>
              </w:rPr>
              <w:t>98.73%</w:t>
            </w:r>
          </w:p>
        </w:tc>
      </w:tr>
      <w:tr w:rsidR="009F183C" w14:paraId="6F4D2C1B" w14:textId="77777777" w:rsidTr="00A453A2">
        <w:trPr>
          <w:trHeight w:val="354"/>
        </w:trPr>
        <w:tc>
          <w:tcPr>
            <w:tcW w:w="0" w:type="auto"/>
            <w:shd w:val="clear" w:color="auto" w:fill="auto"/>
            <w:noWrap/>
            <w:vAlign w:val="center"/>
          </w:tcPr>
          <w:p w14:paraId="35EC9D6A" w14:textId="77777777" w:rsidR="009F183C" w:rsidRDefault="00000000">
            <w:pPr>
              <w:spacing w:before="120"/>
              <w:textAlignment w:val="center"/>
              <w:rPr>
                <w:color w:val="000000"/>
              </w:rPr>
            </w:pPr>
            <w:proofErr w:type="gramStart"/>
            <w:r>
              <w:rPr>
                <w:color w:val="000000"/>
                <w:lang w:val="en-US" w:eastAsia="zh-CN" w:bidi="ar"/>
              </w:rPr>
              <w:t>33th</w:t>
            </w:r>
            <w:proofErr w:type="gramEnd"/>
          </w:p>
        </w:tc>
        <w:tc>
          <w:tcPr>
            <w:tcW w:w="2233" w:type="dxa"/>
            <w:shd w:val="clear" w:color="auto" w:fill="auto"/>
            <w:noWrap/>
            <w:vAlign w:val="center"/>
          </w:tcPr>
          <w:p w14:paraId="515FC486" w14:textId="77777777" w:rsidR="009F183C" w:rsidRDefault="00000000">
            <w:pPr>
              <w:spacing w:before="120"/>
              <w:jc w:val="right"/>
              <w:textAlignment w:val="center"/>
              <w:rPr>
                <w:color w:val="000000"/>
              </w:rPr>
            </w:pPr>
            <w:r>
              <w:rPr>
                <w:color w:val="000000"/>
                <w:lang w:val="en-US" w:eastAsia="zh-CN" w:bidi="ar"/>
              </w:rPr>
              <w:t>0.000918274</w:t>
            </w:r>
          </w:p>
        </w:tc>
        <w:tc>
          <w:tcPr>
            <w:tcW w:w="2332" w:type="dxa"/>
            <w:shd w:val="clear" w:color="auto" w:fill="auto"/>
            <w:noWrap/>
            <w:vAlign w:val="center"/>
          </w:tcPr>
          <w:p w14:paraId="62031A6D" w14:textId="77777777" w:rsidR="009F183C" w:rsidRDefault="00000000">
            <w:pPr>
              <w:spacing w:before="120"/>
              <w:jc w:val="right"/>
              <w:textAlignment w:val="center"/>
              <w:rPr>
                <w:color w:val="000000"/>
              </w:rPr>
            </w:pPr>
            <w:r>
              <w:rPr>
                <w:color w:val="000000"/>
                <w:lang w:val="en-US" w:eastAsia="zh-CN" w:bidi="ar"/>
              </w:rPr>
              <w:t>1.218998903</w:t>
            </w:r>
          </w:p>
        </w:tc>
        <w:tc>
          <w:tcPr>
            <w:tcW w:w="0" w:type="auto"/>
            <w:shd w:val="clear" w:color="auto" w:fill="auto"/>
            <w:noWrap/>
            <w:vAlign w:val="center"/>
          </w:tcPr>
          <w:p w14:paraId="2C19A7F5" w14:textId="77777777" w:rsidR="009F183C" w:rsidRDefault="00000000">
            <w:pPr>
              <w:spacing w:before="120"/>
              <w:jc w:val="right"/>
              <w:textAlignment w:val="center"/>
              <w:rPr>
                <w:color w:val="000000"/>
              </w:rPr>
            </w:pPr>
            <w:r>
              <w:rPr>
                <w:color w:val="000000"/>
                <w:lang w:val="en-US" w:eastAsia="zh-CN" w:bidi="ar"/>
              </w:rPr>
              <w:t>98.81%</w:t>
            </w:r>
          </w:p>
        </w:tc>
      </w:tr>
      <w:tr w:rsidR="009F183C" w14:paraId="2F028383" w14:textId="77777777" w:rsidTr="00A453A2">
        <w:trPr>
          <w:trHeight w:val="354"/>
        </w:trPr>
        <w:tc>
          <w:tcPr>
            <w:tcW w:w="0" w:type="auto"/>
            <w:shd w:val="clear" w:color="auto" w:fill="auto"/>
            <w:noWrap/>
            <w:vAlign w:val="center"/>
          </w:tcPr>
          <w:p w14:paraId="7EA1FA4C" w14:textId="77777777" w:rsidR="009F183C" w:rsidRDefault="00000000">
            <w:pPr>
              <w:spacing w:before="120"/>
              <w:textAlignment w:val="center"/>
              <w:rPr>
                <w:color w:val="000000"/>
              </w:rPr>
            </w:pPr>
            <w:r>
              <w:rPr>
                <w:color w:val="000000"/>
                <w:lang w:val="en-US" w:eastAsia="zh-CN" w:bidi="ar"/>
              </w:rPr>
              <w:t>35th</w:t>
            </w:r>
          </w:p>
        </w:tc>
        <w:tc>
          <w:tcPr>
            <w:tcW w:w="2233" w:type="dxa"/>
            <w:shd w:val="clear" w:color="auto" w:fill="auto"/>
            <w:noWrap/>
            <w:vAlign w:val="center"/>
          </w:tcPr>
          <w:p w14:paraId="270C246E" w14:textId="77777777" w:rsidR="009F183C" w:rsidRDefault="00000000">
            <w:pPr>
              <w:spacing w:before="120"/>
              <w:jc w:val="right"/>
              <w:textAlignment w:val="center"/>
              <w:rPr>
                <w:color w:val="000000"/>
              </w:rPr>
            </w:pPr>
            <w:r>
              <w:rPr>
                <w:color w:val="000000"/>
                <w:lang w:val="en-US" w:eastAsia="zh-CN" w:bidi="ar"/>
              </w:rPr>
              <w:t>0.000816327</w:t>
            </w:r>
          </w:p>
        </w:tc>
        <w:tc>
          <w:tcPr>
            <w:tcW w:w="2332" w:type="dxa"/>
            <w:shd w:val="clear" w:color="auto" w:fill="auto"/>
            <w:noWrap/>
            <w:vAlign w:val="center"/>
          </w:tcPr>
          <w:p w14:paraId="17DE5C51" w14:textId="77777777" w:rsidR="009F183C" w:rsidRDefault="00000000">
            <w:pPr>
              <w:spacing w:before="120"/>
              <w:jc w:val="right"/>
              <w:textAlignment w:val="center"/>
              <w:rPr>
                <w:color w:val="000000"/>
              </w:rPr>
            </w:pPr>
            <w:r>
              <w:rPr>
                <w:color w:val="000000"/>
                <w:lang w:val="en-US" w:eastAsia="zh-CN" w:bidi="ar"/>
              </w:rPr>
              <w:t>1.21981523</w:t>
            </w:r>
          </w:p>
        </w:tc>
        <w:tc>
          <w:tcPr>
            <w:tcW w:w="0" w:type="auto"/>
            <w:shd w:val="clear" w:color="auto" w:fill="auto"/>
            <w:noWrap/>
            <w:vAlign w:val="center"/>
          </w:tcPr>
          <w:p w14:paraId="4888466C" w14:textId="77777777" w:rsidR="009F183C" w:rsidRDefault="00000000">
            <w:pPr>
              <w:spacing w:before="120"/>
              <w:jc w:val="right"/>
              <w:textAlignment w:val="center"/>
              <w:rPr>
                <w:color w:val="000000"/>
              </w:rPr>
            </w:pPr>
            <w:r>
              <w:rPr>
                <w:color w:val="000000"/>
                <w:lang w:val="en-US" w:eastAsia="zh-CN" w:bidi="ar"/>
              </w:rPr>
              <w:t>98.87%</w:t>
            </w:r>
          </w:p>
        </w:tc>
      </w:tr>
      <w:tr w:rsidR="009F183C" w14:paraId="664F8810" w14:textId="77777777" w:rsidTr="00A453A2">
        <w:trPr>
          <w:trHeight w:val="354"/>
        </w:trPr>
        <w:tc>
          <w:tcPr>
            <w:tcW w:w="0" w:type="auto"/>
            <w:shd w:val="clear" w:color="auto" w:fill="auto"/>
            <w:noWrap/>
            <w:vAlign w:val="center"/>
          </w:tcPr>
          <w:p w14:paraId="0E7C101C" w14:textId="77777777" w:rsidR="009F183C" w:rsidRDefault="00000000">
            <w:pPr>
              <w:spacing w:before="120"/>
              <w:textAlignment w:val="center"/>
              <w:rPr>
                <w:color w:val="000000"/>
              </w:rPr>
            </w:pPr>
            <w:r>
              <w:rPr>
                <w:color w:val="000000"/>
                <w:lang w:val="en-US" w:eastAsia="zh-CN" w:bidi="ar"/>
              </w:rPr>
              <w:t>37th</w:t>
            </w:r>
          </w:p>
        </w:tc>
        <w:tc>
          <w:tcPr>
            <w:tcW w:w="2233" w:type="dxa"/>
            <w:shd w:val="clear" w:color="auto" w:fill="auto"/>
            <w:noWrap/>
            <w:vAlign w:val="center"/>
          </w:tcPr>
          <w:p w14:paraId="4882BBA4" w14:textId="77777777" w:rsidR="009F183C" w:rsidRDefault="00000000">
            <w:pPr>
              <w:spacing w:before="120"/>
              <w:jc w:val="right"/>
              <w:textAlignment w:val="center"/>
              <w:rPr>
                <w:color w:val="000000"/>
              </w:rPr>
            </w:pPr>
            <w:r>
              <w:rPr>
                <w:color w:val="000000"/>
                <w:lang w:val="en-US" w:eastAsia="zh-CN" w:bidi="ar"/>
              </w:rPr>
              <w:t>0.00073046</w:t>
            </w:r>
          </w:p>
        </w:tc>
        <w:tc>
          <w:tcPr>
            <w:tcW w:w="2332" w:type="dxa"/>
            <w:shd w:val="clear" w:color="auto" w:fill="auto"/>
            <w:noWrap/>
            <w:vAlign w:val="center"/>
          </w:tcPr>
          <w:p w14:paraId="5A6568A1" w14:textId="77777777" w:rsidR="009F183C" w:rsidRDefault="00000000">
            <w:pPr>
              <w:spacing w:before="120"/>
              <w:jc w:val="right"/>
              <w:textAlignment w:val="center"/>
              <w:rPr>
                <w:color w:val="000000"/>
              </w:rPr>
            </w:pPr>
            <w:r>
              <w:rPr>
                <w:color w:val="000000"/>
                <w:lang w:val="en-US" w:eastAsia="zh-CN" w:bidi="ar"/>
              </w:rPr>
              <w:t>1.22054569</w:t>
            </w:r>
          </w:p>
        </w:tc>
        <w:tc>
          <w:tcPr>
            <w:tcW w:w="0" w:type="auto"/>
            <w:shd w:val="clear" w:color="auto" w:fill="auto"/>
            <w:noWrap/>
            <w:vAlign w:val="center"/>
          </w:tcPr>
          <w:p w14:paraId="7F6BD176" w14:textId="77777777" w:rsidR="009F183C" w:rsidRDefault="00000000">
            <w:pPr>
              <w:spacing w:before="120"/>
              <w:jc w:val="right"/>
              <w:textAlignment w:val="center"/>
              <w:rPr>
                <w:color w:val="000000"/>
              </w:rPr>
            </w:pPr>
            <w:r>
              <w:rPr>
                <w:color w:val="000000"/>
                <w:lang w:val="en-US" w:eastAsia="zh-CN" w:bidi="ar"/>
              </w:rPr>
              <w:t>98.93%</w:t>
            </w:r>
          </w:p>
        </w:tc>
      </w:tr>
      <w:tr w:rsidR="009F183C" w14:paraId="2F40E1A6" w14:textId="77777777" w:rsidTr="00A453A2">
        <w:trPr>
          <w:trHeight w:val="354"/>
        </w:trPr>
        <w:tc>
          <w:tcPr>
            <w:tcW w:w="0" w:type="auto"/>
            <w:shd w:val="clear" w:color="auto" w:fill="auto"/>
            <w:noWrap/>
            <w:vAlign w:val="center"/>
          </w:tcPr>
          <w:p w14:paraId="1423B2BE" w14:textId="77777777" w:rsidR="009F183C" w:rsidRDefault="00000000">
            <w:pPr>
              <w:spacing w:before="120"/>
              <w:textAlignment w:val="center"/>
              <w:rPr>
                <w:color w:val="000000"/>
              </w:rPr>
            </w:pPr>
            <w:r>
              <w:rPr>
                <w:color w:val="000000"/>
                <w:lang w:val="en-US" w:eastAsia="zh-CN" w:bidi="ar"/>
              </w:rPr>
              <w:t>39th</w:t>
            </w:r>
          </w:p>
        </w:tc>
        <w:tc>
          <w:tcPr>
            <w:tcW w:w="2233" w:type="dxa"/>
            <w:shd w:val="clear" w:color="auto" w:fill="auto"/>
            <w:noWrap/>
            <w:vAlign w:val="center"/>
          </w:tcPr>
          <w:p w14:paraId="388CF033" w14:textId="77777777" w:rsidR="009F183C" w:rsidRDefault="00000000">
            <w:pPr>
              <w:spacing w:before="120"/>
              <w:jc w:val="right"/>
              <w:textAlignment w:val="center"/>
              <w:rPr>
                <w:color w:val="000000"/>
              </w:rPr>
            </w:pPr>
            <w:r>
              <w:rPr>
                <w:color w:val="000000"/>
                <w:lang w:val="en-US" w:eastAsia="zh-CN" w:bidi="ar"/>
              </w:rPr>
              <w:t>0.000657462</w:t>
            </w:r>
          </w:p>
        </w:tc>
        <w:tc>
          <w:tcPr>
            <w:tcW w:w="2332" w:type="dxa"/>
            <w:shd w:val="clear" w:color="auto" w:fill="auto"/>
            <w:noWrap/>
            <w:vAlign w:val="center"/>
          </w:tcPr>
          <w:p w14:paraId="11E7B1D1" w14:textId="77777777" w:rsidR="009F183C" w:rsidRDefault="00000000">
            <w:pPr>
              <w:spacing w:before="120"/>
              <w:jc w:val="right"/>
              <w:textAlignment w:val="center"/>
              <w:rPr>
                <w:color w:val="000000"/>
              </w:rPr>
            </w:pPr>
            <w:r>
              <w:rPr>
                <w:color w:val="000000"/>
                <w:lang w:val="en-US" w:eastAsia="zh-CN" w:bidi="ar"/>
              </w:rPr>
              <w:t>1.221203152</w:t>
            </w:r>
          </w:p>
        </w:tc>
        <w:tc>
          <w:tcPr>
            <w:tcW w:w="0" w:type="auto"/>
            <w:shd w:val="clear" w:color="auto" w:fill="auto"/>
            <w:noWrap/>
            <w:vAlign w:val="center"/>
          </w:tcPr>
          <w:p w14:paraId="009D57E0" w14:textId="77777777" w:rsidR="009F183C" w:rsidRDefault="00000000">
            <w:pPr>
              <w:spacing w:before="120"/>
              <w:jc w:val="right"/>
              <w:textAlignment w:val="center"/>
              <w:rPr>
                <w:color w:val="000000"/>
              </w:rPr>
            </w:pPr>
            <w:r>
              <w:rPr>
                <w:color w:val="000000"/>
                <w:lang w:val="en-US" w:eastAsia="zh-CN" w:bidi="ar"/>
              </w:rPr>
              <w:t>98.99%</w:t>
            </w:r>
          </w:p>
        </w:tc>
      </w:tr>
      <w:tr w:rsidR="009F183C" w14:paraId="7BF6DBB9" w14:textId="77777777" w:rsidTr="00A453A2">
        <w:trPr>
          <w:trHeight w:val="354"/>
        </w:trPr>
        <w:tc>
          <w:tcPr>
            <w:tcW w:w="0" w:type="auto"/>
            <w:shd w:val="clear" w:color="auto" w:fill="FFFF00"/>
            <w:noWrap/>
            <w:vAlign w:val="center"/>
          </w:tcPr>
          <w:p w14:paraId="671D7CC3" w14:textId="77777777" w:rsidR="009F183C" w:rsidRDefault="00000000">
            <w:pPr>
              <w:spacing w:before="120"/>
              <w:textAlignment w:val="center"/>
              <w:rPr>
                <w:color w:val="000000"/>
              </w:rPr>
            </w:pPr>
            <w:proofErr w:type="gramStart"/>
            <w:r>
              <w:rPr>
                <w:color w:val="000000"/>
                <w:lang w:val="en-US" w:eastAsia="zh-CN" w:bidi="ar"/>
              </w:rPr>
              <w:t>41th</w:t>
            </w:r>
            <w:proofErr w:type="gramEnd"/>
          </w:p>
        </w:tc>
        <w:tc>
          <w:tcPr>
            <w:tcW w:w="2233" w:type="dxa"/>
            <w:shd w:val="clear" w:color="auto" w:fill="FFFF00"/>
            <w:noWrap/>
            <w:vAlign w:val="center"/>
          </w:tcPr>
          <w:p w14:paraId="714839EA" w14:textId="77777777" w:rsidR="009F183C" w:rsidRDefault="00000000">
            <w:pPr>
              <w:spacing w:before="120"/>
              <w:jc w:val="right"/>
              <w:textAlignment w:val="center"/>
              <w:rPr>
                <w:color w:val="000000"/>
              </w:rPr>
            </w:pPr>
            <w:r>
              <w:rPr>
                <w:color w:val="000000"/>
                <w:lang w:val="en-US" w:eastAsia="zh-CN" w:bidi="ar"/>
              </w:rPr>
              <w:t>0.000594884</w:t>
            </w:r>
          </w:p>
        </w:tc>
        <w:tc>
          <w:tcPr>
            <w:tcW w:w="2332" w:type="dxa"/>
            <w:shd w:val="clear" w:color="auto" w:fill="FFFF00"/>
            <w:noWrap/>
            <w:vAlign w:val="center"/>
          </w:tcPr>
          <w:p w14:paraId="7AE2ABE8" w14:textId="77777777" w:rsidR="009F183C" w:rsidRDefault="00000000">
            <w:pPr>
              <w:spacing w:before="120"/>
              <w:jc w:val="right"/>
              <w:textAlignment w:val="center"/>
              <w:rPr>
                <w:color w:val="000000"/>
              </w:rPr>
            </w:pPr>
            <w:r>
              <w:rPr>
                <w:color w:val="000000"/>
                <w:lang w:val="en-US" w:eastAsia="zh-CN" w:bidi="ar"/>
              </w:rPr>
              <w:t>1.221798036</w:t>
            </w:r>
          </w:p>
        </w:tc>
        <w:tc>
          <w:tcPr>
            <w:tcW w:w="0" w:type="auto"/>
            <w:shd w:val="clear" w:color="auto" w:fill="FFFF00"/>
            <w:noWrap/>
            <w:vAlign w:val="center"/>
          </w:tcPr>
          <w:p w14:paraId="64E9E4AE" w14:textId="77777777" w:rsidR="009F183C" w:rsidRDefault="00000000">
            <w:pPr>
              <w:spacing w:before="120"/>
              <w:jc w:val="right"/>
              <w:textAlignment w:val="center"/>
              <w:rPr>
                <w:color w:val="000000"/>
              </w:rPr>
            </w:pPr>
            <w:r>
              <w:rPr>
                <w:color w:val="000000"/>
                <w:lang w:val="en-US" w:eastAsia="zh-CN" w:bidi="ar"/>
              </w:rPr>
              <w:t>99.04%</w:t>
            </w:r>
          </w:p>
        </w:tc>
      </w:tr>
      <w:tr w:rsidR="009F183C" w14:paraId="0F3BA4E2" w14:textId="77777777" w:rsidTr="00A453A2">
        <w:trPr>
          <w:trHeight w:val="354"/>
        </w:trPr>
        <w:tc>
          <w:tcPr>
            <w:tcW w:w="0" w:type="auto"/>
            <w:shd w:val="clear" w:color="auto" w:fill="auto"/>
            <w:noWrap/>
            <w:vAlign w:val="center"/>
          </w:tcPr>
          <w:p w14:paraId="4858335B" w14:textId="77777777" w:rsidR="009F183C" w:rsidRDefault="00000000">
            <w:pPr>
              <w:spacing w:before="120"/>
              <w:textAlignment w:val="center"/>
              <w:rPr>
                <w:color w:val="000000"/>
              </w:rPr>
            </w:pPr>
            <w:proofErr w:type="gramStart"/>
            <w:r>
              <w:rPr>
                <w:color w:val="000000"/>
                <w:lang w:val="en-US" w:eastAsia="zh-CN" w:bidi="ar"/>
              </w:rPr>
              <w:t>43th</w:t>
            </w:r>
            <w:proofErr w:type="gramEnd"/>
          </w:p>
        </w:tc>
        <w:tc>
          <w:tcPr>
            <w:tcW w:w="2233" w:type="dxa"/>
            <w:shd w:val="clear" w:color="auto" w:fill="auto"/>
            <w:noWrap/>
            <w:vAlign w:val="center"/>
          </w:tcPr>
          <w:p w14:paraId="7AB6FA4E" w14:textId="77777777" w:rsidR="009F183C" w:rsidRDefault="00000000">
            <w:pPr>
              <w:spacing w:before="120"/>
              <w:jc w:val="right"/>
              <w:textAlignment w:val="center"/>
              <w:rPr>
                <w:color w:val="000000"/>
              </w:rPr>
            </w:pPr>
            <w:r>
              <w:rPr>
                <w:color w:val="000000"/>
                <w:lang w:val="en-US" w:eastAsia="zh-CN" w:bidi="ar"/>
              </w:rPr>
              <w:t>0.000540833</w:t>
            </w:r>
          </w:p>
        </w:tc>
        <w:tc>
          <w:tcPr>
            <w:tcW w:w="2332" w:type="dxa"/>
            <w:shd w:val="clear" w:color="auto" w:fill="auto"/>
            <w:noWrap/>
            <w:vAlign w:val="center"/>
          </w:tcPr>
          <w:p w14:paraId="58AD70C7" w14:textId="77777777" w:rsidR="009F183C" w:rsidRDefault="00000000">
            <w:pPr>
              <w:spacing w:before="120"/>
              <w:jc w:val="right"/>
              <w:textAlignment w:val="center"/>
              <w:rPr>
                <w:color w:val="000000"/>
              </w:rPr>
            </w:pPr>
            <w:r>
              <w:rPr>
                <w:color w:val="000000"/>
                <w:lang w:val="en-US" w:eastAsia="zh-CN" w:bidi="ar"/>
              </w:rPr>
              <w:t>1.222338869</w:t>
            </w:r>
          </w:p>
        </w:tc>
        <w:tc>
          <w:tcPr>
            <w:tcW w:w="0" w:type="auto"/>
            <w:shd w:val="clear" w:color="auto" w:fill="auto"/>
            <w:noWrap/>
            <w:vAlign w:val="center"/>
          </w:tcPr>
          <w:p w14:paraId="10CC789C" w14:textId="77777777" w:rsidR="009F183C" w:rsidRDefault="00000000">
            <w:pPr>
              <w:spacing w:before="120"/>
              <w:jc w:val="right"/>
              <w:textAlignment w:val="center"/>
              <w:rPr>
                <w:color w:val="000000"/>
              </w:rPr>
            </w:pPr>
            <w:r>
              <w:rPr>
                <w:color w:val="000000"/>
                <w:lang w:val="en-US" w:eastAsia="zh-CN" w:bidi="ar"/>
              </w:rPr>
              <w:t>99.08%</w:t>
            </w:r>
          </w:p>
        </w:tc>
      </w:tr>
    </w:tbl>
    <w:p w14:paraId="7E312C05" w14:textId="77777777" w:rsidR="009F183C" w:rsidRDefault="009F183C">
      <w:pPr>
        <w:spacing w:before="120"/>
        <w:rPr>
          <w:lang w:val="en-US" w:eastAsia="zh-CN"/>
        </w:rPr>
      </w:pPr>
    </w:p>
    <w:p w14:paraId="3F72A551" w14:textId="69EE6656" w:rsidR="009F183C" w:rsidRDefault="00000000">
      <w:pPr>
        <w:spacing w:before="120"/>
        <w:rPr>
          <w:b/>
          <w:bCs/>
          <w:lang w:val="en-US" w:eastAsia="zh-CN"/>
        </w:rPr>
      </w:pPr>
      <w:bookmarkStart w:id="75" w:name="OLE_LINK15"/>
      <w:r>
        <w:rPr>
          <w:rFonts w:hint="eastAsia"/>
          <w:b/>
          <w:bCs/>
          <w:lang w:val="en-US" w:eastAsia="zh-CN"/>
        </w:rPr>
        <w:t>Observation 1</w:t>
      </w:r>
      <w:r w:rsidR="00794690">
        <w:rPr>
          <w:rFonts w:hint="eastAsia"/>
          <w:b/>
          <w:bCs/>
          <w:lang w:val="en-US" w:eastAsia="zh-CN"/>
        </w:rPr>
        <w:t>1</w:t>
      </w:r>
      <w:r>
        <w:rPr>
          <w:rFonts w:hint="eastAsia"/>
          <w:b/>
          <w:bCs/>
          <w:lang w:val="en-US" w:eastAsia="zh-CN"/>
        </w:rPr>
        <w:t xml:space="preserve">: If </w:t>
      </w:r>
      <w:bookmarkStart w:id="76" w:name="OLE_LINK47"/>
      <w:proofErr w:type="gramStart"/>
      <w:r>
        <w:rPr>
          <w:b/>
          <w:bCs/>
          <w:i/>
          <w:iCs/>
          <w:color w:val="000000" w:themeColor="text1"/>
          <w:lang w:eastAsia="zh-CN"/>
        </w:rPr>
        <w:t>B</w:t>
      </w:r>
      <w:r>
        <w:rPr>
          <w:b/>
          <w:bCs/>
          <w:color w:val="000000" w:themeColor="text1"/>
          <w:vertAlign w:val="subscript"/>
          <w:lang w:eastAsia="zh-CN"/>
        </w:rPr>
        <w:t>occ,D</w:t>
      </w:r>
      <w:proofErr w:type="gramEnd"/>
      <w:r>
        <w:rPr>
          <w:b/>
          <w:bCs/>
          <w:color w:val="000000" w:themeColor="text1"/>
          <w:vertAlign w:val="subscript"/>
          <w:lang w:eastAsia="zh-CN"/>
        </w:rPr>
        <w:t>2R</w:t>
      </w:r>
      <w:bookmarkEnd w:id="76"/>
      <w:r>
        <w:rPr>
          <w:b/>
          <w:bCs/>
          <w:color w:val="000000" w:themeColor="text1"/>
          <w:lang w:eastAsia="zh-CN"/>
        </w:rPr>
        <w:t xml:space="preserve"> </w:t>
      </w:r>
      <w:r>
        <w:rPr>
          <w:b/>
          <w:bCs/>
          <w:lang w:eastAsia="zh-CN"/>
        </w:rPr>
        <w:t xml:space="preserve">includes </w:t>
      </w:r>
      <w:r>
        <w:rPr>
          <w:rFonts w:eastAsiaTheme="minorEastAsia"/>
          <w:b/>
          <w:bCs/>
          <w:lang w:eastAsia="zh-CN"/>
        </w:rPr>
        <w:t>≥</w:t>
      </w:r>
      <w:r>
        <w:rPr>
          <w:b/>
          <w:bCs/>
          <w:lang w:eastAsia="zh-CN"/>
        </w:rPr>
        <w:t>99% power of the D2R transmission</w:t>
      </w:r>
      <w:r>
        <w:rPr>
          <w:rFonts w:hint="eastAsia"/>
          <w:b/>
          <w:bCs/>
          <w:lang w:val="en-US" w:eastAsia="zh-CN"/>
        </w:rPr>
        <w:t>, the bandwidth will include about up to 41th harmonics, resulting in a large occupied bandwidth.</w:t>
      </w:r>
    </w:p>
    <w:p w14:paraId="2C3CE4AD" w14:textId="11186695" w:rsidR="009F183C" w:rsidRDefault="00000000">
      <w:pPr>
        <w:spacing w:before="120"/>
        <w:rPr>
          <w:b/>
          <w:bCs/>
          <w:lang w:val="en-US" w:eastAsia="zh-CN"/>
        </w:rPr>
      </w:pPr>
      <w:r w:rsidRPr="008505EF">
        <w:rPr>
          <w:b/>
          <w:bCs/>
          <w:lang w:val="en-US" w:eastAsia="zh-CN"/>
        </w:rPr>
        <w:t xml:space="preserve">Proposal </w:t>
      </w:r>
      <w:r w:rsidR="008505EF" w:rsidRPr="00A453A2">
        <w:rPr>
          <w:rFonts w:hint="eastAsia"/>
          <w:b/>
          <w:bCs/>
          <w:lang w:val="en-US" w:eastAsia="zh-CN"/>
        </w:rPr>
        <w:t>24</w:t>
      </w:r>
      <w:r w:rsidRPr="008505EF">
        <w:rPr>
          <w:rFonts w:hint="eastAsia"/>
          <w:b/>
          <w:bCs/>
          <w:lang w:val="en-US" w:eastAsia="zh-CN"/>
        </w:rPr>
        <w:t>: Stu</w:t>
      </w:r>
      <w:r>
        <w:rPr>
          <w:rFonts w:hint="eastAsia"/>
          <w:b/>
          <w:bCs/>
          <w:lang w:val="en-US" w:eastAsia="zh-CN"/>
        </w:rPr>
        <w:t xml:space="preserve">dy further to reduce the power percent which determine </w:t>
      </w:r>
      <w:proofErr w:type="gramStart"/>
      <w:r>
        <w:rPr>
          <w:b/>
          <w:bCs/>
          <w:i/>
          <w:iCs/>
          <w:color w:val="000000" w:themeColor="text1"/>
          <w:lang w:eastAsia="zh-CN"/>
        </w:rPr>
        <w:t>B</w:t>
      </w:r>
      <w:r>
        <w:rPr>
          <w:b/>
          <w:bCs/>
          <w:color w:val="000000" w:themeColor="text1"/>
          <w:vertAlign w:val="subscript"/>
          <w:lang w:eastAsia="zh-CN"/>
        </w:rPr>
        <w:t>occ,D</w:t>
      </w:r>
      <w:proofErr w:type="gramEnd"/>
      <w:r>
        <w:rPr>
          <w:b/>
          <w:bCs/>
          <w:color w:val="000000" w:themeColor="text1"/>
          <w:vertAlign w:val="subscript"/>
          <w:lang w:eastAsia="zh-CN"/>
        </w:rPr>
        <w:t>2R</w:t>
      </w:r>
      <w:r>
        <w:rPr>
          <w:rFonts w:hint="eastAsia"/>
          <w:b/>
          <w:bCs/>
          <w:lang w:val="en-US" w:eastAsia="zh-CN"/>
        </w:rPr>
        <w:t>, for FDM transmission between devices</w:t>
      </w:r>
      <w:r>
        <w:rPr>
          <w:rFonts w:hint="eastAsia"/>
          <w:b/>
          <w:bCs/>
          <w:lang w:val="en-US" w:eastAsia="zh"/>
        </w:rPr>
        <w:t>, e.g., around 90%</w:t>
      </w:r>
    </w:p>
    <w:bookmarkEnd w:id="75"/>
    <w:p w14:paraId="371D88EE" w14:textId="77777777" w:rsidR="009F183C" w:rsidRDefault="009F183C">
      <w:pPr>
        <w:spacing w:before="120"/>
        <w:rPr>
          <w:b/>
          <w:bCs/>
          <w:sz w:val="18"/>
          <w:szCs w:val="18"/>
          <w:lang w:val="en-US" w:eastAsia="zh-CN"/>
        </w:rPr>
      </w:pPr>
    </w:p>
    <w:p w14:paraId="031AE243" w14:textId="77777777" w:rsidR="009F183C" w:rsidRPr="00A453A2" w:rsidRDefault="00000000">
      <w:pPr>
        <w:numPr>
          <w:ilvl w:val="1"/>
          <w:numId w:val="5"/>
        </w:numPr>
        <w:spacing w:before="120"/>
        <w:outlineLvl w:val="1"/>
        <w:rPr>
          <w:b/>
          <w:bCs/>
          <w:lang w:val="en-US" w:eastAsia="zh-CN"/>
        </w:rPr>
      </w:pPr>
      <w:r w:rsidRPr="00A453A2">
        <w:rPr>
          <w:rFonts w:hint="eastAsia"/>
          <w:b/>
          <w:bCs/>
          <w:lang w:val="en-US" w:eastAsia="zh-CN"/>
        </w:rPr>
        <w:t xml:space="preserve">Multiple access </w:t>
      </w:r>
    </w:p>
    <w:p w14:paraId="3966E8FA" w14:textId="1C31E3DF" w:rsidR="009F183C" w:rsidRDefault="00000000">
      <w:pPr>
        <w:spacing w:before="120"/>
        <w:rPr>
          <w:lang w:val="en-US" w:eastAsia="zh-CN"/>
        </w:rPr>
      </w:pPr>
      <w:r>
        <w:rPr>
          <w:rFonts w:hint="eastAsia"/>
          <w:lang w:val="en-US" w:eastAsia="zh-CN"/>
        </w:rPr>
        <w:t xml:space="preserve">The following agreements </w:t>
      </w:r>
      <w:r w:rsidR="004C3ED8">
        <w:rPr>
          <w:rFonts w:hint="eastAsia"/>
          <w:lang w:val="en-US" w:eastAsia="zh-CN"/>
        </w:rPr>
        <w:t>have been</w:t>
      </w:r>
      <w:r>
        <w:rPr>
          <w:rFonts w:hint="eastAsia"/>
          <w:lang w:val="en-US" w:eastAsia="zh-CN"/>
        </w:rPr>
        <w:t xml:space="preserve"> made in RAN1#116b meeting, and options to realize small frequency shift are also discussed and agreed, in this section, we will discuss TDMA and FDMA mainly for D2R. </w:t>
      </w:r>
    </w:p>
    <w:tbl>
      <w:tblPr>
        <w:tblStyle w:val="af"/>
        <w:tblW w:w="0" w:type="auto"/>
        <w:tblLook w:val="04A0" w:firstRow="1" w:lastRow="0" w:firstColumn="1" w:lastColumn="0" w:noHBand="0" w:noVBand="1"/>
      </w:tblPr>
      <w:tblGrid>
        <w:gridCol w:w="9855"/>
      </w:tblGrid>
      <w:tr w:rsidR="009F183C" w14:paraId="0E41F52F" w14:textId="77777777">
        <w:trPr>
          <w:trHeight w:val="1493"/>
        </w:trPr>
        <w:tc>
          <w:tcPr>
            <w:tcW w:w="9900" w:type="dxa"/>
          </w:tcPr>
          <w:p w14:paraId="3C0480FC" w14:textId="77777777" w:rsidR="009F183C" w:rsidRDefault="00000000">
            <w:pPr>
              <w:spacing w:before="120"/>
              <w:rPr>
                <w:iCs/>
                <w:lang w:val="en-US" w:eastAsia="zh-CN"/>
              </w:rPr>
            </w:pPr>
            <w:r>
              <w:rPr>
                <w:iCs/>
                <w:highlight w:val="green"/>
                <w:lang w:val="en-US" w:eastAsia="zh-CN"/>
              </w:rPr>
              <w:t>Agreement</w:t>
            </w:r>
          </w:p>
          <w:p w14:paraId="13D51CF0" w14:textId="77777777" w:rsidR="009F183C" w:rsidRDefault="00000000">
            <w:pPr>
              <w:spacing w:before="120"/>
              <w:rPr>
                <w:iCs/>
                <w:lang w:val="en-US" w:eastAsia="zh-CN"/>
              </w:rPr>
            </w:pPr>
            <w:r>
              <w:rPr>
                <w:iCs/>
                <w:lang w:val="en-US" w:eastAsia="zh-CN"/>
              </w:rPr>
              <w:t>Study time-domain multiple access of D2R transmissions. Further details, including pros/cons, are FFS.</w:t>
            </w:r>
          </w:p>
          <w:p w14:paraId="71C3F169" w14:textId="77777777" w:rsidR="009F183C" w:rsidRDefault="009F183C">
            <w:pPr>
              <w:spacing w:before="120"/>
              <w:rPr>
                <w:iCs/>
                <w:lang w:val="en-US" w:eastAsia="zh-CN"/>
              </w:rPr>
            </w:pPr>
          </w:p>
          <w:p w14:paraId="05113B44" w14:textId="77777777" w:rsidR="009F183C" w:rsidRDefault="00000000">
            <w:pPr>
              <w:spacing w:before="120"/>
              <w:rPr>
                <w:iCs/>
                <w:lang w:val="en-US" w:eastAsia="zh-CN"/>
              </w:rPr>
            </w:pPr>
            <w:r>
              <w:rPr>
                <w:iCs/>
                <w:highlight w:val="green"/>
                <w:lang w:val="en-US" w:eastAsia="zh-CN"/>
              </w:rPr>
              <w:t>Agreement</w:t>
            </w:r>
          </w:p>
          <w:p w14:paraId="011B4565" w14:textId="77777777" w:rsidR="009F183C" w:rsidRDefault="00000000">
            <w:pPr>
              <w:spacing w:before="120"/>
              <w:rPr>
                <w:b/>
                <w:bCs/>
                <w:lang w:val="en-US" w:eastAsia="zh-CN"/>
              </w:rPr>
            </w:pPr>
            <w:r>
              <w:rPr>
                <w:iCs/>
                <w:lang w:val="en-US" w:eastAsia="zh-CN"/>
              </w:rPr>
              <w:t>Study frequency-domain multiple access of D2R transmissions, at least by utilizing a small frequency-shift in baseband. Further details, including pros/cons, are FFS.</w:t>
            </w:r>
          </w:p>
        </w:tc>
      </w:tr>
    </w:tbl>
    <w:p w14:paraId="1367B61D" w14:textId="77777777" w:rsidR="009F183C" w:rsidRDefault="009F183C">
      <w:pPr>
        <w:spacing w:before="120"/>
        <w:rPr>
          <w:b/>
          <w:bCs/>
          <w:lang w:val="en-US" w:eastAsia="zh-CN"/>
        </w:rPr>
      </w:pPr>
    </w:p>
    <w:p w14:paraId="0CC231B2" w14:textId="77777777" w:rsidR="009F183C" w:rsidRPr="00A453A2" w:rsidRDefault="00000000">
      <w:pPr>
        <w:pStyle w:val="3"/>
        <w:numPr>
          <w:ilvl w:val="2"/>
          <w:numId w:val="5"/>
        </w:numPr>
        <w:spacing w:before="120"/>
        <w:rPr>
          <w:b/>
          <w:bCs/>
          <w:lang w:val="en-US" w:eastAsia="zh-CN"/>
        </w:rPr>
      </w:pPr>
      <w:r w:rsidRPr="00A453A2">
        <w:rPr>
          <w:rFonts w:hint="eastAsia"/>
          <w:b/>
          <w:bCs/>
          <w:lang w:val="en-US" w:eastAsia="zh-CN"/>
        </w:rPr>
        <w:t>R2D link</w:t>
      </w:r>
    </w:p>
    <w:tbl>
      <w:tblPr>
        <w:tblStyle w:val="af"/>
        <w:tblW w:w="0" w:type="auto"/>
        <w:tblLook w:val="04A0" w:firstRow="1" w:lastRow="0" w:firstColumn="1" w:lastColumn="0" w:noHBand="0" w:noVBand="1"/>
      </w:tblPr>
      <w:tblGrid>
        <w:gridCol w:w="9855"/>
      </w:tblGrid>
      <w:tr w:rsidR="009F183C" w14:paraId="5CC1715F" w14:textId="77777777">
        <w:tc>
          <w:tcPr>
            <w:tcW w:w="10081" w:type="dxa"/>
          </w:tcPr>
          <w:p w14:paraId="10F92982" w14:textId="77777777" w:rsidR="009F183C" w:rsidRDefault="00000000">
            <w:pPr>
              <w:spacing w:before="120"/>
              <w:jc w:val="both"/>
              <w:rPr>
                <w:b/>
                <w:bCs/>
                <w:lang w:eastAsia="zh-CN"/>
              </w:rPr>
            </w:pPr>
            <w:r>
              <w:rPr>
                <w:b/>
                <w:bCs/>
                <w:lang w:eastAsia="zh-CN"/>
              </w:rPr>
              <w:t>Proposal 2.6b(</w:t>
            </w:r>
            <w:r>
              <w:rPr>
                <w:b/>
                <w:bCs/>
                <w:color w:val="FF0000"/>
                <w:lang w:eastAsia="zh-CN"/>
              </w:rPr>
              <w:t>II</w:t>
            </w:r>
            <w:r>
              <w:rPr>
                <w:b/>
                <w:bCs/>
                <w:lang w:eastAsia="zh-CN"/>
              </w:rPr>
              <w:t>): Readers are each treated as a separate A-IoT system from the RAN1 perspective. If FDMA of R2D is implemented by planning of the multiple systems together with the devices is an implementation matter.</w:t>
            </w:r>
          </w:p>
          <w:p w14:paraId="41BA2606" w14:textId="77777777" w:rsidR="009F183C" w:rsidRDefault="00000000">
            <w:pPr>
              <w:pStyle w:val="af6"/>
              <w:numPr>
                <w:ilvl w:val="0"/>
                <w:numId w:val="49"/>
              </w:numPr>
              <w:spacing w:before="120"/>
              <w:ind w:firstLineChars="0"/>
              <w:rPr>
                <w:rFonts w:ascii="Times New Roman" w:hAnsi="Times New Roman"/>
                <w:b/>
                <w:bCs/>
                <w:sz w:val="24"/>
                <w:szCs w:val="24"/>
              </w:rPr>
            </w:pPr>
            <w:r>
              <w:rPr>
                <w:rFonts w:ascii="Times New Roman" w:hAnsi="Times New Roman"/>
                <w:b/>
                <w:bCs/>
                <w:sz w:val="24"/>
                <w:szCs w:val="24"/>
              </w:rPr>
              <w:t>Capture this in the TR.</w:t>
            </w:r>
          </w:p>
          <w:p w14:paraId="1D518272" w14:textId="77777777" w:rsidR="009F183C" w:rsidRDefault="00000000">
            <w:pPr>
              <w:spacing w:before="120"/>
              <w:jc w:val="both"/>
              <w:rPr>
                <w:b/>
                <w:bCs/>
                <w:lang w:eastAsia="zh-CN"/>
              </w:rPr>
            </w:pPr>
            <w:r>
              <w:rPr>
                <w:b/>
                <w:bCs/>
                <w:lang w:eastAsia="zh-CN"/>
              </w:rPr>
              <w:t xml:space="preserve">Proposal 2.6c(II): Regarding potential FDMA for R2D among different devices by one reader, </w:t>
            </w:r>
            <w:r>
              <w:rPr>
                <w:b/>
                <w:bCs/>
                <w:color w:val="FF0000"/>
                <w:lang w:eastAsia="zh-CN"/>
              </w:rPr>
              <w:t>i.e. within an A-IoT system</w:t>
            </w:r>
            <w:r>
              <w:rPr>
                <w:b/>
                <w:bCs/>
                <w:lang w:eastAsia="zh-CN"/>
              </w:rPr>
              <w:t>:</w:t>
            </w:r>
          </w:p>
          <w:p w14:paraId="5B060B81" w14:textId="77777777" w:rsidR="009F183C" w:rsidRDefault="00000000">
            <w:pPr>
              <w:numPr>
                <w:ilvl w:val="0"/>
                <w:numId w:val="50"/>
              </w:numPr>
              <w:spacing w:before="120"/>
              <w:jc w:val="both"/>
              <w:rPr>
                <w:b/>
                <w:bCs/>
                <w:lang w:eastAsia="zh-CN"/>
              </w:rPr>
            </w:pPr>
            <w:r>
              <w:rPr>
                <w:b/>
                <w:bCs/>
                <w:color w:val="FF0000"/>
                <w:lang w:eastAsia="zh-CN"/>
              </w:rPr>
              <w:t>Further study the implications of feasible reader operation if devices with RF envelope detectors are assumed to support FDMA</w:t>
            </w:r>
            <w:r>
              <w:rPr>
                <w:b/>
                <w:bCs/>
                <w:lang w:eastAsia="zh-CN"/>
              </w:rPr>
              <w:t>.</w:t>
            </w:r>
          </w:p>
          <w:p w14:paraId="11F447A1" w14:textId="77777777" w:rsidR="009F183C" w:rsidRDefault="00000000">
            <w:pPr>
              <w:numPr>
                <w:ilvl w:val="0"/>
                <w:numId w:val="50"/>
              </w:numPr>
              <w:kinsoku w:val="0"/>
              <w:spacing w:before="120"/>
              <w:ind w:left="714" w:hanging="357"/>
              <w:jc w:val="both"/>
              <w:rPr>
                <w:b/>
                <w:bCs/>
                <w:lang w:eastAsia="zh-CN"/>
              </w:rPr>
            </w:pPr>
            <w:r>
              <w:rPr>
                <w:b/>
                <w:bCs/>
                <w:color w:val="FF0000"/>
                <w:lang w:eastAsia="zh-CN"/>
              </w:rPr>
              <w:t xml:space="preserve">FFS: </w:t>
            </w:r>
            <w:r>
              <w:rPr>
                <w:b/>
                <w:bCs/>
                <w:lang w:eastAsia="zh-CN"/>
              </w:rPr>
              <w:t xml:space="preserve">For devices with </w:t>
            </w:r>
            <w:bookmarkStart w:id="77" w:name="OLE_LINK67"/>
            <w:r>
              <w:rPr>
                <w:b/>
                <w:bCs/>
                <w:lang w:eastAsia="zh-CN"/>
              </w:rPr>
              <w:t>IF envelope and ZIF detectors</w:t>
            </w:r>
            <w:bookmarkEnd w:id="77"/>
            <w:r>
              <w:rPr>
                <w:b/>
                <w:bCs/>
                <w:lang w:eastAsia="zh-CN"/>
              </w:rPr>
              <w:t>, discuss whether potential support of FDMA is compatible with the SID stipulation of “</w:t>
            </w:r>
            <w:r>
              <w:rPr>
                <w:b/>
                <w:bCs/>
                <w:i/>
                <w:iCs/>
                <w:lang w:eastAsia="zh-CN"/>
              </w:rPr>
              <w:t>a harmonized air interface design with minimized differences (where necessary)</w:t>
            </w:r>
            <w:r>
              <w:rPr>
                <w:b/>
                <w:bCs/>
                <w:lang w:eastAsia="zh-CN"/>
              </w:rPr>
              <w:t>”.</w:t>
            </w:r>
          </w:p>
          <w:p w14:paraId="636CB750" w14:textId="77777777" w:rsidR="009F183C" w:rsidRDefault="009F183C">
            <w:pPr>
              <w:spacing w:before="120"/>
              <w:rPr>
                <w:lang w:val="en-US" w:eastAsia="zh-CN"/>
              </w:rPr>
            </w:pPr>
          </w:p>
        </w:tc>
      </w:tr>
    </w:tbl>
    <w:p w14:paraId="04272647" w14:textId="77777777" w:rsidR="009F183C" w:rsidRDefault="009F183C">
      <w:pPr>
        <w:spacing w:before="120"/>
        <w:rPr>
          <w:lang w:val="en-US" w:eastAsia="zh-CN"/>
        </w:rPr>
      </w:pPr>
    </w:p>
    <w:p w14:paraId="6CF42052" w14:textId="277B7511" w:rsidR="009F183C" w:rsidRDefault="00000000">
      <w:pPr>
        <w:spacing w:before="120"/>
        <w:rPr>
          <w:lang w:val="en-US" w:eastAsia="zh-CN"/>
        </w:rPr>
      </w:pPr>
      <w:r>
        <w:rPr>
          <w:rFonts w:hint="eastAsia"/>
          <w:lang w:val="en-US" w:eastAsia="zh-CN"/>
        </w:rPr>
        <w:t>For R2D link, all the tags can receive the same broadcast or muti-cast inventory command, there is no need for multiple access enhancement between downlink commands from the same Reader. While for inter</w:t>
      </w:r>
      <w:r w:rsidR="00C34758">
        <w:rPr>
          <w:rFonts w:hint="eastAsia"/>
          <w:lang w:val="en-US" w:eastAsia="zh-CN"/>
        </w:rPr>
        <w:t>-r</w:t>
      </w:r>
      <w:r>
        <w:rPr>
          <w:rFonts w:hint="eastAsia"/>
          <w:lang w:val="en-US" w:eastAsia="zh-CN"/>
        </w:rPr>
        <w:t xml:space="preserve">eader case which </w:t>
      </w:r>
      <w:proofErr w:type="gramStart"/>
      <w:r>
        <w:rPr>
          <w:rFonts w:hint="eastAsia"/>
          <w:lang w:val="en-US" w:eastAsia="zh-CN"/>
        </w:rPr>
        <w:t>are</w:t>
      </w:r>
      <w:proofErr w:type="gramEnd"/>
      <w:r>
        <w:rPr>
          <w:rFonts w:hint="eastAsia"/>
          <w:lang w:val="en-US" w:eastAsia="zh-CN"/>
        </w:rPr>
        <w:t xml:space="preserve"> discussed during last meeting, we think it is up to deployment implementation.</w:t>
      </w:r>
    </w:p>
    <w:p w14:paraId="6C88E245" w14:textId="11F3B926" w:rsidR="009F183C" w:rsidRDefault="00000000">
      <w:pPr>
        <w:spacing w:before="120"/>
        <w:rPr>
          <w:lang w:val="en-US" w:eastAsia="zh-CN"/>
        </w:rPr>
      </w:pPr>
      <w:r>
        <w:rPr>
          <w:rFonts w:hint="eastAsia"/>
          <w:b/>
          <w:bCs/>
          <w:lang w:val="en-US" w:eastAsia="zh-CN"/>
        </w:rPr>
        <w:t>Proposal</w:t>
      </w:r>
      <w:r w:rsidR="00260AA2">
        <w:rPr>
          <w:rFonts w:hint="eastAsia"/>
          <w:b/>
          <w:bCs/>
          <w:lang w:val="en-US" w:eastAsia="zh-CN"/>
        </w:rPr>
        <w:t xml:space="preserve"> 25</w:t>
      </w:r>
      <w:r>
        <w:rPr>
          <w:rFonts w:hint="eastAsia"/>
          <w:b/>
          <w:bCs/>
          <w:lang w:val="en-US" w:eastAsia="zh-CN"/>
        </w:rPr>
        <w:t xml:space="preserve">: Whether FDMA of R2D is implemented </w:t>
      </w:r>
      <w:r>
        <w:rPr>
          <w:b/>
          <w:bCs/>
          <w:lang w:eastAsia="zh-CN"/>
        </w:rPr>
        <w:t>by planning of the multiple systems together with the devices is an implementation matter</w:t>
      </w:r>
      <w:r w:rsidR="00370DB9">
        <w:rPr>
          <w:rFonts w:hint="eastAsia"/>
          <w:b/>
          <w:bCs/>
          <w:lang w:eastAsia="zh-CN"/>
        </w:rPr>
        <w:t>.</w:t>
      </w:r>
    </w:p>
    <w:p w14:paraId="5A5D7444" w14:textId="4E2508C7" w:rsidR="009F183C" w:rsidRDefault="00000000">
      <w:pPr>
        <w:spacing w:before="120"/>
        <w:rPr>
          <w:lang w:val="en-US" w:eastAsia="zh-CN"/>
        </w:rPr>
      </w:pPr>
      <w:r>
        <w:rPr>
          <w:rFonts w:hint="eastAsia"/>
          <w:lang w:val="en-US" w:eastAsia="zh-CN"/>
        </w:rPr>
        <w:t xml:space="preserve">For multiple access of devices within one Reader, when RF ED is used, FDMA </w:t>
      </w:r>
      <w:r w:rsidR="00E05B80">
        <w:rPr>
          <w:lang w:val="en-US" w:eastAsia="zh-CN"/>
        </w:rPr>
        <w:t>cannot</w:t>
      </w:r>
      <w:r>
        <w:rPr>
          <w:rFonts w:hint="eastAsia"/>
          <w:lang w:val="en-US" w:eastAsia="zh-CN"/>
        </w:rPr>
        <w:t xml:space="preserve"> be supported. The time domain OOK waveform of parallel R2D transmission will </w:t>
      </w:r>
      <w:r w:rsidR="00E05B80">
        <w:rPr>
          <w:lang w:val="en-US" w:eastAsia="zh-CN"/>
        </w:rPr>
        <w:t>be added together</w:t>
      </w:r>
      <w:r>
        <w:rPr>
          <w:rFonts w:hint="eastAsia"/>
          <w:lang w:val="en-US" w:eastAsia="zh-CN"/>
        </w:rPr>
        <w:t xml:space="preserve">, resulting in detection failure if the parallel R2D transmission </w:t>
      </w:r>
      <w:r w:rsidR="00E05B80">
        <w:rPr>
          <w:lang w:val="en-US" w:eastAsia="zh-CN"/>
        </w:rPr>
        <w:t>is</w:t>
      </w:r>
      <w:r>
        <w:rPr>
          <w:rFonts w:hint="eastAsia"/>
          <w:lang w:val="en-US" w:eastAsia="zh-CN"/>
        </w:rPr>
        <w:t xml:space="preserve"> within the RF bandwidth of devices. So FDMA </w:t>
      </w:r>
      <w:r w:rsidR="00E05B80">
        <w:rPr>
          <w:lang w:val="en-US" w:eastAsia="zh-CN"/>
        </w:rPr>
        <w:t>cannot</w:t>
      </w:r>
      <w:r>
        <w:rPr>
          <w:rFonts w:hint="eastAsia"/>
          <w:lang w:val="en-US" w:eastAsia="zh-CN"/>
        </w:rPr>
        <w:t xml:space="preserve"> be supported for such </w:t>
      </w:r>
      <w:proofErr w:type="gramStart"/>
      <w:r>
        <w:rPr>
          <w:rFonts w:hint="eastAsia"/>
          <w:lang w:val="en-US" w:eastAsia="zh-CN"/>
        </w:rPr>
        <w:t>case</w:t>
      </w:r>
      <w:proofErr w:type="gramEnd"/>
      <w:r>
        <w:rPr>
          <w:rFonts w:hint="eastAsia"/>
          <w:lang w:val="en-US" w:eastAsia="zh-CN"/>
        </w:rPr>
        <w:t xml:space="preserve">. </w:t>
      </w:r>
    </w:p>
    <w:p w14:paraId="4E4230A4" w14:textId="7A7428DA" w:rsidR="009F183C" w:rsidRDefault="00000000">
      <w:pPr>
        <w:spacing w:before="120"/>
        <w:rPr>
          <w:lang w:val="en-US" w:eastAsia="zh-CN"/>
        </w:rPr>
      </w:pPr>
      <w:r>
        <w:rPr>
          <w:rFonts w:hint="eastAsia"/>
          <w:lang w:val="en-US" w:eastAsia="zh-CN"/>
        </w:rPr>
        <w:t xml:space="preserve">For devices with </w:t>
      </w:r>
      <w:r>
        <w:rPr>
          <w:lang w:val="en-US" w:eastAsia="zh-CN"/>
        </w:rPr>
        <w:t>IF envelope and ZIF detectors</w:t>
      </w:r>
      <w:r>
        <w:rPr>
          <w:rFonts w:hint="eastAsia"/>
          <w:lang w:val="en-US" w:eastAsia="zh-CN"/>
        </w:rPr>
        <w:t xml:space="preserve">, we also propose </w:t>
      </w:r>
      <w:r>
        <w:rPr>
          <w:lang w:val="en-US" w:eastAsia="zh-CN"/>
        </w:rPr>
        <w:t>not to support FDMA</w:t>
      </w:r>
      <w:r>
        <w:rPr>
          <w:rFonts w:hint="eastAsia"/>
          <w:lang w:val="en-US" w:eastAsia="zh-CN"/>
        </w:rPr>
        <w:t>.</w:t>
      </w:r>
      <w:r>
        <w:rPr>
          <w:lang w:val="en-US" w:eastAsia="zh-CN"/>
        </w:rPr>
        <w:t xml:space="preserve"> </w:t>
      </w:r>
      <w:r>
        <w:rPr>
          <w:rFonts w:hint="eastAsia"/>
          <w:lang w:val="en-US" w:eastAsia="zh-CN"/>
        </w:rPr>
        <w:t>S</w:t>
      </w:r>
      <w:r>
        <w:rPr>
          <w:lang w:val="en-US" w:eastAsia="zh-CN"/>
        </w:rPr>
        <w:t xml:space="preserve">ince if supported, </w:t>
      </w:r>
      <w:r w:rsidR="00E05B80">
        <w:rPr>
          <w:rFonts w:hint="eastAsia"/>
          <w:lang w:val="en-US" w:eastAsia="zh-CN"/>
        </w:rPr>
        <w:t>large</w:t>
      </w:r>
      <w:r>
        <w:rPr>
          <w:lang w:val="en-US" w:eastAsia="zh-CN"/>
        </w:rPr>
        <w:t xml:space="preserve"> spec </w:t>
      </w:r>
      <w:r w:rsidR="000A5222">
        <w:rPr>
          <w:rFonts w:hint="eastAsia"/>
          <w:lang w:val="en-US" w:eastAsia="zh-CN"/>
        </w:rPr>
        <w:t>impact</w:t>
      </w:r>
      <w:r>
        <w:rPr>
          <w:lang w:val="en-US" w:eastAsia="zh-CN"/>
        </w:rPr>
        <w:t xml:space="preserve"> may be involved for device 2 including at least the frequency allocation and how the Reader knows the device type. Then it is not aligned with a harmonized air interface design with minimized differences</w:t>
      </w:r>
      <w:r>
        <w:rPr>
          <w:rFonts w:hint="eastAsia"/>
          <w:lang w:val="en-US" w:eastAsia="zh-CN"/>
        </w:rPr>
        <w:t>.</w:t>
      </w:r>
    </w:p>
    <w:p w14:paraId="61BA7F54" w14:textId="77777777" w:rsidR="002C34F8" w:rsidRDefault="00000000">
      <w:pPr>
        <w:spacing w:before="120"/>
        <w:rPr>
          <w:b/>
          <w:bCs/>
          <w:lang w:val="en-US" w:eastAsia="zh-CN"/>
        </w:rPr>
      </w:pPr>
      <w:r>
        <w:rPr>
          <w:b/>
        </w:rPr>
        <w:t>Proposal 26</w:t>
      </w:r>
      <w:r>
        <w:rPr>
          <w:rFonts w:hint="eastAsia"/>
          <w:b/>
          <w:lang w:val="en-US" w:eastAsia="zh-CN"/>
        </w:rPr>
        <w:t xml:space="preserve">: </w:t>
      </w:r>
      <w:r>
        <w:rPr>
          <w:rFonts w:hint="eastAsia"/>
          <w:b/>
          <w:bCs/>
          <w:lang w:val="en-US" w:eastAsia="zh-CN"/>
        </w:rPr>
        <w:t xml:space="preserve">For R2D link, FDMA is not supported either for RF ED or for </w:t>
      </w:r>
      <w:r>
        <w:rPr>
          <w:b/>
          <w:bCs/>
          <w:lang w:val="en-US" w:eastAsia="zh-CN"/>
        </w:rPr>
        <w:t>IF envelope and ZIF detectors</w:t>
      </w:r>
      <w:r>
        <w:rPr>
          <w:rFonts w:hint="eastAsia"/>
          <w:b/>
          <w:bCs/>
          <w:lang w:val="en-US" w:eastAsia="zh-CN"/>
        </w:rPr>
        <w:t>.</w:t>
      </w:r>
    </w:p>
    <w:p w14:paraId="5C50D88C" w14:textId="44A3F9FF" w:rsidR="009F183C" w:rsidRDefault="00000000">
      <w:pPr>
        <w:spacing w:before="120"/>
        <w:rPr>
          <w:b/>
          <w:bCs/>
          <w:lang w:val="en-US" w:eastAsia="zh-CN"/>
        </w:rPr>
      </w:pPr>
      <w:r>
        <w:rPr>
          <w:rFonts w:hint="eastAsia"/>
          <w:b/>
          <w:bCs/>
          <w:lang w:val="en-US" w:eastAsia="zh-CN"/>
        </w:rPr>
        <w:t xml:space="preserve"> </w:t>
      </w:r>
    </w:p>
    <w:p w14:paraId="24904BF3" w14:textId="77777777" w:rsidR="009F183C" w:rsidRPr="00A453A2" w:rsidRDefault="00000000">
      <w:pPr>
        <w:pStyle w:val="3"/>
        <w:numPr>
          <w:ilvl w:val="2"/>
          <w:numId w:val="5"/>
        </w:numPr>
        <w:spacing w:before="120"/>
        <w:rPr>
          <w:b/>
          <w:bCs/>
          <w:lang w:val="en-US" w:eastAsia="zh-CN"/>
        </w:rPr>
      </w:pPr>
      <w:r w:rsidRPr="00A453A2">
        <w:rPr>
          <w:rFonts w:hint="eastAsia"/>
          <w:b/>
          <w:bCs/>
          <w:lang w:val="en-US" w:eastAsia="zh-CN"/>
        </w:rPr>
        <w:t>D2R link</w:t>
      </w:r>
    </w:p>
    <w:p w14:paraId="4EBE81FE" w14:textId="55502F80" w:rsidR="009F183C" w:rsidRDefault="00000000">
      <w:pPr>
        <w:spacing w:before="120"/>
        <w:rPr>
          <w:lang w:val="en-US" w:eastAsia="zh-CN"/>
        </w:rPr>
      </w:pPr>
      <w:r>
        <w:rPr>
          <w:rFonts w:hint="eastAsia"/>
          <w:lang w:val="en-US" w:eastAsia="zh-CN"/>
        </w:rPr>
        <w:t xml:space="preserve">For D2R link, if multiple tags can </w:t>
      </w:r>
      <w:r w:rsidR="001B32A7">
        <w:rPr>
          <w:lang w:val="en-US" w:eastAsia="zh-CN"/>
        </w:rPr>
        <w:t>respond to</w:t>
      </w:r>
      <w:r>
        <w:rPr>
          <w:rFonts w:hint="eastAsia"/>
          <w:lang w:val="en-US" w:eastAsia="zh-CN"/>
        </w:rPr>
        <w:t xml:space="preserve"> </w:t>
      </w:r>
      <w:proofErr w:type="spellStart"/>
      <w:r>
        <w:rPr>
          <w:rFonts w:hint="eastAsia"/>
          <w:lang w:val="en-US" w:eastAsia="zh-CN"/>
        </w:rPr>
        <w:t>gNB</w:t>
      </w:r>
      <w:proofErr w:type="spellEnd"/>
      <w:r>
        <w:rPr>
          <w:rFonts w:hint="eastAsia"/>
          <w:lang w:val="en-US" w:eastAsia="zh-CN"/>
        </w:rPr>
        <w:t xml:space="preserve"> or intermediate UE in the same inventory slot, conflicting rate will be largely reduced, and the inventory efficiency will be improved. Both TDMA and FDMA of multiple devices can be considered for D2R link, such Msg1 and Msg3 transmission. Since Msg3 usually carries larger TBS, using multiple access schemes for Msg3 can have more latency reduce gain. </w:t>
      </w:r>
    </w:p>
    <w:p w14:paraId="7D8DC982" w14:textId="29CC9B78" w:rsidR="009F183C" w:rsidRDefault="00000000">
      <w:pPr>
        <w:spacing w:before="120"/>
        <w:rPr>
          <w:lang w:val="en-US" w:eastAsia="zh-CN"/>
        </w:rPr>
      </w:pPr>
      <w:r>
        <w:rPr>
          <w:rFonts w:hint="eastAsia"/>
          <w:lang w:val="en-US" w:eastAsia="zh-CN"/>
        </w:rPr>
        <w:t>In the following part, we will discuss the related aspects of TDMA,</w:t>
      </w:r>
      <w:r w:rsidR="001B32A7">
        <w:rPr>
          <w:rFonts w:hint="eastAsia"/>
          <w:lang w:val="en-US" w:eastAsia="zh-CN"/>
        </w:rPr>
        <w:t xml:space="preserve"> </w:t>
      </w:r>
      <w:r>
        <w:rPr>
          <w:rFonts w:hint="eastAsia"/>
          <w:lang w:val="en-US" w:eastAsia="zh-CN"/>
        </w:rPr>
        <w:t xml:space="preserve">FDMA, and </w:t>
      </w:r>
      <w:proofErr w:type="gramStart"/>
      <w:r>
        <w:rPr>
          <w:rFonts w:hint="eastAsia"/>
          <w:lang w:val="en-US" w:eastAsia="zh-CN"/>
        </w:rPr>
        <w:t>provides</w:t>
      </w:r>
      <w:proofErr w:type="gramEnd"/>
      <w:r>
        <w:rPr>
          <w:rFonts w:hint="eastAsia"/>
          <w:lang w:val="en-US" w:eastAsia="zh-CN"/>
        </w:rPr>
        <w:t xml:space="preserve"> some inventory latency evaluation results.</w:t>
      </w:r>
    </w:p>
    <w:p w14:paraId="43787112" w14:textId="77777777" w:rsidR="009F183C" w:rsidRDefault="009F183C">
      <w:pPr>
        <w:spacing w:before="120"/>
        <w:rPr>
          <w:lang w:val="en-US" w:eastAsia="zh-CN"/>
        </w:rPr>
      </w:pPr>
    </w:p>
    <w:p w14:paraId="7E96884A" w14:textId="77777777" w:rsidR="009F183C" w:rsidRDefault="00000000">
      <w:pPr>
        <w:pStyle w:val="4"/>
        <w:numPr>
          <w:ilvl w:val="3"/>
          <w:numId w:val="5"/>
        </w:numPr>
        <w:tabs>
          <w:tab w:val="clear" w:pos="2694"/>
        </w:tabs>
        <w:spacing w:before="120"/>
        <w:rPr>
          <w:b/>
          <w:lang w:val="en-US" w:eastAsia="zh-CN"/>
        </w:rPr>
      </w:pPr>
      <w:bookmarkStart w:id="78" w:name="OLE_LINK72"/>
      <w:r>
        <w:rPr>
          <w:rFonts w:hint="eastAsia"/>
          <w:b/>
          <w:lang w:val="en-US" w:eastAsia="zh-CN"/>
        </w:rPr>
        <w:t>TDMA</w:t>
      </w:r>
    </w:p>
    <w:bookmarkEnd w:id="78"/>
    <w:p w14:paraId="6FF78D65" w14:textId="788E9383" w:rsidR="009F183C" w:rsidRDefault="00000000">
      <w:pPr>
        <w:spacing w:before="120"/>
        <w:rPr>
          <w:lang w:val="en-US" w:eastAsia="zh-CN"/>
        </w:rPr>
      </w:pPr>
      <w:r>
        <w:rPr>
          <w:rFonts w:hint="eastAsia"/>
          <w:lang w:val="en-US" w:eastAsia="zh-CN"/>
        </w:rPr>
        <w:t xml:space="preserve">TDMA is realized by further </w:t>
      </w:r>
      <w:r w:rsidR="00E200A5">
        <w:rPr>
          <w:lang w:val="en-US" w:eastAsia="zh-CN"/>
        </w:rPr>
        <w:t>segmenting</w:t>
      </w:r>
      <w:r>
        <w:rPr>
          <w:rFonts w:hint="eastAsia"/>
          <w:lang w:val="en-US" w:eastAsia="zh-CN"/>
        </w:rPr>
        <w:t xml:space="preserve"> each inventory slot with multiple sub-slots, then devices whose slot counter falls within the same slot can further choose a sub-slot, so multiple devices can be inventoried without collision in the same slot. In this case, smaller Q value can be used, then the overhead and transmission latency caused by QueryRep-like command can be reduced, we call it RACH trigger for simplicity. An example is shown in Figure</w:t>
      </w:r>
      <w:r w:rsidR="001D7918">
        <w:rPr>
          <w:rFonts w:hint="eastAsia"/>
          <w:lang w:val="en-US" w:eastAsia="zh-CN"/>
        </w:rPr>
        <w:t xml:space="preserve"> 2.5.2.1-1</w:t>
      </w:r>
      <w:r>
        <w:rPr>
          <w:rFonts w:hint="eastAsia"/>
          <w:lang w:val="en-US" w:eastAsia="zh-CN"/>
        </w:rPr>
        <w:t xml:space="preserve">, where different tags can use non-overlapped sub-slots for transmitting Msg1 and Msg3 to Reader. For three TDM occasion candidates within each inventory slot, only one </w:t>
      </w:r>
      <w:proofErr w:type="spellStart"/>
      <w:r>
        <w:rPr>
          <w:rFonts w:hint="eastAsia"/>
          <w:lang w:val="en-US" w:eastAsia="zh-CN"/>
        </w:rPr>
        <w:t>QueryRep</w:t>
      </w:r>
      <w:proofErr w:type="spellEnd"/>
      <w:r>
        <w:rPr>
          <w:rFonts w:hint="eastAsia"/>
          <w:lang w:val="en-US" w:eastAsia="zh-CN"/>
        </w:rPr>
        <w:t xml:space="preserve"> is needed. </w:t>
      </w:r>
    </w:p>
    <w:p w14:paraId="06F8481E" w14:textId="77777777" w:rsidR="009F183C" w:rsidRDefault="00000000">
      <w:pPr>
        <w:spacing w:before="120"/>
        <w:jc w:val="center"/>
      </w:pPr>
      <w:r>
        <w:rPr>
          <w:noProof/>
        </w:rPr>
        <w:drawing>
          <wp:inline distT="0" distB="0" distL="114300" distR="114300" wp14:anchorId="3DF74FA6" wp14:editId="53B77576">
            <wp:extent cx="5486400" cy="1602740"/>
            <wp:effectExtent l="0" t="0" r="0" b="12700"/>
            <wp:docPr id="5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1"/>
                    <pic:cNvPicPr>
                      <a:picLocks noChangeAspect="1"/>
                    </pic:cNvPicPr>
                  </pic:nvPicPr>
                  <pic:blipFill>
                    <a:blip r:embed="rId27"/>
                    <a:stretch>
                      <a:fillRect/>
                    </a:stretch>
                  </pic:blipFill>
                  <pic:spPr>
                    <a:xfrm>
                      <a:off x="0" y="0"/>
                      <a:ext cx="5486400" cy="1602740"/>
                    </a:xfrm>
                    <a:prstGeom prst="rect">
                      <a:avLst/>
                    </a:prstGeom>
                    <a:noFill/>
                    <a:ln>
                      <a:noFill/>
                    </a:ln>
                  </pic:spPr>
                </pic:pic>
              </a:graphicData>
            </a:graphic>
          </wp:inline>
        </w:drawing>
      </w:r>
    </w:p>
    <w:p w14:paraId="7DF35414" w14:textId="65DCEE72" w:rsidR="009F183C" w:rsidRPr="00A453A2" w:rsidRDefault="00000000">
      <w:pPr>
        <w:spacing w:before="120"/>
        <w:jc w:val="center"/>
        <w:rPr>
          <w:b/>
          <w:bCs/>
          <w:lang w:val="en-US" w:eastAsia="zh-CN"/>
        </w:rPr>
      </w:pPr>
      <w:r w:rsidRPr="00A453A2">
        <w:rPr>
          <w:b/>
          <w:bCs/>
        </w:rPr>
        <w:t xml:space="preserve">Figure </w:t>
      </w:r>
      <w:r w:rsidR="000748B7" w:rsidRPr="00A453A2">
        <w:rPr>
          <w:rFonts w:hint="eastAsia"/>
          <w:b/>
          <w:bCs/>
          <w:lang w:val="en-US" w:eastAsia="zh-CN"/>
        </w:rPr>
        <w:t>2.5.2.1-1:</w:t>
      </w:r>
      <w:r w:rsidRPr="00A453A2">
        <w:rPr>
          <w:rFonts w:hint="eastAsia"/>
          <w:b/>
          <w:bCs/>
          <w:lang w:val="en-US" w:eastAsia="zh-CN"/>
        </w:rPr>
        <w:t xml:space="preserve"> TDM within each inventory slot</w:t>
      </w:r>
    </w:p>
    <w:p w14:paraId="7AED7168" w14:textId="77777777" w:rsidR="009F183C" w:rsidRDefault="00000000">
      <w:pPr>
        <w:spacing w:before="120"/>
        <w:jc w:val="both"/>
        <w:rPr>
          <w:lang w:val="en-US" w:eastAsia="zh-CN"/>
        </w:rPr>
      </w:pPr>
      <w:r>
        <w:rPr>
          <w:rFonts w:hint="eastAsia"/>
          <w:lang w:val="en-US" w:eastAsia="zh-CN"/>
        </w:rPr>
        <w:t>To realize TDMA, the starting timing for each time occasion candidate of Msg1, Msg2, and Msg3 needs to be indicated by paging message, the timings are relative offsets to previous R2D or D2R commands.</w:t>
      </w:r>
    </w:p>
    <w:p w14:paraId="52A46E42" w14:textId="50C28539" w:rsidR="009F183C" w:rsidRDefault="00000000">
      <w:pPr>
        <w:spacing w:before="120"/>
        <w:rPr>
          <w:lang w:val="en-US" w:eastAsia="zh-CN"/>
        </w:rPr>
      </w:pPr>
      <w:r>
        <w:rPr>
          <w:rFonts w:hint="eastAsia"/>
          <w:lang w:val="en-US" w:eastAsia="zh-CN"/>
        </w:rPr>
        <w:t xml:space="preserve">The </w:t>
      </w:r>
      <w:r w:rsidR="001B1062">
        <w:rPr>
          <w:rFonts w:hint="eastAsia"/>
          <w:lang w:val="en-US" w:eastAsia="zh-CN"/>
        </w:rPr>
        <w:t xml:space="preserve">pros </w:t>
      </w:r>
      <w:r>
        <w:rPr>
          <w:rFonts w:hint="eastAsia"/>
          <w:lang w:val="en-US" w:eastAsia="zh-CN"/>
        </w:rPr>
        <w:t xml:space="preserve">of TDMA of multiple devices in the same inventory slot is the number of RACH trigger </w:t>
      </w:r>
      <w:proofErr w:type="gramStart"/>
      <w:r>
        <w:rPr>
          <w:rFonts w:hint="eastAsia"/>
          <w:lang w:val="en-US" w:eastAsia="zh-CN"/>
        </w:rPr>
        <w:t>command</w:t>
      </w:r>
      <w:proofErr w:type="gramEnd"/>
      <w:r>
        <w:rPr>
          <w:rFonts w:hint="eastAsia"/>
          <w:lang w:val="en-US" w:eastAsia="zh-CN"/>
        </w:rPr>
        <w:t xml:space="preserve"> can be reduced, signaling overhead can be reduced.</w:t>
      </w:r>
      <w:r>
        <w:rPr>
          <w:rFonts w:hint="eastAsia"/>
          <w:lang w:val="en-US" w:eastAsia="zh"/>
        </w:rPr>
        <w:t xml:space="preserve"> </w:t>
      </w:r>
      <w:r>
        <w:rPr>
          <w:rFonts w:hint="eastAsia"/>
          <w:lang w:val="en-US" w:eastAsia="zh-CN"/>
        </w:rPr>
        <w:t xml:space="preserve">The </w:t>
      </w:r>
      <w:r w:rsidR="001B1062">
        <w:rPr>
          <w:rFonts w:hint="eastAsia"/>
          <w:lang w:val="en-US" w:eastAsia="zh-CN"/>
        </w:rPr>
        <w:t xml:space="preserve">cons </w:t>
      </w:r>
      <w:r>
        <w:rPr>
          <w:rFonts w:hint="eastAsia"/>
          <w:lang w:val="en-US" w:eastAsia="zh-CN"/>
        </w:rPr>
        <w:t xml:space="preserve">of TDMA of multiple devices in the same inventory slot is that regardless of the actual number of Msg1 transferred, the </w:t>
      </w:r>
      <w:r w:rsidR="001B1062">
        <w:rPr>
          <w:rFonts w:hint="eastAsia"/>
          <w:lang w:val="en-US" w:eastAsia="zh-CN"/>
        </w:rPr>
        <w:t xml:space="preserve">reader </w:t>
      </w:r>
      <w:proofErr w:type="gramStart"/>
      <w:r>
        <w:rPr>
          <w:rFonts w:hint="eastAsia"/>
          <w:lang w:val="en-US" w:eastAsia="zh-CN"/>
        </w:rPr>
        <w:t>has to</w:t>
      </w:r>
      <w:proofErr w:type="gramEnd"/>
      <w:r>
        <w:rPr>
          <w:rFonts w:hint="eastAsia"/>
          <w:lang w:val="en-US" w:eastAsia="zh-CN"/>
        </w:rPr>
        <w:t xml:space="preserve"> reserve the indicated number of TDM candidate resources, since it does not know whether they are chosen or not.</w:t>
      </w:r>
    </w:p>
    <w:p w14:paraId="1A47E949" w14:textId="069BA5C4" w:rsidR="008B5321" w:rsidRDefault="00000000">
      <w:pPr>
        <w:pStyle w:val="a3"/>
        <w:spacing w:before="120"/>
        <w:jc w:val="left"/>
        <w:rPr>
          <w:rFonts w:eastAsiaTheme="minorEastAsia"/>
          <w:b/>
          <w:bCs w:val="0"/>
          <w:lang w:val="en-US" w:eastAsia="zh-CN"/>
        </w:rPr>
      </w:pPr>
      <w:r>
        <w:rPr>
          <w:rFonts w:eastAsia="宋体" w:hint="eastAsia"/>
          <w:b/>
          <w:bCs w:val="0"/>
          <w:lang w:val="en-US" w:eastAsia="zh-CN"/>
        </w:rPr>
        <w:lastRenderedPageBreak/>
        <w:t>Observation 1</w:t>
      </w:r>
      <w:r w:rsidR="00370DB9">
        <w:rPr>
          <w:rFonts w:eastAsia="宋体" w:hint="eastAsia"/>
          <w:b/>
          <w:bCs w:val="0"/>
          <w:lang w:val="en-US" w:eastAsia="zh-CN"/>
        </w:rPr>
        <w:t>2</w:t>
      </w:r>
      <w:r>
        <w:rPr>
          <w:rFonts w:eastAsia="宋体" w:hint="eastAsia"/>
          <w:b/>
          <w:bCs w:val="0"/>
          <w:lang w:val="en-US" w:eastAsia="zh-CN"/>
        </w:rPr>
        <w:t>:</w:t>
      </w:r>
      <w:r>
        <w:rPr>
          <w:b/>
          <w:bCs w:val="0"/>
        </w:rPr>
        <w:t xml:space="preserve"> </w:t>
      </w:r>
      <w:r>
        <w:rPr>
          <w:rFonts w:hint="eastAsia"/>
          <w:b/>
          <w:bCs w:val="0"/>
          <w:lang w:val="en-US" w:eastAsia="zh-CN"/>
        </w:rPr>
        <w:t xml:space="preserve">The </w:t>
      </w:r>
      <w:r w:rsidR="008B5321">
        <w:rPr>
          <w:rFonts w:eastAsiaTheme="minorEastAsia" w:hint="eastAsia"/>
          <w:b/>
          <w:bCs w:val="0"/>
          <w:lang w:val="en-US" w:eastAsia="zh-CN"/>
        </w:rPr>
        <w:t>p</w:t>
      </w:r>
      <w:r w:rsidR="008B5321">
        <w:rPr>
          <w:rFonts w:hint="eastAsia"/>
          <w:b/>
          <w:bCs w:val="0"/>
          <w:lang w:val="en-US" w:eastAsia="zh-CN"/>
        </w:rPr>
        <w:t xml:space="preserve">ros </w:t>
      </w:r>
      <w:r>
        <w:rPr>
          <w:rFonts w:hint="eastAsia"/>
          <w:b/>
          <w:bCs w:val="0"/>
          <w:lang w:val="en-US" w:eastAsia="zh-CN"/>
        </w:rPr>
        <w:t xml:space="preserve">of TDMA of multiple tags in the same inventory slot is reduced signaling overhead for RACH trigger command. </w:t>
      </w:r>
    </w:p>
    <w:p w14:paraId="0926BFBC" w14:textId="0517702D" w:rsidR="009F183C" w:rsidRDefault="008B5321">
      <w:pPr>
        <w:pStyle w:val="a3"/>
        <w:spacing w:before="120"/>
        <w:jc w:val="left"/>
        <w:rPr>
          <w:b/>
          <w:bCs w:val="0"/>
          <w:lang w:val="en-US" w:eastAsia="zh-CN"/>
        </w:rPr>
      </w:pPr>
      <w:r>
        <w:rPr>
          <w:rFonts w:eastAsiaTheme="minorEastAsia"/>
          <w:b/>
          <w:bCs w:val="0"/>
          <w:lang w:val="en-US" w:eastAsia="zh-CN"/>
        </w:rPr>
        <w:t>Observation</w:t>
      </w:r>
      <w:r>
        <w:rPr>
          <w:rFonts w:eastAsiaTheme="minorEastAsia" w:hint="eastAsia"/>
          <w:b/>
          <w:bCs w:val="0"/>
          <w:lang w:val="en-US" w:eastAsia="zh-CN"/>
        </w:rPr>
        <w:t xml:space="preserve"> 1</w:t>
      </w:r>
      <w:r w:rsidR="00370DB9">
        <w:rPr>
          <w:rFonts w:eastAsiaTheme="minorEastAsia" w:hint="eastAsia"/>
          <w:b/>
          <w:bCs w:val="0"/>
          <w:lang w:val="en-US" w:eastAsia="zh-CN"/>
        </w:rPr>
        <w:t>3</w:t>
      </w:r>
      <w:r>
        <w:rPr>
          <w:rFonts w:eastAsiaTheme="minorEastAsia" w:hint="eastAsia"/>
          <w:b/>
          <w:bCs w:val="0"/>
          <w:lang w:val="en-US" w:eastAsia="zh-CN"/>
        </w:rPr>
        <w:t>: T</w:t>
      </w:r>
      <w:r>
        <w:rPr>
          <w:rFonts w:hint="eastAsia"/>
          <w:b/>
          <w:bCs w:val="0"/>
          <w:lang w:val="en-US" w:eastAsia="zh-CN"/>
        </w:rPr>
        <w:t xml:space="preserve">he </w:t>
      </w:r>
      <w:r>
        <w:rPr>
          <w:rFonts w:eastAsiaTheme="minorEastAsia" w:hint="eastAsia"/>
          <w:b/>
          <w:bCs w:val="0"/>
          <w:lang w:val="en-US" w:eastAsia="zh-CN"/>
        </w:rPr>
        <w:t>c</w:t>
      </w:r>
      <w:r>
        <w:rPr>
          <w:rFonts w:hint="eastAsia"/>
          <w:b/>
          <w:bCs w:val="0"/>
          <w:lang w:val="en-US" w:eastAsia="zh-CN"/>
        </w:rPr>
        <w:t xml:space="preserve">ons </w:t>
      </w:r>
      <w:r w:rsidR="001B1062">
        <w:rPr>
          <w:rFonts w:eastAsiaTheme="minorEastAsia" w:hint="eastAsia"/>
          <w:b/>
          <w:bCs w:val="0"/>
          <w:lang w:val="en-US" w:eastAsia="zh-CN"/>
        </w:rPr>
        <w:t xml:space="preserve">of TDMA </w:t>
      </w:r>
      <w:r>
        <w:rPr>
          <w:rFonts w:hint="eastAsia"/>
          <w:b/>
          <w:bCs w:val="0"/>
          <w:lang w:val="en-US" w:eastAsia="zh-CN"/>
        </w:rPr>
        <w:t xml:space="preserve">is </w:t>
      </w:r>
      <w:r w:rsidR="001B1062">
        <w:rPr>
          <w:rFonts w:eastAsiaTheme="minorEastAsia"/>
          <w:b/>
          <w:bCs w:val="0"/>
          <w:lang w:val="en-US" w:eastAsia="zh-CN"/>
        </w:rPr>
        <w:t>that</w:t>
      </w:r>
      <w:r w:rsidR="001B1062">
        <w:rPr>
          <w:rFonts w:eastAsiaTheme="minorEastAsia" w:hint="eastAsia"/>
          <w:b/>
          <w:bCs w:val="0"/>
          <w:lang w:val="en-US" w:eastAsia="zh-CN"/>
        </w:rPr>
        <w:t xml:space="preserve"> </w:t>
      </w:r>
      <w:r>
        <w:rPr>
          <w:rFonts w:hint="eastAsia"/>
          <w:b/>
          <w:bCs w:val="0"/>
          <w:lang w:val="en-US" w:eastAsia="zh-CN"/>
        </w:rPr>
        <w:t xml:space="preserve">the </w:t>
      </w:r>
      <w:r w:rsidR="001B1062">
        <w:rPr>
          <w:rFonts w:eastAsiaTheme="minorEastAsia" w:hint="eastAsia"/>
          <w:b/>
          <w:bCs w:val="0"/>
          <w:lang w:val="en-US" w:eastAsia="zh-CN"/>
        </w:rPr>
        <w:t>r</w:t>
      </w:r>
      <w:r w:rsidR="001B1062">
        <w:rPr>
          <w:rFonts w:hint="eastAsia"/>
          <w:b/>
          <w:bCs w:val="0"/>
          <w:lang w:val="en-US" w:eastAsia="zh-CN"/>
        </w:rPr>
        <w:t xml:space="preserve">eader </w:t>
      </w:r>
      <w:proofErr w:type="gramStart"/>
      <w:r>
        <w:rPr>
          <w:rFonts w:hint="eastAsia"/>
          <w:b/>
          <w:bCs w:val="0"/>
          <w:lang w:val="en-US" w:eastAsia="zh-CN"/>
        </w:rPr>
        <w:t>has to</w:t>
      </w:r>
      <w:proofErr w:type="gramEnd"/>
      <w:r>
        <w:rPr>
          <w:rFonts w:hint="eastAsia"/>
          <w:b/>
          <w:bCs w:val="0"/>
          <w:lang w:val="en-US" w:eastAsia="zh-CN"/>
        </w:rPr>
        <w:t xml:space="preserve"> reserve the indicated number of TDM resources for Msg1 regardless of actual number of Msg1 transferred.</w:t>
      </w:r>
    </w:p>
    <w:p w14:paraId="2E964D0A" w14:textId="334CD3FA" w:rsidR="009F183C" w:rsidRDefault="00000000">
      <w:pPr>
        <w:spacing w:before="120"/>
        <w:rPr>
          <w:b/>
          <w:bCs/>
          <w:lang w:val="en-US" w:eastAsia="zh-CN"/>
        </w:rPr>
      </w:pPr>
      <w:r>
        <w:rPr>
          <w:rFonts w:hint="eastAsia"/>
          <w:b/>
          <w:bCs/>
          <w:lang w:val="en-US" w:eastAsia="zh-CN"/>
        </w:rPr>
        <w:t xml:space="preserve">Proposal </w:t>
      </w:r>
      <w:r w:rsidR="00934FFF">
        <w:rPr>
          <w:rFonts w:hint="eastAsia"/>
          <w:b/>
          <w:bCs/>
          <w:lang w:val="en-US" w:eastAsia="zh-CN"/>
        </w:rPr>
        <w:t>27</w:t>
      </w:r>
      <w:r>
        <w:rPr>
          <w:rFonts w:hint="eastAsia"/>
          <w:b/>
          <w:bCs/>
          <w:lang w:val="en-US" w:eastAsia="zh-CN"/>
        </w:rPr>
        <w:t xml:space="preserve">: To realize TDMA, the starting timing for each time occasion </w:t>
      </w:r>
      <w:r w:rsidR="00D44B88">
        <w:rPr>
          <w:b/>
          <w:bCs/>
          <w:lang w:val="en-US" w:eastAsia="zh-CN"/>
        </w:rPr>
        <w:t>candidate</w:t>
      </w:r>
      <w:r>
        <w:rPr>
          <w:rFonts w:hint="eastAsia"/>
          <w:b/>
          <w:bCs/>
          <w:lang w:val="en-US" w:eastAsia="zh-CN"/>
        </w:rPr>
        <w:t xml:space="preserve"> needs to be indicated by paging message.</w:t>
      </w:r>
    </w:p>
    <w:p w14:paraId="212BCC51" w14:textId="77777777" w:rsidR="009F183C" w:rsidRDefault="009F183C">
      <w:pPr>
        <w:spacing w:before="120"/>
        <w:rPr>
          <w:b/>
          <w:bCs/>
          <w:highlight w:val="yellow"/>
          <w:lang w:val="en-US" w:eastAsia="zh-CN"/>
        </w:rPr>
      </w:pPr>
    </w:p>
    <w:p w14:paraId="284A0CC1" w14:textId="77777777" w:rsidR="009F183C" w:rsidRDefault="00000000">
      <w:pPr>
        <w:pStyle w:val="4"/>
        <w:numPr>
          <w:ilvl w:val="3"/>
          <w:numId w:val="5"/>
        </w:numPr>
        <w:tabs>
          <w:tab w:val="clear" w:pos="2694"/>
        </w:tabs>
        <w:spacing w:before="120"/>
        <w:rPr>
          <w:b/>
          <w:lang w:val="en-US" w:eastAsia="zh-CN"/>
        </w:rPr>
      </w:pPr>
      <w:r>
        <w:rPr>
          <w:rFonts w:hint="eastAsia"/>
          <w:b/>
          <w:lang w:val="en-US" w:eastAsia="zh-CN"/>
        </w:rPr>
        <w:t>FDMA</w:t>
      </w:r>
    </w:p>
    <w:p w14:paraId="3BD80CF9" w14:textId="59D0C26C" w:rsidR="009F183C" w:rsidRDefault="00000000">
      <w:pPr>
        <w:spacing w:before="120"/>
        <w:rPr>
          <w:lang w:val="en-US" w:eastAsia="zh-CN"/>
        </w:rPr>
      </w:pPr>
      <w:r>
        <w:rPr>
          <w:rFonts w:hint="eastAsia"/>
          <w:lang w:val="en-US" w:eastAsia="zh-CN"/>
        </w:rPr>
        <w:t xml:space="preserve">During </w:t>
      </w:r>
      <w:r w:rsidR="00E200A5">
        <w:rPr>
          <w:lang w:val="en-US" w:eastAsia="zh-CN"/>
        </w:rPr>
        <w:t>the last</w:t>
      </w:r>
      <w:r>
        <w:rPr>
          <w:rFonts w:hint="eastAsia"/>
          <w:lang w:val="en-US" w:eastAsia="zh-CN"/>
        </w:rPr>
        <w:t xml:space="preserve"> </w:t>
      </w:r>
      <w:r w:rsidR="00E200A5">
        <w:rPr>
          <w:rFonts w:hint="eastAsia"/>
          <w:lang w:val="en-US" w:eastAsia="zh-CN"/>
        </w:rPr>
        <w:t xml:space="preserve">RAN1 </w:t>
      </w:r>
      <w:r>
        <w:rPr>
          <w:rFonts w:hint="eastAsia"/>
          <w:lang w:val="en-US" w:eastAsia="zh-CN"/>
        </w:rPr>
        <w:t xml:space="preserve">meeting, the following proposal was discussed for FDMA, we will provide our view for these aspects. </w:t>
      </w:r>
    </w:p>
    <w:tbl>
      <w:tblPr>
        <w:tblStyle w:val="af"/>
        <w:tblW w:w="0" w:type="auto"/>
        <w:tblLook w:val="04A0" w:firstRow="1" w:lastRow="0" w:firstColumn="1" w:lastColumn="0" w:noHBand="0" w:noVBand="1"/>
      </w:tblPr>
      <w:tblGrid>
        <w:gridCol w:w="9855"/>
      </w:tblGrid>
      <w:tr w:rsidR="009F183C" w14:paraId="03011F9A" w14:textId="77777777">
        <w:tc>
          <w:tcPr>
            <w:tcW w:w="10081" w:type="dxa"/>
          </w:tcPr>
          <w:p w14:paraId="6A768385" w14:textId="77777777" w:rsidR="009F183C" w:rsidRDefault="00000000">
            <w:pPr>
              <w:spacing w:before="120"/>
              <w:jc w:val="both"/>
            </w:pPr>
            <w:r>
              <w:t>Proposal 3.6a(I): For frequency-domain multiple access of D2R transmissions, study at least the following aspects:</w:t>
            </w:r>
          </w:p>
          <w:p w14:paraId="5FA08811" w14:textId="77777777" w:rsidR="009F183C" w:rsidRDefault="00000000">
            <w:pPr>
              <w:numPr>
                <w:ilvl w:val="0"/>
                <w:numId w:val="51"/>
              </w:numPr>
              <w:spacing w:before="120"/>
              <w:jc w:val="both"/>
            </w:pPr>
            <w:r>
              <w:rPr>
                <w:rFonts w:eastAsia="等线"/>
                <w:lang w:eastAsia="zh-CN"/>
              </w:rPr>
              <w:t>How FDMA is used for D2R transmissions carrying information</w:t>
            </w:r>
          </w:p>
          <w:p w14:paraId="2C90CC98" w14:textId="77777777" w:rsidR="009F183C" w:rsidRDefault="00000000">
            <w:pPr>
              <w:numPr>
                <w:ilvl w:val="0"/>
                <w:numId w:val="51"/>
              </w:numPr>
              <w:spacing w:before="120"/>
              <w:jc w:val="both"/>
            </w:pPr>
            <w:r>
              <w:rPr>
                <w:rFonts w:eastAsia="等线"/>
                <w:lang w:eastAsia="zh-CN"/>
              </w:rPr>
              <w:t xml:space="preserve">Maximum </w:t>
            </w:r>
            <w:bookmarkStart w:id="79" w:name="OLE_LINK74"/>
            <w:r>
              <w:rPr>
                <w:rFonts w:eastAsia="等线"/>
                <w:lang w:eastAsia="zh-CN"/>
              </w:rPr>
              <w:t>supported small frequency shift for Device 1</w:t>
            </w:r>
            <w:r>
              <w:rPr>
                <w:rFonts w:eastAsia="等线"/>
                <w:color w:val="FF0000"/>
                <w:lang w:eastAsia="zh-CN"/>
              </w:rPr>
              <w:t>/2a</w:t>
            </w:r>
            <w:bookmarkEnd w:id="79"/>
          </w:p>
          <w:p w14:paraId="4A05A395" w14:textId="77777777" w:rsidR="009F183C" w:rsidRDefault="00000000">
            <w:pPr>
              <w:numPr>
                <w:ilvl w:val="1"/>
                <w:numId w:val="51"/>
              </w:numPr>
              <w:spacing w:before="120"/>
              <w:jc w:val="both"/>
            </w:pPr>
            <w:r>
              <w:t>Note: The detailed design of small frequency shifting is discussed in Section 3.3.</w:t>
            </w:r>
          </w:p>
          <w:p w14:paraId="55616617" w14:textId="77777777" w:rsidR="009F183C" w:rsidRDefault="00000000">
            <w:pPr>
              <w:numPr>
                <w:ilvl w:val="0"/>
                <w:numId w:val="51"/>
              </w:numPr>
              <w:spacing w:before="120"/>
              <w:jc w:val="both"/>
              <w:rPr>
                <w:lang w:eastAsia="zh-CN"/>
              </w:rPr>
            </w:pPr>
            <w:r>
              <w:rPr>
                <w:rFonts w:eastAsiaTheme="minorEastAsia"/>
                <w:lang w:eastAsia="zh-CN"/>
              </w:rPr>
              <w:t>Large frequency shifting feasibility for the purposes of FDMA</w:t>
            </w:r>
            <w:r>
              <w:rPr>
                <w:rFonts w:eastAsiaTheme="minorEastAsia"/>
                <w:color w:val="FF0000"/>
                <w:lang w:eastAsia="zh-CN"/>
              </w:rPr>
              <w:t xml:space="preserve"> for Device 2a</w:t>
            </w:r>
            <w:r>
              <w:rPr>
                <w:rFonts w:eastAsiaTheme="minorEastAsia"/>
                <w:lang w:eastAsia="zh-CN"/>
              </w:rPr>
              <w:t>, i.e. from FDD-UL to FDD-DL or vice-versa</w:t>
            </w:r>
          </w:p>
          <w:p w14:paraId="14966DD4" w14:textId="77777777" w:rsidR="009F183C" w:rsidRDefault="00000000">
            <w:pPr>
              <w:numPr>
                <w:ilvl w:val="0"/>
                <w:numId w:val="51"/>
              </w:numPr>
              <w:spacing w:before="120"/>
              <w:jc w:val="both"/>
            </w:pPr>
            <w:r>
              <w:rPr>
                <w:rFonts w:eastAsia="等线"/>
                <w:lang w:eastAsia="zh-CN"/>
              </w:rPr>
              <w:t xml:space="preserve">The impact of SFO/frequency </w:t>
            </w:r>
            <w:proofErr w:type="gramStart"/>
            <w:r>
              <w:rPr>
                <w:rFonts w:eastAsia="等线"/>
                <w:lang w:eastAsia="zh-CN"/>
              </w:rPr>
              <w:t>offset:</w:t>
            </w:r>
            <w:proofErr w:type="gramEnd"/>
            <w:r>
              <w:rPr>
                <w:rFonts w:eastAsia="等线"/>
                <w:lang w:eastAsia="zh-CN"/>
              </w:rPr>
              <w:t xml:space="preserve"> higher value of X produces higher BLER degradation from the ideal case of perfect SFO.</w:t>
            </w:r>
          </w:p>
          <w:p w14:paraId="6A001FF3" w14:textId="77777777" w:rsidR="009F183C" w:rsidRDefault="00000000">
            <w:pPr>
              <w:numPr>
                <w:ilvl w:val="0"/>
                <w:numId w:val="51"/>
              </w:numPr>
              <w:spacing w:before="120"/>
              <w:jc w:val="both"/>
            </w:pPr>
            <w:r>
              <w:t xml:space="preserve">The impact of harmonics and </w:t>
            </w:r>
            <w:r>
              <w:rPr>
                <w:color w:val="FF0000"/>
              </w:rPr>
              <w:t>intermodulation</w:t>
            </w:r>
            <w:r>
              <w:rPr>
                <w:strike/>
                <w:color w:val="FF0000"/>
              </w:rPr>
              <w:t xml:space="preserve"> spectral leakage</w:t>
            </w:r>
            <w:r>
              <w:t xml:space="preserve"> in the backscattered signal</w:t>
            </w:r>
          </w:p>
          <w:p w14:paraId="21D6A77D" w14:textId="77777777" w:rsidR="009F183C" w:rsidRDefault="00000000">
            <w:pPr>
              <w:numPr>
                <w:ilvl w:val="0"/>
                <w:numId w:val="51"/>
              </w:numPr>
              <w:spacing w:before="120"/>
              <w:jc w:val="both"/>
            </w:pPr>
            <w:r>
              <w:rPr>
                <w:rFonts w:eastAsia="等线"/>
                <w:lang w:eastAsia="zh-CN"/>
              </w:rPr>
              <w:t>The potential gain of D2R transmission efficiency by FDMA comparing to only TDMA</w:t>
            </w:r>
          </w:p>
          <w:p w14:paraId="42E423B4" w14:textId="77777777" w:rsidR="009F183C" w:rsidRDefault="00000000">
            <w:pPr>
              <w:numPr>
                <w:ilvl w:val="0"/>
                <w:numId w:val="51"/>
              </w:numPr>
              <w:spacing w:before="120"/>
              <w:jc w:val="both"/>
              <w:rPr>
                <w:strike/>
                <w:color w:val="FF0000"/>
                <w:lang w:eastAsia="zh-CN"/>
              </w:rPr>
            </w:pPr>
            <w:r>
              <w:rPr>
                <w:rFonts w:eastAsia="等线"/>
                <w:strike/>
                <w:color w:val="FF0000"/>
                <w:lang w:eastAsia="zh-CN"/>
              </w:rPr>
              <w:t>The impact of frequency resource collision</w:t>
            </w:r>
          </w:p>
          <w:p w14:paraId="453A7A32" w14:textId="77777777" w:rsidR="009F183C" w:rsidRDefault="00000000">
            <w:pPr>
              <w:numPr>
                <w:ilvl w:val="0"/>
                <w:numId w:val="51"/>
              </w:numPr>
              <w:spacing w:before="120"/>
              <w:jc w:val="both"/>
              <w:rPr>
                <w:rFonts w:eastAsia="等线"/>
                <w:lang w:eastAsia="zh-CN"/>
              </w:rPr>
            </w:pPr>
            <w:r>
              <w:rPr>
                <w:rFonts w:eastAsia="等线"/>
                <w:lang w:eastAsia="zh-CN"/>
              </w:rPr>
              <w:t xml:space="preserve">The </w:t>
            </w:r>
            <w:bookmarkStart w:id="80" w:name="OLE_LINK77"/>
            <w:r>
              <w:rPr>
                <w:rFonts w:eastAsia="等线"/>
                <w:lang w:eastAsia="zh-CN"/>
              </w:rPr>
              <w:t>impact of timing offset between devices</w:t>
            </w:r>
            <w:bookmarkEnd w:id="80"/>
          </w:p>
          <w:p w14:paraId="6F6EA6C7" w14:textId="77777777" w:rsidR="009F183C" w:rsidRDefault="00000000">
            <w:pPr>
              <w:numPr>
                <w:ilvl w:val="0"/>
                <w:numId w:val="51"/>
              </w:numPr>
              <w:spacing w:before="120"/>
              <w:jc w:val="both"/>
              <w:rPr>
                <w:lang w:val="en-US" w:eastAsia="zh-CN"/>
              </w:rPr>
            </w:pPr>
            <w:r>
              <w:rPr>
                <w:rFonts w:eastAsia="等线"/>
                <w:lang w:eastAsia="zh-CN"/>
              </w:rPr>
              <w:t>Clarify the candidate set of FDM related parameters, e.g. the value of M for line code or square wave</w:t>
            </w:r>
          </w:p>
        </w:tc>
      </w:tr>
    </w:tbl>
    <w:p w14:paraId="152BBCC7" w14:textId="779AEFC4" w:rsidR="009F183C" w:rsidRDefault="00000000">
      <w:pPr>
        <w:spacing w:before="120"/>
        <w:rPr>
          <w:lang w:val="en-US" w:eastAsia="zh-CN"/>
        </w:rPr>
      </w:pPr>
      <w:r>
        <w:rPr>
          <w:rFonts w:hint="eastAsia"/>
          <w:lang w:val="en-US" w:eastAsia="zh-CN"/>
        </w:rPr>
        <w:t>As to the first question on h</w:t>
      </w:r>
      <w:r>
        <w:rPr>
          <w:rFonts w:eastAsia="等线"/>
          <w:lang w:eastAsia="zh-CN"/>
        </w:rPr>
        <w:t>ow FDMA is used for D2R transmissions carrying information</w:t>
      </w:r>
      <w:r>
        <w:rPr>
          <w:rFonts w:eastAsia="等线" w:hint="eastAsia"/>
          <w:lang w:val="en-US" w:eastAsia="zh-CN"/>
        </w:rPr>
        <w:t>, we think for both Msg1 and Msg3 and other D2R transmission such as step D transmission, the information bits is coded and modulated as show in the flow chart of Figure</w:t>
      </w:r>
      <w:r w:rsidR="00401F78">
        <w:rPr>
          <w:rFonts w:eastAsia="等线" w:hint="eastAsia"/>
          <w:lang w:val="en-US" w:eastAsia="zh-CN"/>
        </w:rPr>
        <w:t xml:space="preserve"> 2.2.2-1</w:t>
      </w:r>
      <w:r>
        <w:rPr>
          <w:rFonts w:eastAsia="等线" w:hint="eastAsia"/>
          <w:lang w:val="en-US" w:eastAsia="zh-CN"/>
        </w:rPr>
        <w:t xml:space="preserve">. </w:t>
      </w:r>
      <w:r>
        <w:rPr>
          <w:rFonts w:hint="eastAsia"/>
          <w:lang w:val="en-US" w:eastAsia="zh-CN"/>
        </w:rPr>
        <w:t>The SFS block in Figure</w:t>
      </w:r>
      <w:r w:rsidR="00401F78">
        <w:rPr>
          <w:rFonts w:hint="eastAsia"/>
          <w:lang w:val="en-US" w:eastAsia="zh-CN"/>
        </w:rPr>
        <w:t xml:space="preserve"> 2.2.2-1</w:t>
      </w:r>
      <w:r>
        <w:rPr>
          <w:rFonts w:hint="eastAsia"/>
          <w:lang w:val="en-US" w:eastAsia="zh-CN"/>
        </w:rPr>
        <w:fldChar w:fldCharType="begin"/>
      </w:r>
      <w:r>
        <w:rPr>
          <w:rFonts w:hint="eastAsia"/>
          <w:lang w:val="en-US" w:eastAsia="zh-CN"/>
        </w:rPr>
        <w:instrText xml:space="preserve"> REF _Ref29198 \h </w:instrText>
      </w:r>
      <w:r>
        <w:rPr>
          <w:rFonts w:hint="eastAsia"/>
          <w:lang w:val="en-US" w:eastAsia="zh-CN"/>
        </w:rPr>
      </w:r>
      <w:r>
        <w:rPr>
          <w:lang w:val="en-US" w:eastAsia="zh-CN"/>
        </w:rPr>
        <w:fldChar w:fldCharType="separate"/>
      </w:r>
      <w:r>
        <w:rPr>
          <w:rFonts w:hint="eastAsia"/>
          <w:lang w:val="en-US" w:eastAsia="zh-CN"/>
        </w:rPr>
        <w:fldChar w:fldCharType="end"/>
      </w:r>
      <w:r>
        <w:rPr>
          <w:rFonts w:hint="eastAsia"/>
          <w:lang w:val="en-US" w:eastAsia="zh-CN"/>
        </w:rPr>
        <w:t xml:space="preserve"> modulates line coded data using some square wave with a frequency that is N times of frequency of line coding chip. One example of the SFS is Miller modulated subcarrier used by tag to Reader link in [2], the Miller coded bits are modulated by square wave signal with a frequency that is 2, 4, or 8 times of line coded chip, corresponding to M= 2,</w:t>
      </w:r>
      <w:r w:rsidR="00F70510">
        <w:rPr>
          <w:rFonts w:hint="eastAsia"/>
          <w:lang w:val="en-US" w:eastAsia="zh-CN"/>
        </w:rPr>
        <w:t xml:space="preserve"> </w:t>
      </w:r>
      <w:r>
        <w:rPr>
          <w:rFonts w:hint="eastAsia"/>
          <w:lang w:val="en-US" w:eastAsia="zh-CN"/>
        </w:rPr>
        <w:t>4,</w:t>
      </w:r>
      <w:r w:rsidR="00F70510">
        <w:rPr>
          <w:rFonts w:hint="eastAsia"/>
          <w:lang w:val="en-US" w:eastAsia="zh-CN"/>
        </w:rPr>
        <w:t xml:space="preserve"> </w:t>
      </w:r>
      <w:r>
        <w:rPr>
          <w:rFonts w:hint="eastAsia"/>
          <w:lang w:val="en-US" w:eastAsia="zh-CN"/>
        </w:rPr>
        <w:t xml:space="preserve">8. As discussed in section 2.2.2. </w:t>
      </w:r>
    </w:p>
    <w:p w14:paraId="49F5D48A" w14:textId="0DED333C" w:rsidR="009F183C" w:rsidRDefault="00000000">
      <w:pPr>
        <w:spacing w:before="120"/>
        <w:rPr>
          <w:b/>
          <w:bCs/>
          <w:lang w:val="en-US" w:eastAsia="zh-CN"/>
        </w:rPr>
      </w:pPr>
      <w:r>
        <w:rPr>
          <w:rFonts w:hint="eastAsia"/>
          <w:b/>
          <w:bCs/>
          <w:lang w:val="en-US" w:eastAsia="zh-CN"/>
        </w:rPr>
        <w:t xml:space="preserve">Proposal </w:t>
      </w:r>
      <w:r w:rsidR="00F70510">
        <w:rPr>
          <w:rFonts w:hint="eastAsia"/>
          <w:b/>
          <w:bCs/>
          <w:lang w:val="en-US" w:eastAsia="zh-CN"/>
        </w:rPr>
        <w:t>28</w:t>
      </w:r>
      <w:r>
        <w:rPr>
          <w:rFonts w:hint="eastAsia"/>
          <w:b/>
          <w:bCs/>
          <w:lang w:val="en-US" w:eastAsia="zh-CN"/>
        </w:rPr>
        <w:t>: FDMA is used for D2R transmission such as Msg1, Msg3 and step D with SFS modulation corresponding to the small frequency shift following the flow chart,</w:t>
      </w:r>
    </w:p>
    <w:p w14:paraId="76E79F73" w14:textId="77777777" w:rsidR="009F183C" w:rsidRDefault="00000000">
      <w:pPr>
        <w:spacing w:before="120"/>
        <w:rPr>
          <w:b/>
          <w:bCs/>
          <w:lang w:val="en-US" w:eastAsia="zh-CN"/>
        </w:rPr>
      </w:pPr>
      <w:r>
        <w:rPr>
          <w:rFonts w:hint="eastAsia"/>
          <w:b/>
          <w:bCs/>
          <w:lang w:val="en-US" w:eastAsia="zh-CN"/>
        </w:rPr>
        <w:t xml:space="preserve"> </w:t>
      </w:r>
      <w:r>
        <w:rPr>
          <w:noProof/>
        </w:rPr>
        <w:drawing>
          <wp:inline distT="0" distB="0" distL="114300" distR="114300" wp14:anchorId="402207C2" wp14:editId="749079C9">
            <wp:extent cx="6261100" cy="1617345"/>
            <wp:effectExtent l="0" t="0" r="2540" b="0"/>
            <wp:docPr id="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pic:cNvPicPr>
                      <a:picLocks noChangeAspect="1"/>
                    </pic:cNvPicPr>
                  </pic:nvPicPr>
                  <pic:blipFill>
                    <a:blip r:embed="rId13"/>
                    <a:stretch>
                      <a:fillRect/>
                    </a:stretch>
                  </pic:blipFill>
                  <pic:spPr>
                    <a:xfrm>
                      <a:off x="0" y="0"/>
                      <a:ext cx="6261100" cy="1617345"/>
                    </a:xfrm>
                    <a:prstGeom prst="rect">
                      <a:avLst/>
                    </a:prstGeom>
                    <a:noFill/>
                    <a:ln>
                      <a:noFill/>
                    </a:ln>
                  </pic:spPr>
                </pic:pic>
              </a:graphicData>
            </a:graphic>
          </wp:inline>
        </w:drawing>
      </w:r>
    </w:p>
    <w:p w14:paraId="2EDCFF81" w14:textId="77777777" w:rsidR="009F183C" w:rsidRDefault="00000000">
      <w:pPr>
        <w:spacing w:before="120"/>
        <w:rPr>
          <w:lang w:val="en-US" w:eastAsia="zh-CN"/>
        </w:rPr>
      </w:pPr>
      <w:bookmarkStart w:id="81" w:name="OLE_LINK75"/>
      <w:r>
        <w:rPr>
          <w:rFonts w:hint="eastAsia"/>
          <w:lang w:val="en-US" w:eastAsia="zh-CN"/>
        </w:rPr>
        <w:t>The frequency of square wave signal which determines the small frequency shift needs to be carefully selected to avoid inter-device interference.</w:t>
      </w:r>
      <w:bookmarkEnd w:id="81"/>
    </w:p>
    <w:p w14:paraId="6F42D419" w14:textId="43EC3512" w:rsidR="009F183C" w:rsidRDefault="00000000">
      <w:pPr>
        <w:spacing w:before="120"/>
        <w:rPr>
          <w:rFonts w:eastAsia="等线"/>
          <w:lang w:val="en-US" w:eastAsia="zh-CN"/>
        </w:rPr>
      </w:pPr>
      <w:r>
        <w:rPr>
          <w:rFonts w:eastAsia="等线" w:hint="eastAsia"/>
          <w:lang w:val="en-US" w:eastAsia="zh-CN"/>
        </w:rPr>
        <w:lastRenderedPageBreak/>
        <w:t xml:space="preserve">Therefore, the maximum number of </w:t>
      </w:r>
      <w:r>
        <w:rPr>
          <w:rFonts w:eastAsia="等线"/>
          <w:lang w:eastAsia="zh-CN"/>
        </w:rPr>
        <w:t>supported small frequency shift for Device 1/2a</w:t>
      </w:r>
      <w:r>
        <w:rPr>
          <w:rFonts w:eastAsia="等线" w:hint="eastAsia"/>
          <w:lang w:val="en-US" w:eastAsia="zh-CN"/>
        </w:rPr>
        <w:t xml:space="preserve"> depends on firstly the allocated frequency bandwidth for D2R of A-IoT systems. And secondly, it is related to the occupied bandwidth as we discussed in section 2.4.2, the more harmonics are included in the occupied bandwidth, the smaller number of supported SFS for devices. Thirdly, even the occupied bandwidth can be set non-overlapped, avoiding overlapping with main lobe of one device with even high order harmonics of the other devices is still beneficial since there may be near-far effect. This can further limit the number of supported number small frequency shift. </w:t>
      </w:r>
      <w:r w:rsidR="00077F9A">
        <w:rPr>
          <w:rFonts w:eastAsia="等线"/>
          <w:lang w:val="en-US" w:eastAsia="zh-CN"/>
        </w:rPr>
        <w:t>Finally</w:t>
      </w:r>
      <w:r>
        <w:rPr>
          <w:rFonts w:eastAsia="等线" w:hint="eastAsia"/>
          <w:lang w:val="en-US" w:eastAsia="zh-CN"/>
        </w:rPr>
        <w:t>, the SFO should be considered when allocating the frequencies.</w:t>
      </w:r>
    </w:p>
    <w:p w14:paraId="71CFB3EC" w14:textId="7EC42F11" w:rsidR="009F183C" w:rsidRDefault="00000000">
      <w:pPr>
        <w:pStyle w:val="a3"/>
        <w:spacing w:before="120"/>
        <w:jc w:val="left"/>
        <w:rPr>
          <w:b/>
          <w:lang w:val="en-US" w:eastAsia="zh-CN"/>
        </w:rPr>
      </w:pPr>
      <w:r>
        <w:rPr>
          <w:b/>
          <w:bCs w:val="0"/>
        </w:rPr>
        <w:t xml:space="preserve">Proposal </w:t>
      </w:r>
      <w:r w:rsidR="00077F9A">
        <w:rPr>
          <w:b/>
          <w:bCs w:val="0"/>
        </w:rPr>
        <w:t>2</w:t>
      </w:r>
      <w:r w:rsidR="00077F9A">
        <w:rPr>
          <w:rFonts w:eastAsia="宋体" w:hint="eastAsia"/>
          <w:b/>
          <w:bCs w:val="0"/>
          <w:lang w:val="en-US" w:eastAsia="zh-CN"/>
        </w:rPr>
        <w:t>9</w:t>
      </w:r>
      <w:r>
        <w:rPr>
          <w:rFonts w:hint="eastAsia"/>
          <w:b/>
          <w:bCs w:val="0"/>
          <w:lang w:val="en-US" w:eastAsia="zh-CN"/>
        </w:rPr>
        <w:t>:</w:t>
      </w:r>
      <w:r>
        <w:rPr>
          <w:rFonts w:hint="eastAsia"/>
          <w:b/>
          <w:lang w:val="en-US" w:eastAsia="zh-CN"/>
        </w:rPr>
        <w:t xml:space="preserve"> The maximum number of </w:t>
      </w:r>
      <w:r>
        <w:rPr>
          <w:b/>
          <w:lang w:val="en-US" w:eastAsia="zh-CN"/>
        </w:rPr>
        <w:t>supported small frequency shift for Device 1/2a</w:t>
      </w:r>
      <w:r>
        <w:rPr>
          <w:rFonts w:hint="eastAsia"/>
          <w:b/>
          <w:lang w:val="en-US" w:eastAsia="zh-CN"/>
        </w:rPr>
        <w:t xml:space="preserve"> depends on,</w:t>
      </w:r>
    </w:p>
    <w:p w14:paraId="483653DA" w14:textId="77777777" w:rsidR="009F183C" w:rsidRDefault="00000000">
      <w:pPr>
        <w:numPr>
          <w:ilvl w:val="0"/>
          <w:numId w:val="7"/>
        </w:numPr>
        <w:spacing w:before="120"/>
        <w:jc w:val="both"/>
        <w:rPr>
          <w:b/>
          <w:lang w:val="en-US" w:eastAsia="zh-CN"/>
        </w:rPr>
      </w:pPr>
      <w:r>
        <w:rPr>
          <w:rFonts w:hint="eastAsia"/>
          <w:b/>
          <w:lang w:val="en-US" w:eastAsia="zh-CN"/>
        </w:rPr>
        <w:t>Allocated bandwidth for A-IoT system.</w:t>
      </w:r>
    </w:p>
    <w:p w14:paraId="673BBA6B" w14:textId="77777777" w:rsidR="009F183C" w:rsidRDefault="00000000">
      <w:pPr>
        <w:numPr>
          <w:ilvl w:val="0"/>
          <w:numId w:val="7"/>
        </w:numPr>
        <w:spacing w:before="120"/>
        <w:jc w:val="both"/>
        <w:rPr>
          <w:b/>
          <w:lang w:val="en-US" w:eastAsia="zh-CN"/>
        </w:rPr>
      </w:pPr>
      <w:r>
        <w:rPr>
          <w:rFonts w:hint="eastAsia"/>
          <w:b/>
          <w:lang w:val="en-US" w:eastAsia="zh-CN"/>
        </w:rPr>
        <w:t>Occupied bandwidth for each device.</w:t>
      </w:r>
    </w:p>
    <w:p w14:paraId="796B8E1C" w14:textId="77777777" w:rsidR="009F183C" w:rsidRDefault="00000000">
      <w:pPr>
        <w:numPr>
          <w:ilvl w:val="0"/>
          <w:numId w:val="7"/>
        </w:numPr>
        <w:spacing w:before="120"/>
        <w:jc w:val="both"/>
        <w:rPr>
          <w:b/>
          <w:lang w:val="en-US" w:eastAsia="zh-CN"/>
        </w:rPr>
      </w:pPr>
      <w:r>
        <w:rPr>
          <w:rFonts w:hint="eastAsia"/>
          <w:b/>
          <w:lang w:val="en-US" w:eastAsia="zh-CN"/>
        </w:rPr>
        <w:t xml:space="preserve">Harmonics interference </w:t>
      </w:r>
      <w:proofErr w:type="gramStart"/>
      <w:r>
        <w:rPr>
          <w:rFonts w:hint="eastAsia"/>
          <w:b/>
          <w:lang w:val="en-US" w:eastAsia="zh-CN"/>
        </w:rPr>
        <w:t>caused</w:t>
      </w:r>
      <w:proofErr w:type="gramEnd"/>
      <w:r>
        <w:rPr>
          <w:rFonts w:hint="eastAsia"/>
          <w:b/>
          <w:lang w:val="en-US" w:eastAsia="zh-CN"/>
        </w:rPr>
        <w:t xml:space="preserve"> by square wave modulation.</w:t>
      </w:r>
    </w:p>
    <w:p w14:paraId="2E37AFF3" w14:textId="77777777" w:rsidR="009F183C" w:rsidRDefault="00000000">
      <w:pPr>
        <w:numPr>
          <w:ilvl w:val="0"/>
          <w:numId w:val="7"/>
        </w:numPr>
        <w:spacing w:before="120"/>
        <w:jc w:val="both"/>
        <w:rPr>
          <w:b/>
          <w:lang w:val="en-US" w:eastAsia="zh-CN"/>
        </w:rPr>
      </w:pPr>
      <w:r>
        <w:rPr>
          <w:rFonts w:hint="eastAsia"/>
          <w:b/>
          <w:lang w:val="en-US" w:eastAsia="zh-CN"/>
        </w:rPr>
        <w:t>SFO of devices</w:t>
      </w:r>
    </w:p>
    <w:p w14:paraId="4087C7C3" w14:textId="77777777" w:rsidR="009F183C" w:rsidRDefault="00000000">
      <w:pPr>
        <w:spacing w:before="120"/>
        <w:rPr>
          <w:rFonts w:eastAsia="等线"/>
          <w:lang w:val="en-US" w:eastAsia="zh-CN"/>
        </w:rPr>
      </w:pPr>
      <w:r>
        <w:rPr>
          <w:rFonts w:eastAsia="等线" w:hint="eastAsia"/>
          <w:lang w:val="en-US" w:eastAsia="zh-CN"/>
        </w:rPr>
        <w:t xml:space="preserve">For the </w:t>
      </w:r>
      <w:r>
        <w:rPr>
          <w:rFonts w:eastAsia="等线"/>
          <w:lang w:eastAsia="zh-CN"/>
        </w:rPr>
        <w:t>impact of timing offset between devices</w:t>
      </w:r>
      <w:r>
        <w:rPr>
          <w:rFonts w:eastAsia="等线" w:hint="eastAsia"/>
          <w:lang w:val="en-US" w:eastAsia="zh-CN"/>
        </w:rPr>
        <w:t>, there may be some issue for devices expecting Msg2. As shown in following figure, there are three devices transmitting Msg1 in FDM way. Due to SFO and different processing time, they can send Msg1 within [T</w:t>
      </w:r>
      <w:r>
        <w:rPr>
          <w:rFonts w:eastAsia="等线" w:hint="eastAsia"/>
          <w:vertAlign w:val="subscript"/>
          <w:lang w:val="en-US" w:eastAsia="zh-CN"/>
        </w:rPr>
        <w:t>R2D_min</w:t>
      </w:r>
      <w:r>
        <w:rPr>
          <w:rFonts w:eastAsia="等线" w:hint="eastAsia"/>
          <w:lang w:val="en-US" w:eastAsia="zh-CN"/>
        </w:rPr>
        <w:t>, T</w:t>
      </w:r>
      <w:r>
        <w:rPr>
          <w:rFonts w:eastAsia="等线" w:hint="eastAsia"/>
          <w:vertAlign w:val="subscript"/>
          <w:lang w:val="en-US" w:eastAsia="zh-CN"/>
        </w:rPr>
        <w:t>R2D_max</w:t>
      </w:r>
      <w:r>
        <w:rPr>
          <w:rFonts w:eastAsia="等线" w:hint="eastAsia"/>
          <w:lang w:val="en-US" w:eastAsia="zh-CN"/>
        </w:rPr>
        <w:t>] from paging, but not aligned, in this example, device 3 sends Msg1 earlier than device 1 and then device 2. If Msg2 transmission takes the last Msg1 as reference from Reader perspective, Msg2 may fall out of [T</w:t>
      </w:r>
      <w:r>
        <w:rPr>
          <w:rFonts w:eastAsia="等线" w:hint="eastAsia"/>
          <w:vertAlign w:val="subscript"/>
          <w:lang w:val="en-US" w:eastAsia="zh-CN"/>
        </w:rPr>
        <w:t>D2R_min</w:t>
      </w:r>
      <w:r>
        <w:rPr>
          <w:rFonts w:eastAsia="等线" w:hint="eastAsia"/>
          <w:lang w:val="en-US" w:eastAsia="zh-CN"/>
        </w:rPr>
        <w:t>, T</w:t>
      </w:r>
      <w:r>
        <w:rPr>
          <w:rFonts w:eastAsia="等线" w:hint="eastAsia"/>
          <w:vertAlign w:val="subscript"/>
          <w:lang w:val="en-US" w:eastAsia="zh-CN"/>
        </w:rPr>
        <w:t>D2R_max</w:t>
      </w:r>
      <w:r>
        <w:rPr>
          <w:rFonts w:eastAsia="等线" w:hint="eastAsia"/>
          <w:lang w:val="en-US" w:eastAsia="zh-CN"/>
        </w:rPr>
        <w:t xml:space="preserve">] of device 3, this issue needs to be considered for further study. </w:t>
      </w:r>
    </w:p>
    <w:p w14:paraId="34076D44" w14:textId="77777777" w:rsidR="009F183C" w:rsidRDefault="00000000">
      <w:pPr>
        <w:spacing w:before="120"/>
      </w:pPr>
      <w:r>
        <w:rPr>
          <w:noProof/>
        </w:rPr>
        <w:drawing>
          <wp:inline distT="0" distB="0" distL="114300" distR="114300" wp14:anchorId="659D0BD4" wp14:editId="54DBAEF0">
            <wp:extent cx="5958840" cy="188976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8"/>
                    <a:stretch>
                      <a:fillRect/>
                    </a:stretch>
                  </pic:blipFill>
                  <pic:spPr>
                    <a:xfrm>
                      <a:off x="0" y="0"/>
                      <a:ext cx="5958840" cy="1889760"/>
                    </a:xfrm>
                    <a:prstGeom prst="rect">
                      <a:avLst/>
                    </a:prstGeom>
                    <a:noFill/>
                    <a:ln>
                      <a:noFill/>
                    </a:ln>
                  </pic:spPr>
                </pic:pic>
              </a:graphicData>
            </a:graphic>
          </wp:inline>
        </w:drawing>
      </w:r>
    </w:p>
    <w:p w14:paraId="1BF792FC" w14:textId="474E8DFF" w:rsidR="009F183C" w:rsidRPr="00A453A2" w:rsidRDefault="00000000">
      <w:pPr>
        <w:spacing w:before="120"/>
        <w:jc w:val="center"/>
        <w:rPr>
          <w:b/>
          <w:bCs/>
          <w:lang w:val="en-US" w:eastAsia="zh-CN"/>
        </w:rPr>
      </w:pPr>
      <w:r w:rsidRPr="00A453A2">
        <w:rPr>
          <w:rFonts w:hint="eastAsia"/>
          <w:b/>
          <w:bCs/>
          <w:lang w:val="en-US" w:eastAsia="zh-CN"/>
        </w:rPr>
        <w:t>Figure</w:t>
      </w:r>
      <w:r w:rsidR="00077F9A" w:rsidRPr="00A453A2">
        <w:rPr>
          <w:rFonts w:hint="eastAsia"/>
          <w:b/>
          <w:bCs/>
          <w:lang w:val="en-US" w:eastAsia="zh-CN"/>
        </w:rPr>
        <w:t xml:space="preserve"> 2.5.2.2-1:</w:t>
      </w:r>
      <w:r w:rsidRPr="00A453A2">
        <w:rPr>
          <w:rFonts w:hint="eastAsia"/>
          <w:b/>
          <w:bCs/>
          <w:lang w:val="en-US" w:eastAsia="zh-CN"/>
        </w:rPr>
        <w:t xml:space="preserve"> Timing issues for FDMA of multiple devices</w:t>
      </w:r>
    </w:p>
    <w:p w14:paraId="03CE99C1" w14:textId="2BAA3BFD" w:rsidR="009F183C" w:rsidRDefault="00000000">
      <w:pPr>
        <w:spacing w:before="120"/>
        <w:rPr>
          <w:b/>
          <w:bCs/>
          <w:lang w:val="en-US" w:eastAsia="zh-CN"/>
        </w:rPr>
      </w:pPr>
      <w:r>
        <w:rPr>
          <w:rFonts w:hint="eastAsia"/>
          <w:b/>
          <w:bCs/>
          <w:lang w:val="en-US" w:eastAsia="zh-CN"/>
        </w:rPr>
        <w:t xml:space="preserve">Proposal </w:t>
      </w:r>
      <w:r w:rsidR="00077F9A">
        <w:rPr>
          <w:rFonts w:hint="eastAsia"/>
          <w:b/>
          <w:bCs/>
          <w:lang w:val="en-US" w:eastAsia="zh-CN"/>
        </w:rPr>
        <w:t>30</w:t>
      </w:r>
      <w:r>
        <w:rPr>
          <w:rFonts w:hint="eastAsia"/>
          <w:b/>
          <w:bCs/>
          <w:lang w:val="en-US" w:eastAsia="zh-CN"/>
        </w:rPr>
        <w:t xml:space="preserve">: The issue that Msg2 fall out of [TD2R_min, TD2R_max] due to timing offset between </w:t>
      </w:r>
      <w:proofErr w:type="spellStart"/>
      <w:r>
        <w:rPr>
          <w:rFonts w:hint="eastAsia"/>
          <w:b/>
          <w:bCs/>
          <w:lang w:val="en-US" w:eastAsia="zh-CN"/>
        </w:rPr>
        <w:t>FDMed</w:t>
      </w:r>
      <w:proofErr w:type="spellEnd"/>
      <w:r>
        <w:rPr>
          <w:rFonts w:hint="eastAsia"/>
          <w:b/>
          <w:bCs/>
          <w:lang w:val="en-US" w:eastAsia="zh-CN"/>
        </w:rPr>
        <w:t xml:space="preserve"> devices needs to be studied.</w:t>
      </w:r>
    </w:p>
    <w:p w14:paraId="5077C881" w14:textId="3CCC3645" w:rsidR="009F183C" w:rsidRDefault="00000000">
      <w:pPr>
        <w:spacing w:before="120"/>
        <w:rPr>
          <w:lang w:eastAsia="zh"/>
        </w:rPr>
      </w:pPr>
      <w:r>
        <w:rPr>
          <w:rFonts w:hint="eastAsia"/>
          <w:lang w:val="en-US" w:eastAsia="zh-CN"/>
        </w:rPr>
        <w:t xml:space="preserve">We provide some evaluation for inventory completion time between FDMA </w:t>
      </w:r>
      <w:r w:rsidRPr="00A453A2">
        <w:rPr>
          <w:lang w:val="en-US" w:eastAsia="zh-CN"/>
        </w:rPr>
        <w:t>and baseline slotted ALOHA scheme</w:t>
      </w:r>
      <w:r>
        <w:rPr>
          <w:rFonts w:hint="eastAsia"/>
          <w:lang w:val="en-US" w:eastAsia="zh-CN"/>
        </w:rPr>
        <w:t xml:space="preserve">, following the parameters agreed for reference in </w:t>
      </w:r>
      <w:r>
        <w:rPr>
          <w:lang w:eastAsia="zh-CN"/>
        </w:rPr>
        <w:t>the table in section 2.1 of R1-2407327</w:t>
      </w:r>
      <w:r>
        <w:rPr>
          <w:rFonts w:hint="eastAsia"/>
          <w:lang w:eastAsia="zh"/>
        </w:rPr>
        <w:t xml:space="preserve">, as shown in the following table. </w:t>
      </w:r>
    </w:p>
    <w:p w14:paraId="16300EB0" w14:textId="5AFC934A" w:rsidR="009F183C" w:rsidRDefault="00000000">
      <w:pPr>
        <w:spacing w:before="120"/>
        <w:rPr>
          <w:highlight w:val="yellow"/>
          <w:lang w:val="en-US" w:eastAsia="zh-CN"/>
        </w:rPr>
      </w:pPr>
      <w:r>
        <w:rPr>
          <w:rFonts w:hint="eastAsia"/>
          <w:lang w:eastAsia="zh"/>
        </w:rPr>
        <w:t>In the evaluation for FDMA, we assume a high {R2D, D2R} data rate of {56, 160} kbps, and 2, 4 and 8 FDMA resources are considered</w:t>
      </w:r>
      <w:r>
        <w:rPr>
          <w:rFonts w:hint="eastAsia"/>
          <w:lang w:val="en-US" w:eastAsia="zh-CN"/>
        </w:rPr>
        <w:t>.</w:t>
      </w:r>
    </w:p>
    <w:p w14:paraId="4CB034CD" w14:textId="26AB758C" w:rsidR="009F183C" w:rsidRPr="00A453A2" w:rsidRDefault="00000000">
      <w:pPr>
        <w:numPr>
          <w:ilvl w:val="0"/>
          <w:numId w:val="7"/>
        </w:numPr>
        <w:spacing w:before="120"/>
        <w:jc w:val="both"/>
        <w:rPr>
          <w:b/>
          <w:lang w:val="en-US" w:eastAsia="zh-CN"/>
        </w:rPr>
      </w:pPr>
      <w:r w:rsidRPr="00A453A2">
        <w:rPr>
          <w:bCs/>
          <w:lang w:val="en-US" w:eastAsia="zh-CN"/>
        </w:rPr>
        <w:t xml:space="preserve">When multiple devices choose the same slot, they further </w:t>
      </w:r>
      <w:r w:rsidR="00893A24" w:rsidRPr="00893A24">
        <w:rPr>
          <w:bCs/>
          <w:lang w:val="en-US" w:eastAsia="zh-CN"/>
        </w:rPr>
        <w:t>randomly</w:t>
      </w:r>
      <w:r w:rsidRPr="00A453A2">
        <w:rPr>
          <w:bCs/>
          <w:lang w:val="en-US" w:eastAsia="zh-CN"/>
        </w:rPr>
        <w:t xml:space="preserve"> select a frequency resource for Msg1 transmission.</w:t>
      </w:r>
    </w:p>
    <w:p w14:paraId="1EE68586" w14:textId="77777777" w:rsidR="009F183C" w:rsidRPr="00A453A2" w:rsidRDefault="00000000">
      <w:pPr>
        <w:numPr>
          <w:ilvl w:val="0"/>
          <w:numId w:val="7"/>
        </w:numPr>
        <w:spacing w:before="120"/>
        <w:jc w:val="both"/>
        <w:rPr>
          <w:bCs/>
          <w:lang w:val="en-US" w:eastAsia="zh-CN"/>
        </w:rPr>
      </w:pPr>
      <w:r w:rsidRPr="00A453A2">
        <w:rPr>
          <w:bCs/>
          <w:lang w:val="en-US" w:eastAsia="zh-CN"/>
        </w:rPr>
        <w:t>Msg2 is TDM transmitted, responses to valid Msg1.</w:t>
      </w:r>
    </w:p>
    <w:p w14:paraId="0C9D327C" w14:textId="77777777" w:rsidR="009F183C" w:rsidRPr="00A453A2" w:rsidRDefault="00000000">
      <w:pPr>
        <w:numPr>
          <w:ilvl w:val="0"/>
          <w:numId w:val="7"/>
        </w:numPr>
        <w:spacing w:before="120"/>
        <w:jc w:val="both"/>
        <w:rPr>
          <w:bCs/>
          <w:lang w:val="en-US" w:eastAsia="zh-CN"/>
        </w:rPr>
      </w:pPr>
      <w:r w:rsidRPr="00A453A2">
        <w:rPr>
          <w:bCs/>
          <w:lang w:val="en-US" w:eastAsia="zh-CN"/>
        </w:rPr>
        <w:t xml:space="preserve">Msg3 is FDM transmitted. </w:t>
      </w:r>
    </w:p>
    <w:p w14:paraId="05A6797F" w14:textId="1AC93269" w:rsidR="009F183C" w:rsidRPr="00A453A2" w:rsidRDefault="00000000">
      <w:pPr>
        <w:numPr>
          <w:ilvl w:val="0"/>
          <w:numId w:val="7"/>
        </w:numPr>
        <w:spacing w:before="120"/>
        <w:jc w:val="both"/>
        <w:rPr>
          <w:bCs/>
          <w:lang w:val="en-US" w:eastAsia="zh-CN"/>
        </w:rPr>
      </w:pPr>
      <w:r w:rsidRPr="00A453A2">
        <w:rPr>
          <w:bCs/>
          <w:lang w:val="en-US" w:eastAsia="zh-CN"/>
        </w:rPr>
        <w:t xml:space="preserve">When only one device </w:t>
      </w:r>
      <w:r w:rsidR="00893A24" w:rsidRPr="00893A24">
        <w:rPr>
          <w:bCs/>
          <w:lang w:val="en-US" w:eastAsia="zh-CN"/>
        </w:rPr>
        <w:t>chooses</w:t>
      </w:r>
      <w:r w:rsidRPr="00A453A2">
        <w:rPr>
          <w:bCs/>
          <w:lang w:val="en-US" w:eastAsia="zh-CN"/>
        </w:rPr>
        <w:t xml:space="preserve"> the frequency resource, it is supposed to be successfully inventoried, i.e. no BLER assumed.</w:t>
      </w:r>
    </w:p>
    <w:p w14:paraId="5E8FA453" w14:textId="339FA29D" w:rsidR="009F183C" w:rsidRPr="00A453A2" w:rsidRDefault="00000000">
      <w:pPr>
        <w:numPr>
          <w:ilvl w:val="0"/>
          <w:numId w:val="7"/>
        </w:numPr>
        <w:spacing w:before="120"/>
        <w:jc w:val="both"/>
        <w:rPr>
          <w:bCs/>
          <w:lang w:val="en-US" w:eastAsia="zh-CN"/>
        </w:rPr>
      </w:pPr>
      <w:r w:rsidRPr="00A453A2">
        <w:rPr>
          <w:bCs/>
          <w:lang w:val="en-US" w:eastAsia="zh-CN"/>
        </w:rPr>
        <w:t>Only one inventor</w:t>
      </w:r>
      <w:r>
        <w:rPr>
          <w:rFonts w:hint="eastAsia"/>
          <w:bCs/>
          <w:lang w:val="en-US" w:eastAsia="zh"/>
        </w:rPr>
        <w:t>y</w:t>
      </w:r>
      <w:r w:rsidRPr="00A453A2">
        <w:rPr>
          <w:bCs/>
          <w:lang w:val="en-US" w:eastAsia="zh-CN"/>
        </w:rPr>
        <w:t xml:space="preserve"> round is considered, </w:t>
      </w:r>
      <w:proofErr w:type="gramStart"/>
      <w:r w:rsidRPr="00A453A2">
        <w:rPr>
          <w:bCs/>
          <w:lang w:val="en-US" w:eastAsia="zh-CN"/>
        </w:rPr>
        <w:t>number</w:t>
      </w:r>
      <w:proofErr w:type="gramEnd"/>
      <w:r w:rsidRPr="00A453A2">
        <w:rPr>
          <w:bCs/>
          <w:lang w:val="en-US" w:eastAsia="zh-CN"/>
        </w:rPr>
        <w:t xml:space="preserve"> of </w:t>
      </w:r>
      <w:r w:rsidR="00893A24" w:rsidRPr="00893A24">
        <w:rPr>
          <w:bCs/>
          <w:lang w:val="en-US" w:eastAsia="zh-CN"/>
        </w:rPr>
        <w:t>slots</w:t>
      </w:r>
      <w:r w:rsidRPr="00A453A2">
        <w:rPr>
          <w:bCs/>
          <w:lang w:val="en-US" w:eastAsia="zh-CN"/>
        </w:rPr>
        <w:t xml:space="preserve"> is increased to meet the target inventory rate, Z</w:t>
      </w:r>
      <w:r w:rsidRPr="00A453A2">
        <w:rPr>
          <w:bCs/>
          <w:lang w:val="en-US" w:eastAsia="zh"/>
        </w:rPr>
        <w:t>=99</w:t>
      </w:r>
      <w:r w:rsidRPr="00A453A2">
        <w:rPr>
          <w:bCs/>
          <w:lang w:val="en-US" w:eastAsia="zh-CN"/>
        </w:rPr>
        <w:t>%.</w:t>
      </w:r>
    </w:p>
    <w:p w14:paraId="479FDDEB" w14:textId="26220C0A" w:rsidR="009F183C" w:rsidRPr="00A453A2" w:rsidRDefault="00000000">
      <w:pPr>
        <w:numPr>
          <w:ilvl w:val="255"/>
          <w:numId w:val="0"/>
        </w:numPr>
        <w:spacing w:before="120"/>
        <w:jc w:val="center"/>
        <w:rPr>
          <w:b/>
          <w:lang w:val="en-US" w:eastAsia="zh-CN"/>
        </w:rPr>
      </w:pPr>
      <w:r w:rsidRPr="00A453A2">
        <w:rPr>
          <w:b/>
          <w:lang w:val="en-US" w:eastAsia="zh-CN"/>
        </w:rPr>
        <w:t>Table</w:t>
      </w:r>
      <w:r w:rsidR="00F13251" w:rsidRPr="00A453A2">
        <w:rPr>
          <w:rFonts w:hint="eastAsia"/>
          <w:b/>
          <w:lang w:val="en-US" w:eastAsia="zh-CN"/>
        </w:rPr>
        <w:t xml:space="preserve"> 2.5.2.2-1:</w:t>
      </w:r>
      <w:r w:rsidRPr="00A453A2">
        <w:rPr>
          <w:b/>
          <w:lang w:val="en-US" w:eastAsia="zh-CN"/>
        </w:rPr>
        <w:t xml:space="preserve"> </w:t>
      </w:r>
      <w:r w:rsidR="00F13251" w:rsidRPr="00A453A2">
        <w:rPr>
          <w:rFonts w:hint="eastAsia"/>
          <w:b/>
          <w:lang w:val="en-US" w:eastAsia="zh-CN"/>
        </w:rPr>
        <w:t>I</w:t>
      </w:r>
      <w:r w:rsidR="00F13251" w:rsidRPr="00A453A2">
        <w:rPr>
          <w:b/>
          <w:lang w:val="en-US" w:eastAsia="zh-CN"/>
        </w:rPr>
        <w:t xml:space="preserve">nventory </w:t>
      </w:r>
      <w:r w:rsidRPr="00A453A2">
        <w:rPr>
          <w:b/>
          <w:lang w:val="en-US" w:eastAsia="zh-CN"/>
        </w:rPr>
        <w:t>completion time comparison for baseline and FDMA</w:t>
      </w:r>
    </w:p>
    <w:tbl>
      <w:tblPr>
        <w:tblW w:w="761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024"/>
        <w:gridCol w:w="2145"/>
        <w:gridCol w:w="1805"/>
        <w:gridCol w:w="1511"/>
        <w:gridCol w:w="1133"/>
      </w:tblGrid>
      <w:tr w:rsidR="009F183C" w14:paraId="50B515B6" w14:textId="77777777" w:rsidTr="00A453A2">
        <w:trPr>
          <w:trHeight w:val="605"/>
          <w:jc w:val="center"/>
        </w:trPr>
        <w:tc>
          <w:tcPr>
            <w:tcW w:w="1024" w:type="dxa"/>
            <w:shd w:val="clear" w:color="auto" w:fill="FFFFFF"/>
            <w:noWrap/>
            <w:vAlign w:val="center"/>
          </w:tcPr>
          <w:p w14:paraId="5B114B13" w14:textId="77777777" w:rsidR="009F183C" w:rsidRPr="00A453A2" w:rsidRDefault="00000000">
            <w:pPr>
              <w:spacing w:before="120"/>
              <w:textAlignment w:val="center"/>
              <w:rPr>
                <w:color w:val="000000"/>
              </w:rPr>
            </w:pPr>
            <w:r w:rsidRPr="00A453A2">
              <w:rPr>
                <w:color w:val="000000"/>
                <w:lang w:val="en-US" w:eastAsia="zh-CN" w:bidi="ar"/>
              </w:rPr>
              <w:t>Z%</w:t>
            </w:r>
          </w:p>
        </w:tc>
        <w:tc>
          <w:tcPr>
            <w:tcW w:w="2145" w:type="dxa"/>
            <w:shd w:val="clear" w:color="auto" w:fill="FFFFFF"/>
            <w:noWrap/>
            <w:vAlign w:val="center"/>
          </w:tcPr>
          <w:p w14:paraId="4179F56A" w14:textId="0334A6CA" w:rsidR="009F183C" w:rsidRPr="00A453A2" w:rsidRDefault="00893A24">
            <w:pPr>
              <w:spacing w:before="120"/>
              <w:textAlignment w:val="center"/>
              <w:rPr>
                <w:color w:val="000000"/>
              </w:rPr>
            </w:pPr>
            <w:r>
              <w:rPr>
                <w:rFonts w:hint="eastAsia"/>
                <w:color w:val="000000"/>
                <w:lang w:val="en-US" w:eastAsia="zh-CN" w:bidi="ar"/>
              </w:rPr>
              <w:t>Multiple</w:t>
            </w:r>
            <w:r w:rsidRPr="00A453A2">
              <w:rPr>
                <w:color w:val="000000"/>
                <w:lang w:val="en-US" w:eastAsia="zh-CN" w:bidi="ar"/>
              </w:rPr>
              <w:t xml:space="preserve"> access scheme</w:t>
            </w:r>
          </w:p>
        </w:tc>
        <w:tc>
          <w:tcPr>
            <w:tcW w:w="1805" w:type="dxa"/>
            <w:shd w:val="clear" w:color="auto" w:fill="FFFFFF"/>
            <w:noWrap/>
            <w:vAlign w:val="center"/>
          </w:tcPr>
          <w:p w14:paraId="7EC8B15B" w14:textId="77777777" w:rsidR="009F183C" w:rsidRPr="00A453A2" w:rsidRDefault="00000000">
            <w:pPr>
              <w:spacing w:before="120"/>
              <w:textAlignment w:val="center"/>
              <w:rPr>
                <w:color w:val="000000"/>
              </w:rPr>
            </w:pPr>
            <w:r w:rsidRPr="00A453A2">
              <w:rPr>
                <w:color w:val="000000"/>
                <w:lang w:val="en-US" w:eastAsia="zh-CN" w:bidi="ar"/>
              </w:rPr>
              <w:t># of MA resource</w:t>
            </w:r>
          </w:p>
        </w:tc>
        <w:tc>
          <w:tcPr>
            <w:tcW w:w="1511" w:type="dxa"/>
            <w:shd w:val="clear" w:color="auto" w:fill="FFFFFF"/>
            <w:noWrap/>
            <w:vAlign w:val="center"/>
          </w:tcPr>
          <w:p w14:paraId="7448E5B1" w14:textId="77777777" w:rsidR="009F183C" w:rsidRPr="00A453A2" w:rsidRDefault="00000000">
            <w:pPr>
              <w:spacing w:before="120"/>
              <w:textAlignment w:val="center"/>
              <w:rPr>
                <w:color w:val="000000"/>
              </w:rPr>
            </w:pPr>
            <w:r w:rsidRPr="00A453A2">
              <w:rPr>
                <w:color w:val="000000"/>
                <w:lang w:val="en-US" w:eastAsia="zh-CN" w:bidi="ar"/>
              </w:rPr>
              <w:t>inventory time</w:t>
            </w:r>
          </w:p>
        </w:tc>
        <w:tc>
          <w:tcPr>
            <w:tcW w:w="1133" w:type="dxa"/>
            <w:shd w:val="clear" w:color="auto" w:fill="FFFFFF"/>
            <w:noWrap/>
            <w:vAlign w:val="center"/>
          </w:tcPr>
          <w:p w14:paraId="2BA0BE66" w14:textId="77777777" w:rsidR="009F183C" w:rsidRPr="00A453A2" w:rsidRDefault="00000000">
            <w:pPr>
              <w:spacing w:before="120"/>
              <w:textAlignment w:val="center"/>
              <w:rPr>
                <w:color w:val="000000"/>
              </w:rPr>
            </w:pPr>
            <w:r w:rsidRPr="00A453A2">
              <w:rPr>
                <w:color w:val="000000"/>
                <w:lang w:val="en-US" w:eastAsia="zh-CN" w:bidi="ar"/>
              </w:rPr>
              <w:t># of slots</w:t>
            </w:r>
          </w:p>
        </w:tc>
      </w:tr>
      <w:tr w:rsidR="009F183C" w14:paraId="64F6EF11" w14:textId="77777777" w:rsidTr="00A453A2">
        <w:trPr>
          <w:trHeight w:val="354"/>
          <w:jc w:val="center"/>
        </w:trPr>
        <w:tc>
          <w:tcPr>
            <w:tcW w:w="0" w:type="auto"/>
            <w:shd w:val="clear" w:color="auto" w:fill="FFFFFF"/>
            <w:noWrap/>
            <w:vAlign w:val="center"/>
          </w:tcPr>
          <w:p w14:paraId="4E0ECBF8" w14:textId="15EF4DFB" w:rsidR="009F183C" w:rsidRPr="00A453A2" w:rsidRDefault="00000000">
            <w:pPr>
              <w:spacing w:before="120"/>
              <w:jc w:val="center"/>
              <w:textAlignment w:val="center"/>
              <w:rPr>
                <w:color w:val="000000"/>
              </w:rPr>
            </w:pPr>
            <w:r w:rsidRPr="00A453A2">
              <w:rPr>
                <w:color w:val="000000"/>
                <w:lang w:val="en-US" w:eastAsia="zh-CN" w:bidi="ar"/>
              </w:rPr>
              <w:lastRenderedPageBreak/>
              <w:t>9</w:t>
            </w:r>
            <w:r w:rsidRPr="00A453A2">
              <w:rPr>
                <w:color w:val="000000"/>
                <w:lang w:val="en-US" w:eastAsia="zh" w:bidi="ar"/>
              </w:rPr>
              <w:t>9</w:t>
            </w:r>
            <w:r w:rsidRPr="00A453A2">
              <w:rPr>
                <w:color w:val="000000"/>
                <w:lang w:val="en-US" w:eastAsia="zh-CN" w:bidi="ar"/>
              </w:rPr>
              <w:t>%</w:t>
            </w:r>
          </w:p>
        </w:tc>
        <w:tc>
          <w:tcPr>
            <w:tcW w:w="0" w:type="auto"/>
            <w:shd w:val="clear" w:color="auto" w:fill="FFFFFF"/>
            <w:noWrap/>
            <w:vAlign w:val="center"/>
          </w:tcPr>
          <w:p w14:paraId="28B3D5AB" w14:textId="188F4B50" w:rsidR="009F183C" w:rsidRPr="00A453A2" w:rsidRDefault="00000000">
            <w:pPr>
              <w:spacing w:before="120"/>
              <w:textAlignment w:val="center"/>
              <w:rPr>
                <w:color w:val="000000"/>
              </w:rPr>
            </w:pPr>
            <w:r w:rsidRPr="00A453A2">
              <w:rPr>
                <w:color w:val="000000"/>
                <w:lang w:val="en-US" w:eastAsia="zh" w:bidi="ar"/>
              </w:rPr>
              <w:t>baseline slot ALOHA</w:t>
            </w:r>
          </w:p>
        </w:tc>
        <w:tc>
          <w:tcPr>
            <w:tcW w:w="0" w:type="auto"/>
            <w:shd w:val="clear" w:color="auto" w:fill="FFFFFF"/>
            <w:noWrap/>
            <w:vAlign w:val="center"/>
          </w:tcPr>
          <w:p w14:paraId="1618BC2B" w14:textId="4C48FE39" w:rsidR="009F183C" w:rsidRPr="00A453A2" w:rsidRDefault="00000000">
            <w:pPr>
              <w:spacing w:before="120"/>
              <w:textAlignment w:val="center"/>
              <w:rPr>
                <w:color w:val="000000"/>
              </w:rPr>
            </w:pPr>
            <w:r w:rsidRPr="00A453A2">
              <w:rPr>
                <w:color w:val="000000"/>
                <w:lang w:val="en-US" w:eastAsia="zh" w:bidi="ar"/>
              </w:rPr>
              <w:t>MA=1</w:t>
            </w:r>
          </w:p>
        </w:tc>
        <w:tc>
          <w:tcPr>
            <w:tcW w:w="0" w:type="auto"/>
            <w:shd w:val="clear" w:color="auto" w:fill="FFFFFF"/>
            <w:noWrap/>
            <w:vAlign w:val="center"/>
          </w:tcPr>
          <w:p w14:paraId="4DF77631" w14:textId="274DB975" w:rsidR="009F183C" w:rsidRPr="00A453A2" w:rsidRDefault="00000000">
            <w:pPr>
              <w:spacing w:before="120"/>
              <w:jc w:val="right"/>
              <w:textAlignment w:val="center"/>
              <w:rPr>
                <w:color w:val="000000"/>
              </w:rPr>
            </w:pPr>
            <w:r w:rsidRPr="00A453A2">
              <w:rPr>
                <w:color w:val="000000"/>
                <w:lang w:val="en-US" w:eastAsia="zh" w:bidi="ar"/>
              </w:rPr>
              <w:t>8.76</w:t>
            </w:r>
          </w:p>
        </w:tc>
        <w:tc>
          <w:tcPr>
            <w:tcW w:w="0" w:type="auto"/>
            <w:shd w:val="clear" w:color="auto" w:fill="FFFFFF"/>
            <w:noWrap/>
            <w:vAlign w:val="center"/>
          </w:tcPr>
          <w:p w14:paraId="297E14F6" w14:textId="6BD094CB" w:rsidR="009F183C" w:rsidRPr="00A453A2" w:rsidRDefault="00000000">
            <w:pPr>
              <w:spacing w:before="120"/>
              <w:jc w:val="right"/>
              <w:textAlignment w:val="center"/>
              <w:rPr>
                <w:color w:val="000000"/>
              </w:rPr>
            </w:pPr>
            <w:r w:rsidRPr="00A453A2">
              <w:rPr>
                <w:color w:val="000000"/>
                <w:lang w:val="en-US" w:eastAsia="zh-CN" w:bidi="ar"/>
              </w:rPr>
              <w:t>5</w:t>
            </w:r>
            <w:r w:rsidRPr="00A453A2">
              <w:rPr>
                <w:color w:val="000000"/>
                <w:lang w:val="en-US" w:eastAsia="zh" w:bidi="ar"/>
              </w:rPr>
              <w:t>30</w:t>
            </w:r>
            <w:r w:rsidRPr="00A453A2">
              <w:rPr>
                <w:color w:val="000000"/>
                <w:lang w:val="en-US" w:eastAsia="zh-CN" w:bidi="ar"/>
              </w:rPr>
              <w:t>00</w:t>
            </w:r>
          </w:p>
        </w:tc>
      </w:tr>
      <w:tr w:rsidR="009F183C" w14:paraId="12C0579B" w14:textId="77777777" w:rsidTr="00A453A2">
        <w:trPr>
          <w:trHeight w:val="354"/>
          <w:jc w:val="center"/>
        </w:trPr>
        <w:tc>
          <w:tcPr>
            <w:tcW w:w="0" w:type="auto"/>
            <w:vMerge w:val="restart"/>
            <w:shd w:val="clear" w:color="auto" w:fill="FFFFFF"/>
            <w:noWrap/>
            <w:vAlign w:val="center"/>
          </w:tcPr>
          <w:p w14:paraId="703E46E0" w14:textId="3BE9210A" w:rsidR="009F183C" w:rsidRPr="00A453A2" w:rsidRDefault="00000000">
            <w:pPr>
              <w:spacing w:before="120"/>
              <w:jc w:val="center"/>
              <w:textAlignment w:val="center"/>
              <w:rPr>
                <w:color w:val="000000"/>
              </w:rPr>
            </w:pPr>
            <w:r w:rsidRPr="00A453A2">
              <w:rPr>
                <w:color w:val="000000"/>
                <w:lang w:val="en-US" w:eastAsia="zh-CN" w:bidi="ar"/>
              </w:rPr>
              <w:t>9</w:t>
            </w:r>
            <w:r w:rsidRPr="00A453A2">
              <w:rPr>
                <w:color w:val="000000"/>
                <w:lang w:val="en-US" w:eastAsia="zh" w:bidi="ar"/>
              </w:rPr>
              <w:t>9</w:t>
            </w:r>
            <w:r w:rsidRPr="00A453A2">
              <w:rPr>
                <w:color w:val="000000"/>
                <w:lang w:val="en-US" w:eastAsia="zh-CN" w:bidi="ar"/>
              </w:rPr>
              <w:t>%</w:t>
            </w:r>
          </w:p>
        </w:tc>
        <w:tc>
          <w:tcPr>
            <w:tcW w:w="0" w:type="auto"/>
            <w:vMerge w:val="restart"/>
            <w:shd w:val="clear" w:color="auto" w:fill="FFFFFF"/>
            <w:noWrap/>
            <w:vAlign w:val="center"/>
          </w:tcPr>
          <w:p w14:paraId="2031E834" w14:textId="77777777" w:rsidR="009F183C" w:rsidRPr="00A453A2" w:rsidRDefault="00000000">
            <w:pPr>
              <w:spacing w:before="120"/>
              <w:jc w:val="center"/>
              <w:textAlignment w:val="center"/>
              <w:rPr>
                <w:color w:val="000000"/>
              </w:rPr>
            </w:pPr>
            <w:r w:rsidRPr="00A453A2">
              <w:rPr>
                <w:color w:val="000000"/>
                <w:lang w:val="en-US" w:eastAsia="zh-CN" w:bidi="ar"/>
              </w:rPr>
              <w:t>FDMA</w:t>
            </w:r>
          </w:p>
        </w:tc>
        <w:tc>
          <w:tcPr>
            <w:tcW w:w="0" w:type="auto"/>
            <w:shd w:val="clear" w:color="auto" w:fill="FFFFFF"/>
            <w:noWrap/>
            <w:vAlign w:val="center"/>
          </w:tcPr>
          <w:p w14:paraId="35A5CADD" w14:textId="77777777" w:rsidR="009F183C" w:rsidRPr="00A453A2" w:rsidRDefault="00000000">
            <w:pPr>
              <w:spacing w:before="120"/>
              <w:textAlignment w:val="center"/>
              <w:rPr>
                <w:color w:val="000000"/>
              </w:rPr>
            </w:pPr>
            <w:r w:rsidRPr="00A453A2">
              <w:rPr>
                <w:color w:val="000000"/>
                <w:lang w:val="en-US" w:eastAsia="zh-CN" w:bidi="ar"/>
              </w:rPr>
              <w:t>MA=2</w:t>
            </w:r>
          </w:p>
        </w:tc>
        <w:tc>
          <w:tcPr>
            <w:tcW w:w="0" w:type="auto"/>
            <w:shd w:val="clear" w:color="auto" w:fill="FFFFFF"/>
            <w:noWrap/>
            <w:vAlign w:val="center"/>
          </w:tcPr>
          <w:p w14:paraId="34644E10" w14:textId="79A548AF" w:rsidR="009F183C" w:rsidRPr="00A453A2" w:rsidRDefault="00000000">
            <w:pPr>
              <w:spacing w:before="120"/>
              <w:jc w:val="right"/>
              <w:textAlignment w:val="center"/>
              <w:rPr>
                <w:color w:val="000000"/>
              </w:rPr>
            </w:pPr>
            <w:r w:rsidRPr="00A453A2">
              <w:rPr>
                <w:color w:val="000000"/>
                <w:lang w:val="en-US" w:eastAsia="zh" w:bidi="ar"/>
              </w:rPr>
              <w:t>5.15</w:t>
            </w:r>
          </w:p>
        </w:tc>
        <w:tc>
          <w:tcPr>
            <w:tcW w:w="0" w:type="auto"/>
            <w:shd w:val="clear" w:color="auto" w:fill="FFFFFF"/>
            <w:noWrap/>
            <w:vAlign w:val="center"/>
          </w:tcPr>
          <w:p w14:paraId="0713841F" w14:textId="54E2496D" w:rsidR="009F183C" w:rsidRPr="00A453A2" w:rsidRDefault="00000000">
            <w:pPr>
              <w:spacing w:before="120"/>
              <w:jc w:val="right"/>
              <w:textAlignment w:val="center"/>
              <w:rPr>
                <w:color w:val="000000"/>
              </w:rPr>
            </w:pPr>
            <w:r w:rsidRPr="00A453A2">
              <w:rPr>
                <w:color w:val="000000"/>
                <w:lang w:val="en-US" w:eastAsia="zh-CN" w:bidi="ar"/>
              </w:rPr>
              <w:t>2</w:t>
            </w:r>
            <w:r w:rsidRPr="00A453A2">
              <w:rPr>
                <w:color w:val="000000"/>
                <w:lang w:val="en-US" w:eastAsia="zh" w:bidi="ar"/>
              </w:rPr>
              <w:t>600</w:t>
            </w:r>
            <w:r w:rsidRPr="00A453A2">
              <w:rPr>
                <w:color w:val="000000"/>
                <w:lang w:val="en-US" w:eastAsia="zh-CN" w:bidi="ar"/>
              </w:rPr>
              <w:t>0</w:t>
            </w:r>
          </w:p>
        </w:tc>
      </w:tr>
      <w:tr w:rsidR="009F183C" w14:paraId="64C4F765" w14:textId="77777777" w:rsidTr="00A453A2">
        <w:trPr>
          <w:trHeight w:val="354"/>
          <w:jc w:val="center"/>
        </w:trPr>
        <w:tc>
          <w:tcPr>
            <w:tcW w:w="0" w:type="auto"/>
            <w:vMerge/>
            <w:shd w:val="clear" w:color="auto" w:fill="FFFFFF"/>
            <w:noWrap/>
            <w:vAlign w:val="center"/>
          </w:tcPr>
          <w:p w14:paraId="77ED8D94" w14:textId="77777777" w:rsidR="009F183C" w:rsidRPr="00A453A2" w:rsidRDefault="009F183C">
            <w:pPr>
              <w:spacing w:before="120"/>
              <w:jc w:val="center"/>
              <w:rPr>
                <w:color w:val="000000"/>
              </w:rPr>
            </w:pPr>
          </w:p>
        </w:tc>
        <w:tc>
          <w:tcPr>
            <w:tcW w:w="0" w:type="auto"/>
            <w:vMerge/>
            <w:shd w:val="clear" w:color="auto" w:fill="FFFFFF"/>
            <w:noWrap/>
            <w:vAlign w:val="center"/>
          </w:tcPr>
          <w:p w14:paraId="6F5D5069" w14:textId="77777777" w:rsidR="009F183C" w:rsidRPr="00A453A2" w:rsidRDefault="009F183C">
            <w:pPr>
              <w:spacing w:before="120"/>
              <w:jc w:val="center"/>
              <w:rPr>
                <w:color w:val="000000"/>
              </w:rPr>
            </w:pPr>
          </w:p>
        </w:tc>
        <w:tc>
          <w:tcPr>
            <w:tcW w:w="0" w:type="auto"/>
            <w:shd w:val="clear" w:color="auto" w:fill="FFFFFF"/>
            <w:noWrap/>
            <w:vAlign w:val="center"/>
          </w:tcPr>
          <w:p w14:paraId="69E2D0D7" w14:textId="77777777" w:rsidR="009F183C" w:rsidRPr="00A453A2" w:rsidRDefault="00000000">
            <w:pPr>
              <w:spacing w:before="120"/>
              <w:textAlignment w:val="center"/>
              <w:rPr>
                <w:color w:val="000000"/>
              </w:rPr>
            </w:pPr>
            <w:r w:rsidRPr="00A453A2">
              <w:rPr>
                <w:color w:val="000000"/>
                <w:lang w:val="en-US" w:eastAsia="zh-CN" w:bidi="ar"/>
              </w:rPr>
              <w:t>MA=4</w:t>
            </w:r>
          </w:p>
        </w:tc>
        <w:tc>
          <w:tcPr>
            <w:tcW w:w="0" w:type="auto"/>
            <w:shd w:val="clear" w:color="auto" w:fill="FFFFFF"/>
            <w:noWrap/>
            <w:vAlign w:val="center"/>
          </w:tcPr>
          <w:p w14:paraId="3D72BC52" w14:textId="0827AB26" w:rsidR="009F183C" w:rsidRPr="00A453A2" w:rsidRDefault="00000000">
            <w:pPr>
              <w:spacing w:before="120"/>
              <w:jc w:val="right"/>
              <w:textAlignment w:val="center"/>
              <w:rPr>
                <w:color w:val="000000"/>
              </w:rPr>
            </w:pPr>
            <w:r w:rsidRPr="00A453A2">
              <w:rPr>
                <w:color w:val="000000"/>
                <w:lang w:val="en-US" w:eastAsia="zh" w:bidi="ar"/>
              </w:rPr>
              <w:t>3.34</w:t>
            </w:r>
          </w:p>
        </w:tc>
        <w:tc>
          <w:tcPr>
            <w:tcW w:w="0" w:type="auto"/>
            <w:shd w:val="clear" w:color="auto" w:fill="FFFFFF"/>
            <w:noWrap/>
            <w:vAlign w:val="center"/>
          </w:tcPr>
          <w:p w14:paraId="75AF650F" w14:textId="74DD8E65" w:rsidR="009F183C" w:rsidRPr="00A453A2" w:rsidRDefault="00000000">
            <w:pPr>
              <w:spacing w:before="120"/>
              <w:jc w:val="right"/>
              <w:textAlignment w:val="center"/>
              <w:rPr>
                <w:color w:val="000000"/>
              </w:rPr>
            </w:pPr>
            <w:r w:rsidRPr="00A453A2">
              <w:rPr>
                <w:color w:val="000000"/>
                <w:lang w:val="en-US" w:eastAsia="zh-CN" w:bidi="ar"/>
              </w:rPr>
              <w:t>1</w:t>
            </w:r>
            <w:r w:rsidRPr="00A453A2">
              <w:rPr>
                <w:color w:val="000000"/>
                <w:lang w:val="en-US" w:eastAsia="zh" w:bidi="ar"/>
              </w:rPr>
              <w:t>300</w:t>
            </w:r>
            <w:r w:rsidRPr="00A453A2">
              <w:rPr>
                <w:color w:val="000000"/>
                <w:lang w:val="en-US" w:eastAsia="zh-CN" w:bidi="ar"/>
              </w:rPr>
              <w:t>0</w:t>
            </w:r>
          </w:p>
        </w:tc>
      </w:tr>
      <w:tr w:rsidR="009F183C" w14:paraId="1D545320" w14:textId="77777777" w:rsidTr="00A453A2">
        <w:trPr>
          <w:trHeight w:val="354"/>
          <w:jc w:val="center"/>
        </w:trPr>
        <w:tc>
          <w:tcPr>
            <w:tcW w:w="0" w:type="auto"/>
            <w:vMerge/>
            <w:shd w:val="clear" w:color="auto" w:fill="FFFFFF"/>
            <w:noWrap/>
            <w:vAlign w:val="center"/>
          </w:tcPr>
          <w:p w14:paraId="7353BCC6" w14:textId="77777777" w:rsidR="009F183C" w:rsidRDefault="009F183C">
            <w:pPr>
              <w:spacing w:before="120"/>
              <w:jc w:val="center"/>
              <w:rPr>
                <w:color w:val="000000"/>
              </w:rPr>
            </w:pPr>
          </w:p>
        </w:tc>
        <w:tc>
          <w:tcPr>
            <w:tcW w:w="0" w:type="auto"/>
            <w:vMerge/>
            <w:shd w:val="clear" w:color="auto" w:fill="FFFFFF"/>
            <w:noWrap/>
            <w:vAlign w:val="center"/>
          </w:tcPr>
          <w:p w14:paraId="6E7DE506" w14:textId="77777777" w:rsidR="009F183C" w:rsidRDefault="009F183C">
            <w:pPr>
              <w:spacing w:before="120"/>
              <w:jc w:val="center"/>
              <w:rPr>
                <w:color w:val="000000"/>
              </w:rPr>
            </w:pPr>
          </w:p>
        </w:tc>
        <w:tc>
          <w:tcPr>
            <w:tcW w:w="0" w:type="auto"/>
            <w:shd w:val="clear" w:color="auto" w:fill="FFFFFF"/>
            <w:noWrap/>
            <w:vAlign w:val="center"/>
          </w:tcPr>
          <w:p w14:paraId="6EC80300" w14:textId="77777777" w:rsidR="009F183C" w:rsidRDefault="00000000">
            <w:pPr>
              <w:spacing w:before="120"/>
              <w:textAlignment w:val="center"/>
              <w:rPr>
                <w:color w:val="000000"/>
                <w:lang w:val="en-US" w:eastAsia="zh" w:bidi="ar"/>
              </w:rPr>
            </w:pPr>
            <w:r>
              <w:rPr>
                <w:rFonts w:hint="eastAsia"/>
                <w:color w:val="000000"/>
                <w:lang w:val="en-US" w:eastAsia="zh" w:bidi="ar"/>
              </w:rPr>
              <w:t>MA=8</w:t>
            </w:r>
          </w:p>
        </w:tc>
        <w:tc>
          <w:tcPr>
            <w:tcW w:w="0" w:type="auto"/>
            <w:shd w:val="clear" w:color="auto" w:fill="FFFFFF"/>
            <w:noWrap/>
            <w:vAlign w:val="center"/>
          </w:tcPr>
          <w:p w14:paraId="0A27FF87" w14:textId="77777777" w:rsidR="009F183C" w:rsidRDefault="00000000">
            <w:pPr>
              <w:spacing w:before="120"/>
              <w:jc w:val="right"/>
              <w:textAlignment w:val="center"/>
              <w:rPr>
                <w:color w:val="000000"/>
                <w:lang w:val="en-US" w:eastAsia="zh" w:bidi="ar"/>
              </w:rPr>
            </w:pPr>
            <w:r>
              <w:rPr>
                <w:rFonts w:hint="eastAsia"/>
                <w:color w:val="000000"/>
                <w:lang w:val="en-US" w:eastAsia="zh" w:bidi="ar"/>
              </w:rPr>
              <w:t>2.32</w:t>
            </w:r>
          </w:p>
        </w:tc>
        <w:tc>
          <w:tcPr>
            <w:tcW w:w="0" w:type="auto"/>
            <w:shd w:val="clear" w:color="auto" w:fill="FFFFFF"/>
            <w:noWrap/>
            <w:vAlign w:val="center"/>
          </w:tcPr>
          <w:p w14:paraId="3B82A081" w14:textId="77777777" w:rsidR="009F183C" w:rsidRDefault="00000000">
            <w:pPr>
              <w:spacing w:before="120"/>
              <w:jc w:val="right"/>
              <w:textAlignment w:val="center"/>
              <w:rPr>
                <w:color w:val="000000"/>
                <w:lang w:val="en-US" w:eastAsia="zh" w:bidi="ar"/>
              </w:rPr>
            </w:pPr>
            <w:r>
              <w:rPr>
                <w:rFonts w:hint="eastAsia"/>
                <w:color w:val="000000"/>
                <w:lang w:val="en-US" w:eastAsia="zh" w:bidi="ar"/>
              </w:rPr>
              <w:t>7375</w:t>
            </w:r>
          </w:p>
        </w:tc>
      </w:tr>
    </w:tbl>
    <w:p w14:paraId="4274F1D4" w14:textId="634468B8" w:rsidR="009F183C" w:rsidRPr="00A453A2" w:rsidRDefault="00000000">
      <w:pPr>
        <w:numPr>
          <w:ilvl w:val="255"/>
          <w:numId w:val="0"/>
        </w:numPr>
        <w:spacing w:before="120"/>
        <w:jc w:val="both"/>
        <w:rPr>
          <w:bCs/>
          <w:lang w:val="en-US" w:eastAsia="zh"/>
        </w:rPr>
      </w:pPr>
      <w:r w:rsidRPr="00A453A2">
        <w:rPr>
          <w:bCs/>
          <w:lang w:val="en-US" w:eastAsia="zh"/>
        </w:rPr>
        <w:t>From the results, it is observed that</w:t>
      </w:r>
      <w:r>
        <w:rPr>
          <w:rFonts w:hint="eastAsia"/>
          <w:bCs/>
          <w:lang w:val="en-US" w:eastAsia="zh"/>
        </w:rPr>
        <w:t xml:space="preserve"> considering FDMA for Msg 1 and Msg 3 transmission </w:t>
      </w:r>
      <w:r w:rsidR="001440B1">
        <w:rPr>
          <w:bCs/>
          <w:lang w:val="en-US" w:eastAsia="zh"/>
        </w:rPr>
        <w:t>provides</w:t>
      </w:r>
      <w:r>
        <w:rPr>
          <w:rFonts w:hint="eastAsia"/>
          <w:bCs/>
          <w:lang w:val="en-US" w:eastAsia="zh"/>
        </w:rPr>
        <w:t xml:space="preserve"> significant gain on reduction of inventory completion time. With the increase of FDMA resources, the inventory completion time decreases. The inventory completion time can be reduced ~41.2%, 61.9% and 73.5% for FDMA </w:t>
      </w:r>
      <w:r w:rsidR="001440B1">
        <w:rPr>
          <w:bCs/>
          <w:lang w:val="en-US" w:eastAsia="zh"/>
        </w:rPr>
        <w:t>resources</w:t>
      </w:r>
      <w:r>
        <w:rPr>
          <w:rFonts w:hint="eastAsia"/>
          <w:bCs/>
          <w:lang w:val="en-US" w:eastAsia="zh"/>
        </w:rPr>
        <w:t xml:space="preserve"> of 2, 4 and 8, respectively. </w:t>
      </w:r>
    </w:p>
    <w:p w14:paraId="7E6408E8" w14:textId="6B8FEC69" w:rsidR="009F183C" w:rsidRDefault="00000000">
      <w:pPr>
        <w:numPr>
          <w:ilvl w:val="255"/>
          <w:numId w:val="0"/>
        </w:numPr>
        <w:spacing w:before="120"/>
        <w:jc w:val="both"/>
        <w:rPr>
          <w:b/>
          <w:lang w:val="en-US" w:eastAsia="zh-CN"/>
        </w:rPr>
      </w:pPr>
      <w:r w:rsidRPr="00A453A2">
        <w:rPr>
          <w:b/>
          <w:lang w:val="en-US" w:eastAsia="zh-CN"/>
        </w:rPr>
        <w:t xml:space="preserve">Observation </w:t>
      </w:r>
      <w:r w:rsidR="00440A1F">
        <w:rPr>
          <w:rFonts w:hint="eastAsia"/>
          <w:b/>
          <w:lang w:val="en-US" w:eastAsia="zh-CN"/>
        </w:rPr>
        <w:t>1</w:t>
      </w:r>
      <w:r w:rsidR="003B50ED">
        <w:rPr>
          <w:rFonts w:hint="eastAsia"/>
          <w:b/>
          <w:lang w:val="en-US" w:eastAsia="zh-CN"/>
        </w:rPr>
        <w:t>4</w:t>
      </w:r>
      <w:r w:rsidRPr="00A453A2">
        <w:rPr>
          <w:b/>
          <w:lang w:val="en-US" w:eastAsia="zh-CN"/>
        </w:rPr>
        <w:t xml:space="preserve">: With FDMA in the same slot for both Msg1 and Msg3, the inventory completion time can be reduced ~ </w:t>
      </w:r>
      <w:r w:rsidRPr="00A453A2">
        <w:rPr>
          <w:b/>
          <w:lang w:val="en-US" w:eastAsia="zh"/>
        </w:rPr>
        <w:t>41.2</w:t>
      </w:r>
      <w:r w:rsidRPr="00A453A2">
        <w:rPr>
          <w:b/>
          <w:lang w:val="en-US" w:eastAsia="zh-CN"/>
        </w:rPr>
        <w:t>%</w:t>
      </w:r>
      <w:r>
        <w:rPr>
          <w:rFonts w:hint="eastAsia"/>
          <w:b/>
          <w:lang w:val="en-US" w:eastAsia="zh"/>
        </w:rPr>
        <w:t xml:space="preserve">, </w:t>
      </w:r>
      <w:r w:rsidRPr="00A453A2">
        <w:rPr>
          <w:b/>
          <w:lang w:val="en-US" w:eastAsia="zh"/>
        </w:rPr>
        <w:t>61.9</w:t>
      </w:r>
      <w:r w:rsidRPr="00A453A2">
        <w:rPr>
          <w:b/>
          <w:lang w:val="en-US" w:eastAsia="zh-CN"/>
        </w:rPr>
        <w:t>%</w:t>
      </w:r>
      <w:r w:rsidRPr="00A453A2">
        <w:rPr>
          <w:b/>
          <w:lang w:val="en-US" w:eastAsia="zh"/>
        </w:rPr>
        <w:t xml:space="preserve"> </w:t>
      </w:r>
      <w:r>
        <w:rPr>
          <w:rFonts w:hint="eastAsia"/>
          <w:b/>
          <w:lang w:val="en-US" w:eastAsia="zh"/>
        </w:rPr>
        <w:t xml:space="preserve">and 73.5% </w:t>
      </w:r>
      <w:r w:rsidRPr="00A453A2">
        <w:rPr>
          <w:b/>
          <w:lang w:val="en-US" w:eastAsia="zh-CN"/>
        </w:rPr>
        <w:t>for 2</w:t>
      </w:r>
      <w:r>
        <w:rPr>
          <w:rFonts w:hint="eastAsia"/>
          <w:b/>
          <w:lang w:val="en-US" w:eastAsia="zh"/>
        </w:rPr>
        <w:t>, 4</w:t>
      </w:r>
      <w:r w:rsidRPr="00A453A2">
        <w:rPr>
          <w:b/>
          <w:lang w:val="en-US" w:eastAsia="zh"/>
        </w:rPr>
        <w:t xml:space="preserve"> </w:t>
      </w:r>
      <w:r w:rsidRPr="00A453A2">
        <w:rPr>
          <w:b/>
          <w:lang w:val="en-US" w:eastAsia="zh-CN"/>
        </w:rPr>
        <w:t xml:space="preserve">and </w:t>
      </w:r>
      <w:r>
        <w:rPr>
          <w:rFonts w:hint="eastAsia"/>
          <w:b/>
          <w:lang w:val="en-US" w:eastAsia="zh"/>
        </w:rPr>
        <w:t>8</w:t>
      </w:r>
      <w:r w:rsidRPr="00A453A2">
        <w:rPr>
          <w:b/>
          <w:lang w:val="en-US" w:eastAsia="zh-CN"/>
        </w:rPr>
        <w:t xml:space="preserve"> candidate frequency resource in each slot.</w:t>
      </w:r>
    </w:p>
    <w:p w14:paraId="4E50BF5C" w14:textId="77777777" w:rsidR="001440B1" w:rsidRDefault="001440B1">
      <w:pPr>
        <w:numPr>
          <w:ilvl w:val="255"/>
          <w:numId w:val="0"/>
        </w:numPr>
        <w:spacing w:before="120"/>
        <w:jc w:val="both"/>
        <w:rPr>
          <w:b/>
          <w:highlight w:val="yellow"/>
          <w:lang w:val="en-US" w:eastAsia="zh-CN"/>
        </w:rPr>
      </w:pPr>
    </w:p>
    <w:p w14:paraId="5EB6BB51" w14:textId="77777777" w:rsidR="009F183C" w:rsidRDefault="00000000">
      <w:pPr>
        <w:numPr>
          <w:ilvl w:val="1"/>
          <w:numId w:val="5"/>
        </w:numPr>
        <w:spacing w:before="120"/>
        <w:outlineLvl w:val="1"/>
        <w:rPr>
          <w:b/>
          <w:bCs/>
          <w:lang w:val="en-US" w:eastAsia="zh-CN"/>
        </w:rPr>
      </w:pPr>
      <w:r>
        <w:rPr>
          <w:rFonts w:hint="eastAsia"/>
          <w:b/>
          <w:bCs/>
          <w:lang w:val="en-US" w:eastAsia="zh-CN"/>
        </w:rPr>
        <w:t>Time domain definition</w:t>
      </w:r>
    </w:p>
    <w:p w14:paraId="233D0930" w14:textId="77777777" w:rsidR="009F183C" w:rsidRDefault="00000000">
      <w:pPr>
        <w:pStyle w:val="3"/>
        <w:numPr>
          <w:ilvl w:val="2"/>
          <w:numId w:val="5"/>
        </w:numPr>
        <w:spacing w:before="120"/>
        <w:rPr>
          <w:b/>
          <w:bCs/>
          <w:lang w:val="en-US" w:eastAsia="zh-CN"/>
        </w:rPr>
      </w:pPr>
      <w:r>
        <w:rPr>
          <w:rFonts w:hint="eastAsia"/>
          <w:b/>
          <w:bCs/>
          <w:lang w:val="en-US" w:eastAsia="zh-CN"/>
        </w:rPr>
        <w:t>Numerology</w:t>
      </w:r>
    </w:p>
    <w:p w14:paraId="77964C74" w14:textId="36BE7268" w:rsidR="009F183C" w:rsidRDefault="00000000">
      <w:pPr>
        <w:spacing w:before="120"/>
        <w:rPr>
          <w:lang w:val="en-US" w:eastAsia="zh-CN"/>
        </w:rPr>
      </w:pPr>
      <w:r>
        <w:rPr>
          <w:rFonts w:hint="eastAsia"/>
          <w:lang w:val="en-US" w:eastAsia="zh-CN"/>
        </w:rPr>
        <w:t>The related agreements</w:t>
      </w:r>
      <w:r>
        <w:rPr>
          <w:lang w:eastAsia="zh-CN"/>
        </w:rPr>
        <w:t xml:space="preserve"> from previous meetings are </w:t>
      </w:r>
      <w:r>
        <w:rPr>
          <w:rFonts w:hint="eastAsia"/>
          <w:lang w:val="en-US" w:eastAsia="zh-CN"/>
        </w:rPr>
        <w:t xml:space="preserve">as </w:t>
      </w:r>
      <w:r w:rsidR="001440B1">
        <w:rPr>
          <w:lang w:val="en-US" w:eastAsia="zh-CN"/>
        </w:rPr>
        <w:t>following</w:t>
      </w:r>
      <w:r>
        <w:rPr>
          <w:rFonts w:hint="eastAsia"/>
          <w:lang w:val="en-US" w:eastAsia="zh-CN"/>
        </w:rPr>
        <w:t>,</w:t>
      </w:r>
    </w:p>
    <w:tbl>
      <w:tblPr>
        <w:tblStyle w:val="af"/>
        <w:tblW w:w="0" w:type="auto"/>
        <w:tblLook w:val="04A0" w:firstRow="1" w:lastRow="0" w:firstColumn="1" w:lastColumn="0" w:noHBand="0" w:noVBand="1"/>
      </w:tblPr>
      <w:tblGrid>
        <w:gridCol w:w="9855"/>
      </w:tblGrid>
      <w:tr w:rsidR="009F183C" w14:paraId="2CF3EBBC" w14:textId="77777777">
        <w:tc>
          <w:tcPr>
            <w:tcW w:w="10081" w:type="dxa"/>
          </w:tcPr>
          <w:p w14:paraId="5BFFEC0F" w14:textId="77777777" w:rsidR="009F183C" w:rsidRDefault="00000000">
            <w:pPr>
              <w:spacing w:before="120"/>
              <w:rPr>
                <w:bCs/>
                <w:lang w:eastAsia="zh-CN"/>
              </w:rPr>
            </w:pPr>
            <w:r>
              <w:rPr>
                <w:bCs/>
                <w:highlight w:val="green"/>
                <w:lang w:eastAsia="zh-CN"/>
              </w:rPr>
              <w:t>Agreement</w:t>
            </w:r>
          </w:p>
          <w:p w14:paraId="040FE746" w14:textId="77777777" w:rsidR="009F183C" w:rsidRDefault="00000000">
            <w:pPr>
              <w:spacing w:before="120"/>
              <w:rPr>
                <w:bCs/>
                <w:lang w:eastAsia="zh-CN"/>
              </w:rPr>
            </w:pPr>
            <w:r>
              <w:rPr>
                <w:bCs/>
                <w:lang w:eastAsia="zh-CN"/>
              </w:rPr>
              <w:t>R2D study includes subcarrier spacing of 15 kHz, from the reader perspective, for OFDM-based waveform.</w:t>
            </w:r>
          </w:p>
          <w:p w14:paraId="71282A84" w14:textId="77777777" w:rsidR="009F183C" w:rsidRDefault="00000000">
            <w:pPr>
              <w:numPr>
                <w:ilvl w:val="0"/>
                <w:numId w:val="52"/>
              </w:numPr>
              <w:spacing w:before="120"/>
              <w:rPr>
                <w:lang w:val="en-US" w:eastAsia="zh-CN"/>
              </w:rPr>
            </w:pPr>
            <w:r>
              <w:rPr>
                <w:bCs/>
                <w:lang w:eastAsia="zh-CN"/>
              </w:rPr>
              <w:t>Inclusion in the study of subcarrier spacing of 30 kHz is FFS.</w:t>
            </w:r>
          </w:p>
        </w:tc>
      </w:tr>
    </w:tbl>
    <w:p w14:paraId="24A766C9" w14:textId="77777777" w:rsidR="009F183C" w:rsidRDefault="009F183C">
      <w:pPr>
        <w:spacing w:before="120"/>
        <w:rPr>
          <w:lang w:val="en-US" w:eastAsia="zh-CN"/>
        </w:rPr>
      </w:pPr>
    </w:p>
    <w:tbl>
      <w:tblPr>
        <w:tblStyle w:val="af"/>
        <w:tblW w:w="0" w:type="auto"/>
        <w:tblLook w:val="04A0" w:firstRow="1" w:lastRow="0" w:firstColumn="1" w:lastColumn="0" w:noHBand="0" w:noVBand="1"/>
      </w:tblPr>
      <w:tblGrid>
        <w:gridCol w:w="9855"/>
      </w:tblGrid>
      <w:tr w:rsidR="009F183C" w14:paraId="1CDD71BF" w14:textId="77777777">
        <w:tc>
          <w:tcPr>
            <w:tcW w:w="10081" w:type="dxa"/>
          </w:tcPr>
          <w:p w14:paraId="451EFE8B" w14:textId="77777777" w:rsidR="009F183C" w:rsidRDefault="00000000">
            <w:pPr>
              <w:spacing w:before="120"/>
              <w:jc w:val="both"/>
              <w:rPr>
                <w:lang w:eastAsia="zh-CN"/>
              </w:rPr>
            </w:pPr>
            <w:r>
              <w:rPr>
                <w:lang w:eastAsia="zh-CN"/>
              </w:rPr>
              <w:t xml:space="preserve">There is little further discussion of 30 kHz SCS, so FL defers bringing a further proposal relating to it. </w:t>
            </w:r>
          </w:p>
          <w:p w14:paraId="5117E5F3" w14:textId="77777777" w:rsidR="009F183C" w:rsidRDefault="009F183C">
            <w:pPr>
              <w:spacing w:before="120"/>
              <w:rPr>
                <w:lang w:val="en-US" w:eastAsia="zh-CN"/>
              </w:rPr>
            </w:pPr>
          </w:p>
        </w:tc>
      </w:tr>
    </w:tbl>
    <w:p w14:paraId="76617763" w14:textId="4F9C0655" w:rsidR="009F183C" w:rsidRDefault="00000000">
      <w:pPr>
        <w:spacing w:before="120"/>
        <w:rPr>
          <w:lang w:val="en-US" w:eastAsia="zh-CN"/>
        </w:rPr>
      </w:pPr>
      <w:r>
        <w:rPr>
          <w:rFonts w:hint="eastAsia"/>
          <w:lang w:val="en-US" w:eastAsia="zh-CN"/>
        </w:rPr>
        <w:t xml:space="preserve">According to the </w:t>
      </w:r>
      <w:r w:rsidR="001440B1">
        <w:rPr>
          <w:lang w:val="en-US" w:eastAsia="zh-CN"/>
        </w:rPr>
        <w:t>agreement</w:t>
      </w:r>
      <w:r>
        <w:rPr>
          <w:rFonts w:hint="eastAsia"/>
          <w:lang w:val="en-US" w:eastAsia="zh-CN"/>
        </w:rPr>
        <w:t xml:space="preserve">, 15KHz will be studied for A-IoT R2D link. </w:t>
      </w:r>
      <w:r>
        <w:rPr>
          <w:lang w:eastAsia="zh-CN"/>
        </w:rPr>
        <w:t xml:space="preserve">Utilizing </w:t>
      </w:r>
      <w:r>
        <w:rPr>
          <w:rFonts w:hint="eastAsia"/>
          <w:lang w:val="en-US" w:eastAsia="zh-CN"/>
        </w:rPr>
        <w:t>OFDM-based OOK-1 and OOK-4 waveform generation</w:t>
      </w:r>
      <w:r>
        <w:rPr>
          <w:lang w:eastAsia="zh-CN"/>
        </w:rPr>
        <w:t xml:space="preserve"> </w:t>
      </w:r>
      <w:r>
        <w:rPr>
          <w:rFonts w:hint="eastAsia"/>
          <w:lang w:val="en-US" w:eastAsia="zh-CN"/>
        </w:rPr>
        <w:t>ensure</w:t>
      </w:r>
      <w:r>
        <w:rPr>
          <w:lang w:eastAsia="zh-CN"/>
        </w:rPr>
        <w:t>s</w:t>
      </w:r>
      <w:r>
        <w:rPr>
          <w:rFonts w:hint="eastAsia"/>
          <w:lang w:val="en-US" w:eastAsia="zh-CN"/>
        </w:rPr>
        <w:t xml:space="preserve"> orthogonality </w:t>
      </w:r>
      <w:r>
        <w:rPr>
          <w:lang w:eastAsia="zh-CN"/>
        </w:rPr>
        <w:t>for</w:t>
      </w:r>
      <w:r>
        <w:rPr>
          <w:rFonts w:hint="eastAsia"/>
          <w:lang w:val="en-US" w:eastAsia="zh-CN"/>
        </w:rPr>
        <w:t xml:space="preserve"> in-band deployment</w:t>
      </w:r>
      <w:r>
        <w:rPr>
          <w:lang w:eastAsia="zh-CN"/>
        </w:rPr>
        <w:t>, especially for</w:t>
      </w:r>
      <w:r>
        <w:rPr>
          <w:rFonts w:hint="eastAsia"/>
          <w:lang w:val="en-US" w:eastAsia="zh-CN"/>
        </w:rPr>
        <w:t xml:space="preserve"> FDD</w:t>
      </w:r>
      <w:r>
        <w:rPr>
          <w:lang w:eastAsia="zh-CN"/>
        </w:rPr>
        <w:t xml:space="preserve"> </w:t>
      </w:r>
      <w:r>
        <w:rPr>
          <w:rFonts w:hint="eastAsia"/>
          <w:lang w:val="en-US" w:eastAsia="zh-CN"/>
        </w:rPr>
        <w:t xml:space="preserve">low </w:t>
      </w:r>
      <w:r w:rsidR="001440B1">
        <w:rPr>
          <w:lang w:val="en-US" w:eastAsia="zh-CN"/>
        </w:rPr>
        <w:t>spectrum,</w:t>
      </w:r>
      <w:r>
        <w:rPr>
          <w:rFonts w:hint="eastAsia"/>
          <w:lang w:val="en-US" w:eastAsia="zh-CN"/>
        </w:rPr>
        <w:t xml:space="preserve"> when SCS =15KHz are used for NR for good coverage. </w:t>
      </w:r>
    </w:p>
    <w:p w14:paraId="142E0A5A" w14:textId="77777777" w:rsidR="009F183C" w:rsidRDefault="00000000">
      <w:pPr>
        <w:spacing w:before="120"/>
        <w:rPr>
          <w:lang w:val="en-US" w:eastAsia="zh-CN"/>
        </w:rPr>
      </w:pPr>
      <w:r>
        <w:rPr>
          <w:rFonts w:hint="eastAsia"/>
          <w:lang w:val="en-US" w:eastAsia="zh-CN"/>
        </w:rPr>
        <w:t xml:space="preserve">And for 30KHz SCS, it can provide smaller OFDM symbol duration, however, since OOK-4 is used, smaller chip duration can also be realized by larger M values. And for low narrowband FDD frequency spectrum, 15KHz is more practical for coverage. Therefore, we propose to focus on 15KHz SCS to </w:t>
      </w:r>
      <w:r>
        <w:rPr>
          <w:lang w:eastAsia="zh-CN"/>
        </w:rPr>
        <w:t>reduce the standardization work.</w:t>
      </w:r>
      <w:r>
        <w:rPr>
          <w:rFonts w:hint="eastAsia"/>
          <w:lang w:val="en-US" w:eastAsia="zh-CN"/>
        </w:rPr>
        <w:t xml:space="preserve"> The necessity of 30KHz SCS needs to</w:t>
      </w:r>
      <w:r>
        <w:rPr>
          <w:lang w:eastAsia="zh-CN"/>
        </w:rPr>
        <w:t xml:space="preserve"> be</w:t>
      </w:r>
      <w:r>
        <w:rPr>
          <w:rFonts w:hint="eastAsia"/>
          <w:lang w:val="en-US" w:eastAsia="zh-CN"/>
        </w:rPr>
        <w:t xml:space="preserve"> justified. </w:t>
      </w:r>
    </w:p>
    <w:p w14:paraId="454FDC10" w14:textId="77777777" w:rsidR="009F183C" w:rsidRDefault="00000000">
      <w:pPr>
        <w:spacing w:before="120"/>
        <w:rPr>
          <w:lang w:val="en-US" w:eastAsia="zh-CN"/>
        </w:rPr>
      </w:pPr>
      <w:r>
        <w:rPr>
          <w:rFonts w:hint="eastAsia"/>
          <w:lang w:val="en-US" w:eastAsia="zh-CN"/>
        </w:rPr>
        <w:t>For uplink, it is based on backscattering of non-OFDM waves, so no need to define SCS numerology.</w:t>
      </w:r>
    </w:p>
    <w:p w14:paraId="23BA2296" w14:textId="2FABBFC6" w:rsidR="009F183C" w:rsidRDefault="00000000">
      <w:pPr>
        <w:pStyle w:val="a3"/>
        <w:spacing w:before="120"/>
        <w:jc w:val="left"/>
        <w:rPr>
          <w:rFonts w:eastAsia="宋体"/>
          <w:b/>
          <w:bCs w:val="0"/>
          <w:lang w:val="en-US" w:eastAsia="zh-CN"/>
        </w:rPr>
      </w:pPr>
      <w:r>
        <w:rPr>
          <w:b/>
          <w:bCs w:val="0"/>
        </w:rPr>
        <w:t xml:space="preserve">Proposal </w:t>
      </w:r>
      <w:r w:rsidR="00985AED">
        <w:rPr>
          <w:rFonts w:eastAsia="宋体" w:hint="eastAsia"/>
          <w:b/>
          <w:bCs w:val="0"/>
          <w:lang w:val="en-US" w:eastAsia="zh-CN"/>
        </w:rPr>
        <w:t>31</w:t>
      </w:r>
      <w:r>
        <w:rPr>
          <w:rFonts w:hint="eastAsia"/>
          <w:b/>
          <w:bCs w:val="0"/>
          <w:lang w:val="en-US" w:eastAsia="zh-CN"/>
        </w:rPr>
        <w:t>: For R2D study, single SCS with 15KHz is preferred.</w:t>
      </w:r>
    </w:p>
    <w:p w14:paraId="36CDA6FD" w14:textId="77777777" w:rsidR="009F183C" w:rsidRDefault="009F183C">
      <w:pPr>
        <w:spacing w:before="120"/>
        <w:jc w:val="center"/>
        <w:rPr>
          <w:lang w:val="en-US" w:eastAsia="zh-CN"/>
        </w:rPr>
      </w:pPr>
    </w:p>
    <w:p w14:paraId="0A8C113A" w14:textId="77777777" w:rsidR="009F183C" w:rsidRDefault="00000000">
      <w:pPr>
        <w:pStyle w:val="3"/>
        <w:numPr>
          <w:ilvl w:val="2"/>
          <w:numId w:val="5"/>
        </w:numPr>
        <w:spacing w:before="120"/>
        <w:rPr>
          <w:b/>
          <w:bCs/>
          <w:lang w:val="en-US" w:eastAsia="zh-CN"/>
        </w:rPr>
      </w:pPr>
      <w:r>
        <w:rPr>
          <w:rFonts w:hint="eastAsia"/>
          <w:b/>
          <w:bCs/>
          <w:lang w:val="en-US" w:eastAsia="zh-CN"/>
        </w:rPr>
        <w:t>Time unit</w:t>
      </w:r>
    </w:p>
    <w:p w14:paraId="3A7DA554" w14:textId="77777777" w:rsidR="009F183C" w:rsidRDefault="00000000">
      <w:pPr>
        <w:pStyle w:val="4"/>
        <w:numPr>
          <w:ilvl w:val="3"/>
          <w:numId w:val="5"/>
        </w:numPr>
        <w:tabs>
          <w:tab w:val="clear" w:pos="2694"/>
        </w:tabs>
        <w:spacing w:before="120"/>
        <w:rPr>
          <w:b/>
          <w:lang w:val="en-US" w:eastAsia="zh-CN"/>
        </w:rPr>
      </w:pPr>
      <w:r>
        <w:rPr>
          <w:rFonts w:hint="eastAsia"/>
          <w:b/>
          <w:lang w:val="en-US" w:eastAsia="zh-CN"/>
        </w:rPr>
        <w:t>R2D link</w:t>
      </w:r>
    </w:p>
    <w:p w14:paraId="013C5765" w14:textId="77777777" w:rsidR="009F183C" w:rsidRDefault="00000000">
      <w:pPr>
        <w:spacing w:before="120"/>
        <w:rPr>
          <w:bCs/>
          <w:lang w:val="en-US" w:eastAsia="zh-CN"/>
        </w:rPr>
      </w:pPr>
      <w:r>
        <w:rPr>
          <w:rFonts w:hint="eastAsia"/>
          <w:bCs/>
          <w:lang w:val="en-US" w:eastAsia="zh-CN"/>
        </w:rPr>
        <w:t>The chip definition was discussed during RAN1#118 meeting, and the following proposal was proposed by the FL.</w:t>
      </w:r>
    </w:p>
    <w:tbl>
      <w:tblPr>
        <w:tblStyle w:val="af"/>
        <w:tblW w:w="0" w:type="auto"/>
        <w:tblLook w:val="04A0" w:firstRow="1" w:lastRow="0" w:firstColumn="1" w:lastColumn="0" w:noHBand="0" w:noVBand="1"/>
      </w:tblPr>
      <w:tblGrid>
        <w:gridCol w:w="9855"/>
      </w:tblGrid>
      <w:tr w:rsidR="009F183C" w14:paraId="5ED4A811" w14:textId="77777777" w:rsidTr="001440B1">
        <w:tc>
          <w:tcPr>
            <w:tcW w:w="9855" w:type="dxa"/>
          </w:tcPr>
          <w:p w14:paraId="02F162EF" w14:textId="77777777" w:rsidR="009F183C" w:rsidRDefault="00000000">
            <w:pPr>
              <w:spacing w:before="120"/>
              <w:jc w:val="both"/>
              <w:rPr>
                <w:lang w:eastAsia="zh-CN"/>
              </w:rPr>
            </w:pPr>
            <w:r>
              <w:rPr>
                <w:lang w:eastAsia="zh-CN"/>
              </w:rPr>
              <w:t>Proposal 2.7.2a(II): In R2D, a chip:</w:t>
            </w:r>
          </w:p>
          <w:p w14:paraId="016D28DF" w14:textId="77777777" w:rsidR="009F183C" w:rsidRDefault="00000000">
            <w:pPr>
              <w:numPr>
                <w:ilvl w:val="0"/>
                <w:numId w:val="52"/>
              </w:numPr>
              <w:spacing w:before="120"/>
              <w:jc w:val="both"/>
              <w:rPr>
                <w:lang w:eastAsia="zh-CN"/>
              </w:rPr>
            </w:pPr>
            <w:r>
              <w:rPr>
                <w:lang w:eastAsia="zh-CN"/>
              </w:rPr>
              <w:t>Corresponds to one modulated symbol, e.g. according to agreed OOK modulation.</w:t>
            </w:r>
          </w:p>
          <w:p w14:paraId="53C59AE8" w14:textId="77777777" w:rsidR="009F183C" w:rsidRDefault="00000000">
            <w:pPr>
              <w:numPr>
                <w:ilvl w:val="0"/>
                <w:numId w:val="52"/>
              </w:numPr>
              <w:spacing w:before="120"/>
              <w:jc w:val="both"/>
              <w:rPr>
                <w:bCs/>
                <w:lang w:val="en-US" w:eastAsia="zh-CN"/>
              </w:rPr>
            </w:pPr>
            <w:r>
              <w:rPr>
                <w:lang w:eastAsia="zh-CN"/>
              </w:rPr>
              <w:t>Chip duration = (1/M) × {OFDM symbol duration excluding CP part} OR {OFDM symbol duration including CP part} according to Proposal 2.1.1</w:t>
            </w:r>
            <w:r>
              <w:rPr>
                <w:color w:val="FF0000"/>
                <w:lang w:eastAsia="zh-CN"/>
              </w:rPr>
              <w:t>e</w:t>
            </w:r>
            <w:r>
              <w:rPr>
                <w:lang w:eastAsia="zh-CN"/>
              </w:rPr>
              <w:t>.</w:t>
            </w:r>
          </w:p>
        </w:tc>
      </w:tr>
    </w:tbl>
    <w:p w14:paraId="6AC5DD45" w14:textId="6AE8E10C" w:rsidR="009F183C" w:rsidRDefault="00000000">
      <w:pPr>
        <w:spacing w:before="120"/>
        <w:rPr>
          <w:bCs/>
          <w:lang w:val="en-US" w:eastAsia="zh-CN"/>
        </w:rPr>
      </w:pPr>
      <w:r>
        <w:rPr>
          <w:rFonts w:hint="eastAsia"/>
          <w:bCs/>
          <w:lang w:val="en-US" w:eastAsia="zh-CN"/>
        </w:rPr>
        <w:t xml:space="preserve">Since OOK-1 and OOK-4 are adopted for R2D link, a line-code chip is then modulated to OOK symbol. It is natural that </w:t>
      </w:r>
      <w:r w:rsidR="001440B1">
        <w:rPr>
          <w:bCs/>
          <w:lang w:val="en-US" w:eastAsia="zh-CN"/>
        </w:rPr>
        <w:t>one</w:t>
      </w:r>
      <w:r>
        <w:rPr>
          <w:rFonts w:hint="eastAsia"/>
          <w:bCs/>
          <w:lang w:val="en-US" w:eastAsia="zh-CN"/>
        </w:rPr>
        <w:t xml:space="preserve"> chip is defined as the duration of one modulated OOK symbol.</w:t>
      </w:r>
    </w:p>
    <w:p w14:paraId="43C69C4C" w14:textId="603325E2" w:rsidR="009F183C" w:rsidRDefault="00000000">
      <w:pPr>
        <w:spacing w:before="120"/>
        <w:rPr>
          <w:rFonts w:eastAsiaTheme="minorEastAsia"/>
          <w:lang w:eastAsia="zh-CN"/>
        </w:rPr>
      </w:pPr>
      <w:r>
        <w:rPr>
          <w:rFonts w:hint="eastAsia"/>
          <w:bCs/>
          <w:lang w:val="en-US" w:eastAsia="zh-CN"/>
        </w:rPr>
        <w:t>For the chip duration, we think it is equal to</w:t>
      </w:r>
      <w:r>
        <w:rPr>
          <w:rFonts w:eastAsiaTheme="minorEastAsia" w:hint="eastAsia"/>
          <w:lang w:eastAsia="zh-CN"/>
        </w:rPr>
        <w:t xml:space="preserve"> </w:t>
      </w:r>
      <w:r>
        <w:rPr>
          <w:lang w:eastAsia="zh-CN"/>
        </w:rPr>
        <w:t>(1/M) × {OFDM symbol duration excluding CP part}</w:t>
      </w:r>
      <w:r>
        <w:rPr>
          <w:rFonts w:hint="eastAsia"/>
          <w:lang w:eastAsia="zh-CN"/>
        </w:rPr>
        <w:t>.</w:t>
      </w:r>
      <w:r>
        <w:rPr>
          <w:rFonts w:eastAsiaTheme="minorEastAsia" w:hint="eastAsia"/>
          <w:lang w:eastAsia="zh-CN"/>
        </w:rPr>
        <w:t xml:space="preserve"> The reference chip duration is an exact value that does not affected by SFO or CP </w:t>
      </w:r>
      <w:r w:rsidR="001440B1">
        <w:rPr>
          <w:rFonts w:eastAsiaTheme="minorEastAsia"/>
          <w:lang w:eastAsia="zh-CN"/>
        </w:rPr>
        <w:t>handling</w:t>
      </w:r>
      <w:r w:rsidR="001440B1">
        <w:rPr>
          <w:rFonts w:eastAsiaTheme="minorEastAsia"/>
          <w:lang w:val="en-US" w:eastAsia="zh-CN"/>
        </w:rPr>
        <w:t xml:space="preserve"> and</w:t>
      </w:r>
      <w:r>
        <w:rPr>
          <w:rFonts w:eastAsiaTheme="minorEastAsia" w:hint="eastAsia"/>
          <w:lang w:val="en-US" w:eastAsia="zh-CN"/>
        </w:rPr>
        <w:t xml:space="preserve"> is indicated by PRDCH preamble</w:t>
      </w:r>
      <w:r>
        <w:rPr>
          <w:rFonts w:eastAsiaTheme="minorEastAsia" w:hint="eastAsia"/>
          <w:lang w:eastAsia="zh-CN"/>
        </w:rPr>
        <w:t xml:space="preserve">. The SFO </w:t>
      </w:r>
      <w:r>
        <w:rPr>
          <w:rFonts w:eastAsiaTheme="minorEastAsia" w:hint="eastAsia"/>
          <w:lang w:eastAsia="zh-CN"/>
        </w:rPr>
        <w:lastRenderedPageBreak/>
        <w:t>and CP handling only affects the judgement of a valid chip duration. The device can determine that a chip duration which is within [0.5T, 1.5T] is a valid chip due to either CFO or CP handling.</w:t>
      </w:r>
    </w:p>
    <w:p w14:paraId="3566EFBE" w14:textId="77777777" w:rsidR="009F183C" w:rsidRDefault="00000000">
      <w:pPr>
        <w:spacing w:before="120"/>
        <w:rPr>
          <w:rFonts w:eastAsiaTheme="minorEastAsia"/>
          <w:lang w:val="en-US" w:eastAsia="zh-CN"/>
        </w:rPr>
      </w:pPr>
      <w:r>
        <w:rPr>
          <w:rFonts w:eastAsiaTheme="minorEastAsia" w:hint="eastAsia"/>
          <w:lang w:val="en-US" w:eastAsia="zh-CN"/>
        </w:rPr>
        <w:t>And the chip duration is also the smallest time unit for PRDCH, but whether it is related to resource allocation can be discussed later.</w:t>
      </w:r>
    </w:p>
    <w:p w14:paraId="49082796" w14:textId="25414A70" w:rsidR="009F183C" w:rsidRDefault="00000000">
      <w:pPr>
        <w:spacing w:before="120"/>
        <w:jc w:val="both"/>
        <w:rPr>
          <w:b/>
          <w:bCs/>
          <w:lang w:val="en-US" w:eastAsia="zh-CN"/>
        </w:rPr>
      </w:pPr>
      <w:r>
        <w:rPr>
          <w:b/>
        </w:rPr>
        <w:t xml:space="preserve">Proposal </w:t>
      </w:r>
      <w:r w:rsidR="005350A7">
        <w:rPr>
          <w:rFonts w:hint="eastAsia"/>
          <w:b/>
          <w:lang w:val="en-US" w:eastAsia="zh-CN"/>
        </w:rPr>
        <w:t>32</w:t>
      </w:r>
      <w:r>
        <w:rPr>
          <w:rFonts w:hint="eastAsia"/>
          <w:b/>
          <w:lang w:val="en-US" w:eastAsia="zh-CN"/>
        </w:rPr>
        <w:t xml:space="preserve">: </w:t>
      </w:r>
      <w:r>
        <w:rPr>
          <w:b/>
          <w:bCs/>
          <w:lang w:eastAsia="zh-CN"/>
        </w:rPr>
        <w:t xml:space="preserve">In R2D, </w:t>
      </w:r>
      <w:r>
        <w:rPr>
          <w:rFonts w:hint="eastAsia"/>
          <w:b/>
          <w:bCs/>
          <w:lang w:val="en-US" w:eastAsia="zh-CN"/>
        </w:rPr>
        <w:t>a chip</w:t>
      </w:r>
    </w:p>
    <w:p w14:paraId="58E37DFB" w14:textId="026BFC86" w:rsidR="009F183C" w:rsidRDefault="005350A7">
      <w:pPr>
        <w:numPr>
          <w:ilvl w:val="0"/>
          <w:numId w:val="52"/>
        </w:numPr>
        <w:spacing w:before="120"/>
        <w:jc w:val="both"/>
        <w:rPr>
          <w:b/>
          <w:bCs/>
          <w:lang w:eastAsia="zh-CN"/>
        </w:rPr>
      </w:pPr>
      <w:r>
        <w:rPr>
          <w:rFonts w:hint="eastAsia"/>
          <w:b/>
          <w:bCs/>
          <w:lang w:val="en-US" w:eastAsia="zh-CN"/>
        </w:rPr>
        <w:t>Corresponds</w:t>
      </w:r>
      <w:r>
        <w:rPr>
          <w:b/>
          <w:bCs/>
          <w:lang w:eastAsia="zh-CN"/>
        </w:rPr>
        <w:t xml:space="preserve"> to one modulated symbol, e.g. according to agreed OOK modulation.</w:t>
      </w:r>
    </w:p>
    <w:p w14:paraId="2A64F3E1" w14:textId="03C35762" w:rsidR="009F183C" w:rsidRDefault="00000000">
      <w:pPr>
        <w:numPr>
          <w:ilvl w:val="0"/>
          <w:numId w:val="52"/>
        </w:numPr>
        <w:spacing w:before="120"/>
        <w:jc w:val="both"/>
        <w:rPr>
          <w:b/>
          <w:lang w:val="en-US" w:eastAsia="zh-CN"/>
        </w:rPr>
      </w:pPr>
      <w:r>
        <w:rPr>
          <w:rFonts w:hint="eastAsia"/>
          <w:b/>
          <w:bCs/>
          <w:lang w:val="en-US" w:eastAsia="zh-CN"/>
        </w:rPr>
        <w:t>C</w:t>
      </w:r>
      <w:r>
        <w:rPr>
          <w:b/>
          <w:bCs/>
          <w:lang w:eastAsia="zh-CN"/>
        </w:rPr>
        <w:t xml:space="preserve">hip duration = (1/M) </w:t>
      </w:r>
      <w:r>
        <w:rPr>
          <w:rFonts w:cs="Times"/>
          <w:b/>
          <w:bCs/>
          <w:lang w:eastAsia="zh-CN"/>
        </w:rPr>
        <w:t>×</w:t>
      </w:r>
      <w:r>
        <w:rPr>
          <w:b/>
          <w:bCs/>
          <w:lang w:eastAsia="zh-CN"/>
        </w:rPr>
        <w:t xml:space="preserve"> </w:t>
      </w:r>
      <w:r>
        <w:rPr>
          <w:rFonts w:hint="eastAsia"/>
          <w:b/>
          <w:bCs/>
          <w:lang w:eastAsia="zh-CN"/>
        </w:rPr>
        <w:t>{OFDM symbol duration excluding CP part}</w:t>
      </w:r>
      <w:r>
        <w:rPr>
          <w:b/>
          <w:bCs/>
          <w:lang w:eastAsia="zh-CN"/>
        </w:rPr>
        <w:t>.</w:t>
      </w:r>
    </w:p>
    <w:p w14:paraId="7DECD594" w14:textId="77777777" w:rsidR="009F183C" w:rsidRDefault="009F183C">
      <w:pPr>
        <w:spacing w:before="120"/>
        <w:rPr>
          <w:lang w:eastAsia="zh-CN"/>
        </w:rPr>
      </w:pPr>
    </w:p>
    <w:p w14:paraId="01CA7C9D" w14:textId="77777777" w:rsidR="009F183C" w:rsidRDefault="00000000">
      <w:pPr>
        <w:spacing w:before="120"/>
        <w:rPr>
          <w:lang w:eastAsia="zh-CN"/>
        </w:rPr>
      </w:pPr>
      <w:r>
        <w:rPr>
          <w:lang w:eastAsia="zh-CN"/>
        </w:rPr>
        <w:t>A "</w:t>
      </w:r>
      <w:r>
        <w:rPr>
          <w:u w:val="single"/>
          <w:lang w:eastAsia="zh-CN"/>
        </w:rPr>
        <w:t>Floating chip duration</w:t>
      </w:r>
      <w:r>
        <w:rPr>
          <w:lang w:eastAsia="zh-CN"/>
        </w:rPr>
        <w:t xml:space="preserve">" is </w:t>
      </w:r>
      <w:r>
        <w:rPr>
          <w:rFonts w:hint="eastAsia"/>
          <w:lang w:val="en-US" w:eastAsia="zh-CN"/>
        </w:rPr>
        <w:t>used for the device to determine a valid chip</w:t>
      </w:r>
      <w:r>
        <w:rPr>
          <w:lang w:eastAsia="zh-CN"/>
        </w:rPr>
        <w:t xml:space="preserve">, </w:t>
      </w:r>
    </w:p>
    <w:p w14:paraId="501B519A" w14:textId="77777777" w:rsidR="009F183C" w:rsidRDefault="00000000">
      <w:pPr>
        <w:numPr>
          <w:ilvl w:val="0"/>
          <w:numId w:val="53"/>
        </w:numPr>
        <w:spacing w:before="120"/>
        <w:rPr>
          <w:lang w:eastAsia="zh-CN"/>
        </w:rPr>
      </w:pPr>
      <w:r>
        <w:rPr>
          <w:lang w:eastAsia="zh-CN"/>
        </w:rPr>
        <w:t xml:space="preserve">considering the sampling frequency error tolerances should always be considered for Ambient IoT R2D receiver, from transmitter perspective, it is not </w:t>
      </w:r>
      <w:proofErr w:type="spellStart"/>
      <w:r>
        <w:rPr>
          <w:lang w:eastAsia="zh-CN"/>
        </w:rPr>
        <w:t>nessasry</w:t>
      </w:r>
      <w:proofErr w:type="spellEnd"/>
      <w:r>
        <w:rPr>
          <w:lang w:eastAsia="zh-CN"/>
        </w:rPr>
        <w:t xml:space="preserve"> to restrict the chip duration to a fixed duration. </w:t>
      </w:r>
    </w:p>
    <w:p w14:paraId="43164E20" w14:textId="77777777" w:rsidR="009F183C" w:rsidRDefault="00000000">
      <w:pPr>
        <w:numPr>
          <w:ilvl w:val="0"/>
          <w:numId w:val="53"/>
        </w:numPr>
        <w:spacing w:before="120"/>
        <w:rPr>
          <w:lang w:eastAsia="zh-CN"/>
        </w:rPr>
      </w:pPr>
      <w:r>
        <w:rPr>
          <w:lang w:eastAsia="zh-CN"/>
        </w:rPr>
        <w:t>also, the duration of NR 15kHz SCS OFDM symbols are not exact same across different symbol indices.</w:t>
      </w:r>
    </w:p>
    <w:p w14:paraId="49BFEF8D" w14:textId="77777777" w:rsidR="009F183C" w:rsidRDefault="00000000">
      <w:pPr>
        <w:numPr>
          <w:ilvl w:val="0"/>
          <w:numId w:val="53"/>
        </w:numPr>
        <w:spacing w:before="120"/>
        <w:rPr>
          <w:lang w:eastAsia="zh-CN"/>
        </w:rPr>
      </w:pPr>
      <w:r>
        <w:rPr>
          <w:lang w:eastAsia="zh-CN"/>
        </w:rPr>
        <w:t>floating chip duration allows the reader to transmit the OOK chips flexible, and it is ben</w:t>
      </w:r>
      <w:r>
        <w:rPr>
          <w:rFonts w:hint="eastAsia"/>
          <w:lang w:val="en-US" w:eastAsia="zh-CN"/>
        </w:rPr>
        <w:t>e</w:t>
      </w:r>
      <w:proofErr w:type="spellStart"/>
      <w:r>
        <w:rPr>
          <w:lang w:eastAsia="zh-CN"/>
        </w:rPr>
        <w:t>ficial</w:t>
      </w:r>
      <w:proofErr w:type="spellEnd"/>
      <w:r>
        <w:rPr>
          <w:lang w:eastAsia="zh-CN"/>
        </w:rPr>
        <w:t xml:space="preserve"> to avoid CP issue.</w:t>
      </w:r>
    </w:p>
    <w:p w14:paraId="6355CA77" w14:textId="77777777" w:rsidR="009F183C" w:rsidRDefault="00000000">
      <w:pPr>
        <w:numPr>
          <w:ilvl w:val="255"/>
          <w:numId w:val="0"/>
        </w:numPr>
        <w:spacing w:before="120"/>
        <w:rPr>
          <w:lang w:eastAsia="zh-CN"/>
        </w:rPr>
      </w:pPr>
      <w:r>
        <w:rPr>
          <w:lang w:eastAsia="zh-CN"/>
        </w:rPr>
        <w:t>Hence, the transmitter is</w:t>
      </w:r>
      <w:r>
        <w:rPr>
          <w:rFonts w:hint="eastAsia"/>
          <w:lang w:val="en-US" w:eastAsia="zh-CN"/>
        </w:rPr>
        <w:t xml:space="preserve"> also</w:t>
      </w:r>
      <w:r>
        <w:rPr>
          <w:lang w:eastAsia="zh-CN"/>
        </w:rPr>
        <w:t xml:space="preserve"> allowed to transmit OOK signals in 'floating chip duration'. The chip duration can be </w:t>
      </w:r>
    </w:p>
    <w:p w14:paraId="6D4513B1" w14:textId="77777777" w:rsidR="009F183C" w:rsidRDefault="00000000">
      <w:pPr>
        <w:numPr>
          <w:ilvl w:val="255"/>
          <w:numId w:val="0"/>
        </w:numPr>
        <w:spacing w:before="120"/>
        <w:jc w:val="center"/>
        <w:rPr>
          <w:lang w:val="en-US" w:eastAsia="zh-CN"/>
        </w:rPr>
      </w:pPr>
      <m:oMathPara>
        <m:oMath>
          <m:sSub>
            <m:sSubPr>
              <m:ctrlPr>
                <w:rPr>
                  <w:rFonts w:ascii="Cambria Math" w:hAnsi="Cambria Math" w:hint="eastAsia"/>
                  <w:lang w:eastAsia="zh-CN"/>
                </w:rPr>
              </m:ctrlPr>
            </m:sSubPr>
            <m:e>
              <m:r>
                <m:rPr>
                  <m:sty m:val="p"/>
                </m:rPr>
                <w:rPr>
                  <w:rFonts w:ascii="Cambria Math" w:hAnsi="Cambria Math"/>
                  <w:lang w:val="en-US" w:eastAsia="zh-CN"/>
                </w:rPr>
                <m:t>T</m:t>
              </m:r>
            </m:e>
            <m:sub>
              <m:r>
                <m:rPr>
                  <m:sty m:val="p"/>
                </m:rPr>
                <w:rPr>
                  <w:rFonts w:ascii="Cambria Math" w:hAnsi="Cambria Math"/>
                  <w:lang w:val="en-US" w:eastAsia="zh-CN"/>
                </w:rPr>
                <m:t>0</m:t>
              </m:r>
            </m:sub>
          </m:sSub>
          <m:r>
            <m:rPr>
              <m:sty m:val="p"/>
            </m:rPr>
            <w:rPr>
              <w:rFonts w:ascii="Cambria Math" w:hAnsi="Cambria Math"/>
              <w:lang w:val="en-US" w:eastAsia="zh-CN"/>
            </w:rPr>
            <m:t>-</m:t>
          </m:r>
          <m:r>
            <m:rPr>
              <m:sty m:val="p"/>
            </m:rPr>
            <w:rPr>
              <w:rFonts w:ascii="Cambria Math" w:hAnsi="Cambria Math"/>
              <w:lang w:val="en-US"/>
            </w:rPr>
            <m:t>∆</m:t>
          </m:r>
          <m:sSub>
            <m:sSubPr>
              <m:ctrlPr>
                <w:rPr>
                  <w:rFonts w:ascii="Cambria Math" w:hAnsi="Cambria Math" w:hint="eastAsia"/>
                  <w:lang w:eastAsia="zh-CN"/>
                </w:rPr>
              </m:ctrlPr>
            </m:sSubPr>
            <m:e>
              <m:r>
                <m:rPr>
                  <m:sty m:val="p"/>
                </m:rPr>
                <w:rPr>
                  <w:rFonts w:ascii="Cambria Math" w:hAnsi="Cambria Math"/>
                  <w:lang w:val="en-US" w:eastAsia="zh-CN"/>
                </w:rPr>
                <m:t>T</m:t>
              </m:r>
            </m:e>
            <m:sub>
              <m:r>
                <m:rPr>
                  <m:sty m:val="p"/>
                </m:rPr>
                <w:rPr>
                  <w:rFonts w:ascii="Cambria Math" w:hAnsi="Cambria Math"/>
                  <w:lang w:val="en-US" w:eastAsia="zh-CN"/>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val="en-US" w:eastAsia="zh-CN"/>
                </w:rPr>
                <m:t>T</m:t>
              </m:r>
            </m:e>
            <m:sub>
              <m:r>
                <m:rPr>
                  <m:sty m:val="p"/>
                </m:rPr>
                <w:rPr>
                  <w:rFonts w:ascii="Cambria Math" w:hAnsi="Cambria Math"/>
                  <w:lang w:val="en-US" w:eastAsia="zh-CN"/>
                </w:rPr>
                <m:t>chip</m:t>
              </m:r>
            </m:sub>
          </m:sSub>
          <m:r>
            <m:rPr>
              <m:sty m:val="p"/>
            </m:rPr>
            <w:rPr>
              <w:rFonts w:ascii="Cambria Math" w:hAnsi="Cambria Math"/>
            </w:rPr>
            <m:t>≤</m:t>
          </m:r>
          <m:sSub>
            <m:sSubPr>
              <m:ctrlPr>
                <w:rPr>
                  <w:rFonts w:ascii="Cambria Math" w:hAnsi="Cambria Math" w:hint="eastAsia"/>
                  <w:lang w:eastAsia="zh-CN"/>
                </w:rPr>
              </m:ctrlPr>
            </m:sSubPr>
            <m:e>
              <m:r>
                <m:rPr>
                  <m:sty m:val="p"/>
                </m:rPr>
                <w:rPr>
                  <w:rFonts w:ascii="Cambria Math" w:hAnsi="Cambria Math"/>
                  <w:lang w:val="en-US" w:eastAsia="zh-CN"/>
                </w:rPr>
                <m:t>T</m:t>
              </m:r>
            </m:e>
            <m:sub>
              <m:r>
                <m:rPr>
                  <m:sty m:val="p"/>
                </m:rPr>
                <w:rPr>
                  <w:rFonts w:ascii="Cambria Math" w:hAnsi="Cambria Math"/>
                  <w:lang w:val="en-US" w:eastAsia="zh-CN"/>
                </w:rPr>
                <m:t>0</m:t>
              </m:r>
            </m:sub>
          </m:sSub>
          <m:r>
            <m:rPr>
              <m:sty m:val="p"/>
            </m:rPr>
            <w:rPr>
              <w:rFonts w:ascii="Cambria Math" w:hAnsi="Cambria Math"/>
              <w:lang w:val="en-US" w:eastAsia="zh-CN"/>
            </w:rPr>
            <m:t>+</m:t>
          </m:r>
          <m:r>
            <m:rPr>
              <m:sty m:val="p"/>
            </m:rPr>
            <w:rPr>
              <w:rFonts w:ascii="Cambria Math" w:hAnsi="Cambria Math"/>
              <w:lang w:val="en-US"/>
            </w:rPr>
            <m:t>∆</m:t>
          </m:r>
          <m:sSub>
            <m:sSubPr>
              <m:ctrlPr>
                <w:rPr>
                  <w:rFonts w:ascii="Cambria Math" w:hAnsi="Cambria Math" w:hint="eastAsia"/>
                  <w:lang w:eastAsia="zh-CN"/>
                </w:rPr>
              </m:ctrlPr>
            </m:sSubPr>
            <m:e>
              <m:r>
                <m:rPr>
                  <m:sty m:val="p"/>
                </m:rPr>
                <w:rPr>
                  <w:rFonts w:ascii="Cambria Math" w:hAnsi="Cambria Math"/>
                  <w:lang w:val="en-US" w:eastAsia="zh-CN"/>
                </w:rPr>
                <m:t>T</m:t>
              </m:r>
            </m:e>
            <m:sub>
              <m:r>
                <m:rPr>
                  <m:sty m:val="p"/>
                </m:rPr>
                <w:rPr>
                  <w:rFonts w:ascii="Cambria Math" w:hAnsi="Cambria Math"/>
                  <w:lang w:val="en-US" w:eastAsia="zh-CN"/>
                </w:rPr>
                <m:t>0</m:t>
              </m:r>
            </m:sub>
          </m:sSub>
        </m:oMath>
      </m:oMathPara>
    </w:p>
    <w:p w14:paraId="0E114CB0" w14:textId="77777777" w:rsidR="009F183C" w:rsidRDefault="00000000">
      <w:pPr>
        <w:widowControl w:val="0"/>
        <w:spacing w:before="120"/>
        <w:ind w:firstLineChars="100" w:firstLine="200"/>
        <w:jc w:val="both"/>
        <w:rPr>
          <w:lang w:eastAsia="zh-CN"/>
        </w:rPr>
      </w:pPr>
      <w:r>
        <w:rPr>
          <w:lang w:eastAsia="zh-CN"/>
        </w:rPr>
        <w:t xml:space="preserve">where </w:t>
      </w:r>
      <w:r>
        <w:rPr>
          <w:kern w:val="2"/>
          <w:lang w:val="en-US" w:eastAsia="zh-CN" w:bidi="ar"/>
        </w:rPr>
        <w:t>T</w:t>
      </w:r>
      <w:r>
        <w:rPr>
          <w:kern w:val="2"/>
          <w:vertAlign w:val="subscript"/>
          <w:lang w:val="en-US" w:eastAsia="zh-CN" w:bidi="ar"/>
        </w:rPr>
        <w:t>0</w:t>
      </w:r>
      <w:r>
        <w:rPr>
          <w:lang w:eastAsia="zh-CN"/>
        </w:rPr>
        <w:t xml:space="preserve"> is determined by the one OFDM symbol/M, </w:t>
      </w:r>
      <m:oMath>
        <m:f>
          <m:fPr>
            <m:type m:val="lin"/>
            <m:ctrlPr>
              <w:rPr>
                <w:rFonts w:ascii="Cambria Math" w:hAnsi="Cambria Math" w:hint="eastAsia"/>
                <w:lang w:eastAsia="zh-CN"/>
              </w:rPr>
            </m:ctrlPr>
          </m:fPr>
          <m:num>
            <m:r>
              <m:rPr>
                <m:sty m:val="p"/>
              </m:rPr>
              <w:rPr>
                <w:rFonts w:ascii="Cambria Math" w:hAnsi="Cambria Math"/>
                <w:lang w:val="en-US"/>
              </w:rPr>
              <m:t>∆</m:t>
            </m:r>
            <m:sSub>
              <m:sSubPr>
                <m:ctrlPr>
                  <w:rPr>
                    <w:rFonts w:ascii="Cambria Math" w:hAnsi="Cambria Math" w:hint="eastAsia"/>
                    <w:lang w:eastAsia="zh-CN"/>
                  </w:rPr>
                </m:ctrlPr>
              </m:sSubPr>
              <m:e>
                <m:r>
                  <m:rPr>
                    <m:sty m:val="p"/>
                  </m:rPr>
                  <w:rPr>
                    <w:rFonts w:ascii="Cambria Math" w:hAnsi="Cambria Math"/>
                    <w:lang w:val="en-US" w:eastAsia="zh-CN"/>
                  </w:rPr>
                  <m:t>T</m:t>
                </m:r>
              </m:e>
              <m:sub>
                <m:r>
                  <m:rPr>
                    <m:sty m:val="p"/>
                  </m:rPr>
                  <w:rPr>
                    <w:rFonts w:ascii="Cambria Math" w:hAnsi="Cambria Math"/>
                    <w:lang w:val="en-US" w:eastAsia="zh-CN"/>
                  </w:rPr>
                  <m:t>0</m:t>
                </m:r>
              </m:sub>
            </m:sSub>
          </m:num>
          <m:den>
            <m:sSub>
              <m:sSubPr>
                <m:ctrlPr>
                  <w:rPr>
                    <w:rFonts w:ascii="Cambria Math" w:hAnsi="Cambria Math" w:hint="eastAsia"/>
                    <w:lang w:eastAsia="zh-CN"/>
                  </w:rPr>
                </m:ctrlPr>
              </m:sSubPr>
              <m:e>
                <m:r>
                  <m:rPr>
                    <m:sty m:val="p"/>
                  </m:rPr>
                  <w:rPr>
                    <w:rFonts w:ascii="Cambria Math" w:hAnsi="Cambria Math"/>
                    <w:lang w:val="en-US" w:eastAsia="zh-CN"/>
                  </w:rPr>
                  <m:t>T</m:t>
                </m:r>
              </m:e>
              <m:sub>
                <m:r>
                  <m:rPr>
                    <m:sty m:val="p"/>
                  </m:rPr>
                  <w:rPr>
                    <w:rFonts w:ascii="Cambria Math" w:hAnsi="Cambria Math"/>
                    <w:lang w:val="en-US" w:eastAsia="zh-CN"/>
                  </w:rPr>
                  <m:t>0</m:t>
                </m:r>
              </m:sub>
            </m:sSub>
          </m:den>
        </m:f>
      </m:oMath>
      <w:r>
        <w:rPr>
          <w:lang w:eastAsia="zh-CN"/>
        </w:rPr>
        <w:t xml:space="preserve"> should be FFS. </w:t>
      </w:r>
    </w:p>
    <w:p w14:paraId="48B7B841" w14:textId="50F8B576" w:rsidR="009F183C" w:rsidRDefault="00000000">
      <w:pPr>
        <w:pStyle w:val="a3"/>
        <w:spacing w:before="120"/>
        <w:jc w:val="left"/>
        <w:rPr>
          <w:b/>
          <w:bCs w:val="0"/>
          <w:lang w:val="en-US" w:eastAsia="zh-CN"/>
        </w:rPr>
      </w:pPr>
      <w:r>
        <w:rPr>
          <w:b/>
          <w:bCs w:val="0"/>
        </w:rPr>
        <w:t xml:space="preserve">Proposal </w:t>
      </w:r>
      <w:r>
        <w:rPr>
          <w:rFonts w:eastAsia="宋体" w:hint="eastAsia"/>
          <w:b/>
          <w:bCs w:val="0"/>
          <w:lang w:val="en-US" w:eastAsia="zh-CN"/>
        </w:rPr>
        <w:t>3</w:t>
      </w:r>
      <w:r w:rsidR="000A6FA3">
        <w:rPr>
          <w:rFonts w:eastAsia="宋体" w:hint="eastAsia"/>
          <w:b/>
          <w:bCs w:val="0"/>
          <w:lang w:val="en-US" w:eastAsia="zh-CN"/>
        </w:rPr>
        <w:t>3</w:t>
      </w:r>
      <w:r>
        <w:rPr>
          <w:rFonts w:hint="eastAsia"/>
          <w:b/>
          <w:bCs w:val="0"/>
          <w:lang w:val="en-US" w:eastAsia="zh-CN"/>
        </w:rPr>
        <w:t xml:space="preserve">: For R2D link, </w:t>
      </w:r>
      <w:r>
        <w:rPr>
          <w:b/>
          <w:bCs w:val="0"/>
          <w:lang w:eastAsia="zh-CN"/>
        </w:rPr>
        <w:t xml:space="preserve">study </w:t>
      </w:r>
      <w:r w:rsidR="000A6FA3">
        <w:rPr>
          <w:rFonts w:eastAsiaTheme="minorEastAsia" w:hint="eastAsia"/>
          <w:b/>
          <w:bCs w:val="0"/>
          <w:lang w:eastAsia="zh-CN"/>
        </w:rPr>
        <w:t>floating</w:t>
      </w:r>
      <w:r w:rsidR="000A6FA3">
        <w:rPr>
          <w:rFonts w:hint="eastAsia"/>
          <w:b/>
          <w:bCs w:val="0"/>
          <w:lang w:val="en-US" w:eastAsia="zh-CN"/>
        </w:rPr>
        <w:t xml:space="preserve"> </w:t>
      </w:r>
      <w:r>
        <w:rPr>
          <w:rFonts w:hint="eastAsia"/>
          <w:b/>
          <w:bCs w:val="0"/>
          <w:lang w:val="en-US" w:eastAsia="zh-CN"/>
        </w:rPr>
        <w:t>chip duration</w:t>
      </w:r>
      <w:r>
        <w:rPr>
          <w:b/>
          <w:bCs w:val="0"/>
          <w:lang w:eastAsia="zh-CN"/>
        </w:rPr>
        <w:t xml:space="preserve"> that </w:t>
      </w:r>
      <m:oMath>
        <m:sSub>
          <m:sSubPr>
            <m:ctrlPr>
              <w:rPr>
                <w:rFonts w:ascii="Cambria Math" w:hAnsi="Cambria Math" w:hint="eastAsia"/>
                <w:b/>
                <w:bCs w:val="0"/>
                <w:lang w:eastAsia="zh-CN"/>
              </w:rPr>
            </m:ctrlPr>
          </m:sSubPr>
          <m:e>
            <m:r>
              <m:rPr>
                <m:sty m:val="b"/>
              </m:rPr>
              <w:rPr>
                <w:rFonts w:ascii="Cambria Math" w:hAnsi="Cambria Math"/>
                <w:lang w:val="en-US" w:eastAsia="zh-CN"/>
              </w:rPr>
              <m:t>T</m:t>
            </m:r>
          </m:e>
          <m:sub>
            <m:r>
              <m:rPr>
                <m:sty m:val="b"/>
              </m:rPr>
              <w:rPr>
                <w:rFonts w:ascii="Cambria Math" w:hAnsi="Cambria Math"/>
                <w:lang w:val="en-US" w:eastAsia="zh-CN"/>
              </w:rPr>
              <m:t>0</m:t>
            </m:r>
          </m:sub>
        </m:sSub>
        <m:r>
          <m:rPr>
            <m:sty m:val="b"/>
          </m:rPr>
          <w:rPr>
            <w:rFonts w:ascii="Cambria Math" w:hAnsi="Cambria Math"/>
            <w:lang w:val="en-US" w:eastAsia="zh-CN"/>
          </w:rPr>
          <m:t>-</m:t>
        </m:r>
        <m:r>
          <m:rPr>
            <m:sty m:val="b"/>
          </m:rPr>
          <w:rPr>
            <w:rFonts w:ascii="Cambria Math" w:hAnsi="Cambria Math"/>
            <w:lang w:val="en-US"/>
          </w:rPr>
          <m:t>∆</m:t>
        </m:r>
        <m:sSub>
          <m:sSubPr>
            <m:ctrlPr>
              <w:rPr>
                <w:rFonts w:ascii="Cambria Math" w:hAnsi="Cambria Math" w:hint="eastAsia"/>
                <w:b/>
                <w:bCs w:val="0"/>
                <w:lang w:eastAsia="zh-CN"/>
              </w:rPr>
            </m:ctrlPr>
          </m:sSubPr>
          <m:e>
            <m:r>
              <m:rPr>
                <m:sty m:val="b"/>
              </m:rPr>
              <w:rPr>
                <w:rFonts w:ascii="Cambria Math" w:hAnsi="Cambria Math"/>
                <w:lang w:val="en-US" w:eastAsia="zh-CN"/>
              </w:rPr>
              <m:t>T</m:t>
            </m:r>
          </m:e>
          <m:sub>
            <m:r>
              <m:rPr>
                <m:sty m:val="b"/>
              </m:rPr>
              <w:rPr>
                <w:rFonts w:ascii="Cambria Math" w:hAnsi="Cambria Math"/>
                <w:lang w:val="en-US" w:eastAsia="zh-CN"/>
              </w:rPr>
              <m:t>0</m:t>
            </m:r>
          </m:sub>
        </m:sSub>
        <m:r>
          <m:rPr>
            <m:sty m:val="b"/>
          </m:rPr>
          <w:rPr>
            <w:rFonts w:ascii="Cambria Math" w:hAnsi="Cambria Math"/>
          </w:rPr>
          <m:t>≤</m:t>
        </m:r>
        <m:sSub>
          <m:sSubPr>
            <m:ctrlPr>
              <w:rPr>
                <w:rFonts w:ascii="Cambria Math" w:hAnsi="Cambria Math"/>
                <w:b/>
                <w:bCs w:val="0"/>
              </w:rPr>
            </m:ctrlPr>
          </m:sSubPr>
          <m:e>
            <m:r>
              <m:rPr>
                <m:sty m:val="b"/>
              </m:rPr>
              <w:rPr>
                <w:rFonts w:ascii="Cambria Math" w:hAnsi="Cambria Math"/>
                <w:lang w:val="en-US" w:eastAsia="zh-CN"/>
              </w:rPr>
              <m:t>T</m:t>
            </m:r>
          </m:e>
          <m:sub>
            <m:r>
              <m:rPr>
                <m:sty m:val="b"/>
              </m:rPr>
              <w:rPr>
                <w:rFonts w:ascii="Cambria Math" w:hAnsi="Cambria Math"/>
                <w:lang w:val="en-US" w:eastAsia="zh-CN"/>
              </w:rPr>
              <m:t>chip</m:t>
            </m:r>
          </m:sub>
        </m:sSub>
        <m:r>
          <m:rPr>
            <m:sty m:val="b"/>
          </m:rPr>
          <w:rPr>
            <w:rFonts w:ascii="Cambria Math" w:hAnsi="Cambria Math"/>
          </w:rPr>
          <m:t>≤</m:t>
        </m:r>
        <m:sSub>
          <m:sSubPr>
            <m:ctrlPr>
              <w:rPr>
                <w:rFonts w:ascii="Cambria Math" w:hAnsi="Cambria Math" w:hint="eastAsia"/>
                <w:b/>
                <w:bCs w:val="0"/>
                <w:lang w:eastAsia="zh-CN"/>
              </w:rPr>
            </m:ctrlPr>
          </m:sSubPr>
          <m:e>
            <m:r>
              <m:rPr>
                <m:sty m:val="b"/>
              </m:rPr>
              <w:rPr>
                <w:rFonts w:ascii="Cambria Math" w:hAnsi="Cambria Math"/>
                <w:lang w:val="en-US" w:eastAsia="zh-CN"/>
              </w:rPr>
              <m:t>T</m:t>
            </m:r>
          </m:e>
          <m:sub>
            <m:r>
              <m:rPr>
                <m:sty m:val="b"/>
              </m:rPr>
              <w:rPr>
                <w:rFonts w:ascii="Cambria Math" w:hAnsi="Cambria Math"/>
                <w:lang w:val="en-US" w:eastAsia="zh-CN"/>
              </w:rPr>
              <m:t>0</m:t>
            </m:r>
          </m:sub>
        </m:sSub>
        <m:r>
          <m:rPr>
            <m:sty m:val="b"/>
          </m:rPr>
          <w:rPr>
            <w:rFonts w:ascii="Cambria Math" w:hAnsi="Cambria Math"/>
            <w:lang w:val="en-US" w:eastAsia="zh-CN"/>
          </w:rPr>
          <m:t>+</m:t>
        </m:r>
        <m:r>
          <m:rPr>
            <m:sty m:val="b"/>
          </m:rPr>
          <w:rPr>
            <w:rFonts w:ascii="Cambria Math" w:hAnsi="Cambria Math"/>
            <w:lang w:val="en-US"/>
          </w:rPr>
          <m:t>∆</m:t>
        </m:r>
        <m:sSub>
          <m:sSubPr>
            <m:ctrlPr>
              <w:rPr>
                <w:rFonts w:ascii="Cambria Math" w:hAnsi="Cambria Math" w:hint="eastAsia"/>
                <w:b/>
                <w:bCs w:val="0"/>
                <w:lang w:eastAsia="zh-CN"/>
              </w:rPr>
            </m:ctrlPr>
          </m:sSubPr>
          <m:e>
            <m:r>
              <m:rPr>
                <m:sty m:val="b"/>
              </m:rPr>
              <w:rPr>
                <w:rFonts w:ascii="Cambria Math" w:hAnsi="Cambria Math"/>
                <w:lang w:val="en-US" w:eastAsia="zh-CN"/>
              </w:rPr>
              <m:t>T</m:t>
            </m:r>
          </m:e>
          <m:sub>
            <m:r>
              <m:rPr>
                <m:sty m:val="b"/>
              </m:rPr>
              <w:rPr>
                <w:rFonts w:ascii="Cambria Math" w:hAnsi="Cambria Math"/>
                <w:lang w:val="en-US" w:eastAsia="zh-CN"/>
              </w:rPr>
              <m:t>0</m:t>
            </m:r>
          </m:sub>
        </m:sSub>
      </m:oMath>
      <w:r>
        <w:rPr>
          <w:b/>
          <w:bCs w:val="0"/>
          <w:lang w:eastAsia="zh-CN"/>
        </w:rPr>
        <w:t xml:space="preserve">, and FFS </w:t>
      </w:r>
      <m:oMath>
        <m:f>
          <m:fPr>
            <m:type m:val="lin"/>
            <m:ctrlPr>
              <w:rPr>
                <w:rFonts w:ascii="Cambria Math" w:hAnsi="Cambria Math" w:hint="eastAsia"/>
                <w:b/>
                <w:bCs w:val="0"/>
                <w:lang w:eastAsia="zh-CN"/>
              </w:rPr>
            </m:ctrlPr>
          </m:fPr>
          <m:num>
            <m:r>
              <m:rPr>
                <m:sty m:val="b"/>
              </m:rPr>
              <w:rPr>
                <w:rFonts w:ascii="Cambria Math" w:hAnsi="Cambria Math"/>
                <w:lang w:val="en-US"/>
              </w:rPr>
              <m:t>∆</m:t>
            </m:r>
            <m:sSub>
              <m:sSubPr>
                <m:ctrlPr>
                  <w:rPr>
                    <w:rFonts w:ascii="Cambria Math" w:hAnsi="Cambria Math" w:hint="eastAsia"/>
                    <w:b/>
                    <w:bCs w:val="0"/>
                    <w:lang w:eastAsia="zh-CN"/>
                  </w:rPr>
                </m:ctrlPr>
              </m:sSubPr>
              <m:e>
                <m:r>
                  <m:rPr>
                    <m:sty m:val="b"/>
                  </m:rPr>
                  <w:rPr>
                    <w:rFonts w:ascii="Cambria Math" w:hAnsi="Cambria Math"/>
                    <w:lang w:val="en-US" w:eastAsia="zh-CN"/>
                  </w:rPr>
                  <m:t>T</m:t>
                </m:r>
              </m:e>
              <m:sub>
                <m:r>
                  <m:rPr>
                    <m:sty m:val="b"/>
                  </m:rPr>
                  <w:rPr>
                    <w:rFonts w:ascii="Cambria Math" w:hAnsi="Cambria Math"/>
                    <w:lang w:val="en-US" w:eastAsia="zh-CN"/>
                  </w:rPr>
                  <m:t>0</m:t>
                </m:r>
              </m:sub>
            </m:sSub>
          </m:num>
          <m:den>
            <m:sSub>
              <m:sSubPr>
                <m:ctrlPr>
                  <w:rPr>
                    <w:rFonts w:ascii="Cambria Math" w:hAnsi="Cambria Math" w:hint="eastAsia"/>
                    <w:b/>
                    <w:bCs w:val="0"/>
                    <w:lang w:eastAsia="zh-CN"/>
                  </w:rPr>
                </m:ctrlPr>
              </m:sSubPr>
              <m:e>
                <m:r>
                  <m:rPr>
                    <m:sty m:val="b"/>
                  </m:rPr>
                  <w:rPr>
                    <w:rFonts w:ascii="Cambria Math" w:hAnsi="Cambria Math"/>
                    <w:lang w:val="en-US" w:eastAsia="zh-CN"/>
                  </w:rPr>
                  <m:t>T</m:t>
                </m:r>
              </m:e>
              <m:sub>
                <m:r>
                  <m:rPr>
                    <m:sty m:val="b"/>
                  </m:rPr>
                  <w:rPr>
                    <w:rFonts w:ascii="Cambria Math" w:hAnsi="Cambria Math"/>
                    <w:lang w:val="en-US" w:eastAsia="zh-CN"/>
                  </w:rPr>
                  <m:t>0</m:t>
                </m:r>
              </m:sub>
            </m:sSub>
          </m:den>
        </m:f>
      </m:oMath>
      <w:r>
        <w:rPr>
          <w:rFonts w:hAnsi="Cambria Math" w:hint="eastAsia"/>
          <w:b/>
          <w:bCs w:val="0"/>
          <w:lang w:val="en-US" w:eastAsia="zh-CN"/>
        </w:rPr>
        <w:t>.</w:t>
      </w:r>
    </w:p>
    <w:p w14:paraId="4B2477EB" w14:textId="77777777" w:rsidR="009F183C" w:rsidRDefault="009F183C">
      <w:pPr>
        <w:spacing w:before="120"/>
        <w:jc w:val="center"/>
        <w:rPr>
          <w:lang w:val="en-US" w:eastAsia="zh-CN"/>
        </w:rPr>
      </w:pPr>
    </w:p>
    <w:p w14:paraId="51195833" w14:textId="77777777" w:rsidR="009F183C" w:rsidRDefault="00000000">
      <w:pPr>
        <w:pStyle w:val="4"/>
        <w:numPr>
          <w:ilvl w:val="3"/>
          <w:numId w:val="5"/>
        </w:numPr>
        <w:tabs>
          <w:tab w:val="clear" w:pos="2694"/>
        </w:tabs>
        <w:spacing w:before="120"/>
        <w:rPr>
          <w:b/>
          <w:lang w:val="en-US" w:eastAsia="zh-CN"/>
        </w:rPr>
      </w:pPr>
      <w:r>
        <w:rPr>
          <w:rFonts w:hint="eastAsia"/>
          <w:b/>
          <w:lang w:val="en-US" w:eastAsia="zh-CN"/>
        </w:rPr>
        <w:t>D2R link</w:t>
      </w:r>
    </w:p>
    <w:p w14:paraId="54597099" w14:textId="42BD36BA" w:rsidR="009F183C" w:rsidRDefault="00000000">
      <w:pPr>
        <w:spacing w:before="120"/>
        <w:rPr>
          <w:lang w:val="en-US" w:eastAsia="zh-CN"/>
        </w:rPr>
      </w:pPr>
      <w:r>
        <w:rPr>
          <w:rFonts w:hint="eastAsia"/>
          <w:lang w:val="en-US" w:eastAsia="zh-CN"/>
        </w:rPr>
        <w:t xml:space="preserve">There was also </w:t>
      </w:r>
      <w:r w:rsidR="001440B1">
        <w:rPr>
          <w:lang w:val="en-US" w:eastAsia="zh-CN"/>
        </w:rPr>
        <w:t>a discussion</w:t>
      </w:r>
      <w:r>
        <w:rPr>
          <w:rFonts w:hint="eastAsia"/>
          <w:lang w:val="en-US" w:eastAsia="zh-CN"/>
        </w:rPr>
        <w:t xml:space="preserve"> for D2R time unit. To our understanding, following the flow chart of Figure</w:t>
      </w:r>
      <w:r w:rsidR="001D6560">
        <w:rPr>
          <w:rFonts w:hint="eastAsia"/>
          <w:lang w:val="en-US" w:eastAsia="zh-CN"/>
        </w:rPr>
        <w:t xml:space="preserve"> 2.2.2-1</w:t>
      </w:r>
      <w:r>
        <w:rPr>
          <w:rFonts w:hint="eastAsia"/>
          <w:lang w:val="en-US" w:eastAsia="zh-CN"/>
        </w:rPr>
        <w:t xml:space="preserve">, there are three time </w:t>
      </w:r>
      <w:r w:rsidR="001C0B7E">
        <w:rPr>
          <w:lang w:val="en-US" w:eastAsia="zh-CN"/>
        </w:rPr>
        <w:t>units</w:t>
      </w:r>
      <w:r>
        <w:rPr>
          <w:rFonts w:hint="eastAsia"/>
          <w:lang w:val="en-US" w:eastAsia="zh-CN"/>
        </w:rPr>
        <w:t xml:space="preserve">, i.e. </w:t>
      </w:r>
      <w:bookmarkStart w:id="82" w:name="OLE_LINK52"/>
      <w:proofErr w:type="spellStart"/>
      <w:proofErr w:type="gramStart"/>
      <w:r>
        <w:rPr>
          <w:rFonts w:hint="eastAsia"/>
          <w:lang w:val="en-US" w:eastAsia="zh-CN"/>
        </w:rPr>
        <w:t>T</w:t>
      </w:r>
      <w:r>
        <w:rPr>
          <w:rFonts w:hint="eastAsia"/>
          <w:vertAlign w:val="subscript"/>
          <w:lang w:val="en-US" w:eastAsia="zh-CN"/>
        </w:rPr>
        <w:t>chip,BW</w:t>
      </w:r>
      <w:bookmarkEnd w:id="82"/>
      <w:proofErr w:type="spellEnd"/>
      <w:proofErr w:type="gramEnd"/>
      <w:r>
        <w:rPr>
          <w:rFonts w:hint="eastAsia"/>
          <w:lang w:val="en-US" w:eastAsia="zh-CN"/>
        </w:rPr>
        <w:t xml:space="preserve">, </w:t>
      </w:r>
      <w:proofErr w:type="spellStart"/>
      <w:r>
        <w:rPr>
          <w:rFonts w:hint="eastAsia"/>
          <w:lang w:val="en-US" w:eastAsia="zh-CN"/>
        </w:rPr>
        <w:t>T</w:t>
      </w:r>
      <w:r>
        <w:rPr>
          <w:rFonts w:hint="eastAsia"/>
          <w:vertAlign w:val="subscript"/>
          <w:lang w:val="en-US" w:eastAsia="zh-CN"/>
        </w:rPr>
        <w:t>hc</w:t>
      </w:r>
      <w:proofErr w:type="spellEnd"/>
      <w:r>
        <w:rPr>
          <w:rFonts w:hint="eastAsia"/>
          <w:lang w:val="en-US" w:eastAsia="zh-CN"/>
        </w:rPr>
        <w:t xml:space="preserve">, </w:t>
      </w:r>
      <w:proofErr w:type="spellStart"/>
      <w:r>
        <w:rPr>
          <w:rFonts w:hint="eastAsia"/>
          <w:lang w:val="en-US" w:eastAsia="zh-CN"/>
        </w:rPr>
        <w:t>T</w:t>
      </w:r>
      <w:r>
        <w:rPr>
          <w:rFonts w:hint="eastAsia"/>
          <w:vertAlign w:val="subscript"/>
          <w:lang w:val="en-US" w:eastAsia="zh-CN"/>
        </w:rPr>
        <w:t>chip</w:t>
      </w:r>
      <w:proofErr w:type="spellEnd"/>
      <w:r>
        <w:rPr>
          <w:rFonts w:hint="eastAsia"/>
          <w:lang w:val="en-US" w:eastAsia="zh-CN"/>
        </w:rPr>
        <w:t>, as shown in Figure</w:t>
      </w:r>
      <w:r w:rsidR="001C0B7E">
        <w:rPr>
          <w:rFonts w:hint="eastAsia"/>
          <w:lang w:val="en-US" w:eastAsia="zh-CN"/>
        </w:rPr>
        <w:t xml:space="preserve"> 2</w:t>
      </w:r>
      <w:r w:rsidR="00EE78FE">
        <w:rPr>
          <w:rFonts w:hint="eastAsia"/>
          <w:lang w:val="en-US" w:eastAsia="zh-CN"/>
        </w:rPr>
        <w:t>.6.2.</w:t>
      </w:r>
      <w:r w:rsidR="001C0B7E">
        <w:rPr>
          <w:rFonts w:hint="eastAsia"/>
          <w:lang w:val="en-US" w:eastAsia="zh-CN"/>
        </w:rPr>
        <w:t>2-1</w:t>
      </w:r>
      <w:r>
        <w:rPr>
          <w:rFonts w:hint="eastAsia"/>
          <w:lang w:val="en-US" w:eastAsia="zh-CN"/>
        </w:rPr>
        <w:t xml:space="preserve">. </w:t>
      </w:r>
      <w:proofErr w:type="spellStart"/>
      <w:proofErr w:type="gramStart"/>
      <w:r>
        <w:rPr>
          <w:rFonts w:hint="eastAsia"/>
          <w:lang w:val="en-US" w:eastAsia="zh-CN"/>
        </w:rPr>
        <w:t>T</w:t>
      </w:r>
      <w:r>
        <w:rPr>
          <w:rFonts w:hint="eastAsia"/>
          <w:vertAlign w:val="subscript"/>
          <w:lang w:val="en-US" w:eastAsia="zh-CN"/>
        </w:rPr>
        <w:t>chip,BW</w:t>
      </w:r>
      <w:proofErr w:type="spellEnd"/>
      <w:proofErr w:type="gramEnd"/>
      <w:r>
        <w:rPr>
          <w:rFonts w:hint="eastAsia"/>
          <w:lang w:val="en-US" w:eastAsia="zh-CN"/>
        </w:rPr>
        <w:t xml:space="preserve"> is the duration of one line code chip, which </w:t>
      </w:r>
      <w:r w:rsidR="008773D5">
        <w:rPr>
          <w:lang w:val="en-US" w:eastAsia="zh-CN"/>
        </w:rPr>
        <w:t>corresponds</w:t>
      </w:r>
      <w:r>
        <w:rPr>
          <w:rFonts w:hint="eastAsia"/>
          <w:lang w:val="en-US" w:eastAsia="zh-CN"/>
        </w:rPr>
        <w:t xml:space="preserve"> to transmission bandwidth, B</w:t>
      </w:r>
      <w:r>
        <w:rPr>
          <w:rFonts w:hint="eastAsia"/>
          <w:vertAlign w:val="subscript"/>
          <w:lang w:val="en-US" w:eastAsia="zh-CN"/>
        </w:rPr>
        <w:t>tx,D2R</w:t>
      </w:r>
      <w:r>
        <w:rPr>
          <w:rFonts w:hint="eastAsia"/>
          <w:lang w:val="en-US" w:eastAsia="zh-CN"/>
        </w:rPr>
        <w:t xml:space="preserve">. </w:t>
      </w:r>
      <w:proofErr w:type="spellStart"/>
      <w:r>
        <w:rPr>
          <w:rFonts w:hint="eastAsia"/>
          <w:lang w:val="en-US" w:eastAsia="zh-CN"/>
        </w:rPr>
        <w:t>T</w:t>
      </w:r>
      <w:r>
        <w:rPr>
          <w:rFonts w:hint="eastAsia"/>
          <w:vertAlign w:val="subscript"/>
          <w:lang w:val="en-US" w:eastAsia="zh-CN"/>
        </w:rPr>
        <w:t>hc</w:t>
      </w:r>
      <w:proofErr w:type="spellEnd"/>
      <w:r>
        <w:rPr>
          <w:rFonts w:hint="eastAsia"/>
          <w:lang w:val="en-US" w:eastAsia="zh-CN"/>
        </w:rPr>
        <w:t xml:space="preserve"> is half of the BLF period, and </w:t>
      </w:r>
      <w:proofErr w:type="spellStart"/>
      <w:r>
        <w:rPr>
          <w:rFonts w:hint="eastAsia"/>
          <w:lang w:val="en-US" w:eastAsia="zh-CN"/>
        </w:rPr>
        <w:t>T</w:t>
      </w:r>
      <w:r>
        <w:rPr>
          <w:rFonts w:hint="eastAsia"/>
          <w:vertAlign w:val="subscript"/>
          <w:lang w:val="en-US" w:eastAsia="zh-CN"/>
        </w:rPr>
        <w:t>chip</w:t>
      </w:r>
      <w:proofErr w:type="spellEnd"/>
      <w:r>
        <w:rPr>
          <w:rFonts w:hint="eastAsia"/>
          <w:lang w:val="en-US" w:eastAsia="zh-CN"/>
        </w:rPr>
        <w:t xml:space="preserve"> equal to the BLF period. To our understanding, the uplink time unit chip is defined as </w:t>
      </w:r>
      <w:proofErr w:type="spellStart"/>
      <w:r>
        <w:rPr>
          <w:rFonts w:hint="eastAsia"/>
          <w:lang w:val="en-US" w:eastAsia="zh-CN"/>
        </w:rPr>
        <w:t>T</w:t>
      </w:r>
      <w:r>
        <w:rPr>
          <w:rFonts w:hint="eastAsia"/>
          <w:vertAlign w:val="subscript"/>
          <w:lang w:val="en-US" w:eastAsia="zh-CN"/>
        </w:rPr>
        <w:t>chip</w:t>
      </w:r>
      <w:proofErr w:type="spellEnd"/>
      <w:r>
        <w:rPr>
          <w:rFonts w:hint="eastAsia"/>
          <w:lang w:val="en-US" w:eastAsia="zh-CN"/>
        </w:rPr>
        <w:t xml:space="preserve">, since it is the smallest period allocated to R2D. Although </w:t>
      </w:r>
      <w:proofErr w:type="spellStart"/>
      <w:r>
        <w:rPr>
          <w:rFonts w:hint="eastAsia"/>
          <w:lang w:val="en-US" w:eastAsia="zh-CN"/>
        </w:rPr>
        <w:t>T</w:t>
      </w:r>
      <w:r>
        <w:rPr>
          <w:rFonts w:hint="eastAsia"/>
          <w:vertAlign w:val="subscript"/>
          <w:lang w:val="en-US" w:eastAsia="zh-CN"/>
        </w:rPr>
        <w:t>hc</w:t>
      </w:r>
      <w:proofErr w:type="spellEnd"/>
      <w:r>
        <w:rPr>
          <w:rFonts w:hint="eastAsia"/>
          <w:lang w:val="en-US" w:eastAsia="zh-CN"/>
        </w:rPr>
        <w:t xml:space="preserve"> is smaller than </w:t>
      </w:r>
      <w:proofErr w:type="spellStart"/>
      <w:r>
        <w:rPr>
          <w:rFonts w:hint="eastAsia"/>
          <w:lang w:val="en-US" w:eastAsia="zh-CN"/>
        </w:rPr>
        <w:t>T</w:t>
      </w:r>
      <w:r>
        <w:rPr>
          <w:rFonts w:hint="eastAsia"/>
          <w:vertAlign w:val="subscript"/>
          <w:lang w:val="en-US" w:eastAsia="zh-CN"/>
        </w:rPr>
        <w:t>chip</w:t>
      </w:r>
      <w:proofErr w:type="spellEnd"/>
      <w:r>
        <w:rPr>
          <w:rFonts w:hint="eastAsia"/>
          <w:lang w:val="en-US" w:eastAsia="zh-CN"/>
        </w:rPr>
        <w:t>, it will never be allocated by half of the BLF period.</w:t>
      </w:r>
    </w:p>
    <w:p w14:paraId="06416FC8" w14:textId="77777777" w:rsidR="009F183C" w:rsidRDefault="00000000">
      <w:pPr>
        <w:spacing w:before="120"/>
        <w:jc w:val="center"/>
      </w:pPr>
      <w:r>
        <w:rPr>
          <w:noProof/>
        </w:rPr>
        <w:drawing>
          <wp:inline distT="0" distB="0" distL="114300" distR="114300" wp14:anchorId="1587836C" wp14:editId="0AC985DA">
            <wp:extent cx="4384040" cy="2256790"/>
            <wp:effectExtent l="0" t="0" r="5080" b="13970"/>
            <wp:docPr id="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
                    <pic:cNvPicPr>
                      <a:picLocks noChangeAspect="1"/>
                    </pic:cNvPicPr>
                  </pic:nvPicPr>
                  <pic:blipFill>
                    <a:blip r:embed="rId29"/>
                    <a:stretch>
                      <a:fillRect/>
                    </a:stretch>
                  </pic:blipFill>
                  <pic:spPr>
                    <a:xfrm>
                      <a:off x="0" y="0"/>
                      <a:ext cx="4384040" cy="2256790"/>
                    </a:xfrm>
                    <a:prstGeom prst="rect">
                      <a:avLst/>
                    </a:prstGeom>
                    <a:noFill/>
                    <a:ln>
                      <a:noFill/>
                    </a:ln>
                  </pic:spPr>
                </pic:pic>
              </a:graphicData>
            </a:graphic>
          </wp:inline>
        </w:drawing>
      </w:r>
    </w:p>
    <w:p w14:paraId="176A091A" w14:textId="6574ECB2" w:rsidR="009F183C" w:rsidRPr="00A453A2" w:rsidRDefault="00000000">
      <w:pPr>
        <w:spacing w:before="120"/>
        <w:jc w:val="center"/>
        <w:rPr>
          <w:b/>
          <w:bCs/>
          <w:lang w:val="en-US" w:eastAsia="zh-CN"/>
        </w:rPr>
      </w:pPr>
      <w:r w:rsidRPr="00A453A2">
        <w:rPr>
          <w:rFonts w:hint="eastAsia"/>
          <w:b/>
          <w:bCs/>
          <w:lang w:val="en-US" w:eastAsia="zh-CN"/>
        </w:rPr>
        <w:t>Figure</w:t>
      </w:r>
      <w:r w:rsidR="001C0B7E" w:rsidRPr="00A453A2">
        <w:rPr>
          <w:rFonts w:hint="eastAsia"/>
          <w:b/>
          <w:bCs/>
          <w:lang w:val="en-US" w:eastAsia="zh-CN"/>
        </w:rPr>
        <w:t xml:space="preserve"> 2.6.2.2-1:</w:t>
      </w:r>
      <w:r w:rsidRPr="00A453A2">
        <w:rPr>
          <w:rFonts w:hint="eastAsia"/>
          <w:b/>
          <w:bCs/>
          <w:lang w:val="en-US" w:eastAsia="zh-CN"/>
        </w:rPr>
        <w:t xml:space="preserve"> Time unit for D2R link</w:t>
      </w:r>
    </w:p>
    <w:p w14:paraId="59EBDBD2" w14:textId="77777777" w:rsidR="009F183C" w:rsidRDefault="00000000">
      <w:pPr>
        <w:spacing w:before="120"/>
        <w:rPr>
          <w:lang w:val="en-US" w:eastAsia="zh-CN"/>
        </w:rPr>
      </w:pPr>
      <w:r>
        <w:rPr>
          <w:rFonts w:hint="eastAsia"/>
          <w:lang w:val="en-US" w:eastAsia="zh-CN"/>
        </w:rPr>
        <w:t xml:space="preserve">This is aligned with what we discussed in section 2.4.2. Taking </w:t>
      </w:r>
      <w:proofErr w:type="gramStart"/>
      <w:r>
        <w:rPr>
          <w:rFonts w:hint="eastAsia"/>
          <w:lang w:val="en-US" w:eastAsia="zh-CN"/>
        </w:rPr>
        <w:t>above</w:t>
      </w:r>
      <w:proofErr w:type="gramEnd"/>
      <w:r>
        <w:rPr>
          <w:rFonts w:hint="eastAsia"/>
          <w:lang w:val="en-US" w:eastAsia="zh-CN"/>
        </w:rPr>
        <w:t xml:space="preserve"> figure as example, the frequency-shifting factor is 4, the reference chip rate corresponds to </w:t>
      </w:r>
      <w:proofErr w:type="gramStart"/>
      <w:r>
        <w:rPr>
          <w:lang w:eastAsia="zh-CN"/>
        </w:rPr>
        <w:t>B</w:t>
      </w:r>
      <w:r>
        <w:rPr>
          <w:vertAlign w:val="subscript"/>
          <w:lang w:eastAsia="zh-CN"/>
        </w:rPr>
        <w:t>tx,D</w:t>
      </w:r>
      <w:proofErr w:type="gramEnd"/>
      <w:r>
        <w:rPr>
          <w:vertAlign w:val="subscript"/>
          <w:lang w:eastAsia="zh-CN"/>
        </w:rPr>
        <w:t>2R</w:t>
      </w:r>
      <w:r>
        <w:rPr>
          <w:rFonts w:hint="eastAsia"/>
          <w:vertAlign w:val="subscript"/>
          <w:lang w:val="en-US" w:eastAsia="zh-CN"/>
        </w:rPr>
        <w:t xml:space="preserve"> </w:t>
      </w:r>
      <w:r>
        <w:rPr>
          <w:rFonts w:hint="eastAsia"/>
          <w:lang w:val="en-US" w:eastAsia="zh-CN"/>
        </w:rPr>
        <w:t xml:space="preserve">is </w:t>
      </w:r>
      <w:proofErr w:type="spellStart"/>
      <w:r>
        <w:rPr>
          <w:rFonts w:hint="eastAsia"/>
          <w:lang w:val="en-US" w:eastAsia="zh-CN"/>
        </w:rPr>
        <w:t>T</w:t>
      </w:r>
      <w:r>
        <w:rPr>
          <w:rFonts w:hint="eastAsia"/>
          <w:vertAlign w:val="subscript"/>
          <w:lang w:val="en-US" w:eastAsia="zh-CN"/>
        </w:rPr>
        <w:t>chip,BW</w:t>
      </w:r>
      <w:proofErr w:type="spellEnd"/>
      <w:r>
        <w:rPr>
          <w:rFonts w:hint="eastAsia"/>
          <w:lang w:val="en-US" w:eastAsia="zh-CN"/>
        </w:rPr>
        <w:t xml:space="preserve">, then </w:t>
      </w:r>
      <w:proofErr w:type="spellStart"/>
      <w:r>
        <w:rPr>
          <w:rFonts w:hint="eastAsia"/>
          <w:lang w:val="en-US" w:eastAsia="zh-CN"/>
        </w:rPr>
        <w:t>T</w:t>
      </w:r>
      <w:r>
        <w:rPr>
          <w:rFonts w:hint="eastAsia"/>
          <w:vertAlign w:val="subscript"/>
          <w:lang w:val="en-US" w:eastAsia="zh-CN"/>
        </w:rPr>
        <w:t>chip</w:t>
      </w:r>
      <w:proofErr w:type="spellEnd"/>
      <w:r>
        <w:rPr>
          <w:rFonts w:hint="eastAsia"/>
          <w:lang w:val="en-US" w:eastAsia="zh-CN"/>
        </w:rPr>
        <w:t xml:space="preserve">= </w:t>
      </w:r>
      <w:proofErr w:type="spellStart"/>
      <w:r>
        <w:rPr>
          <w:rFonts w:hint="eastAsia"/>
          <w:lang w:val="en-US" w:eastAsia="zh-CN"/>
        </w:rPr>
        <w:t>T</w:t>
      </w:r>
      <w:r>
        <w:rPr>
          <w:rFonts w:hint="eastAsia"/>
          <w:vertAlign w:val="subscript"/>
          <w:lang w:val="en-US" w:eastAsia="zh-CN"/>
        </w:rPr>
        <w:t>chip,BW</w:t>
      </w:r>
      <w:proofErr w:type="spellEnd"/>
      <w:r>
        <w:rPr>
          <w:rFonts w:hint="eastAsia"/>
          <w:lang w:val="en-US" w:eastAsia="zh-CN"/>
        </w:rPr>
        <w:t xml:space="preserve">/frequency-shifting factor. </w:t>
      </w:r>
    </w:p>
    <w:p w14:paraId="485CFC07" w14:textId="51A94A98" w:rsidR="009F183C" w:rsidRDefault="00000000">
      <w:pPr>
        <w:spacing w:before="120"/>
        <w:jc w:val="both"/>
        <w:rPr>
          <w:b/>
          <w:bCs/>
          <w:lang w:val="en-US" w:eastAsia="zh-CN"/>
        </w:rPr>
      </w:pPr>
      <w:r>
        <w:rPr>
          <w:b/>
          <w:bCs/>
          <w:lang w:eastAsia="zh-CN"/>
        </w:rPr>
        <w:t xml:space="preserve">Proposal </w:t>
      </w:r>
      <w:r w:rsidR="008773D5">
        <w:rPr>
          <w:rFonts w:hint="eastAsia"/>
          <w:b/>
          <w:bCs/>
          <w:lang w:val="en-US" w:eastAsia="zh-CN"/>
        </w:rPr>
        <w:t>34</w:t>
      </w:r>
      <w:r>
        <w:rPr>
          <w:b/>
          <w:bCs/>
          <w:lang w:eastAsia="zh-CN"/>
        </w:rPr>
        <w:t xml:space="preserve">: In D2R, </w:t>
      </w:r>
      <w:r>
        <w:rPr>
          <w:rFonts w:hint="eastAsia"/>
          <w:b/>
          <w:bCs/>
          <w:lang w:val="en-US" w:eastAsia="zh-CN"/>
        </w:rPr>
        <w:t>a</w:t>
      </w:r>
      <w:r>
        <w:rPr>
          <w:b/>
          <w:bCs/>
          <w:lang w:eastAsia="zh-CN"/>
        </w:rPr>
        <w:t xml:space="preserve"> </w:t>
      </w:r>
      <w:r>
        <w:rPr>
          <w:rFonts w:hint="eastAsia"/>
          <w:b/>
          <w:bCs/>
          <w:lang w:val="en-US" w:eastAsia="zh-CN"/>
        </w:rPr>
        <w:t>chip</w:t>
      </w:r>
      <w:r>
        <w:rPr>
          <w:b/>
          <w:bCs/>
          <w:lang w:eastAsia="zh-CN"/>
        </w:rPr>
        <w:t xml:space="preserve"> </w:t>
      </w:r>
      <w:r>
        <w:rPr>
          <w:rFonts w:hint="eastAsia"/>
          <w:b/>
          <w:bCs/>
          <w:lang w:val="en-US" w:eastAsia="zh-CN"/>
        </w:rPr>
        <w:t>corresponds to</w:t>
      </w:r>
      <w:r>
        <w:rPr>
          <w:b/>
          <w:bCs/>
          <w:lang w:eastAsia="zh-CN"/>
        </w:rPr>
        <w:t xml:space="preserve"> </w:t>
      </w:r>
      <w:r>
        <w:rPr>
          <w:rFonts w:hint="eastAsia"/>
          <w:b/>
          <w:bCs/>
          <w:lang w:val="en-US" w:eastAsia="zh-CN"/>
        </w:rPr>
        <w:t>the period of square wave for SFS modulation.</w:t>
      </w:r>
    </w:p>
    <w:p w14:paraId="323D723C" w14:textId="669F9291" w:rsidR="009F183C" w:rsidRDefault="00000000">
      <w:pPr>
        <w:spacing w:before="120"/>
        <w:jc w:val="both"/>
        <w:rPr>
          <w:b/>
          <w:bCs/>
          <w:lang w:val="en-US" w:eastAsia="zh-CN"/>
        </w:rPr>
      </w:pPr>
      <w:r w:rsidRPr="008773D5">
        <w:rPr>
          <w:b/>
          <w:bCs/>
          <w:lang w:val="en-US" w:eastAsia="zh-CN"/>
        </w:rPr>
        <w:t xml:space="preserve">Proposal </w:t>
      </w:r>
      <w:r w:rsidR="008773D5" w:rsidRPr="008773D5">
        <w:rPr>
          <w:rFonts w:hint="eastAsia"/>
          <w:b/>
          <w:bCs/>
          <w:lang w:val="en-US" w:eastAsia="zh-CN"/>
        </w:rPr>
        <w:t>35</w:t>
      </w:r>
      <w:r w:rsidRPr="008773D5">
        <w:rPr>
          <w:rFonts w:hint="eastAsia"/>
          <w:b/>
          <w:bCs/>
          <w:lang w:val="en-US" w:eastAsia="zh-CN"/>
        </w:rPr>
        <w:t>: I</w:t>
      </w:r>
      <w:r>
        <w:rPr>
          <w:rFonts w:hint="eastAsia"/>
          <w:b/>
          <w:bCs/>
          <w:lang w:val="en-US" w:eastAsia="zh-CN"/>
        </w:rPr>
        <w:t xml:space="preserve">n D2R, a chip duration is </w:t>
      </w:r>
      <w:r>
        <w:rPr>
          <w:rFonts w:eastAsia="等线"/>
          <w:b/>
          <w:bCs/>
          <w:lang w:eastAsia="zh-CN"/>
        </w:rPr>
        <w:t xml:space="preserve">Option 1: </w:t>
      </w:r>
      <m:oMath>
        <m:f>
          <m:fPr>
            <m:ctrlPr>
              <w:rPr>
                <w:rFonts w:ascii="Cambria Math" w:eastAsia="等线" w:hAnsi="Cambria Math"/>
                <w:b/>
                <w:bCs/>
                <w:lang w:eastAsia="zh-CN"/>
              </w:rPr>
            </m:ctrlPr>
          </m:fPr>
          <m:num>
            <m:r>
              <m:rPr>
                <m:sty m:val="b"/>
              </m:rPr>
              <w:rPr>
                <w:rFonts w:ascii="Cambria Math" w:eastAsia="等线" w:hAnsi="Cambria Math"/>
                <w:lang w:eastAsia="zh-CN"/>
              </w:rPr>
              <m:t>a reference chip length corresponding to B</m:t>
            </m:r>
            <m:r>
              <m:rPr>
                <m:sty m:val="b"/>
              </m:rPr>
              <w:rPr>
                <w:rFonts w:ascii="Cambria Math" w:eastAsia="等线" w:hAnsi="Cambria Math"/>
                <w:vertAlign w:val="subscript"/>
                <w:lang w:eastAsia="zh-CN"/>
              </w:rPr>
              <m:t>tx,D2R</m:t>
            </m:r>
          </m:num>
          <m:den>
            <m:r>
              <m:rPr>
                <m:sty m:val="b"/>
              </m:rPr>
              <w:rPr>
                <w:rFonts w:ascii="Cambria Math" w:eastAsia="等线" w:hAnsi="Cambria Math"/>
                <w:lang w:eastAsia="zh-CN"/>
              </w:rPr>
              <m:t>frequency-shifting factor</m:t>
            </m:r>
          </m:den>
        </m:f>
      </m:oMath>
      <w:r>
        <w:rPr>
          <w:rFonts w:eastAsia="等线" w:hAnsi="Cambria Math" w:hint="eastAsia"/>
          <w:b/>
          <w:bCs/>
          <w:lang w:val="en-US" w:eastAsia="zh-CN"/>
        </w:rPr>
        <w:t xml:space="preserve"> </w:t>
      </w:r>
    </w:p>
    <w:p w14:paraId="7A542B87" w14:textId="77777777" w:rsidR="009F183C" w:rsidRDefault="00000000">
      <w:pPr>
        <w:keepNext/>
        <w:keepLines/>
        <w:numPr>
          <w:ilvl w:val="0"/>
          <w:numId w:val="5"/>
        </w:numPr>
        <w:pBdr>
          <w:top w:val="single" w:sz="12" w:space="3" w:color="auto"/>
        </w:pBdr>
        <w:overflowPunct w:val="0"/>
        <w:autoSpaceDE w:val="0"/>
        <w:autoSpaceDN w:val="0"/>
        <w:adjustRightInd w:val="0"/>
        <w:spacing w:before="120" w:after="180"/>
        <w:outlineLvl w:val="0"/>
        <w:rPr>
          <w:rFonts w:ascii="Arial" w:hAnsi="Arial"/>
          <w:sz w:val="36"/>
          <w:lang w:val="en-US" w:eastAsia="zh-CN"/>
        </w:rPr>
      </w:pPr>
      <w:r>
        <w:rPr>
          <w:rFonts w:ascii="Arial" w:hAnsi="Arial" w:hint="eastAsia"/>
          <w:sz w:val="36"/>
          <w:lang w:val="en-US" w:eastAsia="zh-CN"/>
        </w:rPr>
        <w:lastRenderedPageBreak/>
        <w:t xml:space="preserve">Conclusion </w:t>
      </w:r>
    </w:p>
    <w:p w14:paraId="0A16E20B" w14:textId="77777777" w:rsidR="009F183C" w:rsidRDefault="00000000">
      <w:pPr>
        <w:widowControl w:val="0"/>
        <w:adjustRightInd w:val="0"/>
        <w:snapToGrid w:val="0"/>
        <w:spacing w:beforeLines="0" w:before="0" w:line="240" w:lineRule="auto"/>
        <w:jc w:val="both"/>
        <w:rPr>
          <w:rFonts w:eastAsia="Times New Roman"/>
          <w:kern w:val="2"/>
          <w:sz w:val="21"/>
          <w:szCs w:val="22"/>
          <w:lang w:val="en-US" w:eastAsia="ko-KR"/>
        </w:rPr>
      </w:pPr>
      <w:r>
        <w:rPr>
          <w:rFonts w:eastAsia="Times New Roman"/>
          <w:kern w:val="2"/>
          <w:sz w:val="21"/>
          <w:szCs w:val="22"/>
          <w:lang w:val="en-US" w:eastAsia="ko-KR"/>
        </w:rPr>
        <w:t xml:space="preserve">In this contribution, we </w:t>
      </w:r>
      <w:r>
        <w:rPr>
          <w:rFonts w:hint="eastAsia"/>
          <w:kern w:val="2"/>
          <w:sz w:val="21"/>
          <w:szCs w:val="22"/>
          <w:lang w:val="en-US" w:eastAsia="zh-CN"/>
        </w:rPr>
        <w:t>give our consideration on A-IoT physical layer design</w:t>
      </w:r>
      <w:r>
        <w:rPr>
          <w:rFonts w:eastAsia="Times New Roman"/>
          <w:kern w:val="2"/>
          <w:sz w:val="21"/>
          <w:szCs w:val="22"/>
          <w:lang w:val="en-US" w:eastAsia="ko-KR"/>
        </w:rPr>
        <w:t xml:space="preserve">, and the following proposals </w:t>
      </w:r>
      <w:r>
        <w:rPr>
          <w:rFonts w:hint="eastAsia"/>
          <w:kern w:val="2"/>
          <w:sz w:val="21"/>
          <w:szCs w:val="22"/>
          <w:lang w:val="en-US" w:eastAsia="zh-CN"/>
        </w:rPr>
        <w:t xml:space="preserve">and observations </w:t>
      </w:r>
      <w:r>
        <w:rPr>
          <w:rFonts w:eastAsia="Times New Roman"/>
          <w:kern w:val="2"/>
          <w:sz w:val="21"/>
          <w:szCs w:val="22"/>
          <w:lang w:val="en-US" w:eastAsia="ko-KR"/>
        </w:rPr>
        <w:t>are made:</w:t>
      </w:r>
    </w:p>
    <w:p w14:paraId="2AEA672F" w14:textId="77777777" w:rsidR="009F183C" w:rsidRDefault="00000000">
      <w:pPr>
        <w:spacing w:before="120"/>
        <w:rPr>
          <w:lang w:val="en-US" w:eastAsia="zh-CN"/>
        </w:rPr>
      </w:pPr>
      <w:r>
        <w:rPr>
          <w:rFonts w:hint="eastAsia"/>
          <w:lang w:val="en-US" w:eastAsia="zh-CN"/>
        </w:rPr>
        <w:t>Waveform</w:t>
      </w:r>
    </w:p>
    <w:p w14:paraId="5D60D2D6" w14:textId="12C6AD5B" w:rsidR="009F183C" w:rsidRDefault="005608D4">
      <w:pPr>
        <w:spacing w:before="120"/>
        <w:rPr>
          <w:b/>
          <w:bCs/>
          <w:lang w:eastAsia="zh-CN"/>
        </w:rPr>
      </w:pPr>
      <w:bookmarkStart w:id="83" w:name="OLE_LINK54"/>
      <w:r>
        <w:rPr>
          <w:rFonts w:hint="eastAsia"/>
          <w:b/>
          <w:bCs/>
          <w:lang w:val="en-US" w:eastAsia="zh-CN"/>
        </w:rPr>
        <w:t xml:space="preserve">Proposal </w:t>
      </w:r>
      <w:r>
        <w:rPr>
          <w:rFonts w:hint="eastAsia"/>
          <w:b/>
          <w:bCs/>
          <w:lang w:val="en-US" w:eastAsia="zh"/>
        </w:rPr>
        <w:t>1</w:t>
      </w:r>
      <w:r>
        <w:rPr>
          <w:rFonts w:hint="eastAsia"/>
          <w:b/>
          <w:bCs/>
          <w:lang w:val="en-US" w:eastAsia="zh-CN"/>
        </w:rPr>
        <w:t xml:space="preserve">: </w:t>
      </w:r>
      <w:r>
        <w:rPr>
          <w:b/>
          <w:bCs/>
          <w:lang w:eastAsia="zh-CN"/>
        </w:rPr>
        <w:t>For R2D CP handling of OFDM based OOK waveform, normal CP is considered in the study.</w:t>
      </w:r>
    </w:p>
    <w:p w14:paraId="068F0B40" w14:textId="6AF52604" w:rsidR="005608D4" w:rsidRDefault="005608D4" w:rsidP="005608D4">
      <w:pPr>
        <w:spacing w:before="120"/>
        <w:rPr>
          <w:rFonts w:hAnsi="Cambria Math"/>
          <w:b/>
          <w:bCs/>
          <w:lang w:val="en-US" w:eastAsia="zh-CN"/>
        </w:rPr>
      </w:pPr>
      <w:r>
        <w:rPr>
          <w:rFonts w:hAnsi="Cambria Math" w:hint="eastAsia"/>
          <w:b/>
          <w:bCs/>
          <w:lang w:val="en-US" w:eastAsia="zh-CN"/>
        </w:rPr>
        <w:t xml:space="preserve">Observation 1: The following Method Type 2, Alt 1-2-1 with </w:t>
      </w:r>
      <m:oMath>
        <m:r>
          <m:rPr>
            <m:sty m:val="b"/>
          </m:rPr>
          <w:rPr>
            <w:rFonts w:ascii="Cambria Math" w:eastAsia="等线" w:hAnsi="Cambria Math"/>
            <w:lang w:val="en-US" w:eastAsia="zh-CN"/>
          </w:rPr>
          <m:t>M</m:t>
        </m:r>
        <m:r>
          <m:rPr>
            <m:sty m:val="b"/>
          </m:rPr>
          <w:rPr>
            <w:rFonts w:ascii="Cambria Math" w:eastAsia="等线" w:hAnsi="Cambria Math" w:hint="eastAsia"/>
            <w:lang w:val="en-US" w:eastAsia="zh-CN"/>
          </w:rPr>
          <m:t>≤</m:t>
        </m:r>
        <m:r>
          <m:rPr>
            <m:sty m:val="b"/>
          </m:rPr>
          <w:rPr>
            <w:rFonts w:ascii="Cambria Math" w:eastAsia="等线" w:hAnsi="Cambria Math"/>
            <w:lang w:val="en-US" w:eastAsia="zh-CN"/>
          </w:rPr>
          <m:t>6</m:t>
        </m:r>
      </m:oMath>
      <w:r>
        <w:rPr>
          <w:rFonts w:hAnsi="Cambria Math" w:hint="eastAsia"/>
          <w:b/>
          <w:bCs/>
          <w:lang w:val="en-US" w:eastAsia="zh-CN"/>
        </w:rPr>
        <w:t xml:space="preserve"> can avoid false rising/falling introduced by CP:</w:t>
      </w:r>
    </w:p>
    <w:p w14:paraId="38AF3798" w14:textId="77777777" w:rsidR="005608D4" w:rsidRDefault="005608D4" w:rsidP="005608D4">
      <w:pPr>
        <w:numPr>
          <w:ilvl w:val="0"/>
          <w:numId w:val="20"/>
        </w:numPr>
        <w:spacing w:before="120"/>
        <w:rPr>
          <w:rFonts w:hAnsi="Cambria Math"/>
          <w:b/>
          <w:bCs/>
          <w:lang w:val="en-US" w:eastAsia="zh-CN"/>
        </w:rPr>
      </w:pPr>
      <w:r>
        <w:rPr>
          <w:rFonts w:hAnsi="Cambria Math" w:hint="eastAsia"/>
          <w:b/>
          <w:bCs/>
          <w:lang w:val="en-US" w:eastAsia="zh-CN"/>
        </w:rPr>
        <w:t xml:space="preserve">Method Type 2, Alt 1-2-1: Change </w:t>
      </w:r>
      <m:oMath>
        <m:r>
          <m:rPr>
            <m:sty m:val="b"/>
          </m:rPr>
          <w:rPr>
            <w:rFonts w:ascii="Cambria Math" w:hAnsi="Cambria Math"/>
            <w:lang w:val="en-US" w:eastAsia="zh-CN"/>
          </w:rPr>
          <m:t>a=b≠c</m:t>
        </m:r>
      </m:oMath>
      <w:r>
        <w:rPr>
          <w:rFonts w:hAnsi="Cambria Math" w:hint="eastAsia"/>
          <w:b/>
          <w:bCs/>
          <w:lang w:val="en-US" w:eastAsia="zh-CN"/>
        </w:rPr>
        <w:t xml:space="preserve"> case to </w:t>
      </w:r>
      <m:oMath>
        <m:r>
          <m:rPr>
            <m:sty m:val="b"/>
          </m:rPr>
          <w:rPr>
            <w:rFonts w:ascii="Cambria Math" w:hAnsi="Cambria Math"/>
            <w:lang w:val="en-US" w:eastAsia="zh-CN"/>
          </w:rPr>
          <m:t>a=b</m:t>
        </m:r>
        <m:r>
          <m:rPr>
            <m:sty m:val="b"/>
          </m:rPr>
          <w:rPr>
            <w:rFonts w:ascii="Cambria Math" w:hAnsi="Cambria Math" w:hint="eastAsia"/>
            <w:lang w:val="en-US" w:eastAsia="zh-CN"/>
          </w:rPr>
          <m:t>=</m:t>
        </m:r>
        <m:r>
          <m:rPr>
            <m:sty m:val="b"/>
          </m:rPr>
          <w:rPr>
            <w:rFonts w:ascii="Cambria Math" w:hAnsi="Cambria Math"/>
            <w:lang w:val="en-US" w:eastAsia="zh-CN"/>
          </w:rPr>
          <m:t>c</m:t>
        </m:r>
      </m:oMath>
      <w:r>
        <w:rPr>
          <w:rFonts w:hAnsi="Cambria Math" w:hint="eastAsia"/>
          <w:b/>
          <w:bCs/>
          <w:lang w:val="en-US" w:eastAsia="zh-CN"/>
        </w:rPr>
        <w:t xml:space="preserve"> case by changing OOK-4 M value to adjacent </w:t>
      </w:r>
      <m:oMath>
        <m:r>
          <m:rPr>
            <m:sty m:val="b"/>
          </m:rPr>
          <w:rPr>
            <w:rFonts w:ascii="Cambria Math" w:hAnsi="Cambria Math"/>
            <w:lang w:val="en-US" w:eastAsia="zh-CN"/>
          </w:rPr>
          <m:t>M+1</m:t>
        </m:r>
      </m:oMath>
      <w:r>
        <w:rPr>
          <w:rFonts w:hAnsi="Cambria Math" w:hint="eastAsia"/>
          <w:b/>
          <w:bCs/>
          <w:lang w:val="en-US" w:eastAsia="zh-CN"/>
        </w:rPr>
        <w:t>.</w:t>
      </w:r>
    </w:p>
    <w:p w14:paraId="34F4958A" w14:textId="77777777" w:rsidR="005608D4" w:rsidRPr="00A453A2" w:rsidRDefault="005608D4" w:rsidP="00A453A2">
      <w:pPr>
        <w:numPr>
          <w:ilvl w:val="1"/>
          <w:numId w:val="7"/>
        </w:numPr>
        <w:spacing w:before="120"/>
        <w:jc w:val="both"/>
        <w:rPr>
          <w:b/>
          <w:lang w:val="en-US" w:eastAsia="zh-CN"/>
        </w:rPr>
      </w:pPr>
      <w:r w:rsidRPr="00A453A2">
        <w:rPr>
          <w:b/>
          <w:lang w:val="en-US" w:eastAsia="zh-CN"/>
        </w:rPr>
        <w:t xml:space="preserve">where a, b and c </w:t>
      </w:r>
      <w:proofErr w:type="gramStart"/>
      <w:r w:rsidRPr="00A453A2">
        <w:rPr>
          <w:b/>
          <w:lang w:val="en-US" w:eastAsia="zh-CN"/>
        </w:rPr>
        <w:t>is</w:t>
      </w:r>
      <w:proofErr w:type="gramEnd"/>
      <w:r w:rsidRPr="00A453A2">
        <w:rPr>
          <w:b/>
          <w:lang w:val="en-US" w:eastAsia="zh-CN"/>
        </w:rPr>
        <w:t xml:space="preserve"> the last chip of symbol n, first chip of symbol n+1 and last chip of symbol n+1. </w:t>
      </w:r>
    </w:p>
    <w:p w14:paraId="2619A860" w14:textId="77777777" w:rsidR="005608D4" w:rsidRDefault="005608D4" w:rsidP="00A453A2">
      <w:pPr>
        <w:numPr>
          <w:ilvl w:val="0"/>
          <w:numId w:val="20"/>
        </w:numPr>
        <w:spacing w:before="120"/>
        <w:rPr>
          <w:rFonts w:hAnsi="Cambria Math"/>
          <w:lang w:val="en-US" w:eastAsia="zh-CN"/>
        </w:rPr>
      </w:pPr>
      <w:r>
        <w:rPr>
          <w:rFonts w:hAnsi="Cambria Math" w:hint="eastAsia"/>
          <w:b/>
          <w:bCs/>
          <w:lang w:val="en-US" w:eastAsia="zh-CN"/>
        </w:rPr>
        <w:t>Method Type 2, Alt 1-2-2</w:t>
      </w:r>
      <w:r>
        <w:rPr>
          <w:rFonts w:hAnsi="Cambria Math" w:hint="eastAsia"/>
          <w:lang w:val="en-US" w:eastAsia="zh-CN"/>
        </w:rPr>
        <w:t>:</w:t>
      </w:r>
      <w:r>
        <w:rPr>
          <w:rFonts w:hAnsi="Cambria Math" w:hint="eastAsia"/>
          <w:b/>
          <w:bCs/>
          <w:lang w:val="en-US" w:eastAsia="zh-CN"/>
        </w:rPr>
        <w:t xml:space="preserve"> Odd number of chips of PRDCH is transmitted in the first OFDM symbols, while M value is kept unchanged during the remaining OFDM symbols.</w:t>
      </w:r>
    </w:p>
    <w:p w14:paraId="493D5575" w14:textId="59C05CDD" w:rsidR="005608D4" w:rsidRDefault="005608D4" w:rsidP="005608D4">
      <w:pPr>
        <w:spacing w:before="120"/>
        <w:rPr>
          <w:rFonts w:hAnsi="Cambria Math"/>
          <w:b/>
          <w:bCs/>
          <w:lang w:val="en-US" w:eastAsia="zh-CN"/>
        </w:rPr>
      </w:pPr>
      <w:r>
        <w:rPr>
          <w:rFonts w:hAnsi="Cambria Math" w:hint="eastAsia"/>
          <w:b/>
          <w:bCs/>
          <w:lang w:val="en-US" w:eastAsia="zh-CN"/>
        </w:rPr>
        <w:t xml:space="preserve">Observation 2: The following Method Type 2, Alt 1-2-2 with </w:t>
      </w:r>
      <m:oMath>
        <m:r>
          <m:rPr>
            <m:sty m:val="b"/>
          </m:rPr>
          <w:rPr>
            <w:rFonts w:ascii="Cambria Math" w:eastAsia="等线" w:hAnsi="Cambria Math"/>
            <w:lang w:val="en-US" w:eastAsia="zh-CN"/>
          </w:rPr>
          <m:t>M</m:t>
        </m:r>
        <m:r>
          <m:rPr>
            <m:sty m:val="b"/>
          </m:rPr>
          <w:rPr>
            <w:rFonts w:ascii="Cambria Math" w:eastAsia="等线" w:hAnsi="Cambria Math" w:hint="eastAsia"/>
            <w:lang w:val="en-US" w:eastAsia="zh-CN"/>
          </w:rPr>
          <m:t>≤</m:t>
        </m:r>
        <m:r>
          <m:rPr>
            <m:sty m:val="b"/>
          </m:rPr>
          <w:rPr>
            <w:rFonts w:ascii="Cambria Math" w:eastAsia="等线" w:hAnsi="Cambria Math"/>
            <w:lang w:val="en-US" w:eastAsia="zh-CN"/>
          </w:rPr>
          <m:t>6</m:t>
        </m:r>
      </m:oMath>
      <w:r>
        <w:rPr>
          <w:rFonts w:hAnsi="Cambria Math" w:hint="eastAsia"/>
          <w:b/>
          <w:bCs/>
          <w:lang w:val="en-US" w:eastAsia="zh-CN"/>
        </w:rPr>
        <w:t xml:space="preserve"> can avoid false rising/falling introduced by CP:</w:t>
      </w:r>
    </w:p>
    <w:p w14:paraId="5104528D" w14:textId="77777777" w:rsidR="005608D4" w:rsidRDefault="005608D4" w:rsidP="005608D4">
      <w:pPr>
        <w:numPr>
          <w:ilvl w:val="0"/>
          <w:numId w:val="21"/>
        </w:numPr>
        <w:spacing w:before="120"/>
        <w:rPr>
          <w:rFonts w:hAnsi="Cambria Math"/>
          <w:b/>
          <w:bCs/>
          <w:lang w:val="en-US" w:eastAsia="zh-CN"/>
        </w:rPr>
      </w:pPr>
      <w:r>
        <w:rPr>
          <w:rFonts w:hAnsi="Cambria Math" w:hint="eastAsia"/>
          <w:b/>
          <w:bCs/>
          <w:lang w:val="en-US" w:eastAsia="zh-CN"/>
        </w:rPr>
        <w:t>Method Type 2, Alt 1-2-2: Odd number of chips of PRDCH is transmitted in the first OFDM symbols, while M value is kept unchanged during the remaining OFDM symbols.</w:t>
      </w:r>
    </w:p>
    <w:p w14:paraId="10B55F2D" w14:textId="43B77C67" w:rsidR="005608D4" w:rsidRDefault="005608D4" w:rsidP="005608D4">
      <w:pPr>
        <w:pStyle w:val="a3"/>
        <w:spacing w:before="120"/>
        <w:jc w:val="left"/>
        <w:rPr>
          <w:rFonts w:eastAsia="宋体"/>
          <w:b/>
          <w:bCs w:val="0"/>
          <w:lang w:val="en-US" w:eastAsia="zh-CN"/>
        </w:rPr>
      </w:pPr>
      <w:r>
        <w:rPr>
          <w:rFonts w:eastAsiaTheme="minorEastAsia" w:hint="eastAsia"/>
          <w:b/>
          <w:bCs w:val="0"/>
          <w:lang w:eastAsia="zh-CN"/>
        </w:rPr>
        <w:t>Proposal</w:t>
      </w:r>
      <w:r>
        <w:rPr>
          <w:rFonts w:eastAsia="宋体" w:hint="eastAsia"/>
          <w:b/>
          <w:bCs w:val="0"/>
          <w:lang w:val="en-US" w:eastAsia="zh-CN"/>
        </w:rPr>
        <w:t xml:space="preserve"> 2: For Method Type 2 with Manchester coding for R2D, Alt 1-2 can be realized by,</w:t>
      </w:r>
    </w:p>
    <w:p w14:paraId="1910EB76" w14:textId="77777777" w:rsidR="005608D4" w:rsidRDefault="005608D4" w:rsidP="005608D4">
      <w:pPr>
        <w:numPr>
          <w:ilvl w:val="0"/>
          <w:numId w:val="7"/>
        </w:numPr>
        <w:spacing w:before="120"/>
        <w:jc w:val="both"/>
        <w:rPr>
          <w:b/>
          <w:lang w:val="en-US" w:eastAsia="zh-CN"/>
        </w:rPr>
      </w:pPr>
      <w:r>
        <w:rPr>
          <w:rFonts w:hAnsi="Cambria Math" w:hint="eastAsia"/>
          <w:b/>
          <w:bCs/>
          <w:lang w:val="en-US" w:eastAsia="zh-CN"/>
        </w:rPr>
        <w:t xml:space="preserve">Alt 1-2-1: Change </w:t>
      </w:r>
      <m:oMath>
        <m:r>
          <m:rPr>
            <m:sty m:val="b"/>
          </m:rPr>
          <w:rPr>
            <w:rFonts w:ascii="Cambria Math" w:hAnsi="Cambria Math"/>
            <w:lang w:val="en-US" w:eastAsia="zh-CN"/>
          </w:rPr>
          <m:t>a=b≠c</m:t>
        </m:r>
      </m:oMath>
      <w:r>
        <w:rPr>
          <w:rFonts w:hAnsi="Cambria Math" w:hint="eastAsia"/>
          <w:b/>
          <w:bCs/>
          <w:lang w:val="en-US" w:eastAsia="zh-CN"/>
        </w:rPr>
        <w:t xml:space="preserve"> case to </w:t>
      </w:r>
      <m:oMath>
        <m:r>
          <m:rPr>
            <m:sty m:val="b"/>
          </m:rPr>
          <w:rPr>
            <w:rFonts w:ascii="Cambria Math" w:hAnsi="Cambria Math"/>
            <w:lang w:val="en-US" w:eastAsia="zh-CN"/>
          </w:rPr>
          <m:t>a=b</m:t>
        </m:r>
        <m:r>
          <m:rPr>
            <m:sty m:val="b"/>
          </m:rPr>
          <w:rPr>
            <w:rFonts w:ascii="Cambria Math" w:hAnsi="Cambria Math" w:hint="eastAsia"/>
            <w:lang w:val="en-US" w:eastAsia="zh-CN"/>
          </w:rPr>
          <m:t>=</m:t>
        </m:r>
        <m:r>
          <m:rPr>
            <m:sty m:val="b"/>
          </m:rPr>
          <w:rPr>
            <w:rFonts w:ascii="Cambria Math" w:hAnsi="Cambria Math"/>
            <w:lang w:val="en-US" w:eastAsia="zh-CN"/>
          </w:rPr>
          <m:t>c</m:t>
        </m:r>
      </m:oMath>
      <w:r>
        <w:rPr>
          <w:rFonts w:hAnsi="Cambria Math" w:hint="eastAsia"/>
          <w:b/>
          <w:bCs/>
          <w:lang w:val="en-US" w:eastAsia="zh-CN"/>
        </w:rPr>
        <w:t xml:space="preserve"> case by changing OOK-4 M value to adjacent </w:t>
      </w:r>
      <m:oMath>
        <m:r>
          <m:rPr>
            <m:sty m:val="b"/>
          </m:rPr>
          <w:rPr>
            <w:rFonts w:ascii="Cambria Math" w:hAnsi="Cambria Math"/>
            <w:lang w:val="en-US" w:eastAsia="zh-CN"/>
          </w:rPr>
          <m:t>M+1</m:t>
        </m:r>
      </m:oMath>
      <w:r>
        <w:rPr>
          <w:rFonts w:hAnsi="Cambria Math" w:hint="eastAsia"/>
          <w:b/>
          <w:bCs/>
          <w:lang w:val="en-US" w:eastAsia="zh-CN"/>
        </w:rPr>
        <w:t>.</w:t>
      </w:r>
      <w:r>
        <w:rPr>
          <w:rFonts w:hint="eastAsia"/>
          <w:b/>
          <w:lang w:val="en-US" w:eastAsia="zh-CN"/>
        </w:rPr>
        <w:t xml:space="preserve">The first OFDM symbol carries odd value M chips, and the following OFDM symbols carry even value M chips.  </w:t>
      </w:r>
    </w:p>
    <w:p w14:paraId="3925C47E" w14:textId="77777777" w:rsidR="005608D4" w:rsidRDefault="005608D4" w:rsidP="00A453A2">
      <w:pPr>
        <w:numPr>
          <w:ilvl w:val="1"/>
          <w:numId w:val="7"/>
        </w:numPr>
        <w:spacing w:before="120"/>
        <w:jc w:val="both"/>
        <w:rPr>
          <w:b/>
          <w:lang w:val="en-US" w:eastAsia="zh-CN"/>
        </w:rPr>
      </w:pPr>
      <w:r>
        <w:rPr>
          <w:rFonts w:hAnsi="Cambria Math" w:hint="eastAsia"/>
          <w:b/>
          <w:bCs/>
          <w:lang w:val="en-US" w:eastAsia="zh"/>
        </w:rPr>
        <w:t xml:space="preserve">where a, b and c </w:t>
      </w:r>
      <w:proofErr w:type="gramStart"/>
      <w:r>
        <w:rPr>
          <w:rFonts w:hAnsi="Cambria Math" w:hint="eastAsia"/>
          <w:b/>
          <w:bCs/>
          <w:lang w:val="en-US" w:eastAsia="zh"/>
        </w:rPr>
        <w:t>is</w:t>
      </w:r>
      <w:proofErr w:type="gramEnd"/>
      <w:r>
        <w:rPr>
          <w:rFonts w:hAnsi="Cambria Math" w:hint="eastAsia"/>
          <w:b/>
          <w:bCs/>
          <w:lang w:val="en-US" w:eastAsia="zh"/>
        </w:rPr>
        <w:t xml:space="preserve"> the last chip of symbol </w:t>
      </w:r>
      <w:r>
        <w:rPr>
          <w:rFonts w:hAnsi="Cambria Math" w:hint="eastAsia"/>
          <w:b/>
          <w:bCs/>
          <w:i/>
          <w:iCs/>
          <w:lang w:val="en-US" w:eastAsia="zh"/>
        </w:rPr>
        <w:t>n</w:t>
      </w:r>
      <w:r>
        <w:rPr>
          <w:rFonts w:hAnsi="Cambria Math" w:hint="eastAsia"/>
          <w:b/>
          <w:bCs/>
          <w:lang w:val="en-US" w:eastAsia="zh"/>
        </w:rPr>
        <w:t xml:space="preserve">, first chip of symbol </w:t>
      </w:r>
      <w:r>
        <w:rPr>
          <w:rFonts w:hAnsi="Cambria Math" w:hint="eastAsia"/>
          <w:b/>
          <w:bCs/>
          <w:i/>
          <w:iCs/>
          <w:lang w:val="en-US" w:eastAsia="zh"/>
        </w:rPr>
        <w:t>n+1</w:t>
      </w:r>
      <w:r>
        <w:rPr>
          <w:rFonts w:hAnsi="Cambria Math" w:hint="eastAsia"/>
          <w:b/>
          <w:bCs/>
          <w:lang w:val="en-US" w:eastAsia="zh"/>
        </w:rPr>
        <w:t xml:space="preserve"> and last chip of symbol </w:t>
      </w:r>
      <w:r>
        <w:rPr>
          <w:rFonts w:hAnsi="Cambria Math" w:hint="eastAsia"/>
          <w:b/>
          <w:bCs/>
          <w:i/>
          <w:iCs/>
          <w:lang w:val="en-US" w:eastAsia="zh"/>
        </w:rPr>
        <w:t>n+1</w:t>
      </w:r>
      <w:r>
        <w:rPr>
          <w:rFonts w:hAnsi="Cambria Math" w:hint="eastAsia"/>
          <w:b/>
          <w:bCs/>
          <w:lang w:val="en-US" w:eastAsia="zh"/>
        </w:rPr>
        <w:t>.</w:t>
      </w:r>
      <w:r>
        <w:rPr>
          <w:rFonts w:hAnsi="Cambria Math" w:hint="eastAsia"/>
          <w:b/>
          <w:bCs/>
          <w:lang w:val="en-US" w:eastAsia="zh-CN"/>
        </w:rPr>
        <w:t xml:space="preserve"> </w:t>
      </w:r>
    </w:p>
    <w:p w14:paraId="246CB261" w14:textId="6730002B" w:rsidR="005608D4" w:rsidRPr="005608D4" w:rsidRDefault="005608D4" w:rsidP="005608D4">
      <w:pPr>
        <w:numPr>
          <w:ilvl w:val="0"/>
          <w:numId w:val="7"/>
        </w:numPr>
        <w:spacing w:before="120"/>
        <w:jc w:val="both"/>
        <w:rPr>
          <w:b/>
          <w:lang w:val="en-US" w:eastAsia="zh-CN"/>
        </w:rPr>
      </w:pPr>
      <w:r>
        <w:rPr>
          <w:rFonts w:hAnsi="Cambria Math" w:hint="eastAsia"/>
          <w:b/>
          <w:bCs/>
          <w:lang w:val="en-US" w:eastAsia="zh-CN"/>
        </w:rPr>
        <w:t>Alt 1-2-2: Odd number of chips of PRDCH is transmitted in the first OFDM symbols, while M value is kept unchanged during the remaining OFDM symbols.</w:t>
      </w:r>
    </w:p>
    <w:p w14:paraId="635C6FD0" w14:textId="77777777" w:rsidR="005608D4" w:rsidRDefault="005608D4" w:rsidP="005608D4">
      <w:pPr>
        <w:spacing w:before="120"/>
        <w:rPr>
          <w:b/>
          <w:lang w:val="en-US" w:eastAsia="zh-CN"/>
        </w:rPr>
      </w:pPr>
      <w:r>
        <w:rPr>
          <w:rFonts w:hint="eastAsia"/>
          <w:b/>
          <w:lang w:val="en-US" w:eastAsia="zh-CN"/>
        </w:rPr>
        <w:t>Proposal 3: For M</w:t>
      </w:r>
      <w:r>
        <w:rPr>
          <w:rFonts w:hint="eastAsia"/>
          <w:b/>
          <w:lang w:val="en-US" w:eastAsia="zh-CN"/>
        </w:rPr>
        <w:t>≤</w:t>
      </w:r>
      <w:r>
        <w:rPr>
          <w:rFonts w:hint="eastAsia"/>
          <w:b/>
          <w:lang w:val="en-US" w:eastAsia="zh-CN"/>
        </w:rPr>
        <w:t xml:space="preserve">6, support Method Type 2, Alt 1-2 to solve CP issues, both </w:t>
      </w:r>
      <w:r>
        <w:rPr>
          <w:rFonts w:hAnsi="Cambria Math" w:hint="eastAsia"/>
          <w:b/>
          <w:bCs/>
          <w:lang w:val="en-US" w:eastAsia="zh-CN"/>
        </w:rPr>
        <w:t>Alt 1-2-1 and Alt 1-2-2 can be further studied</w:t>
      </w:r>
      <w:r>
        <w:rPr>
          <w:rFonts w:hint="eastAsia"/>
          <w:b/>
          <w:lang w:val="en-US" w:eastAsia="zh-CN"/>
        </w:rPr>
        <w:t>.</w:t>
      </w:r>
    </w:p>
    <w:p w14:paraId="6C3A5960" w14:textId="77777777" w:rsidR="005608D4" w:rsidRDefault="005608D4" w:rsidP="005608D4">
      <w:pPr>
        <w:spacing w:before="120"/>
        <w:rPr>
          <w:b/>
          <w:lang w:val="en-US" w:eastAsia="zh-CN"/>
        </w:rPr>
      </w:pPr>
      <w:r>
        <w:rPr>
          <w:rFonts w:hint="eastAsia"/>
          <w:b/>
          <w:lang w:val="en-US" w:eastAsia="zh-CN"/>
        </w:rPr>
        <w:t>Proposal 4: For M</w:t>
      </w:r>
      <w:r>
        <w:rPr>
          <w:rFonts w:hint="eastAsia"/>
          <w:b/>
          <w:lang w:val="en-US" w:eastAsia="zh-CN"/>
        </w:rPr>
        <w:t>≥</w:t>
      </w:r>
      <w:r>
        <w:rPr>
          <w:rFonts w:hint="eastAsia"/>
          <w:b/>
          <w:lang w:val="en-US" w:eastAsia="zh-CN"/>
        </w:rPr>
        <w:t xml:space="preserve">8, Method </w:t>
      </w:r>
      <w:r>
        <w:rPr>
          <w:rFonts w:hint="eastAsia"/>
          <w:b/>
          <w:lang w:eastAsia="zh-CN"/>
        </w:rPr>
        <w:t>Type</w:t>
      </w:r>
      <w:r>
        <w:rPr>
          <w:rFonts w:hint="eastAsia"/>
          <w:b/>
          <w:lang w:val="en-US" w:eastAsia="zh-CN"/>
        </w:rPr>
        <w:t xml:space="preserve"> 1, Alt 1 can be supported.</w:t>
      </w:r>
    </w:p>
    <w:p w14:paraId="44397193" w14:textId="77777777" w:rsidR="001D0296" w:rsidRDefault="001D0296" w:rsidP="001D0296">
      <w:pPr>
        <w:spacing w:before="120"/>
        <w:rPr>
          <w:b/>
          <w:bCs/>
          <w:lang w:val="en-US" w:eastAsia="zh-CN"/>
        </w:rPr>
      </w:pPr>
      <w:r>
        <w:rPr>
          <w:rFonts w:hint="eastAsia"/>
          <w:b/>
          <w:bCs/>
          <w:lang w:val="en-US" w:eastAsia="zh-CN"/>
        </w:rPr>
        <w:t xml:space="preserve">Observation </w:t>
      </w:r>
      <w:r>
        <w:rPr>
          <w:b/>
          <w:bCs/>
          <w:lang w:eastAsia="zh-CN"/>
        </w:rPr>
        <w:t>3</w:t>
      </w:r>
      <w:r>
        <w:rPr>
          <w:rFonts w:hint="eastAsia"/>
          <w:b/>
          <w:bCs/>
          <w:lang w:val="en-US" w:eastAsia="zh-CN"/>
        </w:rPr>
        <w:t xml:space="preserve">: For D2R link with backscattering, the waveform is the same as </w:t>
      </w:r>
      <w:proofErr w:type="gramStart"/>
      <w:r>
        <w:rPr>
          <w:rFonts w:hint="eastAsia"/>
          <w:b/>
          <w:bCs/>
          <w:lang w:val="en-US" w:eastAsia="zh-CN"/>
        </w:rPr>
        <w:t>externally-generated</w:t>
      </w:r>
      <w:proofErr w:type="gramEnd"/>
      <w:r>
        <w:rPr>
          <w:rFonts w:hint="eastAsia"/>
          <w:b/>
          <w:bCs/>
          <w:lang w:val="en-US" w:eastAsia="zh-CN"/>
        </w:rPr>
        <w:t xml:space="preserve"> carrier wave.</w:t>
      </w:r>
    </w:p>
    <w:p w14:paraId="19C10B42" w14:textId="77777777" w:rsidR="005608D4" w:rsidRDefault="005608D4" w:rsidP="005608D4">
      <w:pPr>
        <w:spacing w:before="120"/>
        <w:rPr>
          <w:lang w:val="en-US" w:eastAsia="zh-CN"/>
        </w:rPr>
      </w:pPr>
    </w:p>
    <w:p w14:paraId="490E85D2" w14:textId="2EFF31BB" w:rsidR="001D0296" w:rsidRDefault="001D0296" w:rsidP="005608D4">
      <w:pPr>
        <w:spacing w:before="120"/>
        <w:rPr>
          <w:lang w:val="en-US" w:eastAsia="zh-CN"/>
        </w:rPr>
      </w:pPr>
      <w:r>
        <w:rPr>
          <w:rFonts w:hint="eastAsia"/>
          <w:lang w:val="en-US" w:eastAsia="zh-CN"/>
        </w:rPr>
        <w:t>Modulation</w:t>
      </w:r>
    </w:p>
    <w:p w14:paraId="4C2E44DE" w14:textId="4ABBCE93" w:rsidR="001D0296" w:rsidRDefault="001D0296" w:rsidP="001D0296">
      <w:pPr>
        <w:spacing w:before="120"/>
        <w:rPr>
          <w:b/>
          <w:bCs/>
          <w:lang w:val="en-US" w:eastAsia="zh-CN"/>
        </w:rPr>
      </w:pPr>
      <w:r>
        <w:rPr>
          <w:rFonts w:hint="eastAsia"/>
          <w:b/>
          <w:bCs/>
          <w:lang w:val="en-US" w:eastAsia="zh-CN"/>
        </w:rPr>
        <w:t>Proposal 5:</w:t>
      </w:r>
      <w:r>
        <w:rPr>
          <w:rFonts w:hint="eastAsia"/>
          <w:lang w:val="en-US" w:eastAsia="zh-CN"/>
        </w:rPr>
        <w:t xml:space="preserve"> </w:t>
      </w:r>
      <w:r w:rsidRPr="00A453A2">
        <w:rPr>
          <w:b/>
          <w:bCs/>
          <w:lang w:val="en-US" w:eastAsia="zh-CN"/>
        </w:rPr>
        <w:t xml:space="preserve">The recommended </w:t>
      </w:r>
      <w:proofErr w:type="gramStart"/>
      <w:r>
        <w:rPr>
          <w:b/>
          <w:bCs/>
          <w:i/>
          <w:iCs/>
          <w:lang w:eastAsia="zh-CN"/>
        </w:rPr>
        <w:t>B</w:t>
      </w:r>
      <w:r>
        <w:rPr>
          <w:b/>
          <w:bCs/>
          <w:vertAlign w:val="subscript"/>
          <w:lang w:eastAsia="zh-CN"/>
        </w:rPr>
        <w:t>tx,R</w:t>
      </w:r>
      <w:proofErr w:type="gramEnd"/>
      <w:r>
        <w:rPr>
          <w:b/>
          <w:bCs/>
          <w:vertAlign w:val="subscript"/>
          <w:lang w:eastAsia="zh-CN"/>
        </w:rPr>
        <w:t>2D</w:t>
      </w:r>
      <w:r>
        <w:rPr>
          <w:b/>
          <w:bCs/>
          <w:lang w:eastAsia="zh-CN"/>
        </w:rPr>
        <w:t xml:space="preserve"> </w:t>
      </w:r>
      <w:r>
        <w:rPr>
          <w:rFonts w:hint="eastAsia"/>
          <w:b/>
          <w:bCs/>
          <w:lang w:eastAsia="zh"/>
        </w:rPr>
        <w:t>number</w:t>
      </w:r>
      <w:r>
        <w:rPr>
          <w:b/>
          <w:bCs/>
          <w:lang w:eastAsia="zh-CN"/>
        </w:rPr>
        <w:t xml:space="preserve"> of PRBs</w:t>
      </w:r>
      <w:r>
        <w:rPr>
          <w:rFonts w:hint="eastAsia"/>
          <w:b/>
          <w:bCs/>
          <w:lang w:val="en-US" w:eastAsia="zh-CN"/>
        </w:rPr>
        <w:t xml:space="preserve"> for different M values are,</w:t>
      </w:r>
    </w:p>
    <w:p w14:paraId="2614DE67" w14:textId="791E3E34" w:rsidR="001D0296" w:rsidRDefault="001D0296" w:rsidP="001D0296">
      <w:pPr>
        <w:numPr>
          <w:ilvl w:val="0"/>
          <w:numId w:val="24"/>
        </w:numPr>
        <w:spacing w:before="120"/>
        <w:rPr>
          <w:b/>
          <w:bCs/>
          <w:lang w:val="en-US" w:eastAsia="zh-CN"/>
        </w:rPr>
      </w:pPr>
      <w:r>
        <w:rPr>
          <w:rFonts w:hint="eastAsia"/>
          <w:b/>
          <w:bCs/>
          <w:lang w:val="en-US" w:eastAsia="zh-CN"/>
        </w:rPr>
        <w:t>M=6</w:t>
      </w:r>
      <w:r>
        <w:rPr>
          <w:rFonts w:hint="eastAsia"/>
          <w:b/>
          <w:bCs/>
          <w:lang w:val="en-US" w:eastAsia="zh"/>
        </w:rPr>
        <w:t xml:space="preserve"> and less than that</w:t>
      </w:r>
      <w:r>
        <w:rPr>
          <w:rFonts w:hint="eastAsia"/>
          <w:b/>
          <w:bCs/>
          <w:lang w:val="en-US" w:eastAsia="zh-CN"/>
        </w:rPr>
        <w:t xml:space="preserve">, </w:t>
      </w:r>
      <w:r>
        <w:rPr>
          <w:rFonts w:hint="eastAsia"/>
          <w:b/>
          <w:bCs/>
          <w:lang w:val="en-US" w:eastAsia="zh"/>
        </w:rPr>
        <w:t>the recommended number</w:t>
      </w:r>
      <w:r>
        <w:rPr>
          <w:b/>
          <w:bCs/>
          <w:lang w:eastAsia="zh-CN"/>
        </w:rPr>
        <w:t xml:space="preserve"> of PRBs</w:t>
      </w:r>
      <w:r>
        <w:rPr>
          <w:rFonts w:hint="eastAsia"/>
          <w:b/>
          <w:bCs/>
          <w:lang w:val="en-US" w:eastAsia="zh-CN"/>
        </w:rPr>
        <w:t xml:space="preserve"> is </w:t>
      </w:r>
      <w:proofErr w:type="gramStart"/>
      <w:r>
        <w:rPr>
          <w:rFonts w:hint="eastAsia"/>
          <w:b/>
          <w:bCs/>
          <w:lang w:val="en-US" w:eastAsia="zh"/>
        </w:rPr>
        <w:t>1</w:t>
      </w:r>
      <w:r>
        <w:rPr>
          <w:rFonts w:hint="eastAsia"/>
          <w:b/>
          <w:bCs/>
          <w:lang w:val="en-US" w:eastAsia="zh-CN"/>
        </w:rPr>
        <w:t>;</w:t>
      </w:r>
      <w:proofErr w:type="gramEnd"/>
    </w:p>
    <w:p w14:paraId="09A4E286" w14:textId="0DFA95B2" w:rsidR="001D0296" w:rsidRDefault="001D0296" w:rsidP="001D0296">
      <w:pPr>
        <w:numPr>
          <w:ilvl w:val="0"/>
          <w:numId w:val="24"/>
        </w:numPr>
        <w:spacing w:before="120"/>
        <w:rPr>
          <w:b/>
          <w:bCs/>
          <w:lang w:val="en-US" w:eastAsia="zh-CN"/>
        </w:rPr>
      </w:pPr>
      <w:r>
        <w:rPr>
          <w:rFonts w:hint="eastAsia"/>
          <w:b/>
          <w:bCs/>
          <w:lang w:val="en-US" w:eastAsia="zh-CN"/>
        </w:rPr>
        <w:t>M=8,</w:t>
      </w:r>
      <w:r>
        <w:rPr>
          <w:rFonts w:hint="eastAsia"/>
          <w:lang w:val="en-US" w:eastAsia="zh-CN"/>
        </w:rPr>
        <w:t xml:space="preserve"> </w:t>
      </w:r>
      <w:r>
        <w:rPr>
          <w:rFonts w:hint="eastAsia"/>
          <w:b/>
          <w:bCs/>
          <w:lang w:val="en-US" w:eastAsia="zh"/>
        </w:rPr>
        <w:t>the recommended number</w:t>
      </w:r>
      <w:r>
        <w:rPr>
          <w:b/>
          <w:bCs/>
          <w:lang w:eastAsia="zh-CN"/>
        </w:rPr>
        <w:t xml:space="preserve"> of PRBs</w:t>
      </w:r>
      <w:r>
        <w:rPr>
          <w:rFonts w:hint="eastAsia"/>
          <w:b/>
          <w:bCs/>
          <w:lang w:val="en-US" w:eastAsia="zh-CN"/>
        </w:rPr>
        <w:t xml:space="preserve"> is </w:t>
      </w:r>
      <w:proofErr w:type="gramStart"/>
      <w:r>
        <w:rPr>
          <w:rFonts w:hint="eastAsia"/>
          <w:b/>
          <w:bCs/>
          <w:lang w:val="en-US" w:eastAsia="zh"/>
        </w:rPr>
        <w:t>2</w:t>
      </w:r>
      <w:r>
        <w:rPr>
          <w:rFonts w:hint="eastAsia"/>
          <w:b/>
          <w:bCs/>
          <w:lang w:val="en-US" w:eastAsia="zh-CN"/>
        </w:rPr>
        <w:t>;</w:t>
      </w:r>
      <w:proofErr w:type="gramEnd"/>
    </w:p>
    <w:p w14:paraId="1592DEA3" w14:textId="7B732B4E" w:rsidR="001D0296" w:rsidRDefault="001D0296" w:rsidP="001D0296">
      <w:pPr>
        <w:numPr>
          <w:ilvl w:val="0"/>
          <w:numId w:val="24"/>
        </w:numPr>
        <w:spacing w:before="120"/>
        <w:rPr>
          <w:b/>
          <w:bCs/>
          <w:lang w:val="en-US" w:eastAsia="zh-CN"/>
        </w:rPr>
      </w:pPr>
      <w:r>
        <w:rPr>
          <w:rFonts w:hint="eastAsia"/>
          <w:b/>
          <w:bCs/>
          <w:lang w:val="en-US" w:eastAsia="zh-CN"/>
        </w:rPr>
        <w:t xml:space="preserve">M=12, </w:t>
      </w:r>
      <w:r>
        <w:rPr>
          <w:rFonts w:hint="eastAsia"/>
          <w:b/>
          <w:bCs/>
          <w:lang w:val="en-US" w:eastAsia="zh"/>
        </w:rPr>
        <w:t>the recommended number</w:t>
      </w:r>
      <w:r>
        <w:rPr>
          <w:rFonts w:hint="eastAsia"/>
          <w:b/>
          <w:bCs/>
          <w:lang w:eastAsia="zh"/>
        </w:rPr>
        <w:t xml:space="preserve"> </w:t>
      </w:r>
      <w:r>
        <w:rPr>
          <w:b/>
          <w:bCs/>
          <w:lang w:eastAsia="zh-CN"/>
        </w:rPr>
        <w:t>of PRBs</w:t>
      </w:r>
      <w:r>
        <w:rPr>
          <w:rFonts w:hint="eastAsia"/>
          <w:b/>
          <w:bCs/>
          <w:lang w:val="en-US" w:eastAsia="zh-CN"/>
        </w:rPr>
        <w:t xml:space="preserve"> is </w:t>
      </w:r>
      <w:proofErr w:type="gramStart"/>
      <w:r>
        <w:rPr>
          <w:rFonts w:hint="eastAsia"/>
          <w:b/>
          <w:bCs/>
          <w:lang w:val="en-US" w:eastAsia="zh"/>
        </w:rPr>
        <w:t>2</w:t>
      </w:r>
      <w:r>
        <w:rPr>
          <w:rFonts w:hint="eastAsia"/>
          <w:b/>
          <w:bCs/>
          <w:lang w:val="en-US" w:eastAsia="zh-CN"/>
        </w:rPr>
        <w:t>;</w:t>
      </w:r>
      <w:proofErr w:type="gramEnd"/>
    </w:p>
    <w:p w14:paraId="3E73D048" w14:textId="7659F0B5" w:rsidR="001D0296" w:rsidRDefault="001D0296" w:rsidP="001D0296">
      <w:pPr>
        <w:numPr>
          <w:ilvl w:val="0"/>
          <w:numId w:val="24"/>
        </w:numPr>
        <w:spacing w:before="120"/>
        <w:rPr>
          <w:b/>
          <w:bCs/>
          <w:lang w:val="en-US" w:eastAsia="zh-CN"/>
        </w:rPr>
      </w:pPr>
      <w:r>
        <w:rPr>
          <w:rFonts w:hint="eastAsia"/>
          <w:b/>
          <w:bCs/>
          <w:lang w:val="en-US" w:eastAsia="zh-CN"/>
        </w:rPr>
        <w:t xml:space="preserve">M=16, </w:t>
      </w:r>
      <w:r>
        <w:rPr>
          <w:rFonts w:hint="eastAsia"/>
          <w:b/>
          <w:bCs/>
          <w:lang w:val="en-US" w:eastAsia="zh"/>
        </w:rPr>
        <w:t xml:space="preserve">the recommended number </w:t>
      </w:r>
      <w:r>
        <w:rPr>
          <w:b/>
          <w:bCs/>
          <w:lang w:eastAsia="zh-CN"/>
        </w:rPr>
        <w:t>of PRBs</w:t>
      </w:r>
      <w:r>
        <w:rPr>
          <w:rFonts w:hint="eastAsia"/>
          <w:b/>
          <w:bCs/>
          <w:lang w:val="en-US" w:eastAsia="zh-CN"/>
        </w:rPr>
        <w:t xml:space="preserve"> is </w:t>
      </w:r>
      <w:proofErr w:type="gramStart"/>
      <w:r>
        <w:rPr>
          <w:rFonts w:hint="eastAsia"/>
          <w:b/>
          <w:bCs/>
          <w:lang w:val="en-US" w:eastAsia="zh"/>
        </w:rPr>
        <w:t>3</w:t>
      </w:r>
      <w:r>
        <w:rPr>
          <w:rFonts w:hint="eastAsia"/>
          <w:b/>
          <w:bCs/>
          <w:lang w:val="en-US" w:eastAsia="zh-CN"/>
        </w:rPr>
        <w:t>;</w:t>
      </w:r>
      <w:proofErr w:type="gramEnd"/>
    </w:p>
    <w:p w14:paraId="7C0A356A" w14:textId="6BA27945" w:rsidR="001D0296" w:rsidRDefault="001D0296" w:rsidP="001D0296">
      <w:pPr>
        <w:numPr>
          <w:ilvl w:val="0"/>
          <w:numId w:val="24"/>
        </w:numPr>
        <w:spacing w:before="120"/>
        <w:rPr>
          <w:b/>
          <w:bCs/>
          <w:lang w:val="en-US" w:eastAsia="zh-CN"/>
        </w:rPr>
      </w:pPr>
      <w:r>
        <w:rPr>
          <w:rFonts w:hint="eastAsia"/>
          <w:b/>
          <w:bCs/>
          <w:lang w:val="en-US" w:eastAsia="zh-CN"/>
        </w:rPr>
        <w:t xml:space="preserve">M=24, </w:t>
      </w:r>
      <w:r>
        <w:rPr>
          <w:rFonts w:hint="eastAsia"/>
          <w:b/>
          <w:bCs/>
          <w:lang w:val="en-US" w:eastAsia="zh"/>
        </w:rPr>
        <w:t xml:space="preserve">the recommended number </w:t>
      </w:r>
      <w:r>
        <w:rPr>
          <w:b/>
          <w:bCs/>
          <w:lang w:eastAsia="zh-CN"/>
        </w:rPr>
        <w:t>of PRBs</w:t>
      </w:r>
      <w:r>
        <w:rPr>
          <w:rFonts w:hint="eastAsia"/>
          <w:b/>
          <w:bCs/>
          <w:lang w:val="en-US" w:eastAsia="zh-CN"/>
        </w:rPr>
        <w:t xml:space="preserve"> is </w:t>
      </w:r>
      <w:proofErr w:type="gramStart"/>
      <w:r>
        <w:rPr>
          <w:rFonts w:hint="eastAsia"/>
          <w:b/>
          <w:bCs/>
          <w:lang w:val="en-US" w:eastAsia="zh"/>
        </w:rPr>
        <w:t>4</w:t>
      </w:r>
      <w:r>
        <w:rPr>
          <w:rFonts w:hint="eastAsia"/>
          <w:b/>
          <w:bCs/>
          <w:lang w:val="en-US" w:eastAsia="zh-CN"/>
        </w:rPr>
        <w:t>;</w:t>
      </w:r>
      <w:proofErr w:type="gramEnd"/>
    </w:p>
    <w:p w14:paraId="0CA0EBD1" w14:textId="53134E24" w:rsidR="001D0296" w:rsidRDefault="001D0296" w:rsidP="001D0296">
      <w:pPr>
        <w:spacing w:before="120"/>
        <w:rPr>
          <w:b/>
          <w:bCs/>
          <w:lang w:val="en-US" w:eastAsia="zh-CN"/>
        </w:rPr>
      </w:pPr>
      <w:r>
        <w:rPr>
          <w:rFonts w:hint="eastAsia"/>
          <w:b/>
          <w:bCs/>
          <w:lang w:val="en-US" w:eastAsia="zh-CN"/>
        </w:rPr>
        <w:t xml:space="preserve">Proposal 6: Modify the option 2 description of agreement about </w:t>
      </w:r>
      <w:proofErr w:type="gramStart"/>
      <w:r>
        <w:rPr>
          <w:rFonts w:hint="eastAsia"/>
          <w:b/>
          <w:bCs/>
          <w:lang w:val="en-US" w:eastAsia="zh-CN"/>
        </w:rPr>
        <w:t>Small</w:t>
      </w:r>
      <w:proofErr w:type="gramEnd"/>
      <w:r>
        <w:rPr>
          <w:rFonts w:hint="eastAsia"/>
          <w:b/>
          <w:bCs/>
          <w:lang w:val="en-US" w:eastAsia="zh-CN"/>
        </w:rPr>
        <w:t xml:space="preserve"> frequency shifts in RAN1#118 meeting as following,</w:t>
      </w:r>
    </w:p>
    <w:p w14:paraId="14837138" w14:textId="77777777" w:rsidR="001D0296" w:rsidRDefault="001D0296" w:rsidP="001D0296">
      <w:pPr>
        <w:numPr>
          <w:ilvl w:val="0"/>
          <w:numId w:val="28"/>
        </w:numPr>
        <w:spacing w:before="120"/>
        <w:rPr>
          <w:b/>
          <w:bCs/>
          <w:lang w:val="en-US" w:eastAsia="zh-CN"/>
        </w:rPr>
      </w:pPr>
      <w:r>
        <w:rPr>
          <w:rFonts w:hint="eastAsia"/>
          <w:b/>
          <w:bCs/>
          <w:lang w:val="en-US" w:eastAsia="zh-CN"/>
        </w:rPr>
        <w:t>Option 2: By performing XOR operation between the Manchester codeword and a square wave corresponding to the small frequency-shift.</w:t>
      </w:r>
    </w:p>
    <w:p w14:paraId="21961F4C" w14:textId="26A9A182" w:rsidR="001D0296" w:rsidRPr="001D0296" w:rsidRDefault="001D0296" w:rsidP="001D0296">
      <w:pPr>
        <w:spacing w:before="120"/>
        <w:rPr>
          <w:b/>
          <w:bCs/>
        </w:rPr>
      </w:pPr>
      <w:r w:rsidRPr="001D0296">
        <w:rPr>
          <w:rFonts w:hint="eastAsia"/>
          <w:b/>
          <w:bCs/>
        </w:rPr>
        <w:t>Observation 4: For Small frequency shifts with Manchester line codes, Option 1 has a more concentrated spectrum, so spectrum utilization can be higher than option 2.</w:t>
      </w:r>
    </w:p>
    <w:p w14:paraId="2340BF3A" w14:textId="54A5B751" w:rsidR="001D0296" w:rsidRDefault="001D0296" w:rsidP="001D0296">
      <w:pPr>
        <w:spacing w:before="120"/>
        <w:rPr>
          <w:b/>
          <w:bCs/>
          <w:lang w:val="en-US" w:eastAsia="zh-CN"/>
        </w:rPr>
      </w:pPr>
      <w:r>
        <w:rPr>
          <w:rFonts w:hint="eastAsia"/>
          <w:b/>
          <w:bCs/>
          <w:lang w:val="en-US" w:eastAsia="zh-CN"/>
        </w:rPr>
        <w:lastRenderedPageBreak/>
        <w:t>Proposal 7: Small frequency shift for no line code case can be realized by:</w:t>
      </w:r>
    </w:p>
    <w:p w14:paraId="05F4E7C5" w14:textId="77777777" w:rsidR="001D0296" w:rsidRDefault="001D0296" w:rsidP="001D0296">
      <w:pPr>
        <w:numPr>
          <w:ilvl w:val="0"/>
          <w:numId w:val="30"/>
        </w:numPr>
        <w:spacing w:before="120"/>
        <w:rPr>
          <w:b/>
          <w:bCs/>
          <w:lang w:val="en-US" w:eastAsia="zh-CN"/>
        </w:rPr>
      </w:pPr>
      <w:r>
        <w:rPr>
          <w:rFonts w:hint="eastAsia"/>
          <w:b/>
          <w:bCs/>
          <w:lang w:val="en-US" w:eastAsia="zh-CN"/>
        </w:rPr>
        <w:t>Information bit 1 and 0 mapping to square wave 0101... and 1010..., the length of mapped square wave depends on small frequency-shift value.</w:t>
      </w:r>
    </w:p>
    <w:p w14:paraId="1F6C1FEC" w14:textId="77777777" w:rsidR="001D0296" w:rsidRDefault="001D0296" w:rsidP="001D0296">
      <w:pPr>
        <w:numPr>
          <w:ilvl w:val="0"/>
          <w:numId w:val="30"/>
        </w:numPr>
        <w:spacing w:before="120"/>
        <w:rPr>
          <w:b/>
          <w:bCs/>
          <w:lang w:val="en-US" w:eastAsia="zh-CN"/>
        </w:rPr>
      </w:pPr>
      <w:r>
        <w:rPr>
          <w:rFonts w:hint="eastAsia"/>
          <w:b/>
          <w:bCs/>
          <w:lang w:val="en-US" w:eastAsia="zh-CN"/>
        </w:rPr>
        <w:t>Performing XOR operation between the information bit and a square wave corresponding to the small frequency-shift</w:t>
      </w:r>
    </w:p>
    <w:p w14:paraId="121172C9" w14:textId="74767604" w:rsidR="001D0296" w:rsidRDefault="001D0296" w:rsidP="001D0296">
      <w:pPr>
        <w:spacing w:before="120"/>
        <w:rPr>
          <w:b/>
          <w:bCs/>
          <w:lang w:val="en-US" w:eastAsia="zh-CN"/>
        </w:rPr>
      </w:pPr>
      <w:r>
        <w:rPr>
          <w:rFonts w:hint="eastAsia"/>
          <w:b/>
          <w:bCs/>
          <w:lang w:val="en-US" w:eastAsia="zh-CN"/>
        </w:rPr>
        <w:t xml:space="preserve">Observation 5: With information bit 1 and 0 mapping to square wave 0101... and 1010..., </w:t>
      </w:r>
      <w:r>
        <w:rPr>
          <w:b/>
          <w:bCs/>
          <w:lang w:eastAsia="zh-CN"/>
        </w:rPr>
        <w:t>no D2R line code</w:t>
      </w:r>
      <w:r>
        <w:rPr>
          <w:rFonts w:hint="eastAsia"/>
          <w:b/>
          <w:bCs/>
          <w:lang w:val="en-US" w:eastAsia="zh-CN"/>
        </w:rPr>
        <w:t xml:space="preserve"> case generates same sequence as Manchester line code option 1. </w:t>
      </w:r>
    </w:p>
    <w:p w14:paraId="36CD1F83" w14:textId="7F9A5E40" w:rsidR="001D0296" w:rsidRPr="00A453A2" w:rsidRDefault="001D0296" w:rsidP="001D0296">
      <w:pPr>
        <w:spacing w:before="120"/>
        <w:rPr>
          <w:rFonts w:eastAsia="等线"/>
          <w:b/>
          <w:bCs/>
          <w:lang w:eastAsia="zh"/>
        </w:rPr>
      </w:pPr>
      <w:r w:rsidRPr="00A453A2">
        <w:rPr>
          <w:b/>
          <w:bCs/>
          <w:lang w:val="en-US" w:eastAsia="zh"/>
        </w:rPr>
        <w:t xml:space="preserve">Proposal </w:t>
      </w:r>
      <w:r>
        <w:rPr>
          <w:rFonts w:hint="eastAsia"/>
          <w:b/>
          <w:bCs/>
          <w:lang w:val="en-US" w:eastAsia="zh-CN"/>
        </w:rPr>
        <w:t>8</w:t>
      </w:r>
      <w:r w:rsidRPr="00A453A2">
        <w:rPr>
          <w:b/>
          <w:bCs/>
          <w:lang w:val="en-US" w:eastAsia="zh"/>
        </w:rPr>
        <w:t xml:space="preserve">: For D2R </w:t>
      </w:r>
      <w:r w:rsidRPr="00A453A2">
        <w:rPr>
          <w:b/>
          <w:bCs/>
          <w:lang w:eastAsia="zh-CN"/>
        </w:rPr>
        <w:t>Small frequency shifts</w:t>
      </w:r>
      <w:r w:rsidRPr="00A453A2">
        <w:rPr>
          <w:b/>
          <w:bCs/>
          <w:lang w:eastAsia="zh"/>
        </w:rPr>
        <w:t xml:space="preserve"> </w:t>
      </w:r>
      <w:r w:rsidRPr="00A453A2">
        <w:rPr>
          <w:rFonts w:eastAsia="等线"/>
          <w:b/>
          <w:bCs/>
          <w:lang w:eastAsia="zh-CN"/>
        </w:rPr>
        <w:t>for OOK and BPSK</w:t>
      </w:r>
      <w:r w:rsidRPr="00A453A2">
        <w:rPr>
          <w:rFonts w:eastAsia="等线"/>
          <w:b/>
          <w:bCs/>
          <w:lang w:eastAsia="zh"/>
        </w:rPr>
        <w:t>, at least the followings are preferred:</w:t>
      </w:r>
    </w:p>
    <w:p w14:paraId="763EAE3E" w14:textId="77777777" w:rsidR="001D0296" w:rsidRDefault="001D0296" w:rsidP="00A453A2">
      <w:pPr>
        <w:numPr>
          <w:ilvl w:val="0"/>
          <w:numId w:val="30"/>
        </w:numPr>
        <w:spacing w:before="120"/>
        <w:rPr>
          <w:bCs/>
          <w:lang w:eastAsia="zh-CN"/>
        </w:rPr>
      </w:pPr>
      <w:r w:rsidRPr="00A453A2">
        <w:rPr>
          <w:b/>
          <w:bCs/>
          <w:lang w:val="en-US" w:eastAsia="zh-CN"/>
        </w:rPr>
        <w:t>For applying with Manchester line codes, by repetition of the codewords within the same time duration corresponding to an information bit.</w:t>
      </w:r>
    </w:p>
    <w:p w14:paraId="5DAF6F91" w14:textId="77777777" w:rsidR="001D0296" w:rsidRPr="00A453A2" w:rsidRDefault="001D0296" w:rsidP="00A453A2">
      <w:pPr>
        <w:numPr>
          <w:ilvl w:val="0"/>
          <w:numId w:val="30"/>
        </w:numPr>
        <w:spacing w:before="120"/>
        <w:rPr>
          <w:b/>
          <w:bCs/>
          <w:lang w:eastAsia="zh-CN"/>
        </w:rPr>
      </w:pPr>
      <w:r w:rsidRPr="00A453A2">
        <w:rPr>
          <w:b/>
          <w:bCs/>
          <w:lang w:eastAsia="zh-CN"/>
        </w:rPr>
        <w:t>For applying with Miller line codes, according to Figure 6-13 of UHF RFID standard.</w:t>
      </w:r>
    </w:p>
    <w:p w14:paraId="6F67DBAF" w14:textId="601EC58B" w:rsidR="001D0296" w:rsidRPr="001D0296" w:rsidRDefault="001D0296" w:rsidP="001D0296">
      <w:pPr>
        <w:spacing w:before="120"/>
        <w:rPr>
          <w:b/>
          <w:bCs/>
        </w:rPr>
      </w:pPr>
      <w:r w:rsidRPr="001D0296">
        <w:rPr>
          <w:rFonts w:hint="eastAsia"/>
          <w:b/>
          <w:bCs/>
        </w:rPr>
        <w:t>Proposal 9: De-prioritize FSK due to its low spectrum efficiency</w:t>
      </w:r>
      <w:r w:rsidRPr="001D0296">
        <w:rPr>
          <w:rFonts w:hint="eastAsia"/>
          <w:b/>
          <w:bCs/>
          <w:lang w:eastAsia="zh"/>
        </w:rPr>
        <w:t xml:space="preserve"> and less flexible to deploy</w:t>
      </w:r>
      <w:r w:rsidRPr="001D0296">
        <w:rPr>
          <w:rFonts w:hint="eastAsia"/>
          <w:b/>
          <w:bCs/>
        </w:rPr>
        <w:t>.</w:t>
      </w:r>
    </w:p>
    <w:p w14:paraId="364506DD" w14:textId="23197D04" w:rsidR="001D0296" w:rsidRPr="00A453A2" w:rsidRDefault="001D0296" w:rsidP="001D0296">
      <w:pPr>
        <w:spacing w:before="120"/>
        <w:jc w:val="both"/>
        <w:rPr>
          <w:b/>
          <w:bCs/>
          <w:lang w:eastAsia="zh-CN"/>
        </w:rPr>
      </w:pPr>
      <w:r w:rsidRPr="00A453A2">
        <w:rPr>
          <w:b/>
          <w:bCs/>
          <w:lang w:val="en-US" w:eastAsia="zh-CN"/>
        </w:rPr>
        <w:t xml:space="preserve">Proposal </w:t>
      </w:r>
      <w:r>
        <w:rPr>
          <w:rFonts w:hint="eastAsia"/>
          <w:b/>
          <w:bCs/>
          <w:lang w:val="en-US" w:eastAsia="zh"/>
        </w:rPr>
        <w:t>1</w:t>
      </w:r>
      <w:r>
        <w:rPr>
          <w:rFonts w:hint="eastAsia"/>
          <w:b/>
          <w:bCs/>
          <w:lang w:val="en-US" w:eastAsia="zh-CN"/>
        </w:rPr>
        <w:t>0</w:t>
      </w:r>
      <w:r w:rsidRPr="00A453A2">
        <w:rPr>
          <w:b/>
          <w:bCs/>
          <w:lang w:val="en-US" w:eastAsia="zh-CN"/>
        </w:rPr>
        <w:t xml:space="preserve">: </w:t>
      </w:r>
      <w:r w:rsidRPr="00A453A2">
        <w:rPr>
          <w:b/>
          <w:bCs/>
          <w:lang w:eastAsia="zh-CN"/>
        </w:rPr>
        <w:t xml:space="preserve">2SB modulation is supported for D2R transmission for all devices. </w:t>
      </w:r>
    </w:p>
    <w:p w14:paraId="112516C4" w14:textId="77777777" w:rsidR="001D0296" w:rsidRPr="00A453A2" w:rsidRDefault="001D0296" w:rsidP="001D0296">
      <w:pPr>
        <w:numPr>
          <w:ilvl w:val="0"/>
          <w:numId w:val="32"/>
        </w:numPr>
        <w:spacing w:before="120"/>
        <w:jc w:val="both"/>
        <w:rPr>
          <w:b/>
          <w:bCs/>
          <w:lang w:val="en-US" w:eastAsia="zh-CN"/>
        </w:rPr>
      </w:pPr>
      <w:r w:rsidRPr="00A453A2">
        <w:rPr>
          <w:b/>
          <w:bCs/>
          <w:lang w:eastAsia="zh-CN"/>
        </w:rPr>
        <w:t>FFS if 1SB can be supported by all, or any, devices, taking account of other issue such as how to achieve small frequency shift</w:t>
      </w:r>
    </w:p>
    <w:p w14:paraId="331D7BF9" w14:textId="77777777" w:rsidR="001D0296" w:rsidRDefault="001D0296" w:rsidP="005608D4">
      <w:pPr>
        <w:spacing w:before="120"/>
        <w:rPr>
          <w:lang w:val="en-US" w:eastAsia="zh-CN"/>
        </w:rPr>
      </w:pPr>
    </w:p>
    <w:p w14:paraId="5CB4DDEE" w14:textId="3D4F2B83" w:rsidR="001D0296" w:rsidRDefault="001D0296" w:rsidP="005608D4">
      <w:pPr>
        <w:spacing w:before="120"/>
        <w:rPr>
          <w:lang w:val="en-US" w:eastAsia="zh-CN"/>
        </w:rPr>
      </w:pPr>
      <w:r>
        <w:rPr>
          <w:rFonts w:hint="eastAsia"/>
          <w:lang w:val="en-US" w:eastAsia="zh-CN"/>
        </w:rPr>
        <w:t>Coding</w:t>
      </w:r>
    </w:p>
    <w:p w14:paraId="3A86A9B8" w14:textId="77777777" w:rsidR="001D0296" w:rsidRDefault="001D0296" w:rsidP="001D0296">
      <w:pPr>
        <w:pStyle w:val="a3"/>
        <w:spacing w:before="120"/>
        <w:jc w:val="left"/>
        <w:rPr>
          <w:b/>
          <w:lang w:val="en-US" w:eastAsia="zh"/>
        </w:rPr>
      </w:pPr>
      <w:r>
        <w:rPr>
          <w:b/>
          <w:bCs w:val="0"/>
        </w:rPr>
        <w:t>Proposal 1</w:t>
      </w:r>
      <w:r>
        <w:rPr>
          <w:rFonts w:eastAsia="宋体" w:hint="eastAsia"/>
          <w:b/>
          <w:bCs w:val="0"/>
          <w:lang w:val="en-US" w:eastAsia="zh-CN"/>
        </w:rPr>
        <w:t>1</w:t>
      </w:r>
      <w:r>
        <w:rPr>
          <w:rFonts w:hint="eastAsia"/>
          <w:b/>
          <w:lang w:val="en-US" w:eastAsia="zh-CN"/>
        </w:rPr>
        <w:t xml:space="preserve">: </w:t>
      </w:r>
      <w:r>
        <w:rPr>
          <w:rFonts w:hint="eastAsia"/>
          <w:b/>
          <w:lang w:val="en-US" w:eastAsia="zh"/>
        </w:rPr>
        <w:t>It is proposed to capture the following text in the TR38.769.</w:t>
      </w:r>
    </w:p>
    <w:p w14:paraId="5B29D7C0" w14:textId="25B0DF76" w:rsidR="001D0296" w:rsidRDefault="001D0296" w:rsidP="00A453A2">
      <w:pPr>
        <w:numPr>
          <w:ilvl w:val="255"/>
          <w:numId w:val="0"/>
        </w:numPr>
        <w:spacing w:before="120"/>
        <w:rPr>
          <w:i/>
          <w:iCs/>
          <w:lang w:val="en-US" w:eastAsia="zh"/>
        </w:rPr>
      </w:pPr>
      <w:r w:rsidRPr="00A453A2">
        <w:rPr>
          <w:i/>
          <w:iCs/>
          <w:lang w:val="en-US" w:eastAsia="zh"/>
        </w:rPr>
        <w:t xml:space="preserve">PIE </w:t>
      </w:r>
      <w:r w:rsidRPr="00A453A2">
        <w:rPr>
          <w:i/>
          <w:iCs/>
          <w:lang w:eastAsia="zh-CN"/>
        </w:rPr>
        <w:t>code</w:t>
      </w:r>
      <w:r w:rsidRPr="00A453A2">
        <w:rPr>
          <w:i/>
          <w:iCs/>
          <w:lang w:eastAsia="zh"/>
        </w:rPr>
        <w:t xml:space="preserve"> is </w:t>
      </w:r>
      <w:r w:rsidRPr="002B7131">
        <w:rPr>
          <w:i/>
          <w:iCs/>
          <w:lang w:eastAsia="zh"/>
        </w:rPr>
        <w:t>beneficial</w:t>
      </w:r>
      <w:r w:rsidRPr="00A453A2">
        <w:rPr>
          <w:i/>
          <w:iCs/>
          <w:lang w:eastAsia="zh"/>
        </w:rPr>
        <w:t xml:space="preserve"> </w:t>
      </w:r>
      <w:r w:rsidRPr="00A453A2">
        <w:rPr>
          <w:i/>
          <w:iCs/>
          <w:lang w:eastAsia="zh-CN"/>
        </w:rPr>
        <w:t>from energy harvesting efficiency</w:t>
      </w:r>
      <w:r w:rsidRPr="00A453A2">
        <w:rPr>
          <w:i/>
          <w:iCs/>
          <w:lang w:eastAsia="zh"/>
        </w:rPr>
        <w:t xml:space="preserve"> perspective.</w:t>
      </w:r>
      <w:r w:rsidRPr="00A453A2">
        <w:rPr>
          <w:i/>
          <w:iCs/>
          <w:lang w:val="en-US" w:eastAsia="zh-CN"/>
        </w:rPr>
        <w:t xml:space="preserve"> </w:t>
      </w:r>
      <w:r w:rsidRPr="00A453A2">
        <w:rPr>
          <w:i/>
          <w:iCs/>
          <w:lang w:eastAsia="zh"/>
        </w:rPr>
        <w:t>B</w:t>
      </w:r>
      <w:r w:rsidRPr="00A453A2">
        <w:rPr>
          <w:i/>
          <w:iCs/>
          <w:lang w:eastAsia="zh-CN"/>
        </w:rPr>
        <w:t xml:space="preserve">oth equal and unequal length of bit 0 and bit 1 </w:t>
      </w:r>
      <w:r w:rsidRPr="00A453A2">
        <w:rPr>
          <w:i/>
          <w:iCs/>
          <w:lang w:eastAsia="zh"/>
        </w:rPr>
        <w:t xml:space="preserve">can be considered. </w:t>
      </w:r>
      <w:r w:rsidRPr="00A453A2">
        <w:rPr>
          <w:i/>
          <w:iCs/>
          <w:lang w:val="en-US" w:eastAsia="zh-CN"/>
        </w:rPr>
        <w:t xml:space="preserve"> </w:t>
      </w:r>
      <w:r w:rsidRPr="00A453A2">
        <w:rPr>
          <w:i/>
          <w:iCs/>
          <w:lang w:val="en-US" w:eastAsia="zh"/>
        </w:rPr>
        <w:t xml:space="preserve">Examples for further considerations are </w:t>
      </w:r>
      <w:r w:rsidRPr="00A453A2">
        <w:rPr>
          <w:i/>
          <w:iCs/>
          <w:lang w:eastAsia="zh-CN"/>
        </w:rPr>
        <w:t xml:space="preserve">bit </w:t>
      </w:r>
      <w:r w:rsidRPr="00A453A2">
        <w:rPr>
          <w:rFonts w:hint="eastAsia"/>
          <w:i/>
          <w:iCs/>
          <w:lang w:eastAsia="zh-CN"/>
        </w:rPr>
        <w:t>0</w:t>
      </w:r>
      <w:r w:rsidRPr="00A453A2">
        <w:rPr>
          <w:rFonts w:hint="eastAsia"/>
          <w:i/>
          <w:iCs/>
          <w:lang w:eastAsia="zh-CN"/>
        </w:rPr>
        <w:t>→</w:t>
      </w:r>
      <w:r w:rsidRPr="00A453A2">
        <w:rPr>
          <w:rFonts w:hint="eastAsia"/>
          <w:i/>
          <w:iCs/>
          <w:lang w:eastAsia="zh-CN"/>
        </w:rPr>
        <w:t>chips{1</w:t>
      </w:r>
      <w:r w:rsidRPr="00A453A2">
        <w:rPr>
          <w:i/>
          <w:iCs/>
          <w:lang w:val="en-US" w:eastAsia="zh-CN"/>
        </w:rPr>
        <w:t>11</w:t>
      </w:r>
      <w:r w:rsidRPr="00A453A2">
        <w:rPr>
          <w:i/>
          <w:iCs/>
          <w:lang w:eastAsia="zh-CN"/>
        </w:rPr>
        <w:t>0</w:t>
      </w:r>
      <w:r w:rsidRPr="00A453A2">
        <w:rPr>
          <w:i/>
          <w:iCs/>
          <w:lang w:val="en-US" w:eastAsia="zh-CN"/>
        </w:rPr>
        <w:t>1</w:t>
      </w:r>
      <w:r w:rsidRPr="00A453A2">
        <w:rPr>
          <w:i/>
          <w:iCs/>
          <w:lang w:eastAsia="zh-CN"/>
        </w:rPr>
        <w:t xml:space="preserve">0}, bit </w:t>
      </w:r>
      <w:r w:rsidRPr="00A453A2">
        <w:rPr>
          <w:rFonts w:hint="eastAsia"/>
          <w:i/>
          <w:iCs/>
          <w:lang w:eastAsia="zh-CN"/>
        </w:rPr>
        <w:t>1</w:t>
      </w:r>
      <w:r w:rsidRPr="00A453A2">
        <w:rPr>
          <w:rFonts w:hint="eastAsia"/>
          <w:i/>
          <w:iCs/>
          <w:lang w:eastAsia="zh-CN"/>
        </w:rPr>
        <w:t>→</w:t>
      </w:r>
      <w:r w:rsidRPr="00A453A2">
        <w:rPr>
          <w:rFonts w:hint="eastAsia"/>
          <w:i/>
          <w:iCs/>
          <w:lang w:eastAsia="zh-CN"/>
        </w:rPr>
        <w:t>chips{</w:t>
      </w:r>
      <w:r w:rsidRPr="00A453A2">
        <w:rPr>
          <w:i/>
          <w:iCs/>
          <w:lang w:val="en-US" w:eastAsia="zh-CN"/>
        </w:rPr>
        <w:t>1</w:t>
      </w:r>
      <w:r w:rsidRPr="00A453A2">
        <w:rPr>
          <w:i/>
          <w:iCs/>
          <w:lang w:eastAsia="zh-CN"/>
        </w:rPr>
        <w:t>0</w:t>
      </w:r>
      <w:r w:rsidRPr="00A453A2">
        <w:rPr>
          <w:i/>
          <w:iCs/>
          <w:lang w:val="en-US" w:eastAsia="zh-CN"/>
        </w:rPr>
        <w:t>111</w:t>
      </w:r>
      <w:r w:rsidRPr="00A453A2">
        <w:rPr>
          <w:i/>
          <w:iCs/>
          <w:lang w:eastAsia="zh-CN"/>
        </w:rPr>
        <w:t>0}</w:t>
      </w:r>
      <w:r w:rsidRPr="00A453A2">
        <w:rPr>
          <w:i/>
          <w:iCs/>
          <w:lang w:eastAsia="zh"/>
        </w:rPr>
        <w:t xml:space="preserve">. </w:t>
      </w:r>
      <w:r w:rsidRPr="00A453A2">
        <w:rPr>
          <w:i/>
          <w:iCs/>
          <w:lang w:val="en-US" w:eastAsia="zh"/>
        </w:rPr>
        <w:t xml:space="preserve">It is observed that the PIE code link performance is about </w:t>
      </w:r>
      <w:r w:rsidRPr="00A453A2">
        <w:rPr>
          <w:i/>
          <w:iCs/>
          <w:lang w:val="en-US" w:eastAsia="zh-CN"/>
        </w:rPr>
        <w:t>~1dB</w:t>
      </w:r>
      <w:r w:rsidRPr="00A453A2">
        <w:rPr>
          <w:i/>
          <w:iCs/>
          <w:lang w:val="en-US" w:eastAsia="zh"/>
        </w:rPr>
        <w:t xml:space="preserve"> worse than the </w:t>
      </w:r>
      <w:r w:rsidRPr="002B7131">
        <w:rPr>
          <w:i/>
          <w:iCs/>
          <w:lang w:val="en-US" w:eastAsia="zh"/>
        </w:rPr>
        <w:t>Manchester</w:t>
      </w:r>
      <w:r w:rsidRPr="00A453A2">
        <w:rPr>
          <w:i/>
          <w:iCs/>
          <w:lang w:val="en-US" w:eastAsia="zh"/>
        </w:rPr>
        <w:t xml:space="preserve"> code. </w:t>
      </w:r>
    </w:p>
    <w:p w14:paraId="6B667B1D" w14:textId="07793864" w:rsidR="00402160" w:rsidRDefault="00402160" w:rsidP="00402160">
      <w:pPr>
        <w:spacing w:before="120"/>
        <w:rPr>
          <w:b/>
          <w:bCs/>
          <w:lang w:val="en-US" w:eastAsia="zh-CN"/>
        </w:rPr>
      </w:pPr>
      <w:r>
        <w:rPr>
          <w:rFonts w:hint="eastAsia"/>
          <w:b/>
          <w:bCs/>
          <w:lang w:val="en-US" w:eastAsia="zh-CN"/>
        </w:rPr>
        <w:t xml:space="preserve">Observation 6: </w:t>
      </w:r>
      <w:r>
        <w:rPr>
          <w:b/>
          <w:bCs/>
          <w:lang w:eastAsia="zh-CN"/>
        </w:rPr>
        <w:t xml:space="preserve">Bit-level and chip-level </w:t>
      </w:r>
      <w:r>
        <w:rPr>
          <w:b/>
          <w:bCs/>
          <w:lang w:val="en-US" w:eastAsia="zh-CN"/>
        </w:rPr>
        <w:t>repetition</w:t>
      </w:r>
      <w:r>
        <w:rPr>
          <w:b/>
          <w:bCs/>
          <w:lang w:eastAsia="zh-CN"/>
        </w:rPr>
        <w:t xml:space="preserve"> </w:t>
      </w:r>
      <w:r>
        <w:rPr>
          <w:rFonts w:hint="eastAsia"/>
          <w:b/>
          <w:bCs/>
          <w:lang w:val="en-US" w:eastAsia="zh-CN"/>
        </w:rPr>
        <w:t xml:space="preserve">can be </w:t>
      </w:r>
      <w:r>
        <w:rPr>
          <w:b/>
          <w:bCs/>
          <w:lang w:eastAsia="zh-CN"/>
        </w:rPr>
        <w:t xml:space="preserve">considered </w:t>
      </w:r>
      <w:r>
        <w:rPr>
          <w:rFonts w:hint="eastAsia"/>
          <w:b/>
          <w:bCs/>
          <w:lang w:val="en-US" w:eastAsia="zh-CN"/>
        </w:rPr>
        <w:t>to generate a lower data rate than 7kbps.</w:t>
      </w:r>
    </w:p>
    <w:p w14:paraId="558DEF89" w14:textId="77777777" w:rsidR="00402160" w:rsidRDefault="00402160" w:rsidP="00402160">
      <w:pPr>
        <w:spacing w:before="120"/>
        <w:rPr>
          <w:b/>
          <w:bCs/>
          <w:lang w:val="en-US" w:eastAsia="zh-CN"/>
        </w:rPr>
      </w:pPr>
      <w:r>
        <w:rPr>
          <w:rFonts w:hint="eastAsia"/>
          <w:b/>
          <w:bCs/>
          <w:lang w:val="en-US" w:eastAsia="zh-CN"/>
        </w:rPr>
        <w:t>Observation 7: If data channel of R2D is not the bottleneck channel for device 1 and 2a, supporting repetition seems not necessary.</w:t>
      </w:r>
    </w:p>
    <w:p w14:paraId="412B391B" w14:textId="77777777" w:rsidR="00402160" w:rsidRDefault="00402160" w:rsidP="00402160">
      <w:pPr>
        <w:pStyle w:val="a3"/>
        <w:spacing w:before="120"/>
        <w:jc w:val="left"/>
        <w:rPr>
          <w:b/>
          <w:lang w:eastAsia="zh-CN"/>
        </w:rPr>
      </w:pPr>
      <w:r>
        <w:rPr>
          <w:b/>
          <w:bCs w:val="0"/>
        </w:rPr>
        <w:t>Proposal 1</w:t>
      </w:r>
      <w:r>
        <w:rPr>
          <w:rFonts w:eastAsia="宋体" w:hint="eastAsia"/>
          <w:b/>
          <w:bCs w:val="0"/>
          <w:lang w:val="en-US" w:eastAsia="zh-CN"/>
        </w:rPr>
        <w:t>2</w:t>
      </w:r>
      <w:r>
        <w:rPr>
          <w:rFonts w:hint="eastAsia"/>
          <w:b/>
          <w:bCs w:val="0"/>
          <w:lang w:val="en-US" w:eastAsia="zh-CN"/>
        </w:rPr>
        <w:t>: Whether to support repetition can wait for the R2D coverage evaluation conclusion</w:t>
      </w:r>
      <w:r>
        <w:rPr>
          <w:b/>
          <w:lang w:eastAsia="zh-CN"/>
        </w:rPr>
        <w:t>.</w:t>
      </w:r>
    </w:p>
    <w:p w14:paraId="5F7B9C58" w14:textId="77777777" w:rsidR="00402160" w:rsidRDefault="00402160" w:rsidP="00402160">
      <w:pPr>
        <w:pStyle w:val="a3"/>
        <w:spacing w:before="120"/>
        <w:jc w:val="left"/>
        <w:rPr>
          <w:b/>
          <w:bCs w:val="0"/>
          <w:lang w:val="en-US" w:eastAsia="zh-CN"/>
        </w:rPr>
      </w:pPr>
      <w:r>
        <w:rPr>
          <w:rFonts w:eastAsia="宋体" w:hint="eastAsia"/>
          <w:b/>
          <w:bCs w:val="0"/>
          <w:lang w:val="en-US" w:eastAsia="zh-CN"/>
        </w:rPr>
        <w:t>Observation 8</w:t>
      </w:r>
      <w:r>
        <w:rPr>
          <w:rFonts w:hint="eastAsia"/>
          <w:b/>
          <w:bCs w:val="0"/>
          <w:lang w:val="en-US" w:eastAsia="zh-CN"/>
        </w:rPr>
        <w:t>: Manchester code can provide ~2dB better decoding performance than Miller code for AWGN channel</w:t>
      </w:r>
      <w:r>
        <w:rPr>
          <w:b/>
          <w:bCs w:val="0"/>
          <w:lang w:eastAsia="zh-CN"/>
        </w:rPr>
        <w:t xml:space="preserve"> at the price with a wider spectrum occupation</w:t>
      </w:r>
      <w:r>
        <w:rPr>
          <w:rFonts w:hint="eastAsia"/>
          <w:b/>
          <w:bCs w:val="0"/>
          <w:lang w:val="en-US" w:eastAsia="zh-CN"/>
        </w:rPr>
        <w:t>.</w:t>
      </w:r>
    </w:p>
    <w:p w14:paraId="3E7077F9" w14:textId="77777777" w:rsidR="00402160" w:rsidRDefault="00402160" w:rsidP="00402160">
      <w:pPr>
        <w:spacing w:before="120"/>
        <w:rPr>
          <w:b/>
          <w:bCs/>
          <w:lang w:val="en-US" w:eastAsia="zh-CN"/>
        </w:rPr>
      </w:pPr>
      <w:r>
        <w:rPr>
          <w:rFonts w:hint="eastAsia"/>
          <w:b/>
          <w:bCs/>
          <w:lang w:val="en-US" w:eastAsia="zh-CN"/>
        </w:rPr>
        <w:t xml:space="preserve">Observation 9: With same frequency separation between </w:t>
      </w:r>
      <w:proofErr w:type="spellStart"/>
      <w:r>
        <w:rPr>
          <w:rFonts w:hint="eastAsia"/>
          <w:b/>
          <w:bCs/>
          <w:lang w:val="en-US" w:eastAsia="zh-CN"/>
        </w:rPr>
        <w:t>FDMed</w:t>
      </w:r>
      <w:proofErr w:type="spellEnd"/>
      <w:r>
        <w:rPr>
          <w:rFonts w:hint="eastAsia"/>
          <w:b/>
          <w:bCs/>
          <w:lang w:val="en-US" w:eastAsia="zh-CN"/>
        </w:rPr>
        <w:t xml:space="preserve"> devices, Miller code involves less interference between devices. </w:t>
      </w:r>
    </w:p>
    <w:p w14:paraId="7BB76B36" w14:textId="35C48F7B" w:rsidR="00402160" w:rsidRDefault="00402160" w:rsidP="00402160">
      <w:pPr>
        <w:spacing w:before="120"/>
        <w:rPr>
          <w:b/>
          <w:bCs/>
          <w:lang w:eastAsia="zh-CN"/>
        </w:rPr>
      </w:pPr>
      <w:r>
        <w:rPr>
          <w:b/>
          <w:bCs/>
          <w:lang w:eastAsia="zh-CN"/>
        </w:rPr>
        <w:t>Proposal 1</w:t>
      </w:r>
      <w:r>
        <w:rPr>
          <w:rFonts w:hint="eastAsia"/>
          <w:b/>
          <w:bCs/>
          <w:lang w:val="en-US" w:eastAsia="zh-CN"/>
        </w:rPr>
        <w:t>3</w:t>
      </w:r>
      <w:r>
        <w:rPr>
          <w:b/>
          <w:bCs/>
          <w:lang w:eastAsia="zh-CN"/>
        </w:rPr>
        <w:t xml:space="preserve">: </w:t>
      </w:r>
      <w:r>
        <w:rPr>
          <w:rFonts w:hint="eastAsia"/>
          <w:b/>
          <w:bCs/>
          <w:lang w:val="en-US" w:eastAsia="zh-CN"/>
        </w:rPr>
        <w:t>Miller</w:t>
      </w:r>
      <w:r>
        <w:rPr>
          <w:b/>
          <w:bCs/>
          <w:lang w:eastAsia="zh-CN"/>
        </w:rPr>
        <w:t xml:space="preserve"> code should be supported in D2R link</w:t>
      </w:r>
      <w:r>
        <w:rPr>
          <w:rFonts w:hint="eastAsia"/>
          <w:b/>
          <w:bCs/>
          <w:lang w:val="en-US" w:eastAsia="zh-CN"/>
        </w:rPr>
        <w:t xml:space="preserve"> for higher spectrum usage when FDMA is used</w:t>
      </w:r>
      <w:r>
        <w:rPr>
          <w:b/>
          <w:bCs/>
          <w:lang w:eastAsia="zh-CN"/>
        </w:rPr>
        <w:t xml:space="preserve">. </w:t>
      </w:r>
    </w:p>
    <w:p w14:paraId="7F75636C" w14:textId="77777777" w:rsidR="00402160" w:rsidRDefault="00402160" w:rsidP="00402160">
      <w:pPr>
        <w:spacing w:before="120"/>
        <w:rPr>
          <w:b/>
          <w:bCs/>
          <w:lang w:eastAsia="zh"/>
        </w:rPr>
      </w:pPr>
      <w:r>
        <w:rPr>
          <w:b/>
          <w:bCs/>
          <w:lang w:eastAsia="zh-CN"/>
        </w:rPr>
        <w:t>Proposal</w:t>
      </w:r>
      <w:r>
        <w:rPr>
          <w:rFonts w:hint="eastAsia"/>
          <w:b/>
          <w:bCs/>
          <w:lang w:eastAsia="zh-CN"/>
        </w:rPr>
        <w:t xml:space="preserve"> 14</w:t>
      </w:r>
      <w:r>
        <w:rPr>
          <w:rFonts w:hint="eastAsia"/>
          <w:b/>
          <w:bCs/>
          <w:lang w:eastAsia="zh"/>
        </w:rPr>
        <w:t xml:space="preserve">: At least block level </w:t>
      </w:r>
      <w:r>
        <w:rPr>
          <w:b/>
          <w:bCs/>
          <w:lang w:eastAsia="zh"/>
        </w:rPr>
        <w:t>repetition</w:t>
      </w:r>
      <w:r>
        <w:rPr>
          <w:rFonts w:hint="eastAsia"/>
          <w:b/>
          <w:bCs/>
          <w:lang w:eastAsia="zh"/>
        </w:rPr>
        <w:t xml:space="preserve"> is supported in D2R link. </w:t>
      </w:r>
    </w:p>
    <w:p w14:paraId="3B5488DC" w14:textId="77777777" w:rsidR="00402160" w:rsidRDefault="00402160" w:rsidP="00402160">
      <w:pPr>
        <w:spacing w:before="120"/>
        <w:rPr>
          <w:b/>
          <w:bCs/>
          <w:lang w:val="en-US" w:eastAsia="zh-CN"/>
        </w:rPr>
      </w:pPr>
      <w:r>
        <w:rPr>
          <w:rFonts w:hint="eastAsia"/>
          <w:b/>
          <w:bCs/>
          <w:lang w:val="en-US" w:eastAsia="zh-CN"/>
        </w:rPr>
        <w:t xml:space="preserve">Observation 10: With </w:t>
      </w:r>
      <w:proofErr w:type="gramStart"/>
      <w:r>
        <w:rPr>
          <w:rFonts w:hint="eastAsia"/>
          <w:b/>
          <w:bCs/>
          <w:lang w:val="en-US" w:eastAsia="zh-CN"/>
        </w:rPr>
        <w:t>less</w:t>
      </w:r>
      <w:proofErr w:type="gramEnd"/>
      <w:r>
        <w:rPr>
          <w:rFonts w:hint="eastAsia"/>
          <w:b/>
          <w:bCs/>
          <w:lang w:val="en-US" w:eastAsia="zh-CN"/>
        </w:rPr>
        <w:t xml:space="preserve"> number of shift registers, the complexity of device can be reduced. However, the decoding performance will be decreased, for instance, the performance loss for K=3 is approximately </w:t>
      </w:r>
      <w:r>
        <w:rPr>
          <w:b/>
          <w:bCs/>
          <w:lang w:eastAsia="zh-CN"/>
        </w:rPr>
        <w:t>0.86</w:t>
      </w:r>
      <w:r>
        <w:rPr>
          <w:rFonts w:hint="eastAsia"/>
          <w:b/>
          <w:bCs/>
          <w:lang w:val="en-US" w:eastAsia="zh-CN"/>
        </w:rPr>
        <w:t xml:space="preserve"> dB when compared to K=7 at BLER 10</w:t>
      </w:r>
      <w:r>
        <w:rPr>
          <w:rFonts w:hint="eastAsia"/>
          <w:b/>
          <w:bCs/>
          <w:vertAlign w:val="superscript"/>
          <w:lang w:val="en-US" w:eastAsia="zh-CN"/>
        </w:rPr>
        <w:t>-</w:t>
      </w:r>
      <w:r>
        <w:rPr>
          <w:b/>
          <w:bCs/>
          <w:vertAlign w:val="superscript"/>
          <w:lang w:eastAsia="zh-CN"/>
        </w:rPr>
        <w:t>1</w:t>
      </w:r>
      <w:r>
        <w:rPr>
          <w:rFonts w:hint="eastAsia"/>
          <w:b/>
          <w:bCs/>
          <w:lang w:val="en-US" w:eastAsia="zh-CN"/>
        </w:rPr>
        <w:t>.</w:t>
      </w:r>
    </w:p>
    <w:p w14:paraId="3513338B" w14:textId="2012757C" w:rsidR="00402160" w:rsidRDefault="00402160" w:rsidP="00402160">
      <w:pPr>
        <w:spacing w:before="120"/>
        <w:rPr>
          <w:b/>
          <w:bCs/>
          <w:lang w:val="en-US" w:eastAsia="zh-CN"/>
        </w:rPr>
      </w:pPr>
      <w:r>
        <w:rPr>
          <w:rFonts w:hint="eastAsia"/>
          <w:b/>
          <w:bCs/>
          <w:lang w:val="en-US" w:eastAsia="zh-CN"/>
        </w:rPr>
        <w:t xml:space="preserve">Proposal 15: </w:t>
      </w:r>
      <w:r>
        <w:rPr>
          <w:b/>
          <w:bCs/>
          <w:lang w:val="en-US" w:eastAsia="zh-CN"/>
        </w:rPr>
        <w:t>Tradeoff</w:t>
      </w:r>
      <w:r>
        <w:rPr>
          <w:rFonts w:hint="eastAsia"/>
          <w:b/>
          <w:bCs/>
          <w:lang w:val="en-US" w:eastAsia="zh-CN"/>
        </w:rPr>
        <w:t xml:space="preserve"> between device complexity for smaller number of shift registers and decoding performance is needed.</w:t>
      </w:r>
    </w:p>
    <w:p w14:paraId="0D52218E" w14:textId="3499C504" w:rsidR="00402160" w:rsidRPr="00A453A2" w:rsidRDefault="00402160" w:rsidP="00402160">
      <w:pPr>
        <w:pStyle w:val="a3"/>
        <w:spacing w:before="120"/>
        <w:jc w:val="left"/>
        <w:rPr>
          <w:rFonts w:eastAsiaTheme="minorEastAsia"/>
          <w:b/>
          <w:lang w:val="en-US" w:eastAsia="zh-CN"/>
        </w:rPr>
      </w:pPr>
      <w:r>
        <w:rPr>
          <w:b/>
        </w:rPr>
        <w:t xml:space="preserve">Proposal </w:t>
      </w:r>
      <w:r>
        <w:rPr>
          <w:rFonts w:eastAsia="宋体" w:hint="eastAsia"/>
          <w:b/>
          <w:lang w:val="en-US" w:eastAsia="zh-CN"/>
        </w:rPr>
        <w:t>16</w:t>
      </w:r>
      <w:r>
        <w:rPr>
          <w:rFonts w:hint="eastAsia"/>
          <w:b/>
          <w:lang w:val="en-US" w:eastAsia="zh-CN"/>
        </w:rPr>
        <w:t xml:space="preserve">: </w:t>
      </w:r>
      <w:r>
        <w:rPr>
          <w:b/>
          <w:lang w:eastAsia="zh-CN"/>
        </w:rPr>
        <w:t xml:space="preserve">The following coding scheme </w:t>
      </w:r>
      <w:r>
        <w:rPr>
          <w:rFonts w:hint="eastAsia"/>
          <w:b/>
          <w:lang w:val="en-US" w:eastAsia="zh-CN"/>
        </w:rPr>
        <w:t>combinations can be</w:t>
      </w:r>
      <w:r>
        <w:rPr>
          <w:b/>
          <w:lang w:eastAsia="zh-CN"/>
        </w:rPr>
        <w:t xml:space="preserve"> considered for further studies for Ambient IoT</w:t>
      </w:r>
      <w:r>
        <w:rPr>
          <w:rFonts w:hint="eastAsia"/>
          <w:b/>
          <w:lang w:val="en-US" w:eastAsia="zh-CN"/>
        </w:rPr>
        <w:t xml:space="preserve"> D2R link</w:t>
      </w:r>
      <w:r>
        <w:rPr>
          <w:rFonts w:eastAsiaTheme="minorEastAsia" w:hint="eastAsia"/>
          <w:b/>
          <w:lang w:val="en-US" w:eastAsia="zh-CN"/>
        </w:rPr>
        <w:t>:</w:t>
      </w:r>
    </w:p>
    <w:p w14:paraId="22DE0A92" w14:textId="77777777" w:rsidR="00402160" w:rsidRPr="00A453A2" w:rsidRDefault="00402160">
      <w:pPr>
        <w:pStyle w:val="a3"/>
        <w:numPr>
          <w:ilvl w:val="0"/>
          <w:numId w:val="56"/>
        </w:numPr>
        <w:spacing w:before="120"/>
        <w:jc w:val="left"/>
        <w:rPr>
          <w:b/>
          <w:lang w:val="en-US" w:eastAsia="zh-CN"/>
        </w:rPr>
      </w:pPr>
      <w:r w:rsidRPr="00A453A2">
        <w:rPr>
          <w:rFonts w:hint="eastAsia"/>
          <w:b/>
          <w:lang w:val="en-US" w:eastAsia="zh-CN"/>
        </w:rPr>
        <w:t>A</w:t>
      </w:r>
      <w:r w:rsidRPr="00A453A2">
        <w:rPr>
          <w:b/>
          <w:lang w:val="en-US" w:eastAsia="zh-CN"/>
        </w:rPr>
        <w:t>lt.1</w:t>
      </w:r>
      <w:r w:rsidRPr="00A453A2">
        <w:rPr>
          <w:rFonts w:hint="eastAsia"/>
          <w:b/>
          <w:lang w:val="en-US" w:eastAsia="zh-CN"/>
        </w:rPr>
        <w:t xml:space="preserve">: </w:t>
      </w:r>
      <w:r w:rsidRPr="00A453A2">
        <w:rPr>
          <w:b/>
          <w:lang w:val="en-US" w:eastAsia="zh-CN"/>
        </w:rPr>
        <w:t>Line code</w:t>
      </w:r>
      <w:r w:rsidRPr="00A453A2">
        <w:rPr>
          <w:rFonts w:hint="eastAsia"/>
          <w:b/>
          <w:lang w:val="en-US" w:eastAsia="zh-CN"/>
        </w:rPr>
        <w:t>:</w:t>
      </w:r>
      <w:r w:rsidRPr="00A453A2">
        <w:rPr>
          <w:b/>
          <w:lang w:val="en-US" w:eastAsia="zh-CN"/>
        </w:rPr>
        <w:t xml:space="preserve"> </w:t>
      </w:r>
      <w:r w:rsidRPr="00A453A2">
        <w:rPr>
          <w:rFonts w:hint="eastAsia"/>
          <w:b/>
          <w:lang w:val="en-US" w:eastAsia="zh-CN"/>
        </w:rPr>
        <w:t>Manchester</w:t>
      </w:r>
      <w:r w:rsidRPr="00A453A2">
        <w:rPr>
          <w:b/>
          <w:lang w:val="en-US" w:eastAsia="zh-CN"/>
        </w:rPr>
        <w:t>/</w:t>
      </w:r>
      <w:r w:rsidRPr="00A453A2">
        <w:rPr>
          <w:rFonts w:hint="eastAsia"/>
          <w:b/>
          <w:lang w:val="en-US" w:eastAsia="zh-CN"/>
        </w:rPr>
        <w:t>Miller code</w:t>
      </w:r>
      <w:r w:rsidRPr="00A453A2">
        <w:rPr>
          <w:b/>
          <w:lang w:val="en-US" w:eastAsia="zh-CN"/>
        </w:rPr>
        <w:t>/</w:t>
      </w:r>
      <w:r w:rsidRPr="00A453A2">
        <w:rPr>
          <w:rFonts w:hint="eastAsia"/>
          <w:b/>
          <w:lang w:val="en-US" w:eastAsia="zh-CN"/>
        </w:rPr>
        <w:t>FM0</w:t>
      </w:r>
    </w:p>
    <w:p w14:paraId="3B484F8B" w14:textId="77777777" w:rsidR="00402160" w:rsidRPr="00A453A2" w:rsidRDefault="00402160">
      <w:pPr>
        <w:pStyle w:val="a3"/>
        <w:numPr>
          <w:ilvl w:val="0"/>
          <w:numId w:val="56"/>
        </w:numPr>
        <w:spacing w:before="120"/>
        <w:jc w:val="left"/>
        <w:rPr>
          <w:b/>
          <w:lang w:val="en-US" w:eastAsia="zh-CN"/>
        </w:rPr>
      </w:pPr>
      <w:r w:rsidRPr="00A453A2">
        <w:rPr>
          <w:rFonts w:hint="eastAsia"/>
          <w:b/>
          <w:lang w:val="en-US" w:eastAsia="zh-CN"/>
        </w:rPr>
        <w:t>Alt 2a:</w:t>
      </w:r>
      <w:r>
        <w:rPr>
          <w:rFonts w:eastAsiaTheme="minorEastAsia" w:hint="eastAsia"/>
          <w:b/>
          <w:lang w:val="en-US" w:eastAsia="zh-CN"/>
        </w:rPr>
        <w:t xml:space="preserve"> Convolutional code </w:t>
      </w:r>
      <w:r w:rsidRPr="00A453A2">
        <w:rPr>
          <w:b/>
          <w:lang w:val="en-US" w:eastAsia="zh-CN"/>
        </w:rPr>
        <w:t>+</w:t>
      </w:r>
      <w:r>
        <w:rPr>
          <w:rFonts w:eastAsiaTheme="minorEastAsia" w:hint="eastAsia"/>
          <w:b/>
          <w:lang w:val="en-US" w:eastAsia="zh-CN"/>
        </w:rPr>
        <w:t xml:space="preserve"> </w:t>
      </w:r>
      <w:r w:rsidRPr="00A453A2">
        <w:rPr>
          <w:b/>
          <w:lang w:val="en-US" w:eastAsia="zh-CN"/>
        </w:rPr>
        <w:t>Line code</w:t>
      </w:r>
    </w:p>
    <w:p w14:paraId="60204C6E" w14:textId="77777777" w:rsidR="00402160" w:rsidRPr="00A453A2" w:rsidRDefault="00402160">
      <w:pPr>
        <w:pStyle w:val="a3"/>
        <w:numPr>
          <w:ilvl w:val="0"/>
          <w:numId w:val="56"/>
        </w:numPr>
        <w:spacing w:before="120"/>
        <w:jc w:val="left"/>
        <w:rPr>
          <w:b/>
          <w:lang w:val="en-US" w:eastAsia="zh-CN"/>
        </w:rPr>
      </w:pPr>
      <w:r w:rsidRPr="00A453A2">
        <w:rPr>
          <w:rFonts w:hint="eastAsia"/>
          <w:b/>
          <w:lang w:val="en-US" w:eastAsia="zh-CN"/>
        </w:rPr>
        <w:t>Alt 2b:</w:t>
      </w:r>
      <w:r w:rsidRPr="006F247E">
        <w:rPr>
          <w:rFonts w:eastAsiaTheme="minorEastAsia" w:hint="eastAsia"/>
          <w:b/>
          <w:lang w:val="en-US" w:eastAsia="zh-CN"/>
        </w:rPr>
        <w:t xml:space="preserve"> </w:t>
      </w:r>
      <w:r>
        <w:rPr>
          <w:rFonts w:eastAsiaTheme="minorEastAsia" w:hint="eastAsia"/>
          <w:b/>
          <w:lang w:val="en-US" w:eastAsia="zh-CN"/>
        </w:rPr>
        <w:t>Convolutional code</w:t>
      </w:r>
    </w:p>
    <w:p w14:paraId="5CB64910" w14:textId="0A27F9CE" w:rsidR="00402160" w:rsidRDefault="00402160" w:rsidP="00402160">
      <w:pPr>
        <w:pStyle w:val="a3"/>
        <w:spacing w:before="120"/>
        <w:jc w:val="left"/>
        <w:rPr>
          <w:b/>
          <w:bCs w:val="0"/>
          <w:lang w:eastAsia="zh-CN"/>
        </w:rPr>
      </w:pPr>
      <w:r>
        <w:rPr>
          <w:b/>
          <w:bCs w:val="0"/>
        </w:rPr>
        <w:lastRenderedPageBreak/>
        <w:t xml:space="preserve">Proposal </w:t>
      </w:r>
      <w:r>
        <w:rPr>
          <w:rFonts w:eastAsia="宋体" w:hint="eastAsia"/>
          <w:b/>
          <w:bCs w:val="0"/>
          <w:lang w:val="en-US" w:eastAsia="zh-CN"/>
        </w:rPr>
        <w:t>17</w:t>
      </w:r>
      <w:r>
        <w:rPr>
          <w:rFonts w:hint="eastAsia"/>
          <w:b/>
          <w:bCs w:val="0"/>
          <w:lang w:val="en-US" w:eastAsia="zh-CN"/>
        </w:rPr>
        <w:t>: The design of CRC should consider the command or reply function, the overhead and the error detection performance.</w:t>
      </w:r>
      <w:r>
        <w:rPr>
          <w:b/>
          <w:bCs w:val="0"/>
          <w:lang w:eastAsia="zh-CN"/>
        </w:rPr>
        <w:t xml:space="preserve"> Different CRC length should be considered for different message size.</w:t>
      </w:r>
    </w:p>
    <w:p w14:paraId="581DC147" w14:textId="36DE6212" w:rsidR="00402160" w:rsidRPr="00402160" w:rsidRDefault="00402160" w:rsidP="00402160">
      <w:pPr>
        <w:spacing w:before="120"/>
        <w:rPr>
          <w:rFonts w:eastAsia="Times"/>
          <w:b/>
        </w:rPr>
      </w:pPr>
      <w:r w:rsidRPr="00402160">
        <w:rPr>
          <w:rFonts w:eastAsia="Times"/>
          <w:b/>
        </w:rPr>
        <w:t xml:space="preserve">Proposal </w:t>
      </w:r>
      <w:r w:rsidRPr="00402160">
        <w:rPr>
          <w:rFonts w:hint="eastAsia"/>
          <w:b/>
          <w:lang w:val="en-US" w:eastAsia="zh-CN"/>
        </w:rPr>
        <w:t>18</w:t>
      </w:r>
      <w:r w:rsidRPr="00402160">
        <w:rPr>
          <w:rFonts w:eastAsia="Times"/>
          <w:b/>
        </w:rPr>
        <w:t xml:space="preserve">: For QueryRep-like and ACK-like commands, no CRC </w:t>
      </w:r>
      <w:r w:rsidRPr="00402160">
        <w:rPr>
          <w:rFonts w:eastAsia="Times" w:hint="eastAsia"/>
          <w:b/>
          <w:lang w:eastAsia="zh"/>
        </w:rPr>
        <w:t>is needed</w:t>
      </w:r>
      <w:r w:rsidRPr="00402160">
        <w:rPr>
          <w:rFonts w:hint="eastAsia"/>
          <w:b/>
          <w:lang w:val="en-US" w:eastAsia="zh-CN"/>
        </w:rPr>
        <w:t>.</w:t>
      </w:r>
      <w:r w:rsidRPr="00402160">
        <w:rPr>
          <w:rFonts w:eastAsia="Times"/>
          <w:b/>
        </w:rPr>
        <w:tab/>
      </w:r>
    </w:p>
    <w:p w14:paraId="77888ED7" w14:textId="0C650CAE" w:rsidR="0019415C" w:rsidRDefault="0019415C" w:rsidP="0019415C">
      <w:pPr>
        <w:spacing w:before="120"/>
        <w:rPr>
          <w:b/>
          <w:bCs/>
          <w:lang w:val="en-US" w:eastAsia="zh-CN"/>
        </w:rPr>
      </w:pPr>
      <w:r>
        <w:rPr>
          <w:rFonts w:hint="eastAsia"/>
          <w:b/>
          <w:bCs/>
          <w:lang w:val="en-US" w:eastAsia="zh-CN"/>
        </w:rPr>
        <w:t>Proposal 19: For the TBS size threshold X to determine CRC-6 or CRC-16, X=24 is preferred.</w:t>
      </w:r>
    </w:p>
    <w:p w14:paraId="6F46CDC5" w14:textId="77777777" w:rsidR="001D0296" w:rsidRDefault="001D0296" w:rsidP="0019415C">
      <w:pPr>
        <w:numPr>
          <w:ilvl w:val="255"/>
          <w:numId w:val="0"/>
        </w:numPr>
        <w:spacing w:before="120"/>
        <w:rPr>
          <w:i/>
          <w:iCs/>
          <w:lang w:val="en-US" w:eastAsia="zh"/>
        </w:rPr>
      </w:pPr>
    </w:p>
    <w:p w14:paraId="0A50E36C" w14:textId="1BA43545" w:rsidR="001D0296" w:rsidRPr="00A453A2" w:rsidRDefault="0019415C" w:rsidP="00A453A2">
      <w:pPr>
        <w:numPr>
          <w:ilvl w:val="255"/>
          <w:numId w:val="0"/>
        </w:numPr>
        <w:spacing w:before="120"/>
        <w:rPr>
          <w:i/>
          <w:iCs/>
          <w:lang w:val="en-US" w:eastAsia="zh-CN"/>
        </w:rPr>
      </w:pPr>
      <w:r w:rsidRPr="0019415C">
        <w:rPr>
          <w:rFonts w:hint="eastAsia"/>
          <w:lang w:val="en-US" w:eastAsia="zh-CN"/>
        </w:rPr>
        <w:t>Bandwidth</w:t>
      </w:r>
    </w:p>
    <w:p w14:paraId="742EF3EC" w14:textId="059C6B8A" w:rsidR="00794690" w:rsidRDefault="00794690" w:rsidP="00794690">
      <w:pPr>
        <w:pStyle w:val="a3"/>
        <w:spacing w:before="120"/>
        <w:jc w:val="left"/>
        <w:rPr>
          <w:b/>
          <w:bCs w:val="0"/>
          <w:lang w:eastAsia="zh-CN"/>
        </w:rPr>
      </w:pPr>
      <w:r>
        <w:rPr>
          <w:b/>
          <w:bCs w:val="0"/>
        </w:rPr>
        <w:t>Proposal 2</w:t>
      </w:r>
      <w:r>
        <w:rPr>
          <w:rFonts w:eastAsiaTheme="minorEastAsia" w:hint="eastAsia"/>
          <w:b/>
          <w:bCs w:val="0"/>
          <w:lang w:eastAsia="zh-CN"/>
        </w:rPr>
        <w:t>0</w:t>
      </w:r>
      <w:r>
        <w:rPr>
          <w:rFonts w:hint="eastAsia"/>
          <w:b/>
          <w:bCs w:val="0"/>
          <w:lang w:val="en-US" w:eastAsia="zh-CN"/>
        </w:rPr>
        <w:t xml:space="preserve">: </w:t>
      </w:r>
      <w:r>
        <w:rPr>
          <w:b/>
          <w:bCs w:val="0"/>
          <w:lang w:val="en-US" w:eastAsia="zh-CN"/>
        </w:rPr>
        <w:t xml:space="preserve">For R2D study OFDM-based waveform with </w:t>
      </w:r>
      <w:r>
        <w:rPr>
          <w:b/>
          <w:bCs w:val="0"/>
          <w:lang w:eastAsia="zh-CN"/>
        </w:rPr>
        <w:t>subcarrier spacing of 15 kHz</w:t>
      </w:r>
      <w:r>
        <w:rPr>
          <w:b/>
          <w:bCs w:val="0"/>
          <w:lang w:val="en-US" w:eastAsia="zh-CN"/>
        </w:rPr>
        <w:t xml:space="preserve">, </w:t>
      </w:r>
      <w:proofErr w:type="gramStart"/>
      <w:r>
        <w:rPr>
          <w:b/>
          <w:bCs w:val="0"/>
          <w:i/>
          <w:iCs/>
          <w:lang w:val="en-US" w:eastAsia="zh-CN"/>
        </w:rPr>
        <w:t>B</w:t>
      </w:r>
      <w:r>
        <w:rPr>
          <w:b/>
          <w:bCs w:val="0"/>
          <w:vertAlign w:val="subscript"/>
          <w:lang w:val="en-US" w:eastAsia="zh-CN"/>
        </w:rPr>
        <w:t>tx,R</w:t>
      </w:r>
      <w:proofErr w:type="gramEnd"/>
      <w:r>
        <w:rPr>
          <w:b/>
          <w:bCs w:val="0"/>
          <w:vertAlign w:val="subscript"/>
          <w:lang w:val="en-US" w:eastAsia="zh-CN"/>
        </w:rPr>
        <w:t>2D</w:t>
      </w:r>
      <w:r>
        <w:rPr>
          <w:rFonts w:hint="eastAsia"/>
          <w:b/>
          <w:bCs w:val="0"/>
          <w:vertAlign w:val="subscript"/>
          <w:lang w:val="en-US" w:eastAsia="zh-CN"/>
        </w:rPr>
        <w:t xml:space="preserve"> </w:t>
      </w:r>
      <w:r>
        <w:rPr>
          <w:b/>
          <w:bCs w:val="0"/>
          <w:lang w:eastAsia="zh-CN"/>
        </w:rPr>
        <w:t>takes values</w:t>
      </w:r>
      <w:r>
        <w:rPr>
          <w:rFonts w:hint="eastAsia"/>
          <w:b/>
          <w:bCs w:val="0"/>
          <w:lang w:val="en-US" w:eastAsia="zh-CN"/>
        </w:rPr>
        <w:t xml:space="preserve"> </w:t>
      </w:r>
      <w:r>
        <w:rPr>
          <w:b/>
          <w:bCs w:val="0"/>
          <w:lang w:eastAsia="zh-CN"/>
        </w:rPr>
        <w:t xml:space="preserve">of </w:t>
      </w:r>
      <w:r>
        <w:rPr>
          <w:b/>
          <w:bCs w:val="0"/>
          <w:lang w:val="en-US" w:eastAsia="zh-CN"/>
        </w:rPr>
        <w:t>Alt 2: Integer multiple(s) of 180 kHz</w:t>
      </w:r>
      <w:r>
        <w:rPr>
          <w:b/>
          <w:bCs w:val="0"/>
          <w:lang w:eastAsia="zh-CN"/>
        </w:rPr>
        <w:t>.</w:t>
      </w:r>
    </w:p>
    <w:p w14:paraId="485095E0" w14:textId="24791B53" w:rsidR="00794690" w:rsidRPr="00A453A2" w:rsidRDefault="00794690" w:rsidP="00794690">
      <w:pPr>
        <w:pStyle w:val="a3"/>
        <w:spacing w:before="120"/>
        <w:jc w:val="left"/>
        <w:rPr>
          <w:b/>
          <w:bCs w:val="0"/>
          <w:lang w:val="en-US" w:eastAsia="zh-CN"/>
        </w:rPr>
      </w:pPr>
      <w:r w:rsidRPr="00A453A2">
        <w:rPr>
          <w:b/>
          <w:bCs w:val="0"/>
        </w:rPr>
        <w:t>Proposal 2</w:t>
      </w:r>
      <w:r>
        <w:rPr>
          <w:rFonts w:eastAsiaTheme="minorEastAsia" w:hint="eastAsia"/>
          <w:b/>
          <w:bCs w:val="0"/>
          <w:lang w:eastAsia="zh-CN"/>
        </w:rPr>
        <w:t>1</w:t>
      </w:r>
      <w:r w:rsidRPr="00A453A2">
        <w:rPr>
          <w:b/>
          <w:bCs w:val="0"/>
          <w:lang w:val="en-US" w:eastAsia="zh-CN"/>
        </w:rPr>
        <w:t xml:space="preserve">: For R2D link, up to </w:t>
      </w:r>
      <w:r w:rsidRPr="00A453A2">
        <w:rPr>
          <w:b/>
          <w:bCs w:val="0"/>
          <w:lang w:val="en-US" w:eastAsia="zh"/>
        </w:rPr>
        <w:t>4</w:t>
      </w:r>
      <w:r w:rsidRPr="00A453A2">
        <w:rPr>
          <w:b/>
          <w:bCs w:val="0"/>
          <w:lang w:val="en-US" w:eastAsia="zh-CN"/>
        </w:rPr>
        <w:t xml:space="preserve"> PRBs can be supported for </w:t>
      </w:r>
      <w:proofErr w:type="gramStart"/>
      <w:r w:rsidRPr="00A453A2">
        <w:rPr>
          <w:b/>
          <w:bCs w:val="0"/>
          <w:lang w:val="en-US" w:eastAsia="zh-CN"/>
        </w:rPr>
        <w:t>B</w:t>
      </w:r>
      <w:r w:rsidRPr="00A453A2">
        <w:rPr>
          <w:b/>
          <w:bCs w:val="0"/>
          <w:vertAlign w:val="subscript"/>
          <w:lang w:val="en-US" w:eastAsia="zh-CN"/>
        </w:rPr>
        <w:t>tx,R</w:t>
      </w:r>
      <w:proofErr w:type="gramEnd"/>
      <w:r w:rsidRPr="00A453A2">
        <w:rPr>
          <w:b/>
          <w:bCs w:val="0"/>
          <w:vertAlign w:val="subscript"/>
          <w:lang w:val="en-US" w:eastAsia="zh-CN"/>
        </w:rPr>
        <w:t>2D</w:t>
      </w:r>
      <w:r w:rsidRPr="00A453A2">
        <w:rPr>
          <w:b/>
          <w:bCs w:val="0"/>
          <w:vertAlign w:val="subscript"/>
          <w:lang w:val="en-US" w:eastAsia="zh"/>
        </w:rPr>
        <w:t xml:space="preserve"> </w:t>
      </w:r>
      <w:r w:rsidRPr="00A453A2">
        <w:rPr>
          <w:b/>
          <w:bCs w:val="0"/>
          <w:lang w:val="en-US" w:eastAsia="zh-CN"/>
        </w:rPr>
        <w:t xml:space="preserve">assuming </w:t>
      </w:r>
      <w:r w:rsidRPr="00A453A2">
        <w:rPr>
          <w:b/>
          <w:bCs w:val="0"/>
          <w:lang w:val="en-US" w:eastAsia="zh"/>
        </w:rPr>
        <w:t>maximum M =24</w:t>
      </w:r>
      <w:r w:rsidRPr="00A453A2">
        <w:rPr>
          <w:b/>
          <w:bCs w:val="0"/>
          <w:lang w:val="en-US" w:eastAsia="zh-CN"/>
        </w:rPr>
        <w:t>.</w:t>
      </w:r>
    </w:p>
    <w:p w14:paraId="11AE6F0D" w14:textId="3C9391BD" w:rsidR="00794690" w:rsidRDefault="00794690" w:rsidP="00794690">
      <w:pPr>
        <w:pStyle w:val="a3"/>
        <w:spacing w:before="120"/>
        <w:jc w:val="left"/>
        <w:rPr>
          <w:b/>
          <w:lang w:val="en-US" w:eastAsia="zh-CN"/>
        </w:rPr>
      </w:pPr>
      <w:r>
        <w:rPr>
          <w:b/>
          <w:bCs w:val="0"/>
        </w:rPr>
        <w:t>Proposal 2</w:t>
      </w:r>
      <w:r>
        <w:rPr>
          <w:rFonts w:eastAsiaTheme="minorEastAsia" w:hint="eastAsia"/>
          <w:b/>
          <w:bCs w:val="0"/>
          <w:lang w:eastAsia="zh-CN"/>
        </w:rPr>
        <w:t>2</w:t>
      </w:r>
      <w:r>
        <w:rPr>
          <w:rFonts w:hint="eastAsia"/>
          <w:b/>
          <w:bCs w:val="0"/>
          <w:lang w:val="en-US" w:eastAsia="zh-CN"/>
        </w:rPr>
        <w:t>:</w:t>
      </w:r>
      <w:r>
        <w:rPr>
          <w:rFonts w:hint="eastAsia"/>
          <w:b/>
          <w:lang w:val="en-US" w:eastAsia="zh-CN"/>
        </w:rPr>
        <w:t xml:space="preserve"> For D2R transmission, at least support </w:t>
      </w:r>
      <w:r>
        <w:rPr>
          <w:b/>
          <w:lang w:eastAsia="zh-CN"/>
        </w:rPr>
        <w:t>transmission bandwidth</w:t>
      </w:r>
      <w:r>
        <w:rPr>
          <w:rFonts w:hint="eastAsia"/>
          <w:b/>
          <w:lang w:val="en-US" w:eastAsia="zh-CN"/>
        </w:rPr>
        <w:t xml:space="preserve"> of</w:t>
      </w:r>
      <w:r>
        <w:rPr>
          <w:b/>
          <w:lang w:eastAsia="zh-CN"/>
        </w:rPr>
        <w:t xml:space="preserve"> one or</w:t>
      </w:r>
      <w:r>
        <w:rPr>
          <w:rFonts w:hint="eastAsia"/>
          <w:b/>
          <w:lang w:val="en-US" w:eastAsia="zh-CN"/>
        </w:rPr>
        <w:t xml:space="preserve"> multiple SCs, e.g. multiple of </w:t>
      </w:r>
      <w:r>
        <w:rPr>
          <w:b/>
          <w:lang w:eastAsia="zh-CN"/>
        </w:rPr>
        <w:t>15</w:t>
      </w:r>
      <w:r>
        <w:rPr>
          <w:rFonts w:eastAsiaTheme="minorEastAsia" w:hint="eastAsia"/>
          <w:b/>
          <w:lang w:eastAsia="zh-CN"/>
        </w:rPr>
        <w:t xml:space="preserve"> </w:t>
      </w:r>
      <w:proofErr w:type="spellStart"/>
      <w:r>
        <w:rPr>
          <w:rFonts w:hint="eastAsia"/>
          <w:b/>
          <w:lang w:val="en-US" w:eastAsia="zh-CN"/>
        </w:rPr>
        <w:t>KHz</w:t>
      </w:r>
      <w:proofErr w:type="spellEnd"/>
      <w:r>
        <w:rPr>
          <w:rFonts w:hint="eastAsia"/>
          <w:b/>
          <w:lang w:val="en-US" w:eastAsia="zh-CN"/>
        </w:rPr>
        <w:t>, one or multiple PRBs can also be supported for higher data rate.</w:t>
      </w:r>
    </w:p>
    <w:p w14:paraId="6BE7124C" w14:textId="46B7B2F9" w:rsidR="00794690" w:rsidRDefault="00794690" w:rsidP="00794690">
      <w:pPr>
        <w:spacing w:before="120"/>
        <w:jc w:val="both"/>
        <w:rPr>
          <w:rFonts w:eastAsiaTheme="minorEastAsia"/>
          <w:b/>
          <w:lang w:eastAsia="zh-CN"/>
        </w:rPr>
      </w:pPr>
      <w:r>
        <w:rPr>
          <w:b/>
        </w:rPr>
        <w:t xml:space="preserve">Proposal </w:t>
      </w:r>
      <w:r>
        <w:rPr>
          <w:rFonts w:hint="eastAsia"/>
          <w:b/>
          <w:lang w:val="en-US" w:eastAsia="zh-CN"/>
        </w:rPr>
        <w:t xml:space="preserve">23: </w:t>
      </w:r>
      <w:r>
        <w:rPr>
          <w:b/>
          <w:lang w:eastAsia="zh-CN"/>
        </w:rPr>
        <w:t xml:space="preserve">For </w:t>
      </w:r>
      <w:proofErr w:type="gramStart"/>
      <w:r>
        <w:rPr>
          <w:b/>
          <w:lang w:eastAsia="zh-CN"/>
        </w:rPr>
        <w:t>B</w:t>
      </w:r>
      <w:r>
        <w:rPr>
          <w:b/>
          <w:vertAlign w:val="subscript"/>
          <w:lang w:eastAsia="zh-CN"/>
        </w:rPr>
        <w:t>tx,D</w:t>
      </w:r>
      <w:proofErr w:type="gramEnd"/>
      <w:r>
        <w:rPr>
          <w:b/>
          <w:vertAlign w:val="subscript"/>
          <w:lang w:eastAsia="zh-CN"/>
        </w:rPr>
        <w:t>2R</w:t>
      </w:r>
      <w:r>
        <w:rPr>
          <w:b/>
          <w:lang w:eastAsia="zh-CN"/>
        </w:rPr>
        <w:t xml:space="preserve"> of</w:t>
      </w:r>
      <w:r>
        <w:rPr>
          <w:b/>
        </w:rPr>
        <w:t xml:space="preserve"> the D2R transmissions </w:t>
      </w:r>
      <w:r>
        <w:rPr>
          <w:b/>
          <w:lang w:eastAsia="zh-CN"/>
        </w:rPr>
        <w:t>associated</w:t>
      </w:r>
      <w:r>
        <w:rPr>
          <w:b/>
        </w:rPr>
        <w:t xml:space="preserve"> with one/each single-tone of a carrier-wave:</w:t>
      </w:r>
    </w:p>
    <w:p w14:paraId="1AB5DFE1" w14:textId="77777777" w:rsidR="00794690" w:rsidRDefault="00794690" w:rsidP="00794690">
      <w:pPr>
        <w:numPr>
          <w:ilvl w:val="0"/>
          <w:numId w:val="47"/>
        </w:numPr>
        <w:spacing w:before="120"/>
        <w:jc w:val="both"/>
        <w:rPr>
          <w:rFonts w:eastAsiaTheme="minorEastAsia"/>
          <w:b/>
          <w:lang w:eastAsia="zh-CN"/>
        </w:rPr>
      </w:pPr>
      <w:r>
        <w:rPr>
          <w:rFonts w:eastAsiaTheme="minorEastAsia"/>
          <w:b/>
          <w:lang w:eastAsia="zh-CN"/>
        </w:rPr>
        <w:t>The bandwidth counts the main lobes on the two sides of one/each single-tone of a carrier-wave for DSB modulation</w:t>
      </w:r>
    </w:p>
    <w:p w14:paraId="4E5A6E5D" w14:textId="77777777" w:rsidR="00794690" w:rsidRDefault="00794690" w:rsidP="00794690">
      <w:pPr>
        <w:numPr>
          <w:ilvl w:val="1"/>
          <w:numId w:val="47"/>
        </w:numPr>
        <w:spacing w:before="120"/>
        <w:jc w:val="both"/>
        <w:rPr>
          <w:rFonts w:eastAsiaTheme="minorEastAsia"/>
          <w:b/>
          <w:lang w:eastAsia="zh-CN"/>
        </w:rPr>
      </w:pPr>
      <w:r>
        <w:rPr>
          <w:rFonts w:eastAsiaTheme="minorEastAsia"/>
          <w:b/>
          <w:lang w:eastAsia="zh-CN"/>
        </w:rPr>
        <w:t>NOTE: Carrier-wave is internal or external to device as appropriate.</w:t>
      </w:r>
    </w:p>
    <w:p w14:paraId="7E48C564" w14:textId="77777777" w:rsidR="00794690" w:rsidRDefault="00794690" w:rsidP="00794690">
      <w:pPr>
        <w:numPr>
          <w:ilvl w:val="0"/>
          <w:numId w:val="47"/>
        </w:numPr>
        <w:spacing w:before="120"/>
        <w:jc w:val="both"/>
        <w:rPr>
          <w:rFonts w:eastAsiaTheme="minorEastAsia"/>
          <w:b/>
          <w:lang w:eastAsia="zh-CN"/>
        </w:rPr>
      </w:pPr>
      <w:r>
        <w:rPr>
          <w:rFonts w:eastAsiaTheme="minorEastAsia"/>
          <w:b/>
          <w:lang w:eastAsia="zh-CN"/>
        </w:rPr>
        <w:t>The bandwidth equals 2 / (</w:t>
      </w:r>
      <w:proofErr w:type="spellStart"/>
      <w:r>
        <w:rPr>
          <w:rFonts w:eastAsiaTheme="minorEastAsia"/>
          <w:b/>
          <w:lang w:eastAsia="zh-CN"/>
        </w:rPr>
        <w:t>Chip_length</w:t>
      </w:r>
      <w:proofErr w:type="spellEnd"/>
      <w:r>
        <w:rPr>
          <w:rFonts w:eastAsiaTheme="minorEastAsia"/>
          <w:b/>
          <w:lang w:eastAsia="zh-CN"/>
        </w:rPr>
        <w:t xml:space="preserve"> </w:t>
      </w:r>
      <m:oMath>
        <m:r>
          <m:rPr>
            <m:sty m:val="b"/>
          </m:rPr>
          <w:rPr>
            <w:rFonts w:ascii="Cambria Math" w:eastAsiaTheme="minorEastAsia" w:hAnsi="Cambria Math"/>
            <w:lang w:eastAsia="zh-CN"/>
          </w:rPr>
          <m:t>×</m:t>
        </m:r>
      </m:oMath>
      <w:r>
        <w:rPr>
          <w:rFonts w:eastAsiaTheme="minorEastAsia"/>
          <w:b/>
          <w:lang w:eastAsia="zh-CN"/>
        </w:rPr>
        <w:t xml:space="preserve"> Frequency-shift factor) for DSB modulation</w:t>
      </w:r>
    </w:p>
    <w:p w14:paraId="48C984D7" w14:textId="77777777" w:rsidR="00794690" w:rsidRDefault="00794690" w:rsidP="00794690">
      <w:pPr>
        <w:numPr>
          <w:ilvl w:val="1"/>
          <w:numId w:val="47"/>
        </w:numPr>
        <w:spacing w:before="120"/>
        <w:jc w:val="both"/>
        <w:rPr>
          <w:rFonts w:eastAsiaTheme="minorEastAsia"/>
          <w:b/>
          <w:lang w:eastAsia="zh-CN"/>
        </w:rPr>
      </w:pPr>
      <w:r>
        <w:rPr>
          <w:rFonts w:eastAsiaTheme="minorEastAsia"/>
          <w:b/>
          <w:lang w:eastAsia="zh-CN"/>
        </w:rPr>
        <w:t>Frequency-shift factor equals the repetition number of line code for small frequency shifting by line coding</w:t>
      </w:r>
    </w:p>
    <w:p w14:paraId="75F9FB27" w14:textId="77777777" w:rsidR="00794690" w:rsidRPr="006D1EEE" w:rsidRDefault="00794690" w:rsidP="00794690">
      <w:pPr>
        <w:numPr>
          <w:ilvl w:val="1"/>
          <w:numId w:val="47"/>
        </w:numPr>
        <w:spacing w:before="120"/>
        <w:jc w:val="both"/>
        <w:rPr>
          <w:rFonts w:eastAsiaTheme="minorEastAsia"/>
          <w:b/>
          <w:lang w:eastAsia="zh-CN"/>
        </w:rPr>
      </w:pPr>
      <w:proofErr w:type="spellStart"/>
      <w:r w:rsidRPr="006D1EEE">
        <w:rPr>
          <w:rFonts w:eastAsiaTheme="minorEastAsia"/>
          <w:b/>
          <w:lang w:eastAsia="zh-CN"/>
        </w:rPr>
        <w:t>Chip_length</w:t>
      </w:r>
      <w:proofErr w:type="spellEnd"/>
      <w:r w:rsidRPr="006D1EEE">
        <w:rPr>
          <w:rFonts w:eastAsiaTheme="minorEastAsia"/>
          <w:b/>
          <w:lang w:eastAsia="zh-CN"/>
        </w:rPr>
        <w:t xml:space="preserve"> </w:t>
      </w:r>
      <w:r w:rsidRPr="006D1EEE">
        <w:rPr>
          <w:rFonts w:eastAsiaTheme="minorEastAsia" w:hint="eastAsia"/>
          <w:b/>
          <w:lang w:val="en-US" w:eastAsia="zh-CN"/>
        </w:rPr>
        <w:t>corresponds the duration of one modulated symbol.</w:t>
      </w:r>
    </w:p>
    <w:p w14:paraId="1224F936" w14:textId="77777777" w:rsidR="00794690" w:rsidRDefault="00794690" w:rsidP="00794690">
      <w:pPr>
        <w:numPr>
          <w:ilvl w:val="1"/>
          <w:numId w:val="47"/>
        </w:numPr>
        <w:spacing w:before="120"/>
        <w:jc w:val="both"/>
        <w:rPr>
          <w:rFonts w:eastAsiaTheme="minorEastAsia"/>
          <w:b/>
          <w:lang w:eastAsia="zh-CN"/>
        </w:rPr>
      </w:pPr>
      <w:r>
        <w:rPr>
          <w:rFonts w:eastAsiaTheme="minorEastAsia"/>
          <w:b/>
          <w:lang w:eastAsia="zh-CN"/>
        </w:rPr>
        <w:t>FFS the value of frequency-shift factor for small frequency shifting by square-wave</w:t>
      </w:r>
    </w:p>
    <w:p w14:paraId="2F7951C7" w14:textId="77777777" w:rsidR="00794690" w:rsidRDefault="00794690" w:rsidP="00794690">
      <w:pPr>
        <w:numPr>
          <w:ilvl w:val="0"/>
          <w:numId w:val="47"/>
        </w:numPr>
        <w:spacing w:before="120"/>
        <w:jc w:val="both"/>
        <w:rPr>
          <w:rFonts w:eastAsiaTheme="minorEastAsia"/>
          <w:b/>
          <w:lang w:val="en-US" w:eastAsia="zh-CN"/>
        </w:rPr>
      </w:pPr>
      <w:r>
        <w:rPr>
          <w:rFonts w:eastAsiaTheme="minorEastAsia"/>
          <w:b/>
          <w:lang w:eastAsia="zh-CN"/>
        </w:rPr>
        <w:t>FFS the SSB modulation case</w:t>
      </w:r>
    </w:p>
    <w:p w14:paraId="2C510BA3" w14:textId="1059DA85" w:rsidR="00794690" w:rsidRPr="00794690" w:rsidRDefault="00794690" w:rsidP="00FC39DF">
      <w:pPr>
        <w:spacing w:before="120"/>
        <w:rPr>
          <w:b/>
          <w:bCs/>
        </w:rPr>
      </w:pPr>
      <w:r w:rsidRPr="00794690">
        <w:rPr>
          <w:rFonts w:hint="eastAsia"/>
          <w:b/>
          <w:bCs/>
        </w:rPr>
        <w:t xml:space="preserve">Observation 11: If </w:t>
      </w:r>
      <w:proofErr w:type="gramStart"/>
      <w:r w:rsidRPr="00794690">
        <w:rPr>
          <w:b/>
          <w:bCs/>
          <w:i/>
          <w:iCs/>
          <w:color w:val="000000" w:themeColor="text1"/>
        </w:rPr>
        <w:t>B</w:t>
      </w:r>
      <w:r w:rsidRPr="00794690">
        <w:rPr>
          <w:b/>
          <w:bCs/>
          <w:color w:val="000000" w:themeColor="text1"/>
          <w:vertAlign w:val="subscript"/>
        </w:rPr>
        <w:t>occ,D</w:t>
      </w:r>
      <w:proofErr w:type="gramEnd"/>
      <w:r w:rsidRPr="00794690">
        <w:rPr>
          <w:b/>
          <w:bCs/>
          <w:color w:val="000000" w:themeColor="text1"/>
          <w:vertAlign w:val="subscript"/>
        </w:rPr>
        <w:t>2R</w:t>
      </w:r>
      <w:r w:rsidRPr="00794690">
        <w:rPr>
          <w:b/>
          <w:bCs/>
          <w:color w:val="000000" w:themeColor="text1"/>
        </w:rPr>
        <w:t xml:space="preserve"> </w:t>
      </w:r>
      <w:r w:rsidRPr="00794690">
        <w:rPr>
          <w:b/>
          <w:bCs/>
        </w:rPr>
        <w:t xml:space="preserve">includes </w:t>
      </w:r>
      <w:r w:rsidRPr="00794690">
        <w:rPr>
          <w:rFonts w:eastAsiaTheme="minorEastAsia"/>
          <w:b/>
          <w:bCs/>
        </w:rPr>
        <w:t>≥</w:t>
      </w:r>
      <w:r w:rsidRPr="00794690">
        <w:rPr>
          <w:b/>
          <w:bCs/>
        </w:rPr>
        <w:t>99% power of the D2R transmission</w:t>
      </w:r>
      <w:r w:rsidRPr="00794690">
        <w:rPr>
          <w:rFonts w:hint="eastAsia"/>
          <w:b/>
          <w:bCs/>
        </w:rPr>
        <w:t>, the bandwidth will include about up to 41th harmonics, resulting in a large occupied bandwidth.</w:t>
      </w:r>
    </w:p>
    <w:p w14:paraId="3C38278F" w14:textId="1FA0AD79" w:rsidR="00794690" w:rsidRPr="00794690" w:rsidRDefault="00794690" w:rsidP="00794690">
      <w:pPr>
        <w:spacing w:before="120"/>
        <w:rPr>
          <w:b/>
          <w:bCs/>
        </w:rPr>
      </w:pPr>
      <w:r w:rsidRPr="00794690">
        <w:rPr>
          <w:b/>
          <w:bCs/>
        </w:rPr>
        <w:t xml:space="preserve">Proposal </w:t>
      </w:r>
      <w:r w:rsidRPr="00A453A2">
        <w:rPr>
          <w:rFonts w:hint="eastAsia"/>
          <w:b/>
          <w:bCs/>
        </w:rPr>
        <w:t>24</w:t>
      </w:r>
      <w:r w:rsidRPr="00794690">
        <w:rPr>
          <w:rFonts w:hint="eastAsia"/>
          <w:b/>
          <w:bCs/>
        </w:rPr>
        <w:t xml:space="preserve">: Study further to reduce the power percent which determine </w:t>
      </w:r>
      <w:proofErr w:type="gramStart"/>
      <w:r w:rsidRPr="00794690">
        <w:rPr>
          <w:b/>
          <w:bCs/>
          <w:i/>
          <w:iCs/>
          <w:color w:val="000000" w:themeColor="text1"/>
        </w:rPr>
        <w:t>B</w:t>
      </w:r>
      <w:r w:rsidRPr="00794690">
        <w:rPr>
          <w:b/>
          <w:bCs/>
          <w:color w:val="000000" w:themeColor="text1"/>
          <w:vertAlign w:val="subscript"/>
        </w:rPr>
        <w:t>occ,D</w:t>
      </w:r>
      <w:proofErr w:type="gramEnd"/>
      <w:r w:rsidRPr="00794690">
        <w:rPr>
          <w:b/>
          <w:bCs/>
          <w:color w:val="000000" w:themeColor="text1"/>
          <w:vertAlign w:val="subscript"/>
        </w:rPr>
        <w:t>2R</w:t>
      </w:r>
      <w:r w:rsidRPr="00794690">
        <w:rPr>
          <w:rFonts w:hint="eastAsia"/>
          <w:b/>
          <w:bCs/>
        </w:rPr>
        <w:t>, for FDM transmission between devices</w:t>
      </w:r>
      <w:r w:rsidRPr="00794690">
        <w:rPr>
          <w:rFonts w:hint="eastAsia"/>
          <w:b/>
          <w:bCs/>
          <w:lang w:eastAsia="zh"/>
        </w:rPr>
        <w:t>, e.g., around 90%</w:t>
      </w:r>
    </w:p>
    <w:p w14:paraId="2A0FD5CB" w14:textId="77777777" w:rsidR="001D0296" w:rsidRDefault="001D0296" w:rsidP="005608D4">
      <w:pPr>
        <w:spacing w:before="120"/>
        <w:rPr>
          <w:lang w:val="en-US" w:eastAsia="zh-CN"/>
        </w:rPr>
      </w:pPr>
    </w:p>
    <w:p w14:paraId="3008F7DE" w14:textId="5AEDB942" w:rsidR="00683DFD" w:rsidRDefault="00683DFD" w:rsidP="005608D4">
      <w:pPr>
        <w:spacing w:before="120"/>
        <w:rPr>
          <w:lang w:val="en-US" w:eastAsia="zh-CN"/>
        </w:rPr>
      </w:pPr>
      <w:r>
        <w:rPr>
          <w:rFonts w:hint="eastAsia"/>
          <w:lang w:val="en-US" w:eastAsia="zh-CN"/>
        </w:rPr>
        <w:t>Multiple access</w:t>
      </w:r>
    </w:p>
    <w:p w14:paraId="614A47E3" w14:textId="77777777" w:rsidR="00370DB9" w:rsidRDefault="00370DB9" w:rsidP="00370DB9">
      <w:pPr>
        <w:spacing w:before="120"/>
        <w:rPr>
          <w:lang w:val="en-US" w:eastAsia="zh-CN"/>
        </w:rPr>
      </w:pPr>
      <w:r>
        <w:rPr>
          <w:rFonts w:hint="eastAsia"/>
          <w:b/>
          <w:bCs/>
          <w:lang w:val="en-US" w:eastAsia="zh-CN"/>
        </w:rPr>
        <w:t xml:space="preserve">Proposal 25: Whether FDMA of R2D is implemented </w:t>
      </w:r>
      <w:r>
        <w:rPr>
          <w:b/>
          <w:bCs/>
          <w:lang w:eastAsia="zh-CN"/>
        </w:rPr>
        <w:t>by planning of the multiple systems together with the devices is an implementation matter</w:t>
      </w:r>
      <w:r>
        <w:rPr>
          <w:rFonts w:hint="eastAsia"/>
          <w:b/>
          <w:bCs/>
          <w:lang w:eastAsia="zh-CN"/>
        </w:rPr>
        <w:t>.</w:t>
      </w:r>
    </w:p>
    <w:p w14:paraId="0256F9B6" w14:textId="77777777" w:rsidR="00370DB9" w:rsidRDefault="00370DB9" w:rsidP="00370DB9">
      <w:pPr>
        <w:spacing w:before="120"/>
        <w:rPr>
          <w:b/>
          <w:bCs/>
          <w:lang w:val="en-US" w:eastAsia="zh-CN"/>
        </w:rPr>
      </w:pPr>
      <w:r>
        <w:rPr>
          <w:b/>
        </w:rPr>
        <w:t>Proposal 26</w:t>
      </w:r>
      <w:r>
        <w:rPr>
          <w:rFonts w:hint="eastAsia"/>
          <w:b/>
          <w:lang w:val="en-US" w:eastAsia="zh-CN"/>
        </w:rPr>
        <w:t xml:space="preserve">: </w:t>
      </w:r>
      <w:r>
        <w:rPr>
          <w:rFonts w:hint="eastAsia"/>
          <w:b/>
          <w:bCs/>
          <w:lang w:val="en-US" w:eastAsia="zh-CN"/>
        </w:rPr>
        <w:t xml:space="preserve">For R2D link, FDMA is not supported either for RF ED or for </w:t>
      </w:r>
      <w:r>
        <w:rPr>
          <w:b/>
          <w:bCs/>
          <w:lang w:val="en-US" w:eastAsia="zh-CN"/>
        </w:rPr>
        <w:t>IF envelope and ZIF detectors</w:t>
      </w:r>
      <w:r>
        <w:rPr>
          <w:rFonts w:hint="eastAsia"/>
          <w:b/>
          <w:bCs/>
          <w:lang w:val="en-US" w:eastAsia="zh-CN"/>
        </w:rPr>
        <w:t>.</w:t>
      </w:r>
    </w:p>
    <w:p w14:paraId="14DB1B36" w14:textId="093D00C1" w:rsidR="00370DB9" w:rsidRDefault="00370DB9" w:rsidP="00370DB9">
      <w:pPr>
        <w:pStyle w:val="a3"/>
        <w:spacing w:before="120"/>
        <w:jc w:val="left"/>
        <w:rPr>
          <w:rFonts w:eastAsiaTheme="minorEastAsia"/>
          <w:b/>
          <w:bCs w:val="0"/>
          <w:lang w:val="en-US" w:eastAsia="zh-CN"/>
        </w:rPr>
      </w:pPr>
      <w:r>
        <w:rPr>
          <w:rFonts w:eastAsia="宋体" w:hint="eastAsia"/>
          <w:b/>
          <w:bCs w:val="0"/>
          <w:lang w:val="en-US" w:eastAsia="zh-CN"/>
        </w:rPr>
        <w:t>Observation 12:</w:t>
      </w:r>
      <w:r>
        <w:rPr>
          <w:b/>
          <w:bCs w:val="0"/>
        </w:rPr>
        <w:t xml:space="preserve"> </w:t>
      </w:r>
      <w:r>
        <w:rPr>
          <w:rFonts w:hint="eastAsia"/>
          <w:b/>
          <w:bCs w:val="0"/>
          <w:lang w:val="en-US" w:eastAsia="zh-CN"/>
        </w:rPr>
        <w:t xml:space="preserve">The </w:t>
      </w:r>
      <w:r>
        <w:rPr>
          <w:rFonts w:eastAsiaTheme="minorEastAsia" w:hint="eastAsia"/>
          <w:b/>
          <w:bCs w:val="0"/>
          <w:lang w:val="en-US" w:eastAsia="zh-CN"/>
        </w:rPr>
        <w:t>p</w:t>
      </w:r>
      <w:r>
        <w:rPr>
          <w:rFonts w:hint="eastAsia"/>
          <w:b/>
          <w:bCs w:val="0"/>
          <w:lang w:val="en-US" w:eastAsia="zh-CN"/>
        </w:rPr>
        <w:t xml:space="preserve">ros of TDMA of multiple tags in the same inventory slot is reduced signaling overhead for RACH trigger command. </w:t>
      </w:r>
    </w:p>
    <w:p w14:paraId="34AFAD47" w14:textId="71D117FB" w:rsidR="00370DB9" w:rsidRDefault="00370DB9" w:rsidP="00370DB9">
      <w:pPr>
        <w:pStyle w:val="a3"/>
        <w:spacing w:before="120"/>
        <w:jc w:val="left"/>
        <w:rPr>
          <w:b/>
          <w:bCs w:val="0"/>
          <w:lang w:val="en-US" w:eastAsia="zh-CN"/>
        </w:rPr>
      </w:pPr>
      <w:r>
        <w:rPr>
          <w:rFonts w:eastAsiaTheme="minorEastAsia"/>
          <w:b/>
          <w:bCs w:val="0"/>
          <w:lang w:val="en-US" w:eastAsia="zh-CN"/>
        </w:rPr>
        <w:t>Observation</w:t>
      </w:r>
      <w:r>
        <w:rPr>
          <w:rFonts w:eastAsiaTheme="minorEastAsia" w:hint="eastAsia"/>
          <w:b/>
          <w:bCs w:val="0"/>
          <w:lang w:val="en-US" w:eastAsia="zh-CN"/>
        </w:rPr>
        <w:t xml:space="preserve"> 13: T</w:t>
      </w:r>
      <w:r>
        <w:rPr>
          <w:rFonts w:hint="eastAsia"/>
          <w:b/>
          <w:bCs w:val="0"/>
          <w:lang w:val="en-US" w:eastAsia="zh-CN"/>
        </w:rPr>
        <w:t xml:space="preserve">he </w:t>
      </w:r>
      <w:r>
        <w:rPr>
          <w:rFonts w:eastAsiaTheme="minorEastAsia" w:hint="eastAsia"/>
          <w:b/>
          <w:bCs w:val="0"/>
          <w:lang w:val="en-US" w:eastAsia="zh-CN"/>
        </w:rPr>
        <w:t>c</w:t>
      </w:r>
      <w:r>
        <w:rPr>
          <w:rFonts w:hint="eastAsia"/>
          <w:b/>
          <w:bCs w:val="0"/>
          <w:lang w:val="en-US" w:eastAsia="zh-CN"/>
        </w:rPr>
        <w:t xml:space="preserve">ons </w:t>
      </w:r>
      <w:r>
        <w:rPr>
          <w:rFonts w:eastAsiaTheme="minorEastAsia" w:hint="eastAsia"/>
          <w:b/>
          <w:bCs w:val="0"/>
          <w:lang w:val="en-US" w:eastAsia="zh-CN"/>
        </w:rPr>
        <w:t xml:space="preserve">of TDMA </w:t>
      </w:r>
      <w:r>
        <w:rPr>
          <w:rFonts w:hint="eastAsia"/>
          <w:b/>
          <w:bCs w:val="0"/>
          <w:lang w:val="en-US" w:eastAsia="zh-CN"/>
        </w:rPr>
        <w:t xml:space="preserve">is </w:t>
      </w:r>
      <w:r>
        <w:rPr>
          <w:rFonts w:eastAsiaTheme="minorEastAsia"/>
          <w:b/>
          <w:bCs w:val="0"/>
          <w:lang w:val="en-US" w:eastAsia="zh-CN"/>
        </w:rPr>
        <w:t>that</w:t>
      </w:r>
      <w:r>
        <w:rPr>
          <w:rFonts w:eastAsiaTheme="minorEastAsia" w:hint="eastAsia"/>
          <w:b/>
          <w:bCs w:val="0"/>
          <w:lang w:val="en-US" w:eastAsia="zh-CN"/>
        </w:rPr>
        <w:t xml:space="preserve"> </w:t>
      </w:r>
      <w:r>
        <w:rPr>
          <w:rFonts w:hint="eastAsia"/>
          <w:b/>
          <w:bCs w:val="0"/>
          <w:lang w:val="en-US" w:eastAsia="zh-CN"/>
        </w:rPr>
        <w:t xml:space="preserve">the </w:t>
      </w:r>
      <w:r>
        <w:rPr>
          <w:rFonts w:eastAsiaTheme="minorEastAsia" w:hint="eastAsia"/>
          <w:b/>
          <w:bCs w:val="0"/>
          <w:lang w:val="en-US" w:eastAsia="zh-CN"/>
        </w:rPr>
        <w:t>r</w:t>
      </w:r>
      <w:r>
        <w:rPr>
          <w:rFonts w:hint="eastAsia"/>
          <w:b/>
          <w:bCs w:val="0"/>
          <w:lang w:val="en-US" w:eastAsia="zh-CN"/>
        </w:rPr>
        <w:t xml:space="preserve">eader </w:t>
      </w:r>
      <w:proofErr w:type="gramStart"/>
      <w:r>
        <w:rPr>
          <w:rFonts w:hint="eastAsia"/>
          <w:b/>
          <w:bCs w:val="0"/>
          <w:lang w:val="en-US" w:eastAsia="zh-CN"/>
        </w:rPr>
        <w:t>has to</w:t>
      </w:r>
      <w:proofErr w:type="gramEnd"/>
      <w:r>
        <w:rPr>
          <w:rFonts w:hint="eastAsia"/>
          <w:b/>
          <w:bCs w:val="0"/>
          <w:lang w:val="en-US" w:eastAsia="zh-CN"/>
        </w:rPr>
        <w:t xml:space="preserve"> reserve the indicated number of TDM resources for Msg1 regardless of actual number of Msg1 transferred.</w:t>
      </w:r>
    </w:p>
    <w:p w14:paraId="52973B48" w14:textId="60CDE3EC" w:rsidR="00370DB9" w:rsidRDefault="00370DB9" w:rsidP="00370DB9">
      <w:pPr>
        <w:spacing w:before="120"/>
        <w:rPr>
          <w:b/>
          <w:bCs/>
          <w:lang w:val="en-US" w:eastAsia="zh-CN"/>
        </w:rPr>
      </w:pPr>
      <w:r>
        <w:rPr>
          <w:rFonts w:hint="eastAsia"/>
          <w:b/>
          <w:bCs/>
          <w:lang w:val="en-US" w:eastAsia="zh-CN"/>
        </w:rPr>
        <w:t xml:space="preserve">Proposal 27: To realize TDMA, the starting timing for each time occasion </w:t>
      </w:r>
      <w:r>
        <w:rPr>
          <w:b/>
          <w:bCs/>
          <w:lang w:val="en-US" w:eastAsia="zh-CN"/>
        </w:rPr>
        <w:t>candidate</w:t>
      </w:r>
      <w:r>
        <w:rPr>
          <w:rFonts w:hint="eastAsia"/>
          <w:b/>
          <w:bCs/>
          <w:lang w:val="en-US" w:eastAsia="zh-CN"/>
        </w:rPr>
        <w:t xml:space="preserve"> needs to be indicated by paging message.</w:t>
      </w:r>
    </w:p>
    <w:p w14:paraId="640F8C1F" w14:textId="55ADB82A" w:rsidR="00370DB9" w:rsidRDefault="00370DB9" w:rsidP="00370DB9">
      <w:pPr>
        <w:spacing w:before="120"/>
        <w:rPr>
          <w:b/>
          <w:bCs/>
          <w:lang w:val="en-US" w:eastAsia="zh-CN"/>
        </w:rPr>
      </w:pPr>
      <w:r>
        <w:rPr>
          <w:rFonts w:hint="eastAsia"/>
          <w:b/>
          <w:bCs/>
          <w:lang w:val="en-US" w:eastAsia="zh-CN"/>
        </w:rPr>
        <w:t>Proposal 28: FDMA is used for D2R transmission such as Msg1, Msg3 and step D with SFS modulation corresponding to the small frequency shift following the flow chart,</w:t>
      </w:r>
    </w:p>
    <w:p w14:paraId="437F807D" w14:textId="77777777" w:rsidR="00370DB9" w:rsidRDefault="00370DB9" w:rsidP="00370DB9">
      <w:pPr>
        <w:spacing w:before="120"/>
        <w:rPr>
          <w:b/>
          <w:bCs/>
          <w:lang w:val="en-US" w:eastAsia="zh-CN"/>
        </w:rPr>
      </w:pPr>
      <w:r>
        <w:rPr>
          <w:rFonts w:hint="eastAsia"/>
          <w:b/>
          <w:bCs/>
          <w:lang w:val="en-US" w:eastAsia="zh-CN"/>
        </w:rPr>
        <w:lastRenderedPageBreak/>
        <w:t xml:space="preserve"> </w:t>
      </w:r>
      <w:r>
        <w:rPr>
          <w:noProof/>
        </w:rPr>
        <w:drawing>
          <wp:inline distT="0" distB="0" distL="114300" distR="114300" wp14:anchorId="0D712596" wp14:editId="48BBADBB">
            <wp:extent cx="6261100" cy="1617345"/>
            <wp:effectExtent l="0" t="0" r="2540" b="0"/>
            <wp:docPr id="17946855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pic:cNvPicPr>
                      <a:picLocks noChangeAspect="1"/>
                    </pic:cNvPicPr>
                  </pic:nvPicPr>
                  <pic:blipFill>
                    <a:blip r:embed="rId13"/>
                    <a:stretch>
                      <a:fillRect/>
                    </a:stretch>
                  </pic:blipFill>
                  <pic:spPr>
                    <a:xfrm>
                      <a:off x="0" y="0"/>
                      <a:ext cx="6261100" cy="1617345"/>
                    </a:xfrm>
                    <a:prstGeom prst="rect">
                      <a:avLst/>
                    </a:prstGeom>
                    <a:noFill/>
                    <a:ln>
                      <a:noFill/>
                    </a:ln>
                  </pic:spPr>
                </pic:pic>
              </a:graphicData>
            </a:graphic>
          </wp:inline>
        </w:drawing>
      </w:r>
    </w:p>
    <w:p w14:paraId="4477C0ED" w14:textId="16F7174D" w:rsidR="00370DB9" w:rsidRDefault="00370DB9" w:rsidP="00370DB9">
      <w:pPr>
        <w:pStyle w:val="a3"/>
        <w:spacing w:before="120"/>
        <w:jc w:val="left"/>
        <w:rPr>
          <w:b/>
          <w:lang w:val="en-US" w:eastAsia="zh-CN"/>
        </w:rPr>
      </w:pPr>
      <w:r>
        <w:rPr>
          <w:b/>
          <w:bCs w:val="0"/>
        </w:rPr>
        <w:t>Proposal 2</w:t>
      </w:r>
      <w:r>
        <w:rPr>
          <w:rFonts w:eastAsia="宋体" w:hint="eastAsia"/>
          <w:b/>
          <w:bCs w:val="0"/>
          <w:lang w:val="en-US" w:eastAsia="zh-CN"/>
        </w:rPr>
        <w:t>9</w:t>
      </w:r>
      <w:r>
        <w:rPr>
          <w:rFonts w:hint="eastAsia"/>
          <w:b/>
          <w:bCs w:val="0"/>
          <w:lang w:val="en-US" w:eastAsia="zh-CN"/>
        </w:rPr>
        <w:t>:</w:t>
      </w:r>
      <w:r>
        <w:rPr>
          <w:rFonts w:hint="eastAsia"/>
          <w:b/>
          <w:lang w:val="en-US" w:eastAsia="zh-CN"/>
        </w:rPr>
        <w:t xml:space="preserve"> The maximum number of </w:t>
      </w:r>
      <w:r>
        <w:rPr>
          <w:b/>
          <w:lang w:val="en-US" w:eastAsia="zh-CN"/>
        </w:rPr>
        <w:t>supported small frequency shift for Device 1/2a</w:t>
      </w:r>
      <w:r>
        <w:rPr>
          <w:rFonts w:hint="eastAsia"/>
          <w:b/>
          <w:lang w:val="en-US" w:eastAsia="zh-CN"/>
        </w:rPr>
        <w:t xml:space="preserve"> depends on,</w:t>
      </w:r>
    </w:p>
    <w:p w14:paraId="41312B20" w14:textId="77777777" w:rsidR="00370DB9" w:rsidRDefault="00370DB9" w:rsidP="00370DB9">
      <w:pPr>
        <w:numPr>
          <w:ilvl w:val="0"/>
          <w:numId w:val="7"/>
        </w:numPr>
        <w:spacing w:before="120"/>
        <w:jc w:val="both"/>
        <w:rPr>
          <w:b/>
          <w:lang w:val="en-US" w:eastAsia="zh-CN"/>
        </w:rPr>
      </w:pPr>
      <w:r>
        <w:rPr>
          <w:rFonts w:hint="eastAsia"/>
          <w:b/>
          <w:lang w:val="en-US" w:eastAsia="zh-CN"/>
        </w:rPr>
        <w:t>Allocated bandwidth for A-IoT system.</w:t>
      </w:r>
    </w:p>
    <w:p w14:paraId="16503B1A" w14:textId="77777777" w:rsidR="00370DB9" w:rsidRDefault="00370DB9" w:rsidP="00370DB9">
      <w:pPr>
        <w:numPr>
          <w:ilvl w:val="0"/>
          <w:numId w:val="7"/>
        </w:numPr>
        <w:spacing w:before="120"/>
        <w:jc w:val="both"/>
        <w:rPr>
          <w:b/>
          <w:lang w:val="en-US" w:eastAsia="zh-CN"/>
        </w:rPr>
      </w:pPr>
      <w:r>
        <w:rPr>
          <w:rFonts w:hint="eastAsia"/>
          <w:b/>
          <w:lang w:val="en-US" w:eastAsia="zh-CN"/>
        </w:rPr>
        <w:t>Occupied bandwidth for each device.</w:t>
      </w:r>
    </w:p>
    <w:p w14:paraId="1EF80B12" w14:textId="77777777" w:rsidR="00370DB9" w:rsidRDefault="00370DB9" w:rsidP="00370DB9">
      <w:pPr>
        <w:numPr>
          <w:ilvl w:val="0"/>
          <w:numId w:val="7"/>
        </w:numPr>
        <w:spacing w:before="120"/>
        <w:jc w:val="both"/>
        <w:rPr>
          <w:b/>
          <w:lang w:val="en-US" w:eastAsia="zh-CN"/>
        </w:rPr>
      </w:pPr>
      <w:r>
        <w:rPr>
          <w:rFonts w:hint="eastAsia"/>
          <w:b/>
          <w:lang w:val="en-US" w:eastAsia="zh-CN"/>
        </w:rPr>
        <w:t xml:space="preserve">Harmonics interference </w:t>
      </w:r>
      <w:proofErr w:type="gramStart"/>
      <w:r>
        <w:rPr>
          <w:rFonts w:hint="eastAsia"/>
          <w:b/>
          <w:lang w:val="en-US" w:eastAsia="zh-CN"/>
        </w:rPr>
        <w:t>caused</w:t>
      </w:r>
      <w:proofErr w:type="gramEnd"/>
      <w:r>
        <w:rPr>
          <w:rFonts w:hint="eastAsia"/>
          <w:b/>
          <w:lang w:val="en-US" w:eastAsia="zh-CN"/>
        </w:rPr>
        <w:t xml:space="preserve"> by square wave modulation.</w:t>
      </w:r>
    </w:p>
    <w:p w14:paraId="2CCD74FA" w14:textId="77777777" w:rsidR="00370DB9" w:rsidRDefault="00370DB9" w:rsidP="00370DB9">
      <w:pPr>
        <w:numPr>
          <w:ilvl w:val="0"/>
          <w:numId w:val="7"/>
        </w:numPr>
        <w:spacing w:before="120"/>
        <w:jc w:val="both"/>
        <w:rPr>
          <w:b/>
          <w:lang w:val="en-US" w:eastAsia="zh-CN"/>
        </w:rPr>
      </w:pPr>
      <w:r>
        <w:rPr>
          <w:rFonts w:hint="eastAsia"/>
          <w:b/>
          <w:lang w:val="en-US" w:eastAsia="zh-CN"/>
        </w:rPr>
        <w:t>SFO of devices</w:t>
      </w:r>
    </w:p>
    <w:p w14:paraId="6EE29FC7" w14:textId="2045966D" w:rsidR="00370DB9" w:rsidRPr="00370DB9" w:rsidRDefault="00370DB9" w:rsidP="00370DB9">
      <w:pPr>
        <w:spacing w:before="120"/>
        <w:rPr>
          <w:b/>
          <w:bCs/>
        </w:rPr>
      </w:pPr>
      <w:r w:rsidRPr="00370DB9">
        <w:rPr>
          <w:rFonts w:hint="eastAsia"/>
          <w:b/>
          <w:bCs/>
        </w:rPr>
        <w:t xml:space="preserve">Proposal 30: The issue that Msg2 fall out of [TD2R_min, TD2R_max] due to timing offset between </w:t>
      </w:r>
      <w:proofErr w:type="spellStart"/>
      <w:r w:rsidRPr="00370DB9">
        <w:rPr>
          <w:rFonts w:hint="eastAsia"/>
          <w:b/>
          <w:bCs/>
        </w:rPr>
        <w:t>FDMed</w:t>
      </w:r>
      <w:proofErr w:type="spellEnd"/>
      <w:r w:rsidRPr="00370DB9">
        <w:rPr>
          <w:rFonts w:hint="eastAsia"/>
          <w:b/>
          <w:bCs/>
        </w:rPr>
        <w:t xml:space="preserve"> devices needs to be studied.</w:t>
      </w:r>
    </w:p>
    <w:p w14:paraId="29D40604" w14:textId="3389EEEB" w:rsidR="00370DB9" w:rsidRDefault="00370DB9" w:rsidP="00370DB9">
      <w:pPr>
        <w:numPr>
          <w:ilvl w:val="255"/>
          <w:numId w:val="0"/>
        </w:numPr>
        <w:spacing w:before="120"/>
        <w:jc w:val="both"/>
        <w:rPr>
          <w:b/>
          <w:lang w:val="en-US" w:eastAsia="zh-CN"/>
        </w:rPr>
      </w:pPr>
      <w:r w:rsidRPr="00A453A2">
        <w:rPr>
          <w:b/>
          <w:lang w:val="en-US" w:eastAsia="zh-CN"/>
        </w:rPr>
        <w:t xml:space="preserve">Observation </w:t>
      </w:r>
      <w:r>
        <w:rPr>
          <w:rFonts w:hint="eastAsia"/>
          <w:b/>
          <w:lang w:val="en-US" w:eastAsia="zh-CN"/>
        </w:rPr>
        <w:t>14</w:t>
      </w:r>
      <w:r w:rsidRPr="00A453A2">
        <w:rPr>
          <w:b/>
          <w:lang w:val="en-US" w:eastAsia="zh-CN"/>
        </w:rPr>
        <w:t xml:space="preserve">: With FDMA in the same slot for both Msg1 and Msg3, the inventory completion time can be reduced ~ </w:t>
      </w:r>
      <w:r w:rsidRPr="00A453A2">
        <w:rPr>
          <w:b/>
          <w:lang w:val="en-US" w:eastAsia="zh"/>
        </w:rPr>
        <w:t>41.2</w:t>
      </w:r>
      <w:r w:rsidRPr="00A453A2">
        <w:rPr>
          <w:b/>
          <w:lang w:val="en-US" w:eastAsia="zh-CN"/>
        </w:rPr>
        <w:t>%</w:t>
      </w:r>
      <w:r>
        <w:rPr>
          <w:rFonts w:hint="eastAsia"/>
          <w:b/>
          <w:lang w:val="en-US" w:eastAsia="zh"/>
        </w:rPr>
        <w:t xml:space="preserve">, </w:t>
      </w:r>
      <w:r w:rsidRPr="00A453A2">
        <w:rPr>
          <w:b/>
          <w:lang w:val="en-US" w:eastAsia="zh"/>
        </w:rPr>
        <w:t>61.9</w:t>
      </w:r>
      <w:r w:rsidRPr="00A453A2">
        <w:rPr>
          <w:b/>
          <w:lang w:val="en-US" w:eastAsia="zh-CN"/>
        </w:rPr>
        <w:t>%</w:t>
      </w:r>
      <w:r w:rsidRPr="00A453A2">
        <w:rPr>
          <w:b/>
          <w:lang w:val="en-US" w:eastAsia="zh"/>
        </w:rPr>
        <w:t xml:space="preserve"> </w:t>
      </w:r>
      <w:r>
        <w:rPr>
          <w:rFonts w:hint="eastAsia"/>
          <w:b/>
          <w:lang w:val="en-US" w:eastAsia="zh"/>
        </w:rPr>
        <w:t xml:space="preserve">and 73.5% </w:t>
      </w:r>
      <w:r w:rsidRPr="00A453A2">
        <w:rPr>
          <w:b/>
          <w:lang w:val="en-US" w:eastAsia="zh-CN"/>
        </w:rPr>
        <w:t>for 2</w:t>
      </w:r>
      <w:r>
        <w:rPr>
          <w:rFonts w:hint="eastAsia"/>
          <w:b/>
          <w:lang w:val="en-US" w:eastAsia="zh"/>
        </w:rPr>
        <w:t>, 4</w:t>
      </w:r>
      <w:r w:rsidRPr="00A453A2">
        <w:rPr>
          <w:b/>
          <w:lang w:val="en-US" w:eastAsia="zh"/>
        </w:rPr>
        <w:t xml:space="preserve"> </w:t>
      </w:r>
      <w:r w:rsidRPr="00A453A2">
        <w:rPr>
          <w:b/>
          <w:lang w:val="en-US" w:eastAsia="zh-CN"/>
        </w:rPr>
        <w:t xml:space="preserve">and </w:t>
      </w:r>
      <w:r>
        <w:rPr>
          <w:rFonts w:hint="eastAsia"/>
          <w:b/>
          <w:lang w:val="en-US" w:eastAsia="zh"/>
        </w:rPr>
        <w:t>8</w:t>
      </w:r>
      <w:r w:rsidRPr="00A453A2">
        <w:rPr>
          <w:b/>
          <w:lang w:val="en-US" w:eastAsia="zh-CN"/>
        </w:rPr>
        <w:t xml:space="preserve"> candidate frequency resource in each slot.</w:t>
      </w:r>
    </w:p>
    <w:p w14:paraId="492F6BDB" w14:textId="77777777" w:rsidR="00683DFD" w:rsidRDefault="00683DFD" w:rsidP="005608D4">
      <w:pPr>
        <w:spacing w:before="120"/>
        <w:rPr>
          <w:lang w:val="en-US" w:eastAsia="zh-CN"/>
        </w:rPr>
      </w:pPr>
    </w:p>
    <w:p w14:paraId="72F2329D" w14:textId="4CBE6310" w:rsidR="00BB14D2" w:rsidRPr="00370DB9" w:rsidRDefault="00BB14D2" w:rsidP="005608D4">
      <w:pPr>
        <w:spacing w:before="120"/>
        <w:rPr>
          <w:lang w:val="en-US" w:eastAsia="zh-CN"/>
        </w:rPr>
      </w:pPr>
      <w:r>
        <w:rPr>
          <w:rFonts w:hint="eastAsia"/>
          <w:lang w:val="en-US" w:eastAsia="zh-CN"/>
        </w:rPr>
        <w:t>Time domain definition</w:t>
      </w:r>
    </w:p>
    <w:p w14:paraId="6CC6D223" w14:textId="4D9F7035" w:rsidR="005608D4" w:rsidRDefault="002D37D5">
      <w:pPr>
        <w:spacing w:before="120"/>
        <w:rPr>
          <w:b/>
          <w:lang w:val="en-US" w:eastAsia="zh-CN"/>
        </w:rPr>
      </w:pPr>
      <w:r>
        <w:rPr>
          <w:b/>
        </w:rPr>
        <w:t xml:space="preserve">Proposal </w:t>
      </w:r>
      <w:r>
        <w:rPr>
          <w:rFonts w:hint="eastAsia"/>
          <w:b/>
          <w:bCs/>
          <w:lang w:val="en-US" w:eastAsia="zh-CN"/>
        </w:rPr>
        <w:t>31</w:t>
      </w:r>
      <w:r>
        <w:rPr>
          <w:rFonts w:hint="eastAsia"/>
          <w:b/>
          <w:lang w:val="en-US" w:eastAsia="zh-CN"/>
        </w:rPr>
        <w:t>: For R2D study, single SCS with 15KHz is preferred.</w:t>
      </w:r>
    </w:p>
    <w:p w14:paraId="41A4E2EE" w14:textId="78A07BFD" w:rsidR="002D37D5" w:rsidRDefault="002D37D5" w:rsidP="002D37D5">
      <w:pPr>
        <w:spacing w:before="120"/>
        <w:jc w:val="both"/>
        <w:rPr>
          <w:b/>
          <w:bCs/>
          <w:lang w:val="en-US" w:eastAsia="zh-CN"/>
        </w:rPr>
      </w:pPr>
      <w:r>
        <w:rPr>
          <w:b/>
        </w:rPr>
        <w:t xml:space="preserve">Proposal </w:t>
      </w:r>
      <w:r>
        <w:rPr>
          <w:rFonts w:hint="eastAsia"/>
          <w:b/>
          <w:lang w:val="en-US" w:eastAsia="zh-CN"/>
        </w:rPr>
        <w:t xml:space="preserve">32: </w:t>
      </w:r>
      <w:r>
        <w:rPr>
          <w:b/>
          <w:bCs/>
          <w:lang w:eastAsia="zh-CN"/>
        </w:rPr>
        <w:t xml:space="preserve">In R2D, </w:t>
      </w:r>
      <w:r>
        <w:rPr>
          <w:rFonts w:hint="eastAsia"/>
          <w:b/>
          <w:bCs/>
          <w:lang w:val="en-US" w:eastAsia="zh-CN"/>
        </w:rPr>
        <w:t>a chip</w:t>
      </w:r>
    </w:p>
    <w:p w14:paraId="6DA28E43" w14:textId="00EAE18F" w:rsidR="002D37D5" w:rsidRDefault="002D37D5">
      <w:pPr>
        <w:numPr>
          <w:ilvl w:val="0"/>
          <w:numId w:val="52"/>
        </w:numPr>
        <w:spacing w:before="120"/>
        <w:jc w:val="both"/>
        <w:rPr>
          <w:b/>
          <w:bCs/>
          <w:lang w:eastAsia="zh-CN"/>
        </w:rPr>
      </w:pPr>
      <w:r>
        <w:rPr>
          <w:rFonts w:hint="eastAsia"/>
          <w:b/>
          <w:bCs/>
          <w:lang w:val="en-US" w:eastAsia="zh-CN"/>
        </w:rPr>
        <w:t>Corresponds</w:t>
      </w:r>
      <w:r>
        <w:rPr>
          <w:b/>
          <w:bCs/>
          <w:lang w:eastAsia="zh-CN"/>
        </w:rPr>
        <w:t xml:space="preserve"> to one modulated symbol, e.g. according to agreed OOK modulation.</w:t>
      </w:r>
    </w:p>
    <w:p w14:paraId="10389D53" w14:textId="4DDBE53E" w:rsidR="002D37D5" w:rsidRDefault="002D37D5">
      <w:pPr>
        <w:numPr>
          <w:ilvl w:val="0"/>
          <w:numId w:val="52"/>
        </w:numPr>
        <w:spacing w:before="120"/>
        <w:jc w:val="both"/>
        <w:rPr>
          <w:b/>
          <w:lang w:val="en-US" w:eastAsia="zh-CN"/>
        </w:rPr>
      </w:pPr>
      <w:r>
        <w:rPr>
          <w:rFonts w:hint="eastAsia"/>
          <w:b/>
          <w:bCs/>
          <w:lang w:val="en-US" w:eastAsia="zh-CN"/>
        </w:rPr>
        <w:t>C</w:t>
      </w:r>
      <w:r>
        <w:rPr>
          <w:b/>
          <w:bCs/>
          <w:lang w:eastAsia="zh-CN"/>
        </w:rPr>
        <w:t xml:space="preserve">hip duration = (1/M) </w:t>
      </w:r>
      <w:r>
        <w:rPr>
          <w:rFonts w:cs="Times"/>
          <w:b/>
          <w:bCs/>
          <w:lang w:eastAsia="zh-CN"/>
        </w:rPr>
        <w:t>×</w:t>
      </w:r>
      <w:r>
        <w:rPr>
          <w:b/>
          <w:bCs/>
          <w:lang w:eastAsia="zh-CN"/>
        </w:rPr>
        <w:t xml:space="preserve"> </w:t>
      </w:r>
      <w:r>
        <w:rPr>
          <w:rFonts w:hint="eastAsia"/>
          <w:b/>
          <w:bCs/>
          <w:lang w:eastAsia="zh-CN"/>
        </w:rPr>
        <w:t>{OFDM symbol duration excluding CP part}</w:t>
      </w:r>
      <w:r>
        <w:rPr>
          <w:b/>
          <w:bCs/>
          <w:lang w:eastAsia="zh-CN"/>
        </w:rPr>
        <w:t>.</w:t>
      </w:r>
    </w:p>
    <w:p w14:paraId="4F1E149B" w14:textId="3EED0A65" w:rsidR="00D74B71" w:rsidRDefault="00D74B71" w:rsidP="00102DE7">
      <w:pPr>
        <w:pStyle w:val="a3"/>
        <w:spacing w:before="120"/>
        <w:jc w:val="left"/>
        <w:rPr>
          <w:b/>
          <w:bCs w:val="0"/>
          <w:lang w:val="en-US" w:eastAsia="zh-CN"/>
        </w:rPr>
      </w:pPr>
      <w:r>
        <w:rPr>
          <w:b/>
          <w:bCs w:val="0"/>
        </w:rPr>
        <w:t xml:space="preserve">Proposal </w:t>
      </w:r>
      <w:r>
        <w:rPr>
          <w:rFonts w:eastAsia="宋体" w:hint="eastAsia"/>
          <w:b/>
          <w:bCs w:val="0"/>
          <w:lang w:val="en-US" w:eastAsia="zh-CN"/>
        </w:rPr>
        <w:t>33</w:t>
      </w:r>
      <w:r>
        <w:rPr>
          <w:rFonts w:hint="eastAsia"/>
          <w:b/>
          <w:bCs w:val="0"/>
          <w:lang w:val="en-US" w:eastAsia="zh-CN"/>
        </w:rPr>
        <w:t xml:space="preserve">: For R2D link, </w:t>
      </w:r>
      <w:r>
        <w:rPr>
          <w:b/>
          <w:bCs w:val="0"/>
          <w:lang w:eastAsia="zh-CN"/>
        </w:rPr>
        <w:t xml:space="preserve">study </w:t>
      </w:r>
      <w:r>
        <w:rPr>
          <w:rFonts w:eastAsiaTheme="minorEastAsia" w:hint="eastAsia"/>
          <w:b/>
          <w:bCs w:val="0"/>
          <w:lang w:eastAsia="zh-CN"/>
        </w:rPr>
        <w:t>floating</w:t>
      </w:r>
      <w:r>
        <w:rPr>
          <w:rFonts w:hint="eastAsia"/>
          <w:b/>
          <w:bCs w:val="0"/>
          <w:lang w:val="en-US" w:eastAsia="zh-CN"/>
        </w:rPr>
        <w:t xml:space="preserve"> chip duration</w:t>
      </w:r>
      <w:r>
        <w:rPr>
          <w:b/>
          <w:bCs w:val="0"/>
          <w:lang w:eastAsia="zh-CN"/>
        </w:rPr>
        <w:t xml:space="preserve"> that </w:t>
      </w:r>
      <m:oMath>
        <m:sSub>
          <m:sSubPr>
            <m:ctrlPr>
              <w:rPr>
                <w:rFonts w:ascii="Cambria Math" w:hAnsi="Cambria Math" w:hint="eastAsia"/>
                <w:b/>
                <w:bCs w:val="0"/>
                <w:lang w:eastAsia="zh-CN"/>
              </w:rPr>
            </m:ctrlPr>
          </m:sSubPr>
          <m:e>
            <m:r>
              <m:rPr>
                <m:sty m:val="b"/>
              </m:rPr>
              <w:rPr>
                <w:rFonts w:ascii="Cambria Math" w:hAnsi="Cambria Math"/>
                <w:lang w:val="en-US" w:eastAsia="zh-CN"/>
              </w:rPr>
              <m:t>T</m:t>
            </m:r>
          </m:e>
          <m:sub>
            <m:r>
              <m:rPr>
                <m:sty m:val="b"/>
              </m:rPr>
              <w:rPr>
                <w:rFonts w:ascii="Cambria Math" w:hAnsi="Cambria Math"/>
                <w:lang w:val="en-US" w:eastAsia="zh-CN"/>
              </w:rPr>
              <m:t>0</m:t>
            </m:r>
          </m:sub>
        </m:sSub>
        <m:r>
          <m:rPr>
            <m:sty m:val="b"/>
          </m:rPr>
          <w:rPr>
            <w:rFonts w:ascii="Cambria Math" w:hAnsi="Cambria Math"/>
            <w:lang w:val="en-US" w:eastAsia="zh-CN"/>
          </w:rPr>
          <m:t>-</m:t>
        </m:r>
        <m:r>
          <m:rPr>
            <m:sty m:val="b"/>
          </m:rPr>
          <w:rPr>
            <w:rFonts w:ascii="Cambria Math" w:hAnsi="Cambria Math"/>
            <w:lang w:val="en-US"/>
          </w:rPr>
          <m:t>∆</m:t>
        </m:r>
        <m:sSub>
          <m:sSubPr>
            <m:ctrlPr>
              <w:rPr>
                <w:rFonts w:ascii="Cambria Math" w:hAnsi="Cambria Math" w:hint="eastAsia"/>
                <w:b/>
                <w:bCs w:val="0"/>
                <w:lang w:eastAsia="zh-CN"/>
              </w:rPr>
            </m:ctrlPr>
          </m:sSubPr>
          <m:e>
            <m:r>
              <m:rPr>
                <m:sty m:val="b"/>
              </m:rPr>
              <w:rPr>
                <w:rFonts w:ascii="Cambria Math" w:hAnsi="Cambria Math"/>
                <w:lang w:val="en-US" w:eastAsia="zh-CN"/>
              </w:rPr>
              <m:t>T</m:t>
            </m:r>
          </m:e>
          <m:sub>
            <m:r>
              <m:rPr>
                <m:sty m:val="b"/>
              </m:rPr>
              <w:rPr>
                <w:rFonts w:ascii="Cambria Math" w:hAnsi="Cambria Math"/>
                <w:lang w:val="en-US" w:eastAsia="zh-CN"/>
              </w:rPr>
              <m:t>0</m:t>
            </m:r>
          </m:sub>
        </m:sSub>
        <m:r>
          <m:rPr>
            <m:sty m:val="b"/>
          </m:rPr>
          <w:rPr>
            <w:rFonts w:ascii="Cambria Math" w:hAnsi="Cambria Math"/>
          </w:rPr>
          <m:t>≤</m:t>
        </m:r>
        <m:sSub>
          <m:sSubPr>
            <m:ctrlPr>
              <w:rPr>
                <w:rFonts w:ascii="Cambria Math" w:hAnsi="Cambria Math"/>
                <w:b/>
                <w:bCs w:val="0"/>
              </w:rPr>
            </m:ctrlPr>
          </m:sSubPr>
          <m:e>
            <m:r>
              <m:rPr>
                <m:sty m:val="b"/>
              </m:rPr>
              <w:rPr>
                <w:rFonts w:ascii="Cambria Math" w:hAnsi="Cambria Math"/>
                <w:lang w:val="en-US" w:eastAsia="zh-CN"/>
              </w:rPr>
              <m:t>T</m:t>
            </m:r>
          </m:e>
          <m:sub>
            <m:r>
              <m:rPr>
                <m:sty m:val="b"/>
              </m:rPr>
              <w:rPr>
                <w:rFonts w:ascii="Cambria Math" w:hAnsi="Cambria Math"/>
                <w:lang w:val="en-US" w:eastAsia="zh-CN"/>
              </w:rPr>
              <m:t>chip</m:t>
            </m:r>
          </m:sub>
        </m:sSub>
        <m:r>
          <m:rPr>
            <m:sty m:val="b"/>
          </m:rPr>
          <w:rPr>
            <w:rFonts w:ascii="Cambria Math" w:hAnsi="Cambria Math"/>
          </w:rPr>
          <m:t>≤</m:t>
        </m:r>
        <m:sSub>
          <m:sSubPr>
            <m:ctrlPr>
              <w:rPr>
                <w:rFonts w:ascii="Cambria Math" w:hAnsi="Cambria Math" w:hint="eastAsia"/>
                <w:b/>
                <w:bCs w:val="0"/>
                <w:lang w:eastAsia="zh-CN"/>
              </w:rPr>
            </m:ctrlPr>
          </m:sSubPr>
          <m:e>
            <m:r>
              <m:rPr>
                <m:sty m:val="b"/>
              </m:rPr>
              <w:rPr>
                <w:rFonts w:ascii="Cambria Math" w:hAnsi="Cambria Math"/>
                <w:lang w:val="en-US" w:eastAsia="zh-CN"/>
              </w:rPr>
              <m:t>T</m:t>
            </m:r>
          </m:e>
          <m:sub>
            <m:r>
              <m:rPr>
                <m:sty m:val="b"/>
              </m:rPr>
              <w:rPr>
                <w:rFonts w:ascii="Cambria Math" w:hAnsi="Cambria Math"/>
                <w:lang w:val="en-US" w:eastAsia="zh-CN"/>
              </w:rPr>
              <m:t>0</m:t>
            </m:r>
          </m:sub>
        </m:sSub>
        <m:r>
          <m:rPr>
            <m:sty m:val="b"/>
          </m:rPr>
          <w:rPr>
            <w:rFonts w:ascii="Cambria Math" w:hAnsi="Cambria Math"/>
            <w:lang w:val="en-US" w:eastAsia="zh-CN"/>
          </w:rPr>
          <m:t>+</m:t>
        </m:r>
        <m:r>
          <m:rPr>
            <m:sty m:val="b"/>
          </m:rPr>
          <w:rPr>
            <w:rFonts w:ascii="Cambria Math" w:hAnsi="Cambria Math"/>
            <w:lang w:val="en-US"/>
          </w:rPr>
          <m:t>∆</m:t>
        </m:r>
        <m:sSub>
          <m:sSubPr>
            <m:ctrlPr>
              <w:rPr>
                <w:rFonts w:ascii="Cambria Math" w:hAnsi="Cambria Math" w:hint="eastAsia"/>
                <w:b/>
                <w:bCs w:val="0"/>
                <w:lang w:eastAsia="zh-CN"/>
              </w:rPr>
            </m:ctrlPr>
          </m:sSubPr>
          <m:e>
            <m:r>
              <m:rPr>
                <m:sty m:val="b"/>
              </m:rPr>
              <w:rPr>
                <w:rFonts w:ascii="Cambria Math" w:hAnsi="Cambria Math"/>
                <w:lang w:val="en-US" w:eastAsia="zh-CN"/>
              </w:rPr>
              <m:t>T</m:t>
            </m:r>
          </m:e>
          <m:sub>
            <m:r>
              <m:rPr>
                <m:sty m:val="b"/>
              </m:rPr>
              <w:rPr>
                <w:rFonts w:ascii="Cambria Math" w:hAnsi="Cambria Math"/>
                <w:lang w:val="en-US" w:eastAsia="zh-CN"/>
              </w:rPr>
              <m:t>0</m:t>
            </m:r>
          </m:sub>
        </m:sSub>
      </m:oMath>
      <w:r>
        <w:rPr>
          <w:b/>
          <w:bCs w:val="0"/>
          <w:lang w:eastAsia="zh-CN"/>
        </w:rPr>
        <w:t xml:space="preserve">, and FFS </w:t>
      </w:r>
      <m:oMath>
        <m:f>
          <m:fPr>
            <m:type m:val="lin"/>
            <m:ctrlPr>
              <w:rPr>
                <w:rFonts w:ascii="Cambria Math" w:hAnsi="Cambria Math" w:hint="eastAsia"/>
                <w:b/>
                <w:bCs w:val="0"/>
                <w:lang w:eastAsia="zh-CN"/>
              </w:rPr>
            </m:ctrlPr>
          </m:fPr>
          <m:num>
            <m:r>
              <m:rPr>
                <m:sty m:val="b"/>
              </m:rPr>
              <w:rPr>
                <w:rFonts w:ascii="Cambria Math" w:hAnsi="Cambria Math"/>
                <w:lang w:val="en-US"/>
              </w:rPr>
              <m:t>∆</m:t>
            </m:r>
            <m:sSub>
              <m:sSubPr>
                <m:ctrlPr>
                  <w:rPr>
                    <w:rFonts w:ascii="Cambria Math" w:hAnsi="Cambria Math" w:hint="eastAsia"/>
                    <w:b/>
                    <w:bCs w:val="0"/>
                    <w:lang w:eastAsia="zh-CN"/>
                  </w:rPr>
                </m:ctrlPr>
              </m:sSubPr>
              <m:e>
                <m:r>
                  <m:rPr>
                    <m:sty m:val="b"/>
                  </m:rPr>
                  <w:rPr>
                    <w:rFonts w:ascii="Cambria Math" w:hAnsi="Cambria Math"/>
                    <w:lang w:val="en-US" w:eastAsia="zh-CN"/>
                  </w:rPr>
                  <m:t>T</m:t>
                </m:r>
              </m:e>
              <m:sub>
                <m:r>
                  <m:rPr>
                    <m:sty m:val="b"/>
                  </m:rPr>
                  <w:rPr>
                    <w:rFonts w:ascii="Cambria Math" w:hAnsi="Cambria Math"/>
                    <w:lang w:val="en-US" w:eastAsia="zh-CN"/>
                  </w:rPr>
                  <m:t>0</m:t>
                </m:r>
              </m:sub>
            </m:sSub>
          </m:num>
          <m:den>
            <m:sSub>
              <m:sSubPr>
                <m:ctrlPr>
                  <w:rPr>
                    <w:rFonts w:ascii="Cambria Math" w:hAnsi="Cambria Math" w:hint="eastAsia"/>
                    <w:b/>
                    <w:bCs w:val="0"/>
                    <w:lang w:eastAsia="zh-CN"/>
                  </w:rPr>
                </m:ctrlPr>
              </m:sSubPr>
              <m:e>
                <m:r>
                  <m:rPr>
                    <m:sty m:val="b"/>
                  </m:rPr>
                  <w:rPr>
                    <w:rFonts w:ascii="Cambria Math" w:hAnsi="Cambria Math"/>
                    <w:lang w:val="en-US" w:eastAsia="zh-CN"/>
                  </w:rPr>
                  <m:t>T</m:t>
                </m:r>
              </m:e>
              <m:sub>
                <m:r>
                  <m:rPr>
                    <m:sty m:val="b"/>
                  </m:rPr>
                  <w:rPr>
                    <w:rFonts w:ascii="Cambria Math" w:hAnsi="Cambria Math"/>
                    <w:lang w:val="en-US" w:eastAsia="zh-CN"/>
                  </w:rPr>
                  <m:t>0</m:t>
                </m:r>
              </m:sub>
            </m:sSub>
          </m:den>
        </m:f>
      </m:oMath>
      <w:r>
        <w:rPr>
          <w:rFonts w:hAnsi="Cambria Math" w:hint="eastAsia"/>
          <w:b/>
          <w:bCs w:val="0"/>
          <w:lang w:val="en-US" w:eastAsia="zh-CN"/>
        </w:rPr>
        <w:t>.</w:t>
      </w:r>
    </w:p>
    <w:p w14:paraId="4E2C3401" w14:textId="26B4988A" w:rsidR="00102DE7" w:rsidRDefault="00102DE7" w:rsidP="00102DE7">
      <w:pPr>
        <w:spacing w:before="120"/>
        <w:jc w:val="both"/>
        <w:rPr>
          <w:b/>
          <w:bCs/>
          <w:lang w:val="en-US" w:eastAsia="zh-CN"/>
        </w:rPr>
      </w:pPr>
      <w:r>
        <w:rPr>
          <w:b/>
          <w:bCs/>
          <w:lang w:eastAsia="zh-CN"/>
        </w:rPr>
        <w:t xml:space="preserve">Proposal </w:t>
      </w:r>
      <w:r>
        <w:rPr>
          <w:rFonts w:hint="eastAsia"/>
          <w:b/>
          <w:bCs/>
          <w:lang w:val="en-US" w:eastAsia="zh-CN"/>
        </w:rPr>
        <w:t>34</w:t>
      </w:r>
      <w:r>
        <w:rPr>
          <w:b/>
          <w:bCs/>
          <w:lang w:eastAsia="zh-CN"/>
        </w:rPr>
        <w:t xml:space="preserve">: In D2R, </w:t>
      </w:r>
      <w:r>
        <w:rPr>
          <w:rFonts w:hint="eastAsia"/>
          <w:b/>
          <w:bCs/>
          <w:lang w:val="en-US" w:eastAsia="zh-CN"/>
        </w:rPr>
        <w:t>a</w:t>
      </w:r>
      <w:r>
        <w:rPr>
          <w:b/>
          <w:bCs/>
          <w:lang w:eastAsia="zh-CN"/>
        </w:rPr>
        <w:t xml:space="preserve"> </w:t>
      </w:r>
      <w:r>
        <w:rPr>
          <w:rFonts w:hint="eastAsia"/>
          <w:b/>
          <w:bCs/>
          <w:lang w:val="en-US" w:eastAsia="zh-CN"/>
        </w:rPr>
        <w:t>chip</w:t>
      </w:r>
      <w:r>
        <w:rPr>
          <w:b/>
          <w:bCs/>
          <w:lang w:eastAsia="zh-CN"/>
        </w:rPr>
        <w:t xml:space="preserve"> </w:t>
      </w:r>
      <w:r>
        <w:rPr>
          <w:rFonts w:hint="eastAsia"/>
          <w:b/>
          <w:bCs/>
          <w:lang w:val="en-US" w:eastAsia="zh-CN"/>
        </w:rPr>
        <w:t>corresponds to</w:t>
      </w:r>
      <w:r>
        <w:rPr>
          <w:b/>
          <w:bCs/>
          <w:lang w:eastAsia="zh-CN"/>
        </w:rPr>
        <w:t xml:space="preserve"> </w:t>
      </w:r>
      <w:r>
        <w:rPr>
          <w:rFonts w:hint="eastAsia"/>
          <w:b/>
          <w:bCs/>
          <w:lang w:val="en-US" w:eastAsia="zh-CN"/>
        </w:rPr>
        <w:t>the period of square wave for SFS modulation.</w:t>
      </w:r>
    </w:p>
    <w:p w14:paraId="10D3EEFF" w14:textId="794CA36C" w:rsidR="00102DE7" w:rsidRDefault="00102DE7" w:rsidP="00102DE7">
      <w:pPr>
        <w:spacing w:before="120"/>
        <w:jc w:val="both"/>
        <w:rPr>
          <w:b/>
          <w:bCs/>
          <w:lang w:val="en-US" w:eastAsia="zh-CN"/>
        </w:rPr>
      </w:pPr>
      <w:r w:rsidRPr="008773D5">
        <w:rPr>
          <w:b/>
          <w:bCs/>
          <w:lang w:val="en-US" w:eastAsia="zh-CN"/>
        </w:rPr>
        <w:t xml:space="preserve">Proposal </w:t>
      </w:r>
      <w:r w:rsidRPr="008773D5">
        <w:rPr>
          <w:rFonts w:hint="eastAsia"/>
          <w:b/>
          <w:bCs/>
          <w:lang w:val="en-US" w:eastAsia="zh-CN"/>
        </w:rPr>
        <w:t>35: I</w:t>
      </w:r>
      <w:r>
        <w:rPr>
          <w:rFonts w:hint="eastAsia"/>
          <w:b/>
          <w:bCs/>
          <w:lang w:val="en-US" w:eastAsia="zh-CN"/>
        </w:rPr>
        <w:t xml:space="preserve">n D2R, a chip duration is </w:t>
      </w:r>
      <w:r>
        <w:rPr>
          <w:rFonts w:eastAsia="等线"/>
          <w:b/>
          <w:bCs/>
          <w:lang w:eastAsia="zh-CN"/>
        </w:rPr>
        <w:t xml:space="preserve">Option 1: </w:t>
      </w:r>
      <m:oMath>
        <m:f>
          <m:fPr>
            <m:ctrlPr>
              <w:rPr>
                <w:rFonts w:ascii="Cambria Math" w:eastAsia="等线" w:hAnsi="Cambria Math"/>
                <w:b/>
                <w:bCs/>
                <w:lang w:eastAsia="zh-CN"/>
              </w:rPr>
            </m:ctrlPr>
          </m:fPr>
          <m:num>
            <m:r>
              <m:rPr>
                <m:sty m:val="b"/>
              </m:rPr>
              <w:rPr>
                <w:rFonts w:ascii="Cambria Math" w:eastAsia="等线" w:hAnsi="Cambria Math"/>
                <w:lang w:eastAsia="zh-CN"/>
              </w:rPr>
              <m:t>a reference chip length corresponding to B</m:t>
            </m:r>
            <m:r>
              <m:rPr>
                <m:sty m:val="b"/>
              </m:rPr>
              <w:rPr>
                <w:rFonts w:ascii="Cambria Math" w:eastAsia="等线" w:hAnsi="Cambria Math"/>
                <w:vertAlign w:val="subscript"/>
                <w:lang w:eastAsia="zh-CN"/>
              </w:rPr>
              <m:t>tx,D2R</m:t>
            </m:r>
          </m:num>
          <m:den>
            <m:r>
              <m:rPr>
                <m:sty m:val="b"/>
              </m:rPr>
              <w:rPr>
                <w:rFonts w:ascii="Cambria Math" w:eastAsia="等线" w:hAnsi="Cambria Math"/>
                <w:lang w:eastAsia="zh-CN"/>
              </w:rPr>
              <m:t>frequency-shifting factor</m:t>
            </m:r>
          </m:den>
        </m:f>
      </m:oMath>
      <w:r>
        <w:rPr>
          <w:rFonts w:eastAsia="等线" w:hAnsi="Cambria Math" w:hint="eastAsia"/>
          <w:b/>
          <w:bCs/>
          <w:lang w:val="en-US" w:eastAsia="zh-CN"/>
        </w:rPr>
        <w:t xml:space="preserve"> </w:t>
      </w:r>
    </w:p>
    <w:p w14:paraId="53B32BEF" w14:textId="77777777" w:rsidR="002D37D5" w:rsidRPr="00102DE7" w:rsidRDefault="002D37D5">
      <w:pPr>
        <w:spacing w:before="120"/>
        <w:rPr>
          <w:b/>
          <w:bCs/>
          <w:highlight w:val="yellow"/>
          <w:lang w:val="en-US" w:eastAsia="zh-CN"/>
        </w:rPr>
      </w:pPr>
    </w:p>
    <w:p w14:paraId="668555F3" w14:textId="77777777" w:rsidR="009F183C" w:rsidRDefault="00000000">
      <w:pPr>
        <w:keepNext/>
        <w:keepLines/>
        <w:numPr>
          <w:ilvl w:val="0"/>
          <w:numId w:val="5"/>
        </w:numPr>
        <w:pBdr>
          <w:top w:val="single" w:sz="12" w:space="3" w:color="auto"/>
        </w:pBdr>
        <w:overflowPunct w:val="0"/>
        <w:autoSpaceDE w:val="0"/>
        <w:autoSpaceDN w:val="0"/>
        <w:adjustRightInd w:val="0"/>
        <w:spacing w:before="120" w:after="180"/>
        <w:outlineLvl w:val="0"/>
        <w:rPr>
          <w:rFonts w:ascii="Arial" w:hAnsi="Arial"/>
          <w:sz w:val="36"/>
          <w:lang w:val="en-US" w:eastAsia="zh-CN"/>
        </w:rPr>
      </w:pPr>
      <w:r>
        <w:rPr>
          <w:rFonts w:ascii="Arial" w:hAnsi="Arial" w:hint="eastAsia"/>
          <w:sz w:val="36"/>
          <w:lang w:val="en-US" w:eastAsia="zh-CN"/>
        </w:rPr>
        <w:t>References</w:t>
      </w:r>
    </w:p>
    <w:p w14:paraId="2DDFDE64" w14:textId="601B19DA" w:rsidR="0035596B" w:rsidRPr="0035596B" w:rsidRDefault="0035596B">
      <w:pPr>
        <w:widowControl w:val="0"/>
        <w:numPr>
          <w:ilvl w:val="0"/>
          <w:numId w:val="54"/>
        </w:numPr>
        <w:snapToGrid w:val="0"/>
        <w:spacing w:before="120" w:line="300" w:lineRule="auto"/>
        <w:jc w:val="both"/>
        <w:rPr>
          <w:lang w:val="en-US" w:eastAsia="zh-CN"/>
        </w:rPr>
      </w:pPr>
      <w:bookmarkStart w:id="84" w:name="_Ref178689140"/>
      <w:bookmarkEnd w:id="83"/>
      <w:r>
        <w:rPr>
          <w:rFonts w:hint="eastAsia"/>
          <w:lang w:val="en-US" w:eastAsia="zh-CN"/>
        </w:rPr>
        <w:t xml:space="preserve">Draft Report of 3GPP TSG RAN WG1 #118, </w:t>
      </w:r>
      <w:r>
        <w:rPr>
          <w:rFonts w:hint="eastAsia"/>
          <w:lang w:eastAsia="zh-CN"/>
        </w:rPr>
        <w:t>Maastricht</w:t>
      </w:r>
      <w:r>
        <w:rPr>
          <w:rFonts w:hint="eastAsia"/>
        </w:rPr>
        <w:t xml:space="preserve">, </w:t>
      </w:r>
      <w:r>
        <w:rPr>
          <w:rFonts w:hint="eastAsia"/>
          <w:lang w:eastAsia="zh-CN"/>
        </w:rPr>
        <w:t>Apr. 19-23</w:t>
      </w:r>
      <w:r>
        <w:rPr>
          <w:rFonts w:hint="eastAsia"/>
          <w:lang w:val="en-US" w:eastAsia="zh-CN"/>
        </w:rPr>
        <w:t>.</w:t>
      </w:r>
      <w:bookmarkEnd w:id="84"/>
    </w:p>
    <w:p w14:paraId="26F850A1" w14:textId="77777777" w:rsidR="009F183C" w:rsidRDefault="00000000">
      <w:pPr>
        <w:widowControl w:val="0"/>
        <w:numPr>
          <w:ilvl w:val="0"/>
          <w:numId w:val="54"/>
        </w:numPr>
        <w:snapToGrid w:val="0"/>
        <w:spacing w:before="120" w:line="300" w:lineRule="auto"/>
        <w:jc w:val="both"/>
        <w:rPr>
          <w:lang w:val="en-US" w:eastAsia="zh-CN"/>
        </w:rPr>
      </w:pPr>
      <w:r>
        <w:rPr>
          <w:rFonts w:hint="eastAsia"/>
          <w:lang w:val="en-US" w:eastAsia="zh-CN"/>
        </w:rPr>
        <w:t>EPC</w:t>
      </w:r>
      <w:r>
        <w:rPr>
          <w:rFonts w:hint="eastAsia"/>
          <w:lang w:val="en-US" w:eastAsia="zh-CN"/>
        </w:rPr>
        <w:t>™</w:t>
      </w:r>
      <w:r>
        <w:rPr>
          <w:rFonts w:hint="eastAsia"/>
          <w:lang w:val="en-US" w:eastAsia="zh-CN"/>
        </w:rPr>
        <w:t xml:space="preserve"> Radio-Frequency Identity Protocols Generation-2 UHF RFID ,Specification for RFID Air Interface Protocol for Communications at 860 MHz</w:t>
      </w:r>
      <w:r>
        <w:rPr>
          <w:rFonts w:hint="eastAsia"/>
          <w:lang w:val="en-US" w:eastAsia="zh-CN"/>
        </w:rPr>
        <w:t>–</w:t>
      </w:r>
      <w:r>
        <w:rPr>
          <w:rFonts w:hint="eastAsia"/>
          <w:lang w:val="en-US" w:eastAsia="zh-CN"/>
        </w:rPr>
        <w:t>960 MHz Version 2.0.1 Ratified.</w:t>
      </w:r>
    </w:p>
    <w:p w14:paraId="06DEE388" w14:textId="77777777" w:rsidR="009F183C" w:rsidRDefault="009F183C">
      <w:pPr>
        <w:spacing w:before="120"/>
      </w:pPr>
    </w:p>
    <w:p w14:paraId="2FCB9686" w14:textId="77777777" w:rsidR="009F183C" w:rsidRDefault="009F183C">
      <w:pPr>
        <w:spacing w:before="120"/>
        <w:rPr>
          <w:b/>
          <w:bCs/>
          <w:highlight w:val="yellow"/>
          <w:lang w:eastAsia="zh-CN"/>
        </w:rPr>
      </w:pPr>
    </w:p>
    <w:p w14:paraId="305A5C69" w14:textId="77777777" w:rsidR="009F183C" w:rsidRDefault="00000000">
      <w:pPr>
        <w:keepNext/>
        <w:keepLines/>
        <w:pBdr>
          <w:top w:val="single" w:sz="12" w:space="3" w:color="auto"/>
        </w:pBdr>
        <w:overflowPunct w:val="0"/>
        <w:autoSpaceDE w:val="0"/>
        <w:autoSpaceDN w:val="0"/>
        <w:adjustRightInd w:val="0"/>
        <w:spacing w:before="120" w:after="180"/>
        <w:outlineLvl w:val="0"/>
        <w:rPr>
          <w:rFonts w:ascii="Arial" w:hAnsi="Arial"/>
          <w:sz w:val="36"/>
          <w:lang w:val="en-US" w:eastAsia="zh-CN"/>
        </w:rPr>
      </w:pPr>
      <w:r>
        <w:rPr>
          <w:rFonts w:ascii="Arial" w:hAnsi="Arial" w:hint="eastAsia"/>
          <w:sz w:val="36"/>
          <w:lang w:val="en-US" w:eastAsia="zh-CN"/>
        </w:rPr>
        <w:t>Appendix</w:t>
      </w:r>
    </w:p>
    <w:p w14:paraId="1597F7CC" w14:textId="77777777" w:rsidR="009F183C" w:rsidRDefault="009F183C">
      <w:pPr>
        <w:spacing w:before="120"/>
      </w:pPr>
    </w:p>
    <w:p w14:paraId="020A03D0" w14:textId="77777777" w:rsidR="009F183C" w:rsidRDefault="00000000">
      <w:pPr>
        <w:spacing w:before="120"/>
        <w:ind w:firstLine="720"/>
        <w:jc w:val="center"/>
        <w:rPr>
          <w:lang w:val="en-US" w:eastAsia="zh-CN"/>
        </w:rPr>
      </w:pPr>
      <w:r>
        <w:rPr>
          <w:rFonts w:hint="eastAsia"/>
          <w:lang w:val="en-US" w:eastAsia="zh-CN"/>
        </w:rPr>
        <w:t>Table.1 LLS parameter for comparison of CC and Miller code</w:t>
      </w:r>
    </w:p>
    <w:tbl>
      <w:tblPr>
        <w:tblStyle w:val="af"/>
        <w:tblW w:w="0" w:type="auto"/>
        <w:jc w:val="center"/>
        <w:tblLayout w:type="fixed"/>
        <w:tblLook w:val="04A0" w:firstRow="1" w:lastRow="0" w:firstColumn="1" w:lastColumn="0" w:noHBand="0" w:noVBand="1"/>
      </w:tblPr>
      <w:tblGrid>
        <w:gridCol w:w="2994"/>
        <w:gridCol w:w="3694"/>
      </w:tblGrid>
      <w:tr w:rsidR="009F183C" w14:paraId="4247FE40" w14:textId="77777777">
        <w:trPr>
          <w:jc w:val="center"/>
        </w:trPr>
        <w:tc>
          <w:tcPr>
            <w:tcW w:w="2994" w:type="dxa"/>
            <w:tcBorders>
              <w:top w:val="single" w:sz="4" w:space="0" w:color="auto"/>
              <w:left w:val="single" w:sz="4" w:space="0" w:color="auto"/>
              <w:bottom w:val="single" w:sz="4" w:space="0" w:color="auto"/>
              <w:right w:val="single" w:sz="4" w:space="0" w:color="auto"/>
            </w:tcBorders>
            <w:shd w:val="clear" w:color="auto" w:fill="auto"/>
          </w:tcPr>
          <w:p w14:paraId="5540E69A" w14:textId="77777777" w:rsidR="009F183C" w:rsidRDefault="00000000">
            <w:pPr>
              <w:spacing w:before="120"/>
              <w:jc w:val="center"/>
              <w:rPr>
                <w:lang w:eastAsia="zh-CN"/>
              </w:rPr>
            </w:pPr>
            <w:r>
              <w:rPr>
                <w:lang w:val="en-US" w:eastAsia="zh-CN"/>
              </w:rPr>
              <w:lastRenderedPageBreak/>
              <w:t>Parameters</w:t>
            </w:r>
          </w:p>
        </w:tc>
        <w:tc>
          <w:tcPr>
            <w:tcW w:w="3694" w:type="dxa"/>
            <w:tcBorders>
              <w:top w:val="single" w:sz="4" w:space="0" w:color="auto"/>
              <w:left w:val="single" w:sz="4" w:space="0" w:color="auto"/>
              <w:bottom w:val="single" w:sz="4" w:space="0" w:color="auto"/>
              <w:right w:val="single" w:sz="4" w:space="0" w:color="auto"/>
            </w:tcBorders>
            <w:shd w:val="clear" w:color="auto" w:fill="auto"/>
          </w:tcPr>
          <w:p w14:paraId="35DB89F3" w14:textId="77777777" w:rsidR="009F183C" w:rsidRDefault="00000000">
            <w:pPr>
              <w:spacing w:before="120"/>
              <w:jc w:val="center"/>
              <w:rPr>
                <w:lang w:eastAsia="zh-CN"/>
              </w:rPr>
            </w:pPr>
            <w:r>
              <w:rPr>
                <w:lang w:val="en-US" w:eastAsia="zh-CN"/>
              </w:rPr>
              <w:t>Assumption</w:t>
            </w:r>
          </w:p>
        </w:tc>
      </w:tr>
      <w:tr w:rsidR="009F183C" w14:paraId="76356BC8" w14:textId="77777777">
        <w:trPr>
          <w:jc w:val="center"/>
        </w:trPr>
        <w:tc>
          <w:tcPr>
            <w:tcW w:w="2994" w:type="dxa"/>
            <w:tcBorders>
              <w:top w:val="single" w:sz="4" w:space="0" w:color="auto"/>
              <w:left w:val="single" w:sz="4" w:space="0" w:color="auto"/>
              <w:bottom w:val="single" w:sz="4" w:space="0" w:color="auto"/>
              <w:right w:val="single" w:sz="4" w:space="0" w:color="auto"/>
            </w:tcBorders>
            <w:shd w:val="clear" w:color="auto" w:fill="auto"/>
          </w:tcPr>
          <w:p w14:paraId="5EF1C852" w14:textId="77777777" w:rsidR="009F183C" w:rsidRDefault="00000000">
            <w:pPr>
              <w:spacing w:before="120"/>
              <w:jc w:val="center"/>
              <w:rPr>
                <w:lang w:val="en-US" w:eastAsia="zh-CN"/>
              </w:rPr>
            </w:pPr>
            <w:r>
              <w:rPr>
                <w:lang w:val="en-US" w:eastAsia="zh-CN"/>
              </w:rPr>
              <w:t>Data rate</w:t>
            </w:r>
          </w:p>
        </w:tc>
        <w:tc>
          <w:tcPr>
            <w:tcW w:w="3694" w:type="dxa"/>
            <w:tcBorders>
              <w:top w:val="single" w:sz="4" w:space="0" w:color="auto"/>
              <w:left w:val="single" w:sz="4" w:space="0" w:color="auto"/>
              <w:bottom w:val="single" w:sz="4" w:space="0" w:color="auto"/>
              <w:right w:val="single" w:sz="4" w:space="0" w:color="auto"/>
            </w:tcBorders>
            <w:shd w:val="clear" w:color="auto" w:fill="auto"/>
          </w:tcPr>
          <w:p w14:paraId="7C9EE147" w14:textId="77777777" w:rsidR="009F183C" w:rsidRDefault="00000000">
            <w:pPr>
              <w:spacing w:before="120"/>
              <w:jc w:val="center"/>
              <w:rPr>
                <w:lang w:val="en-US" w:eastAsia="zh-CN"/>
              </w:rPr>
            </w:pPr>
            <w:r>
              <w:rPr>
                <w:rFonts w:hint="eastAsia"/>
                <w:lang w:val="en-US" w:eastAsia="zh-CN"/>
              </w:rPr>
              <w:t>6.67kbps</w:t>
            </w:r>
          </w:p>
        </w:tc>
      </w:tr>
      <w:tr w:rsidR="009F183C" w14:paraId="0862BF9E" w14:textId="77777777">
        <w:trPr>
          <w:jc w:val="center"/>
        </w:trPr>
        <w:tc>
          <w:tcPr>
            <w:tcW w:w="2994" w:type="dxa"/>
            <w:tcBorders>
              <w:top w:val="single" w:sz="4" w:space="0" w:color="auto"/>
              <w:left w:val="single" w:sz="4" w:space="0" w:color="auto"/>
              <w:bottom w:val="single" w:sz="4" w:space="0" w:color="auto"/>
              <w:right w:val="single" w:sz="4" w:space="0" w:color="auto"/>
            </w:tcBorders>
            <w:shd w:val="clear" w:color="auto" w:fill="auto"/>
          </w:tcPr>
          <w:p w14:paraId="7A74D5C2" w14:textId="77777777" w:rsidR="009F183C" w:rsidRDefault="00000000">
            <w:pPr>
              <w:spacing w:before="120"/>
              <w:jc w:val="center"/>
              <w:rPr>
                <w:lang w:val="en-US" w:eastAsia="zh-CN"/>
              </w:rPr>
            </w:pPr>
            <w:r>
              <w:rPr>
                <w:rFonts w:hint="eastAsia"/>
                <w:lang w:val="en-US" w:eastAsia="zh-CN"/>
              </w:rPr>
              <w:t>TBS</w:t>
            </w:r>
          </w:p>
        </w:tc>
        <w:tc>
          <w:tcPr>
            <w:tcW w:w="3694" w:type="dxa"/>
            <w:tcBorders>
              <w:top w:val="single" w:sz="4" w:space="0" w:color="auto"/>
              <w:left w:val="single" w:sz="4" w:space="0" w:color="auto"/>
              <w:bottom w:val="single" w:sz="4" w:space="0" w:color="auto"/>
              <w:right w:val="single" w:sz="4" w:space="0" w:color="auto"/>
            </w:tcBorders>
            <w:shd w:val="clear" w:color="auto" w:fill="auto"/>
          </w:tcPr>
          <w:p w14:paraId="6F39684A" w14:textId="77777777" w:rsidR="009F183C" w:rsidRDefault="00000000">
            <w:pPr>
              <w:spacing w:before="120"/>
              <w:jc w:val="center"/>
              <w:rPr>
                <w:lang w:val="en-US" w:eastAsia="zh-CN"/>
              </w:rPr>
            </w:pPr>
            <w:r>
              <w:rPr>
                <w:rFonts w:hint="eastAsia"/>
                <w:lang w:val="en-US" w:eastAsia="zh-CN"/>
              </w:rPr>
              <w:t>96bits</w:t>
            </w:r>
          </w:p>
        </w:tc>
      </w:tr>
      <w:tr w:rsidR="009F183C" w14:paraId="3287B709" w14:textId="77777777">
        <w:trPr>
          <w:jc w:val="center"/>
        </w:trPr>
        <w:tc>
          <w:tcPr>
            <w:tcW w:w="2994" w:type="dxa"/>
            <w:tcBorders>
              <w:top w:val="single" w:sz="4" w:space="0" w:color="auto"/>
              <w:left w:val="single" w:sz="4" w:space="0" w:color="auto"/>
              <w:bottom w:val="single" w:sz="4" w:space="0" w:color="auto"/>
              <w:right w:val="single" w:sz="4" w:space="0" w:color="auto"/>
            </w:tcBorders>
            <w:shd w:val="clear" w:color="auto" w:fill="auto"/>
          </w:tcPr>
          <w:p w14:paraId="4F5DD70E" w14:textId="77777777" w:rsidR="009F183C" w:rsidRDefault="00000000">
            <w:pPr>
              <w:spacing w:before="120"/>
              <w:jc w:val="center"/>
              <w:rPr>
                <w:lang w:eastAsia="zh-CN"/>
              </w:rPr>
            </w:pPr>
            <w:r>
              <w:rPr>
                <w:lang w:val="en-US" w:eastAsia="zh-CN"/>
              </w:rPr>
              <w:t>Coding schemes</w:t>
            </w:r>
          </w:p>
        </w:tc>
        <w:tc>
          <w:tcPr>
            <w:tcW w:w="3694" w:type="dxa"/>
            <w:tcBorders>
              <w:top w:val="single" w:sz="4" w:space="0" w:color="auto"/>
              <w:left w:val="single" w:sz="4" w:space="0" w:color="auto"/>
              <w:bottom w:val="single" w:sz="4" w:space="0" w:color="auto"/>
              <w:right w:val="single" w:sz="4" w:space="0" w:color="auto"/>
            </w:tcBorders>
            <w:shd w:val="clear" w:color="auto" w:fill="auto"/>
          </w:tcPr>
          <w:p w14:paraId="5E1018F0" w14:textId="77777777" w:rsidR="009F183C" w:rsidRDefault="00000000">
            <w:pPr>
              <w:spacing w:before="120"/>
              <w:jc w:val="center"/>
              <w:rPr>
                <w:lang w:eastAsia="zh-CN"/>
              </w:rPr>
            </w:pPr>
            <w:r>
              <w:rPr>
                <w:lang w:eastAsia="zh-CN"/>
              </w:rPr>
              <w:t xml:space="preserve">CC, </w:t>
            </w:r>
            <w:r>
              <w:rPr>
                <w:rFonts w:hint="eastAsia"/>
                <w:lang w:val="en-US" w:eastAsia="zh-CN"/>
              </w:rPr>
              <w:t>K=4</w:t>
            </w:r>
            <w:r>
              <w:rPr>
                <w:lang w:eastAsia="zh-CN"/>
              </w:rPr>
              <w:t>, [1</w:t>
            </w:r>
            <w:r>
              <w:rPr>
                <w:rFonts w:hint="eastAsia"/>
                <w:lang w:val="en-US" w:eastAsia="zh-CN"/>
              </w:rPr>
              <w:t>5</w:t>
            </w:r>
            <w:r>
              <w:rPr>
                <w:lang w:eastAsia="zh-CN"/>
              </w:rPr>
              <w:t>,17]</w:t>
            </w:r>
          </w:p>
          <w:p w14:paraId="2A999BC3" w14:textId="77777777" w:rsidR="009F183C" w:rsidRDefault="00000000">
            <w:pPr>
              <w:spacing w:before="120"/>
              <w:jc w:val="center"/>
              <w:rPr>
                <w:lang w:eastAsia="zh-CN"/>
              </w:rPr>
            </w:pPr>
            <w:r>
              <w:rPr>
                <w:rFonts w:hint="eastAsia"/>
                <w:lang w:val="en-US" w:eastAsia="zh-CN"/>
              </w:rPr>
              <w:t>CC</w:t>
            </w:r>
            <w:r>
              <w:rPr>
                <w:lang w:eastAsia="zh-CN"/>
              </w:rPr>
              <w:t xml:space="preserve">, </w:t>
            </w:r>
            <w:r>
              <w:rPr>
                <w:rFonts w:hint="eastAsia"/>
                <w:lang w:val="en-US" w:eastAsia="zh-CN"/>
              </w:rPr>
              <w:t>K</w:t>
            </w:r>
            <w:r>
              <w:rPr>
                <w:lang w:eastAsia="zh-CN"/>
              </w:rPr>
              <w:t>=</w:t>
            </w:r>
            <w:r>
              <w:rPr>
                <w:rFonts w:hint="eastAsia"/>
                <w:lang w:val="en-US" w:eastAsia="zh-CN"/>
              </w:rPr>
              <w:t>7</w:t>
            </w:r>
            <w:r>
              <w:rPr>
                <w:lang w:eastAsia="zh-CN"/>
              </w:rPr>
              <w:t>, [133,171]</w:t>
            </w:r>
          </w:p>
          <w:p w14:paraId="61F942E2" w14:textId="77777777" w:rsidR="009F183C" w:rsidRDefault="00000000">
            <w:pPr>
              <w:spacing w:before="120"/>
              <w:jc w:val="center"/>
              <w:rPr>
                <w:lang w:val="en-US" w:eastAsia="zh-CN"/>
              </w:rPr>
            </w:pPr>
            <w:r>
              <w:rPr>
                <w:rFonts w:hint="eastAsia"/>
                <w:lang w:val="en-US" w:eastAsia="zh-CN"/>
              </w:rPr>
              <w:t xml:space="preserve">CC, K=8, </w:t>
            </w:r>
            <w:r>
              <w:t>[247,371]</w:t>
            </w:r>
          </w:p>
        </w:tc>
      </w:tr>
      <w:tr w:rsidR="009F183C" w14:paraId="2BC04B19" w14:textId="77777777">
        <w:trPr>
          <w:jc w:val="center"/>
        </w:trPr>
        <w:tc>
          <w:tcPr>
            <w:tcW w:w="2994" w:type="dxa"/>
            <w:tcBorders>
              <w:top w:val="single" w:sz="4" w:space="0" w:color="auto"/>
              <w:left w:val="single" w:sz="4" w:space="0" w:color="auto"/>
              <w:bottom w:val="single" w:sz="4" w:space="0" w:color="auto"/>
              <w:right w:val="single" w:sz="4" w:space="0" w:color="auto"/>
            </w:tcBorders>
            <w:shd w:val="clear" w:color="auto" w:fill="auto"/>
          </w:tcPr>
          <w:p w14:paraId="1B85B36E" w14:textId="77777777" w:rsidR="009F183C" w:rsidRDefault="00000000">
            <w:pPr>
              <w:spacing w:before="120"/>
              <w:jc w:val="center"/>
              <w:rPr>
                <w:lang w:eastAsia="zh-CN"/>
              </w:rPr>
            </w:pPr>
            <w:r>
              <w:rPr>
                <w:lang w:val="en-US" w:eastAsia="zh-CN"/>
              </w:rPr>
              <w:t>Modulation</w:t>
            </w:r>
          </w:p>
        </w:tc>
        <w:tc>
          <w:tcPr>
            <w:tcW w:w="3694" w:type="dxa"/>
            <w:tcBorders>
              <w:top w:val="single" w:sz="4" w:space="0" w:color="auto"/>
              <w:left w:val="single" w:sz="4" w:space="0" w:color="auto"/>
              <w:bottom w:val="single" w:sz="4" w:space="0" w:color="auto"/>
              <w:right w:val="single" w:sz="4" w:space="0" w:color="auto"/>
            </w:tcBorders>
            <w:shd w:val="clear" w:color="auto" w:fill="auto"/>
          </w:tcPr>
          <w:p w14:paraId="734150A9" w14:textId="77777777" w:rsidR="009F183C" w:rsidRDefault="00000000">
            <w:pPr>
              <w:spacing w:before="120"/>
              <w:jc w:val="center"/>
              <w:rPr>
                <w:lang w:eastAsia="zh-CN"/>
              </w:rPr>
            </w:pPr>
            <w:r>
              <w:rPr>
                <w:lang w:val="en-US" w:eastAsia="zh-CN"/>
              </w:rPr>
              <w:t>OOK</w:t>
            </w:r>
          </w:p>
        </w:tc>
      </w:tr>
      <w:tr w:rsidR="009F183C" w14:paraId="0B5F434A" w14:textId="77777777">
        <w:trPr>
          <w:jc w:val="center"/>
        </w:trPr>
        <w:tc>
          <w:tcPr>
            <w:tcW w:w="2994" w:type="dxa"/>
            <w:tcBorders>
              <w:top w:val="single" w:sz="4" w:space="0" w:color="auto"/>
              <w:left w:val="single" w:sz="4" w:space="0" w:color="auto"/>
              <w:bottom w:val="single" w:sz="4" w:space="0" w:color="auto"/>
              <w:right w:val="single" w:sz="4" w:space="0" w:color="auto"/>
            </w:tcBorders>
            <w:shd w:val="clear" w:color="auto" w:fill="auto"/>
          </w:tcPr>
          <w:p w14:paraId="0B0DC08C" w14:textId="77777777" w:rsidR="009F183C" w:rsidRDefault="00000000">
            <w:pPr>
              <w:spacing w:before="120"/>
              <w:jc w:val="center"/>
              <w:rPr>
                <w:lang w:eastAsia="zh-CN"/>
              </w:rPr>
            </w:pPr>
            <w:r>
              <w:rPr>
                <w:lang w:val="en-US" w:eastAsia="zh-CN"/>
              </w:rPr>
              <w:t>Channel</w:t>
            </w:r>
          </w:p>
        </w:tc>
        <w:tc>
          <w:tcPr>
            <w:tcW w:w="3694" w:type="dxa"/>
            <w:tcBorders>
              <w:top w:val="single" w:sz="4" w:space="0" w:color="auto"/>
              <w:left w:val="single" w:sz="4" w:space="0" w:color="auto"/>
              <w:bottom w:val="single" w:sz="4" w:space="0" w:color="auto"/>
              <w:right w:val="single" w:sz="4" w:space="0" w:color="auto"/>
            </w:tcBorders>
            <w:shd w:val="clear" w:color="auto" w:fill="auto"/>
          </w:tcPr>
          <w:p w14:paraId="29A072C2" w14:textId="77777777" w:rsidR="009F183C" w:rsidRDefault="00000000">
            <w:pPr>
              <w:spacing w:before="120"/>
              <w:jc w:val="center"/>
              <w:rPr>
                <w:lang w:eastAsia="zh-CN"/>
              </w:rPr>
            </w:pPr>
            <w:r>
              <w:rPr>
                <w:lang w:val="en-US" w:eastAsia="zh-CN"/>
              </w:rPr>
              <w:t>AWGN</w:t>
            </w:r>
          </w:p>
        </w:tc>
      </w:tr>
      <w:tr w:rsidR="009F183C" w14:paraId="35849FAE" w14:textId="77777777">
        <w:trPr>
          <w:jc w:val="center"/>
        </w:trPr>
        <w:tc>
          <w:tcPr>
            <w:tcW w:w="2994" w:type="dxa"/>
            <w:tcBorders>
              <w:top w:val="single" w:sz="4" w:space="0" w:color="auto"/>
              <w:left w:val="single" w:sz="4" w:space="0" w:color="auto"/>
              <w:bottom w:val="single" w:sz="4" w:space="0" w:color="auto"/>
              <w:right w:val="single" w:sz="4" w:space="0" w:color="auto"/>
            </w:tcBorders>
            <w:shd w:val="clear" w:color="auto" w:fill="auto"/>
          </w:tcPr>
          <w:p w14:paraId="60A513F2" w14:textId="77777777" w:rsidR="009F183C" w:rsidRDefault="00000000">
            <w:pPr>
              <w:spacing w:before="120"/>
              <w:jc w:val="center"/>
              <w:rPr>
                <w:lang w:val="en-US" w:eastAsia="zh-CN"/>
              </w:rPr>
            </w:pPr>
            <w:r>
              <w:rPr>
                <w:rFonts w:hint="eastAsia"/>
                <w:lang w:val="en-US" w:eastAsia="zh-CN"/>
              </w:rPr>
              <w:t>A</w:t>
            </w:r>
            <w:r>
              <w:rPr>
                <w:lang w:val="en-US" w:eastAsia="zh-CN"/>
              </w:rPr>
              <w:t>DC</w:t>
            </w:r>
          </w:p>
        </w:tc>
        <w:tc>
          <w:tcPr>
            <w:tcW w:w="3694" w:type="dxa"/>
            <w:tcBorders>
              <w:top w:val="single" w:sz="4" w:space="0" w:color="auto"/>
              <w:left w:val="single" w:sz="4" w:space="0" w:color="auto"/>
              <w:bottom w:val="single" w:sz="4" w:space="0" w:color="auto"/>
              <w:right w:val="single" w:sz="4" w:space="0" w:color="auto"/>
            </w:tcBorders>
            <w:shd w:val="clear" w:color="auto" w:fill="auto"/>
          </w:tcPr>
          <w:p w14:paraId="37FB0F3E" w14:textId="77777777" w:rsidR="009F183C" w:rsidRDefault="00000000">
            <w:pPr>
              <w:spacing w:before="120"/>
              <w:jc w:val="center"/>
              <w:rPr>
                <w:lang w:val="en-US" w:eastAsia="zh-CN"/>
              </w:rPr>
            </w:pPr>
            <w:r>
              <w:rPr>
                <w:lang w:val="en-US" w:eastAsia="zh-CN"/>
              </w:rPr>
              <w:t xml:space="preserve">Ideal quantization, </w:t>
            </w:r>
            <w:r>
              <w:rPr>
                <w:rFonts w:hint="eastAsia"/>
                <w:lang w:val="en-US" w:eastAsia="zh-CN"/>
              </w:rPr>
              <w:t>1.92</w:t>
            </w:r>
            <w:r>
              <w:rPr>
                <w:lang w:val="en-US" w:eastAsia="zh-CN"/>
              </w:rPr>
              <w:t>MHz sampling</w:t>
            </w:r>
            <w:r>
              <w:rPr>
                <w:rFonts w:hint="eastAsia"/>
                <w:lang w:val="en-US" w:eastAsia="zh-CN"/>
              </w:rPr>
              <w:t xml:space="preserve"> rate</w:t>
            </w:r>
          </w:p>
        </w:tc>
      </w:tr>
      <w:tr w:rsidR="009F183C" w14:paraId="03C29EED" w14:textId="77777777">
        <w:trPr>
          <w:jc w:val="center"/>
        </w:trPr>
        <w:tc>
          <w:tcPr>
            <w:tcW w:w="2994" w:type="dxa"/>
            <w:tcBorders>
              <w:top w:val="single" w:sz="4" w:space="0" w:color="auto"/>
              <w:left w:val="single" w:sz="4" w:space="0" w:color="auto"/>
              <w:bottom w:val="single" w:sz="4" w:space="0" w:color="auto"/>
              <w:right w:val="single" w:sz="4" w:space="0" w:color="auto"/>
            </w:tcBorders>
            <w:shd w:val="clear" w:color="auto" w:fill="auto"/>
          </w:tcPr>
          <w:p w14:paraId="3BEEAE1A" w14:textId="77777777" w:rsidR="009F183C" w:rsidRDefault="00000000">
            <w:pPr>
              <w:spacing w:before="120"/>
              <w:jc w:val="center"/>
              <w:rPr>
                <w:lang w:val="en-US" w:eastAsia="zh-CN"/>
              </w:rPr>
            </w:pPr>
            <w:r>
              <w:rPr>
                <w:rFonts w:hint="eastAsia"/>
                <w:lang w:val="en-US" w:eastAsia="zh-CN"/>
              </w:rPr>
              <w:t>Line Code</w:t>
            </w:r>
          </w:p>
        </w:tc>
        <w:tc>
          <w:tcPr>
            <w:tcW w:w="3694" w:type="dxa"/>
            <w:tcBorders>
              <w:top w:val="single" w:sz="4" w:space="0" w:color="auto"/>
              <w:left w:val="single" w:sz="4" w:space="0" w:color="auto"/>
              <w:bottom w:val="single" w:sz="4" w:space="0" w:color="auto"/>
              <w:right w:val="single" w:sz="4" w:space="0" w:color="auto"/>
            </w:tcBorders>
            <w:shd w:val="clear" w:color="auto" w:fill="auto"/>
          </w:tcPr>
          <w:p w14:paraId="4E99F7C2" w14:textId="77777777" w:rsidR="009F183C" w:rsidRDefault="00000000">
            <w:pPr>
              <w:spacing w:before="120"/>
              <w:jc w:val="center"/>
              <w:rPr>
                <w:lang w:val="en-US" w:eastAsia="zh-CN"/>
              </w:rPr>
            </w:pPr>
            <w:r>
              <w:rPr>
                <w:rFonts w:hint="eastAsia"/>
                <w:lang w:val="en-US" w:eastAsia="zh-CN"/>
              </w:rPr>
              <w:t>Manchester 1/2</w:t>
            </w:r>
          </w:p>
        </w:tc>
      </w:tr>
      <w:tr w:rsidR="009F183C" w14:paraId="3E11B179" w14:textId="77777777">
        <w:trPr>
          <w:jc w:val="center"/>
        </w:trPr>
        <w:tc>
          <w:tcPr>
            <w:tcW w:w="2994" w:type="dxa"/>
            <w:tcBorders>
              <w:top w:val="single" w:sz="4" w:space="0" w:color="auto"/>
              <w:left w:val="single" w:sz="4" w:space="0" w:color="auto"/>
              <w:bottom w:val="single" w:sz="4" w:space="0" w:color="auto"/>
              <w:right w:val="single" w:sz="4" w:space="0" w:color="auto"/>
            </w:tcBorders>
            <w:shd w:val="clear" w:color="auto" w:fill="auto"/>
          </w:tcPr>
          <w:p w14:paraId="5C57AE95" w14:textId="77777777" w:rsidR="009F183C" w:rsidRDefault="00000000">
            <w:pPr>
              <w:spacing w:before="120"/>
              <w:jc w:val="center"/>
              <w:rPr>
                <w:lang w:val="en-US" w:eastAsia="zh-CN"/>
              </w:rPr>
            </w:pPr>
            <w:r>
              <w:rPr>
                <w:rFonts w:hint="eastAsia"/>
                <w:lang w:val="en-US" w:eastAsia="zh-CN"/>
              </w:rPr>
              <w:t>BB filter</w:t>
            </w:r>
          </w:p>
        </w:tc>
        <w:tc>
          <w:tcPr>
            <w:tcW w:w="3694" w:type="dxa"/>
            <w:tcBorders>
              <w:top w:val="single" w:sz="4" w:space="0" w:color="auto"/>
              <w:left w:val="single" w:sz="4" w:space="0" w:color="auto"/>
              <w:bottom w:val="single" w:sz="4" w:space="0" w:color="auto"/>
              <w:right w:val="single" w:sz="4" w:space="0" w:color="auto"/>
            </w:tcBorders>
            <w:shd w:val="clear" w:color="auto" w:fill="auto"/>
            <w:vAlign w:val="center"/>
          </w:tcPr>
          <w:p w14:paraId="2AD164B8" w14:textId="77777777" w:rsidR="009F183C" w:rsidRDefault="00000000">
            <w:pPr>
              <w:spacing w:before="120"/>
              <w:jc w:val="center"/>
              <w:rPr>
                <w:lang w:val="en-US" w:eastAsia="zh-CN"/>
              </w:rPr>
            </w:pPr>
            <w:r>
              <w:rPr>
                <w:rFonts w:hint="eastAsia"/>
                <w:lang w:val="en-US" w:eastAsia="zh-CN"/>
              </w:rPr>
              <w:t>5</w:t>
            </w:r>
            <w:r>
              <w:rPr>
                <w:rFonts w:hint="eastAsia"/>
                <w:vertAlign w:val="superscript"/>
                <w:lang w:val="en-US" w:eastAsia="zh-CN"/>
              </w:rPr>
              <w:t>th</w:t>
            </w:r>
            <w:r>
              <w:rPr>
                <w:rFonts w:hint="eastAsia"/>
                <w:lang w:val="en-US" w:eastAsia="zh-CN"/>
              </w:rPr>
              <w:t xml:space="preserve"> </w:t>
            </w:r>
            <w:proofErr w:type="spellStart"/>
            <w:r>
              <w:rPr>
                <w:rFonts w:hint="eastAsia"/>
                <w:lang w:val="en-US" w:eastAsia="zh-CN"/>
              </w:rPr>
              <w:t>Buttordworth</w:t>
            </w:r>
            <w:proofErr w:type="spellEnd"/>
            <w:r>
              <w:rPr>
                <w:rFonts w:hint="eastAsia"/>
                <w:lang w:val="en-US" w:eastAsia="zh-CN"/>
              </w:rPr>
              <w:t xml:space="preserve"> @45kHz</w:t>
            </w:r>
          </w:p>
        </w:tc>
      </w:tr>
    </w:tbl>
    <w:p w14:paraId="47D24580" w14:textId="77777777" w:rsidR="009F183C" w:rsidRDefault="009F183C">
      <w:pPr>
        <w:spacing w:before="120"/>
      </w:pPr>
    </w:p>
    <w:sectPr w:rsidR="009F183C">
      <w:headerReference w:type="even" r:id="rId30"/>
      <w:headerReference w:type="default" r:id="rId31"/>
      <w:footerReference w:type="even" r:id="rId32"/>
      <w:footerReference w:type="default" r:id="rId33"/>
      <w:headerReference w:type="first" r:id="rId34"/>
      <w:footerReference w:type="first" r:id="rId35"/>
      <w:pgSz w:w="11907" w:h="16840"/>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22AFCD8" w14:textId="77777777" w:rsidR="00EF5CD1" w:rsidRDefault="00EF5CD1">
      <w:pPr>
        <w:spacing w:before="120" w:line="240" w:lineRule="auto"/>
      </w:pPr>
      <w:r>
        <w:separator/>
      </w:r>
    </w:p>
  </w:endnote>
  <w:endnote w:type="continuationSeparator" w:id="0">
    <w:p w14:paraId="188D0F3D" w14:textId="77777777" w:rsidR="00EF5CD1" w:rsidRDefault="00EF5CD1">
      <w:pPr>
        <w:spacing w:before="12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onotype Sorts">
    <w:altName w:val="Segoe UI Symbol"/>
    <w:charset w:val="02"/>
    <w:family w:val="auto"/>
    <w:pitch w:val="default"/>
    <w:sig w:usb0="00000000" w:usb1="0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Times">
    <w:altName w:val="Times New Roman"/>
    <w:panose1 w:val="02020603050405020304"/>
    <w:charset w:val="00"/>
    <w:family w:val="roman"/>
    <w:pitch w:val="variable"/>
    <w:sig w:usb0="E0002EFF" w:usb1="C000785B" w:usb2="00000009" w:usb3="00000000" w:csb0="000001FF" w:csb1="00000000"/>
  </w:font>
  <w:font w:name="Segoe UI">
    <w:altName w:val="Arial"/>
    <w:panose1 w:val="020B0502040204020203"/>
    <w:charset w:val="00"/>
    <w:family w:val="swiss"/>
    <w:pitch w:val="variable"/>
    <w:sig w:usb0="E4002EFF" w:usb1="C000E47F"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algun Gothic">
    <w:altName w:val="Nanum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Times New Roman"/>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DC9A7A" w14:textId="77777777" w:rsidR="009F183C" w:rsidRDefault="009F183C">
    <w:pPr>
      <w:pStyle w:val="aa"/>
      <w:spacing w:before="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5DAEAB" w14:textId="77777777" w:rsidR="009F183C" w:rsidRDefault="009F183C">
    <w:pPr>
      <w:pStyle w:val="aa"/>
      <w:spacing w:before="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8DC65B" w14:textId="77777777" w:rsidR="009F183C" w:rsidRDefault="009F183C">
    <w:pPr>
      <w:pStyle w:val="aa"/>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7848ED3" w14:textId="77777777" w:rsidR="00EF5CD1" w:rsidRDefault="00EF5CD1">
      <w:pPr>
        <w:spacing w:before="120"/>
      </w:pPr>
      <w:r>
        <w:separator/>
      </w:r>
    </w:p>
  </w:footnote>
  <w:footnote w:type="continuationSeparator" w:id="0">
    <w:p w14:paraId="3F420CFF" w14:textId="77777777" w:rsidR="00EF5CD1" w:rsidRDefault="00EF5CD1">
      <w:pPr>
        <w:spacing w:before="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BE4451E" w14:textId="77777777" w:rsidR="009F183C" w:rsidRDefault="009F183C">
    <w:pPr>
      <w:pStyle w:val="ab"/>
      <w:spacing w:before="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09E2DE" w14:textId="77777777" w:rsidR="009F183C" w:rsidRDefault="009F183C">
    <w:pPr>
      <w:pStyle w:val="ab"/>
      <w:spacing w:before="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C07B0E" w14:textId="77777777" w:rsidR="009F183C" w:rsidRDefault="009F183C">
    <w:pPr>
      <w:pStyle w:val="ab"/>
      <w:spacing w:before="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165BD5F"/>
    <w:multiLevelType w:val="singleLevel"/>
    <w:tmpl w:val="8165BD5F"/>
    <w:lvl w:ilvl="0">
      <w:start w:val="1"/>
      <w:numFmt w:val="bullet"/>
      <w:lvlText w:val="•"/>
      <w:lvlJc w:val="left"/>
      <w:pPr>
        <w:ind w:left="420" w:hanging="420"/>
      </w:pPr>
      <w:rPr>
        <w:rFonts w:ascii="Arial" w:hAnsi="Arial" w:cs="Arial" w:hint="default"/>
      </w:rPr>
    </w:lvl>
  </w:abstractNum>
  <w:abstractNum w:abstractNumId="1" w15:restartNumberingAfterBreak="0">
    <w:nsid w:val="832D13EC"/>
    <w:multiLevelType w:val="singleLevel"/>
    <w:tmpl w:val="832D13EC"/>
    <w:lvl w:ilvl="0">
      <w:start w:val="1"/>
      <w:numFmt w:val="decimal"/>
      <w:suff w:val="space"/>
      <w:lvlText w:val="%1)"/>
      <w:lvlJc w:val="left"/>
    </w:lvl>
  </w:abstractNum>
  <w:abstractNum w:abstractNumId="2" w15:restartNumberingAfterBreak="0">
    <w:nsid w:val="8CE0AB2E"/>
    <w:multiLevelType w:val="multilevel"/>
    <w:tmpl w:val="8CE0AB2E"/>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0" w:hanging="850"/>
      </w:pPr>
      <w:rPr>
        <w:rFonts w:hint="default"/>
      </w:rPr>
    </w:lvl>
    <w:lvl w:ilvl="4">
      <w:start w:val="1"/>
      <w:numFmt w:val="decimal"/>
      <w:lvlText w:val="%1.%2.%3.%4.%5."/>
      <w:lvlJc w:val="left"/>
      <w:pPr>
        <w:ind w:left="991" w:hanging="991"/>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5" w:hanging="1275"/>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8" w:hanging="1558"/>
      </w:pPr>
      <w:rPr>
        <w:rFonts w:hint="default"/>
      </w:rPr>
    </w:lvl>
  </w:abstractNum>
  <w:abstractNum w:abstractNumId="3" w15:restartNumberingAfterBreak="0">
    <w:nsid w:val="9B6B16E2"/>
    <w:multiLevelType w:val="singleLevel"/>
    <w:tmpl w:val="9B6B16E2"/>
    <w:lvl w:ilvl="0">
      <w:start w:val="1"/>
      <w:numFmt w:val="bullet"/>
      <w:lvlText w:val=""/>
      <w:lvlJc w:val="left"/>
      <w:pPr>
        <w:ind w:left="420" w:hanging="420"/>
      </w:pPr>
      <w:rPr>
        <w:rFonts w:ascii="Wingdings" w:hAnsi="Wingdings" w:hint="default"/>
      </w:rPr>
    </w:lvl>
  </w:abstractNum>
  <w:abstractNum w:abstractNumId="4" w15:restartNumberingAfterBreak="0">
    <w:nsid w:val="B587BC26"/>
    <w:multiLevelType w:val="multilevel"/>
    <w:tmpl w:val="B587BC26"/>
    <w:lvl w:ilvl="0">
      <w:start w:val="1"/>
      <w:numFmt w:val="bullet"/>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 w15:restartNumberingAfterBreak="0">
    <w:nsid w:val="BFB240A6"/>
    <w:multiLevelType w:val="multilevel"/>
    <w:tmpl w:val="BFB240A6"/>
    <w:lvl w:ilvl="0">
      <w:start w:val="1"/>
      <w:numFmt w:val="lowerLetter"/>
      <w:suff w:val="space"/>
      <w:lvlText w:val="(%1)"/>
      <w:lvlJc w:val="left"/>
      <w:pPr>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6" w15:restartNumberingAfterBreak="0">
    <w:nsid w:val="C37F0644"/>
    <w:multiLevelType w:val="singleLevel"/>
    <w:tmpl w:val="C37F0644"/>
    <w:lvl w:ilvl="0">
      <w:start w:val="1"/>
      <w:numFmt w:val="bullet"/>
      <w:lvlText w:val="•"/>
      <w:lvlJc w:val="left"/>
      <w:pPr>
        <w:ind w:left="420" w:hanging="420"/>
      </w:pPr>
      <w:rPr>
        <w:rFonts w:ascii="Arial" w:hAnsi="Arial" w:cs="Arial" w:hint="default"/>
      </w:rPr>
    </w:lvl>
  </w:abstractNum>
  <w:abstractNum w:abstractNumId="7" w15:restartNumberingAfterBreak="0">
    <w:nsid w:val="CD2947CC"/>
    <w:multiLevelType w:val="singleLevel"/>
    <w:tmpl w:val="CD2947CC"/>
    <w:lvl w:ilvl="0">
      <w:start w:val="1"/>
      <w:numFmt w:val="decimal"/>
      <w:suff w:val="space"/>
      <w:lvlText w:val="%1)"/>
      <w:lvlJc w:val="left"/>
    </w:lvl>
  </w:abstractNum>
  <w:abstractNum w:abstractNumId="8" w15:restartNumberingAfterBreak="0">
    <w:nsid w:val="D57838F2"/>
    <w:multiLevelType w:val="singleLevel"/>
    <w:tmpl w:val="D57838F2"/>
    <w:lvl w:ilvl="0">
      <w:start w:val="1"/>
      <w:numFmt w:val="decimal"/>
      <w:suff w:val="space"/>
      <w:lvlText w:val="%1)"/>
      <w:lvlJc w:val="left"/>
    </w:lvl>
  </w:abstractNum>
  <w:abstractNum w:abstractNumId="9" w15:restartNumberingAfterBreak="0">
    <w:nsid w:val="D5ABC9B4"/>
    <w:multiLevelType w:val="singleLevel"/>
    <w:tmpl w:val="D5ABC9B4"/>
    <w:lvl w:ilvl="0">
      <w:start w:val="1"/>
      <w:numFmt w:val="bullet"/>
      <w:lvlText w:val="•"/>
      <w:lvlJc w:val="left"/>
      <w:pPr>
        <w:ind w:left="420" w:hanging="420"/>
      </w:pPr>
      <w:rPr>
        <w:rFonts w:ascii="Arial" w:hAnsi="Arial" w:cs="Arial" w:hint="default"/>
      </w:rPr>
    </w:lvl>
  </w:abstractNum>
  <w:abstractNum w:abstractNumId="10" w15:restartNumberingAfterBreak="0">
    <w:nsid w:val="D70EE153"/>
    <w:multiLevelType w:val="multilevel"/>
    <w:tmpl w:val="D70EE153"/>
    <w:lvl w:ilvl="0">
      <w:start w:val="1"/>
      <w:numFmt w:val="bullet"/>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1" w15:restartNumberingAfterBreak="0">
    <w:nsid w:val="E7FF7A5B"/>
    <w:multiLevelType w:val="singleLevel"/>
    <w:tmpl w:val="E7FF7A5B"/>
    <w:lvl w:ilvl="0">
      <w:start w:val="1"/>
      <w:numFmt w:val="decimal"/>
      <w:suff w:val="space"/>
      <w:lvlText w:val="%1)"/>
      <w:lvlJc w:val="left"/>
    </w:lvl>
  </w:abstractNum>
  <w:abstractNum w:abstractNumId="12" w15:restartNumberingAfterBreak="0">
    <w:nsid w:val="EBBD2370"/>
    <w:multiLevelType w:val="multilevel"/>
    <w:tmpl w:val="EBBD2370"/>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3" w15:restartNumberingAfterBreak="0">
    <w:nsid w:val="ED1805A0"/>
    <w:multiLevelType w:val="singleLevel"/>
    <w:tmpl w:val="ED1805A0"/>
    <w:lvl w:ilvl="0">
      <w:start w:val="1"/>
      <w:numFmt w:val="lowerLetter"/>
      <w:suff w:val="space"/>
      <w:lvlText w:val="(%1)"/>
      <w:lvlJc w:val="left"/>
    </w:lvl>
  </w:abstractNum>
  <w:abstractNum w:abstractNumId="14" w15:restartNumberingAfterBreak="0">
    <w:nsid w:val="F8B6EA2A"/>
    <w:multiLevelType w:val="singleLevel"/>
    <w:tmpl w:val="F8B6EA2A"/>
    <w:lvl w:ilvl="0">
      <w:start w:val="1"/>
      <w:numFmt w:val="decimal"/>
      <w:suff w:val="space"/>
      <w:lvlText w:val="%1)"/>
      <w:lvlJc w:val="left"/>
    </w:lvl>
  </w:abstractNum>
  <w:abstractNum w:abstractNumId="15" w15:restartNumberingAfterBreak="0">
    <w:nsid w:val="FF3E6896"/>
    <w:multiLevelType w:val="singleLevel"/>
    <w:tmpl w:val="FF3E6896"/>
    <w:lvl w:ilvl="0">
      <w:start w:val="1"/>
      <w:numFmt w:val="bullet"/>
      <w:lvlText w:val=""/>
      <w:lvlJc w:val="left"/>
      <w:pPr>
        <w:tabs>
          <w:tab w:val="left" w:pos="420"/>
        </w:tabs>
        <w:ind w:left="420" w:hanging="420"/>
      </w:pPr>
      <w:rPr>
        <w:rFonts w:ascii="Wingdings" w:hAnsi="Wingdings" w:hint="default"/>
      </w:rPr>
    </w:lvl>
  </w:abstractNum>
  <w:abstractNum w:abstractNumId="16" w15:restartNumberingAfterBreak="0">
    <w:nsid w:val="FF76A43C"/>
    <w:multiLevelType w:val="singleLevel"/>
    <w:tmpl w:val="FF76A43C"/>
    <w:lvl w:ilvl="0">
      <w:start w:val="1"/>
      <w:numFmt w:val="bullet"/>
      <w:lvlText w:val=""/>
      <w:lvlJc w:val="left"/>
      <w:pPr>
        <w:tabs>
          <w:tab w:val="left" w:pos="420"/>
        </w:tabs>
        <w:ind w:left="420" w:hanging="420"/>
      </w:pPr>
      <w:rPr>
        <w:rFonts w:ascii="Wingdings" w:hAnsi="Wingdings" w:hint="default"/>
      </w:rPr>
    </w:lvl>
  </w:abstractNum>
  <w:abstractNum w:abstractNumId="17" w15:restartNumberingAfterBreak="0">
    <w:nsid w:val="00501EAB"/>
    <w:multiLevelType w:val="multilevel"/>
    <w:tmpl w:val="00501EAB"/>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034E7B89"/>
    <w:multiLevelType w:val="multilevel"/>
    <w:tmpl w:val="034E7B8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46844F7"/>
    <w:multiLevelType w:val="multilevel"/>
    <w:tmpl w:val="046844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064C81E6"/>
    <w:multiLevelType w:val="singleLevel"/>
    <w:tmpl w:val="064C81E6"/>
    <w:lvl w:ilvl="0">
      <w:start w:val="1"/>
      <w:numFmt w:val="bullet"/>
      <w:lvlText w:val=""/>
      <w:lvlJc w:val="left"/>
      <w:pPr>
        <w:ind w:left="420" w:hanging="420"/>
      </w:pPr>
      <w:rPr>
        <w:rFonts w:ascii="Wingdings" w:hAnsi="Wingdings" w:hint="default"/>
      </w:rPr>
    </w:lvl>
  </w:abstractNum>
  <w:abstractNum w:abstractNumId="21" w15:restartNumberingAfterBreak="0">
    <w:nsid w:val="09CA23B2"/>
    <w:multiLevelType w:val="singleLevel"/>
    <w:tmpl w:val="09CA23B2"/>
    <w:lvl w:ilvl="0">
      <w:start w:val="1"/>
      <w:numFmt w:val="decimal"/>
      <w:lvlText w:val="%1)"/>
      <w:lvlJc w:val="left"/>
      <w:pPr>
        <w:tabs>
          <w:tab w:val="left" w:pos="312"/>
        </w:tabs>
      </w:pPr>
    </w:lvl>
  </w:abstractNum>
  <w:abstractNum w:abstractNumId="22" w15:restartNumberingAfterBreak="0">
    <w:nsid w:val="0A3A129A"/>
    <w:multiLevelType w:val="multilevel"/>
    <w:tmpl w:val="0A3A12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0D0811F2"/>
    <w:multiLevelType w:val="multilevel"/>
    <w:tmpl w:val="0D0811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0DB49042"/>
    <w:multiLevelType w:val="singleLevel"/>
    <w:tmpl w:val="0DB49042"/>
    <w:lvl w:ilvl="0">
      <w:start w:val="1"/>
      <w:numFmt w:val="decimal"/>
      <w:suff w:val="space"/>
      <w:lvlText w:val="%1)"/>
      <w:lvlJc w:val="left"/>
    </w:lvl>
  </w:abstractNum>
  <w:abstractNum w:abstractNumId="25" w15:restartNumberingAfterBreak="0">
    <w:nsid w:val="0DE07EB7"/>
    <w:multiLevelType w:val="multilevel"/>
    <w:tmpl w:val="0DE07E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0B59BAF"/>
    <w:multiLevelType w:val="singleLevel"/>
    <w:tmpl w:val="10B59BAF"/>
    <w:lvl w:ilvl="0">
      <w:start w:val="1"/>
      <w:numFmt w:val="bullet"/>
      <w:lvlText w:val="•"/>
      <w:lvlJc w:val="left"/>
      <w:pPr>
        <w:ind w:left="420" w:hanging="420"/>
      </w:pPr>
      <w:rPr>
        <w:rFonts w:ascii="Arial" w:hAnsi="Arial" w:cs="Arial" w:hint="default"/>
      </w:rPr>
    </w:lvl>
  </w:abstractNum>
  <w:abstractNum w:abstractNumId="27" w15:restartNumberingAfterBreak="0">
    <w:nsid w:val="10D321CB"/>
    <w:multiLevelType w:val="multilevel"/>
    <w:tmpl w:val="10D321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B0A1344"/>
    <w:multiLevelType w:val="singleLevel"/>
    <w:tmpl w:val="1B0A1344"/>
    <w:lvl w:ilvl="0">
      <w:start w:val="1"/>
      <w:numFmt w:val="bullet"/>
      <w:pStyle w:val="NotDone"/>
      <w:lvlText w:val=""/>
      <w:lvlJc w:val="left"/>
      <w:pPr>
        <w:tabs>
          <w:tab w:val="left" w:pos="0"/>
        </w:tabs>
        <w:ind w:left="1728" w:hanging="288"/>
      </w:pPr>
      <w:rPr>
        <w:rFonts w:ascii="Monotype Sorts" w:hAnsi="Monotype Sorts" w:hint="default"/>
      </w:rPr>
    </w:lvl>
  </w:abstractNum>
  <w:abstractNum w:abstractNumId="29" w15:restartNumberingAfterBreak="0">
    <w:nsid w:val="2085A80A"/>
    <w:multiLevelType w:val="singleLevel"/>
    <w:tmpl w:val="2085A80A"/>
    <w:lvl w:ilvl="0">
      <w:start w:val="1"/>
      <w:numFmt w:val="decimal"/>
      <w:suff w:val="space"/>
      <w:lvlText w:val="%1)"/>
      <w:lvlJc w:val="left"/>
    </w:lvl>
  </w:abstractNum>
  <w:abstractNum w:abstractNumId="30" w15:restartNumberingAfterBreak="0">
    <w:nsid w:val="289478EB"/>
    <w:multiLevelType w:val="multilevel"/>
    <w:tmpl w:val="289478EB"/>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1" w15:restartNumberingAfterBreak="0">
    <w:nsid w:val="2B0281F5"/>
    <w:multiLevelType w:val="singleLevel"/>
    <w:tmpl w:val="2B0281F5"/>
    <w:lvl w:ilvl="0">
      <w:start w:val="1"/>
      <w:numFmt w:val="bullet"/>
      <w:lvlText w:val="•"/>
      <w:lvlJc w:val="left"/>
      <w:pPr>
        <w:ind w:left="420" w:hanging="420"/>
      </w:pPr>
      <w:rPr>
        <w:rFonts w:ascii="Arial" w:hAnsi="Arial" w:cs="Arial" w:hint="default"/>
      </w:rPr>
    </w:lvl>
  </w:abstractNum>
  <w:abstractNum w:abstractNumId="32" w15:restartNumberingAfterBreak="0">
    <w:nsid w:val="30B1375B"/>
    <w:multiLevelType w:val="multilevel"/>
    <w:tmpl w:val="30B137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2702C28"/>
    <w:multiLevelType w:val="multilevel"/>
    <w:tmpl w:val="32702C28"/>
    <w:lvl w:ilvl="0">
      <w:start w:val="1"/>
      <w:numFmt w:val="bullet"/>
      <w:lvlText w:val=""/>
      <w:lvlJc w:val="left"/>
      <w:pPr>
        <w:ind w:left="723" w:hanging="360"/>
      </w:pPr>
      <w:rPr>
        <w:rFonts w:ascii="Symbol" w:hAnsi="Symbol" w:hint="default"/>
      </w:rPr>
    </w:lvl>
    <w:lvl w:ilvl="1">
      <w:start w:val="1"/>
      <w:numFmt w:val="bullet"/>
      <w:lvlText w:val="o"/>
      <w:lvlJc w:val="left"/>
      <w:pPr>
        <w:ind w:left="1443" w:hanging="360"/>
      </w:pPr>
      <w:rPr>
        <w:rFonts w:ascii="Courier New" w:hAnsi="Courier New" w:cs="Courier New" w:hint="default"/>
      </w:rPr>
    </w:lvl>
    <w:lvl w:ilvl="2">
      <w:start w:val="1"/>
      <w:numFmt w:val="bullet"/>
      <w:lvlText w:val=""/>
      <w:lvlJc w:val="left"/>
      <w:pPr>
        <w:ind w:left="2163" w:hanging="360"/>
      </w:pPr>
      <w:rPr>
        <w:rFonts w:ascii="Wingdings" w:hAnsi="Wingdings" w:hint="default"/>
      </w:rPr>
    </w:lvl>
    <w:lvl w:ilvl="3">
      <w:start w:val="1"/>
      <w:numFmt w:val="bullet"/>
      <w:lvlText w:val=""/>
      <w:lvlJc w:val="left"/>
      <w:pPr>
        <w:ind w:left="2883" w:hanging="360"/>
      </w:pPr>
      <w:rPr>
        <w:rFonts w:ascii="Symbol" w:hAnsi="Symbol" w:hint="default"/>
      </w:rPr>
    </w:lvl>
    <w:lvl w:ilvl="4">
      <w:start w:val="1"/>
      <w:numFmt w:val="bullet"/>
      <w:lvlText w:val="o"/>
      <w:lvlJc w:val="left"/>
      <w:pPr>
        <w:ind w:left="3603" w:hanging="360"/>
      </w:pPr>
      <w:rPr>
        <w:rFonts w:ascii="Courier New" w:hAnsi="Courier New" w:cs="Courier New" w:hint="default"/>
      </w:rPr>
    </w:lvl>
    <w:lvl w:ilvl="5">
      <w:start w:val="1"/>
      <w:numFmt w:val="bullet"/>
      <w:lvlText w:val=""/>
      <w:lvlJc w:val="left"/>
      <w:pPr>
        <w:ind w:left="4323" w:hanging="360"/>
      </w:pPr>
      <w:rPr>
        <w:rFonts w:ascii="Wingdings" w:hAnsi="Wingdings" w:hint="default"/>
      </w:rPr>
    </w:lvl>
    <w:lvl w:ilvl="6">
      <w:start w:val="1"/>
      <w:numFmt w:val="bullet"/>
      <w:lvlText w:val=""/>
      <w:lvlJc w:val="left"/>
      <w:pPr>
        <w:ind w:left="5043" w:hanging="360"/>
      </w:pPr>
      <w:rPr>
        <w:rFonts w:ascii="Symbol" w:hAnsi="Symbol" w:hint="default"/>
      </w:rPr>
    </w:lvl>
    <w:lvl w:ilvl="7">
      <w:start w:val="1"/>
      <w:numFmt w:val="bullet"/>
      <w:lvlText w:val="o"/>
      <w:lvlJc w:val="left"/>
      <w:pPr>
        <w:ind w:left="5763" w:hanging="360"/>
      </w:pPr>
      <w:rPr>
        <w:rFonts w:ascii="Courier New" w:hAnsi="Courier New" w:cs="Courier New" w:hint="default"/>
      </w:rPr>
    </w:lvl>
    <w:lvl w:ilvl="8">
      <w:start w:val="1"/>
      <w:numFmt w:val="bullet"/>
      <w:lvlText w:val=""/>
      <w:lvlJc w:val="left"/>
      <w:pPr>
        <w:ind w:left="6483" w:hanging="360"/>
      </w:pPr>
      <w:rPr>
        <w:rFonts w:ascii="Wingdings" w:hAnsi="Wingdings" w:hint="default"/>
      </w:rPr>
    </w:lvl>
  </w:abstractNum>
  <w:abstractNum w:abstractNumId="34" w15:restartNumberingAfterBreak="0">
    <w:nsid w:val="345D1C8C"/>
    <w:multiLevelType w:val="multilevel"/>
    <w:tmpl w:val="345D1C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5400C57"/>
    <w:multiLevelType w:val="multilevel"/>
    <w:tmpl w:val="35400C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66C12A6"/>
    <w:multiLevelType w:val="multilevel"/>
    <w:tmpl w:val="366C12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A85BDE0"/>
    <w:multiLevelType w:val="singleLevel"/>
    <w:tmpl w:val="3A85BDE0"/>
    <w:lvl w:ilvl="0">
      <w:start w:val="1"/>
      <w:numFmt w:val="bullet"/>
      <w:lvlText w:val="•"/>
      <w:lvlJc w:val="left"/>
      <w:pPr>
        <w:ind w:left="420" w:hanging="420"/>
      </w:pPr>
      <w:rPr>
        <w:rFonts w:ascii="Arial" w:hAnsi="Arial" w:cs="Arial" w:hint="default"/>
      </w:rPr>
    </w:lvl>
  </w:abstractNum>
  <w:abstractNum w:abstractNumId="38" w15:restartNumberingAfterBreak="0">
    <w:nsid w:val="3E0518E2"/>
    <w:multiLevelType w:val="multilevel"/>
    <w:tmpl w:val="3E0518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F7361F5"/>
    <w:multiLevelType w:val="multilevel"/>
    <w:tmpl w:val="3F73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FE6E8E8"/>
    <w:multiLevelType w:val="multilevel"/>
    <w:tmpl w:val="3FE6E8E8"/>
    <w:lvl w:ilvl="0">
      <w:start w:val="1"/>
      <w:numFmt w:val="lowerLetter"/>
      <w:lvlText w:val="(%1)"/>
      <w:lvlJc w:val="left"/>
      <w:pPr>
        <w:tabs>
          <w:tab w:val="left" w:pos="312"/>
        </w:tabs>
        <w:ind w:left="40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41" w15:restartNumberingAfterBreak="0">
    <w:nsid w:val="401F152E"/>
    <w:multiLevelType w:val="hybridMultilevel"/>
    <w:tmpl w:val="86283CEA"/>
    <w:lvl w:ilvl="0" w:tplc="CD88828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2"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43" w15:restartNumberingAfterBreak="0">
    <w:nsid w:val="44437836"/>
    <w:multiLevelType w:val="multilevel"/>
    <w:tmpl w:val="444378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53130F0"/>
    <w:multiLevelType w:val="multilevel"/>
    <w:tmpl w:val="453130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951E9F8"/>
    <w:multiLevelType w:val="singleLevel"/>
    <w:tmpl w:val="4951E9F8"/>
    <w:lvl w:ilvl="0">
      <w:start w:val="1"/>
      <w:numFmt w:val="decimal"/>
      <w:suff w:val="space"/>
      <w:lvlText w:val="%1)"/>
      <w:lvlJc w:val="left"/>
    </w:lvl>
  </w:abstractNum>
  <w:abstractNum w:abstractNumId="46" w15:restartNumberingAfterBreak="0">
    <w:nsid w:val="4E530F82"/>
    <w:multiLevelType w:val="multilevel"/>
    <w:tmpl w:val="4E530F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520715BD"/>
    <w:multiLevelType w:val="multilevel"/>
    <w:tmpl w:val="520715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49" w15:restartNumberingAfterBreak="0">
    <w:nsid w:val="55E572F2"/>
    <w:multiLevelType w:val="multilevel"/>
    <w:tmpl w:val="55E572F2"/>
    <w:lvl w:ilvl="0">
      <w:start w:val="1"/>
      <w:numFmt w:val="bullet"/>
      <w:lvlText w:val=""/>
      <w:lvlJc w:val="left"/>
      <w:pPr>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bullet"/>
      <w:lvlText w:val="o"/>
      <w:lvlJc w:val="left"/>
      <w:pPr>
        <w:ind w:left="1800" w:hanging="360"/>
      </w:pPr>
      <w:rPr>
        <w:rFonts w:ascii="Courier New" w:hAnsi="Courier New" w:cs="Courier New"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0" w15:restartNumberingAfterBreak="0">
    <w:nsid w:val="58BF48D3"/>
    <w:multiLevelType w:val="singleLevel"/>
    <w:tmpl w:val="58BF48D3"/>
    <w:lvl w:ilvl="0">
      <w:start w:val="1"/>
      <w:numFmt w:val="bullet"/>
      <w:lvlText w:val="•"/>
      <w:lvlJc w:val="left"/>
      <w:pPr>
        <w:ind w:left="420" w:hanging="420"/>
      </w:pPr>
      <w:rPr>
        <w:rFonts w:ascii="Arial" w:hAnsi="Arial" w:cs="Arial" w:hint="default"/>
      </w:rPr>
    </w:lvl>
  </w:abstractNum>
  <w:abstractNum w:abstractNumId="51" w15:restartNumberingAfterBreak="0">
    <w:nsid w:val="5E5D588F"/>
    <w:multiLevelType w:val="multilevel"/>
    <w:tmpl w:val="5E5D58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63690C9E"/>
    <w:multiLevelType w:val="singleLevel"/>
    <w:tmpl w:val="63690C9E"/>
    <w:lvl w:ilvl="0">
      <w:start w:val="1"/>
      <w:numFmt w:val="bullet"/>
      <w:pStyle w:val="DECISION"/>
      <w:lvlText w:val=""/>
      <w:lvlJc w:val="left"/>
      <w:pPr>
        <w:tabs>
          <w:tab w:val="left" w:pos="360"/>
        </w:tabs>
        <w:ind w:left="360" w:hanging="360"/>
      </w:pPr>
      <w:rPr>
        <w:rFonts w:ascii="Wingdings" w:hAnsi="Wingdings" w:hint="default"/>
      </w:rPr>
    </w:lvl>
  </w:abstractNum>
  <w:abstractNum w:abstractNumId="53" w15:restartNumberingAfterBreak="0">
    <w:nsid w:val="746524AD"/>
    <w:multiLevelType w:val="multilevel"/>
    <w:tmpl w:val="746524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75993841"/>
    <w:multiLevelType w:val="multilevel"/>
    <w:tmpl w:val="7599384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399746450">
    <w:abstractNumId w:val="52"/>
  </w:num>
  <w:num w:numId="2" w16cid:durableId="1414085042">
    <w:abstractNumId w:val="42"/>
  </w:num>
  <w:num w:numId="3" w16cid:durableId="999237766">
    <w:abstractNumId w:val="48"/>
  </w:num>
  <w:num w:numId="4" w16cid:durableId="772630237">
    <w:abstractNumId w:val="28"/>
  </w:num>
  <w:num w:numId="5" w16cid:durableId="660305199">
    <w:abstractNumId w:val="2"/>
  </w:num>
  <w:num w:numId="6" w16cid:durableId="942110895">
    <w:abstractNumId w:val="43"/>
  </w:num>
  <w:num w:numId="7" w16cid:durableId="757336601">
    <w:abstractNumId w:val="27"/>
  </w:num>
  <w:num w:numId="8" w16cid:durableId="81801987">
    <w:abstractNumId w:val="11"/>
  </w:num>
  <w:num w:numId="9" w16cid:durableId="1652906069">
    <w:abstractNumId w:val="21"/>
  </w:num>
  <w:num w:numId="10" w16cid:durableId="1634286555">
    <w:abstractNumId w:val="8"/>
  </w:num>
  <w:num w:numId="11" w16cid:durableId="1850635773">
    <w:abstractNumId w:val="29"/>
  </w:num>
  <w:num w:numId="12" w16cid:durableId="495344247">
    <w:abstractNumId w:val="14"/>
  </w:num>
  <w:num w:numId="13" w16cid:durableId="1047951121">
    <w:abstractNumId w:val="45"/>
  </w:num>
  <w:num w:numId="14" w16cid:durableId="858204826">
    <w:abstractNumId w:val="24"/>
  </w:num>
  <w:num w:numId="15" w16cid:durableId="1721978355">
    <w:abstractNumId w:val="1"/>
  </w:num>
  <w:num w:numId="16" w16cid:durableId="1740981035">
    <w:abstractNumId w:val="7"/>
  </w:num>
  <w:num w:numId="17" w16cid:durableId="515001534">
    <w:abstractNumId w:val="3"/>
  </w:num>
  <w:num w:numId="18" w16cid:durableId="1072048593">
    <w:abstractNumId w:val="5"/>
  </w:num>
  <w:num w:numId="19" w16cid:durableId="1631009255">
    <w:abstractNumId w:val="40"/>
  </w:num>
  <w:num w:numId="20" w16cid:durableId="9068948">
    <w:abstractNumId w:val="12"/>
  </w:num>
  <w:num w:numId="21" w16cid:durableId="1318071974">
    <w:abstractNumId w:val="50"/>
  </w:num>
  <w:num w:numId="22" w16cid:durableId="1929803343">
    <w:abstractNumId w:val="16"/>
  </w:num>
  <w:num w:numId="23" w16cid:durableId="1274168213">
    <w:abstractNumId w:val="32"/>
  </w:num>
  <w:num w:numId="24" w16cid:durableId="683244612">
    <w:abstractNumId w:val="9"/>
  </w:num>
  <w:num w:numId="25" w16cid:durableId="298649793">
    <w:abstractNumId w:val="0"/>
  </w:num>
  <w:num w:numId="26" w16cid:durableId="677080366">
    <w:abstractNumId w:val="49"/>
  </w:num>
  <w:num w:numId="27" w16cid:durableId="1920286315">
    <w:abstractNumId w:val="37"/>
  </w:num>
  <w:num w:numId="28" w16cid:durableId="299530693">
    <w:abstractNumId w:val="26"/>
  </w:num>
  <w:num w:numId="29" w16cid:durableId="856508677">
    <w:abstractNumId w:val="13"/>
  </w:num>
  <w:num w:numId="30" w16cid:durableId="1238171734">
    <w:abstractNumId w:val="31"/>
  </w:num>
  <w:num w:numId="31" w16cid:durableId="135226504">
    <w:abstractNumId w:val="51"/>
  </w:num>
  <w:num w:numId="32" w16cid:durableId="169685497">
    <w:abstractNumId w:val="23"/>
  </w:num>
  <w:num w:numId="33" w16cid:durableId="1114326181">
    <w:abstractNumId w:val="19"/>
  </w:num>
  <w:num w:numId="34" w16cid:durableId="561410529">
    <w:abstractNumId w:val="53"/>
  </w:num>
  <w:num w:numId="35" w16cid:durableId="308827413">
    <w:abstractNumId w:val="47"/>
  </w:num>
  <w:num w:numId="36" w16cid:durableId="1508515112">
    <w:abstractNumId w:val="22"/>
  </w:num>
  <w:num w:numId="37" w16cid:durableId="396782474">
    <w:abstractNumId w:val="38"/>
  </w:num>
  <w:num w:numId="38" w16cid:durableId="764764258">
    <w:abstractNumId w:val="20"/>
  </w:num>
  <w:num w:numId="39" w16cid:durableId="2092197910">
    <w:abstractNumId w:val="4"/>
  </w:num>
  <w:num w:numId="40" w16cid:durableId="1216891292">
    <w:abstractNumId w:val="54"/>
  </w:num>
  <w:num w:numId="41" w16cid:durableId="1958444109">
    <w:abstractNumId w:val="10"/>
  </w:num>
  <w:num w:numId="42" w16cid:durableId="1122846573">
    <w:abstractNumId w:val="30"/>
  </w:num>
  <w:num w:numId="43" w16cid:durableId="100498822">
    <w:abstractNumId w:val="46"/>
  </w:num>
  <w:num w:numId="44" w16cid:durableId="1491091697">
    <w:abstractNumId w:val="35"/>
  </w:num>
  <w:num w:numId="45" w16cid:durableId="416943103">
    <w:abstractNumId w:val="15"/>
  </w:num>
  <w:num w:numId="46" w16cid:durableId="356470090">
    <w:abstractNumId w:val="6"/>
  </w:num>
  <w:num w:numId="47" w16cid:durableId="1005940633">
    <w:abstractNumId w:val="36"/>
  </w:num>
  <w:num w:numId="48" w16cid:durableId="888885704">
    <w:abstractNumId w:val="18"/>
  </w:num>
  <w:num w:numId="49" w16cid:durableId="1316958469">
    <w:abstractNumId w:val="34"/>
  </w:num>
  <w:num w:numId="50" w16cid:durableId="1711373424">
    <w:abstractNumId w:val="33"/>
  </w:num>
  <w:num w:numId="51" w16cid:durableId="2140685165">
    <w:abstractNumId w:val="39"/>
  </w:num>
  <w:num w:numId="52" w16cid:durableId="819003860">
    <w:abstractNumId w:val="44"/>
  </w:num>
  <w:num w:numId="53" w16cid:durableId="564999389">
    <w:abstractNumId w:val="25"/>
  </w:num>
  <w:num w:numId="54" w16cid:durableId="2075002818">
    <w:abstractNumId w:val="17"/>
  </w:num>
  <w:num w:numId="55" w16cid:durableId="1508249953">
    <w:abstractNumId w:val="53"/>
  </w:num>
  <w:num w:numId="56" w16cid:durableId="154539457">
    <w:abstractNumId w:val="41"/>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bordersDoNotSurroundHeader/>
  <w:bordersDoNotSurroundFooter/>
  <w:proofState w:spelling="clean" w:grammar="clean"/>
  <w:defaultTabStop w:val="720"/>
  <w:displayHorizontalDrawingGridEvery w:val="0"/>
  <w:displayVerticalDrawingGridEvery w:val="2"/>
  <w:doNotUseMarginsForDrawingGridOrigin/>
  <w:drawingGridHorizontalOrigin w:val="1800"/>
  <w:drawingGridVerticalOrigin w:val="1440"/>
  <w:characterSpacingControl w:val="doNotCompres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87ED3ABF"/>
    <w:rsid w:val="8DF402DA"/>
    <w:rsid w:val="92BD64F4"/>
    <w:rsid w:val="9B7E61FD"/>
    <w:rsid w:val="9BFE261E"/>
    <w:rsid w:val="9EFB8810"/>
    <w:rsid w:val="9F7FF8D7"/>
    <w:rsid w:val="9FEF4C4E"/>
    <w:rsid w:val="A5DE60C5"/>
    <w:rsid w:val="A6FDAD59"/>
    <w:rsid w:val="A7DF79DB"/>
    <w:rsid w:val="AAFBBFC0"/>
    <w:rsid w:val="ABE814A4"/>
    <w:rsid w:val="ADF061B1"/>
    <w:rsid w:val="ADFF8904"/>
    <w:rsid w:val="AE9E54B6"/>
    <w:rsid w:val="AEEF8057"/>
    <w:rsid w:val="AEFFCD04"/>
    <w:rsid w:val="AFD36515"/>
    <w:rsid w:val="AFEFC958"/>
    <w:rsid w:val="AFFF56D0"/>
    <w:rsid w:val="B3CD330F"/>
    <w:rsid w:val="B4F9DE10"/>
    <w:rsid w:val="B5F76FAE"/>
    <w:rsid w:val="B6DB62BA"/>
    <w:rsid w:val="B77D7EC6"/>
    <w:rsid w:val="B781E75A"/>
    <w:rsid w:val="B7FB851D"/>
    <w:rsid w:val="BADFDF77"/>
    <w:rsid w:val="BB6F9E68"/>
    <w:rsid w:val="BCD60F26"/>
    <w:rsid w:val="BDEFE209"/>
    <w:rsid w:val="BECFF8D7"/>
    <w:rsid w:val="BF1E0D39"/>
    <w:rsid w:val="BF4FACD7"/>
    <w:rsid w:val="BFBB3C38"/>
    <w:rsid w:val="BFBF156A"/>
    <w:rsid w:val="BFF81BCF"/>
    <w:rsid w:val="BFFB1737"/>
    <w:rsid w:val="BFFF69A3"/>
    <w:rsid w:val="C7D31CA0"/>
    <w:rsid w:val="CAE85139"/>
    <w:rsid w:val="CBEEFE87"/>
    <w:rsid w:val="CBF72E80"/>
    <w:rsid w:val="CD9E72B5"/>
    <w:rsid w:val="CDBF959C"/>
    <w:rsid w:val="CDCF8CEA"/>
    <w:rsid w:val="CE7AE3B2"/>
    <w:rsid w:val="CE7F4DFE"/>
    <w:rsid w:val="CFE86255"/>
    <w:rsid w:val="CFFBA523"/>
    <w:rsid w:val="D1EED5DD"/>
    <w:rsid w:val="D3DD5F8A"/>
    <w:rsid w:val="D3F66315"/>
    <w:rsid w:val="D6731897"/>
    <w:rsid w:val="D763E6A6"/>
    <w:rsid w:val="D799DF65"/>
    <w:rsid w:val="D7BEB83B"/>
    <w:rsid w:val="D7E7A2C8"/>
    <w:rsid w:val="D7E8C8AF"/>
    <w:rsid w:val="D9FF6FDD"/>
    <w:rsid w:val="DA9AA247"/>
    <w:rsid w:val="DB26B4D7"/>
    <w:rsid w:val="DBEFBDFB"/>
    <w:rsid w:val="DBFDC5A7"/>
    <w:rsid w:val="DDAFE9F7"/>
    <w:rsid w:val="DDD35AC5"/>
    <w:rsid w:val="DEABA2A9"/>
    <w:rsid w:val="DF3FAEE4"/>
    <w:rsid w:val="DFDF73BD"/>
    <w:rsid w:val="DFFD8BA4"/>
    <w:rsid w:val="DFFFB1E5"/>
    <w:rsid w:val="DFFFCAA4"/>
    <w:rsid w:val="E0FDC743"/>
    <w:rsid w:val="E7FF67CB"/>
    <w:rsid w:val="E8FD2CFB"/>
    <w:rsid w:val="E9FADA87"/>
    <w:rsid w:val="E9FE00F9"/>
    <w:rsid w:val="EAFEFDC1"/>
    <w:rsid w:val="EBE7A6C1"/>
    <w:rsid w:val="EBFF2394"/>
    <w:rsid w:val="EBFFC18A"/>
    <w:rsid w:val="EDCACE2F"/>
    <w:rsid w:val="EDFA1498"/>
    <w:rsid w:val="EE5B69C4"/>
    <w:rsid w:val="EF04FCFE"/>
    <w:rsid w:val="EF3FFA1E"/>
    <w:rsid w:val="EFB14D5B"/>
    <w:rsid w:val="EFEF4A7A"/>
    <w:rsid w:val="EFFE4E2B"/>
    <w:rsid w:val="EFFE8857"/>
    <w:rsid w:val="F1F3D5A0"/>
    <w:rsid w:val="F3C8E332"/>
    <w:rsid w:val="F5BF62AB"/>
    <w:rsid w:val="F79B8A37"/>
    <w:rsid w:val="F7D77128"/>
    <w:rsid w:val="F7E98A14"/>
    <w:rsid w:val="F7F51F86"/>
    <w:rsid w:val="F7F7B8FD"/>
    <w:rsid w:val="F8FDE8B1"/>
    <w:rsid w:val="F9EFBF79"/>
    <w:rsid w:val="F9FE331F"/>
    <w:rsid w:val="FA5D6F7B"/>
    <w:rsid w:val="FA7FCAE9"/>
    <w:rsid w:val="FB3FA9FD"/>
    <w:rsid w:val="FBABCE51"/>
    <w:rsid w:val="FBE6CBAD"/>
    <w:rsid w:val="FBEC9B4D"/>
    <w:rsid w:val="FBEE155F"/>
    <w:rsid w:val="FBEFFCE3"/>
    <w:rsid w:val="FBFAC457"/>
    <w:rsid w:val="FBFB3B2F"/>
    <w:rsid w:val="FCF367EA"/>
    <w:rsid w:val="FCFF33E0"/>
    <w:rsid w:val="FD47DC96"/>
    <w:rsid w:val="FD7784AE"/>
    <w:rsid w:val="FD7BCFB4"/>
    <w:rsid w:val="FD7FD28C"/>
    <w:rsid w:val="FD9BAEA2"/>
    <w:rsid w:val="FDBDABC9"/>
    <w:rsid w:val="FDCE60E3"/>
    <w:rsid w:val="FDFA44FE"/>
    <w:rsid w:val="FDFA77BB"/>
    <w:rsid w:val="FEB77A31"/>
    <w:rsid w:val="FEDA1DF5"/>
    <w:rsid w:val="FEDA2C1F"/>
    <w:rsid w:val="FEEE212D"/>
    <w:rsid w:val="FEF1F007"/>
    <w:rsid w:val="FEFF165F"/>
    <w:rsid w:val="FEFFC3CE"/>
    <w:rsid w:val="FEFFFCF7"/>
    <w:rsid w:val="FF37E6DD"/>
    <w:rsid w:val="FF47EAC3"/>
    <w:rsid w:val="FF578BE4"/>
    <w:rsid w:val="FF57D469"/>
    <w:rsid w:val="FF5B9812"/>
    <w:rsid w:val="FF764B2F"/>
    <w:rsid w:val="FF7BBD3D"/>
    <w:rsid w:val="FF7D84DB"/>
    <w:rsid w:val="FF9ABE51"/>
    <w:rsid w:val="FFAFB954"/>
    <w:rsid w:val="FFBC4B12"/>
    <w:rsid w:val="FFBFD737"/>
    <w:rsid w:val="FFD78CA3"/>
    <w:rsid w:val="FFDB09C8"/>
    <w:rsid w:val="FFDC3901"/>
    <w:rsid w:val="FFDDEE04"/>
    <w:rsid w:val="FFEFCD35"/>
    <w:rsid w:val="FFF3B988"/>
    <w:rsid w:val="FFF776CC"/>
    <w:rsid w:val="FFF7D16F"/>
    <w:rsid w:val="FFF7E94F"/>
    <w:rsid w:val="FFFD6698"/>
    <w:rsid w:val="FFFEFF1A"/>
    <w:rsid w:val="FFFF26D5"/>
    <w:rsid w:val="00002445"/>
    <w:rsid w:val="000102C2"/>
    <w:rsid w:val="00010CB4"/>
    <w:rsid w:val="00012484"/>
    <w:rsid w:val="0001542C"/>
    <w:rsid w:val="00015988"/>
    <w:rsid w:val="00015B32"/>
    <w:rsid w:val="000160B4"/>
    <w:rsid w:val="00017B1D"/>
    <w:rsid w:val="000212C4"/>
    <w:rsid w:val="00023444"/>
    <w:rsid w:val="00023DAF"/>
    <w:rsid w:val="000258AE"/>
    <w:rsid w:val="00027D8F"/>
    <w:rsid w:val="00035068"/>
    <w:rsid w:val="00035491"/>
    <w:rsid w:val="00035B6D"/>
    <w:rsid w:val="00036B2B"/>
    <w:rsid w:val="000424B5"/>
    <w:rsid w:val="00043867"/>
    <w:rsid w:val="000462B7"/>
    <w:rsid w:val="000463C4"/>
    <w:rsid w:val="00050016"/>
    <w:rsid w:val="000546D6"/>
    <w:rsid w:val="0005513D"/>
    <w:rsid w:val="00055B78"/>
    <w:rsid w:val="00055E6E"/>
    <w:rsid w:val="00061EA1"/>
    <w:rsid w:val="000629C1"/>
    <w:rsid w:val="00063B04"/>
    <w:rsid w:val="00064E1E"/>
    <w:rsid w:val="000711E3"/>
    <w:rsid w:val="0007143A"/>
    <w:rsid w:val="000732E4"/>
    <w:rsid w:val="000748B7"/>
    <w:rsid w:val="00074E69"/>
    <w:rsid w:val="00077F9A"/>
    <w:rsid w:val="00080010"/>
    <w:rsid w:val="00082DD1"/>
    <w:rsid w:val="0008450F"/>
    <w:rsid w:val="00086659"/>
    <w:rsid w:val="00086BCC"/>
    <w:rsid w:val="0009419E"/>
    <w:rsid w:val="000A0D3F"/>
    <w:rsid w:val="000A16E3"/>
    <w:rsid w:val="000A234B"/>
    <w:rsid w:val="000A39B7"/>
    <w:rsid w:val="000A41E7"/>
    <w:rsid w:val="000A488D"/>
    <w:rsid w:val="000A5222"/>
    <w:rsid w:val="000A6C8B"/>
    <w:rsid w:val="000A6FA3"/>
    <w:rsid w:val="000B1A96"/>
    <w:rsid w:val="000B1AAD"/>
    <w:rsid w:val="000B3887"/>
    <w:rsid w:val="000B594D"/>
    <w:rsid w:val="000C04F8"/>
    <w:rsid w:val="000C21B2"/>
    <w:rsid w:val="000C74AA"/>
    <w:rsid w:val="000C752C"/>
    <w:rsid w:val="000C79E2"/>
    <w:rsid w:val="000D0FEE"/>
    <w:rsid w:val="000D30DF"/>
    <w:rsid w:val="000D641A"/>
    <w:rsid w:val="000E09D2"/>
    <w:rsid w:val="000E4044"/>
    <w:rsid w:val="000E61C4"/>
    <w:rsid w:val="000E6E48"/>
    <w:rsid w:val="000E6E83"/>
    <w:rsid w:val="00101867"/>
    <w:rsid w:val="00102DE7"/>
    <w:rsid w:val="00104445"/>
    <w:rsid w:val="00104752"/>
    <w:rsid w:val="00106901"/>
    <w:rsid w:val="00114449"/>
    <w:rsid w:val="001145AE"/>
    <w:rsid w:val="00115670"/>
    <w:rsid w:val="0011684C"/>
    <w:rsid w:val="0012104D"/>
    <w:rsid w:val="00122A74"/>
    <w:rsid w:val="00125442"/>
    <w:rsid w:val="0013193A"/>
    <w:rsid w:val="0013345F"/>
    <w:rsid w:val="0013422C"/>
    <w:rsid w:val="00134245"/>
    <w:rsid w:val="0014109C"/>
    <w:rsid w:val="001440B1"/>
    <w:rsid w:val="00145177"/>
    <w:rsid w:val="001452DF"/>
    <w:rsid w:val="001471CF"/>
    <w:rsid w:val="00151B5C"/>
    <w:rsid w:val="001521B4"/>
    <w:rsid w:val="00153034"/>
    <w:rsid w:val="00154586"/>
    <w:rsid w:val="001561A1"/>
    <w:rsid w:val="001619B1"/>
    <w:rsid w:val="00163128"/>
    <w:rsid w:val="00163E78"/>
    <w:rsid w:val="0016460C"/>
    <w:rsid w:val="0016513C"/>
    <w:rsid w:val="0016650D"/>
    <w:rsid w:val="00166774"/>
    <w:rsid w:val="001704C7"/>
    <w:rsid w:val="0017150D"/>
    <w:rsid w:val="00172212"/>
    <w:rsid w:val="00172A27"/>
    <w:rsid w:val="0017361C"/>
    <w:rsid w:val="00174A3C"/>
    <w:rsid w:val="0018008C"/>
    <w:rsid w:val="00180763"/>
    <w:rsid w:val="00183D3A"/>
    <w:rsid w:val="00184064"/>
    <w:rsid w:val="00186195"/>
    <w:rsid w:val="0019415C"/>
    <w:rsid w:val="001A0EE6"/>
    <w:rsid w:val="001A36EB"/>
    <w:rsid w:val="001A423F"/>
    <w:rsid w:val="001A4A49"/>
    <w:rsid w:val="001A6B5F"/>
    <w:rsid w:val="001B0514"/>
    <w:rsid w:val="001B1062"/>
    <w:rsid w:val="001B1C44"/>
    <w:rsid w:val="001B32A7"/>
    <w:rsid w:val="001B354D"/>
    <w:rsid w:val="001B3C10"/>
    <w:rsid w:val="001B3C3A"/>
    <w:rsid w:val="001B470D"/>
    <w:rsid w:val="001B4E56"/>
    <w:rsid w:val="001B4E6B"/>
    <w:rsid w:val="001B4F57"/>
    <w:rsid w:val="001C0B7E"/>
    <w:rsid w:val="001C0F87"/>
    <w:rsid w:val="001C2668"/>
    <w:rsid w:val="001C319F"/>
    <w:rsid w:val="001C386A"/>
    <w:rsid w:val="001C452C"/>
    <w:rsid w:val="001C4611"/>
    <w:rsid w:val="001D0296"/>
    <w:rsid w:val="001D2C0A"/>
    <w:rsid w:val="001D54B3"/>
    <w:rsid w:val="001D6560"/>
    <w:rsid w:val="001D7918"/>
    <w:rsid w:val="001E45AB"/>
    <w:rsid w:val="001E7194"/>
    <w:rsid w:val="001F03FE"/>
    <w:rsid w:val="001F0835"/>
    <w:rsid w:val="001F0B95"/>
    <w:rsid w:val="001F2A17"/>
    <w:rsid w:val="001F471F"/>
    <w:rsid w:val="001F5177"/>
    <w:rsid w:val="001F7A65"/>
    <w:rsid w:val="00201AFE"/>
    <w:rsid w:val="00201C89"/>
    <w:rsid w:val="00204FDB"/>
    <w:rsid w:val="00205C49"/>
    <w:rsid w:val="0020647B"/>
    <w:rsid w:val="00212D41"/>
    <w:rsid w:val="00213846"/>
    <w:rsid w:val="00213DDD"/>
    <w:rsid w:val="00215EB8"/>
    <w:rsid w:val="00216140"/>
    <w:rsid w:val="0022612F"/>
    <w:rsid w:val="002263C4"/>
    <w:rsid w:val="002300E4"/>
    <w:rsid w:val="002313D9"/>
    <w:rsid w:val="0023578A"/>
    <w:rsid w:val="00237342"/>
    <w:rsid w:val="002403FB"/>
    <w:rsid w:val="002446A6"/>
    <w:rsid w:val="00250515"/>
    <w:rsid w:val="002511F1"/>
    <w:rsid w:val="00253679"/>
    <w:rsid w:val="00260A35"/>
    <w:rsid w:val="00260AA2"/>
    <w:rsid w:val="00260AE2"/>
    <w:rsid w:val="0026130D"/>
    <w:rsid w:val="002613E4"/>
    <w:rsid w:val="00262469"/>
    <w:rsid w:val="0026344E"/>
    <w:rsid w:val="00263601"/>
    <w:rsid w:val="00263BFD"/>
    <w:rsid w:val="00264748"/>
    <w:rsid w:val="00266B7C"/>
    <w:rsid w:val="0027222B"/>
    <w:rsid w:val="00272C32"/>
    <w:rsid w:val="00273D65"/>
    <w:rsid w:val="00275D45"/>
    <w:rsid w:val="002764D1"/>
    <w:rsid w:val="00276BAE"/>
    <w:rsid w:val="0027790E"/>
    <w:rsid w:val="00277D1E"/>
    <w:rsid w:val="002817C0"/>
    <w:rsid w:val="00281F24"/>
    <w:rsid w:val="002828EA"/>
    <w:rsid w:val="00282F0C"/>
    <w:rsid w:val="00283D74"/>
    <w:rsid w:val="00285819"/>
    <w:rsid w:val="00285A91"/>
    <w:rsid w:val="00287F0D"/>
    <w:rsid w:val="002906E4"/>
    <w:rsid w:val="0029270F"/>
    <w:rsid w:val="00296A32"/>
    <w:rsid w:val="002A15E5"/>
    <w:rsid w:val="002A17E5"/>
    <w:rsid w:val="002A2E0D"/>
    <w:rsid w:val="002A6550"/>
    <w:rsid w:val="002B3A9B"/>
    <w:rsid w:val="002B4931"/>
    <w:rsid w:val="002B6070"/>
    <w:rsid w:val="002B68F5"/>
    <w:rsid w:val="002B7131"/>
    <w:rsid w:val="002C07FF"/>
    <w:rsid w:val="002C1C01"/>
    <w:rsid w:val="002C34F8"/>
    <w:rsid w:val="002C4669"/>
    <w:rsid w:val="002C490D"/>
    <w:rsid w:val="002C6B26"/>
    <w:rsid w:val="002C764C"/>
    <w:rsid w:val="002D001C"/>
    <w:rsid w:val="002D01BF"/>
    <w:rsid w:val="002D0F27"/>
    <w:rsid w:val="002D1CEE"/>
    <w:rsid w:val="002D2118"/>
    <w:rsid w:val="002D37D5"/>
    <w:rsid w:val="002D3FF5"/>
    <w:rsid w:val="002D540F"/>
    <w:rsid w:val="002D677F"/>
    <w:rsid w:val="002D6785"/>
    <w:rsid w:val="002E19CC"/>
    <w:rsid w:val="002E53AE"/>
    <w:rsid w:val="002E736D"/>
    <w:rsid w:val="002F0B6D"/>
    <w:rsid w:val="002F74E9"/>
    <w:rsid w:val="003019EF"/>
    <w:rsid w:val="00302EBB"/>
    <w:rsid w:val="003031A1"/>
    <w:rsid w:val="003048EE"/>
    <w:rsid w:val="00305562"/>
    <w:rsid w:val="003116A5"/>
    <w:rsid w:val="003134EC"/>
    <w:rsid w:val="00323B63"/>
    <w:rsid w:val="00324466"/>
    <w:rsid w:val="00327995"/>
    <w:rsid w:val="00330D51"/>
    <w:rsid w:val="0033323F"/>
    <w:rsid w:val="003342BB"/>
    <w:rsid w:val="00334F1D"/>
    <w:rsid w:val="00336288"/>
    <w:rsid w:val="00337264"/>
    <w:rsid w:val="00342E8D"/>
    <w:rsid w:val="0034409D"/>
    <w:rsid w:val="0034462F"/>
    <w:rsid w:val="003459B6"/>
    <w:rsid w:val="0034636B"/>
    <w:rsid w:val="00346547"/>
    <w:rsid w:val="0034707B"/>
    <w:rsid w:val="00351DC1"/>
    <w:rsid w:val="00353882"/>
    <w:rsid w:val="0035596B"/>
    <w:rsid w:val="00355B76"/>
    <w:rsid w:val="003568A4"/>
    <w:rsid w:val="00357A04"/>
    <w:rsid w:val="0036191E"/>
    <w:rsid w:val="00361D73"/>
    <w:rsid w:val="00363EAB"/>
    <w:rsid w:val="003654F8"/>
    <w:rsid w:val="00370747"/>
    <w:rsid w:val="00370A6B"/>
    <w:rsid w:val="00370DB9"/>
    <w:rsid w:val="00371B46"/>
    <w:rsid w:val="00372216"/>
    <w:rsid w:val="0037289D"/>
    <w:rsid w:val="003769E9"/>
    <w:rsid w:val="003809BE"/>
    <w:rsid w:val="00382CA2"/>
    <w:rsid w:val="00383939"/>
    <w:rsid w:val="00386569"/>
    <w:rsid w:val="00387A7D"/>
    <w:rsid w:val="00390DD7"/>
    <w:rsid w:val="0039555A"/>
    <w:rsid w:val="003A22F4"/>
    <w:rsid w:val="003A54C5"/>
    <w:rsid w:val="003A6F64"/>
    <w:rsid w:val="003A7A7D"/>
    <w:rsid w:val="003A7FBD"/>
    <w:rsid w:val="003B31AB"/>
    <w:rsid w:val="003B50ED"/>
    <w:rsid w:val="003C0919"/>
    <w:rsid w:val="003C56D1"/>
    <w:rsid w:val="003D02CF"/>
    <w:rsid w:val="003D26B5"/>
    <w:rsid w:val="003D3222"/>
    <w:rsid w:val="003D35B5"/>
    <w:rsid w:val="003D45D8"/>
    <w:rsid w:val="003D609D"/>
    <w:rsid w:val="003E053F"/>
    <w:rsid w:val="003E0811"/>
    <w:rsid w:val="003E762C"/>
    <w:rsid w:val="003F1FB2"/>
    <w:rsid w:val="003F5F07"/>
    <w:rsid w:val="003F614F"/>
    <w:rsid w:val="003F6C8D"/>
    <w:rsid w:val="003F6D69"/>
    <w:rsid w:val="003F6D9F"/>
    <w:rsid w:val="003F7A71"/>
    <w:rsid w:val="00401F78"/>
    <w:rsid w:val="00402131"/>
    <w:rsid w:val="00402160"/>
    <w:rsid w:val="004040CD"/>
    <w:rsid w:val="0041046C"/>
    <w:rsid w:val="00411227"/>
    <w:rsid w:val="004135F0"/>
    <w:rsid w:val="00417A4A"/>
    <w:rsid w:val="0042362C"/>
    <w:rsid w:val="00427ADC"/>
    <w:rsid w:val="004320B2"/>
    <w:rsid w:val="00440A1F"/>
    <w:rsid w:val="00441C1F"/>
    <w:rsid w:val="00442A7B"/>
    <w:rsid w:val="00442CD6"/>
    <w:rsid w:val="004501D6"/>
    <w:rsid w:val="004562F8"/>
    <w:rsid w:val="00457BE2"/>
    <w:rsid w:val="004607C3"/>
    <w:rsid w:val="004617C6"/>
    <w:rsid w:val="004617E4"/>
    <w:rsid w:val="0046491B"/>
    <w:rsid w:val="00465620"/>
    <w:rsid w:val="00470188"/>
    <w:rsid w:val="00470B67"/>
    <w:rsid w:val="004723AE"/>
    <w:rsid w:val="004726D8"/>
    <w:rsid w:val="00473EB8"/>
    <w:rsid w:val="00477969"/>
    <w:rsid w:val="00480493"/>
    <w:rsid w:val="00483780"/>
    <w:rsid w:val="00484029"/>
    <w:rsid w:val="00486138"/>
    <w:rsid w:val="004862E2"/>
    <w:rsid w:val="00490C03"/>
    <w:rsid w:val="004912D3"/>
    <w:rsid w:val="00494ED2"/>
    <w:rsid w:val="004A09F3"/>
    <w:rsid w:val="004A4901"/>
    <w:rsid w:val="004A5612"/>
    <w:rsid w:val="004A5DFE"/>
    <w:rsid w:val="004A5F37"/>
    <w:rsid w:val="004A6AC9"/>
    <w:rsid w:val="004A7A1C"/>
    <w:rsid w:val="004A7E7B"/>
    <w:rsid w:val="004A7EBF"/>
    <w:rsid w:val="004B17D3"/>
    <w:rsid w:val="004B4857"/>
    <w:rsid w:val="004B64AC"/>
    <w:rsid w:val="004B6FF9"/>
    <w:rsid w:val="004B7CD3"/>
    <w:rsid w:val="004C006A"/>
    <w:rsid w:val="004C0728"/>
    <w:rsid w:val="004C3625"/>
    <w:rsid w:val="004C3ED8"/>
    <w:rsid w:val="004C4355"/>
    <w:rsid w:val="004D0FAF"/>
    <w:rsid w:val="004D1193"/>
    <w:rsid w:val="004D30B3"/>
    <w:rsid w:val="004D42C5"/>
    <w:rsid w:val="004D4818"/>
    <w:rsid w:val="004D5646"/>
    <w:rsid w:val="004D5D9C"/>
    <w:rsid w:val="004D79DB"/>
    <w:rsid w:val="004E08D9"/>
    <w:rsid w:val="004E205C"/>
    <w:rsid w:val="004E2936"/>
    <w:rsid w:val="004E37CA"/>
    <w:rsid w:val="004E4645"/>
    <w:rsid w:val="004E4669"/>
    <w:rsid w:val="004F0E61"/>
    <w:rsid w:val="004F15D8"/>
    <w:rsid w:val="004F18B1"/>
    <w:rsid w:val="004F29E4"/>
    <w:rsid w:val="004F5CDB"/>
    <w:rsid w:val="004F61E9"/>
    <w:rsid w:val="00501CAE"/>
    <w:rsid w:val="00501F3F"/>
    <w:rsid w:val="00504F2E"/>
    <w:rsid w:val="00506D53"/>
    <w:rsid w:val="005075A6"/>
    <w:rsid w:val="00510141"/>
    <w:rsid w:val="00510AC0"/>
    <w:rsid w:val="0051394A"/>
    <w:rsid w:val="00514628"/>
    <w:rsid w:val="0051697F"/>
    <w:rsid w:val="00521EEE"/>
    <w:rsid w:val="00525E79"/>
    <w:rsid w:val="005262C5"/>
    <w:rsid w:val="0052697F"/>
    <w:rsid w:val="00527D0B"/>
    <w:rsid w:val="00527D58"/>
    <w:rsid w:val="0053036B"/>
    <w:rsid w:val="005309E0"/>
    <w:rsid w:val="00535027"/>
    <w:rsid w:val="005350A7"/>
    <w:rsid w:val="00536199"/>
    <w:rsid w:val="00541993"/>
    <w:rsid w:val="00542270"/>
    <w:rsid w:val="00547855"/>
    <w:rsid w:val="00547B9A"/>
    <w:rsid w:val="0055234A"/>
    <w:rsid w:val="00554740"/>
    <w:rsid w:val="00557EA2"/>
    <w:rsid w:val="005608D4"/>
    <w:rsid w:val="00560963"/>
    <w:rsid w:val="00564B1E"/>
    <w:rsid w:val="00565751"/>
    <w:rsid w:val="00570408"/>
    <w:rsid w:val="005707ED"/>
    <w:rsid w:val="005714D8"/>
    <w:rsid w:val="00573F36"/>
    <w:rsid w:val="00575088"/>
    <w:rsid w:val="00580F06"/>
    <w:rsid w:val="00580F1F"/>
    <w:rsid w:val="0058553C"/>
    <w:rsid w:val="0058675F"/>
    <w:rsid w:val="00586814"/>
    <w:rsid w:val="00586FCC"/>
    <w:rsid w:val="00590965"/>
    <w:rsid w:val="00591426"/>
    <w:rsid w:val="00591ED2"/>
    <w:rsid w:val="005924F5"/>
    <w:rsid w:val="0059444C"/>
    <w:rsid w:val="0059456A"/>
    <w:rsid w:val="005963C1"/>
    <w:rsid w:val="00597BDB"/>
    <w:rsid w:val="005A3F1C"/>
    <w:rsid w:val="005A43D6"/>
    <w:rsid w:val="005A5642"/>
    <w:rsid w:val="005A584C"/>
    <w:rsid w:val="005A66E4"/>
    <w:rsid w:val="005B00B4"/>
    <w:rsid w:val="005B2AEF"/>
    <w:rsid w:val="005B4575"/>
    <w:rsid w:val="005C04C1"/>
    <w:rsid w:val="005C0C05"/>
    <w:rsid w:val="005D20F1"/>
    <w:rsid w:val="005D2940"/>
    <w:rsid w:val="005D4F1D"/>
    <w:rsid w:val="005D532E"/>
    <w:rsid w:val="005D6A21"/>
    <w:rsid w:val="005D7D8D"/>
    <w:rsid w:val="005E580A"/>
    <w:rsid w:val="005E60D4"/>
    <w:rsid w:val="005E729E"/>
    <w:rsid w:val="005F0369"/>
    <w:rsid w:val="005F2A4F"/>
    <w:rsid w:val="00600E58"/>
    <w:rsid w:val="00603FD9"/>
    <w:rsid w:val="0061445E"/>
    <w:rsid w:val="006152DF"/>
    <w:rsid w:val="00615499"/>
    <w:rsid w:val="00616E19"/>
    <w:rsid w:val="0061765B"/>
    <w:rsid w:val="00620471"/>
    <w:rsid w:val="006217CE"/>
    <w:rsid w:val="006267EA"/>
    <w:rsid w:val="006270DF"/>
    <w:rsid w:val="00627CDC"/>
    <w:rsid w:val="00635727"/>
    <w:rsid w:val="00635B94"/>
    <w:rsid w:val="00635F68"/>
    <w:rsid w:val="0063692E"/>
    <w:rsid w:val="0063710B"/>
    <w:rsid w:val="00642B13"/>
    <w:rsid w:val="00644C17"/>
    <w:rsid w:val="00647C49"/>
    <w:rsid w:val="0065155A"/>
    <w:rsid w:val="006515C8"/>
    <w:rsid w:val="00654218"/>
    <w:rsid w:val="00655436"/>
    <w:rsid w:val="006559C4"/>
    <w:rsid w:val="0066095F"/>
    <w:rsid w:val="00663FD2"/>
    <w:rsid w:val="00665105"/>
    <w:rsid w:val="00665F43"/>
    <w:rsid w:val="00666BCD"/>
    <w:rsid w:val="006672BF"/>
    <w:rsid w:val="006719E1"/>
    <w:rsid w:val="00673582"/>
    <w:rsid w:val="00673FA0"/>
    <w:rsid w:val="006771A0"/>
    <w:rsid w:val="006829AC"/>
    <w:rsid w:val="00682CCA"/>
    <w:rsid w:val="00683DFD"/>
    <w:rsid w:val="00684075"/>
    <w:rsid w:val="00684526"/>
    <w:rsid w:val="0068568C"/>
    <w:rsid w:val="00686056"/>
    <w:rsid w:val="006878AD"/>
    <w:rsid w:val="0069099C"/>
    <w:rsid w:val="00690F6A"/>
    <w:rsid w:val="00692AA8"/>
    <w:rsid w:val="006938AC"/>
    <w:rsid w:val="00694655"/>
    <w:rsid w:val="00694D0C"/>
    <w:rsid w:val="0069660C"/>
    <w:rsid w:val="00697B82"/>
    <w:rsid w:val="006A06F6"/>
    <w:rsid w:val="006A1456"/>
    <w:rsid w:val="006A279C"/>
    <w:rsid w:val="006A3C67"/>
    <w:rsid w:val="006A4C4D"/>
    <w:rsid w:val="006A71A1"/>
    <w:rsid w:val="006B0DF7"/>
    <w:rsid w:val="006B138F"/>
    <w:rsid w:val="006B166A"/>
    <w:rsid w:val="006C40B9"/>
    <w:rsid w:val="006C593A"/>
    <w:rsid w:val="006C61A0"/>
    <w:rsid w:val="006C61DA"/>
    <w:rsid w:val="006D159D"/>
    <w:rsid w:val="006D1893"/>
    <w:rsid w:val="006D1EEE"/>
    <w:rsid w:val="006D20F5"/>
    <w:rsid w:val="006D2443"/>
    <w:rsid w:val="006D2868"/>
    <w:rsid w:val="006D3A36"/>
    <w:rsid w:val="006D4890"/>
    <w:rsid w:val="006D60D3"/>
    <w:rsid w:val="006E0C6F"/>
    <w:rsid w:val="006E1C2A"/>
    <w:rsid w:val="006E3648"/>
    <w:rsid w:val="006E5153"/>
    <w:rsid w:val="006F0A3A"/>
    <w:rsid w:val="006F0C9D"/>
    <w:rsid w:val="006F247E"/>
    <w:rsid w:val="006F433A"/>
    <w:rsid w:val="00702530"/>
    <w:rsid w:val="00706770"/>
    <w:rsid w:val="00707198"/>
    <w:rsid w:val="00712069"/>
    <w:rsid w:val="00714302"/>
    <w:rsid w:val="00720220"/>
    <w:rsid w:val="00720770"/>
    <w:rsid w:val="00720F95"/>
    <w:rsid w:val="007210E1"/>
    <w:rsid w:val="00721DA1"/>
    <w:rsid w:val="007220E7"/>
    <w:rsid w:val="00725B5D"/>
    <w:rsid w:val="007261C0"/>
    <w:rsid w:val="00726855"/>
    <w:rsid w:val="0072696F"/>
    <w:rsid w:val="00726B9B"/>
    <w:rsid w:val="00731BA1"/>
    <w:rsid w:val="00734476"/>
    <w:rsid w:val="00735EEC"/>
    <w:rsid w:val="00737EEA"/>
    <w:rsid w:val="00740C64"/>
    <w:rsid w:val="007430DB"/>
    <w:rsid w:val="007437E5"/>
    <w:rsid w:val="007447D0"/>
    <w:rsid w:val="0074648B"/>
    <w:rsid w:val="0074755D"/>
    <w:rsid w:val="00752C73"/>
    <w:rsid w:val="00755325"/>
    <w:rsid w:val="00755D84"/>
    <w:rsid w:val="00756E88"/>
    <w:rsid w:val="00760824"/>
    <w:rsid w:val="00762228"/>
    <w:rsid w:val="0076267A"/>
    <w:rsid w:val="007637B4"/>
    <w:rsid w:val="007665A3"/>
    <w:rsid w:val="00770A33"/>
    <w:rsid w:val="00771764"/>
    <w:rsid w:val="007731C0"/>
    <w:rsid w:val="00775398"/>
    <w:rsid w:val="0077760E"/>
    <w:rsid w:val="00780604"/>
    <w:rsid w:val="00780E58"/>
    <w:rsid w:val="00782550"/>
    <w:rsid w:val="00782935"/>
    <w:rsid w:val="00782F87"/>
    <w:rsid w:val="0078403A"/>
    <w:rsid w:val="007854D4"/>
    <w:rsid w:val="007859A8"/>
    <w:rsid w:val="00785BFD"/>
    <w:rsid w:val="00785FC6"/>
    <w:rsid w:val="0078678E"/>
    <w:rsid w:val="00786CC4"/>
    <w:rsid w:val="00791475"/>
    <w:rsid w:val="00791AD2"/>
    <w:rsid w:val="0079208A"/>
    <w:rsid w:val="007924EB"/>
    <w:rsid w:val="007934F2"/>
    <w:rsid w:val="00793B87"/>
    <w:rsid w:val="00793B8C"/>
    <w:rsid w:val="00793F60"/>
    <w:rsid w:val="00794690"/>
    <w:rsid w:val="0079720A"/>
    <w:rsid w:val="007A15B3"/>
    <w:rsid w:val="007A5223"/>
    <w:rsid w:val="007A778C"/>
    <w:rsid w:val="007B0074"/>
    <w:rsid w:val="007B0A9E"/>
    <w:rsid w:val="007B3AF9"/>
    <w:rsid w:val="007B458B"/>
    <w:rsid w:val="007B46E1"/>
    <w:rsid w:val="007B4C6F"/>
    <w:rsid w:val="007B79B3"/>
    <w:rsid w:val="007B7F2F"/>
    <w:rsid w:val="007C0CA7"/>
    <w:rsid w:val="007C0F42"/>
    <w:rsid w:val="007C1DF7"/>
    <w:rsid w:val="007C2925"/>
    <w:rsid w:val="007C34AB"/>
    <w:rsid w:val="007C3627"/>
    <w:rsid w:val="007C4476"/>
    <w:rsid w:val="007D0D2F"/>
    <w:rsid w:val="007D1456"/>
    <w:rsid w:val="007D1787"/>
    <w:rsid w:val="007D1B9A"/>
    <w:rsid w:val="007D39CB"/>
    <w:rsid w:val="007D56F6"/>
    <w:rsid w:val="007D6EF5"/>
    <w:rsid w:val="007E200E"/>
    <w:rsid w:val="007E32C7"/>
    <w:rsid w:val="007E6C5A"/>
    <w:rsid w:val="007F01CD"/>
    <w:rsid w:val="007F61FB"/>
    <w:rsid w:val="007F6755"/>
    <w:rsid w:val="007F6906"/>
    <w:rsid w:val="00802D56"/>
    <w:rsid w:val="00810049"/>
    <w:rsid w:val="00810565"/>
    <w:rsid w:val="0081247E"/>
    <w:rsid w:val="00813DD0"/>
    <w:rsid w:val="0081466A"/>
    <w:rsid w:val="008157E9"/>
    <w:rsid w:val="00817F51"/>
    <w:rsid w:val="00821A4D"/>
    <w:rsid w:val="00827013"/>
    <w:rsid w:val="00832DD4"/>
    <w:rsid w:val="00836328"/>
    <w:rsid w:val="00836CBB"/>
    <w:rsid w:val="0084006F"/>
    <w:rsid w:val="008400A5"/>
    <w:rsid w:val="008400A7"/>
    <w:rsid w:val="00840BAF"/>
    <w:rsid w:val="0084342D"/>
    <w:rsid w:val="00843ABF"/>
    <w:rsid w:val="0084477B"/>
    <w:rsid w:val="00845A78"/>
    <w:rsid w:val="00845FA4"/>
    <w:rsid w:val="008474C5"/>
    <w:rsid w:val="00847DC7"/>
    <w:rsid w:val="008505EF"/>
    <w:rsid w:val="00851FE9"/>
    <w:rsid w:val="00852F2A"/>
    <w:rsid w:val="00852FF8"/>
    <w:rsid w:val="00856899"/>
    <w:rsid w:val="00860079"/>
    <w:rsid w:val="0086326B"/>
    <w:rsid w:val="00863E72"/>
    <w:rsid w:val="0086734C"/>
    <w:rsid w:val="008743FC"/>
    <w:rsid w:val="00874687"/>
    <w:rsid w:val="008773D5"/>
    <w:rsid w:val="008810FF"/>
    <w:rsid w:val="008825FD"/>
    <w:rsid w:val="00885322"/>
    <w:rsid w:val="00886EE8"/>
    <w:rsid w:val="00893A24"/>
    <w:rsid w:val="0089613A"/>
    <w:rsid w:val="008A02C1"/>
    <w:rsid w:val="008A0301"/>
    <w:rsid w:val="008A2BF3"/>
    <w:rsid w:val="008A4F36"/>
    <w:rsid w:val="008A6F5F"/>
    <w:rsid w:val="008A723F"/>
    <w:rsid w:val="008B0C74"/>
    <w:rsid w:val="008B0D49"/>
    <w:rsid w:val="008B1695"/>
    <w:rsid w:val="008B19BB"/>
    <w:rsid w:val="008B35B3"/>
    <w:rsid w:val="008B3873"/>
    <w:rsid w:val="008B4240"/>
    <w:rsid w:val="008B4DF4"/>
    <w:rsid w:val="008B5321"/>
    <w:rsid w:val="008B571C"/>
    <w:rsid w:val="008B7539"/>
    <w:rsid w:val="008B762F"/>
    <w:rsid w:val="008C2749"/>
    <w:rsid w:val="008C3242"/>
    <w:rsid w:val="008C4743"/>
    <w:rsid w:val="008D01FC"/>
    <w:rsid w:val="008D2065"/>
    <w:rsid w:val="008D45ED"/>
    <w:rsid w:val="008E0923"/>
    <w:rsid w:val="008E1FB2"/>
    <w:rsid w:val="008E27C4"/>
    <w:rsid w:val="008E6376"/>
    <w:rsid w:val="008F10F9"/>
    <w:rsid w:val="008F2669"/>
    <w:rsid w:val="008F74C4"/>
    <w:rsid w:val="009012E7"/>
    <w:rsid w:val="009020D9"/>
    <w:rsid w:val="009036AE"/>
    <w:rsid w:val="00905A64"/>
    <w:rsid w:val="00905B97"/>
    <w:rsid w:val="00911C5A"/>
    <w:rsid w:val="0091264E"/>
    <w:rsid w:val="009136D8"/>
    <w:rsid w:val="00914D7D"/>
    <w:rsid w:val="009159E1"/>
    <w:rsid w:val="00920C53"/>
    <w:rsid w:val="00921DE5"/>
    <w:rsid w:val="00925ABC"/>
    <w:rsid w:val="009261AC"/>
    <w:rsid w:val="009277AC"/>
    <w:rsid w:val="009312E9"/>
    <w:rsid w:val="00931F11"/>
    <w:rsid w:val="00934FFF"/>
    <w:rsid w:val="00940229"/>
    <w:rsid w:val="00941035"/>
    <w:rsid w:val="0094268F"/>
    <w:rsid w:val="00943112"/>
    <w:rsid w:val="00945C40"/>
    <w:rsid w:val="00946D71"/>
    <w:rsid w:val="00947486"/>
    <w:rsid w:val="00947B4B"/>
    <w:rsid w:val="00953627"/>
    <w:rsid w:val="009541B0"/>
    <w:rsid w:val="00956643"/>
    <w:rsid w:val="009608FC"/>
    <w:rsid w:val="009655CF"/>
    <w:rsid w:val="009666A8"/>
    <w:rsid w:val="009712CB"/>
    <w:rsid w:val="009716EE"/>
    <w:rsid w:val="0097175A"/>
    <w:rsid w:val="0097350F"/>
    <w:rsid w:val="0097456C"/>
    <w:rsid w:val="00974A29"/>
    <w:rsid w:val="00974C90"/>
    <w:rsid w:val="009754CE"/>
    <w:rsid w:val="009757F1"/>
    <w:rsid w:val="009758CC"/>
    <w:rsid w:val="009769E4"/>
    <w:rsid w:val="0098093C"/>
    <w:rsid w:val="00980979"/>
    <w:rsid w:val="009844B6"/>
    <w:rsid w:val="00985255"/>
    <w:rsid w:val="00985AED"/>
    <w:rsid w:val="009863F5"/>
    <w:rsid w:val="00991E04"/>
    <w:rsid w:val="00992547"/>
    <w:rsid w:val="00992783"/>
    <w:rsid w:val="00996392"/>
    <w:rsid w:val="00996CF4"/>
    <w:rsid w:val="009972AA"/>
    <w:rsid w:val="009A0F98"/>
    <w:rsid w:val="009A1485"/>
    <w:rsid w:val="009A1689"/>
    <w:rsid w:val="009A21DB"/>
    <w:rsid w:val="009A272A"/>
    <w:rsid w:val="009A2989"/>
    <w:rsid w:val="009A29B4"/>
    <w:rsid w:val="009A33FF"/>
    <w:rsid w:val="009A3754"/>
    <w:rsid w:val="009A5A3E"/>
    <w:rsid w:val="009A64A0"/>
    <w:rsid w:val="009B0939"/>
    <w:rsid w:val="009B0B77"/>
    <w:rsid w:val="009B6CC2"/>
    <w:rsid w:val="009C00BE"/>
    <w:rsid w:val="009C0315"/>
    <w:rsid w:val="009C0D7F"/>
    <w:rsid w:val="009C20DB"/>
    <w:rsid w:val="009C2CAB"/>
    <w:rsid w:val="009C3C79"/>
    <w:rsid w:val="009C5ADC"/>
    <w:rsid w:val="009C61BC"/>
    <w:rsid w:val="009C669C"/>
    <w:rsid w:val="009D0C5A"/>
    <w:rsid w:val="009D0CBF"/>
    <w:rsid w:val="009D17BE"/>
    <w:rsid w:val="009D1C2C"/>
    <w:rsid w:val="009D2E6A"/>
    <w:rsid w:val="009D2F61"/>
    <w:rsid w:val="009D5C59"/>
    <w:rsid w:val="009D7253"/>
    <w:rsid w:val="009E103C"/>
    <w:rsid w:val="009E151D"/>
    <w:rsid w:val="009E1976"/>
    <w:rsid w:val="009E2ED1"/>
    <w:rsid w:val="009E3C18"/>
    <w:rsid w:val="009E4E32"/>
    <w:rsid w:val="009E5C05"/>
    <w:rsid w:val="009F183C"/>
    <w:rsid w:val="009F52B9"/>
    <w:rsid w:val="009F61F1"/>
    <w:rsid w:val="00A007A9"/>
    <w:rsid w:val="00A03297"/>
    <w:rsid w:val="00A03586"/>
    <w:rsid w:val="00A04CBD"/>
    <w:rsid w:val="00A06BD2"/>
    <w:rsid w:val="00A07268"/>
    <w:rsid w:val="00A1010F"/>
    <w:rsid w:val="00A17E28"/>
    <w:rsid w:val="00A210B6"/>
    <w:rsid w:val="00A21803"/>
    <w:rsid w:val="00A228A1"/>
    <w:rsid w:val="00A26981"/>
    <w:rsid w:val="00A310CA"/>
    <w:rsid w:val="00A359B8"/>
    <w:rsid w:val="00A361F7"/>
    <w:rsid w:val="00A3632C"/>
    <w:rsid w:val="00A37523"/>
    <w:rsid w:val="00A40CCF"/>
    <w:rsid w:val="00A41CEF"/>
    <w:rsid w:val="00A428C4"/>
    <w:rsid w:val="00A43072"/>
    <w:rsid w:val="00A43114"/>
    <w:rsid w:val="00A453A2"/>
    <w:rsid w:val="00A4740B"/>
    <w:rsid w:val="00A47D48"/>
    <w:rsid w:val="00A53312"/>
    <w:rsid w:val="00A539C3"/>
    <w:rsid w:val="00A54026"/>
    <w:rsid w:val="00A6084F"/>
    <w:rsid w:val="00A615F0"/>
    <w:rsid w:val="00A6245D"/>
    <w:rsid w:val="00A66C7E"/>
    <w:rsid w:val="00A82B3A"/>
    <w:rsid w:val="00A82EE3"/>
    <w:rsid w:val="00A86A74"/>
    <w:rsid w:val="00A90EB4"/>
    <w:rsid w:val="00A936FC"/>
    <w:rsid w:val="00A94169"/>
    <w:rsid w:val="00A957B6"/>
    <w:rsid w:val="00AA09E1"/>
    <w:rsid w:val="00AA0C78"/>
    <w:rsid w:val="00AA5C2B"/>
    <w:rsid w:val="00AA5D8F"/>
    <w:rsid w:val="00AA6389"/>
    <w:rsid w:val="00AA6766"/>
    <w:rsid w:val="00AA7EFB"/>
    <w:rsid w:val="00AA7F74"/>
    <w:rsid w:val="00AB0360"/>
    <w:rsid w:val="00AB2B98"/>
    <w:rsid w:val="00AB2D9A"/>
    <w:rsid w:val="00AB2F9F"/>
    <w:rsid w:val="00AB3C66"/>
    <w:rsid w:val="00AB5457"/>
    <w:rsid w:val="00AB5EB9"/>
    <w:rsid w:val="00AB68E2"/>
    <w:rsid w:val="00AC023B"/>
    <w:rsid w:val="00AC079B"/>
    <w:rsid w:val="00AC26C6"/>
    <w:rsid w:val="00AC37D7"/>
    <w:rsid w:val="00AC4DF3"/>
    <w:rsid w:val="00AC60F5"/>
    <w:rsid w:val="00AC6EC1"/>
    <w:rsid w:val="00AC6ED8"/>
    <w:rsid w:val="00AC740E"/>
    <w:rsid w:val="00AC74CE"/>
    <w:rsid w:val="00AD048E"/>
    <w:rsid w:val="00AD15C0"/>
    <w:rsid w:val="00AD2463"/>
    <w:rsid w:val="00AD45FC"/>
    <w:rsid w:val="00AD56AE"/>
    <w:rsid w:val="00AF3D05"/>
    <w:rsid w:val="00AF3E07"/>
    <w:rsid w:val="00AF3FD7"/>
    <w:rsid w:val="00B0001E"/>
    <w:rsid w:val="00B00C74"/>
    <w:rsid w:val="00B0185D"/>
    <w:rsid w:val="00B01B71"/>
    <w:rsid w:val="00B03FB8"/>
    <w:rsid w:val="00B067BD"/>
    <w:rsid w:val="00B06F6E"/>
    <w:rsid w:val="00B16CAE"/>
    <w:rsid w:val="00B217C7"/>
    <w:rsid w:val="00B21942"/>
    <w:rsid w:val="00B234D4"/>
    <w:rsid w:val="00B25D9E"/>
    <w:rsid w:val="00B273D4"/>
    <w:rsid w:val="00B304F7"/>
    <w:rsid w:val="00B30C7E"/>
    <w:rsid w:val="00B335F4"/>
    <w:rsid w:val="00B402C2"/>
    <w:rsid w:val="00B4280A"/>
    <w:rsid w:val="00B44C49"/>
    <w:rsid w:val="00B51DEA"/>
    <w:rsid w:val="00B53787"/>
    <w:rsid w:val="00B5529B"/>
    <w:rsid w:val="00B60CB7"/>
    <w:rsid w:val="00B62BC6"/>
    <w:rsid w:val="00B63243"/>
    <w:rsid w:val="00B643F8"/>
    <w:rsid w:val="00B66C26"/>
    <w:rsid w:val="00B7112C"/>
    <w:rsid w:val="00B728E3"/>
    <w:rsid w:val="00B73BA2"/>
    <w:rsid w:val="00B75440"/>
    <w:rsid w:val="00B80ADA"/>
    <w:rsid w:val="00B817C6"/>
    <w:rsid w:val="00B82A4F"/>
    <w:rsid w:val="00B8560C"/>
    <w:rsid w:val="00B8602D"/>
    <w:rsid w:val="00B86039"/>
    <w:rsid w:val="00B868B6"/>
    <w:rsid w:val="00B87903"/>
    <w:rsid w:val="00B87C15"/>
    <w:rsid w:val="00B87C60"/>
    <w:rsid w:val="00B92394"/>
    <w:rsid w:val="00B93B4A"/>
    <w:rsid w:val="00B97D8A"/>
    <w:rsid w:val="00BA052F"/>
    <w:rsid w:val="00BA4B00"/>
    <w:rsid w:val="00BA5DEA"/>
    <w:rsid w:val="00BA6079"/>
    <w:rsid w:val="00BB03E5"/>
    <w:rsid w:val="00BB14D2"/>
    <w:rsid w:val="00BB1FB4"/>
    <w:rsid w:val="00BB27B9"/>
    <w:rsid w:val="00BB2A25"/>
    <w:rsid w:val="00BB2C05"/>
    <w:rsid w:val="00BB3562"/>
    <w:rsid w:val="00BC01A7"/>
    <w:rsid w:val="00BC51C2"/>
    <w:rsid w:val="00BC5C76"/>
    <w:rsid w:val="00BD057D"/>
    <w:rsid w:val="00BD5609"/>
    <w:rsid w:val="00BD5F47"/>
    <w:rsid w:val="00BD774D"/>
    <w:rsid w:val="00BE2CE4"/>
    <w:rsid w:val="00BE2D0E"/>
    <w:rsid w:val="00BE5170"/>
    <w:rsid w:val="00BF14E6"/>
    <w:rsid w:val="00BF1609"/>
    <w:rsid w:val="00BF2F88"/>
    <w:rsid w:val="00BF5CB3"/>
    <w:rsid w:val="00BF647E"/>
    <w:rsid w:val="00BF70F1"/>
    <w:rsid w:val="00BF710A"/>
    <w:rsid w:val="00C00CC7"/>
    <w:rsid w:val="00C04AF5"/>
    <w:rsid w:val="00C04FD9"/>
    <w:rsid w:val="00C07537"/>
    <w:rsid w:val="00C07EB3"/>
    <w:rsid w:val="00C109F3"/>
    <w:rsid w:val="00C12AC4"/>
    <w:rsid w:val="00C135A9"/>
    <w:rsid w:val="00C22C06"/>
    <w:rsid w:val="00C23F8F"/>
    <w:rsid w:val="00C25D1A"/>
    <w:rsid w:val="00C26A46"/>
    <w:rsid w:val="00C270DF"/>
    <w:rsid w:val="00C30226"/>
    <w:rsid w:val="00C326E9"/>
    <w:rsid w:val="00C32F6F"/>
    <w:rsid w:val="00C33D2B"/>
    <w:rsid w:val="00C34758"/>
    <w:rsid w:val="00C357E6"/>
    <w:rsid w:val="00C363CD"/>
    <w:rsid w:val="00C40EC4"/>
    <w:rsid w:val="00C444B6"/>
    <w:rsid w:val="00C50504"/>
    <w:rsid w:val="00C50798"/>
    <w:rsid w:val="00C52296"/>
    <w:rsid w:val="00C62193"/>
    <w:rsid w:val="00C6300D"/>
    <w:rsid w:val="00C64953"/>
    <w:rsid w:val="00C6757C"/>
    <w:rsid w:val="00C73F55"/>
    <w:rsid w:val="00C741BC"/>
    <w:rsid w:val="00C746ED"/>
    <w:rsid w:val="00C7663F"/>
    <w:rsid w:val="00C8211D"/>
    <w:rsid w:val="00C87B1A"/>
    <w:rsid w:val="00C925F1"/>
    <w:rsid w:val="00C92722"/>
    <w:rsid w:val="00C94E20"/>
    <w:rsid w:val="00C9782E"/>
    <w:rsid w:val="00CA2B12"/>
    <w:rsid w:val="00CA35C5"/>
    <w:rsid w:val="00CA4C37"/>
    <w:rsid w:val="00CB0357"/>
    <w:rsid w:val="00CB31FC"/>
    <w:rsid w:val="00CB321B"/>
    <w:rsid w:val="00CB32B3"/>
    <w:rsid w:val="00CB48F5"/>
    <w:rsid w:val="00CB6291"/>
    <w:rsid w:val="00CB670F"/>
    <w:rsid w:val="00CB7A4E"/>
    <w:rsid w:val="00CC0ECC"/>
    <w:rsid w:val="00CC2220"/>
    <w:rsid w:val="00CC64CF"/>
    <w:rsid w:val="00CC6519"/>
    <w:rsid w:val="00CD090D"/>
    <w:rsid w:val="00CD0E27"/>
    <w:rsid w:val="00CD4AE1"/>
    <w:rsid w:val="00CD6BD8"/>
    <w:rsid w:val="00CE0002"/>
    <w:rsid w:val="00CE2DF2"/>
    <w:rsid w:val="00CE338F"/>
    <w:rsid w:val="00CE3D68"/>
    <w:rsid w:val="00CE4C68"/>
    <w:rsid w:val="00CE5B30"/>
    <w:rsid w:val="00CE61F2"/>
    <w:rsid w:val="00CF1FD0"/>
    <w:rsid w:val="00CF411A"/>
    <w:rsid w:val="00CF4176"/>
    <w:rsid w:val="00CF4A37"/>
    <w:rsid w:val="00CF6FC1"/>
    <w:rsid w:val="00D000A8"/>
    <w:rsid w:val="00D00302"/>
    <w:rsid w:val="00D00ACA"/>
    <w:rsid w:val="00D024A3"/>
    <w:rsid w:val="00D0267F"/>
    <w:rsid w:val="00D04663"/>
    <w:rsid w:val="00D06674"/>
    <w:rsid w:val="00D102E5"/>
    <w:rsid w:val="00D10CF2"/>
    <w:rsid w:val="00D11EFA"/>
    <w:rsid w:val="00D12867"/>
    <w:rsid w:val="00D14A49"/>
    <w:rsid w:val="00D17097"/>
    <w:rsid w:val="00D17884"/>
    <w:rsid w:val="00D17936"/>
    <w:rsid w:val="00D20885"/>
    <w:rsid w:val="00D24B78"/>
    <w:rsid w:val="00D24EF5"/>
    <w:rsid w:val="00D2792C"/>
    <w:rsid w:val="00D331DC"/>
    <w:rsid w:val="00D35FA1"/>
    <w:rsid w:val="00D43402"/>
    <w:rsid w:val="00D43647"/>
    <w:rsid w:val="00D442E5"/>
    <w:rsid w:val="00D44340"/>
    <w:rsid w:val="00D44AD3"/>
    <w:rsid w:val="00D44B88"/>
    <w:rsid w:val="00D44E29"/>
    <w:rsid w:val="00D45363"/>
    <w:rsid w:val="00D50426"/>
    <w:rsid w:val="00D50749"/>
    <w:rsid w:val="00D5363B"/>
    <w:rsid w:val="00D53E43"/>
    <w:rsid w:val="00D57150"/>
    <w:rsid w:val="00D572BE"/>
    <w:rsid w:val="00D64599"/>
    <w:rsid w:val="00D6517B"/>
    <w:rsid w:val="00D652CA"/>
    <w:rsid w:val="00D663CA"/>
    <w:rsid w:val="00D70244"/>
    <w:rsid w:val="00D7191A"/>
    <w:rsid w:val="00D74B71"/>
    <w:rsid w:val="00D75432"/>
    <w:rsid w:val="00D75892"/>
    <w:rsid w:val="00D762DD"/>
    <w:rsid w:val="00D76DFC"/>
    <w:rsid w:val="00D772F0"/>
    <w:rsid w:val="00D81413"/>
    <w:rsid w:val="00D834F5"/>
    <w:rsid w:val="00D90021"/>
    <w:rsid w:val="00D9015E"/>
    <w:rsid w:val="00D90446"/>
    <w:rsid w:val="00D9210D"/>
    <w:rsid w:val="00D94D4D"/>
    <w:rsid w:val="00D95AEA"/>
    <w:rsid w:val="00D95EA7"/>
    <w:rsid w:val="00D96D40"/>
    <w:rsid w:val="00DA03E7"/>
    <w:rsid w:val="00DA111C"/>
    <w:rsid w:val="00DA1EA4"/>
    <w:rsid w:val="00DA31B0"/>
    <w:rsid w:val="00DA5A79"/>
    <w:rsid w:val="00DA7D13"/>
    <w:rsid w:val="00DB039F"/>
    <w:rsid w:val="00DB1712"/>
    <w:rsid w:val="00DB2A79"/>
    <w:rsid w:val="00DB3646"/>
    <w:rsid w:val="00DB49FF"/>
    <w:rsid w:val="00DB699B"/>
    <w:rsid w:val="00DB6D31"/>
    <w:rsid w:val="00DB7A67"/>
    <w:rsid w:val="00DC0887"/>
    <w:rsid w:val="00DC0FB6"/>
    <w:rsid w:val="00DC4330"/>
    <w:rsid w:val="00DC48E0"/>
    <w:rsid w:val="00DC4C5C"/>
    <w:rsid w:val="00DC52C4"/>
    <w:rsid w:val="00DC671C"/>
    <w:rsid w:val="00DC71F1"/>
    <w:rsid w:val="00DC727D"/>
    <w:rsid w:val="00DC7E58"/>
    <w:rsid w:val="00DD048B"/>
    <w:rsid w:val="00DD06F3"/>
    <w:rsid w:val="00DD14E9"/>
    <w:rsid w:val="00DD5A85"/>
    <w:rsid w:val="00DD5ED0"/>
    <w:rsid w:val="00DD70A3"/>
    <w:rsid w:val="00DE5008"/>
    <w:rsid w:val="00DE5378"/>
    <w:rsid w:val="00DE67B4"/>
    <w:rsid w:val="00DE7D83"/>
    <w:rsid w:val="00DF01E1"/>
    <w:rsid w:val="00DF1CEF"/>
    <w:rsid w:val="00DF2CA3"/>
    <w:rsid w:val="00DF326F"/>
    <w:rsid w:val="00DF4C96"/>
    <w:rsid w:val="00DF562B"/>
    <w:rsid w:val="00DF6B7F"/>
    <w:rsid w:val="00E03F54"/>
    <w:rsid w:val="00E05B80"/>
    <w:rsid w:val="00E05DCE"/>
    <w:rsid w:val="00E060C9"/>
    <w:rsid w:val="00E1228A"/>
    <w:rsid w:val="00E200A5"/>
    <w:rsid w:val="00E20536"/>
    <w:rsid w:val="00E231DC"/>
    <w:rsid w:val="00E2595D"/>
    <w:rsid w:val="00E26945"/>
    <w:rsid w:val="00E269F2"/>
    <w:rsid w:val="00E27726"/>
    <w:rsid w:val="00E304A9"/>
    <w:rsid w:val="00E31424"/>
    <w:rsid w:val="00E316B5"/>
    <w:rsid w:val="00E32E99"/>
    <w:rsid w:val="00E3529A"/>
    <w:rsid w:val="00E42592"/>
    <w:rsid w:val="00E45B3C"/>
    <w:rsid w:val="00E4681B"/>
    <w:rsid w:val="00E47B2D"/>
    <w:rsid w:val="00E506EC"/>
    <w:rsid w:val="00E517C4"/>
    <w:rsid w:val="00E55A24"/>
    <w:rsid w:val="00E61421"/>
    <w:rsid w:val="00E615AE"/>
    <w:rsid w:val="00E61B00"/>
    <w:rsid w:val="00E6230B"/>
    <w:rsid w:val="00E656EE"/>
    <w:rsid w:val="00E70E98"/>
    <w:rsid w:val="00E72696"/>
    <w:rsid w:val="00E730EC"/>
    <w:rsid w:val="00E74028"/>
    <w:rsid w:val="00E7549E"/>
    <w:rsid w:val="00E75B74"/>
    <w:rsid w:val="00E75FEB"/>
    <w:rsid w:val="00E807D4"/>
    <w:rsid w:val="00E83503"/>
    <w:rsid w:val="00E904C3"/>
    <w:rsid w:val="00E90BC4"/>
    <w:rsid w:val="00E93737"/>
    <w:rsid w:val="00E94AFD"/>
    <w:rsid w:val="00E94D02"/>
    <w:rsid w:val="00E968C4"/>
    <w:rsid w:val="00EA075F"/>
    <w:rsid w:val="00EA2161"/>
    <w:rsid w:val="00EA2519"/>
    <w:rsid w:val="00EA3284"/>
    <w:rsid w:val="00EA5B98"/>
    <w:rsid w:val="00EB078E"/>
    <w:rsid w:val="00EB38F1"/>
    <w:rsid w:val="00EB4486"/>
    <w:rsid w:val="00EB4C27"/>
    <w:rsid w:val="00EB75B8"/>
    <w:rsid w:val="00EB7907"/>
    <w:rsid w:val="00EC07C5"/>
    <w:rsid w:val="00EC1A46"/>
    <w:rsid w:val="00EC3E6A"/>
    <w:rsid w:val="00ED0F08"/>
    <w:rsid w:val="00ED48BA"/>
    <w:rsid w:val="00ED4C61"/>
    <w:rsid w:val="00ED5036"/>
    <w:rsid w:val="00ED7D88"/>
    <w:rsid w:val="00EE1110"/>
    <w:rsid w:val="00EE2340"/>
    <w:rsid w:val="00EE2F6E"/>
    <w:rsid w:val="00EE37EF"/>
    <w:rsid w:val="00EE4707"/>
    <w:rsid w:val="00EE50F9"/>
    <w:rsid w:val="00EE71E9"/>
    <w:rsid w:val="00EE7259"/>
    <w:rsid w:val="00EE78FE"/>
    <w:rsid w:val="00EF010D"/>
    <w:rsid w:val="00EF2291"/>
    <w:rsid w:val="00EF3698"/>
    <w:rsid w:val="00EF4A21"/>
    <w:rsid w:val="00EF572D"/>
    <w:rsid w:val="00EF5CD1"/>
    <w:rsid w:val="00EF7A96"/>
    <w:rsid w:val="00F05818"/>
    <w:rsid w:val="00F07C8B"/>
    <w:rsid w:val="00F10985"/>
    <w:rsid w:val="00F11656"/>
    <w:rsid w:val="00F12C42"/>
    <w:rsid w:val="00F13251"/>
    <w:rsid w:val="00F13EA8"/>
    <w:rsid w:val="00F13FE9"/>
    <w:rsid w:val="00F141CC"/>
    <w:rsid w:val="00F14E1F"/>
    <w:rsid w:val="00F16238"/>
    <w:rsid w:val="00F17781"/>
    <w:rsid w:val="00F17D2D"/>
    <w:rsid w:val="00F21299"/>
    <w:rsid w:val="00F2561F"/>
    <w:rsid w:val="00F263B0"/>
    <w:rsid w:val="00F329C7"/>
    <w:rsid w:val="00F34E44"/>
    <w:rsid w:val="00F35311"/>
    <w:rsid w:val="00F37CBF"/>
    <w:rsid w:val="00F421E3"/>
    <w:rsid w:val="00F42C4B"/>
    <w:rsid w:val="00F517DD"/>
    <w:rsid w:val="00F56704"/>
    <w:rsid w:val="00F56F35"/>
    <w:rsid w:val="00F577C7"/>
    <w:rsid w:val="00F57DE2"/>
    <w:rsid w:val="00F62CB5"/>
    <w:rsid w:val="00F63754"/>
    <w:rsid w:val="00F63E2E"/>
    <w:rsid w:val="00F66AF3"/>
    <w:rsid w:val="00F67651"/>
    <w:rsid w:val="00F67A62"/>
    <w:rsid w:val="00F70510"/>
    <w:rsid w:val="00F71E26"/>
    <w:rsid w:val="00F75C64"/>
    <w:rsid w:val="00F75D56"/>
    <w:rsid w:val="00F775C6"/>
    <w:rsid w:val="00F8194B"/>
    <w:rsid w:val="00F834FA"/>
    <w:rsid w:val="00F8526D"/>
    <w:rsid w:val="00F85301"/>
    <w:rsid w:val="00F858E8"/>
    <w:rsid w:val="00F87446"/>
    <w:rsid w:val="00F87566"/>
    <w:rsid w:val="00F907D1"/>
    <w:rsid w:val="00F91FBC"/>
    <w:rsid w:val="00F926AA"/>
    <w:rsid w:val="00F934CF"/>
    <w:rsid w:val="00F941A6"/>
    <w:rsid w:val="00F954EA"/>
    <w:rsid w:val="00FA09B5"/>
    <w:rsid w:val="00FA0B43"/>
    <w:rsid w:val="00FA4099"/>
    <w:rsid w:val="00FB4993"/>
    <w:rsid w:val="00FB58C7"/>
    <w:rsid w:val="00FB741B"/>
    <w:rsid w:val="00FC04E4"/>
    <w:rsid w:val="00FC08D3"/>
    <w:rsid w:val="00FC18BD"/>
    <w:rsid w:val="00FC2FBC"/>
    <w:rsid w:val="00FC39DF"/>
    <w:rsid w:val="00FC4147"/>
    <w:rsid w:val="00FC4FE3"/>
    <w:rsid w:val="00FD13C0"/>
    <w:rsid w:val="00FD28B3"/>
    <w:rsid w:val="00FD29F7"/>
    <w:rsid w:val="00FD54AD"/>
    <w:rsid w:val="00FD7822"/>
    <w:rsid w:val="00FD7F6F"/>
    <w:rsid w:val="00FE63D9"/>
    <w:rsid w:val="00FE7EFA"/>
    <w:rsid w:val="00FF143D"/>
    <w:rsid w:val="00FF22A7"/>
    <w:rsid w:val="00FF2665"/>
    <w:rsid w:val="00FF36C4"/>
    <w:rsid w:val="00FF572D"/>
    <w:rsid w:val="00FF5848"/>
    <w:rsid w:val="00FF7BC9"/>
    <w:rsid w:val="012C3728"/>
    <w:rsid w:val="01392AD3"/>
    <w:rsid w:val="014D74C0"/>
    <w:rsid w:val="01742522"/>
    <w:rsid w:val="01BB2C67"/>
    <w:rsid w:val="01F0265E"/>
    <w:rsid w:val="020F701B"/>
    <w:rsid w:val="02142B23"/>
    <w:rsid w:val="02356E11"/>
    <w:rsid w:val="026208FF"/>
    <w:rsid w:val="026B785E"/>
    <w:rsid w:val="027C638B"/>
    <w:rsid w:val="029032F2"/>
    <w:rsid w:val="029838CB"/>
    <w:rsid w:val="02B2053C"/>
    <w:rsid w:val="02F028BF"/>
    <w:rsid w:val="03063A4A"/>
    <w:rsid w:val="03213051"/>
    <w:rsid w:val="03420F71"/>
    <w:rsid w:val="034B64DC"/>
    <w:rsid w:val="0369351C"/>
    <w:rsid w:val="03705225"/>
    <w:rsid w:val="03C2479F"/>
    <w:rsid w:val="03C93EF0"/>
    <w:rsid w:val="03D52025"/>
    <w:rsid w:val="03D62AC1"/>
    <w:rsid w:val="044871E4"/>
    <w:rsid w:val="047622DB"/>
    <w:rsid w:val="04B47756"/>
    <w:rsid w:val="04F8693F"/>
    <w:rsid w:val="050C7229"/>
    <w:rsid w:val="05154540"/>
    <w:rsid w:val="0579142C"/>
    <w:rsid w:val="059C0A3B"/>
    <w:rsid w:val="05AA7878"/>
    <w:rsid w:val="05DF36FA"/>
    <w:rsid w:val="05EF7A25"/>
    <w:rsid w:val="061D0CD9"/>
    <w:rsid w:val="064D5686"/>
    <w:rsid w:val="06946204"/>
    <w:rsid w:val="069856B6"/>
    <w:rsid w:val="06DE0DA1"/>
    <w:rsid w:val="06F86E33"/>
    <w:rsid w:val="07483B55"/>
    <w:rsid w:val="077C09BD"/>
    <w:rsid w:val="07CB74E3"/>
    <w:rsid w:val="082B63F3"/>
    <w:rsid w:val="083318D4"/>
    <w:rsid w:val="084D6B82"/>
    <w:rsid w:val="084F1504"/>
    <w:rsid w:val="086B6E04"/>
    <w:rsid w:val="08DF0273"/>
    <w:rsid w:val="08EB6831"/>
    <w:rsid w:val="08ED6BC8"/>
    <w:rsid w:val="09246D5E"/>
    <w:rsid w:val="097B5462"/>
    <w:rsid w:val="09BB7AD2"/>
    <w:rsid w:val="09CB56D0"/>
    <w:rsid w:val="09E60C70"/>
    <w:rsid w:val="0A0D2DA9"/>
    <w:rsid w:val="0A813864"/>
    <w:rsid w:val="0ABF660D"/>
    <w:rsid w:val="0B2B670E"/>
    <w:rsid w:val="0B343F32"/>
    <w:rsid w:val="0B6F619E"/>
    <w:rsid w:val="0B7C0390"/>
    <w:rsid w:val="0B9E3E25"/>
    <w:rsid w:val="0BB0260C"/>
    <w:rsid w:val="0C0571AE"/>
    <w:rsid w:val="0C113C9C"/>
    <w:rsid w:val="0C8A6DF8"/>
    <w:rsid w:val="0C937AD1"/>
    <w:rsid w:val="0CAB1C68"/>
    <w:rsid w:val="0CC52B51"/>
    <w:rsid w:val="0CF36B43"/>
    <w:rsid w:val="0D197C2D"/>
    <w:rsid w:val="0D2E6260"/>
    <w:rsid w:val="0D322B0D"/>
    <w:rsid w:val="0D9F01EB"/>
    <w:rsid w:val="0DA162A3"/>
    <w:rsid w:val="0E195E16"/>
    <w:rsid w:val="0E2F1867"/>
    <w:rsid w:val="0EC82BA5"/>
    <w:rsid w:val="0F124F92"/>
    <w:rsid w:val="0F177E91"/>
    <w:rsid w:val="0F2C4A5C"/>
    <w:rsid w:val="0F331283"/>
    <w:rsid w:val="0F3D166D"/>
    <w:rsid w:val="0F3D2D09"/>
    <w:rsid w:val="0F5379E5"/>
    <w:rsid w:val="0F696D55"/>
    <w:rsid w:val="0F851F2F"/>
    <w:rsid w:val="0F857F7F"/>
    <w:rsid w:val="0FB04E1A"/>
    <w:rsid w:val="0FD612B4"/>
    <w:rsid w:val="0FFD1377"/>
    <w:rsid w:val="101A462C"/>
    <w:rsid w:val="102D1EA6"/>
    <w:rsid w:val="10711646"/>
    <w:rsid w:val="108A26B0"/>
    <w:rsid w:val="11AE4DD3"/>
    <w:rsid w:val="12260FED"/>
    <w:rsid w:val="12656177"/>
    <w:rsid w:val="128875E6"/>
    <w:rsid w:val="12B35048"/>
    <w:rsid w:val="12DD24D4"/>
    <w:rsid w:val="12E04265"/>
    <w:rsid w:val="12E711E5"/>
    <w:rsid w:val="13247B6B"/>
    <w:rsid w:val="133A06A3"/>
    <w:rsid w:val="135F5EC7"/>
    <w:rsid w:val="13724B4D"/>
    <w:rsid w:val="137E1789"/>
    <w:rsid w:val="13951510"/>
    <w:rsid w:val="13DB07C9"/>
    <w:rsid w:val="140B248B"/>
    <w:rsid w:val="14547A70"/>
    <w:rsid w:val="148D6B70"/>
    <w:rsid w:val="149665F2"/>
    <w:rsid w:val="14F96473"/>
    <w:rsid w:val="151C49E5"/>
    <w:rsid w:val="154245FD"/>
    <w:rsid w:val="156F2B0D"/>
    <w:rsid w:val="15745A74"/>
    <w:rsid w:val="158C2125"/>
    <w:rsid w:val="15CF32F5"/>
    <w:rsid w:val="15DD5B72"/>
    <w:rsid w:val="15EB780B"/>
    <w:rsid w:val="15F30F1D"/>
    <w:rsid w:val="16151DBB"/>
    <w:rsid w:val="16177834"/>
    <w:rsid w:val="163D1FA2"/>
    <w:rsid w:val="16456719"/>
    <w:rsid w:val="165D45D9"/>
    <w:rsid w:val="166F221F"/>
    <w:rsid w:val="16A717CF"/>
    <w:rsid w:val="16B47AEA"/>
    <w:rsid w:val="16C53E63"/>
    <w:rsid w:val="170F3C41"/>
    <w:rsid w:val="171A4356"/>
    <w:rsid w:val="17304071"/>
    <w:rsid w:val="17500B88"/>
    <w:rsid w:val="1761164B"/>
    <w:rsid w:val="176F0F3B"/>
    <w:rsid w:val="177C84AA"/>
    <w:rsid w:val="17BF14EF"/>
    <w:rsid w:val="17D838A1"/>
    <w:rsid w:val="17E2284A"/>
    <w:rsid w:val="18025F46"/>
    <w:rsid w:val="181515D8"/>
    <w:rsid w:val="1823357D"/>
    <w:rsid w:val="186F416F"/>
    <w:rsid w:val="18834F85"/>
    <w:rsid w:val="18A54EE0"/>
    <w:rsid w:val="18C02EFB"/>
    <w:rsid w:val="18CE645F"/>
    <w:rsid w:val="18EC4891"/>
    <w:rsid w:val="195607FC"/>
    <w:rsid w:val="196A6A10"/>
    <w:rsid w:val="1980390D"/>
    <w:rsid w:val="19A6041D"/>
    <w:rsid w:val="19EE4912"/>
    <w:rsid w:val="19F56E14"/>
    <w:rsid w:val="1A221E20"/>
    <w:rsid w:val="1A3C1473"/>
    <w:rsid w:val="1A6356FD"/>
    <w:rsid w:val="1A8802AD"/>
    <w:rsid w:val="1A897324"/>
    <w:rsid w:val="1AE17469"/>
    <w:rsid w:val="1B161C74"/>
    <w:rsid w:val="1B36445B"/>
    <w:rsid w:val="1B515014"/>
    <w:rsid w:val="1B684130"/>
    <w:rsid w:val="1B77E1E8"/>
    <w:rsid w:val="1BB4056A"/>
    <w:rsid w:val="1BBF0B31"/>
    <w:rsid w:val="1BD57D3C"/>
    <w:rsid w:val="1BF7244D"/>
    <w:rsid w:val="1C082BE0"/>
    <w:rsid w:val="1C0979AC"/>
    <w:rsid w:val="1C666D48"/>
    <w:rsid w:val="1C7964C8"/>
    <w:rsid w:val="1CA302CA"/>
    <w:rsid w:val="1CA62DD6"/>
    <w:rsid w:val="1CCD626D"/>
    <w:rsid w:val="1CD34086"/>
    <w:rsid w:val="1CF62F4A"/>
    <w:rsid w:val="1CFF1ABA"/>
    <w:rsid w:val="1D4670AD"/>
    <w:rsid w:val="1D6835DA"/>
    <w:rsid w:val="1D694BD2"/>
    <w:rsid w:val="1D737BDD"/>
    <w:rsid w:val="1DAF02A3"/>
    <w:rsid w:val="1DDFE3D9"/>
    <w:rsid w:val="1E2E465F"/>
    <w:rsid w:val="1E3A594B"/>
    <w:rsid w:val="1E7F51D0"/>
    <w:rsid w:val="1ED24632"/>
    <w:rsid w:val="1EE86186"/>
    <w:rsid w:val="1EFFCDE1"/>
    <w:rsid w:val="1EFFEBAD"/>
    <w:rsid w:val="1F045991"/>
    <w:rsid w:val="1F5B7825"/>
    <w:rsid w:val="1F743811"/>
    <w:rsid w:val="1F9A414C"/>
    <w:rsid w:val="1FEDE75E"/>
    <w:rsid w:val="1FEE3FB8"/>
    <w:rsid w:val="1FEF5C97"/>
    <w:rsid w:val="1FFB78EA"/>
    <w:rsid w:val="1FFD4249"/>
    <w:rsid w:val="20053897"/>
    <w:rsid w:val="20500408"/>
    <w:rsid w:val="20755658"/>
    <w:rsid w:val="207D4D08"/>
    <w:rsid w:val="2088381B"/>
    <w:rsid w:val="20966F16"/>
    <w:rsid w:val="209E2210"/>
    <w:rsid w:val="20A04424"/>
    <w:rsid w:val="20C03EAF"/>
    <w:rsid w:val="20D960C9"/>
    <w:rsid w:val="20FD3E2F"/>
    <w:rsid w:val="21DC16AB"/>
    <w:rsid w:val="21E01B52"/>
    <w:rsid w:val="22071599"/>
    <w:rsid w:val="22093067"/>
    <w:rsid w:val="22267B4A"/>
    <w:rsid w:val="223100B1"/>
    <w:rsid w:val="22635EB7"/>
    <w:rsid w:val="22CA6765"/>
    <w:rsid w:val="22F504E6"/>
    <w:rsid w:val="23091760"/>
    <w:rsid w:val="232337B3"/>
    <w:rsid w:val="23826D38"/>
    <w:rsid w:val="24027311"/>
    <w:rsid w:val="242F6A8C"/>
    <w:rsid w:val="243A1D8B"/>
    <w:rsid w:val="243C59F2"/>
    <w:rsid w:val="243F5871"/>
    <w:rsid w:val="2449560E"/>
    <w:rsid w:val="245C5BCF"/>
    <w:rsid w:val="247F7417"/>
    <w:rsid w:val="24847912"/>
    <w:rsid w:val="25047EA6"/>
    <w:rsid w:val="251A4FF1"/>
    <w:rsid w:val="258C4EBE"/>
    <w:rsid w:val="25F00177"/>
    <w:rsid w:val="260C44BB"/>
    <w:rsid w:val="26553AAD"/>
    <w:rsid w:val="26640D04"/>
    <w:rsid w:val="26B93C8A"/>
    <w:rsid w:val="26DA481E"/>
    <w:rsid w:val="26ED2967"/>
    <w:rsid w:val="27243E8D"/>
    <w:rsid w:val="274454D7"/>
    <w:rsid w:val="27560897"/>
    <w:rsid w:val="27704070"/>
    <w:rsid w:val="27885996"/>
    <w:rsid w:val="27B11843"/>
    <w:rsid w:val="27B72B21"/>
    <w:rsid w:val="27CC16F2"/>
    <w:rsid w:val="27EB500D"/>
    <w:rsid w:val="27EB6712"/>
    <w:rsid w:val="28051390"/>
    <w:rsid w:val="28174DCA"/>
    <w:rsid w:val="284E2B97"/>
    <w:rsid w:val="28745917"/>
    <w:rsid w:val="28753330"/>
    <w:rsid w:val="289555AD"/>
    <w:rsid w:val="289C1E3B"/>
    <w:rsid w:val="28DC036C"/>
    <w:rsid w:val="290B48BB"/>
    <w:rsid w:val="29EE06DF"/>
    <w:rsid w:val="29F979FC"/>
    <w:rsid w:val="2A16751A"/>
    <w:rsid w:val="2A335171"/>
    <w:rsid w:val="2A7C604D"/>
    <w:rsid w:val="2A8645BC"/>
    <w:rsid w:val="2AD81657"/>
    <w:rsid w:val="2ADB0997"/>
    <w:rsid w:val="2B171ED4"/>
    <w:rsid w:val="2B24718D"/>
    <w:rsid w:val="2B530694"/>
    <w:rsid w:val="2BB12F0D"/>
    <w:rsid w:val="2C162146"/>
    <w:rsid w:val="2C326CF5"/>
    <w:rsid w:val="2C362403"/>
    <w:rsid w:val="2C7502FD"/>
    <w:rsid w:val="2C947094"/>
    <w:rsid w:val="2C9D6D6A"/>
    <w:rsid w:val="2D007805"/>
    <w:rsid w:val="2D3D4B3A"/>
    <w:rsid w:val="2DAF5667"/>
    <w:rsid w:val="2DBA3EE9"/>
    <w:rsid w:val="2DFF1461"/>
    <w:rsid w:val="2E4035D3"/>
    <w:rsid w:val="2E576295"/>
    <w:rsid w:val="2E627EA9"/>
    <w:rsid w:val="2E827DB4"/>
    <w:rsid w:val="2E8F6408"/>
    <w:rsid w:val="2E9C0F87"/>
    <w:rsid w:val="2E9E2D69"/>
    <w:rsid w:val="2EDD0732"/>
    <w:rsid w:val="2EF023C1"/>
    <w:rsid w:val="2EF66CB9"/>
    <w:rsid w:val="2F511D30"/>
    <w:rsid w:val="2F7B6608"/>
    <w:rsid w:val="2F7BA657"/>
    <w:rsid w:val="2F7F3E4C"/>
    <w:rsid w:val="2FA23810"/>
    <w:rsid w:val="2FA23923"/>
    <w:rsid w:val="2FA349A7"/>
    <w:rsid w:val="2FE6144C"/>
    <w:rsid w:val="2FED0E1A"/>
    <w:rsid w:val="3002120B"/>
    <w:rsid w:val="30195F22"/>
    <w:rsid w:val="302F0A3A"/>
    <w:rsid w:val="303A5973"/>
    <w:rsid w:val="30641C15"/>
    <w:rsid w:val="306A418F"/>
    <w:rsid w:val="30D0322C"/>
    <w:rsid w:val="30F4741E"/>
    <w:rsid w:val="311319F0"/>
    <w:rsid w:val="317625C5"/>
    <w:rsid w:val="31D11DBD"/>
    <w:rsid w:val="31FB454C"/>
    <w:rsid w:val="3253172F"/>
    <w:rsid w:val="32776048"/>
    <w:rsid w:val="32785588"/>
    <w:rsid w:val="32DD029B"/>
    <w:rsid w:val="32EC0B14"/>
    <w:rsid w:val="32FA70E6"/>
    <w:rsid w:val="333A0065"/>
    <w:rsid w:val="33517261"/>
    <w:rsid w:val="33AA549D"/>
    <w:rsid w:val="33DB1E63"/>
    <w:rsid w:val="35204A34"/>
    <w:rsid w:val="3521658C"/>
    <w:rsid w:val="358ED564"/>
    <w:rsid w:val="35921D7C"/>
    <w:rsid w:val="359833FE"/>
    <w:rsid w:val="359E76A6"/>
    <w:rsid w:val="35DA7251"/>
    <w:rsid w:val="35F01D84"/>
    <w:rsid w:val="364E1EA4"/>
    <w:rsid w:val="36513788"/>
    <w:rsid w:val="36723C01"/>
    <w:rsid w:val="369313F4"/>
    <w:rsid w:val="36BA1776"/>
    <w:rsid w:val="36E77A7A"/>
    <w:rsid w:val="36E7DBCB"/>
    <w:rsid w:val="37403DBF"/>
    <w:rsid w:val="375320E8"/>
    <w:rsid w:val="37572E32"/>
    <w:rsid w:val="375917E0"/>
    <w:rsid w:val="376F5BD5"/>
    <w:rsid w:val="3790382F"/>
    <w:rsid w:val="37AE3B7D"/>
    <w:rsid w:val="37C60704"/>
    <w:rsid w:val="37D632A4"/>
    <w:rsid w:val="37EF3DDB"/>
    <w:rsid w:val="389D1302"/>
    <w:rsid w:val="38A12E42"/>
    <w:rsid w:val="38D3176D"/>
    <w:rsid w:val="39256002"/>
    <w:rsid w:val="395B524F"/>
    <w:rsid w:val="39666756"/>
    <w:rsid w:val="397C174E"/>
    <w:rsid w:val="39DA7189"/>
    <w:rsid w:val="39EA46EC"/>
    <w:rsid w:val="39FE18B8"/>
    <w:rsid w:val="39FF1D10"/>
    <w:rsid w:val="3A1A2818"/>
    <w:rsid w:val="3A7641F6"/>
    <w:rsid w:val="3A840B8C"/>
    <w:rsid w:val="3AEF12DC"/>
    <w:rsid w:val="3AF43A18"/>
    <w:rsid w:val="3AF841EE"/>
    <w:rsid w:val="3B2C2E41"/>
    <w:rsid w:val="3B3D13A7"/>
    <w:rsid w:val="3B4B273B"/>
    <w:rsid w:val="3B851A0C"/>
    <w:rsid w:val="3B998892"/>
    <w:rsid w:val="3BBE450D"/>
    <w:rsid w:val="3BBEF019"/>
    <w:rsid w:val="3BFD9F3C"/>
    <w:rsid w:val="3BFEAD44"/>
    <w:rsid w:val="3C0D5D56"/>
    <w:rsid w:val="3C0F529E"/>
    <w:rsid w:val="3C237C24"/>
    <w:rsid w:val="3C471142"/>
    <w:rsid w:val="3C530B10"/>
    <w:rsid w:val="3C537DA0"/>
    <w:rsid w:val="3C662063"/>
    <w:rsid w:val="3C9D0F95"/>
    <w:rsid w:val="3C9FD7CD"/>
    <w:rsid w:val="3CAD5DE4"/>
    <w:rsid w:val="3CB15D84"/>
    <w:rsid w:val="3D08404F"/>
    <w:rsid w:val="3D2A5D69"/>
    <w:rsid w:val="3D6828F3"/>
    <w:rsid w:val="3DF72D0E"/>
    <w:rsid w:val="3DFB5DD4"/>
    <w:rsid w:val="3E225CBA"/>
    <w:rsid w:val="3E3E3EDE"/>
    <w:rsid w:val="3E5741A5"/>
    <w:rsid w:val="3E83181D"/>
    <w:rsid w:val="3E8FF521"/>
    <w:rsid w:val="3E9E5787"/>
    <w:rsid w:val="3EC402B4"/>
    <w:rsid w:val="3EDD68EA"/>
    <w:rsid w:val="3EE71B46"/>
    <w:rsid w:val="3EEDA20C"/>
    <w:rsid w:val="3EF562D9"/>
    <w:rsid w:val="3EFF704D"/>
    <w:rsid w:val="3F0F0C5A"/>
    <w:rsid w:val="3F5D78C0"/>
    <w:rsid w:val="3F5F7F07"/>
    <w:rsid w:val="3FDFC4F0"/>
    <w:rsid w:val="3FDFD337"/>
    <w:rsid w:val="3FE500B7"/>
    <w:rsid w:val="3FEF04BC"/>
    <w:rsid w:val="3FF9D13F"/>
    <w:rsid w:val="3FFC05F5"/>
    <w:rsid w:val="3FFEDEEF"/>
    <w:rsid w:val="3FFF3074"/>
    <w:rsid w:val="3FFFABBF"/>
    <w:rsid w:val="3FFFE630"/>
    <w:rsid w:val="40091EFE"/>
    <w:rsid w:val="401F4D75"/>
    <w:rsid w:val="402A3CA8"/>
    <w:rsid w:val="402C1B48"/>
    <w:rsid w:val="404B4E97"/>
    <w:rsid w:val="407566E5"/>
    <w:rsid w:val="408B2C98"/>
    <w:rsid w:val="409C0887"/>
    <w:rsid w:val="40E9759F"/>
    <w:rsid w:val="40F64838"/>
    <w:rsid w:val="411E34F1"/>
    <w:rsid w:val="41317E26"/>
    <w:rsid w:val="41335399"/>
    <w:rsid w:val="413B6FE4"/>
    <w:rsid w:val="41540FED"/>
    <w:rsid w:val="416D0FF9"/>
    <w:rsid w:val="41940DF5"/>
    <w:rsid w:val="419D55F9"/>
    <w:rsid w:val="41E42018"/>
    <w:rsid w:val="41EB0690"/>
    <w:rsid w:val="41F422E6"/>
    <w:rsid w:val="41FB799E"/>
    <w:rsid w:val="42110E10"/>
    <w:rsid w:val="42167A80"/>
    <w:rsid w:val="42174BFC"/>
    <w:rsid w:val="42AA6651"/>
    <w:rsid w:val="42D11BDD"/>
    <w:rsid w:val="42FE308F"/>
    <w:rsid w:val="43257012"/>
    <w:rsid w:val="43460F18"/>
    <w:rsid w:val="43B20F19"/>
    <w:rsid w:val="43BD7978"/>
    <w:rsid w:val="44AB7BD1"/>
    <w:rsid w:val="44B00248"/>
    <w:rsid w:val="44B2548A"/>
    <w:rsid w:val="44BA3643"/>
    <w:rsid w:val="44ED608D"/>
    <w:rsid w:val="44FC15C1"/>
    <w:rsid w:val="4522778B"/>
    <w:rsid w:val="452A43EC"/>
    <w:rsid w:val="453A003B"/>
    <w:rsid w:val="45794E4C"/>
    <w:rsid w:val="45836AF3"/>
    <w:rsid w:val="45AA6769"/>
    <w:rsid w:val="45DF0864"/>
    <w:rsid w:val="4696473C"/>
    <w:rsid w:val="46EB32EA"/>
    <w:rsid w:val="47590721"/>
    <w:rsid w:val="47867964"/>
    <w:rsid w:val="47A625F1"/>
    <w:rsid w:val="47D677FF"/>
    <w:rsid w:val="47D8980B"/>
    <w:rsid w:val="47DB5C85"/>
    <w:rsid w:val="4817547D"/>
    <w:rsid w:val="48524A37"/>
    <w:rsid w:val="485F01EC"/>
    <w:rsid w:val="4861707C"/>
    <w:rsid w:val="488273EC"/>
    <w:rsid w:val="48CB55FA"/>
    <w:rsid w:val="48D902C9"/>
    <w:rsid w:val="48DF6091"/>
    <w:rsid w:val="490D2618"/>
    <w:rsid w:val="491250FF"/>
    <w:rsid w:val="49125BAB"/>
    <w:rsid w:val="498B63E6"/>
    <w:rsid w:val="499E2148"/>
    <w:rsid w:val="4A1A37BD"/>
    <w:rsid w:val="4A6A78E1"/>
    <w:rsid w:val="4AC949F4"/>
    <w:rsid w:val="4B35E218"/>
    <w:rsid w:val="4B573CAA"/>
    <w:rsid w:val="4BEE696E"/>
    <w:rsid w:val="4C1C5F46"/>
    <w:rsid w:val="4C380A87"/>
    <w:rsid w:val="4C390A22"/>
    <w:rsid w:val="4C812213"/>
    <w:rsid w:val="4CB002FA"/>
    <w:rsid w:val="4CB47FDE"/>
    <w:rsid w:val="4CD3671F"/>
    <w:rsid w:val="4CD4326C"/>
    <w:rsid w:val="4CF855BA"/>
    <w:rsid w:val="4D28527B"/>
    <w:rsid w:val="4D2C68F0"/>
    <w:rsid w:val="4D6E10B4"/>
    <w:rsid w:val="4DB02D71"/>
    <w:rsid w:val="4DF012DC"/>
    <w:rsid w:val="4E125CCA"/>
    <w:rsid w:val="4E160977"/>
    <w:rsid w:val="4E9B5834"/>
    <w:rsid w:val="4F18233C"/>
    <w:rsid w:val="4F5F1358"/>
    <w:rsid w:val="4F667A5E"/>
    <w:rsid w:val="4F975F2A"/>
    <w:rsid w:val="4FBF3439"/>
    <w:rsid w:val="4FD831E4"/>
    <w:rsid w:val="4FDD51BE"/>
    <w:rsid w:val="4FF33AF1"/>
    <w:rsid w:val="500F08E6"/>
    <w:rsid w:val="503931C0"/>
    <w:rsid w:val="50495B71"/>
    <w:rsid w:val="50E8377C"/>
    <w:rsid w:val="51192935"/>
    <w:rsid w:val="516D0618"/>
    <w:rsid w:val="51C6602A"/>
    <w:rsid w:val="51D3007D"/>
    <w:rsid w:val="51EF2BDD"/>
    <w:rsid w:val="520B52F8"/>
    <w:rsid w:val="521C46EC"/>
    <w:rsid w:val="522607F1"/>
    <w:rsid w:val="5236531B"/>
    <w:rsid w:val="5250364D"/>
    <w:rsid w:val="526E2147"/>
    <w:rsid w:val="527548D5"/>
    <w:rsid w:val="527E789D"/>
    <w:rsid w:val="5292095A"/>
    <w:rsid w:val="52AD1361"/>
    <w:rsid w:val="52B03FF6"/>
    <w:rsid w:val="52D7135E"/>
    <w:rsid w:val="52D97C95"/>
    <w:rsid w:val="52E338D0"/>
    <w:rsid w:val="52F11223"/>
    <w:rsid w:val="53223399"/>
    <w:rsid w:val="532C718A"/>
    <w:rsid w:val="535B7D13"/>
    <w:rsid w:val="5376727D"/>
    <w:rsid w:val="53814732"/>
    <w:rsid w:val="5381555F"/>
    <w:rsid w:val="53984505"/>
    <w:rsid w:val="53B76A08"/>
    <w:rsid w:val="53C2320E"/>
    <w:rsid w:val="53E92D05"/>
    <w:rsid w:val="53FB1A60"/>
    <w:rsid w:val="5410056F"/>
    <w:rsid w:val="548D566F"/>
    <w:rsid w:val="54BB7C01"/>
    <w:rsid w:val="54D91FEE"/>
    <w:rsid w:val="54F90FED"/>
    <w:rsid w:val="552047D3"/>
    <w:rsid w:val="5525416A"/>
    <w:rsid w:val="556F7DFF"/>
    <w:rsid w:val="55AA1E60"/>
    <w:rsid w:val="55B058A4"/>
    <w:rsid w:val="55B87770"/>
    <w:rsid w:val="55F87148"/>
    <w:rsid w:val="564C7682"/>
    <w:rsid w:val="565E6408"/>
    <w:rsid w:val="56615A12"/>
    <w:rsid w:val="567623B3"/>
    <w:rsid w:val="567D3C0F"/>
    <w:rsid w:val="56E130F0"/>
    <w:rsid w:val="56FE2A8C"/>
    <w:rsid w:val="57151659"/>
    <w:rsid w:val="573859E7"/>
    <w:rsid w:val="573F355F"/>
    <w:rsid w:val="57447C32"/>
    <w:rsid w:val="57461A60"/>
    <w:rsid w:val="575FA94A"/>
    <w:rsid w:val="577A2065"/>
    <w:rsid w:val="578F46D2"/>
    <w:rsid w:val="57C516B9"/>
    <w:rsid w:val="57F7F18A"/>
    <w:rsid w:val="57FFB35F"/>
    <w:rsid w:val="580B5145"/>
    <w:rsid w:val="580F541A"/>
    <w:rsid w:val="584B7464"/>
    <w:rsid w:val="58B8173A"/>
    <w:rsid w:val="58F72C31"/>
    <w:rsid w:val="58FA1682"/>
    <w:rsid w:val="59113271"/>
    <w:rsid w:val="59833FEA"/>
    <w:rsid w:val="598D22D4"/>
    <w:rsid w:val="598F35D5"/>
    <w:rsid w:val="59E127AE"/>
    <w:rsid w:val="59FF9540"/>
    <w:rsid w:val="5A16782A"/>
    <w:rsid w:val="5A23466A"/>
    <w:rsid w:val="5A235B5E"/>
    <w:rsid w:val="5A442119"/>
    <w:rsid w:val="5A5F23E7"/>
    <w:rsid w:val="5A80599C"/>
    <w:rsid w:val="5A967106"/>
    <w:rsid w:val="5AF2205D"/>
    <w:rsid w:val="5AFDE553"/>
    <w:rsid w:val="5BA2346E"/>
    <w:rsid w:val="5BDE1D4E"/>
    <w:rsid w:val="5BEB12D5"/>
    <w:rsid w:val="5C077E18"/>
    <w:rsid w:val="5C5D1F6E"/>
    <w:rsid w:val="5C621648"/>
    <w:rsid w:val="5C6775EE"/>
    <w:rsid w:val="5C9602E7"/>
    <w:rsid w:val="5CB4504F"/>
    <w:rsid w:val="5CF05BE5"/>
    <w:rsid w:val="5D0437F9"/>
    <w:rsid w:val="5D6C3D84"/>
    <w:rsid w:val="5D6D745B"/>
    <w:rsid w:val="5D7EC450"/>
    <w:rsid w:val="5D884791"/>
    <w:rsid w:val="5D8F5D8E"/>
    <w:rsid w:val="5DDC7B08"/>
    <w:rsid w:val="5DF67B9E"/>
    <w:rsid w:val="5E440FFB"/>
    <w:rsid w:val="5E480551"/>
    <w:rsid w:val="5E6674CC"/>
    <w:rsid w:val="5E6D3369"/>
    <w:rsid w:val="5E735E60"/>
    <w:rsid w:val="5E7F5CC2"/>
    <w:rsid w:val="5E9815D8"/>
    <w:rsid w:val="5EBD5FC9"/>
    <w:rsid w:val="5ED3731F"/>
    <w:rsid w:val="5ED9972E"/>
    <w:rsid w:val="5EF552D8"/>
    <w:rsid w:val="5EFB181B"/>
    <w:rsid w:val="5F2C6BDD"/>
    <w:rsid w:val="5F2F07AF"/>
    <w:rsid w:val="5F9964A7"/>
    <w:rsid w:val="5FA466FA"/>
    <w:rsid w:val="5FAFD789"/>
    <w:rsid w:val="5FD22F1B"/>
    <w:rsid w:val="5FFEAC91"/>
    <w:rsid w:val="5FFED7AA"/>
    <w:rsid w:val="603340ED"/>
    <w:rsid w:val="604C4A18"/>
    <w:rsid w:val="604F520D"/>
    <w:rsid w:val="60562B9A"/>
    <w:rsid w:val="605810EF"/>
    <w:rsid w:val="60FF73D4"/>
    <w:rsid w:val="611D7D7C"/>
    <w:rsid w:val="61275708"/>
    <w:rsid w:val="61A757FA"/>
    <w:rsid w:val="61B322E3"/>
    <w:rsid w:val="61D94F5F"/>
    <w:rsid w:val="61E01FFD"/>
    <w:rsid w:val="62270342"/>
    <w:rsid w:val="63413F81"/>
    <w:rsid w:val="635A0FB8"/>
    <w:rsid w:val="645E1970"/>
    <w:rsid w:val="645E3DFB"/>
    <w:rsid w:val="647F726A"/>
    <w:rsid w:val="64825CC7"/>
    <w:rsid w:val="649B2694"/>
    <w:rsid w:val="64DA1409"/>
    <w:rsid w:val="65035E25"/>
    <w:rsid w:val="651615E2"/>
    <w:rsid w:val="651B4B76"/>
    <w:rsid w:val="65250CD7"/>
    <w:rsid w:val="65257C76"/>
    <w:rsid w:val="65285A30"/>
    <w:rsid w:val="65345C9F"/>
    <w:rsid w:val="653835A5"/>
    <w:rsid w:val="654A03D0"/>
    <w:rsid w:val="656E53E1"/>
    <w:rsid w:val="657666EF"/>
    <w:rsid w:val="65E797E4"/>
    <w:rsid w:val="65F15E12"/>
    <w:rsid w:val="6600795B"/>
    <w:rsid w:val="6617692C"/>
    <w:rsid w:val="663E1B61"/>
    <w:rsid w:val="66535673"/>
    <w:rsid w:val="66640F8C"/>
    <w:rsid w:val="66905A39"/>
    <w:rsid w:val="66CE74A3"/>
    <w:rsid w:val="66D17CF3"/>
    <w:rsid w:val="66FE580D"/>
    <w:rsid w:val="670E11B7"/>
    <w:rsid w:val="67165D4A"/>
    <w:rsid w:val="67362295"/>
    <w:rsid w:val="673C4513"/>
    <w:rsid w:val="676F6A40"/>
    <w:rsid w:val="6786560F"/>
    <w:rsid w:val="678B3227"/>
    <w:rsid w:val="67B06428"/>
    <w:rsid w:val="68403F4C"/>
    <w:rsid w:val="685166A1"/>
    <w:rsid w:val="686B687B"/>
    <w:rsid w:val="689E18F2"/>
    <w:rsid w:val="68A149AE"/>
    <w:rsid w:val="694E6C50"/>
    <w:rsid w:val="69BB6293"/>
    <w:rsid w:val="6A037436"/>
    <w:rsid w:val="6A446F9E"/>
    <w:rsid w:val="6A5F2529"/>
    <w:rsid w:val="6A9968AE"/>
    <w:rsid w:val="6AB01AF6"/>
    <w:rsid w:val="6ABD79DF"/>
    <w:rsid w:val="6AEAD174"/>
    <w:rsid w:val="6AFB7B27"/>
    <w:rsid w:val="6B1174E9"/>
    <w:rsid w:val="6B296674"/>
    <w:rsid w:val="6B4D3E47"/>
    <w:rsid w:val="6B533A81"/>
    <w:rsid w:val="6B544194"/>
    <w:rsid w:val="6B650E66"/>
    <w:rsid w:val="6BAF5216"/>
    <w:rsid w:val="6BBA3A37"/>
    <w:rsid w:val="6BD56CDB"/>
    <w:rsid w:val="6BDD60B8"/>
    <w:rsid w:val="6BEF34CB"/>
    <w:rsid w:val="6BFEA479"/>
    <w:rsid w:val="6C04438E"/>
    <w:rsid w:val="6C051A03"/>
    <w:rsid w:val="6C1B1482"/>
    <w:rsid w:val="6C39655D"/>
    <w:rsid w:val="6C3F6F89"/>
    <w:rsid w:val="6C48152E"/>
    <w:rsid w:val="6C6A062B"/>
    <w:rsid w:val="6C99A781"/>
    <w:rsid w:val="6C9D0411"/>
    <w:rsid w:val="6CA72A75"/>
    <w:rsid w:val="6CC2291D"/>
    <w:rsid w:val="6CFB321B"/>
    <w:rsid w:val="6CFE9EE4"/>
    <w:rsid w:val="6D0860F7"/>
    <w:rsid w:val="6D267A43"/>
    <w:rsid w:val="6D568C9F"/>
    <w:rsid w:val="6D943656"/>
    <w:rsid w:val="6D9512C9"/>
    <w:rsid w:val="6DC10481"/>
    <w:rsid w:val="6DCBD984"/>
    <w:rsid w:val="6DDA6D56"/>
    <w:rsid w:val="6DDB4164"/>
    <w:rsid w:val="6DE0703A"/>
    <w:rsid w:val="6DE73377"/>
    <w:rsid w:val="6DEE6859"/>
    <w:rsid w:val="6DF152A8"/>
    <w:rsid w:val="6DF2CC5F"/>
    <w:rsid w:val="6E396A33"/>
    <w:rsid w:val="6EDA1CAF"/>
    <w:rsid w:val="6EFD2352"/>
    <w:rsid w:val="6F0547B1"/>
    <w:rsid w:val="6F197234"/>
    <w:rsid w:val="6F1F689C"/>
    <w:rsid w:val="6F2907FB"/>
    <w:rsid w:val="6F2C108E"/>
    <w:rsid w:val="6F4218C4"/>
    <w:rsid w:val="6F87603C"/>
    <w:rsid w:val="6F97E130"/>
    <w:rsid w:val="6FBE8EA7"/>
    <w:rsid w:val="6FC32266"/>
    <w:rsid w:val="6FCA6D0E"/>
    <w:rsid w:val="6FD97D54"/>
    <w:rsid w:val="6FDEE805"/>
    <w:rsid w:val="6FF73D2E"/>
    <w:rsid w:val="6FFF27D2"/>
    <w:rsid w:val="6FFF6961"/>
    <w:rsid w:val="703000FB"/>
    <w:rsid w:val="70BB619A"/>
    <w:rsid w:val="70CF6CBE"/>
    <w:rsid w:val="70D66AD8"/>
    <w:rsid w:val="70EB00D0"/>
    <w:rsid w:val="7118442B"/>
    <w:rsid w:val="71450C2D"/>
    <w:rsid w:val="71477F73"/>
    <w:rsid w:val="71780ECC"/>
    <w:rsid w:val="71A639E2"/>
    <w:rsid w:val="71C50C36"/>
    <w:rsid w:val="71CA1A4E"/>
    <w:rsid w:val="71D67076"/>
    <w:rsid w:val="72005413"/>
    <w:rsid w:val="72174F5B"/>
    <w:rsid w:val="72276780"/>
    <w:rsid w:val="724B5F2B"/>
    <w:rsid w:val="72913278"/>
    <w:rsid w:val="72FD6B9B"/>
    <w:rsid w:val="73172A55"/>
    <w:rsid w:val="73495502"/>
    <w:rsid w:val="7375861E"/>
    <w:rsid w:val="738433D9"/>
    <w:rsid w:val="73A11462"/>
    <w:rsid w:val="73ED14D3"/>
    <w:rsid w:val="73F900C1"/>
    <w:rsid w:val="741A283A"/>
    <w:rsid w:val="741C6FF3"/>
    <w:rsid w:val="741D7A1D"/>
    <w:rsid w:val="741E774B"/>
    <w:rsid w:val="743202E6"/>
    <w:rsid w:val="74355B14"/>
    <w:rsid w:val="74390061"/>
    <w:rsid w:val="745023E0"/>
    <w:rsid w:val="7461786A"/>
    <w:rsid w:val="74621D3E"/>
    <w:rsid w:val="747A1A9F"/>
    <w:rsid w:val="747D2F16"/>
    <w:rsid w:val="74A512E2"/>
    <w:rsid w:val="751562AD"/>
    <w:rsid w:val="7577311C"/>
    <w:rsid w:val="757E69B8"/>
    <w:rsid w:val="758E7352"/>
    <w:rsid w:val="759E3EE9"/>
    <w:rsid w:val="75A43DEE"/>
    <w:rsid w:val="75BA64B4"/>
    <w:rsid w:val="75FFD8D1"/>
    <w:rsid w:val="761A215B"/>
    <w:rsid w:val="7621335D"/>
    <w:rsid w:val="762D67F3"/>
    <w:rsid w:val="763630FA"/>
    <w:rsid w:val="765D644D"/>
    <w:rsid w:val="766F5CB8"/>
    <w:rsid w:val="76A941C6"/>
    <w:rsid w:val="76B566AC"/>
    <w:rsid w:val="76BF2999"/>
    <w:rsid w:val="76BF5D35"/>
    <w:rsid w:val="76EFF10C"/>
    <w:rsid w:val="770D0111"/>
    <w:rsid w:val="77262E28"/>
    <w:rsid w:val="777F95AC"/>
    <w:rsid w:val="77D41A8B"/>
    <w:rsid w:val="77D70BA6"/>
    <w:rsid w:val="77D80606"/>
    <w:rsid w:val="77DFAA1A"/>
    <w:rsid w:val="77F61B47"/>
    <w:rsid w:val="77F9A203"/>
    <w:rsid w:val="77FBD0F7"/>
    <w:rsid w:val="77FFA513"/>
    <w:rsid w:val="781563AF"/>
    <w:rsid w:val="781D4778"/>
    <w:rsid w:val="786A7C83"/>
    <w:rsid w:val="789C47F3"/>
    <w:rsid w:val="78ED54D6"/>
    <w:rsid w:val="78F34F0C"/>
    <w:rsid w:val="78F5AE3A"/>
    <w:rsid w:val="792C3337"/>
    <w:rsid w:val="79794135"/>
    <w:rsid w:val="7998352E"/>
    <w:rsid w:val="79A53CD6"/>
    <w:rsid w:val="79B4CB6A"/>
    <w:rsid w:val="79BA5757"/>
    <w:rsid w:val="79EA25B1"/>
    <w:rsid w:val="7A3351A6"/>
    <w:rsid w:val="7A4E106F"/>
    <w:rsid w:val="7A5705F4"/>
    <w:rsid w:val="7A801BF3"/>
    <w:rsid w:val="7A9DB9E4"/>
    <w:rsid w:val="7A9FC35F"/>
    <w:rsid w:val="7AA75347"/>
    <w:rsid w:val="7AC761E2"/>
    <w:rsid w:val="7AFF4EA7"/>
    <w:rsid w:val="7B0E5FF1"/>
    <w:rsid w:val="7B10750C"/>
    <w:rsid w:val="7B2039F1"/>
    <w:rsid w:val="7B3B4346"/>
    <w:rsid w:val="7B69749F"/>
    <w:rsid w:val="7BA82472"/>
    <w:rsid w:val="7BBF4DB6"/>
    <w:rsid w:val="7BFA8B5E"/>
    <w:rsid w:val="7BFB53AA"/>
    <w:rsid w:val="7BFEE1DE"/>
    <w:rsid w:val="7BFEE933"/>
    <w:rsid w:val="7C1B4C67"/>
    <w:rsid w:val="7C240E84"/>
    <w:rsid w:val="7C480DD2"/>
    <w:rsid w:val="7C6F145E"/>
    <w:rsid w:val="7CCA2008"/>
    <w:rsid w:val="7CCF3C8F"/>
    <w:rsid w:val="7CD6353E"/>
    <w:rsid w:val="7CFEE0F6"/>
    <w:rsid w:val="7D0560F5"/>
    <w:rsid w:val="7D071F9E"/>
    <w:rsid w:val="7D12C884"/>
    <w:rsid w:val="7D36E2E9"/>
    <w:rsid w:val="7D3D7F7E"/>
    <w:rsid w:val="7D4802D8"/>
    <w:rsid w:val="7D796B21"/>
    <w:rsid w:val="7DBEA770"/>
    <w:rsid w:val="7DCA03D8"/>
    <w:rsid w:val="7DCDE13B"/>
    <w:rsid w:val="7DD64E0F"/>
    <w:rsid w:val="7DDD1CC0"/>
    <w:rsid w:val="7DDE5F19"/>
    <w:rsid w:val="7DDF00BF"/>
    <w:rsid w:val="7DFAF48A"/>
    <w:rsid w:val="7DFCE602"/>
    <w:rsid w:val="7DFE29BF"/>
    <w:rsid w:val="7DFFA5AC"/>
    <w:rsid w:val="7DFFDEC8"/>
    <w:rsid w:val="7E0870D0"/>
    <w:rsid w:val="7E3F4410"/>
    <w:rsid w:val="7E44440C"/>
    <w:rsid w:val="7E5760A6"/>
    <w:rsid w:val="7E784F83"/>
    <w:rsid w:val="7E7FB4CB"/>
    <w:rsid w:val="7E9BE876"/>
    <w:rsid w:val="7EAC36D9"/>
    <w:rsid w:val="7ECC3B03"/>
    <w:rsid w:val="7ECC947C"/>
    <w:rsid w:val="7ED226B5"/>
    <w:rsid w:val="7EE65F42"/>
    <w:rsid w:val="7EED79F8"/>
    <w:rsid w:val="7EF6798A"/>
    <w:rsid w:val="7EFF1BF0"/>
    <w:rsid w:val="7F563A78"/>
    <w:rsid w:val="7F5D29BF"/>
    <w:rsid w:val="7F601A9A"/>
    <w:rsid w:val="7F7433AE"/>
    <w:rsid w:val="7F774208"/>
    <w:rsid w:val="7F7BAC47"/>
    <w:rsid w:val="7F9B2C0F"/>
    <w:rsid w:val="7F9FB842"/>
    <w:rsid w:val="7FBE7848"/>
    <w:rsid w:val="7FBEC53E"/>
    <w:rsid w:val="7FBFD020"/>
    <w:rsid w:val="7FCF9C62"/>
    <w:rsid w:val="7FCFE957"/>
    <w:rsid w:val="7FDA3984"/>
    <w:rsid w:val="7FDF930A"/>
    <w:rsid w:val="7FE96CE8"/>
    <w:rsid w:val="7FEF27D7"/>
    <w:rsid w:val="7FF3CE49"/>
    <w:rsid w:val="7FF6B4CD"/>
    <w:rsid w:val="7FFCFBE3"/>
    <w:rsid w:val="7FFE1ACF"/>
    <w:rsid w:val="7FFE7452"/>
    <w:rsid w:val="7FFF117A"/>
    <w:rsid w:val="7FFF364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7D51775D"/>
  <w15:docId w15:val="{61110F81-0F1B-4262-9167-38DE9DB826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qFormat="1"/>
    <w:lsdException w:name="header" w:semiHidden="1" w:uiPriority="0" w:qFormat="1"/>
    <w:lsdException w:name="footer" w:semiHidden="1" w:uiPriority="0"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qFormat="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0"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63"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beforeLines="50" w:before="50" w:line="288" w:lineRule="auto"/>
    </w:pPr>
    <w:rPr>
      <w:lang w:val="en-GB" w:eastAsia="en-US"/>
    </w:rPr>
  </w:style>
  <w:style w:type="paragraph" w:styleId="1">
    <w:name w:val="heading 1"/>
    <w:basedOn w:val="a"/>
    <w:next w:val="a"/>
    <w:qFormat/>
    <w:pPr>
      <w:keepNext/>
      <w:spacing w:after="240"/>
      <w:ind w:left="1985" w:right="284" w:hanging="1985"/>
      <w:outlineLvl w:val="0"/>
    </w:pPr>
    <w:rPr>
      <w:rFonts w:ascii="Arial" w:hAnsi="Arial"/>
      <w:b/>
      <w:sz w:val="24"/>
    </w:rPr>
  </w:style>
  <w:style w:type="paragraph" w:styleId="2">
    <w:name w:val="heading 2"/>
    <w:basedOn w:val="1"/>
    <w:next w:val="a"/>
    <w:qFormat/>
    <w:pPr>
      <w:outlineLvl w:val="1"/>
    </w:pPr>
    <w:rPr>
      <w:rFonts w:ascii="Times New Roman" w:hAnsi="Times New Roman"/>
    </w:rPr>
  </w:style>
  <w:style w:type="paragraph" w:styleId="3">
    <w:name w:val="heading 3"/>
    <w:basedOn w:val="a"/>
    <w:next w:val="a"/>
    <w:qFormat/>
    <w:pPr>
      <w:outlineLvl w:val="2"/>
    </w:pPr>
  </w:style>
  <w:style w:type="paragraph" w:styleId="4">
    <w:name w:val="heading 4"/>
    <w:basedOn w:val="3"/>
    <w:next w:val="a"/>
    <w:link w:val="40"/>
    <w:qFormat/>
    <w:pPr>
      <w:tabs>
        <w:tab w:val="left" w:pos="2694"/>
      </w:tabs>
      <w:ind w:left="1984" w:right="283" w:hanging="1984"/>
      <w:outlineLvl w:val="3"/>
    </w:pPr>
  </w:style>
  <w:style w:type="paragraph" w:styleId="5">
    <w:name w:val="heading 5"/>
    <w:basedOn w:val="a"/>
    <w:next w:val="a"/>
    <w:qFormat/>
    <w:pPr>
      <w:keepNext/>
      <w:jc w:val="center"/>
      <w:outlineLvl w:val="4"/>
    </w:pPr>
    <w:rPr>
      <w:rFonts w:ascii="Arial" w:hAnsi="Arial"/>
      <w:b/>
      <w:sz w:val="24"/>
    </w:rPr>
  </w:style>
  <w:style w:type="paragraph" w:styleId="6">
    <w:name w:val="heading 6"/>
    <w:basedOn w:val="a"/>
    <w:next w:val="a"/>
    <w:qFormat/>
    <w:pPr>
      <w:keepNext/>
      <w:outlineLvl w:val="5"/>
    </w:pPr>
    <w:rPr>
      <w:rFonts w:ascii="Arial" w:hAnsi="Arial"/>
      <w:b/>
      <w:color w:val="C0C0C0"/>
      <w:sz w:val="24"/>
    </w:rPr>
  </w:style>
  <w:style w:type="paragraph" w:styleId="7">
    <w:name w:val="heading 7"/>
    <w:basedOn w:val="a"/>
    <w:next w:val="a"/>
    <w:qFormat/>
    <w:pPr>
      <w:keepNext/>
      <w:tabs>
        <w:tab w:val="left" w:pos="2694"/>
      </w:tabs>
      <w:ind w:left="708"/>
      <w:outlineLvl w:val="6"/>
    </w:pPr>
    <w:rPr>
      <w:rFonts w:ascii="Arial" w:hAnsi="Arial"/>
      <w:b/>
      <w:color w:val="0000FF"/>
    </w:rPr>
  </w:style>
  <w:style w:type="paragraph" w:styleId="8">
    <w:name w:val="heading 8"/>
    <w:basedOn w:val="a"/>
    <w:next w:val="a"/>
    <w:qFormat/>
    <w:pPr>
      <w:keepNext/>
      <w:spacing w:after="120"/>
      <w:ind w:left="1985" w:hanging="1985"/>
      <w:outlineLvl w:val="7"/>
    </w:pPr>
    <w:rPr>
      <w:rFonts w:ascii="Arial" w:hAnsi="Arial"/>
      <w:b/>
      <w:sz w:val="22"/>
    </w:rPr>
  </w:style>
  <w:style w:type="paragraph" w:styleId="9">
    <w:name w:val="heading 9"/>
    <w:basedOn w:val="a"/>
    <w:next w:val="a"/>
    <w:qFormat/>
    <w:pPr>
      <w:keepNext/>
      <w:spacing w:after="120"/>
      <w:ind w:left="1985" w:hanging="1985"/>
      <w:outlineLvl w:val="8"/>
    </w:pPr>
    <w:rPr>
      <w:rFonts w:ascii="Arial" w:hAnsi="Arial"/>
      <w:b/>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qFormat/>
    <w:pPr>
      <w:jc w:val="center"/>
    </w:pPr>
    <w:rPr>
      <w:rFonts w:eastAsia="Times"/>
      <w:bCs/>
    </w:rPr>
  </w:style>
  <w:style w:type="paragraph" w:styleId="a4">
    <w:name w:val="annotation text"/>
    <w:basedOn w:val="a"/>
    <w:link w:val="a5"/>
    <w:semiHidden/>
    <w:qFormat/>
    <w:pPr>
      <w:tabs>
        <w:tab w:val="left" w:pos="1418"/>
        <w:tab w:val="left" w:pos="4678"/>
        <w:tab w:val="left" w:pos="5954"/>
        <w:tab w:val="left" w:pos="7088"/>
      </w:tabs>
      <w:spacing w:after="240"/>
      <w:jc w:val="both"/>
    </w:pPr>
    <w:rPr>
      <w:rFonts w:ascii="Arial" w:hAnsi="Arial"/>
    </w:rPr>
  </w:style>
  <w:style w:type="paragraph" w:styleId="a6">
    <w:name w:val="Body Text"/>
    <w:basedOn w:val="a"/>
    <w:semiHidden/>
    <w:qFormat/>
    <w:rPr>
      <w:rFonts w:ascii="Arial" w:hAnsi="Arial" w:cs="Arial"/>
      <w:color w:val="FF0000"/>
    </w:rPr>
  </w:style>
  <w:style w:type="paragraph" w:styleId="20">
    <w:name w:val="List 2"/>
    <w:basedOn w:val="a7"/>
    <w:qFormat/>
    <w:pPr>
      <w:ind w:left="851"/>
    </w:pPr>
  </w:style>
  <w:style w:type="paragraph" w:styleId="a7">
    <w:name w:val="List"/>
    <w:basedOn w:val="a"/>
    <w:qFormat/>
    <w:pPr>
      <w:ind w:left="568" w:hanging="284"/>
    </w:pPr>
  </w:style>
  <w:style w:type="paragraph" w:styleId="a8">
    <w:name w:val="Balloon Text"/>
    <w:basedOn w:val="a"/>
    <w:link w:val="a9"/>
    <w:uiPriority w:val="99"/>
    <w:unhideWhenUsed/>
    <w:qFormat/>
    <w:rPr>
      <w:rFonts w:ascii="Segoe UI" w:hAnsi="Segoe UI" w:cs="Segoe UI"/>
      <w:sz w:val="18"/>
      <w:szCs w:val="18"/>
    </w:rPr>
  </w:style>
  <w:style w:type="paragraph" w:styleId="aa">
    <w:name w:val="footer"/>
    <w:basedOn w:val="a"/>
    <w:semiHidden/>
    <w:qFormat/>
    <w:pPr>
      <w:tabs>
        <w:tab w:val="center" w:pos="4153"/>
        <w:tab w:val="right" w:pos="8306"/>
      </w:tabs>
    </w:pPr>
  </w:style>
  <w:style w:type="paragraph" w:styleId="ab">
    <w:name w:val="header"/>
    <w:basedOn w:val="a"/>
    <w:semiHidden/>
    <w:qFormat/>
    <w:pPr>
      <w:tabs>
        <w:tab w:val="center" w:pos="4153"/>
        <w:tab w:val="right" w:pos="8306"/>
      </w:tabs>
    </w:pPr>
  </w:style>
  <w:style w:type="paragraph" w:styleId="ac">
    <w:name w:val="Normal (Web)"/>
    <w:basedOn w:val="a"/>
    <w:uiPriority w:val="99"/>
    <w:unhideWhenUsed/>
    <w:qFormat/>
    <w:pPr>
      <w:spacing w:before="100" w:beforeAutospacing="1" w:after="100" w:afterAutospacing="1"/>
    </w:pPr>
    <w:rPr>
      <w:rFonts w:ascii="宋体" w:hAnsi="宋体" w:cs="宋体"/>
      <w:sz w:val="24"/>
      <w:szCs w:val="24"/>
      <w:lang w:val="en-US" w:eastAsia="zh-CN"/>
    </w:rPr>
  </w:style>
  <w:style w:type="paragraph" w:styleId="ad">
    <w:name w:val="annotation subject"/>
    <w:basedOn w:val="a4"/>
    <w:next w:val="a4"/>
    <w:link w:val="ae"/>
    <w:uiPriority w:val="99"/>
    <w:unhideWhenUsed/>
    <w:qFormat/>
    <w:pPr>
      <w:tabs>
        <w:tab w:val="clear" w:pos="1418"/>
        <w:tab w:val="clear" w:pos="4678"/>
        <w:tab w:val="clear" w:pos="5954"/>
        <w:tab w:val="clear" w:pos="7088"/>
      </w:tabs>
      <w:spacing w:after="0"/>
      <w:jc w:val="left"/>
    </w:pPr>
    <w:rPr>
      <w:rFonts w:ascii="Times New Roman" w:hAnsi="Times New Roman"/>
      <w:b/>
      <w:bCs/>
    </w:rPr>
  </w:style>
  <w:style w:type="table" w:styleId="af">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Strong"/>
    <w:basedOn w:val="a0"/>
    <w:uiPriority w:val="22"/>
    <w:qFormat/>
    <w:rPr>
      <w:b/>
    </w:rPr>
  </w:style>
  <w:style w:type="character" w:styleId="af1">
    <w:name w:val="page number"/>
    <w:semiHidden/>
    <w:qFormat/>
  </w:style>
  <w:style w:type="character" w:styleId="af2">
    <w:name w:val="Emphasis"/>
    <w:basedOn w:val="a0"/>
    <w:uiPriority w:val="20"/>
    <w:qFormat/>
    <w:rPr>
      <w:i/>
    </w:rPr>
  </w:style>
  <w:style w:type="character" w:styleId="HTML">
    <w:name w:val="HTML Definition"/>
    <w:basedOn w:val="a0"/>
    <w:uiPriority w:val="99"/>
    <w:semiHidden/>
    <w:unhideWhenUsed/>
    <w:qFormat/>
    <w:rPr>
      <w:i/>
    </w:rPr>
  </w:style>
  <w:style w:type="character" w:styleId="af3">
    <w:name w:val="Hyperlink"/>
    <w:uiPriority w:val="99"/>
    <w:qFormat/>
    <w:rPr>
      <w:color w:val="0000FF"/>
      <w:u w:val="single"/>
    </w:rPr>
  </w:style>
  <w:style w:type="character" w:styleId="af4">
    <w:name w:val="annotation reference"/>
    <w:semiHidden/>
    <w:qFormat/>
    <w:rPr>
      <w:sz w:val="16"/>
    </w:rPr>
  </w:style>
  <w:style w:type="character" w:customStyle="1" w:styleId="40">
    <w:name w:val="标题 4 字符"/>
    <w:link w:val="4"/>
    <w:qFormat/>
    <w:rPr>
      <w:rFonts w:ascii="Times New Roman" w:eastAsia="宋体" w:hAnsi="Times New Roman"/>
      <w:b/>
    </w:rPr>
  </w:style>
  <w:style w:type="character" w:customStyle="1" w:styleId="a5">
    <w:name w:val="批注文字 字符"/>
    <w:link w:val="a4"/>
    <w:semiHidden/>
    <w:qFormat/>
    <w:rPr>
      <w:rFonts w:ascii="Arial" w:hAnsi="Arial"/>
      <w:lang w:val="en-GB" w:eastAsia="en-US"/>
    </w:rPr>
  </w:style>
  <w:style w:type="character" w:customStyle="1" w:styleId="a9">
    <w:name w:val="批注框文本 字符"/>
    <w:link w:val="a8"/>
    <w:uiPriority w:val="99"/>
    <w:semiHidden/>
    <w:qFormat/>
    <w:rPr>
      <w:rFonts w:ascii="Segoe UI" w:hAnsi="Segoe UI" w:cs="Segoe UI"/>
      <w:sz w:val="18"/>
      <w:szCs w:val="18"/>
      <w:lang w:eastAsia="en-US"/>
    </w:rPr>
  </w:style>
  <w:style w:type="character" w:customStyle="1" w:styleId="ae">
    <w:name w:val="批注主题 字符"/>
    <w:link w:val="ad"/>
    <w:uiPriority w:val="99"/>
    <w:semiHidden/>
    <w:qFormat/>
    <w:rPr>
      <w:rFonts w:ascii="Arial" w:hAnsi="Arial"/>
      <w:b/>
      <w:bCs/>
      <w:lang w:val="en-GB" w:eastAsia="en-US"/>
    </w:rPr>
  </w:style>
  <w:style w:type="paragraph" w:customStyle="1" w:styleId="B1">
    <w:name w:val="B1"/>
    <w:basedOn w:val="a7"/>
    <w:qFormat/>
    <w:pPr>
      <w:ind w:left="567" w:hanging="567"/>
      <w:jc w:val="both"/>
    </w:pPr>
    <w:rPr>
      <w:rFonts w:ascii="Arial" w:hAnsi="Arial"/>
    </w:rPr>
  </w:style>
  <w:style w:type="paragraph" w:customStyle="1" w:styleId="00BodyText">
    <w:name w:val="00 BodyText"/>
    <w:basedOn w:val="a"/>
    <w:qFormat/>
    <w:pPr>
      <w:spacing w:after="220"/>
    </w:pPr>
    <w:rPr>
      <w:rFonts w:ascii="Arial" w:hAnsi="Arial"/>
      <w:sz w:val="22"/>
      <w:lang w:val="en-US"/>
    </w:rPr>
  </w:style>
  <w:style w:type="paragraph" w:customStyle="1" w:styleId="af5">
    <w:name w:val="??"/>
    <w:qFormat/>
    <w:pPr>
      <w:widowControl w:val="0"/>
    </w:pPr>
    <w:rPr>
      <w:lang w:eastAsia="en-US"/>
    </w:rPr>
  </w:style>
  <w:style w:type="paragraph" w:customStyle="1" w:styleId="21">
    <w:name w:val="??? 2"/>
    <w:basedOn w:val="af5"/>
    <w:next w:val="af5"/>
    <w:qFormat/>
    <w:pPr>
      <w:keepNext/>
    </w:pPr>
    <w:rPr>
      <w:rFonts w:ascii="Arial" w:hAnsi="Arial"/>
      <w:b/>
      <w:sz w:val="24"/>
    </w:rPr>
  </w:style>
  <w:style w:type="paragraph" w:customStyle="1" w:styleId="DECISION">
    <w:name w:val="DECISION"/>
    <w:basedOn w:val="a"/>
    <w:qFormat/>
    <w:pPr>
      <w:widowControl w:val="0"/>
      <w:numPr>
        <w:numId w:val="1"/>
      </w:numPr>
      <w:spacing w:before="120" w:after="120"/>
      <w:jc w:val="both"/>
    </w:pPr>
    <w:rPr>
      <w:rFonts w:ascii="Arial" w:hAnsi="Arial"/>
      <w:b/>
      <w:color w:val="0000FF"/>
      <w:u w:val="single"/>
    </w:rPr>
  </w:style>
  <w:style w:type="paragraph" w:customStyle="1" w:styleId="ACTION">
    <w:name w:val="ACTION"/>
    <w:basedOn w:val="a"/>
    <w:qFormat/>
    <w:pPr>
      <w:keepNext/>
      <w:keepLines/>
      <w:widowControl w:val="0"/>
      <w:numPr>
        <w:numId w:val="2"/>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qFormat/>
    <w:pPr>
      <w:numPr>
        <w:numId w:val="3"/>
      </w:numPr>
      <w:pBdr>
        <w:top w:val="single" w:sz="6" w:space="1" w:color="008000"/>
        <w:left w:val="single" w:sz="6" w:space="4" w:color="008000"/>
        <w:bottom w:val="single" w:sz="6" w:space="1" w:color="008000"/>
        <w:right w:val="single" w:sz="6" w:space="4" w:color="008000"/>
      </w:pBdr>
      <w:tabs>
        <w:tab w:val="clear" w:pos="360"/>
      </w:tabs>
      <w:ind w:left="340" w:hanging="340"/>
    </w:pPr>
    <w:rPr>
      <w:color w:val="008000"/>
    </w:rPr>
  </w:style>
  <w:style w:type="paragraph" w:customStyle="1" w:styleId="NotDone">
    <w:name w:val="Not Done"/>
    <w:basedOn w:val="done"/>
    <w:qFormat/>
    <w:pPr>
      <w:numPr>
        <w:numId w:val="4"/>
      </w:numPr>
    </w:pPr>
    <w:rPr>
      <w:color w:val="FF0000"/>
    </w:rPr>
  </w:style>
  <w:style w:type="paragraph" w:styleId="af6">
    <w:name w:val="List Paragraph"/>
    <w:basedOn w:val="a"/>
    <w:uiPriority w:val="63"/>
    <w:qFormat/>
    <w:pPr>
      <w:widowControl w:val="0"/>
      <w:ind w:firstLineChars="200" w:firstLine="420"/>
      <w:jc w:val="both"/>
    </w:pPr>
    <w:rPr>
      <w:rFonts w:ascii="等线" w:eastAsia="等线" w:hAnsi="等线"/>
      <w:kern w:val="2"/>
      <w:sz w:val="21"/>
      <w:szCs w:val="22"/>
      <w:lang w:val="en-US" w:eastAsia="zh-CN"/>
    </w:rPr>
  </w:style>
  <w:style w:type="paragraph" w:customStyle="1" w:styleId="YC">
    <w:name w:val="YC"/>
    <w:basedOn w:val="2"/>
    <w:qFormat/>
    <w:pPr>
      <w:keepLines/>
      <w:tabs>
        <w:tab w:val="left" w:pos="576"/>
      </w:tabs>
      <w:overflowPunct w:val="0"/>
      <w:autoSpaceDE w:val="0"/>
      <w:autoSpaceDN w:val="0"/>
      <w:adjustRightInd w:val="0"/>
      <w:spacing w:before="100" w:beforeAutospacing="1" w:after="100" w:afterAutospacing="1"/>
      <w:ind w:left="360" w:right="0" w:hanging="360"/>
      <w:textAlignment w:val="baseline"/>
    </w:pPr>
    <w:rPr>
      <w:rFonts w:eastAsia="Malgun Gothic"/>
      <w:sz w:val="20"/>
      <w:u w:val="single"/>
      <w:lang w:val="en-US" w:eastAsia="zh-CN"/>
    </w:rPr>
  </w:style>
  <w:style w:type="character" w:customStyle="1" w:styleId="15">
    <w:name w:val="15"/>
    <w:qFormat/>
    <w:rPr>
      <w:rFonts w:ascii="Arial" w:eastAsia="宋体" w:hAnsi="Arial" w:cs="Arial" w:hint="default"/>
      <w:color w:val="0000FF"/>
      <w:kern w:val="2"/>
    </w:rPr>
  </w:style>
  <w:style w:type="paragraph" w:customStyle="1" w:styleId="Default">
    <w:name w:val="Default"/>
    <w:uiPriority w:val="99"/>
    <w:unhideWhenUsed/>
    <w:qFormat/>
    <w:pPr>
      <w:widowControl w:val="0"/>
      <w:autoSpaceDE w:val="0"/>
      <w:autoSpaceDN w:val="0"/>
      <w:adjustRightInd w:val="0"/>
    </w:pPr>
    <w:rPr>
      <w:rFonts w:eastAsia="Times New Roman" w:hint="eastAsia"/>
      <w:color w:val="000000"/>
      <w:sz w:val="24"/>
      <w:szCs w:val="24"/>
    </w:rPr>
  </w:style>
  <w:style w:type="paragraph" w:customStyle="1" w:styleId="TdocHeader2">
    <w:name w:val="Tdoc_Header_2"/>
    <w:basedOn w:val="a"/>
    <w:uiPriority w:val="99"/>
    <w:qFormat/>
    <w:pPr>
      <w:widowControl w:val="0"/>
      <w:tabs>
        <w:tab w:val="left" w:pos="1701"/>
        <w:tab w:val="right" w:pos="9072"/>
        <w:tab w:val="right" w:pos="10206"/>
      </w:tabs>
      <w:jc w:val="both"/>
    </w:pPr>
    <w:rPr>
      <w:rFonts w:ascii="Arial" w:hAnsi="Arial"/>
      <w:b/>
      <w:sz w:val="18"/>
    </w:rPr>
  </w:style>
  <w:style w:type="paragraph" w:customStyle="1" w:styleId="TH">
    <w:name w:val="TH"/>
    <w:basedOn w:val="a"/>
    <w:qFormat/>
    <w:pPr>
      <w:keepNext/>
      <w:keepLines/>
      <w:spacing w:before="60"/>
      <w:jc w:val="center"/>
    </w:pPr>
    <w:rPr>
      <w:rFonts w:ascii="Arial" w:hAnsi="Arial"/>
      <w:b/>
    </w:rPr>
  </w:style>
  <w:style w:type="paragraph" w:customStyle="1" w:styleId="TAH">
    <w:name w:val="TAH"/>
    <w:basedOn w:val="TAC"/>
    <w:uiPriority w:val="99"/>
    <w:qFormat/>
    <w:rPr>
      <w:b/>
    </w:rPr>
  </w:style>
  <w:style w:type="paragraph" w:customStyle="1" w:styleId="TAC">
    <w:name w:val="TAC"/>
    <w:basedOn w:val="TAL"/>
    <w:qFormat/>
    <w:pPr>
      <w:jc w:val="center"/>
    </w:pPr>
  </w:style>
  <w:style w:type="paragraph" w:customStyle="1" w:styleId="TAL">
    <w:name w:val="TAL"/>
    <w:basedOn w:val="a"/>
    <w:qFormat/>
    <w:pPr>
      <w:keepNext/>
      <w:keepLines/>
    </w:pPr>
    <w:rPr>
      <w:rFonts w:ascii="Arial" w:hAnsi="Arial"/>
      <w:sz w:val="18"/>
    </w:rPr>
  </w:style>
  <w:style w:type="paragraph" w:customStyle="1" w:styleId="Doc-text2">
    <w:name w:val="Doc-text2"/>
    <w:basedOn w:val="a"/>
    <w:qFormat/>
    <w:pPr>
      <w:tabs>
        <w:tab w:val="left" w:pos="1622"/>
      </w:tabs>
      <w:spacing w:before="0"/>
      <w:ind w:left="1622" w:hanging="363"/>
    </w:pPr>
  </w:style>
  <w:style w:type="paragraph" w:customStyle="1" w:styleId="B2">
    <w:name w:val="B2"/>
    <w:basedOn w:val="20"/>
    <w:qFormat/>
  </w:style>
  <w:style w:type="paragraph" w:customStyle="1" w:styleId="0Maintext">
    <w:name w:val="0 Main text"/>
    <w:basedOn w:val="a"/>
    <w:qFormat/>
    <w:pPr>
      <w:spacing w:after="100" w:afterAutospacing="1"/>
      <w:ind w:firstLine="360"/>
      <w:jc w:val="both"/>
    </w:pPr>
    <w:rPr>
      <w:rFonts w:eastAsia="Times New Roman" w:cs="Batang"/>
    </w:rPr>
  </w:style>
  <w:style w:type="paragraph" w:customStyle="1" w:styleId="10">
    <w:name w:val="修订1"/>
    <w:hidden/>
    <w:uiPriority w:val="99"/>
    <w:unhideWhenUsed/>
    <w:qFormat/>
    <w:rPr>
      <w:lang w:val="en-GB" w:eastAsia="en-US"/>
    </w:rPr>
  </w:style>
  <w:style w:type="paragraph" w:customStyle="1" w:styleId="EQ">
    <w:name w:val="EQ"/>
    <w:basedOn w:val="a"/>
    <w:next w:val="a"/>
    <w:uiPriority w:val="99"/>
    <w:qFormat/>
    <w:pPr>
      <w:keepLines/>
      <w:tabs>
        <w:tab w:val="center" w:pos="4536"/>
        <w:tab w:val="right" w:pos="9072"/>
      </w:tabs>
    </w:pPr>
  </w:style>
  <w:style w:type="paragraph" w:customStyle="1" w:styleId="NO">
    <w:name w:val="NO"/>
    <w:basedOn w:val="a"/>
    <w:qFormat/>
    <w:pPr>
      <w:keepLines/>
      <w:ind w:left="1135" w:hanging="851"/>
    </w:pPr>
  </w:style>
  <w:style w:type="character" w:customStyle="1" w:styleId="100">
    <w:name w:val="10"/>
    <w:basedOn w:val="a0"/>
    <w:qFormat/>
    <w:rPr>
      <w:rFonts w:ascii="CG Times (WN)" w:eastAsia="CG Times (WN)" w:hAnsi="CG Times (WN)" w:cs="CG Times (WN)" w:hint="default"/>
    </w:rPr>
  </w:style>
  <w:style w:type="character" w:customStyle="1" w:styleId="font21">
    <w:name w:val="font21"/>
    <w:basedOn w:val="a0"/>
    <w:qFormat/>
    <w:rPr>
      <w:rFonts w:ascii="宋体" w:eastAsia="宋体" w:hAnsi="宋体" w:cs="宋体" w:hint="eastAsia"/>
      <w:color w:val="000000"/>
      <w:sz w:val="16"/>
      <w:szCs w:val="16"/>
      <w:u w:val="none"/>
    </w:rPr>
  </w:style>
  <w:style w:type="character" w:customStyle="1" w:styleId="font01">
    <w:name w:val="font01"/>
    <w:basedOn w:val="a0"/>
    <w:qFormat/>
    <w:rPr>
      <w:rFonts w:ascii="Times New Roman" w:hAnsi="Times New Roman" w:cs="Times New Roman" w:hint="default"/>
      <w:color w:val="000000"/>
      <w:sz w:val="16"/>
      <w:szCs w:val="16"/>
      <w:u w:val="none"/>
    </w:rPr>
  </w:style>
  <w:style w:type="paragraph" w:styleId="af7">
    <w:name w:val="Revision"/>
    <w:hidden/>
    <w:uiPriority w:val="99"/>
    <w:unhideWhenUsed/>
    <w:rsid w:val="00FF7BC9"/>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85981837">
      <w:bodyDiv w:val="1"/>
      <w:marLeft w:val="0"/>
      <w:marRight w:val="0"/>
      <w:marTop w:val="0"/>
      <w:marBottom w:val="0"/>
      <w:divBdr>
        <w:top w:val="none" w:sz="0" w:space="0" w:color="auto"/>
        <w:left w:val="none" w:sz="0" w:space="0" w:color="auto"/>
        <w:bottom w:val="none" w:sz="0" w:space="0" w:color="auto"/>
        <w:right w:val="none" w:sz="0" w:space="0" w:color="auto"/>
      </w:divBdr>
    </w:div>
    <w:div w:id="1263757329">
      <w:bodyDiv w:val="1"/>
      <w:marLeft w:val="0"/>
      <w:marRight w:val="0"/>
      <w:marTop w:val="0"/>
      <w:marBottom w:val="0"/>
      <w:divBdr>
        <w:top w:val="none" w:sz="0" w:space="0" w:color="auto"/>
        <w:left w:val="none" w:sz="0" w:space="0" w:color="auto"/>
        <w:bottom w:val="none" w:sz="0" w:space="0" w:color="auto"/>
        <w:right w:val="none" w:sz="0" w:space="0" w:color="auto"/>
      </w:divBdr>
    </w:div>
    <w:div w:id="169464783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emf"/><Relationship Id="rId21" Type="http://schemas.openxmlformats.org/officeDocument/2006/relationships/image" Target="media/image14.png"/><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7.pn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www.sciencedirect.com/topics/engineering/convolutional-encoder" TargetMode="External"/><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0.emf"/><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emf"/><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image" Target="media/image19.emf"/><Relationship Id="rId30" Type="http://schemas.openxmlformats.org/officeDocument/2006/relationships/header" Target="header1.xml"/><Relationship Id="rId35" Type="http://schemas.openxmlformats.org/officeDocument/2006/relationships/footer" Target="footer3.xml"/><Relationship Id="rId8" Type="http://schemas.openxmlformats.org/officeDocument/2006/relationships/image" Target="media/image1.emf"/><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709E42-C358-4576-BC55-4740878E44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1</Pages>
  <Words>11410</Words>
  <Characters>65043</Characters>
  <Application>Microsoft Office Word</Application>
  <DocSecurity>0</DocSecurity>
  <Lines>542</Lines>
  <Paragraphs>152</Paragraphs>
  <ScaleCrop>false</ScaleCrop>
  <Company>CMCC</Company>
  <LinksUpToDate>false</LinksUpToDate>
  <CharactersWithSpaces>76301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CMCC</dc:creator>
  <cp:lastModifiedBy>Jingwen Zhang</cp:lastModifiedBy>
  <cp:revision>42</cp:revision>
  <cp:lastPrinted>2002-05-02T09:10:00Z</cp:lastPrinted>
  <dcterms:created xsi:type="dcterms:W3CDTF">2024-10-01T06:38:00Z</dcterms:created>
  <dcterms:modified xsi:type="dcterms:W3CDTF">2024-10-01T11:40:00Z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2052-0.0.0.0</vt:lpwstr>
  </property>
  <property fmtid="{D5CDD505-2E9C-101B-9397-08002B2CF9AE}" pid="3" name="ICV">
    <vt:lpwstr>3F76B305930E4ACDA737BCECDE08675E_13</vt:lpwstr>
  </property>
  <property fmtid="{D5CDD505-2E9C-101B-9397-08002B2CF9AE}" pid="4" name="woTemplateTypoMode" linkTarget="0">
    <vt:lpwstr/>
  </property>
  <property fmtid="{D5CDD505-2E9C-101B-9397-08002B2CF9AE}" pid="5" name="woTemplate" linkTarget="0">
    <vt:i4>0</vt:i4>
  </property>
</Properties>
</file>