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73207E0D"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#11</w:t>
      </w:r>
      <w:r w:rsidR="007320C4">
        <w:rPr>
          <w:b/>
          <w:kern w:val="2"/>
          <w:lang w:eastAsia="zh-CN"/>
        </w:rPr>
        <w:t>8</w:t>
      </w:r>
      <w:r w:rsidR="00D465BC">
        <w:rPr>
          <w:b/>
          <w:kern w:val="2"/>
          <w:lang w:eastAsia="zh-CN"/>
        </w:rPr>
        <w:t>bis</w:t>
      </w:r>
      <w:r w:rsidRPr="00A90E7D">
        <w:rPr>
          <w:b/>
          <w:kern w:val="2"/>
          <w:lang w:eastAsia="zh-CN"/>
        </w:rPr>
        <w:tab/>
        <w:t>R1-240</w:t>
      </w:r>
      <w:r w:rsidR="007C794A">
        <w:rPr>
          <w:b/>
          <w:kern w:val="2"/>
          <w:lang w:eastAsia="zh-CN"/>
        </w:rPr>
        <w:t>7677</w:t>
      </w:r>
    </w:p>
    <w:p w14:paraId="28773F84" w14:textId="0631F5E8" w:rsidR="00A90E7D" w:rsidRPr="008540AF" w:rsidRDefault="00D465BC" w:rsidP="001F6A28">
      <w:pPr>
        <w:tabs>
          <w:tab w:val="right" w:pos="9216"/>
        </w:tabs>
        <w:spacing w:after="60"/>
        <w:rPr>
          <w:b/>
          <w:kern w:val="2"/>
          <w:lang w:eastAsia="zh-CN"/>
        </w:rPr>
      </w:pPr>
      <w:bookmarkStart w:id="0" w:name="_Hlk145941502"/>
      <w:r>
        <w:rPr>
          <w:b/>
          <w:kern w:val="2"/>
          <w:szCs w:val="28"/>
          <w:lang w:eastAsia="zh-CN"/>
        </w:rPr>
        <w:t>Hefei</w:t>
      </w:r>
      <w:r w:rsidR="004F3049" w:rsidRPr="000F284D">
        <w:rPr>
          <w:b/>
          <w:kern w:val="2"/>
          <w:szCs w:val="28"/>
          <w:lang w:eastAsia="zh-CN"/>
        </w:rPr>
        <w:t>,</w:t>
      </w:r>
      <w:r w:rsidR="004F3049">
        <w:rPr>
          <w:b/>
          <w:kern w:val="2"/>
          <w:szCs w:val="28"/>
          <w:lang w:eastAsia="zh-CN"/>
        </w:rPr>
        <w:t xml:space="preserve"> </w:t>
      </w:r>
      <w:r>
        <w:rPr>
          <w:b/>
          <w:kern w:val="2"/>
          <w:szCs w:val="28"/>
          <w:lang w:eastAsia="zh-CN"/>
        </w:rPr>
        <w:t>China</w:t>
      </w:r>
      <w:r w:rsidR="004F3049">
        <w:rPr>
          <w:b/>
          <w:kern w:val="2"/>
          <w:szCs w:val="28"/>
          <w:lang w:eastAsia="zh-CN"/>
        </w:rPr>
        <w:t>,</w:t>
      </w:r>
      <w:r w:rsidR="004F3049" w:rsidRPr="000F284D">
        <w:rPr>
          <w:b/>
          <w:kern w:val="2"/>
          <w:szCs w:val="28"/>
          <w:lang w:eastAsia="zh-CN"/>
        </w:rPr>
        <w:t xml:space="preserve"> </w:t>
      </w:r>
      <w:r>
        <w:rPr>
          <w:b/>
          <w:kern w:val="2"/>
          <w:szCs w:val="28"/>
          <w:lang w:eastAsia="zh-CN"/>
        </w:rPr>
        <w:t>October</w:t>
      </w:r>
      <w:r w:rsidR="004F3049" w:rsidRPr="008745BC">
        <w:rPr>
          <w:b/>
          <w:kern w:val="2"/>
          <w:szCs w:val="28"/>
          <w:lang w:eastAsia="zh-CN"/>
        </w:rPr>
        <w:t xml:space="preserve"> </w:t>
      </w:r>
      <w:r>
        <w:rPr>
          <w:b/>
          <w:kern w:val="2"/>
          <w:szCs w:val="28"/>
          <w:lang w:eastAsia="zh-CN"/>
        </w:rPr>
        <w:t>14</w:t>
      </w:r>
      <w:r w:rsidR="00071967">
        <w:rPr>
          <w:b/>
          <w:kern w:val="2"/>
          <w:szCs w:val="28"/>
          <w:lang w:eastAsia="zh-CN"/>
        </w:rPr>
        <w:t xml:space="preserve"> </w:t>
      </w:r>
      <w:r w:rsidR="004F3049" w:rsidRPr="000F284D">
        <w:rPr>
          <w:b/>
          <w:kern w:val="2"/>
          <w:szCs w:val="28"/>
          <w:lang w:eastAsia="zh-CN"/>
        </w:rPr>
        <w:t xml:space="preserve">– </w:t>
      </w:r>
      <w:r>
        <w:rPr>
          <w:b/>
          <w:kern w:val="2"/>
          <w:szCs w:val="28"/>
          <w:lang w:eastAsia="zh-CN"/>
        </w:rPr>
        <w:t>18</w:t>
      </w:r>
      <w:r w:rsidR="004F3049" w:rsidRPr="000F284D">
        <w:rPr>
          <w:b/>
          <w:kern w:val="2"/>
          <w:szCs w:val="28"/>
          <w:lang w:eastAsia="zh-CN"/>
        </w:rPr>
        <w:t>, 202</w:t>
      </w:r>
      <w:bookmarkEnd w:id="0"/>
      <w:r w:rsidR="004F3049" w:rsidRPr="000F284D">
        <w:rPr>
          <w:b/>
          <w:kern w:val="2"/>
          <w:szCs w:val="28"/>
          <w:lang w:eastAsia="zh-CN"/>
        </w:rPr>
        <w:t>4</w:t>
      </w:r>
    </w:p>
    <w:p w14:paraId="03273C25" w14:textId="77777777" w:rsidR="00484504" w:rsidRPr="00026378" w:rsidRDefault="00484504" w:rsidP="00C72AB1">
      <w:pPr>
        <w:pBdr>
          <w:top w:val="single" w:sz="4" w:space="1" w:color="auto"/>
        </w:pBdr>
        <w:spacing w:after="0"/>
        <w:rPr>
          <w:b/>
          <w:sz w:val="16"/>
          <w:szCs w:val="16"/>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 xml:space="preserve">On cross-link interference handling for </w:t>
      </w:r>
      <w:proofErr w:type="spellStart"/>
      <w:r w:rsidRPr="00460254">
        <w:rPr>
          <w:b/>
        </w:rPr>
        <w:t>subband</w:t>
      </w:r>
      <w:proofErr w:type="spellEnd"/>
      <w:r w:rsidRPr="00460254">
        <w:rPr>
          <w:b/>
        </w:rPr>
        <w:t xml:space="preserve">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7293F84A" w:rsidR="00115E76" w:rsidRDefault="00BA3CE7" w:rsidP="001F6A28">
      <w:r>
        <w:rPr>
          <w:rFonts w:hint="eastAsia"/>
          <w:bCs/>
          <w:lang w:eastAsia="zh-CN"/>
        </w:rPr>
        <w:t>The</w:t>
      </w:r>
      <w:r>
        <w:rPr>
          <w:bCs/>
          <w:lang w:eastAsia="zh-CN"/>
        </w:rPr>
        <w:t xml:space="preserve"> </w:t>
      </w:r>
      <w:r w:rsidR="000844C6">
        <w:rPr>
          <w:bCs/>
          <w:lang w:eastAsia="zh-CN"/>
        </w:rPr>
        <w:t>r</w:t>
      </w:r>
      <w:r w:rsidR="00E201ED">
        <w:rPr>
          <w:bCs/>
          <w:lang w:eastAsia="zh-CN"/>
        </w:rPr>
        <w:t>evised</w:t>
      </w:r>
      <w:r>
        <w:rPr>
          <w:bCs/>
          <w:lang w:eastAsia="zh-CN"/>
        </w:rPr>
        <w:t xml:space="preserve"> </w:t>
      </w:r>
      <w:r w:rsidR="00EC347C">
        <w:rPr>
          <w:bCs/>
          <w:lang w:eastAsia="zh-CN"/>
        </w:rPr>
        <w:t>WID</w:t>
      </w:r>
      <w:r>
        <w:rPr>
          <w:bCs/>
          <w:lang w:eastAsia="zh-CN"/>
        </w:rPr>
        <w:t xml:space="preserve"> on </w:t>
      </w:r>
      <w:proofErr w:type="spellStart"/>
      <w:r>
        <w:rPr>
          <w:bCs/>
          <w:lang w:eastAsia="zh-CN"/>
        </w:rPr>
        <w:t>subband</w:t>
      </w:r>
      <w:proofErr w:type="spellEnd"/>
      <w:r>
        <w:rPr>
          <w:bCs/>
          <w:lang w:eastAsia="zh-CN"/>
        </w:rPr>
        <w:t xml:space="preserve"> full duplex (SBFD)</w:t>
      </w:r>
      <w:r w:rsidRPr="00146E17">
        <w:rPr>
          <w:bCs/>
          <w:lang w:eastAsia="zh-CN"/>
        </w:rPr>
        <w:t xml:space="preserve"> </w:t>
      </w:r>
      <w:r>
        <w:rPr>
          <w:bCs/>
          <w:lang w:eastAsia="zh-CN"/>
        </w:rPr>
        <w:t>was approved in RAN#10</w:t>
      </w:r>
      <w:r w:rsidR="008B17E3">
        <w:rPr>
          <w:bCs/>
          <w:lang w:eastAsia="zh-CN"/>
        </w:rPr>
        <w:t>4</w:t>
      </w:r>
      <w:r>
        <w:rPr>
          <w:bCs/>
          <w:lang w:eastAsia="zh-CN"/>
        </w:rPr>
        <w:t xml:space="preserve"> </w:t>
      </w:r>
      <w:r>
        <w:rPr>
          <w:bCs/>
          <w:lang w:eastAsia="zh-CN"/>
        </w:rPr>
        <w:fldChar w:fldCharType="begin"/>
      </w:r>
      <w:r>
        <w:rPr>
          <w:bCs/>
          <w:lang w:eastAsia="zh-CN"/>
        </w:rPr>
        <w:instrText xml:space="preserve"> REF _Ref163119176 \r \h </w:instrText>
      </w:r>
      <w:r>
        <w:rPr>
          <w:bCs/>
          <w:lang w:eastAsia="zh-CN"/>
        </w:rPr>
      </w:r>
      <w:r>
        <w:rPr>
          <w:bCs/>
          <w:lang w:eastAsia="zh-CN"/>
        </w:rPr>
        <w:fldChar w:fldCharType="separate"/>
      </w:r>
      <w:r w:rsidR="00955464">
        <w:rPr>
          <w:bCs/>
          <w:lang w:eastAsia="zh-CN"/>
        </w:rPr>
        <w:t>[1]</w:t>
      </w:r>
      <w:r>
        <w:rPr>
          <w:bCs/>
          <w:lang w:eastAsia="zh-CN"/>
        </w:rPr>
        <w:fldChar w:fldCharType="end"/>
      </w:r>
      <w:r w:rsidR="00653780">
        <w:t xml:space="preserve"> and </w:t>
      </w:r>
      <w:r w:rsidR="00347BBA">
        <w:rPr>
          <w:rFonts w:hint="eastAsia"/>
          <w:lang w:eastAsia="zh-CN"/>
        </w:rPr>
        <w:t>the</w:t>
      </w:r>
      <w:r w:rsidR="00347BBA">
        <w:t xml:space="preserve"> </w:t>
      </w:r>
      <w:r w:rsidR="00653780">
        <w:t xml:space="preserve">objectives related to CLI handling </w:t>
      </w:r>
      <w:r w:rsidR="00D46871">
        <w:rPr>
          <w:lang w:eastAsia="zh-CN"/>
        </w:rPr>
        <w:t>were updated based on the agreements in RAN1#117</w:t>
      </w:r>
      <w:r w:rsidR="005B6383">
        <w:t>.</w:t>
      </w:r>
      <w:r w:rsidR="00D46871">
        <w:t xml:space="preserve"> In this contribution, we </w:t>
      </w:r>
      <w:r w:rsidR="009753A2">
        <w:t>discuss</w:t>
      </w:r>
      <w:r w:rsidR="00C5559E" w:rsidRPr="00C5559E">
        <w:t xml:space="preserve"> </w:t>
      </w:r>
      <w:r w:rsidR="0087065F">
        <w:t xml:space="preserve">the </w:t>
      </w:r>
      <w:r w:rsidR="00C5559E">
        <w:t>details</w:t>
      </w:r>
      <w:r w:rsidR="00C5559E" w:rsidRPr="00C5559E">
        <w:t xml:space="preserve"> </w:t>
      </w:r>
      <w:r w:rsidR="00C5559E">
        <w:t>o</w:t>
      </w:r>
      <w:r w:rsidR="00BF7A23">
        <w:t>f</w:t>
      </w:r>
      <w:r w:rsidR="00C5559E" w:rsidRPr="00C5559E">
        <w:t xml:space="preserve"> </w:t>
      </w:r>
      <w:proofErr w:type="spellStart"/>
      <w:r w:rsidR="00484504">
        <w:t>gNB</w:t>
      </w:r>
      <w:proofErr w:type="spellEnd"/>
      <w:r w:rsidR="00484504">
        <w:t>-</w:t>
      </w:r>
      <w:r w:rsidR="00AF6C6E">
        <w:t>to-</w:t>
      </w:r>
      <w:proofErr w:type="spellStart"/>
      <w:r w:rsidR="00484504">
        <w:t>gNB</w:t>
      </w:r>
      <w:proofErr w:type="spellEnd"/>
      <w:r w:rsidR="00484504">
        <w:t xml:space="preserve"> CLI </w:t>
      </w:r>
      <w:r w:rsidR="007629EE">
        <w:t xml:space="preserve">handling </w:t>
      </w:r>
      <w:r w:rsidR="00484504">
        <w:t>and UE-</w:t>
      </w:r>
      <w:r w:rsidR="00AF6C6E">
        <w:t>to-</w:t>
      </w:r>
      <w:r w:rsidR="00484504">
        <w:t>UE CLI</w:t>
      </w:r>
      <w:r w:rsidR="007629EE">
        <w:t xml:space="preserve"> handling</w:t>
      </w:r>
      <w:r w:rsidR="00AB2A0F">
        <w:t>.</w:t>
      </w:r>
    </w:p>
    <w:p w14:paraId="5C9272C5" w14:textId="77777777" w:rsidR="00C02F9C" w:rsidRDefault="00C02F9C" w:rsidP="001F6A28"/>
    <w:p w14:paraId="7B46E263" w14:textId="7C59D891" w:rsidR="008A7A3B" w:rsidRDefault="008A7A3B" w:rsidP="00983302">
      <w:pPr>
        <w:pStyle w:val="1"/>
      </w:pPr>
      <w:r>
        <w:rPr>
          <w:rFonts w:hint="eastAsia"/>
          <w:lang w:eastAsia="zh-CN"/>
        </w:rPr>
        <w:t>U</w:t>
      </w:r>
      <w:r>
        <w:rPr>
          <w:lang w:eastAsia="zh-CN"/>
        </w:rPr>
        <w:t>L resource muting</w:t>
      </w:r>
      <w:r w:rsidR="007C3F5E">
        <w:rPr>
          <w:lang w:eastAsia="zh-CN"/>
        </w:rPr>
        <w:t xml:space="preserve"> for PUSCH</w:t>
      </w:r>
    </w:p>
    <w:p w14:paraId="740DFA5A" w14:textId="1FE1155B" w:rsidR="007F7EDE" w:rsidRDefault="00B86873" w:rsidP="007F7EDE">
      <w:pPr>
        <w:rPr>
          <w:lang w:eastAsia="zh-CN"/>
        </w:rPr>
      </w:pPr>
      <w:r>
        <w:rPr>
          <w:lang w:eastAsia="zh-CN"/>
        </w:rPr>
        <w:t>T</w:t>
      </w:r>
      <w:r w:rsidR="007F7EDE">
        <w:rPr>
          <w:lang w:eastAsia="zh-CN"/>
        </w:rPr>
        <w:t>he</w:t>
      </w:r>
      <w:r w:rsidR="00742E98">
        <w:rPr>
          <w:lang w:eastAsia="zh-CN"/>
        </w:rPr>
        <w:t xml:space="preserve"> </w:t>
      </w:r>
      <w:r w:rsidR="00AF24E6">
        <w:rPr>
          <w:lang w:eastAsia="zh-CN"/>
        </w:rPr>
        <w:t xml:space="preserve">objectives </w:t>
      </w:r>
      <w:r w:rsidR="000844C6">
        <w:rPr>
          <w:lang w:eastAsia="zh-CN"/>
        </w:rPr>
        <w:t>related to UL resource muting</w:t>
      </w:r>
      <w:r w:rsidR="008B6420">
        <w:rPr>
          <w:lang w:eastAsia="zh-CN"/>
        </w:rPr>
        <w:t xml:space="preserve"> are listed below.</w:t>
      </w:r>
    </w:p>
    <w:tbl>
      <w:tblPr>
        <w:tblStyle w:val="af0"/>
        <w:tblW w:w="0" w:type="auto"/>
        <w:tblLook w:val="04A0" w:firstRow="1" w:lastRow="0" w:firstColumn="1" w:lastColumn="0" w:noHBand="0" w:noVBand="1"/>
      </w:tblPr>
      <w:tblGrid>
        <w:gridCol w:w="9305"/>
      </w:tblGrid>
      <w:tr w:rsidR="00742E98" w:rsidRPr="00394B48" w14:paraId="3FD9436F" w14:textId="77777777" w:rsidTr="001F6A28">
        <w:trPr>
          <w:trHeight w:val="4643"/>
        </w:trPr>
        <w:tc>
          <w:tcPr>
            <w:tcW w:w="9305" w:type="dxa"/>
          </w:tcPr>
          <w:p w14:paraId="0CFCDFFB" w14:textId="77777777" w:rsidR="00742E98" w:rsidRPr="00D46871" w:rsidRDefault="00742E98"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UL resource muting for PUSCH, including [RAN1, RAN2, RAN4] </w:t>
            </w:r>
          </w:p>
          <w:p w14:paraId="5C294DD0" w14:textId="77777777" w:rsidR="00742E98" w:rsidRPr="001F6A28" w:rsidRDefault="00742E98"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Indication/determination of UL resource muting for PUSCH based on semi-static configuration, assuming comb-2 for both DFT-S-OFDM and CP-OFDM in each allocated PRB and up to 2 symbols in time domain</w:t>
            </w:r>
          </w:p>
          <w:p w14:paraId="379B1628" w14:textId="77777777" w:rsidR="00742E98" w:rsidRPr="001F6A28" w:rsidRDefault="00742E98"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PUSCH resource mapping, i.e., rate-matching around the muted REs</w:t>
            </w:r>
          </w:p>
          <w:p w14:paraId="696D33E5" w14:textId="18FD00D4" w:rsidR="002332FA" w:rsidRPr="001F6A28" w:rsidRDefault="00742E98"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UCI resource determination in symbols with muted R</w:t>
            </w:r>
            <w:r w:rsidR="00D22CA1">
              <w:rPr>
                <w:rFonts w:eastAsia="等线"/>
                <w:lang w:eastAsia="zh-CN"/>
              </w:rPr>
              <w:t>E</w:t>
            </w:r>
            <w:r w:rsidRPr="001F6A28">
              <w:rPr>
                <w:rFonts w:eastAsia="等线"/>
                <w:lang w:eastAsia="zh-CN"/>
              </w:rPr>
              <w:t>s</w:t>
            </w:r>
          </w:p>
          <w:p w14:paraId="1D6CC3B7" w14:textId="77777777" w:rsidR="002332FA" w:rsidRPr="00D05621" w:rsidRDefault="002332FA"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are assumed for </w:t>
            </w:r>
            <w:r w:rsidRPr="00E23244">
              <w:rPr>
                <w:rFonts w:eastAsia="Malgun Gothic"/>
                <w:lang w:eastAsia="ko-KR"/>
              </w:rPr>
              <w:t>UL resource muting</w:t>
            </w:r>
            <w:r w:rsidRPr="005904CE">
              <w:rPr>
                <w:rFonts w:eastAsia="Malgun Gothic"/>
                <w:lang w:eastAsia="ko-KR"/>
              </w:rPr>
              <w:t xml:space="preserve"> </w:t>
            </w:r>
          </w:p>
          <w:p w14:paraId="709D100E"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new DCI field / MAC CE is introduced for indication/determination of UL resource muting</w:t>
            </w:r>
          </w:p>
          <w:p w14:paraId="547DDB5A" w14:textId="77777777"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No impact on data and control multiplexing as defined in section 6.2.7, TS 38.212</w:t>
            </w:r>
          </w:p>
          <w:p w14:paraId="7B54E5AE" w14:textId="77777777"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does not apply for Msg A PUSCH and Msg 3 PUSCH</w:t>
            </w:r>
          </w:p>
          <w:p w14:paraId="02FC4A30" w14:textId="77777777"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applies only for UEs in RRC_CONNECTED mode</w:t>
            </w:r>
          </w:p>
          <w:p w14:paraId="23B6BE39"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UE assumes that the UL resource muting pattern does not overlap UL DMRS or PT-RS in the same symbol</w:t>
            </w:r>
          </w:p>
          <w:p w14:paraId="34AC5FAF"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Power boosting is assumed for REs in the symbol with UL resource muting. PUSCH transmit power does not change across symbols</w:t>
            </w:r>
          </w:p>
          <w:p w14:paraId="53DF9849"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changes on TBS determination for PUSCH</w:t>
            </w:r>
          </w:p>
          <w:p w14:paraId="43E20EF2"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Check impact on transmit signal quality/MPR requirement, if any, with RAN4</w:t>
            </w:r>
          </w:p>
          <w:p w14:paraId="3B40CBDA" w14:textId="35A60523"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This feature is subject to UE capability</w:t>
            </w:r>
          </w:p>
        </w:tc>
      </w:tr>
    </w:tbl>
    <w:p w14:paraId="46E7F91F" w14:textId="75464C67" w:rsidR="00742E98" w:rsidRPr="00983302" w:rsidRDefault="008B6420" w:rsidP="00983302">
      <w:pPr>
        <w:pStyle w:val="2"/>
        <w:rPr>
          <w:b w:val="0"/>
          <w:lang w:eastAsia="zh-CN"/>
        </w:rPr>
      </w:pPr>
      <w:r w:rsidRPr="00983302">
        <w:rPr>
          <w:lang w:eastAsia="zh-CN"/>
        </w:rPr>
        <w:t>Indication of UL resource muting for PUSCH</w:t>
      </w:r>
    </w:p>
    <w:p w14:paraId="4AD729BB" w14:textId="782B0D8D" w:rsidR="004B4457" w:rsidRDefault="00230639" w:rsidP="001F6A28">
      <w:pPr>
        <w:rPr>
          <w:lang w:eastAsia="zh-CN"/>
        </w:rPr>
      </w:pPr>
      <w:r>
        <w:rPr>
          <w:lang w:eastAsia="zh-CN"/>
        </w:rPr>
        <w:t xml:space="preserve">For indication of UL resource muting for PUSCH, </w:t>
      </w:r>
      <w:r w:rsidR="00D17405">
        <w:rPr>
          <w:lang w:eastAsia="zh-CN"/>
        </w:rPr>
        <w:t>the following agreements were made</w:t>
      </w:r>
      <w:r>
        <w:rPr>
          <w:lang w:eastAsia="zh-CN"/>
        </w:rPr>
        <w:t xml:space="preserve"> in RAN1#118</w:t>
      </w:r>
      <w:r w:rsidR="00D17405">
        <w:rPr>
          <w:lang w:eastAsia="zh-CN"/>
        </w:rPr>
        <w:t>.</w:t>
      </w:r>
    </w:p>
    <w:tbl>
      <w:tblPr>
        <w:tblStyle w:val="af0"/>
        <w:tblW w:w="0" w:type="auto"/>
        <w:tblLook w:val="04A0" w:firstRow="1" w:lastRow="0" w:firstColumn="1" w:lastColumn="0" w:noHBand="0" w:noVBand="1"/>
      </w:tblPr>
      <w:tblGrid>
        <w:gridCol w:w="9305"/>
      </w:tblGrid>
      <w:tr w:rsidR="004B4457" w:rsidRPr="005A4922" w14:paraId="76A1A8FA" w14:textId="77777777" w:rsidTr="00983302">
        <w:trPr>
          <w:trHeight w:val="3171"/>
        </w:trPr>
        <w:tc>
          <w:tcPr>
            <w:tcW w:w="9305" w:type="dxa"/>
          </w:tcPr>
          <w:p w14:paraId="32DC695F" w14:textId="77777777" w:rsidR="004B4457" w:rsidRPr="00983302" w:rsidRDefault="004B4457" w:rsidP="004B4457">
            <w:pPr>
              <w:autoSpaceDE/>
              <w:autoSpaceDN/>
              <w:adjustRightInd/>
              <w:spacing w:after="0"/>
              <w:rPr>
                <w:rFonts w:eastAsia="Batang"/>
                <w:b/>
                <w:bCs/>
                <w:szCs w:val="24"/>
              </w:rPr>
            </w:pPr>
            <w:r w:rsidRPr="00983302">
              <w:rPr>
                <w:rFonts w:eastAsia="Batang"/>
                <w:b/>
                <w:bCs/>
                <w:szCs w:val="24"/>
                <w:highlight w:val="green"/>
              </w:rPr>
              <w:t>Agreement</w:t>
            </w:r>
          </w:p>
          <w:p w14:paraId="4CC32060" w14:textId="77777777" w:rsidR="004B4457" w:rsidRPr="00983302" w:rsidRDefault="004B4457" w:rsidP="004B4457">
            <w:pPr>
              <w:autoSpaceDE/>
              <w:autoSpaceDN/>
              <w:adjustRightInd/>
              <w:spacing w:after="0"/>
              <w:rPr>
                <w:rFonts w:eastAsia="Batang"/>
                <w:szCs w:val="24"/>
              </w:rPr>
            </w:pPr>
            <w:r w:rsidRPr="00983302">
              <w:rPr>
                <w:rFonts w:eastAsia="Batang"/>
                <w:szCs w:val="24"/>
              </w:rPr>
              <w:t>For the time location configuration of UL resource muting for a PUSCH, one of the following options is selected</w:t>
            </w:r>
          </w:p>
          <w:p w14:paraId="74BDEBEC" w14:textId="77777777" w:rsidR="004B4457" w:rsidRPr="00983302" w:rsidRDefault="004B4457" w:rsidP="004B4457">
            <w:pPr>
              <w:numPr>
                <w:ilvl w:val="0"/>
                <w:numId w:val="6"/>
              </w:numPr>
              <w:autoSpaceDE/>
              <w:autoSpaceDN/>
              <w:adjustRightInd/>
              <w:snapToGrid/>
              <w:spacing w:after="0"/>
              <w:jc w:val="left"/>
              <w:rPr>
                <w:rFonts w:eastAsia="Batang"/>
                <w:szCs w:val="24"/>
              </w:rPr>
            </w:pPr>
            <w:r w:rsidRPr="00983302">
              <w:rPr>
                <w:rFonts w:eastAsia="Batang"/>
                <w:szCs w:val="24"/>
              </w:rPr>
              <w:t>Option 1: Semi-statically configure the position for each of the up to two UL muting symbols within a slot</w:t>
            </w:r>
          </w:p>
          <w:p w14:paraId="3510AFE6" w14:textId="77777777" w:rsidR="004B4457" w:rsidRPr="00983302" w:rsidRDefault="004B4457" w:rsidP="004B4457">
            <w:pPr>
              <w:numPr>
                <w:ilvl w:val="0"/>
                <w:numId w:val="6"/>
              </w:numPr>
              <w:autoSpaceDE/>
              <w:autoSpaceDN/>
              <w:adjustRightInd/>
              <w:snapToGrid/>
              <w:spacing w:after="0"/>
              <w:jc w:val="left"/>
              <w:rPr>
                <w:rFonts w:eastAsia="Batang"/>
                <w:szCs w:val="24"/>
              </w:rPr>
            </w:pPr>
            <w:r w:rsidRPr="00983302">
              <w:rPr>
                <w:rFonts w:eastAsia="Batang"/>
                <w:szCs w:val="24"/>
              </w:rPr>
              <w:t>Option 2: Semi-statically configure X (X&gt;=1) possible positions for each of the up to two UL muting symbols within a slot</w:t>
            </w:r>
          </w:p>
          <w:p w14:paraId="5C38EB70" w14:textId="77777777" w:rsidR="004B4457" w:rsidRPr="00983302" w:rsidRDefault="004B4457" w:rsidP="004B4457">
            <w:pPr>
              <w:autoSpaceDE/>
              <w:autoSpaceDN/>
              <w:adjustRightInd/>
              <w:spacing w:after="0"/>
              <w:rPr>
                <w:rFonts w:eastAsia="Batang"/>
                <w:szCs w:val="24"/>
              </w:rPr>
            </w:pPr>
            <w:r w:rsidRPr="00983302">
              <w:rPr>
                <w:rFonts w:eastAsia="Batang"/>
                <w:szCs w:val="24"/>
              </w:rPr>
              <w:t>Note: Above has no implication on how UL muting symbol indication/determination is done.</w:t>
            </w:r>
          </w:p>
          <w:p w14:paraId="3BBB56F7" w14:textId="77777777" w:rsidR="004B4457" w:rsidRPr="00983302" w:rsidRDefault="004B4457" w:rsidP="004B4457">
            <w:pPr>
              <w:autoSpaceDE/>
              <w:autoSpaceDN/>
              <w:adjustRightInd/>
              <w:spacing w:after="0"/>
              <w:rPr>
                <w:rFonts w:eastAsia="Batang"/>
                <w:szCs w:val="24"/>
              </w:rPr>
            </w:pPr>
            <w:r w:rsidRPr="00983302">
              <w:rPr>
                <w:rFonts w:eastAsia="Batang"/>
                <w:szCs w:val="24"/>
              </w:rPr>
              <w:t>Note: For both options, there will at most up to 2 UL muting symbols for the PUSCH.</w:t>
            </w:r>
          </w:p>
          <w:p w14:paraId="1D0403AB" w14:textId="77777777" w:rsidR="005021A7" w:rsidRPr="00983302" w:rsidRDefault="005021A7" w:rsidP="005021A7">
            <w:pPr>
              <w:autoSpaceDE/>
              <w:autoSpaceDN/>
              <w:adjustRightInd/>
              <w:spacing w:after="0"/>
              <w:rPr>
                <w:rFonts w:eastAsia="Batang"/>
                <w:b/>
                <w:bCs/>
                <w:szCs w:val="24"/>
              </w:rPr>
            </w:pPr>
            <w:r w:rsidRPr="00983302">
              <w:rPr>
                <w:rFonts w:eastAsia="Batang"/>
                <w:b/>
                <w:bCs/>
                <w:szCs w:val="24"/>
                <w:highlight w:val="green"/>
              </w:rPr>
              <w:t>Agreement</w:t>
            </w:r>
          </w:p>
          <w:p w14:paraId="3E0D8AF7" w14:textId="77777777" w:rsidR="005021A7" w:rsidRPr="00983302" w:rsidRDefault="005021A7" w:rsidP="005021A7">
            <w:pPr>
              <w:suppressAutoHyphens/>
              <w:autoSpaceDE/>
              <w:autoSpaceDN/>
              <w:adjustRightInd/>
              <w:spacing w:after="0"/>
              <w:rPr>
                <w:szCs w:val="24"/>
              </w:rPr>
            </w:pPr>
            <w:r w:rsidRPr="00983302">
              <w:rPr>
                <w:szCs w:val="24"/>
              </w:rPr>
              <w:t>For the reference point of time location of UL resource muting for PUSCH, Option 1 is supported</w:t>
            </w:r>
          </w:p>
          <w:p w14:paraId="1D62E96C" w14:textId="0CE2F1BE" w:rsidR="005021A7" w:rsidRPr="00983302" w:rsidRDefault="005021A7" w:rsidP="004B4457">
            <w:pPr>
              <w:numPr>
                <w:ilvl w:val="0"/>
                <w:numId w:val="6"/>
              </w:numPr>
              <w:autoSpaceDE/>
              <w:autoSpaceDN/>
              <w:adjustRightInd/>
              <w:snapToGrid/>
              <w:spacing w:after="0"/>
              <w:jc w:val="left"/>
              <w:rPr>
                <w:rFonts w:eastAsia="Batang"/>
                <w:szCs w:val="24"/>
              </w:rPr>
            </w:pPr>
            <w:r w:rsidRPr="00983302">
              <w:rPr>
                <w:rFonts w:eastAsia="Batang"/>
                <w:szCs w:val="24"/>
              </w:rPr>
              <w:t>Option 1: Starting symbol of a slot for both PUSCH mapping type A and type B</w:t>
            </w:r>
          </w:p>
        </w:tc>
      </w:tr>
    </w:tbl>
    <w:p w14:paraId="2B6B15F9" w14:textId="6184D859" w:rsidR="00CF4A45" w:rsidRDefault="00E03E0B">
      <w:pPr>
        <w:spacing w:before="120"/>
        <w:rPr>
          <w:rFonts w:ascii="Times" w:eastAsia="Batang" w:hAnsi="Times"/>
          <w:szCs w:val="24"/>
        </w:rPr>
      </w:pPr>
      <w:r w:rsidRPr="006E7EBD">
        <w:rPr>
          <w:rFonts w:ascii="Times" w:eastAsia="Batang" w:hAnsi="Times"/>
          <w:szCs w:val="24"/>
        </w:rPr>
        <w:lastRenderedPageBreak/>
        <w:t>For the time location configuration of UL resource muting for a PUSCH</w:t>
      </w:r>
      <w:r>
        <w:rPr>
          <w:rFonts w:ascii="Times" w:eastAsia="Batang" w:hAnsi="Times"/>
          <w:szCs w:val="24"/>
        </w:rPr>
        <w:t xml:space="preserve">, two </w:t>
      </w:r>
      <w:r w:rsidR="000D08C5">
        <w:rPr>
          <w:rFonts w:ascii="Times" w:eastAsia="Batang" w:hAnsi="Times"/>
          <w:szCs w:val="24"/>
        </w:rPr>
        <w:t>o</w:t>
      </w:r>
      <w:r>
        <w:rPr>
          <w:rFonts w:ascii="Times" w:eastAsia="Batang" w:hAnsi="Times"/>
          <w:szCs w:val="24"/>
        </w:rPr>
        <w:t>ptions</w:t>
      </w:r>
      <w:r w:rsidR="005949C0">
        <w:rPr>
          <w:rFonts w:ascii="Times" w:eastAsia="Batang" w:hAnsi="Times"/>
          <w:szCs w:val="24"/>
        </w:rPr>
        <w:t xml:space="preserve"> were </w:t>
      </w:r>
      <w:r w:rsidR="000D08C5">
        <w:rPr>
          <w:rFonts w:ascii="Times" w:eastAsia="Batang" w:hAnsi="Times"/>
          <w:szCs w:val="24"/>
        </w:rPr>
        <w:t>listed for down-selection</w:t>
      </w:r>
      <w:r w:rsidR="0025613A">
        <w:rPr>
          <w:rFonts w:ascii="Times" w:eastAsia="Batang" w:hAnsi="Times"/>
          <w:szCs w:val="24"/>
        </w:rPr>
        <w:t>.</w:t>
      </w:r>
      <w:r w:rsidR="006B2027">
        <w:rPr>
          <w:rFonts w:ascii="Times" w:eastAsia="Batang" w:hAnsi="Times"/>
          <w:szCs w:val="24"/>
        </w:rPr>
        <w:t xml:space="preserve"> </w:t>
      </w:r>
      <w:r w:rsidR="005C5B41" w:rsidRPr="005C5B41">
        <w:rPr>
          <w:rFonts w:ascii="Times" w:eastAsia="Batang" w:hAnsi="Times"/>
          <w:szCs w:val="24"/>
        </w:rPr>
        <w:t>Option 1 fixes the positions of UL resource muting symbols across different slots, while Option 2 allows for variable positions across slots.</w:t>
      </w:r>
      <w:r w:rsidR="000D08C5">
        <w:rPr>
          <w:rFonts w:ascii="Times" w:eastAsia="Batang" w:hAnsi="Times"/>
          <w:szCs w:val="24"/>
        </w:rPr>
        <w:t xml:space="preserve"> </w:t>
      </w:r>
      <w:r w:rsidR="00E6232E">
        <w:rPr>
          <w:rFonts w:ascii="Times" w:eastAsia="Batang" w:hAnsi="Times"/>
          <w:szCs w:val="24"/>
        </w:rPr>
        <w:t>For PUSCH scheduled by DCI,</w:t>
      </w:r>
      <w:r w:rsidR="003D2DB3">
        <w:rPr>
          <w:rFonts w:ascii="Times" w:eastAsia="Batang" w:hAnsi="Times"/>
          <w:szCs w:val="24"/>
        </w:rPr>
        <w:t xml:space="preserve"> </w:t>
      </w:r>
      <w:r w:rsidR="00E6232E">
        <w:rPr>
          <w:rFonts w:ascii="Times" w:eastAsia="Batang" w:hAnsi="Times"/>
          <w:szCs w:val="24"/>
        </w:rPr>
        <w:t xml:space="preserve">the starting symbol and duration of </w:t>
      </w:r>
      <w:r w:rsidR="003D2DB3">
        <w:rPr>
          <w:rFonts w:ascii="Times" w:eastAsia="Batang" w:hAnsi="Times"/>
          <w:szCs w:val="24"/>
        </w:rPr>
        <w:t xml:space="preserve">PUSCH </w:t>
      </w:r>
      <w:r w:rsidR="00E6232E">
        <w:rPr>
          <w:rFonts w:ascii="Times" w:eastAsia="Batang" w:hAnsi="Times"/>
          <w:szCs w:val="24"/>
        </w:rPr>
        <w:t xml:space="preserve">is indicated by TDRA field </w:t>
      </w:r>
      <w:r w:rsidR="005A4922">
        <w:rPr>
          <w:rFonts w:ascii="Times" w:eastAsia="Batang" w:hAnsi="Times"/>
          <w:szCs w:val="24"/>
        </w:rPr>
        <w:t>and can</w:t>
      </w:r>
      <w:r w:rsidR="003D2DB3">
        <w:rPr>
          <w:rFonts w:ascii="Times" w:eastAsia="Batang" w:hAnsi="Times"/>
          <w:szCs w:val="24"/>
        </w:rPr>
        <w:t xml:space="preserve"> vary across different slots</w:t>
      </w:r>
      <w:r w:rsidR="00E6232E">
        <w:rPr>
          <w:rFonts w:ascii="Times" w:eastAsia="Batang" w:hAnsi="Times"/>
          <w:szCs w:val="24"/>
        </w:rPr>
        <w:t>.</w:t>
      </w:r>
      <w:r w:rsidR="00CF4A45">
        <w:rPr>
          <w:rFonts w:ascii="Times" w:eastAsia="Batang" w:hAnsi="Times"/>
          <w:szCs w:val="24"/>
        </w:rPr>
        <w:t xml:space="preserve"> Therefore, a</w:t>
      </w:r>
      <w:r w:rsidR="00CF4A45" w:rsidRPr="00CF4A45">
        <w:rPr>
          <w:rFonts w:ascii="Times" w:eastAsia="Batang" w:hAnsi="Times"/>
          <w:szCs w:val="24"/>
        </w:rPr>
        <w:t xml:space="preserve"> potential issue with Option 1 is that the UL resource muting symbols may not overlap with PUSCH durations. However, this is not a significant concern as long as the </w:t>
      </w:r>
      <w:proofErr w:type="spellStart"/>
      <w:r w:rsidR="00CF4A45" w:rsidRPr="00CF4A45">
        <w:rPr>
          <w:rFonts w:ascii="Times" w:eastAsia="Batang" w:hAnsi="Times"/>
          <w:szCs w:val="24"/>
        </w:rPr>
        <w:t>gNB</w:t>
      </w:r>
      <w:proofErr w:type="spellEnd"/>
      <w:r w:rsidR="00CF4A45" w:rsidRPr="00CF4A45">
        <w:rPr>
          <w:rFonts w:ascii="Times" w:eastAsia="Batang" w:hAnsi="Times"/>
          <w:szCs w:val="24"/>
        </w:rPr>
        <w:t>-to-</w:t>
      </w:r>
      <w:proofErr w:type="spellStart"/>
      <w:r w:rsidR="00CF4A45" w:rsidRPr="00CF4A45">
        <w:rPr>
          <w:rFonts w:ascii="Times" w:eastAsia="Batang" w:hAnsi="Times"/>
          <w:szCs w:val="24"/>
        </w:rPr>
        <w:t>gNB</w:t>
      </w:r>
      <w:proofErr w:type="spellEnd"/>
      <w:r w:rsidR="00CF4A45" w:rsidRPr="00CF4A45">
        <w:rPr>
          <w:rFonts w:ascii="Times" w:eastAsia="Batang" w:hAnsi="Times"/>
          <w:szCs w:val="24"/>
        </w:rPr>
        <w:t xml:space="preserve"> CLI remains relatively stable within a slot.</w:t>
      </w:r>
    </w:p>
    <w:p w14:paraId="6A395D66" w14:textId="2C20A2DF" w:rsidR="00CF4A45" w:rsidRDefault="00CF4A45">
      <w:pPr>
        <w:spacing w:before="120"/>
        <w:rPr>
          <w:rFonts w:ascii="Times" w:eastAsia="Batang" w:hAnsi="Times"/>
          <w:szCs w:val="24"/>
        </w:rPr>
      </w:pPr>
      <w:r w:rsidRPr="00CF4A45">
        <w:rPr>
          <w:rFonts w:ascii="Times" w:eastAsia="Batang" w:hAnsi="Times"/>
          <w:szCs w:val="24"/>
        </w:rPr>
        <w:t xml:space="preserve">Option 2 offers flexibility in shifting the </w:t>
      </w:r>
      <w:r w:rsidR="00CA5EC1">
        <w:rPr>
          <w:rFonts w:ascii="Times" w:eastAsia="Batang" w:hAnsi="Times"/>
          <w:szCs w:val="24"/>
        </w:rPr>
        <w:t xml:space="preserve">position of </w:t>
      </w:r>
      <w:r w:rsidRPr="00CF4A45">
        <w:rPr>
          <w:rFonts w:ascii="Times" w:eastAsia="Batang" w:hAnsi="Times"/>
          <w:szCs w:val="24"/>
        </w:rPr>
        <w:t>UL resource muting symbols, but this would require additional mechanisms to determine which position is enabled, thereby increasing specification complexity.</w:t>
      </w:r>
      <w:r>
        <w:rPr>
          <w:rFonts w:ascii="Times" w:eastAsia="Batang" w:hAnsi="Times"/>
          <w:szCs w:val="24"/>
        </w:rPr>
        <w:t xml:space="preserve"> </w:t>
      </w:r>
      <w:r w:rsidRPr="00CF4A45">
        <w:rPr>
          <w:rFonts w:ascii="Times" w:eastAsia="Batang" w:hAnsi="Times"/>
          <w:szCs w:val="24"/>
        </w:rPr>
        <w:t xml:space="preserve">The rationale behind Option 2 is to avoid overlapping UL resource muting symbols with PUSCH symbols carrying UCI, as discussed later in this section. However, </w:t>
      </w:r>
      <w:r w:rsidR="00103FBD">
        <w:rPr>
          <w:rFonts w:ascii="Times" w:eastAsia="Batang" w:hAnsi="Times"/>
          <w:szCs w:val="24"/>
        </w:rPr>
        <w:t>as analyzed later, there seems</w:t>
      </w:r>
      <w:r w:rsidRPr="00CF4A45">
        <w:rPr>
          <w:rFonts w:ascii="Times" w:eastAsia="Batang" w:hAnsi="Times"/>
          <w:szCs w:val="24"/>
        </w:rPr>
        <w:t xml:space="preserve"> no clear technical benefits to avoiding this overlap. In fact, it creates complications in handling collision cases. Therefore, Option 1 is the preferred choice due to its simplicity.</w:t>
      </w:r>
    </w:p>
    <w:p w14:paraId="2B84E662" w14:textId="256575E2" w:rsidR="009F561C" w:rsidRDefault="009F561C" w:rsidP="00983302">
      <w:pPr>
        <w:spacing w:before="120"/>
        <w:rPr>
          <w:lang w:eastAsia="zh-CN"/>
        </w:rPr>
      </w:pPr>
      <w:bookmarkStart w:id="3" w:name="_Hlk178168496"/>
      <w:r w:rsidRPr="006E7EBD">
        <w:rPr>
          <w:rFonts w:ascii="Times" w:eastAsia="Batang" w:hAnsi="Times"/>
          <w:szCs w:val="24"/>
        </w:rPr>
        <w:t xml:space="preserve">For the </w:t>
      </w:r>
      <w:r>
        <w:rPr>
          <w:rFonts w:ascii="Times" w:eastAsia="Batang" w:hAnsi="Times"/>
          <w:szCs w:val="24"/>
        </w:rPr>
        <w:t>frequency</w:t>
      </w:r>
      <w:r w:rsidRPr="006E7EBD">
        <w:rPr>
          <w:rFonts w:ascii="Times" w:eastAsia="Batang" w:hAnsi="Times"/>
          <w:szCs w:val="24"/>
        </w:rPr>
        <w:t xml:space="preserve"> location configuration of UL resource muting for a PUSCH</w:t>
      </w:r>
      <w:r>
        <w:rPr>
          <w:rFonts w:ascii="Times" w:eastAsia="Batang" w:hAnsi="Times"/>
          <w:szCs w:val="24"/>
        </w:rPr>
        <w:t>,</w:t>
      </w:r>
      <w:r>
        <w:rPr>
          <w:lang w:eastAsia="zh-CN"/>
        </w:rPr>
        <w:t xml:space="preserve"> </w:t>
      </w:r>
      <w:r w:rsidR="00305E7C" w:rsidRPr="00305E7C">
        <w:rPr>
          <w:lang w:eastAsia="zh-CN"/>
        </w:rPr>
        <w:t xml:space="preserve">UL resource muting </w:t>
      </w:r>
      <w:r w:rsidR="00305E7C">
        <w:rPr>
          <w:lang w:eastAsia="zh-CN"/>
        </w:rPr>
        <w:t xml:space="preserve">is present </w:t>
      </w:r>
      <w:r w:rsidR="00305E7C" w:rsidRPr="00305E7C">
        <w:rPr>
          <w:lang w:eastAsia="zh-CN"/>
        </w:rPr>
        <w:t>in each allocated PRBs</w:t>
      </w:r>
      <w:r w:rsidR="00305E7C">
        <w:rPr>
          <w:lang w:eastAsia="zh-CN"/>
        </w:rPr>
        <w:t xml:space="preserve"> and </w:t>
      </w:r>
      <w:r>
        <w:rPr>
          <w:rFonts w:eastAsia="等线"/>
          <w:lang w:eastAsia="zh-CN"/>
        </w:rPr>
        <w:t>a configurable comb value {0, 1} can be considered.</w:t>
      </w:r>
    </w:p>
    <w:bookmarkEnd w:id="3"/>
    <w:p w14:paraId="57B22E5D" w14:textId="67C5EDED" w:rsidR="005A4922" w:rsidRDefault="00575FB9" w:rsidP="00887012">
      <w:pPr>
        <w:rPr>
          <w:rFonts w:ascii="Times" w:eastAsia="Batang" w:hAnsi="Times"/>
          <w:i/>
          <w:szCs w:val="24"/>
        </w:rPr>
      </w:pPr>
      <w:r>
        <w:rPr>
          <w:rFonts w:eastAsia="等线" w:hint="eastAsia"/>
          <w:b/>
          <w:bCs/>
          <w:i/>
          <w:iCs/>
          <w:lang w:eastAsia="zh-CN"/>
        </w:rPr>
        <w:t>P</w:t>
      </w:r>
      <w:r>
        <w:rPr>
          <w:rFonts w:eastAsia="等线"/>
          <w:b/>
          <w:bCs/>
          <w:i/>
          <w:iCs/>
          <w:lang w:eastAsia="zh-CN"/>
        </w:rPr>
        <w:t xml:space="preserve">roposal </w:t>
      </w:r>
      <w:r w:rsidR="00F11C13">
        <w:rPr>
          <w:rFonts w:eastAsia="等线"/>
          <w:b/>
          <w:bCs/>
          <w:i/>
          <w:iCs/>
          <w:lang w:eastAsia="zh-CN"/>
        </w:rPr>
        <w:t>1</w:t>
      </w:r>
      <w:r w:rsidRPr="00502DD8">
        <w:rPr>
          <w:rFonts w:ascii="Times" w:eastAsia="Batang" w:hAnsi="Times"/>
          <w:szCs w:val="24"/>
        </w:rPr>
        <w:t xml:space="preserve">: </w:t>
      </w:r>
      <w:r w:rsidR="00F512CA" w:rsidRPr="00502DD8">
        <w:rPr>
          <w:rFonts w:ascii="Times" w:eastAsia="Batang" w:hAnsi="Times"/>
          <w:i/>
          <w:szCs w:val="24"/>
        </w:rPr>
        <w:t>For the time location configuration of UL resource muting for a PUSCH</w:t>
      </w:r>
      <w:r w:rsidR="00082240">
        <w:rPr>
          <w:rFonts w:ascii="Times" w:eastAsia="Batang" w:hAnsi="Times"/>
          <w:i/>
          <w:szCs w:val="24"/>
        </w:rPr>
        <w:t xml:space="preserve">, </w:t>
      </w:r>
      <w:r w:rsidR="005A4922" w:rsidRPr="005A4922">
        <w:rPr>
          <w:rFonts w:ascii="Times" w:eastAsia="Batang" w:hAnsi="Times"/>
          <w:i/>
          <w:szCs w:val="24"/>
        </w:rPr>
        <w:t>the position for each of the up to two UL muting symbols within a slot</w:t>
      </w:r>
      <w:r w:rsidR="00236B9C">
        <w:rPr>
          <w:rFonts w:ascii="Times" w:eastAsia="Batang" w:hAnsi="Times"/>
          <w:i/>
          <w:szCs w:val="24"/>
        </w:rPr>
        <w:t xml:space="preserve"> is s</w:t>
      </w:r>
      <w:r w:rsidR="00236B9C" w:rsidRPr="005A4922">
        <w:rPr>
          <w:rFonts w:ascii="Times" w:eastAsia="Batang" w:hAnsi="Times"/>
          <w:i/>
          <w:szCs w:val="24"/>
        </w:rPr>
        <w:t>emi-statically configure</w:t>
      </w:r>
      <w:r w:rsidR="00236B9C">
        <w:rPr>
          <w:rFonts w:ascii="Times" w:eastAsia="Batang" w:hAnsi="Times"/>
          <w:i/>
          <w:szCs w:val="24"/>
        </w:rPr>
        <w:t>d (Option 1).</w:t>
      </w:r>
    </w:p>
    <w:p w14:paraId="574BDC25" w14:textId="62B25E95" w:rsidR="009968ED" w:rsidRDefault="009968ED" w:rsidP="009968ED">
      <w:pPr>
        <w:rPr>
          <w:rFonts w:eastAsia="等线"/>
          <w:i/>
          <w:iCs/>
          <w:lang w:eastAsia="zh-CN"/>
        </w:rPr>
      </w:pPr>
      <w:r>
        <w:rPr>
          <w:rFonts w:eastAsia="等线" w:hint="eastAsia"/>
          <w:b/>
          <w:bCs/>
          <w:i/>
          <w:iCs/>
          <w:lang w:eastAsia="zh-CN"/>
        </w:rPr>
        <w:t>P</w:t>
      </w:r>
      <w:r>
        <w:rPr>
          <w:rFonts w:eastAsia="等线"/>
          <w:b/>
          <w:bCs/>
          <w:i/>
          <w:iCs/>
          <w:lang w:eastAsia="zh-CN"/>
        </w:rPr>
        <w:t xml:space="preserve">roposal 2: </w:t>
      </w:r>
      <w:r w:rsidR="00305E7C" w:rsidRPr="00983302">
        <w:rPr>
          <w:rFonts w:eastAsia="等线"/>
          <w:i/>
          <w:iCs/>
          <w:lang w:eastAsia="zh-CN"/>
        </w:rPr>
        <w:t xml:space="preserve">For the frequency location configuration of UL resource muting for a PUSCH, UL resource muting is present in each allocated PRBs and a </w:t>
      </w:r>
      <w:r w:rsidRPr="00305E7C">
        <w:rPr>
          <w:rFonts w:eastAsia="等线"/>
          <w:i/>
          <w:iCs/>
          <w:lang w:eastAsia="zh-CN"/>
        </w:rPr>
        <w:t>configurable comb value {0, 1} is supported.</w:t>
      </w:r>
    </w:p>
    <w:p w14:paraId="5457461D" w14:textId="65D3CE03" w:rsidR="00415603" w:rsidRPr="00415603" w:rsidRDefault="00415603" w:rsidP="00415603">
      <w:pPr>
        <w:rPr>
          <w:bCs/>
          <w:szCs w:val="20"/>
          <w:lang w:eastAsia="zh-CN"/>
        </w:rPr>
      </w:pPr>
      <w:r w:rsidRPr="00415603">
        <w:rPr>
          <w:bCs/>
          <w:szCs w:val="20"/>
          <w:lang w:eastAsia="zh-CN"/>
        </w:rPr>
        <w:t xml:space="preserve">The </w:t>
      </w:r>
      <w:proofErr w:type="spellStart"/>
      <w:r w:rsidRPr="00415603">
        <w:rPr>
          <w:bCs/>
          <w:szCs w:val="20"/>
          <w:lang w:eastAsia="zh-CN"/>
        </w:rPr>
        <w:t>gNB</w:t>
      </w:r>
      <w:proofErr w:type="spellEnd"/>
      <w:r w:rsidRPr="00415603">
        <w:rPr>
          <w:bCs/>
          <w:szCs w:val="20"/>
          <w:lang w:eastAsia="zh-CN"/>
        </w:rPr>
        <w:t>-to-</w:t>
      </w:r>
      <w:proofErr w:type="spellStart"/>
      <w:r w:rsidRPr="00415603">
        <w:rPr>
          <w:bCs/>
          <w:szCs w:val="20"/>
          <w:lang w:eastAsia="zh-CN"/>
        </w:rPr>
        <w:t>gNB</w:t>
      </w:r>
      <w:proofErr w:type="spellEnd"/>
      <w:r w:rsidRPr="00415603">
        <w:rPr>
          <w:bCs/>
          <w:szCs w:val="20"/>
          <w:lang w:eastAsia="zh-CN"/>
        </w:rPr>
        <w:t xml:space="preserve"> CLI may not always be present for each PUSCH transmission. In a network deployment with </w:t>
      </w:r>
      <w:r>
        <w:rPr>
          <w:bCs/>
          <w:szCs w:val="20"/>
          <w:lang w:eastAsia="zh-CN"/>
        </w:rPr>
        <w:t>same</w:t>
      </w:r>
      <w:r w:rsidRPr="00415603">
        <w:rPr>
          <w:bCs/>
          <w:szCs w:val="20"/>
          <w:lang w:eastAsia="zh-CN"/>
        </w:rPr>
        <w:t xml:space="preserve"> SBFD configurations among all </w:t>
      </w:r>
      <w:proofErr w:type="spellStart"/>
      <w:r w:rsidRPr="00415603">
        <w:rPr>
          <w:bCs/>
          <w:szCs w:val="20"/>
          <w:lang w:eastAsia="zh-CN"/>
        </w:rPr>
        <w:t>gNBs</w:t>
      </w:r>
      <w:proofErr w:type="spellEnd"/>
      <w:r w:rsidRPr="00415603">
        <w:rPr>
          <w:bCs/>
          <w:szCs w:val="20"/>
          <w:lang w:eastAsia="zh-CN"/>
        </w:rPr>
        <w:t xml:space="preserve">, </w:t>
      </w:r>
      <w:proofErr w:type="spellStart"/>
      <w:r w:rsidRPr="00415603">
        <w:rPr>
          <w:bCs/>
          <w:szCs w:val="20"/>
          <w:lang w:eastAsia="zh-CN"/>
        </w:rPr>
        <w:t>gNB</w:t>
      </w:r>
      <w:proofErr w:type="spellEnd"/>
      <w:r w:rsidRPr="00415603">
        <w:rPr>
          <w:bCs/>
          <w:szCs w:val="20"/>
          <w:lang w:eastAsia="zh-CN"/>
        </w:rPr>
        <w:t>-to-</w:t>
      </w:r>
      <w:proofErr w:type="spellStart"/>
      <w:r w:rsidRPr="00415603">
        <w:rPr>
          <w:bCs/>
          <w:szCs w:val="20"/>
          <w:lang w:eastAsia="zh-CN"/>
        </w:rPr>
        <w:t>gNB</w:t>
      </w:r>
      <w:proofErr w:type="spellEnd"/>
      <w:r w:rsidRPr="00415603">
        <w:rPr>
          <w:bCs/>
          <w:szCs w:val="20"/>
          <w:lang w:eastAsia="zh-CN"/>
        </w:rPr>
        <w:t xml:space="preserve"> CLI is limited to SBFD symbols and only occurs when there is DL traffic in neighboring cells. This suggests that a viable approach is to enable UL resource muting only in slots containing SBFD symbols and disable it in slots without SBFD symbols. Since SBFD symbols are determined by semi-static SBFD </w:t>
      </w:r>
      <w:proofErr w:type="spellStart"/>
      <w:r w:rsidRPr="00415603">
        <w:rPr>
          <w:bCs/>
          <w:szCs w:val="20"/>
          <w:lang w:eastAsia="zh-CN"/>
        </w:rPr>
        <w:t>subband</w:t>
      </w:r>
      <w:proofErr w:type="spellEnd"/>
      <w:r w:rsidRPr="00415603">
        <w:rPr>
          <w:bCs/>
          <w:szCs w:val="20"/>
          <w:lang w:eastAsia="zh-CN"/>
        </w:rPr>
        <w:t xml:space="preserve"> configurations, this approach remains semi-static.</w:t>
      </w:r>
    </w:p>
    <w:p w14:paraId="7E250FB6" w14:textId="4A0B4E26" w:rsidR="00415603" w:rsidRPr="00415603" w:rsidRDefault="00415603" w:rsidP="00415603">
      <w:pPr>
        <w:rPr>
          <w:bCs/>
          <w:szCs w:val="20"/>
          <w:lang w:eastAsia="zh-CN"/>
        </w:rPr>
      </w:pPr>
      <w:r w:rsidRPr="00415603">
        <w:rPr>
          <w:bCs/>
          <w:szCs w:val="20"/>
          <w:lang w:eastAsia="zh-CN"/>
        </w:rPr>
        <w:t xml:space="preserve">However, in scenarios with </w:t>
      </w:r>
      <w:r>
        <w:rPr>
          <w:bCs/>
          <w:szCs w:val="20"/>
          <w:lang w:eastAsia="zh-CN"/>
        </w:rPr>
        <w:t>good</w:t>
      </w:r>
      <w:r w:rsidRPr="00415603">
        <w:rPr>
          <w:bCs/>
          <w:szCs w:val="20"/>
          <w:lang w:eastAsia="zh-CN"/>
        </w:rPr>
        <w:t xml:space="preserve"> backhaul among </w:t>
      </w:r>
      <w:proofErr w:type="spellStart"/>
      <w:r w:rsidRPr="00415603">
        <w:rPr>
          <w:bCs/>
          <w:szCs w:val="20"/>
          <w:lang w:eastAsia="zh-CN"/>
        </w:rPr>
        <w:t>gNBs</w:t>
      </w:r>
      <w:proofErr w:type="spellEnd"/>
      <w:r w:rsidRPr="00415603">
        <w:rPr>
          <w:bCs/>
          <w:szCs w:val="20"/>
          <w:lang w:eastAsia="zh-CN"/>
        </w:rPr>
        <w:t xml:space="preserve">, such as indoor </w:t>
      </w:r>
      <w:proofErr w:type="spellStart"/>
      <w:r w:rsidRPr="00415603">
        <w:rPr>
          <w:bCs/>
          <w:szCs w:val="20"/>
          <w:lang w:eastAsia="zh-CN"/>
        </w:rPr>
        <w:t>Picos</w:t>
      </w:r>
      <w:proofErr w:type="spellEnd"/>
      <w:r w:rsidRPr="00415603">
        <w:rPr>
          <w:bCs/>
          <w:szCs w:val="20"/>
          <w:lang w:eastAsia="zh-CN"/>
        </w:rPr>
        <w:t xml:space="preserve">, scheduling information can be shared among </w:t>
      </w:r>
      <w:proofErr w:type="spellStart"/>
      <w:r w:rsidRPr="00415603">
        <w:rPr>
          <w:bCs/>
          <w:szCs w:val="20"/>
          <w:lang w:eastAsia="zh-CN"/>
        </w:rPr>
        <w:t>gNBs</w:t>
      </w:r>
      <w:proofErr w:type="spellEnd"/>
      <w:r w:rsidRPr="00415603">
        <w:rPr>
          <w:bCs/>
          <w:szCs w:val="20"/>
          <w:lang w:eastAsia="zh-CN"/>
        </w:rPr>
        <w:t xml:space="preserve">. This allows for more precise assessment of </w:t>
      </w:r>
      <w:proofErr w:type="spellStart"/>
      <w:r w:rsidRPr="00415603">
        <w:rPr>
          <w:bCs/>
          <w:szCs w:val="20"/>
          <w:lang w:eastAsia="zh-CN"/>
        </w:rPr>
        <w:t>gNB</w:t>
      </w:r>
      <w:proofErr w:type="spellEnd"/>
      <w:r w:rsidRPr="00415603">
        <w:rPr>
          <w:bCs/>
          <w:szCs w:val="20"/>
          <w:lang w:eastAsia="zh-CN"/>
        </w:rPr>
        <w:t>-to-</w:t>
      </w:r>
      <w:proofErr w:type="spellStart"/>
      <w:r w:rsidRPr="00415603">
        <w:rPr>
          <w:bCs/>
          <w:szCs w:val="20"/>
          <w:lang w:eastAsia="zh-CN"/>
        </w:rPr>
        <w:t>gNB</w:t>
      </w:r>
      <w:proofErr w:type="spellEnd"/>
      <w:r w:rsidRPr="00415603">
        <w:rPr>
          <w:bCs/>
          <w:szCs w:val="20"/>
          <w:lang w:eastAsia="zh-CN"/>
        </w:rPr>
        <w:t xml:space="preserve"> CLI. In some SBFD symbols, the absence of DL traffic in neighboring cells means that </w:t>
      </w:r>
      <w:proofErr w:type="spellStart"/>
      <w:r w:rsidRPr="00415603">
        <w:rPr>
          <w:bCs/>
          <w:szCs w:val="20"/>
          <w:lang w:eastAsia="zh-CN"/>
        </w:rPr>
        <w:t>gNB</w:t>
      </w:r>
      <w:proofErr w:type="spellEnd"/>
      <w:r w:rsidRPr="00415603">
        <w:rPr>
          <w:bCs/>
          <w:szCs w:val="20"/>
          <w:lang w:eastAsia="zh-CN"/>
        </w:rPr>
        <w:t>-to-</w:t>
      </w:r>
      <w:proofErr w:type="spellStart"/>
      <w:r w:rsidRPr="00415603">
        <w:rPr>
          <w:bCs/>
          <w:szCs w:val="20"/>
          <w:lang w:eastAsia="zh-CN"/>
        </w:rPr>
        <w:t>gNB</w:t>
      </w:r>
      <w:proofErr w:type="spellEnd"/>
      <w:r w:rsidRPr="00415603">
        <w:rPr>
          <w:bCs/>
          <w:szCs w:val="20"/>
          <w:lang w:eastAsia="zh-CN"/>
        </w:rPr>
        <w:t xml:space="preserve"> CLI is not present. In such cases, dynamically enabling and disabling UL resource muting for PUSCH can be beneficial.</w:t>
      </w:r>
      <w:r>
        <w:rPr>
          <w:bCs/>
          <w:szCs w:val="20"/>
          <w:lang w:eastAsia="zh-CN"/>
        </w:rPr>
        <w:t xml:space="preserve"> </w:t>
      </w:r>
      <w:r w:rsidRPr="00415603">
        <w:rPr>
          <w:bCs/>
          <w:szCs w:val="20"/>
          <w:lang w:eastAsia="zh-CN"/>
        </w:rPr>
        <w:t>Given that no new DCI field/MAC CE will be introduced for UL resource muting indication or determination, existing fields such as TDRA/FDRA must be repurposed to dynamically enable or disable UL resource muting for PUSCH.</w:t>
      </w:r>
      <w:r w:rsidR="00604FBC">
        <w:rPr>
          <w:bCs/>
          <w:szCs w:val="20"/>
          <w:lang w:eastAsia="zh-CN"/>
        </w:rPr>
        <w:t xml:space="preserve"> </w:t>
      </w:r>
    </w:p>
    <w:p w14:paraId="5D74BCC8" w14:textId="09933404" w:rsidR="00EE55B1" w:rsidRDefault="00EE55B1" w:rsidP="00EE55B1">
      <w:pPr>
        <w:spacing w:before="93"/>
        <w:rPr>
          <w:i/>
        </w:rPr>
      </w:pPr>
      <w:r w:rsidRPr="002B4202">
        <w:rPr>
          <w:rFonts w:hint="eastAsia"/>
          <w:b/>
          <w:bCs/>
          <w:i/>
          <w:szCs w:val="20"/>
          <w:lang w:eastAsia="zh-CN"/>
        </w:rPr>
        <w:t>P</w:t>
      </w:r>
      <w:r w:rsidRPr="002B4202">
        <w:rPr>
          <w:b/>
          <w:bCs/>
          <w:i/>
          <w:szCs w:val="20"/>
          <w:lang w:eastAsia="zh-CN"/>
        </w:rPr>
        <w:t xml:space="preserve">roposal </w:t>
      </w:r>
      <w:r w:rsidR="009C1BB5">
        <w:rPr>
          <w:b/>
          <w:bCs/>
          <w:i/>
          <w:szCs w:val="20"/>
          <w:lang w:eastAsia="zh-CN"/>
        </w:rPr>
        <w:t>3</w:t>
      </w:r>
      <w:r>
        <w:rPr>
          <w:b/>
          <w:i/>
        </w:rPr>
        <w:t>:</w:t>
      </w:r>
      <w:r>
        <w:rPr>
          <w:i/>
          <w:lang w:eastAsia="zh-CN"/>
        </w:rPr>
        <w:t xml:space="preserve"> Sup</w:t>
      </w:r>
      <w:r>
        <w:rPr>
          <w:rFonts w:hint="eastAsia"/>
          <w:i/>
          <w:lang w:eastAsia="zh-CN"/>
        </w:rPr>
        <w:t>port</w:t>
      </w:r>
      <w:r w:rsidRPr="00F539DF">
        <w:rPr>
          <w:i/>
        </w:rPr>
        <w:t xml:space="preserve"> </w:t>
      </w:r>
      <w:r>
        <w:rPr>
          <w:i/>
        </w:rPr>
        <w:t xml:space="preserve">to </w:t>
      </w:r>
      <w:r w:rsidRPr="00F539DF">
        <w:rPr>
          <w:i/>
        </w:rPr>
        <w:t>enable/disable UL resource muting for PUSCH dynamically</w:t>
      </w:r>
      <w:r>
        <w:rPr>
          <w:i/>
        </w:rPr>
        <w:t xml:space="preserve"> via existing </w:t>
      </w:r>
      <w:r w:rsidRPr="00207731">
        <w:rPr>
          <w:rFonts w:eastAsia="Malgun Gothic"/>
          <w:i/>
          <w:lang w:eastAsia="ko-KR"/>
        </w:rPr>
        <w:t>DCI field</w:t>
      </w:r>
      <w:r>
        <w:rPr>
          <w:rFonts w:eastAsia="Malgun Gothic"/>
          <w:i/>
          <w:lang w:eastAsia="ko-KR"/>
        </w:rPr>
        <w:t xml:space="preserve"> or </w:t>
      </w:r>
      <w:r w:rsidRPr="00207731">
        <w:rPr>
          <w:rFonts w:eastAsia="Malgun Gothic"/>
          <w:i/>
          <w:lang w:eastAsia="ko-KR"/>
        </w:rPr>
        <w:t>MAC CE</w:t>
      </w:r>
      <w:r w:rsidRPr="00207731">
        <w:rPr>
          <w:i/>
        </w:rPr>
        <w:t>.</w:t>
      </w:r>
    </w:p>
    <w:p w14:paraId="4145954E" w14:textId="747C6534" w:rsidR="00302AEB" w:rsidRPr="00983302" w:rsidRDefault="00302AEB" w:rsidP="00983302">
      <w:pPr>
        <w:pStyle w:val="2"/>
        <w:rPr>
          <w:b w:val="0"/>
          <w:lang w:eastAsia="zh-CN"/>
        </w:rPr>
      </w:pPr>
      <w:r w:rsidRPr="00983302">
        <w:rPr>
          <w:lang w:eastAsia="zh-CN"/>
        </w:rPr>
        <w:t>Collison with DMRS and PTRS</w:t>
      </w:r>
    </w:p>
    <w:p w14:paraId="4894B099" w14:textId="083F8928" w:rsidR="003B1924" w:rsidRPr="002553B9" w:rsidRDefault="004366B7" w:rsidP="003B1924">
      <w:pPr>
        <w:rPr>
          <w:rFonts w:eastAsia="等线"/>
          <w:lang w:eastAsia="zh-CN"/>
        </w:rPr>
      </w:pPr>
      <w:r>
        <w:rPr>
          <w:rFonts w:eastAsia="等线"/>
          <w:lang w:val="en-GB" w:eastAsia="zh-CN"/>
        </w:rPr>
        <w:t>For</w:t>
      </w:r>
      <w:r w:rsidR="003B1924">
        <w:rPr>
          <w:rFonts w:eastAsia="等线"/>
          <w:lang w:val="en-GB" w:eastAsia="zh-CN"/>
        </w:rPr>
        <w:t xml:space="preserve"> PUSCH configured with additional DMRS, the location of the additional DMRS is dependent on the PUSCH duration. For PUSCH mapping type B, the </w:t>
      </w:r>
      <w:r w:rsidR="003B1924">
        <w:rPr>
          <w:rFonts w:eastAsia="等线" w:hint="eastAsia"/>
          <w:lang w:val="en-GB" w:eastAsia="zh-CN"/>
        </w:rPr>
        <w:t>PUSCH</w:t>
      </w:r>
      <w:r w:rsidR="003B1924">
        <w:rPr>
          <w:rFonts w:eastAsia="等线"/>
          <w:lang w:val="en-GB" w:eastAsia="zh-CN"/>
        </w:rPr>
        <w:t xml:space="preserve"> starting symbol and PUSCH duration are also</w:t>
      </w:r>
      <w:r w:rsidR="00A44A81">
        <w:rPr>
          <w:rFonts w:eastAsia="等线"/>
          <w:lang w:val="en-GB" w:eastAsia="zh-CN"/>
        </w:rPr>
        <w:t xml:space="preserve"> varying over time</w:t>
      </w:r>
      <w:r w:rsidR="003B1924">
        <w:rPr>
          <w:rFonts w:eastAsia="等线"/>
          <w:lang w:val="en-GB" w:eastAsia="zh-CN"/>
        </w:rPr>
        <w:t>. As a result, the semi-statically configured locations of UL resource muting symbols may collide with DMRS or PT-RS. One examp</w:t>
      </w:r>
      <w:r w:rsidR="00121DC1">
        <w:rPr>
          <w:rFonts w:eastAsia="等线"/>
          <w:lang w:val="en-GB" w:eastAsia="zh-CN"/>
        </w:rPr>
        <w:t>l</w:t>
      </w:r>
      <w:r w:rsidR="003B1924">
        <w:rPr>
          <w:rFonts w:eastAsia="等线"/>
          <w:lang w:val="en-GB" w:eastAsia="zh-CN"/>
        </w:rPr>
        <w:t xml:space="preserve">e of collision between </w:t>
      </w:r>
      <w:r w:rsidR="003B1924">
        <w:rPr>
          <w:rFonts w:eastAsia="等线" w:hint="eastAsia"/>
          <w:lang w:val="en-GB" w:eastAsia="zh-CN"/>
        </w:rPr>
        <w:t>UL</w:t>
      </w:r>
      <w:r w:rsidR="003B1924">
        <w:rPr>
          <w:rFonts w:eastAsia="等线"/>
          <w:lang w:val="en-GB" w:eastAsia="zh-CN"/>
        </w:rPr>
        <w:t xml:space="preserve"> </w:t>
      </w:r>
      <w:r w:rsidR="003B1924">
        <w:rPr>
          <w:rFonts w:eastAsia="等线" w:hint="eastAsia"/>
          <w:lang w:val="en-GB" w:eastAsia="zh-CN"/>
        </w:rPr>
        <w:t>resource</w:t>
      </w:r>
      <w:r w:rsidR="003B1924">
        <w:rPr>
          <w:rFonts w:eastAsia="等线"/>
          <w:lang w:val="en-GB" w:eastAsia="zh-CN"/>
        </w:rPr>
        <w:t xml:space="preserve"> muting symbol and additional DMRS is provided in </w:t>
      </w:r>
      <w:r w:rsidR="003B1924">
        <w:rPr>
          <w:rFonts w:eastAsia="等线"/>
          <w:lang w:val="en-GB" w:eastAsia="zh-CN"/>
        </w:rPr>
        <w:fldChar w:fldCharType="begin"/>
      </w:r>
      <w:r w:rsidR="003B1924">
        <w:rPr>
          <w:rFonts w:eastAsia="等线"/>
          <w:lang w:val="en-GB" w:eastAsia="zh-CN"/>
        </w:rPr>
        <w:instrText xml:space="preserve"> REF _Ref172995787 \h </w:instrText>
      </w:r>
      <w:r w:rsidR="003B1924">
        <w:rPr>
          <w:rFonts w:eastAsia="等线"/>
          <w:lang w:val="en-GB" w:eastAsia="zh-CN"/>
        </w:rPr>
      </w:r>
      <w:r w:rsidR="003B1924">
        <w:rPr>
          <w:rFonts w:eastAsia="等线"/>
          <w:lang w:val="en-GB" w:eastAsia="zh-CN"/>
        </w:rPr>
        <w:fldChar w:fldCharType="separate"/>
      </w:r>
      <w:r w:rsidR="00955464">
        <w:t xml:space="preserve">Figure </w:t>
      </w:r>
      <w:r w:rsidR="00955464">
        <w:rPr>
          <w:noProof/>
        </w:rPr>
        <w:t>1</w:t>
      </w:r>
      <w:r w:rsidR="003B1924">
        <w:rPr>
          <w:rFonts w:eastAsia="等线"/>
          <w:lang w:val="en-GB" w:eastAsia="zh-CN"/>
        </w:rPr>
        <w:fldChar w:fldCharType="end"/>
      </w:r>
      <w:r w:rsidR="003B1924">
        <w:rPr>
          <w:rFonts w:eastAsia="等线"/>
          <w:lang w:val="en-GB" w:eastAsia="zh-CN"/>
        </w:rPr>
        <w:t xml:space="preserve">. There is a note in the WID: </w:t>
      </w:r>
      <w:r w:rsidR="003B1924" w:rsidRPr="001F6A28">
        <w:rPr>
          <w:rFonts w:eastAsia="等线"/>
          <w:i/>
          <w:iCs/>
          <w:lang w:val="en-GB" w:eastAsia="zh-CN"/>
        </w:rPr>
        <w:t>UE assumes that the UL resource muting pattern does not overlap UL DMRS or PT-RS in the same symbol</w:t>
      </w:r>
      <w:r w:rsidR="003B1924">
        <w:rPr>
          <w:rFonts w:eastAsia="等线"/>
          <w:lang w:val="en-GB" w:eastAsia="zh-CN"/>
        </w:rPr>
        <w:t xml:space="preserve">. However, there are </w:t>
      </w:r>
      <w:r w:rsidR="00243641">
        <w:rPr>
          <w:rFonts w:eastAsia="等线"/>
          <w:lang w:val="en-GB" w:eastAsia="zh-CN"/>
        </w:rPr>
        <w:t>three</w:t>
      </w:r>
      <w:r w:rsidR="003B1924">
        <w:rPr>
          <w:rFonts w:eastAsia="等线"/>
          <w:lang w:val="en-GB" w:eastAsia="zh-CN"/>
        </w:rPr>
        <w:t xml:space="preserve"> </w:t>
      </w:r>
      <w:r w:rsidR="00387035">
        <w:rPr>
          <w:rFonts w:eastAsia="等线"/>
          <w:lang w:val="en-GB" w:eastAsia="zh-CN"/>
        </w:rPr>
        <w:t xml:space="preserve">different </w:t>
      </w:r>
      <w:r w:rsidR="003B1924">
        <w:rPr>
          <w:rFonts w:eastAsia="等线"/>
          <w:lang w:val="en-GB" w:eastAsia="zh-CN"/>
        </w:rPr>
        <w:t>possible interpretations</w:t>
      </w:r>
      <w:r w:rsidR="003B1924">
        <w:rPr>
          <w:rFonts w:eastAsia="等线" w:hint="eastAsia"/>
          <w:lang w:eastAsia="zh-CN"/>
        </w:rPr>
        <w:t>:</w:t>
      </w:r>
    </w:p>
    <w:p w14:paraId="0B47AAB0" w14:textId="320275BB" w:rsidR="003B1924" w:rsidRPr="001F6A28" w:rsidRDefault="003B1924" w:rsidP="003B1924">
      <w:pPr>
        <w:pStyle w:val="af5"/>
        <w:numPr>
          <w:ilvl w:val="0"/>
          <w:numId w:val="22"/>
        </w:numPr>
        <w:snapToGrid w:val="0"/>
        <w:spacing w:after="120"/>
        <w:ind w:left="357" w:hanging="357"/>
        <w:contextualSpacing w:val="0"/>
        <w:jc w:val="both"/>
        <w:rPr>
          <w:rFonts w:eastAsia="等线"/>
          <w:lang w:eastAsia="zh-CN"/>
        </w:rPr>
      </w:pPr>
      <w:r w:rsidRPr="002553B9">
        <w:rPr>
          <w:rFonts w:eastAsia="等线"/>
          <w:sz w:val="22"/>
          <w:szCs w:val="22"/>
          <w:lang w:eastAsia="zh-CN"/>
        </w:rPr>
        <w:t xml:space="preserve">Option 1: When one UL resource muting symbol overlaps with DMRS or PT-RS, UL DMRS or PT-RS </w:t>
      </w:r>
      <w:r>
        <w:rPr>
          <w:rFonts w:eastAsia="等线"/>
          <w:sz w:val="22"/>
          <w:szCs w:val="22"/>
          <w:lang w:eastAsia="zh-CN"/>
        </w:rPr>
        <w:t>is</w:t>
      </w:r>
      <w:r w:rsidRPr="002553B9">
        <w:rPr>
          <w:rFonts w:eastAsia="等线"/>
          <w:sz w:val="22"/>
          <w:szCs w:val="22"/>
          <w:lang w:eastAsia="zh-CN"/>
        </w:rPr>
        <w:t xml:space="preserve"> </w:t>
      </w:r>
      <w:r>
        <w:rPr>
          <w:rFonts w:eastAsia="等线"/>
          <w:sz w:val="22"/>
          <w:szCs w:val="22"/>
          <w:lang w:eastAsia="zh-CN"/>
        </w:rPr>
        <w:t>prioritized</w:t>
      </w:r>
      <w:r w:rsidRPr="002553B9">
        <w:rPr>
          <w:rFonts w:eastAsia="等线"/>
          <w:sz w:val="22"/>
          <w:szCs w:val="22"/>
          <w:lang w:eastAsia="zh-CN"/>
        </w:rPr>
        <w:t>. If UE is configured with another UL resource muting symbol which does not overlap with DMRS or PT-RS, it is still valid.</w:t>
      </w:r>
    </w:p>
    <w:p w14:paraId="236B523D" w14:textId="6AD96C4E" w:rsidR="00243641" w:rsidRPr="002553B9" w:rsidRDefault="00243641" w:rsidP="003B1924">
      <w:pPr>
        <w:pStyle w:val="af5"/>
        <w:numPr>
          <w:ilvl w:val="0"/>
          <w:numId w:val="22"/>
        </w:numPr>
        <w:snapToGrid w:val="0"/>
        <w:spacing w:after="120"/>
        <w:ind w:left="357" w:hanging="357"/>
        <w:contextualSpacing w:val="0"/>
        <w:jc w:val="both"/>
        <w:rPr>
          <w:rFonts w:eastAsia="等线"/>
          <w:lang w:eastAsia="zh-CN"/>
        </w:rPr>
      </w:pPr>
      <w:r w:rsidRPr="002553B9">
        <w:rPr>
          <w:rFonts w:eastAsia="等线"/>
          <w:sz w:val="22"/>
          <w:szCs w:val="22"/>
          <w:lang w:eastAsia="zh-CN"/>
        </w:rPr>
        <w:t xml:space="preserve">Option </w:t>
      </w:r>
      <w:r>
        <w:rPr>
          <w:rFonts w:eastAsia="等线"/>
          <w:sz w:val="22"/>
          <w:szCs w:val="22"/>
          <w:lang w:eastAsia="zh-CN"/>
        </w:rPr>
        <w:t>2</w:t>
      </w:r>
      <w:r w:rsidRPr="002553B9">
        <w:rPr>
          <w:rFonts w:eastAsia="等线"/>
          <w:sz w:val="22"/>
          <w:szCs w:val="22"/>
          <w:lang w:eastAsia="zh-CN"/>
        </w:rPr>
        <w:t xml:space="preserve">: When one UL resource muting symbol overlaps with DMRS or PT-RS, </w:t>
      </w:r>
      <w:bookmarkStart w:id="4" w:name="_Hlk174095467"/>
      <w:r>
        <w:rPr>
          <w:rFonts w:eastAsia="等线"/>
          <w:sz w:val="22"/>
          <w:szCs w:val="22"/>
          <w:lang w:eastAsia="zh-CN"/>
        </w:rPr>
        <w:t>the UL resource muting symbol is shifted</w:t>
      </w:r>
      <w:bookmarkEnd w:id="4"/>
      <w:r w:rsidR="00387035">
        <w:rPr>
          <w:rFonts w:eastAsia="等线"/>
          <w:sz w:val="22"/>
          <w:szCs w:val="22"/>
          <w:lang w:eastAsia="zh-CN"/>
        </w:rPr>
        <w:t xml:space="preserve"> such that there is no overlapping.</w:t>
      </w:r>
    </w:p>
    <w:p w14:paraId="576BD1E4" w14:textId="5EA8CA2C" w:rsidR="003B1924" w:rsidRDefault="003B1924" w:rsidP="003B1924">
      <w:pPr>
        <w:pStyle w:val="af5"/>
        <w:numPr>
          <w:ilvl w:val="0"/>
          <w:numId w:val="22"/>
        </w:numPr>
        <w:snapToGrid w:val="0"/>
        <w:spacing w:after="120"/>
        <w:ind w:left="357" w:hanging="357"/>
        <w:contextualSpacing w:val="0"/>
        <w:jc w:val="both"/>
        <w:rPr>
          <w:rFonts w:eastAsia="等线"/>
          <w:sz w:val="22"/>
          <w:szCs w:val="22"/>
          <w:lang w:eastAsia="zh-CN"/>
        </w:rPr>
      </w:pPr>
      <w:r w:rsidRPr="002553B9">
        <w:rPr>
          <w:rFonts w:eastAsia="等线"/>
          <w:sz w:val="22"/>
          <w:szCs w:val="22"/>
          <w:lang w:eastAsia="zh-CN"/>
        </w:rPr>
        <w:t xml:space="preserve">Option </w:t>
      </w:r>
      <w:r w:rsidR="00243641">
        <w:rPr>
          <w:rFonts w:eastAsia="等线"/>
          <w:sz w:val="22"/>
          <w:szCs w:val="22"/>
          <w:lang w:eastAsia="zh-CN"/>
        </w:rPr>
        <w:t>3</w:t>
      </w:r>
      <w:r w:rsidRPr="002553B9">
        <w:rPr>
          <w:rFonts w:eastAsia="等线"/>
          <w:sz w:val="22"/>
          <w:szCs w:val="22"/>
          <w:lang w:eastAsia="zh-CN"/>
        </w:rPr>
        <w:t>: When one UL resource muting symbol overlaps with DMRS or PT-RS,</w:t>
      </w:r>
      <w:r>
        <w:rPr>
          <w:rFonts w:eastAsia="等线"/>
          <w:sz w:val="22"/>
          <w:szCs w:val="22"/>
          <w:lang w:eastAsia="zh-CN"/>
        </w:rPr>
        <w:t xml:space="preserve"> the UE behaviour is undefined</w:t>
      </w:r>
      <w:r w:rsidRPr="002553B9">
        <w:rPr>
          <w:rFonts w:eastAsia="等线"/>
          <w:sz w:val="22"/>
          <w:szCs w:val="22"/>
          <w:lang w:eastAsia="zh-CN"/>
        </w:rPr>
        <w:t>.</w:t>
      </w:r>
      <w:r>
        <w:rPr>
          <w:rFonts w:eastAsia="等线"/>
          <w:sz w:val="22"/>
          <w:szCs w:val="22"/>
          <w:lang w:eastAsia="zh-CN"/>
        </w:rPr>
        <w:t xml:space="preserve"> The UE treats this as an error case.</w:t>
      </w:r>
    </w:p>
    <w:p w14:paraId="550B74D4" w14:textId="77777777" w:rsidR="00271022" w:rsidRDefault="00271022" w:rsidP="00271022">
      <w:pPr>
        <w:spacing w:after="0"/>
        <w:jc w:val="center"/>
        <w:rPr>
          <w:rFonts w:eastAsia="等线"/>
          <w:lang w:val="en-GB" w:eastAsia="zh-CN"/>
        </w:rPr>
      </w:pPr>
      <w:r>
        <w:rPr>
          <w:rFonts w:eastAsia="等线"/>
          <w:noProof/>
          <w:lang w:val="en-GB" w:eastAsia="zh-CN"/>
        </w:rPr>
        <w:lastRenderedPageBreak/>
        <w:drawing>
          <wp:inline distT="0" distB="0" distL="0" distR="0" wp14:anchorId="6028A0DA" wp14:editId="1ED70B69">
            <wp:extent cx="4846251" cy="2268551"/>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6251" cy="2268551"/>
                    </a:xfrm>
                    <a:prstGeom prst="rect">
                      <a:avLst/>
                    </a:prstGeom>
                    <a:noFill/>
                  </pic:spPr>
                </pic:pic>
              </a:graphicData>
            </a:graphic>
          </wp:inline>
        </w:drawing>
      </w:r>
    </w:p>
    <w:p w14:paraId="2C18F8BF" w14:textId="087D870C" w:rsidR="00271022" w:rsidRPr="008C6521" w:rsidRDefault="00271022" w:rsidP="008C6521">
      <w:pPr>
        <w:pStyle w:val="a6"/>
        <w:rPr>
          <w:rFonts w:eastAsia="等线"/>
          <w:lang w:eastAsia="zh-CN"/>
        </w:rPr>
      </w:pPr>
      <w:bookmarkStart w:id="5" w:name="_Ref172995787"/>
      <w:r>
        <w:t xml:space="preserve">Figure </w:t>
      </w:r>
      <w:fldSimple w:instr=" SEQ Figure \* ARABIC ">
        <w:r w:rsidR="00955464">
          <w:rPr>
            <w:noProof/>
          </w:rPr>
          <w:t>1</w:t>
        </w:r>
      </w:fldSimple>
      <w:bookmarkEnd w:id="5"/>
      <w:r>
        <w:t xml:space="preserve"> Potential collision between UL resource muting pattern and DMRS</w:t>
      </w:r>
    </w:p>
    <w:p w14:paraId="77282A18" w14:textId="63D9185B" w:rsidR="00CF5CFA" w:rsidRPr="00983302" w:rsidRDefault="00F10F56" w:rsidP="003B1924">
      <w:pPr>
        <w:tabs>
          <w:tab w:val="left" w:pos="360"/>
        </w:tabs>
        <w:rPr>
          <w:rFonts w:eastAsia="等线"/>
          <w:lang w:eastAsia="zh-CN"/>
        </w:rPr>
      </w:pPr>
      <w:r>
        <w:rPr>
          <w:rFonts w:eastAsia="等线"/>
          <w:lang w:eastAsia="zh-CN"/>
        </w:rPr>
        <w:t xml:space="preserve">Option 2 needs some additional mechanisms to determine the position of UL resource muting symbols, e.g., explicit indication or predefined rules. </w:t>
      </w:r>
      <w:r w:rsidR="00CF5CFA">
        <w:rPr>
          <w:rFonts w:eastAsia="等线"/>
          <w:lang w:eastAsia="zh-CN"/>
        </w:rPr>
        <w:t xml:space="preserve">Option </w:t>
      </w:r>
      <w:r>
        <w:rPr>
          <w:rFonts w:eastAsia="等线"/>
          <w:lang w:eastAsia="zh-CN"/>
        </w:rPr>
        <w:t xml:space="preserve">3 poses some configuration restrictions to </w:t>
      </w:r>
      <w:proofErr w:type="spellStart"/>
      <w:r>
        <w:rPr>
          <w:rFonts w:eastAsia="等线"/>
          <w:lang w:eastAsia="zh-CN"/>
        </w:rPr>
        <w:t>gNB</w:t>
      </w:r>
      <w:proofErr w:type="spellEnd"/>
      <w:r>
        <w:rPr>
          <w:rFonts w:eastAsia="等线"/>
          <w:lang w:eastAsia="zh-CN"/>
        </w:rPr>
        <w:t xml:space="preserve"> </w:t>
      </w:r>
      <w:r w:rsidR="00B11432">
        <w:rPr>
          <w:rFonts w:eastAsia="等线"/>
          <w:lang w:eastAsia="zh-CN"/>
        </w:rPr>
        <w:t>and limits the application scenarios of UL resource muting</w:t>
      </w:r>
      <w:r>
        <w:rPr>
          <w:rFonts w:eastAsia="等线"/>
          <w:lang w:eastAsia="zh-CN"/>
        </w:rPr>
        <w:t xml:space="preserve">. Therefore, </w:t>
      </w:r>
      <w:r>
        <w:rPr>
          <w:rFonts w:eastAsia="等线" w:hint="eastAsia"/>
          <w:lang w:eastAsia="zh-CN"/>
        </w:rPr>
        <w:t>Option</w:t>
      </w:r>
      <w:r>
        <w:rPr>
          <w:rFonts w:eastAsia="等线"/>
          <w:lang w:eastAsia="zh-CN"/>
        </w:rPr>
        <w:t xml:space="preserve"> 1 is preferred.</w:t>
      </w:r>
    </w:p>
    <w:p w14:paraId="093BE074" w14:textId="1492AAE1" w:rsidR="00F10F56" w:rsidRDefault="003B1924">
      <w:pPr>
        <w:rPr>
          <w:rFonts w:eastAsia="等线"/>
          <w:i/>
          <w:iCs/>
          <w:lang w:eastAsia="zh-CN"/>
        </w:rPr>
      </w:pPr>
      <w:r w:rsidRPr="002553B9">
        <w:rPr>
          <w:rFonts w:eastAsia="等线"/>
          <w:b/>
          <w:bCs/>
          <w:i/>
          <w:iCs/>
          <w:lang w:eastAsia="zh-CN"/>
        </w:rPr>
        <w:t xml:space="preserve">Proposal </w:t>
      </w:r>
      <w:r w:rsidR="00B11432">
        <w:rPr>
          <w:rFonts w:eastAsia="等线"/>
          <w:b/>
          <w:bCs/>
          <w:i/>
          <w:iCs/>
          <w:lang w:eastAsia="zh-CN"/>
        </w:rPr>
        <w:t>4</w:t>
      </w:r>
      <w:r w:rsidRPr="002553B9">
        <w:rPr>
          <w:rFonts w:eastAsia="等线"/>
          <w:b/>
          <w:bCs/>
          <w:i/>
          <w:iCs/>
          <w:lang w:eastAsia="zh-CN"/>
        </w:rPr>
        <w:t>:</w:t>
      </w:r>
      <w:r w:rsidRPr="002553B9">
        <w:rPr>
          <w:rFonts w:eastAsia="等线"/>
          <w:i/>
          <w:iCs/>
          <w:lang w:eastAsia="zh-CN"/>
        </w:rPr>
        <w:t xml:space="preserve"> </w:t>
      </w:r>
      <w:r w:rsidR="00F10F56" w:rsidRPr="00F10F56">
        <w:rPr>
          <w:rFonts w:eastAsia="等线"/>
          <w:i/>
          <w:iCs/>
          <w:lang w:eastAsia="zh-CN"/>
        </w:rPr>
        <w:t>When one UL resource muting symbol overlaps with DMRS or PT-RS, UL DMRS or PT-RS is prioritized</w:t>
      </w:r>
      <w:r w:rsidR="00B11432">
        <w:rPr>
          <w:rFonts w:eastAsia="等线"/>
          <w:i/>
          <w:iCs/>
          <w:lang w:eastAsia="zh-CN"/>
        </w:rPr>
        <w:t>, i.e., i</w:t>
      </w:r>
      <w:r w:rsidR="00F10F56" w:rsidRPr="00887012">
        <w:rPr>
          <w:rFonts w:eastAsia="等线"/>
          <w:i/>
          <w:iCs/>
          <w:lang w:eastAsia="zh-CN"/>
        </w:rPr>
        <w:t>f UE is configured with another UL resource muting symbol which does not overlap with DMRS or PT-RS, it is still valid.</w:t>
      </w:r>
    </w:p>
    <w:p w14:paraId="4B069174" w14:textId="77777777" w:rsidR="00B11432" w:rsidRPr="00983302" w:rsidRDefault="00B11432" w:rsidP="00983302">
      <w:pPr>
        <w:rPr>
          <w:rFonts w:eastAsia="等线"/>
          <w:lang w:eastAsia="zh-CN"/>
        </w:rPr>
      </w:pPr>
    </w:p>
    <w:p w14:paraId="59D2913C" w14:textId="4B684AB2" w:rsidR="009F5207" w:rsidRDefault="009F5207">
      <w:pPr>
        <w:pStyle w:val="2"/>
        <w:rPr>
          <w:lang w:eastAsia="zh-CN"/>
        </w:rPr>
      </w:pPr>
      <w:r w:rsidRPr="00983302">
        <w:rPr>
          <w:lang w:eastAsia="zh-CN"/>
        </w:rPr>
        <w:t>UCI resource determination</w:t>
      </w:r>
      <w:bookmarkStart w:id="6" w:name="OLE_LINK6"/>
      <w:bookmarkStart w:id="7" w:name="OLE_LINK7"/>
      <w:r w:rsidRPr="00983302">
        <w:rPr>
          <w:lang w:eastAsia="zh-CN"/>
        </w:rPr>
        <w:t xml:space="preserve"> in symbols with muted R</w:t>
      </w:r>
      <w:r w:rsidR="007D6E51" w:rsidRPr="00983302">
        <w:rPr>
          <w:lang w:eastAsia="zh-CN"/>
        </w:rPr>
        <w:t>E</w:t>
      </w:r>
      <w:r w:rsidRPr="00983302">
        <w:rPr>
          <w:lang w:eastAsia="zh-CN"/>
        </w:rPr>
        <w:t>s</w:t>
      </w:r>
      <w:bookmarkEnd w:id="6"/>
      <w:bookmarkEnd w:id="7"/>
    </w:p>
    <w:p w14:paraId="03258537" w14:textId="139A99A0" w:rsidR="00B94B1A" w:rsidRDefault="00B94B1A" w:rsidP="00DE2443">
      <w:pPr>
        <w:rPr>
          <w:rFonts w:eastAsia="等线"/>
          <w:bCs/>
          <w:lang w:eastAsia="zh-CN"/>
        </w:rPr>
      </w:pPr>
      <w:r w:rsidRPr="00B94B1A">
        <w:rPr>
          <w:rFonts w:eastAsia="等线"/>
          <w:bCs/>
          <w:lang w:eastAsia="zh-CN"/>
        </w:rPr>
        <w:t xml:space="preserve">There are two distinct issues related to UCI resource determination in symbols with muted </w:t>
      </w:r>
      <w:proofErr w:type="spellStart"/>
      <w:r w:rsidRPr="00B94B1A">
        <w:rPr>
          <w:rFonts w:eastAsia="等线"/>
          <w:bCs/>
          <w:lang w:eastAsia="zh-CN"/>
        </w:rPr>
        <w:t>REs.</w:t>
      </w:r>
      <w:proofErr w:type="spellEnd"/>
      <w:r w:rsidRPr="00B94B1A">
        <w:rPr>
          <w:rFonts w:eastAsia="等线"/>
          <w:bCs/>
          <w:lang w:eastAsia="zh-CN"/>
        </w:rPr>
        <w:t xml:space="preserve"> </w:t>
      </w:r>
      <w:r w:rsidR="003038E7">
        <w:rPr>
          <w:rFonts w:eastAsia="等线"/>
          <w:bCs/>
          <w:lang w:eastAsia="zh-CN"/>
        </w:rPr>
        <w:t>The f</w:t>
      </w:r>
      <w:r w:rsidRPr="00B94B1A">
        <w:rPr>
          <w:rFonts w:eastAsia="等线"/>
          <w:bCs/>
          <w:lang w:eastAsia="zh-CN"/>
        </w:rPr>
        <w:t>irst</w:t>
      </w:r>
      <w:r w:rsidR="003038E7">
        <w:rPr>
          <w:rFonts w:eastAsia="等线"/>
          <w:bCs/>
          <w:lang w:eastAsia="zh-CN"/>
        </w:rPr>
        <w:t xml:space="preserve"> is</w:t>
      </w:r>
      <w:r w:rsidRPr="00B94B1A">
        <w:rPr>
          <w:rFonts w:eastAsia="等线"/>
          <w:bCs/>
          <w:lang w:eastAsia="zh-CN"/>
        </w:rPr>
        <w:t xml:space="preserve"> whether UCI can be mapped onto </w:t>
      </w:r>
      <w:r w:rsidR="00D26193">
        <w:rPr>
          <w:rFonts w:eastAsia="等线"/>
          <w:bCs/>
          <w:lang w:eastAsia="zh-CN"/>
        </w:rPr>
        <w:t xml:space="preserve">a </w:t>
      </w:r>
      <w:r w:rsidRPr="00B94B1A">
        <w:rPr>
          <w:rFonts w:eastAsia="等线"/>
          <w:bCs/>
          <w:lang w:eastAsia="zh-CN"/>
        </w:rPr>
        <w:t xml:space="preserve">symbol with muted </w:t>
      </w:r>
      <w:proofErr w:type="spellStart"/>
      <w:r w:rsidRPr="00B94B1A">
        <w:rPr>
          <w:rFonts w:eastAsia="等线"/>
          <w:bCs/>
          <w:lang w:eastAsia="zh-CN"/>
        </w:rPr>
        <w:t>REs.</w:t>
      </w:r>
      <w:proofErr w:type="spellEnd"/>
      <w:r w:rsidRPr="00B94B1A">
        <w:rPr>
          <w:rFonts w:eastAsia="等线"/>
          <w:bCs/>
          <w:lang w:eastAsia="zh-CN"/>
        </w:rPr>
        <w:t xml:space="preserve"> </w:t>
      </w:r>
      <w:r w:rsidR="003038E7">
        <w:rPr>
          <w:rFonts w:eastAsia="等线"/>
          <w:bCs/>
          <w:lang w:eastAsia="zh-CN"/>
        </w:rPr>
        <w:t>The s</w:t>
      </w:r>
      <w:r w:rsidRPr="00B94B1A">
        <w:rPr>
          <w:rFonts w:eastAsia="等线"/>
          <w:bCs/>
          <w:lang w:eastAsia="zh-CN"/>
        </w:rPr>
        <w:t>econd</w:t>
      </w:r>
      <w:r w:rsidR="003038E7">
        <w:rPr>
          <w:rFonts w:eastAsia="等线"/>
          <w:bCs/>
          <w:lang w:eastAsia="zh-CN"/>
        </w:rPr>
        <w:t xml:space="preserve"> is</w:t>
      </w:r>
      <w:r w:rsidRPr="00B94B1A">
        <w:rPr>
          <w:rFonts w:eastAsia="等线"/>
          <w:bCs/>
          <w:lang w:eastAsia="zh-CN"/>
        </w:rPr>
        <w:t xml:space="preserve"> </w:t>
      </w:r>
      <w:r w:rsidR="003038E7">
        <w:rPr>
          <w:rFonts w:eastAsia="等线"/>
          <w:bCs/>
          <w:lang w:eastAsia="zh-CN"/>
        </w:rPr>
        <w:t>determin</w:t>
      </w:r>
      <w:r w:rsidR="00D26193">
        <w:rPr>
          <w:rFonts w:eastAsia="等线"/>
          <w:bCs/>
          <w:lang w:eastAsia="zh-CN"/>
        </w:rPr>
        <w:t>ing</w:t>
      </w:r>
      <w:r w:rsidR="003038E7">
        <w:rPr>
          <w:rFonts w:eastAsia="等线"/>
          <w:bCs/>
          <w:lang w:eastAsia="zh-CN"/>
        </w:rPr>
        <w:t xml:space="preserve"> </w:t>
      </w:r>
      <w:r w:rsidRPr="00B94B1A">
        <w:rPr>
          <w:rFonts w:eastAsia="等线"/>
          <w:bCs/>
          <w:lang w:eastAsia="zh-CN"/>
        </w:rPr>
        <w:t xml:space="preserve">the number of REs for UCI multiplexing on PUSCH </w:t>
      </w:r>
      <w:r w:rsidR="00D26193">
        <w:rPr>
          <w:rFonts w:eastAsia="等线"/>
          <w:bCs/>
          <w:lang w:eastAsia="zh-CN"/>
        </w:rPr>
        <w:t>when</w:t>
      </w:r>
      <w:r w:rsidRPr="00B94B1A">
        <w:rPr>
          <w:rFonts w:eastAsia="等线"/>
          <w:bCs/>
          <w:lang w:eastAsia="zh-CN"/>
        </w:rPr>
        <w:t xml:space="preserve"> UL resource muting</w:t>
      </w:r>
      <w:r w:rsidR="00D26193">
        <w:rPr>
          <w:rFonts w:eastAsia="等线"/>
          <w:bCs/>
          <w:lang w:eastAsia="zh-CN"/>
        </w:rPr>
        <w:t xml:space="preserve"> is applied</w:t>
      </w:r>
      <w:r w:rsidR="00182F58">
        <w:rPr>
          <w:rFonts w:eastAsia="等线"/>
          <w:bCs/>
          <w:lang w:eastAsia="zh-CN"/>
        </w:rPr>
        <w:t xml:space="preserve">, </w:t>
      </w:r>
      <w:r w:rsidR="003038E7">
        <w:t xml:space="preserve">specifically </w:t>
      </w:r>
      <w:r w:rsidR="00D26193">
        <w:t xml:space="preserve">how </w:t>
      </w:r>
      <w:r w:rsidR="00182F58">
        <w:rPr>
          <w:rFonts w:eastAsia="等线"/>
          <w:bCs/>
          <w:lang w:eastAsia="zh-CN"/>
        </w:rPr>
        <w:t xml:space="preserve">rate matching </w:t>
      </w:r>
      <w:r w:rsidR="00A33A88">
        <w:rPr>
          <w:rFonts w:eastAsia="等线"/>
          <w:bCs/>
          <w:lang w:eastAsia="zh-CN"/>
        </w:rPr>
        <w:t>is</w:t>
      </w:r>
      <w:r w:rsidR="00D26193">
        <w:rPr>
          <w:rFonts w:eastAsia="等线"/>
          <w:bCs/>
          <w:lang w:eastAsia="zh-CN"/>
        </w:rPr>
        <w:t xml:space="preserve"> performed for UCI in this case</w:t>
      </w:r>
      <w:r w:rsidRPr="00B94B1A">
        <w:rPr>
          <w:rFonts w:eastAsia="等线"/>
          <w:bCs/>
          <w:lang w:eastAsia="zh-CN"/>
        </w:rPr>
        <w:t>. Notably, these two issues are independent of each other, meaning that the decision on one issue does not affect the decision on the other</w:t>
      </w:r>
      <w:r w:rsidR="00D26193">
        <w:rPr>
          <w:rFonts w:eastAsia="等线"/>
          <w:bCs/>
          <w:lang w:eastAsia="zh-CN"/>
        </w:rPr>
        <w:t>.</w:t>
      </w:r>
      <w:r w:rsidRPr="00B94B1A">
        <w:rPr>
          <w:rFonts w:eastAsia="等线"/>
          <w:bCs/>
          <w:lang w:eastAsia="zh-CN"/>
        </w:rPr>
        <w:t xml:space="preserve"> </w:t>
      </w:r>
      <w:r w:rsidR="00D26193">
        <w:rPr>
          <w:rFonts w:eastAsia="等线"/>
          <w:bCs/>
          <w:lang w:eastAsia="zh-CN"/>
        </w:rPr>
        <w:t>T</w:t>
      </w:r>
      <w:r w:rsidRPr="00B94B1A">
        <w:rPr>
          <w:rFonts w:eastAsia="等线"/>
          <w:bCs/>
          <w:lang w:eastAsia="zh-CN"/>
        </w:rPr>
        <w:t>herefore</w:t>
      </w:r>
      <w:r w:rsidR="00D26193">
        <w:rPr>
          <w:rFonts w:eastAsia="等线"/>
          <w:bCs/>
          <w:lang w:eastAsia="zh-CN"/>
        </w:rPr>
        <w:t>,</w:t>
      </w:r>
      <w:r w:rsidRPr="00B94B1A">
        <w:rPr>
          <w:rFonts w:eastAsia="等线"/>
          <w:bCs/>
          <w:lang w:eastAsia="zh-CN"/>
        </w:rPr>
        <w:t xml:space="preserve"> </w:t>
      </w:r>
      <w:r w:rsidR="00D26193">
        <w:rPr>
          <w:rFonts w:eastAsia="等线"/>
          <w:bCs/>
          <w:lang w:eastAsia="zh-CN"/>
        </w:rPr>
        <w:t xml:space="preserve">they are </w:t>
      </w:r>
      <w:r w:rsidR="0015702E">
        <w:rPr>
          <w:rFonts w:eastAsia="等线"/>
          <w:bCs/>
          <w:lang w:eastAsia="zh-CN"/>
        </w:rPr>
        <w:t>addressed</w:t>
      </w:r>
      <w:r w:rsidRPr="00B94B1A">
        <w:rPr>
          <w:rFonts w:eastAsia="等线"/>
          <w:bCs/>
          <w:lang w:eastAsia="zh-CN"/>
        </w:rPr>
        <w:t xml:space="preserve"> separately</w:t>
      </w:r>
      <w:r w:rsidR="0032505A">
        <w:rPr>
          <w:rFonts w:eastAsia="等线"/>
          <w:bCs/>
          <w:lang w:eastAsia="zh-CN"/>
        </w:rPr>
        <w:t xml:space="preserve"> in the following</w:t>
      </w:r>
      <w:r w:rsidR="0015702E">
        <w:rPr>
          <w:rFonts w:eastAsia="等线"/>
          <w:bCs/>
          <w:lang w:eastAsia="zh-CN"/>
        </w:rPr>
        <w:t xml:space="preserve"> discussion</w:t>
      </w:r>
      <w:r w:rsidRPr="00B94B1A">
        <w:rPr>
          <w:rFonts w:eastAsia="等线"/>
          <w:bCs/>
          <w:lang w:eastAsia="zh-CN"/>
        </w:rPr>
        <w:t>.</w:t>
      </w:r>
      <w:r w:rsidR="00CE05FF">
        <w:rPr>
          <w:rFonts w:eastAsia="等线"/>
          <w:bCs/>
          <w:lang w:eastAsia="zh-CN"/>
        </w:rPr>
        <w:t xml:space="preserve"> </w:t>
      </w:r>
    </w:p>
    <w:p w14:paraId="71959FC4" w14:textId="1E54703D" w:rsidR="00B65D33" w:rsidRDefault="00B65D33">
      <w:pPr>
        <w:rPr>
          <w:lang w:eastAsia="zh-CN"/>
        </w:rPr>
      </w:pPr>
      <w:r w:rsidRPr="00B65D33">
        <w:rPr>
          <w:lang w:eastAsia="zh-CN"/>
        </w:rPr>
        <w:t xml:space="preserve">The data and control multiplexing procedure, as specified in TS 38.212 Section 6.2.7, is summarized in the Annex. </w:t>
      </w:r>
      <w:r w:rsidR="00D26193">
        <w:rPr>
          <w:lang w:eastAsia="zh-CN"/>
        </w:rPr>
        <w:t>T</w:t>
      </w:r>
      <w:r w:rsidRPr="00B65D33">
        <w:rPr>
          <w:lang w:eastAsia="zh-CN"/>
        </w:rPr>
        <w:t xml:space="preserve">he purpose of </w:t>
      </w:r>
      <w:r w:rsidR="00FB2136">
        <w:rPr>
          <w:lang w:eastAsia="zh-CN"/>
        </w:rPr>
        <w:t>this section</w:t>
      </w:r>
      <w:r w:rsidRPr="00B65D33">
        <w:rPr>
          <w:lang w:eastAsia="zh-CN"/>
        </w:rPr>
        <w:t xml:space="preserve"> is to multiplex the coded bit sequences of UL-SCH and UCI</w:t>
      </w:r>
      <w:r w:rsidR="00FB2136">
        <w:rPr>
          <w:lang w:eastAsia="zh-CN"/>
        </w:rPr>
        <w:t xml:space="preserve"> together</w:t>
      </w:r>
      <w:r w:rsidRPr="00B65D33">
        <w:rPr>
          <w:lang w:eastAsia="zh-CN"/>
        </w:rPr>
        <w:t xml:space="preserve">, </w:t>
      </w:r>
      <w:r w:rsidR="00FB2136">
        <w:rPr>
          <w:lang w:eastAsia="zh-CN"/>
        </w:rPr>
        <w:t>and</w:t>
      </w:r>
      <w:r w:rsidR="00D26193">
        <w:rPr>
          <w:lang w:eastAsia="zh-CN"/>
        </w:rPr>
        <w:t xml:space="preserve"> </w:t>
      </w:r>
      <w:r w:rsidRPr="00B65D33">
        <w:rPr>
          <w:lang w:eastAsia="zh-CN"/>
        </w:rPr>
        <w:t>this procedure remain</w:t>
      </w:r>
      <w:r w:rsidR="00FB2136">
        <w:rPr>
          <w:lang w:eastAsia="zh-CN"/>
        </w:rPr>
        <w:t>s</w:t>
      </w:r>
      <w:r w:rsidRPr="00B65D33">
        <w:rPr>
          <w:lang w:eastAsia="zh-CN"/>
        </w:rPr>
        <w:t xml:space="preserve"> un</w:t>
      </w:r>
      <w:r w:rsidR="00FB2136">
        <w:rPr>
          <w:lang w:eastAsia="zh-CN"/>
        </w:rPr>
        <w:t>affected by</w:t>
      </w:r>
      <w:r w:rsidRPr="00B65D33">
        <w:rPr>
          <w:lang w:eastAsia="zh-CN"/>
        </w:rPr>
        <w:t xml:space="preserve"> </w:t>
      </w:r>
      <w:r w:rsidR="00FB2136">
        <w:rPr>
          <w:lang w:eastAsia="zh-CN"/>
        </w:rPr>
        <w:t>the</w:t>
      </w:r>
      <w:r w:rsidRPr="00B65D33">
        <w:rPr>
          <w:lang w:eastAsia="zh-CN"/>
        </w:rPr>
        <w:t xml:space="preserve"> decisions </w:t>
      </w:r>
      <w:r w:rsidR="00FB2136">
        <w:rPr>
          <w:lang w:eastAsia="zh-CN"/>
        </w:rPr>
        <w:t>o</w:t>
      </w:r>
      <w:r w:rsidRPr="00B65D33">
        <w:rPr>
          <w:lang w:eastAsia="zh-CN"/>
        </w:rPr>
        <w:t xml:space="preserve">n the two issues discussed above. Specifically, </w:t>
      </w:r>
      <w:r w:rsidR="00B4500E">
        <w:rPr>
          <w:lang w:eastAsia="zh-CN"/>
        </w:rPr>
        <w:t xml:space="preserve">whether UCI can be mapped on a symbol with </w:t>
      </w:r>
      <w:r w:rsidR="00B4500E">
        <w:rPr>
          <w:rFonts w:hint="eastAsia"/>
          <w:lang w:eastAsia="zh-CN"/>
        </w:rPr>
        <w:t>REs</w:t>
      </w:r>
      <w:r w:rsidR="00B4500E">
        <w:rPr>
          <w:lang w:eastAsia="zh-CN"/>
        </w:rPr>
        <w:t xml:space="preserve"> only impacts </w:t>
      </w:r>
      <w:r w:rsidR="00B4500E" w:rsidRPr="000F04BF">
        <w:rPr>
          <w:rFonts w:hint="eastAsia"/>
          <w:lang w:eastAsia="zh-CN"/>
        </w:rPr>
        <w:t xml:space="preserve">the set of </w:t>
      </w:r>
      <w:r w:rsidR="00807F26">
        <w:rPr>
          <w:lang w:eastAsia="zh-CN"/>
        </w:rPr>
        <w:t>REs</w:t>
      </w:r>
      <w:r w:rsidR="00B4500E" w:rsidRPr="000F04BF">
        <w:rPr>
          <w:rFonts w:hint="eastAsia"/>
          <w:lang w:eastAsia="zh-CN"/>
        </w:rPr>
        <w:t xml:space="preserve"> available for transmission of UCI in </w:t>
      </w:r>
      <w:r w:rsidR="00B4500E">
        <w:rPr>
          <w:lang w:eastAsia="zh-CN"/>
        </w:rPr>
        <w:t xml:space="preserve">this </w:t>
      </w:r>
      <w:r w:rsidR="00B4500E" w:rsidRPr="000F04BF">
        <w:rPr>
          <w:rFonts w:hint="eastAsia"/>
          <w:lang w:eastAsia="zh-CN"/>
        </w:rPr>
        <w:t>symbol</w:t>
      </w:r>
      <w:r w:rsidR="00B4500E">
        <w:rPr>
          <w:lang w:eastAsia="zh-CN"/>
        </w:rPr>
        <w:t xml:space="preserve">, i.e., </w:t>
      </w:r>
      <m:oMath>
        <m:sSubSup>
          <m:sSubSupPr>
            <m:ctrlPr>
              <w:rPr>
                <w:rFonts w:ascii="Cambria Math" w:hAnsi="Cambria Math"/>
                <w:i/>
              </w:rPr>
            </m:ctrlPr>
          </m:sSubSupPr>
          <m:e>
            <m:r>
              <w:rPr>
                <w:rFonts w:ascii="Cambria Math"/>
              </w:rPr>
              <m:t>Φ</m:t>
            </m:r>
          </m:e>
          <m:sub>
            <m:r>
              <w:rPr>
                <w:rFonts w:ascii="Cambria Math"/>
              </w:rPr>
              <m:t>l</m:t>
            </m:r>
          </m:sub>
          <m:sup>
            <m:r>
              <m:rPr>
                <m:nor/>
              </m:rPr>
              <w:rPr>
                <w:rFonts w:ascii="Cambria Math"/>
              </w:rPr>
              <m:t>UCI</m:t>
            </m:r>
            <m:ctrlPr>
              <w:rPr>
                <w:rFonts w:ascii="Cambria Math" w:hAnsi="Cambria Math"/>
              </w:rPr>
            </m:ctrlPr>
          </m:sup>
        </m:sSubSup>
      </m:oMath>
      <w:r w:rsidR="00B4500E">
        <w:rPr>
          <w:rFonts w:hint="eastAsia"/>
          <w:lang w:eastAsia="zh-CN"/>
        </w:rPr>
        <w:t xml:space="preserve"> </w:t>
      </w:r>
      <w:r w:rsidR="00B4500E">
        <w:rPr>
          <w:lang w:eastAsia="zh-CN"/>
        </w:rPr>
        <w:t xml:space="preserve">and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B65D33">
        <w:rPr>
          <w:lang w:eastAsia="zh-CN"/>
        </w:rPr>
        <w:t xml:space="preserve">. </w:t>
      </w:r>
      <w:r w:rsidR="00B4500E">
        <w:rPr>
          <w:lang w:eastAsia="zh-CN"/>
        </w:rPr>
        <w:t xml:space="preserve">The </w:t>
      </w:r>
      <w:r w:rsidR="00807F26">
        <w:rPr>
          <w:lang w:eastAsia="zh-CN"/>
        </w:rPr>
        <w:t xml:space="preserve">multiplexing </w:t>
      </w:r>
      <w:r w:rsidR="00B4500E">
        <w:rPr>
          <w:lang w:eastAsia="zh-CN"/>
        </w:rPr>
        <w:t xml:space="preserve">procedure </w:t>
      </w:r>
      <w:r w:rsidR="00807F26">
        <w:rPr>
          <w:lang w:eastAsia="zh-CN"/>
        </w:rPr>
        <w:t>itself, as defined</w:t>
      </w:r>
      <w:r w:rsidR="00B4500E">
        <w:rPr>
          <w:lang w:eastAsia="zh-CN"/>
        </w:rPr>
        <w:t xml:space="preserve"> in Section 6.2.7 does not need to be </w:t>
      </w:r>
      <w:r w:rsidR="00807F26">
        <w:rPr>
          <w:lang w:eastAsia="zh-CN"/>
        </w:rPr>
        <w:t>modified</w:t>
      </w:r>
      <w:r w:rsidR="00B4500E">
        <w:rPr>
          <w:lang w:eastAsia="zh-CN"/>
        </w:rPr>
        <w:t xml:space="preserve">. </w:t>
      </w:r>
      <w:r w:rsidR="00FB2136">
        <w:rPr>
          <w:lang w:eastAsia="zh-CN"/>
        </w:rPr>
        <w:t>Additionally</w:t>
      </w:r>
      <w:r w:rsidRPr="00B65D33">
        <w:rPr>
          <w:lang w:eastAsia="zh-CN"/>
        </w:rPr>
        <w:t xml:space="preserve">, the determination of the number of REs available for UCI multiplexing on PUSCH </w:t>
      </w:r>
      <w:r w:rsidR="00807F26">
        <w:rPr>
          <w:lang w:eastAsia="zh-CN"/>
        </w:rPr>
        <w:t>only impact</w:t>
      </w:r>
      <w:r w:rsidR="004B2C0B">
        <w:rPr>
          <w:lang w:eastAsia="zh-CN"/>
        </w:rPr>
        <w:t>s</w:t>
      </w:r>
      <w:r w:rsidR="00807F26">
        <w:rPr>
          <w:lang w:eastAsia="zh-CN"/>
        </w:rPr>
        <w:t xml:space="preserve"> the coded bit sequence of UCI, </w:t>
      </w:r>
      <w:r w:rsidR="00363C78">
        <w:rPr>
          <w:lang w:eastAsia="zh-CN"/>
        </w:rPr>
        <w:t xml:space="preserve">i.e., </w:t>
      </w:r>
      <m:oMath>
        <m:sSup>
          <m:sSupPr>
            <m:ctrlPr>
              <w:rPr>
                <w:rFonts w:ascii="Cambria Math" w:hAnsi="Cambria Math"/>
                <w:i/>
              </w:rPr>
            </m:ctrlPr>
          </m:sSupPr>
          <m:e>
            <m:r>
              <w:rPr>
                <w:rFonts w:ascii="Cambria Math"/>
              </w:rPr>
              <m:t>G</m:t>
            </m:r>
          </m:e>
          <m:sup>
            <m:r>
              <m:rPr>
                <m:nor/>
              </m:rPr>
              <w:rPr>
                <w:rFonts w:ascii="Cambria Math"/>
              </w:rPr>
              <m:t>ACK</m:t>
            </m:r>
            <m:ctrlPr>
              <w:rPr>
                <w:rFonts w:ascii="Cambria Math" w:hAnsi="Cambria Math"/>
              </w:rPr>
            </m:ctrlPr>
          </m:sup>
        </m:sSup>
      </m:oMath>
      <w:r w:rsidR="00363C78">
        <w:rPr>
          <w:rFonts w:hint="eastAsia"/>
          <w:lang w:eastAsia="zh-CN"/>
        </w:rPr>
        <w:t>,</w:t>
      </w:r>
      <w:r w:rsidR="00363C78">
        <w:rPr>
          <w:lang w:eastAsia="zh-CN"/>
        </w:rPr>
        <w:t xml:space="preserve"> </w:t>
      </w:r>
      <m:oMath>
        <m:sSup>
          <m:sSupPr>
            <m:ctrlPr>
              <w:rPr>
                <w:rFonts w:ascii="Cambria Math" w:hAnsi="Cambria Math"/>
                <w:i/>
              </w:rPr>
            </m:ctrlPr>
          </m:sSupPr>
          <m:e>
            <m:r>
              <w:rPr>
                <w:rFonts w:ascii="Cambria Math"/>
              </w:rPr>
              <m:t>G</m:t>
            </m:r>
          </m:e>
          <m:sup>
            <m:r>
              <m:rPr>
                <m:nor/>
              </m:rPr>
              <w:rPr>
                <w:rFonts w:ascii="Cambria Math"/>
              </w:rPr>
              <m:t>CSI-part1</m:t>
            </m:r>
            <m:ctrlPr>
              <w:rPr>
                <w:rFonts w:ascii="Cambria Math" w:hAnsi="Cambria Math"/>
              </w:rPr>
            </m:ctrlPr>
          </m:sup>
        </m:sSup>
      </m:oMath>
      <w:r w:rsidR="00363C78">
        <w:rPr>
          <w:rFonts w:hint="eastAsia"/>
          <w:lang w:eastAsia="zh-CN"/>
        </w:rPr>
        <w:t>,</w:t>
      </w:r>
      <w:r w:rsidR="00363C78">
        <w:rPr>
          <w:lang w:eastAsia="zh-CN"/>
        </w:rPr>
        <w:t xml:space="preserve"> and </w:t>
      </w:r>
      <m:oMath>
        <m:sSup>
          <m:sSupPr>
            <m:ctrlPr>
              <w:rPr>
                <w:rFonts w:ascii="Cambria Math" w:hAnsi="Cambria Math"/>
                <w:i/>
              </w:rPr>
            </m:ctrlPr>
          </m:sSupPr>
          <m:e>
            <m:r>
              <w:rPr>
                <w:rFonts w:ascii="Cambria Math"/>
              </w:rPr>
              <m:t>G</m:t>
            </m:r>
          </m:e>
          <m:sup>
            <m:r>
              <m:rPr>
                <m:nor/>
              </m:rPr>
              <w:rPr>
                <w:rFonts w:ascii="Cambria Math"/>
              </w:rPr>
              <m:t>CSI-part2</m:t>
            </m:r>
            <m:ctrlPr>
              <w:rPr>
                <w:rFonts w:ascii="Cambria Math" w:hAnsi="Cambria Math"/>
              </w:rPr>
            </m:ctrlPr>
          </m:sup>
        </m:sSup>
      </m:oMath>
      <w:r w:rsidR="00363C78">
        <w:rPr>
          <w:rFonts w:hint="eastAsia"/>
          <w:lang w:eastAsia="zh-CN"/>
        </w:rPr>
        <w:t>.</w:t>
      </w:r>
      <w:r w:rsidR="00363C78">
        <w:rPr>
          <w:lang w:eastAsia="zh-CN"/>
        </w:rPr>
        <w:t xml:space="preserve"> </w:t>
      </w:r>
      <w:r w:rsidR="004B2C0B">
        <w:rPr>
          <w:lang w:eastAsia="zh-CN"/>
        </w:rPr>
        <w:t>T</w:t>
      </w:r>
      <w:r w:rsidR="00363C78">
        <w:rPr>
          <w:lang w:eastAsia="zh-CN"/>
        </w:rPr>
        <w:t>hi</w:t>
      </w:r>
      <w:r w:rsidR="004B2C0B">
        <w:rPr>
          <w:lang w:eastAsia="zh-CN"/>
        </w:rPr>
        <w:t xml:space="preserve">s impacts the rate matching of UCI on PUSCH in section </w:t>
      </w:r>
      <w:r w:rsidR="004B2C0B" w:rsidRPr="00282244">
        <w:rPr>
          <w:rFonts w:hint="eastAsia"/>
          <w:lang w:eastAsia="zh-CN"/>
        </w:rPr>
        <w:t>6.3.2.4</w:t>
      </w:r>
      <w:r w:rsidR="004B2C0B">
        <w:rPr>
          <w:lang w:eastAsia="zh-CN"/>
        </w:rPr>
        <w:t xml:space="preserve"> but does not alter </w:t>
      </w:r>
      <w:r w:rsidRPr="00B65D33">
        <w:rPr>
          <w:lang w:eastAsia="zh-CN"/>
        </w:rPr>
        <w:t>the multiplexing procedure</w:t>
      </w:r>
      <w:r w:rsidR="004B2C0B">
        <w:rPr>
          <w:lang w:eastAsia="zh-CN"/>
        </w:rPr>
        <w:t xml:space="preserve"> itself</w:t>
      </w:r>
      <w:r w:rsidRPr="00B65D33">
        <w:rPr>
          <w:lang w:eastAsia="zh-CN"/>
        </w:rPr>
        <w:t>.</w:t>
      </w:r>
    </w:p>
    <w:p w14:paraId="4CF787B5" w14:textId="1AB7111D" w:rsidR="008D5FA3" w:rsidRPr="00983302" w:rsidRDefault="00FD2734" w:rsidP="00983302">
      <w:pPr>
        <w:pStyle w:val="af5"/>
        <w:numPr>
          <w:ilvl w:val="0"/>
          <w:numId w:val="30"/>
        </w:numPr>
        <w:snapToGrid w:val="0"/>
        <w:spacing w:after="120"/>
        <w:contextualSpacing w:val="0"/>
        <w:rPr>
          <w:rFonts w:eastAsia="等线"/>
          <w:b/>
          <w:sz w:val="22"/>
          <w:u w:val="single"/>
          <w:lang w:eastAsia="zh-CN"/>
        </w:rPr>
      </w:pPr>
      <w:r w:rsidRPr="00983302">
        <w:rPr>
          <w:rFonts w:eastAsia="等线"/>
          <w:b/>
          <w:sz w:val="22"/>
          <w:u w:val="single"/>
          <w:lang w:eastAsia="zh-CN"/>
        </w:rPr>
        <w:t xml:space="preserve">Issue </w:t>
      </w:r>
      <w:r w:rsidR="009920D3" w:rsidRPr="00983302">
        <w:rPr>
          <w:rFonts w:eastAsia="等线"/>
          <w:b/>
          <w:sz w:val="22"/>
          <w:u w:val="single"/>
          <w:lang w:eastAsia="zh-CN"/>
        </w:rPr>
        <w:t>1</w:t>
      </w:r>
      <w:r w:rsidRPr="00983302">
        <w:rPr>
          <w:rFonts w:eastAsia="等线"/>
          <w:b/>
          <w:sz w:val="22"/>
          <w:u w:val="single"/>
          <w:lang w:eastAsia="zh-CN"/>
        </w:rPr>
        <w:t xml:space="preserve">: </w:t>
      </w:r>
      <w:r w:rsidR="008D5FA3" w:rsidRPr="00983302">
        <w:rPr>
          <w:rFonts w:eastAsia="等线"/>
          <w:b/>
          <w:sz w:val="22"/>
          <w:u w:val="single"/>
          <w:lang w:eastAsia="zh-CN"/>
        </w:rPr>
        <w:t>Whether UCI can be mapped on a symbol with muted REs</w:t>
      </w:r>
    </w:p>
    <w:p w14:paraId="177108E5" w14:textId="47F0FA18" w:rsidR="00A33A88" w:rsidRPr="00983302" w:rsidRDefault="00A33A88" w:rsidP="008473C3">
      <w:pPr>
        <w:spacing w:before="93"/>
        <w:rPr>
          <w:lang w:val="en-GB" w:eastAsia="zh-CN"/>
        </w:rPr>
      </w:pPr>
      <w:r w:rsidRPr="00983302">
        <w:rPr>
          <w:lang w:val="en-GB" w:eastAsia="zh-CN"/>
        </w:rPr>
        <w:t>On th</w:t>
      </w:r>
      <w:r w:rsidR="00766F94" w:rsidRPr="00983302">
        <w:rPr>
          <w:lang w:val="en-GB" w:eastAsia="zh-CN"/>
        </w:rPr>
        <w:t xml:space="preserve">is </w:t>
      </w:r>
      <w:r w:rsidRPr="00983302">
        <w:rPr>
          <w:lang w:val="en-GB" w:eastAsia="zh-CN"/>
        </w:rPr>
        <w:t>issue, there are two possible options</w:t>
      </w:r>
    </w:p>
    <w:p w14:paraId="6616524C" w14:textId="77777777" w:rsidR="00A33A88" w:rsidRPr="00983302" w:rsidRDefault="00A33A88" w:rsidP="00A33A88">
      <w:pPr>
        <w:pStyle w:val="af5"/>
        <w:numPr>
          <w:ilvl w:val="0"/>
          <w:numId w:val="49"/>
        </w:numPr>
        <w:autoSpaceDE/>
        <w:autoSpaceDN/>
        <w:adjustRightInd/>
        <w:spacing w:after="0"/>
        <w:rPr>
          <w:sz w:val="22"/>
          <w:szCs w:val="22"/>
          <w:lang w:val="en-US" w:eastAsia="ja-JP"/>
        </w:rPr>
      </w:pPr>
      <w:r w:rsidRPr="00983302">
        <w:rPr>
          <w:b/>
          <w:bCs/>
          <w:sz w:val="22"/>
          <w:szCs w:val="22"/>
          <w:lang w:val="en-US" w:eastAsia="ja-JP"/>
        </w:rPr>
        <w:t>Option 1</w:t>
      </w:r>
      <w:r w:rsidRPr="00983302">
        <w:rPr>
          <w:sz w:val="22"/>
          <w:szCs w:val="22"/>
          <w:lang w:val="en-US" w:eastAsia="ja-JP"/>
        </w:rPr>
        <w:t>:</w:t>
      </w:r>
      <w:r w:rsidRPr="00983302">
        <w:rPr>
          <w:b/>
          <w:bCs/>
          <w:sz w:val="22"/>
          <w:szCs w:val="22"/>
          <w:lang w:val="en-US" w:eastAsia="ja-JP"/>
        </w:rPr>
        <w:t xml:space="preserve"> </w:t>
      </w:r>
      <w:r w:rsidRPr="00983302">
        <w:rPr>
          <w:sz w:val="22"/>
          <w:szCs w:val="22"/>
          <w:lang w:eastAsia="ja-JP"/>
        </w:rPr>
        <w:t xml:space="preserve">UL resource muting is allowed on symbols carrying UCI </w:t>
      </w:r>
    </w:p>
    <w:p w14:paraId="10D493D7" w14:textId="2E5403C4" w:rsidR="00A33A88" w:rsidRPr="00983302" w:rsidRDefault="00A33A88" w:rsidP="00983302">
      <w:pPr>
        <w:pStyle w:val="af5"/>
        <w:widowControl w:val="0"/>
        <w:numPr>
          <w:ilvl w:val="0"/>
          <w:numId w:val="49"/>
        </w:numPr>
        <w:autoSpaceDE/>
        <w:autoSpaceDN/>
        <w:adjustRightInd/>
        <w:spacing w:after="0"/>
        <w:rPr>
          <w:lang w:eastAsia="ja-JP"/>
        </w:rPr>
      </w:pPr>
      <w:r w:rsidRPr="00983302">
        <w:rPr>
          <w:b/>
          <w:bCs/>
          <w:sz w:val="22"/>
          <w:szCs w:val="22"/>
          <w:lang w:eastAsia="ja-JP"/>
        </w:rPr>
        <w:t>Option 2</w:t>
      </w:r>
      <w:r w:rsidRPr="00983302">
        <w:rPr>
          <w:sz w:val="22"/>
          <w:szCs w:val="22"/>
          <w:lang w:eastAsia="ja-JP"/>
        </w:rPr>
        <w:t xml:space="preserve">: UL resource muting is </w:t>
      </w:r>
      <w:r w:rsidRPr="00983302">
        <w:rPr>
          <w:sz w:val="22"/>
          <w:szCs w:val="22"/>
          <w:lang w:val="en-US" w:eastAsia="ja-JP"/>
        </w:rPr>
        <w:t xml:space="preserve">NOT </w:t>
      </w:r>
      <w:r w:rsidRPr="00983302">
        <w:rPr>
          <w:sz w:val="22"/>
          <w:szCs w:val="22"/>
          <w:lang w:eastAsia="ja-JP"/>
        </w:rPr>
        <w:t xml:space="preserve">allowed on symbols carrying UCI </w:t>
      </w:r>
    </w:p>
    <w:p w14:paraId="47497B80" w14:textId="5CEE0A7C" w:rsidR="00A33A88" w:rsidRPr="00983302" w:rsidRDefault="00044DE3" w:rsidP="00A33A88">
      <w:pPr>
        <w:spacing w:before="93"/>
        <w:rPr>
          <w:lang w:eastAsia="zh-CN"/>
        </w:rPr>
      </w:pPr>
      <w:r w:rsidRPr="00983302">
        <w:rPr>
          <w:lang w:val="en-GB" w:eastAsia="ja-JP"/>
        </w:rPr>
        <w:t>For O</w:t>
      </w:r>
      <w:r w:rsidR="00A33A88" w:rsidRPr="00983302">
        <w:rPr>
          <w:lang w:val="en-GB" w:eastAsia="ja-JP"/>
        </w:rPr>
        <w:t xml:space="preserve">ption 1, </w:t>
      </w:r>
      <w:r w:rsidR="00B65D33" w:rsidRPr="00983302">
        <w:rPr>
          <w:lang w:val="en-GB" w:eastAsia="ja-JP"/>
        </w:rPr>
        <w:t xml:space="preserve">the coded bits for </w:t>
      </w:r>
      <w:r w:rsidR="00A33A88" w:rsidRPr="00983302">
        <w:rPr>
          <w:lang w:val="en-GB" w:eastAsia="ja-JP"/>
        </w:rPr>
        <w:t xml:space="preserve">UCI </w:t>
      </w:r>
      <w:r w:rsidR="00B51391" w:rsidRPr="00983302">
        <w:rPr>
          <w:lang w:val="en-GB" w:eastAsia="ja-JP"/>
        </w:rPr>
        <w:t>are</w:t>
      </w:r>
      <w:r w:rsidR="00A33A88" w:rsidRPr="00983302">
        <w:rPr>
          <w:lang w:val="en-GB" w:eastAsia="ja-JP"/>
        </w:rPr>
        <w:t xml:space="preserve"> rate-matched around the UL </w:t>
      </w:r>
      <w:r w:rsidR="00B65D33" w:rsidRPr="00983302">
        <w:rPr>
          <w:lang w:val="en-GB" w:eastAsia="ja-JP"/>
        </w:rPr>
        <w:t xml:space="preserve">resource </w:t>
      </w:r>
      <w:r w:rsidR="00A33A88" w:rsidRPr="00983302">
        <w:rPr>
          <w:lang w:val="en-GB" w:eastAsia="ja-JP"/>
        </w:rPr>
        <w:t xml:space="preserve">muting REs </w:t>
      </w:r>
      <w:r w:rsidR="00C95054">
        <w:rPr>
          <w:lang w:val="en-GB" w:eastAsia="ja-JP"/>
        </w:rPr>
        <w:t xml:space="preserve">in the </w:t>
      </w:r>
      <w:r w:rsidR="00A33A88" w:rsidRPr="00983302">
        <w:rPr>
          <w:lang w:val="en-GB" w:eastAsia="ja-JP"/>
        </w:rPr>
        <w:t>s</w:t>
      </w:r>
      <w:r w:rsidR="00B51391" w:rsidRPr="00983302">
        <w:rPr>
          <w:lang w:val="en-GB" w:eastAsia="ja-JP"/>
        </w:rPr>
        <w:t xml:space="preserve">ame </w:t>
      </w:r>
      <w:r w:rsidR="00C95054">
        <w:rPr>
          <w:lang w:val="en-GB" w:eastAsia="ja-JP"/>
        </w:rPr>
        <w:t>way as</w:t>
      </w:r>
      <w:r w:rsidR="00B51391" w:rsidRPr="00983302">
        <w:rPr>
          <w:lang w:val="en-GB" w:eastAsia="ja-JP"/>
        </w:rPr>
        <w:t xml:space="preserve"> the coded bits for UL-SCH</w:t>
      </w:r>
      <w:r w:rsidR="00A33A88" w:rsidRPr="00983302">
        <w:rPr>
          <w:lang w:val="en-GB" w:eastAsia="ja-JP"/>
        </w:rPr>
        <w:t xml:space="preserve">. </w:t>
      </w:r>
      <w:r w:rsidR="000169D5" w:rsidRPr="00983302">
        <w:rPr>
          <w:lang w:val="en-GB" w:eastAsia="ja-JP"/>
        </w:rPr>
        <w:t xml:space="preserve">From specification impact point of view, </w:t>
      </w:r>
      <w:r w:rsidRPr="00983302">
        <w:rPr>
          <w:lang w:val="en-GB" w:eastAsia="ja-JP"/>
        </w:rPr>
        <w:t xml:space="preserve">Option 1 is </w:t>
      </w:r>
      <w:r w:rsidR="000169D5" w:rsidRPr="00983302">
        <w:rPr>
          <w:lang w:val="en-GB" w:eastAsia="ja-JP"/>
        </w:rPr>
        <w:t>simpler than Option 2</w:t>
      </w:r>
      <w:r w:rsidR="00B51391" w:rsidRPr="00983302">
        <w:rPr>
          <w:lang w:val="en-GB" w:eastAsia="ja-JP"/>
        </w:rPr>
        <w:t>.</w:t>
      </w:r>
      <w:r w:rsidR="000169D5" w:rsidRPr="00983302">
        <w:rPr>
          <w:lang w:val="en-GB" w:eastAsia="ja-JP"/>
        </w:rPr>
        <w:t xml:space="preserve"> </w:t>
      </w:r>
      <w:r w:rsidR="00B51391" w:rsidRPr="00983302">
        <w:rPr>
          <w:lang w:val="en-GB" w:eastAsia="ja-JP"/>
        </w:rPr>
        <w:t>I</w:t>
      </w:r>
      <w:r w:rsidR="000169D5" w:rsidRPr="00983302">
        <w:rPr>
          <w:lang w:val="en-GB" w:eastAsia="ja-JP"/>
        </w:rPr>
        <w:t xml:space="preserve">t </w:t>
      </w:r>
      <w:r w:rsidR="00B51391" w:rsidRPr="00983302">
        <w:rPr>
          <w:lang w:val="en-GB" w:eastAsia="ja-JP"/>
        </w:rPr>
        <w:t xml:space="preserve">is applicable </w:t>
      </w:r>
      <w:r w:rsidR="00A33A88" w:rsidRPr="00983302">
        <w:rPr>
          <w:lang w:val="en-GB" w:eastAsia="ja-JP"/>
        </w:rPr>
        <w:t>for PUSCH with UCI and UCI-only PUSCH</w:t>
      </w:r>
      <w:r w:rsidR="000169D5" w:rsidRPr="00983302">
        <w:rPr>
          <w:lang w:val="en-GB" w:eastAsia="ja-JP"/>
        </w:rPr>
        <w:t>. There is no need to design</w:t>
      </w:r>
      <w:r w:rsidR="00A33A88" w:rsidRPr="00983302">
        <w:rPr>
          <w:lang w:val="en-GB" w:eastAsia="ja-JP"/>
        </w:rPr>
        <w:t xml:space="preserve"> specific </w:t>
      </w:r>
      <w:r w:rsidR="00A33A88" w:rsidRPr="00983302">
        <w:rPr>
          <w:lang w:eastAsia="ja-JP"/>
        </w:rPr>
        <w:t>mechanisms to</w:t>
      </w:r>
      <w:r w:rsidR="00B51391" w:rsidRPr="00983302">
        <w:rPr>
          <w:lang w:eastAsia="ja-JP"/>
        </w:rPr>
        <w:t xml:space="preserve"> </w:t>
      </w:r>
      <w:r w:rsidR="000B1F97" w:rsidRPr="00983302">
        <w:rPr>
          <w:lang w:eastAsia="ja-JP"/>
        </w:rPr>
        <w:t xml:space="preserve">handle the collision. </w:t>
      </w:r>
    </w:p>
    <w:p w14:paraId="2784967D" w14:textId="7B883AD9" w:rsidR="00B53A28" w:rsidRPr="00983302" w:rsidRDefault="00C95054" w:rsidP="00766F94">
      <w:pPr>
        <w:tabs>
          <w:tab w:val="num" w:pos="1440"/>
        </w:tabs>
        <w:spacing w:before="93"/>
        <w:rPr>
          <w:lang w:val="en-GB" w:eastAsia="zh-CN"/>
        </w:rPr>
      </w:pPr>
      <w:r>
        <w:rPr>
          <w:lang w:eastAsia="zh-CN"/>
        </w:rPr>
        <w:t>For Option 2, it is important to first clarify the rationale behind this approach. One possible motivation is to ensure that UCI mapping on PUSCH remains unchanged, despite the introduction of UL resource muting. However, the necessity of this restriction is not entirely clear.</w:t>
      </w:r>
      <w:r w:rsidR="00C474D3">
        <w:rPr>
          <w:lang w:eastAsia="zh-CN"/>
        </w:rPr>
        <w:t xml:space="preserve"> </w:t>
      </w:r>
      <w:r>
        <w:rPr>
          <w:lang w:eastAsia="zh-CN"/>
        </w:rPr>
        <w:t xml:space="preserve">From UCI detection performance perspective, </w:t>
      </w:r>
      <w:r>
        <w:rPr>
          <w:lang w:eastAsia="zh-CN"/>
        </w:rPr>
        <w:lastRenderedPageBreak/>
        <w:t xml:space="preserve">the number of REs allocated for UCI transmission is controlled by the beta offset, as is the case </w:t>
      </w:r>
      <w:r w:rsidR="009D4F53">
        <w:rPr>
          <w:lang w:eastAsia="zh-CN"/>
        </w:rPr>
        <w:t>for</w:t>
      </w:r>
      <w:r>
        <w:rPr>
          <w:lang w:eastAsia="zh-CN"/>
        </w:rPr>
        <w:t xml:space="preserve"> legacy UEs. From implementation</w:t>
      </w:r>
      <w:r w:rsidR="00C474D3">
        <w:rPr>
          <w:lang w:eastAsia="zh-CN"/>
        </w:rPr>
        <w:t xml:space="preserve"> perspective</w:t>
      </w:r>
      <w:r>
        <w:rPr>
          <w:lang w:eastAsia="zh-CN"/>
        </w:rPr>
        <w:t>, the same data and control multiplexing procedure can be reused, as discussed previously</w:t>
      </w:r>
      <w:r w:rsidR="00C474D3">
        <w:rPr>
          <w:lang w:eastAsia="zh-CN"/>
        </w:rPr>
        <w:t>. Therefore, there seems no clear justification to go with this approach</w:t>
      </w:r>
      <w:r w:rsidR="00C474D3">
        <w:rPr>
          <w:rFonts w:hint="eastAsia"/>
          <w:lang w:eastAsia="zh-CN"/>
        </w:rPr>
        <w:t>.</w:t>
      </w:r>
      <w:r w:rsidR="00C474D3">
        <w:rPr>
          <w:lang w:eastAsia="zh-CN"/>
        </w:rPr>
        <w:t xml:space="preserve"> </w:t>
      </w:r>
      <w:r w:rsidR="00B53A28">
        <w:rPr>
          <w:lang w:val="en-GB" w:eastAsia="zh-CN"/>
        </w:rPr>
        <w:t>Additionally, t</w:t>
      </w:r>
      <w:r w:rsidR="00B51391" w:rsidRPr="00983302">
        <w:rPr>
          <w:lang w:val="en-GB" w:eastAsia="zh-CN"/>
        </w:rPr>
        <w:t>he</w:t>
      </w:r>
      <w:r w:rsidR="000B1F97" w:rsidRPr="00983302">
        <w:rPr>
          <w:lang w:val="en-GB" w:eastAsia="zh-CN"/>
        </w:rPr>
        <w:t xml:space="preserve">re </w:t>
      </w:r>
      <w:r w:rsidR="00766F94" w:rsidRPr="00983302">
        <w:rPr>
          <w:lang w:val="en-GB" w:eastAsia="zh-CN"/>
        </w:rPr>
        <w:t xml:space="preserve">are </w:t>
      </w:r>
      <w:r w:rsidR="00786E48" w:rsidRPr="00983302">
        <w:rPr>
          <w:lang w:val="en-GB" w:eastAsia="zh-CN"/>
        </w:rPr>
        <w:t>several</w:t>
      </w:r>
      <w:r w:rsidR="00766F94" w:rsidRPr="00983302">
        <w:rPr>
          <w:lang w:val="en-GB" w:eastAsia="zh-CN"/>
        </w:rPr>
        <w:t xml:space="preserve"> complications with Option 2. </w:t>
      </w:r>
    </w:p>
    <w:p w14:paraId="36AEA235" w14:textId="531E1A2D" w:rsidR="00766F94" w:rsidRPr="00983302" w:rsidRDefault="00766F94" w:rsidP="00983302">
      <w:pPr>
        <w:tabs>
          <w:tab w:val="num" w:pos="1440"/>
        </w:tabs>
        <w:spacing w:before="93"/>
        <w:rPr>
          <w:lang w:eastAsia="zh-CN"/>
        </w:rPr>
      </w:pPr>
      <w:r w:rsidRPr="00983302">
        <w:rPr>
          <w:lang w:val="en-GB" w:eastAsia="zh-CN"/>
        </w:rPr>
        <w:t>First</w:t>
      </w:r>
      <w:r w:rsidR="00786E48" w:rsidRPr="00983302">
        <w:rPr>
          <w:lang w:val="en-GB" w:eastAsia="zh-CN"/>
        </w:rPr>
        <w:t>ly</w:t>
      </w:r>
      <w:r w:rsidRPr="00983302">
        <w:rPr>
          <w:lang w:val="en-GB" w:eastAsia="zh-CN"/>
        </w:rPr>
        <w:t xml:space="preserve">, it is </w:t>
      </w:r>
      <w:r w:rsidRPr="00983302">
        <w:rPr>
          <w:lang w:eastAsia="zh-CN"/>
        </w:rPr>
        <w:t xml:space="preserve">difficult to avoid the overlapping between UCI and UL resource muting </w:t>
      </w:r>
      <w:r w:rsidR="00F36A1F" w:rsidRPr="00983302">
        <w:rPr>
          <w:lang w:eastAsia="zh-CN"/>
        </w:rPr>
        <w:t>symbols</w:t>
      </w:r>
    </w:p>
    <w:p w14:paraId="6491AB4F" w14:textId="33F7C3EF" w:rsidR="00766F94" w:rsidRPr="00983302" w:rsidRDefault="00766F94" w:rsidP="00983302">
      <w:pPr>
        <w:numPr>
          <w:ilvl w:val="0"/>
          <w:numId w:val="50"/>
        </w:numPr>
        <w:tabs>
          <w:tab w:val="num" w:pos="2160"/>
        </w:tabs>
        <w:spacing w:before="93"/>
        <w:rPr>
          <w:szCs w:val="24"/>
          <w:lang w:eastAsia="zh-CN"/>
        </w:rPr>
      </w:pPr>
      <w:r w:rsidRPr="00983302">
        <w:rPr>
          <w:szCs w:val="24"/>
          <w:lang w:eastAsia="zh-CN"/>
        </w:rPr>
        <w:t xml:space="preserve">The number of UCI information bits can be time varying, e.g., the number of HARQ-ACK information bits is dependent on the number of PDSCH occasions in case of dynamic HARQ-ACK codebook. Additionally, </w:t>
      </w:r>
      <w:r w:rsidR="00B53A28">
        <w:rPr>
          <w:szCs w:val="24"/>
          <w:lang w:eastAsia="zh-CN"/>
        </w:rPr>
        <w:t xml:space="preserve">the </w:t>
      </w:r>
      <w:r w:rsidRPr="00983302">
        <w:rPr>
          <w:szCs w:val="24"/>
          <w:lang w:eastAsia="zh-CN"/>
        </w:rPr>
        <w:t xml:space="preserve">value range of </w:t>
      </w:r>
      <w:proofErr w:type="spellStart"/>
      <w:r w:rsidRPr="00983302">
        <w:rPr>
          <w:szCs w:val="24"/>
          <w:lang w:eastAsia="zh-CN"/>
        </w:rPr>
        <w:t>beta_offset</w:t>
      </w:r>
      <w:proofErr w:type="spellEnd"/>
      <w:r w:rsidRPr="00983302">
        <w:rPr>
          <w:szCs w:val="24"/>
          <w:lang w:eastAsia="zh-CN"/>
        </w:rPr>
        <w:t xml:space="preserve"> which determines the number of </w:t>
      </w:r>
      <w:r w:rsidR="00B53A28">
        <w:rPr>
          <w:szCs w:val="24"/>
          <w:lang w:eastAsia="zh-CN"/>
        </w:rPr>
        <w:t>UCI</w:t>
      </w:r>
      <w:r w:rsidR="00C979C3" w:rsidRPr="00983302">
        <w:rPr>
          <w:szCs w:val="24"/>
          <w:lang w:eastAsia="zh-CN"/>
        </w:rPr>
        <w:t xml:space="preserve"> bits on PUSCH </w:t>
      </w:r>
      <w:r w:rsidRPr="00983302">
        <w:rPr>
          <w:szCs w:val="24"/>
          <w:lang w:eastAsia="zh-CN"/>
        </w:rPr>
        <w:t xml:space="preserve">is large. Hence it is difficult to avoid the overlapping </w:t>
      </w:r>
      <w:r w:rsidR="003559B8" w:rsidRPr="00983302">
        <w:rPr>
          <w:szCs w:val="24"/>
          <w:lang w:eastAsia="zh-CN"/>
        </w:rPr>
        <w:t xml:space="preserve">between UCI </w:t>
      </w:r>
      <w:r w:rsidR="00786E48" w:rsidRPr="00983302">
        <w:rPr>
          <w:szCs w:val="24"/>
          <w:lang w:eastAsia="zh-CN"/>
        </w:rPr>
        <w:t>with dynamic payload</w:t>
      </w:r>
      <w:r w:rsidR="003559B8" w:rsidRPr="00983302">
        <w:rPr>
          <w:szCs w:val="24"/>
          <w:lang w:eastAsia="zh-CN"/>
        </w:rPr>
        <w:t xml:space="preserve"> with a semi-statically configured UL resource muting symbol</w:t>
      </w:r>
      <w:r w:rsidRPr="00983302">
        <w:rPr>
          <w:szCs w:val="24"/>
          <w:lang w:eastAsia="zh-CN"/>
        </w:rPr>
        <w:t xml:space="preserve">. </w:t>
      </w:r>
    </w:p>
    <w:p w14:paraId="0EB17A3D" w14:textId="0D8EA699" w:rsidR="00766F94" w:rsidRPr="00983302" w:rsidRDefault="003559B8" w:rsidP="003559B8">
      <w:pPr>
        <w:numPr>
          <w:ilvl w:val="0"/>
          <w:numId w:val="50"/>
        </w:numPr>
        <w:tabs>
          <w:tab w:val="num" w:pos="2160"/>
        </w:tabs>
        <w:spacing w:before="93"/>
        <w:rPr>
          <w:szCs w:val="24"/>
          <w:lang w:eastAsia="zh-CN"/>
        </w:rPr>
      </w:pPr>
      <w:r w:rsidRPr="00983302">
        <w:rPr>
          <w:szCs w:val="24"/>
          <w:lang w:eastAsia="zh-CN"/>
        </w:rPr>
        <w:t xml:space="preserve">In current specification, </w:t>
      </w:r>
      <w:r w:rsidR="00766F94" w:rsidRPr="00983302">
        <w:rPr>
          <w:szCs w:val="24"/>
          <w:lang w:eastAsia="zh-CN"/>
        </w:rPr>
        <w:t>CSI is mapped from the first PUSCH symbol that does not carry DMRS</w:t>
      </w:r>
      <w:r w:rsidRPr="00983302">
        <w:rPr>
          <w:szCs w:val="24"/>
          <w:lang w:eastAsia="zh-CN"/>
        </w:rPr>
        <w:t>.</w:t>
      </w:r>
      <w:r w:rsidR="00766F94" w:rsidRPr="00983302">
        <w:rPr>
          <w:szCs w:val="24"/>
          <w:lang w:eastAsia="zh-CN"/>
        </w:rPr>
        <w:t xml:space="preserve"> </w:t>
      </w:r>
      <w:r w:rsidRPr="00983302">
        <w:rPr>
          <w:szCs w:val="24"/>
          <w:lang w:eastAsia="zh-CN"/>
        </w:rPr>
        <w:t>It is n</w:t>
      </w:r>
      <w:r w:rsidR="00766F94" w:rsidRPr="00983302">
        <w:rPr>
          <w:szCs w:val="24"/>
          <w:lang w:eastAsia="zh-CN"/>
        </w:rPr>
        <w:t>ot possible to configured UL resource muting in the first several symbols</w:t>
      </w:r>
      <w:r w:rsidR="00786E48" w:rsidRPr="00983302">
        <w:rPr>
          <w:szCs w:val="24"/>
          <w:lang w:eastAsia="zh-CN"/>
        </w:rPr>
        <w:t xml:space="preserve"> when CSI is multiplexed on PUSCH</w:t>
      </w:r>
      <w:r w:rsidRPr="00983302">
        <w:rPr>
          <w:szCs w:val="24"/>
          <w:lang w:eastAsia="zh-CN"/>
        </w:rPr>
        <w:t>.</w:t>
      </w:r>
      <w:r w:rsidR="00766F94" w:rsidRPr="00983302">
        <w:rPr>
          <w:szCs w:val="24"/>
          <w:lang w:eastAsia="zh-CN"/>
        </w:rPr>
        <w:t xml:space="preserve"> </w:t>
      </w:r>
      <w:r w:rsidRPr="00983302">
        <w:rPr>
          <w:szCs w:val="24"/>
          <w:lang w:eastAsia="zh-CN"/>
        </w:rPr>
        <w:t xml:space="preserve">As a result, the </w:t>
      </w:r>
      <w:r w:rsidR="00766F94" w:rsidRPr="00983302">
        <w:rPr>
          <w:szCs w:val="24"/>
          <w:lang w:eastAsia="zh-CN"/>
        </w:rPr>
        <w:t xml:space="preserve">interference from PDCCH </w:t>
      </w:r>
      <w:r w:rsidR="00786E48" w:rsidRPr="00983302">
        <w:rPr>
          <w:szCs w:val="24"/>
          <w:lang w:eastAsia="zh-CN"/>
        </w:rPr>
        <w:t xml:space="preserve">transmissions </w:t>
      </w:r>
      <w:r w:rsidRPr="00983302">
        <w:rPr>
          <w:szCs w:val="24"/>
          <w:lang w:eastAsia="zh-CN"/>
        </w:rPr>
        <w:t xml:space="preserve">in neighboring cells </w:t>
      </w:r>
      <w:r w:rsidR="00766F94" w:rsidRPr="00983302">
        <w:rPr>
          <w:szCs w:val="24"/>
          <w:lang w:eastAsia="zh-CN"/>
        </w:rPr>
        <w:t>cannot be estimated</w:t>
      </w:r>
      <w:r w:rsidR="00786E48" w:rsidRPr="00983302">
        <w:rPr>
          <w:szCs w:val="24"/>
          <w:lang w:eastAsia="zh-CN"/>
        </w:rPr>
        <w:t xml:space="preserve"> and the PUSCH detection performance will be degraded. </w:t>
      </w:r>
    </w:p>
    <w:p w14:paraId="3C2B1229" w14:textId="26CCBB07" w:rsidR="00C979C3" w:rsidRPr="00983302" w:rsidRDefault="00C979C3">
      <w:pPr>
        <w:numPr>
          <w:ilvl w:val="0"/>
          <w:numId w:val="50"/>
        </w:numPr>
        <w:tabs>
          <w:tab w:val="num" w:pos="2160"/>
        </w:tabs>
        <w:spacing w:before="93"/>
        <w:rPr>
          <w:szCs w:val="24"/>
          <w:lang w:eastAsia="zh-CN"/>
        </w:rPr>
      </w:pPr>
      <w:r w:rsidRPr="00983302">
        <w:rPr>
          <w:szCs w:val="24"/>
          <w:lang w:eastAsia="zh-CN"/>
        </w:rPr>
        <w:t>For</w:t>
      </w:r>
      <w:r w:rsidR="00766F94" w:rsidRPr="00983302">
        <w:rPr>
          <w:szCs w:val="24"/>
          <w:lang w:eastAsia="zh-CN"/>
        </w:rPr>
        <w:t xml:space="preserve"> </w:t>
      </w:r>
      <w:r w:rsidRPr="00983302">
        <w:rPr>
          <w:szCs w:val="24"/>
          <w:lang w:eastAsia="zh-CN"/>
        </w:rPr>
        <w:t>UCI only</w:t>
      </w:r>
      <w:r w:rsidR="00786E48" w:rsidRPr="00983302">
        <w:rPr>
          <w:szCs w:val="24"/>
          <w:lang w:eastAsia="zh-CN"/>
        </w:rPr>
        <w:t xml:space="preserve"> PUSCH</w:t>
      </w:r>
      <w:r w:rsidRPr="00983302">
        <w:rPr>
          <w:szCs w:val="24"/>
          <w:lang w:eastAsia="zh-CN"/>
        </w:rPr>
        <w:t>, it is impossible to avoid the overlapping between UCI and UL resource muting symbols. If UL resource muting is not supported or disabled in this case, the UCI detection performance</w:t>
      </w:r>
      <w:r w:rsidR="00786E48" w:rsidRPr="00983302">
        <w:rPr>
          <w:szCs w:val="24"/>
          <w:lang w:eastAsia="zh-CN"/>
        </w:rPr>
        <w:t xml:space="preserve"> will be degraded</w:t>
      </w:r>
      <w:r w:rsidRPr="00983302">
        <w:rPr>
          <w:szCs w:val="24"/>
          <w:lang w:eastAsia="zh-CN"/>
        </w:rPr>
        <w:t xml:space="preserve">. Resorting to </w:t>
      </w:r>
      <w:r w:rsidR="00766F94" w:rsidRPr="00983302">
        <w:rPr>
          <w:szCs w:val="24"/>
          <w:lang w:eastAsia="zh-CN"/>
        </w:rPr>
        <w:t>transparent UL resource muting</w:t>
      </w:r>
      <w:r w:rsidRPr="00983302">
        <w:rPr>
          <w:szCs w:val="24"/>
          <w:lang w:eastAsia="zh-CN"/>
        </w:rPr>
        <w:t xml:space="preserve"> brings additional complexity for </w:t>
      </w:r>
      <w:proofErr w:type="spellStart"/>
      <w:r w:rsidRPr="00983302">
        <w:rPr>
          <w:szCs w:val="24"/>
          <w:lang w:eastAsia="zh-CN"/>
        </w:rPr>
        <w:t>gNB</w:t>
      </w:r>
      <w:proofErr w:type="spellEnd"/>
      <w:r w:rsidRPr="00983302">
        <w:rPr>
          <w:szCs w:val="24"/>
          <w:lang w:eastAsia="zh-CN"/>
        </w:rPr>
        <w:t xml:space="preserve"> schedul</w:t>
      </w:r>
      <w:r w:rsidR="003559B8" w:rsidRPr="00983302">
        <w:rPr>
          <w:szCs w:val="24"/>
          <w:lang w:eastAsia="zh-CN"/>
        </w:rPr>
        <w:t>er</w:t>
      </w:r>
      <w:r w:rsidRPr="00983302">
        <w:rPr>
          <w:szCs w:val="24"/>
          <w:lang w:eastAsia="zh-CN"/>
        </w:rPr>
        <w:t xml:space="preserve">. </w:t>
      </w:r>
    </w:p>
    <w:p w14:paraId="5A8635E6" w14:textId="1C032A63" w:rsidR="00766F94" w:rsidRPr="00983302" w:rsidRDefault="00B37479" w:rsidP="00983302">
      <w:pPr>
        <w:numPr>
          <w:ilvl w:val="0"/>
          <w:numId w:val="50"/>
        </w:numPr>
        <w:tabs>
          <w:tab w:val="num" w:pos="2160"/>
        </w:tabs>
        <w:spacing w:before="93"/>
        <w:rPr>
          <w:szCs w:val="24"/>
          <w:lang w:eastAsia="zh-CN"/>
        </w:rPr>
      </w:pPr>
      <w:r w:rsidRPr="00983302">
        <w:rPr>
          <w:szCs w:val="24"/>
          <w:lang w:eastAsia="zh-CN"/>
        </w:rPr>
        <w:t>In case of</w:t>
      </w:r>
      <w:r w:rsidR="00766F94" w:rsidRPr="00983302">
        <w:rPr>
          <w:szCs w:val="24"/>
          <w:lang w:eastAsia="zh-CN"/>
        </w:rPr>
        <w:t xml:space="preserve"> MU-MIMO, UCI multiplexing on PUSCH </w:t>
      </w:r>
      <w:r w:rsidR="00C979C3" w:rsidRPr="00983302">
        <w:rPr>
          <w:szCs w:val="24"/>
          <w:lang w:eastAsia="zh-CN"/>
        </w:rPr>
        <w:t>is</w:t>
      </w:r>
      <w:r w:rsidR="00766F94" w:rsidRPr="00983302">
        <w:rPr>
          <w:szCs w:val="24"/>
          <w:lang w:eastAsia="zh-CN"/>
        </w:rPr>
        <w:t xml:space="preserve"> performed separately for each spatially multiplexed UEs</w:t>
      </w:r>
      <w:r w:rsidR="00C979C3" w:rsidRPr="00983302">
        <w:rPr>
          <w:szCs w:val="24"/>
          <w:lang w:eastAsia="zh-CN"/>
        </w:rPr>
        <w:t>.</w:t>
      </w:r>
      <w:r w:rsidR="00766F94" w:rsidRPr="00983302">
        <w:rPr>
          <w:szCs w:val="24"/>
          <w:lang w:eastAsia="zh-CN"/>
        </w:rPr>
        <w:t xml:space="preserve"> </w:t>
      </w:r>
      <w:r w:rsidR="003559B8" w:rsidRPr="00983302">
        <w:rPr>
          <w:szCs w:val="24"/>
          <w:lang w:eastAsia="zh-CN"/>
        </w:rPr>
        <w:t xml:space="preserve">Specifically, there could be UCI multiplexed on PUSCH for one UE and no UCI multiplexed </w:t>
      </w:r>
      <w:r w:rsidRPr="00983302">
        <w:rPr>
          <w:szCs w:val="24"/>
          <w:lang w:eastAsia="zh-CN"/>
        </w:rPr>
        <w:t xml:space="preserve">on PUSCH </w:t>
      </w:r>
      <w:r w:rsidR="003559B8" w:rsidRPr="00983302">
        <w:rPr>
          <w:szCs w:val="24"/>
          <w:lang w:eastAsia="zh-CN"/>
        </w:rPr>
        <w:t xml:space="preserve">for another UE. </w:t>
      </w:r>
      <w:r w:rsidRPr="00983302">
        <w:rPr>
          <w:szCs w:val="24"/>
          <w:lang w:eastAsia="zh-CN"/>
        </w:rPr>
        <w:t>In this case, it is not possible to enable UL resource muting for one UE but disable for the other. Overall</w:t>
      </w:r>
      <w:r w:rsidR="003559B8" w:rsidRPr="00983302">
        <w:rPr>
          <w:szCs w:val="24"/>
          <w:lang w:eastAsia="zh-CN"/>
        </w:rPr>
        <w:t>, it will be difficult to align UL resource muting among different spatially multiplexed UEs.</w:t>
      </w:r>
    </w:p>
    <w:p w14:paraId="0DF9D04F" w14:textId="3A65B1DA" w:rsidR="004658A9" w:rsidRPr="00983302" w:rsidRDefault="00786E48" w:rsidP="008473C3">
      <w:pPr>
        <w:spacing w:before="93"/>
        <w:rPr>
          <w:szCs w:val="24"/>
          <w:lang w:eastAsia="zh-CN"/>
        </w:rPr>
      </w:pPr>
      <w:r w:rsidRPr="00983302">
        <w:rPr>
          <w:szCs w:val="24"/>
          <w:lang w:eastAsia="zh-CN"/>
        </w:rPr>
        <w:t xml:space="preserve">Secondly, </w:t>
      </w:r>
      <w:r w:rsidR="004658A9" w:rsidRPr="00983302">
        <w:rPr>
          <w:szCs w:val="24"/>
          <w:lang w:eastAsia="zh-CN"/>
        </w:rPr>
        <w:t xml:space="preserve">compared to Option 1, additional schemes </w:t>
      </w:r>
      <w:r w:rsidR="00F36A1F" w:rsidRPr="00983302">
        <w:rPr>
          <w:szCs w:val="24"/>
          <w:lang w:eastAsia="zh-CN"/>
        </w:rPr>
        <w:t>are</w:t>
      </w:r>
      <w:r w:rsidR="004658A9" w:rsidRPr="00983302">
        <w:rPr>
          <w:szCs w:val="24"/>
          <w:lang w:eastAsia="zh-CN"/>
        </w:rPr>
        <w:t xml:space="preserve"> required to </w:t>
      </w:r>
      <w:r w:rsidR="00F36A1F">
        <w:rPr>
          <w:szCs w:val="24"/>
          <w:lang w:eastAsia="zh-CN"/>
        </w:rPr>
        <w:t>handle</w:t>
      </w:r>
      <w:r w:rsidR="00F36A1F" w:rsidRPr="00983302">
        <w:rPr>
          <w:szCs w:val="24"/>
          <w:lang w:eastAsia="zh-CN"/>
        </w:rPr>
        <w:t xml:space="preserve"> the collision between UCI and UL resource muting symbols. </w:t>
      </w:r>
    </w:p>
    <w:p w14:paraId="5D7C5AD3" w14:textId="5A838785" w:rsidR="00104F04" w:rsidRDefault="00F36A1F" w:rsidP="00104F04">
      <w:pPr>
        <w:numPr>
          <w:ilvl w:val="0"/>
          <w:numId w:val="50"/>
        </w:numPr>
        <w:tabs>
          <w:tab w:val="num" w:pos="2160"/>
        </w:tabs>
        <w:spacing w:before="93"/>
        <w:rPr>
          <w:bCs/>
        </w:rPr>
      </w:pPr>
      <w:r w:rsidRPr="00F36A1F">
        <w:rPr>
          <w:bCs/>
        </w:rPr>
        <w:t>O</w:t>
      </w:r>
      <w:r w:rsidR="00B51CB4" w:rsidRPr="00F36A1F">
        <w:rPr>
          <w:bCs/>
        </w:rPr>
        <w:t xml:space="preserve">ne </w:t>
      </w:r>
      <w:r>
        <w:rPr>
          <w:bCs/>
        </w:rPr>
        <w:t>simple</w:t>
      </w:r>
      <w:r w:rsidR="00B51CB4" w:rsidRPr="00F36A1F">
        <w:rPr>
          <w:bCs/>
        </w:rPr>
        <w:t xml:space="preserve"> </w:t>
      </w:r>
      <w:r>
        <w:rPr>
          <w:bCs/>
        </w:rPr>
        <w:t>way</w:t>
      </w:r>
      <w:r w:rsidR="0014310A" w:rsidRPr="00104F04">
        <w:rPr>
          <w:bCs/>
        </w:rPr>
        <w:t xml:space="preserve"> is </w:t>
      </w:r>
      <w:r w:rsidRPr="00F36A1F">
        <w:rPr>
          <w:bCs/>
        </w:rPr>
        <w:t>to disable</w:t>
      </w:r>
      <w:r w:rsidR="006D0BE1" w:rsidRPr="00F36A1F">
        <w:rPr>
          <w:bCs/>
        </w:rPr>
        <w:t xml:space="preserve"> the </w:t>
      </w:r>
      <w:r w:rsidRPr="00F36A1F">
        <w:rPr>
          <w:bCs/>
        </w:rPr>
        <w:t>UL resource</w:t>
      </w:r>
      <w:r w:rsidR="006D0BE1" w:rsidRPr="00F36A1F">
        <w:rPr>
          <w:bCs/>
        </w:rPr>
        <w:t xml:space="preserve"> muting symbol</w:t>
      </w:r>
      <w:r w:rsidRPr="00F36A1F">
        <w:rPr>
          <w:bCs/>
        </w:rPr>
        <w:t>(</w:t>
      </w:r>
      <w:r w:rsidR="006D0BE1" w:rsidRPr="00F36A1F">
        <w:rPr>
          <w:bCs/>
        </w:rPr>
        <w:t>s</w:t>
      </w:r>
      <w:r w:rsidRPr="00F36A1F">
        <w:rPr>
          <w:bCs/>
        </w:rPr>
        <w:t>)</w:t>
      </w:r>
      <w:r w:rsidR="006D0BE1" w:rsidRPr="00F36A1F">
        <w:rPr>
          <w:bCs/>
        </w:rPr>
        <w:t xml:space="preserve"> or </w:t>
      </w:r>
      <w:r w:rsidRPr="00F36A1F">
        <w:rPr>
          <w:bCs/>
        </w:rPr>
        <w:t xml:space="preserve">at least the </w:t>
      </w:r>
      <w:r w:rsidR="006D0BE1" w:rsidRPr="00F36A1F">
        <w:rPr>
          <w:bCs/>
        </w:rPr>
        <w:t xml:space="preserve">one </w:t>
      </w:r>
      <w:r w:rsidRPr="00F36A1F">
        <w:rPr>
          <w:bCs/>
        </w:rPr>
        <w:t>colliding with UCI.</w:t>
      </w:r>
      <w:r w:rsidR="006D0BE1" w:rsidRPr="00F36A1F">
        <w:rPr>
          <w:bCs/>
        </w:rPr>
        <w:t xml:space="preserve"> </w:t>
      </w:r>
      <w:r w:rsidRPr="00F36A1F">
        <w:rPr>
          <w:bCs/>
        </w:rPr>
        <w:t xml:space="preserve">With this solution, the </w:t>
      </w:r>
      <w:proofErr w:type="spellStart"/>
      <w:r w:rsidRPr="00F36A1F">
        <w:rPr>
          <w:bCs/>
        </w:rPr>
        <w:t>gNB</w:t>
      </w:r>
      <w:proofErr w:type="spellEnd"/>
      <w:r w:rsidRPr="00F36A1F">
        <w:rPr>
          <w:bCs/>
        </w:rPr>
        <w:t>-to-</w:t>
      </w:r>
      <w:proofErr w:type="spellStart"/>
      <w:r w:rsidRPr="00F36A1F">
        <w:rPr>
          <w:bCs/>
        </w:rPr>
        <w:t>gNB</w:t>
      </w:r>
      <w:proofErr w:type="spellEnd"/>
      <w:r w:rsidRPr="00F36A1F">
        <w:rPr>
          <w:bCs/>
        </w:rPr>
        <w:t xml:space="preserve"> interference covariance matrix cannot be estimated on the UL resource muting symbols</w:t>
      </w:r>
      <w:r>
        <w:rPr>
          <w:bCs/>
        </w:rPr>
        <w:t>, which</w:t>
      </w:r>
      <w:r w:rsidRPr="00104F04">
        <w:rPr>
          <w:bCs/>
        </w:rPr>
        <w:t xml:space="preserve"> </w:t>
      </w:r>
      <w:r w:rsidRPr="00F36A1F">
        <w:rPr>
          <w:bCs/>
        </w:rPr>
        <w:t>degrades the PUSCH performance</w:t>
      </w:r>
      <w:r w:rsidR="006D0BE1" w:rsidRPr="00F36A1F">
        <w:rPr>
          <w:bCs/>
        </w:rPr>
        <w:t>.</w:t>
      </w:r>
      <w:r w:rsidR="008473C3" w:rsidRPr="00F36A1F">
        <w:rPr>
          <w:bCs/>
        </w:rPr>
        <w:t xml:space="preserve"> </w:t>
      </w:r>
    </w:p>
    <w:p w14:paraId="73377623" w14:textId="39B36378" w:rsidR="00286AC2" w:rsidRPr="004B2C0B" w:rsidRDefault="00051981" w:rsidP="00983302">
      <w:pPr>
        <w:numPr>
          <w:ilvl w:val="0"/>
          <w:numId w:val="50"/>
        </w:numPr>
        <w:tabs>
          <w:tab w:val="num" w:pos="2160"/>
        </w:tabs>
      </w:pPr>
      <w:r w:rsidRPr="00104F04">
        <w:rPr>
          <w:bCs/>
        </w:rPr>
        <w:t xml:space="preserve">Another </w:t>
      </w:r>
      <w:r w:rsidR="00286AC2" w:rsidRPr="00104F04">
        <w:rPr>
          <w:bCs/>
        </w:rPr>
        <w:t>way</w:t>
      </w:r>
      <w:r w:rsidR="00DC5A09" w:rsidRPr="00104F04">
        <w:rPr>
          <w:bCs/>
        </w:rPr>
        <w:t xml:space="preserve"> is </w:t>
      </w:r>
      <w:r w:rsidR="00286AC2" w:rsidRPr="00104F04">
        <w:rPr>
          <w:bCs/>
        </w:rPr>
        <w:t>to postpone</w:t>
      </w:r>
      <w:r w:rsidR="00DC5A09" w:rsidRPr="00104F04">
        <w:rPr>
          <w:bCs/>
        </w:rPr>
        <w:t xml:space="preserve"> the </w:t>
      </w:r>
      <w:r w:rsidR="00286AC2" w:rsidRPr="00104F04">
        <w:rPr>
          <w:bCs/>
        </w:rPr>
        <w:t xml:space="preserve">UL </w:t>
      </w:r>
      <w:r w:rsidR="00DC5A09" w:rsidRPr="00104F04">
        <w:rPr>
          <w:bCs/>
        </w:rPr>
        <w:t xml:space="preserve">muting symbol(s) </w:t>
      </w:r>
      <w:r w:rsidR="00286AC2" w:rsidRPr="00104F04">
        <w:rPr>
          <w:bCs/>
        </w:rPr>
        <w:t>to</w:t>
      </w:r>
      <w:r w:rsidR="00DC5A09" w:rsidRPr="00104F04">
        <w:rPr>
          <w:bCs/>
        </w:rPr>
        <w:t xml:space="preserve"> </w:t>
      </w:r>
      <w:r w:rsidR="00AA146D" w:rsidRPr="00104F04">
        <w:rPr>
          <w:bCs/>
        </w:rPr>
        <w:t>late</w:t>
      </w:r>
      <w:r w:rsidR="00286AC2" w:rsidRPr="00104F04">
        <w:rPr>
          <w:bCs/>
        </w:rPr>
        <w:t>r</w:t>
      </w:r>
      <w:r w:rsidR="00126A40" w:rsidRPr="00104F04">
        <w:rPr>
          <w:bCs/>
        </w:rPr>
        <w:t xml:space="preserve"> symbols </w:t>
      </w:r>
      <w:r w:rsidR="00286AC2" w:rsidRPr="00104F04">
        <w:rPr>
          <w:bCs/>
        </w:rPr>
        <w:t xml:space="preserve">within </w:t>
      </w:r>
      <w:r w:rsidR="00126A40" w:rsidRPr="00104F04">
        <w:rPr>
          <w:bCs/>
        </w:rPr>
        <w:t xml:space="preserve">a slot. </w:t>
      </w:r>
      <w:r w:rsidR="00286AC2" w:rsidRPr="00104F04">
        <w:rPr>
          <w:bCs/>
        </w:rPr>
        <w:t xml:space="preserve">This can be achieved by explicit indication or introducing predefined rules. </w:t>
      </w:r>
      <w:r w:rsidR="00126A40" w:rsidRPr="00104F04">
        <w:rPr>
          <w:bCs/>
        </w:rPr>
        <w:t xml:space="preserve">However, there are </w:t>
      </w:r>
      <w:r w:rsidR="00893FEF" w:rsidRPr="00104F04">
        <w:rPr>
          <w:bCs/>
        </w:rPr>
        <w:t>still</w:t>
      </w:r>
      <w:r w:rsidR="00126A40" w:rsidRPr="00104F04">
        <w:rPr>
          <w:bCs/>
        </w:rPr>
        <w:t xml:space="preserve"> some </w:t>
      </w:r>
      <w:r w:rsidR="00104F04" w:rsidRPr="00104F04">
        <w:rPr>
          <w:bCs/>
        </w:rPr>
        <w:t xml:space="preserve">issues: </w:t>
      </w:r>
      <w:r w:rsidR="00104F04">
        <w:rPr>
          <w:bCs/>
        </w:rPr>
        <w:t>f</w:t>
      </w:r>
      <w:r w:rsidR="00104F04" w:rsidRPr="00104F04">
        <w:rPr>
          <w:bCs/>
          <w:lang w:eastAsia="zh-CN"/>
        </w:rPr>
        <w:t>irstly, either explicit indication or predefined rules implies additional specification complexity</w:t>
      </w:r>
      <w:r w:rsidR="00104F04">
        <w:rPr>
          <w:bCs/>
          <w:lang w:eastAsia="zh-CN"/>
        </w:rPr>
        <w:t>;</w:t>
      </w:r>
      <w:r w:rsidR="00104F04" w:rsidRPr="00104F04">
        <w:rPr>
          <w:bCs/>
          <w:lang w:eastAsia="zh-CN"/>
        </w:rPr>
        <w:t xml:space="preserve"> </w:t>
      </w:r>
      <w:r w:rsidR="00104F04">
        <w:rPr>
          <w:bCs/>
          <w:lang w:eastAsia="zh-CN"/>
        </w:rPr>
        <w:t>s</w:t>
      </w:r>
      <w:r w:rsidR="00104F04" w:rsidRPr="00104F04">
        <w:rPr>
          <w:bCs/>
          <w:lang w:eastAsia="zh-CN"/>
        </w:rPr>
        <w:t>econdly</w:t>
      </w:r>
      <w:r w:rsidR="004B4F24" w:rsidRPr="00104F04">
        <w:rPr>
          <w:bCs/>
          <w:lang w:eastAsia="zh-CN"/>
        </w:rPr>
        <w:t xml:space="preserve">, postponing UL </w:t>
      </w:r>
      <w:r w:rsidR="00B53A28">
        <w:rPr>
          <w:bCs/>
          <w:lang w:eastAsia="zh-CN"/>
        </w:rPr>
        <w:t xml:space="preserve">resource </w:t>
      </w:r>
      <w:r w:rsidR="004B4F24" w:rsidRPr="00104F04">
        <w:rPr>
          <w:bCs/>
          <w:lang w:eastAsia="zh-CN"/>
        </w:rPr>
        <w:t xml:space="preserve">muting symbols means </w:t>
      </w:r>
      <w:r w:rsidR="004B4F24" w:rsidRPr="00104F04">
        <w:rPr>
          <w:bCs/>
        </w:rPr>
        <w:t xml:space="preserve">the </w:t>
      </w:r>
      <w:proofErr w:type="spellStart"/>
      <w:r w:rsidR="004B4F24" w:rsidRPr="00104F04">
        <w:rPr>
          <w:bCs/>
        </w:rPr>
        <w:t>gNB</w:t>
      </w:r>
      <w:proofErr w:type="spellEnd"/>
      <w:r w:rsidR="004B4F24" w:rsidRPr="00104F04">
        <w:rPr>
          <w:bCs/>
        </w:rPr>
        <w:t xml:space="preserve"> has to </w:t>
      </w:r>
      <w:r w:rsidR="00B53A28">
        <w:rPr>
          <w:bCs/>
        </w:rPr>
        <w:t>estimate</w:t>
      </w:r>
      <w:r w:rsidR="004B4F24" w:rsidRPr="00104F04">
        <w:rPr>
          <w:bCs/>
        </w:rPr>
        <w:t xml:space="preserve"> the interference covariance matrix in a later symbol. This leads to additional processing delay </w:t>
      </w:r>
      <w:r w:rsidR="00AF69E6">
        <w:rPr>
          <w:bCs/>
        </w:rPr>
        <w:t>as well as</w:t>
      </w:r>
      <w:r w:rsidR="004B4F24" w:rsidRPr="00104F04">
        <w:rPr>
          <w:bCs/>
        </w:rPr>
        <w:t xml:space="preserve"> </w:t>
      </w:r>
      <w:r w:rsidR="00104F04" w:rsidRPr="00104F04">
        <w:rPr>
          <w:bCs/>
        </w:rPr>
        <w:t>larger buffer requirement</w:t>
      </w:r>
      <w:r w:rsidR="00104F04">
        <w:rPr>
          <w:bCs/>
        </w:rPr>
        <w:t xml:space="preserve">; </w:t>
      </w:r>
      <w:r w:rsidR="00104F04">
        <w:rPr>
          <w:rFonts w:eastAsiaTheme="minorEastAsia"/>
          <w:lang w:eastAsia="zh-CN"/>
        </w:rPr>
        <w:t>thirdly</w:t>
      </w:r>
      <w:r w:rsidR="00286AC2" w:rsidRPr="00286AC2">
        <w:t xml:space="preserve">, if UCI occupies </w:t>
      </w:r>
      <w:r w:rsidR="004B4F24">
        <w:t>a larger part</w:t>
      </w:r>
      <w:r w:rsidR="00286AC2" w:rsidRPr="00286AC2">
        <w:t xml:space="preserve"> of PUSCH duration, there may be </w:t>
      </w:r>
      <w:r w:rsidR="00893FEF">
        <w:t xml:space="preserve">no </w:t>
      </w:r>
      <w:r w:rsidR="00286AC2" w:rsidRPr="00286AC2">
        <w:t xml:space="preserve">properly configured symbols for UL resource muting. </w:t>
      </w:r>
      <w:r w:rsidR="00893FEF">
        <w:t>An extreme case is UCI-only PUSCH. In this case,</w:t>
      </w:r>
      <w:r w:rsidR="00286AC2" w:rsidRPr="00286AC2">
        <w:t xml:space="preserve"> UL resource muting </w:t>
      </w:r>
      <w:r w:rsidR="00893FEF">
        <w:t>has to be disabled</w:t>
      </w:r>
      <w:r w:rsidR="00286AC2" w:rsidRPr="00286AC2">
        <w:t xml:space="preserve">, </w:t>
      </w:r>
      <w:r w:rsidR="00893FEF">
        <w:t xml:space="preserve">which </w:t>
      </w:r>
      <w:r w:rsidR="00286AC2" w:rsidRPr="00286AC2">
        <w:t>lead</w:t>
      </w:r>
      <w:r w:rsidR="00893FEF">
        <w:t>s</w:t>
      </w:r>
      <w:r w:rsidR="00286AC2" w:rsidRPr="00286AC2">
        <w:t xml:space="preserve"> to </w:t>
      </w:r>
      <w:r w:rsidR="00286AC2">
        <w:t xml:space="preserve">PUSCH </w:t>
      </w:r>
      <w:r w:rsidR="00286AC2" w:rsidRPr="00286AC2">
        <w:t>performance degradation.</w:t>
      </w:r>
    </w:p>
    <w:p w14:paraId="45456A19" w14:textId="78CD14EA" w:rsidR="005901DD" w:rsidRPr="005901DD" w:rsidRDefault="005901DD" w:rsidP="00983302">
      <w:pPr>
        <w:rPr>
          <w:bCs/>
          <w:lang w:eastAsia="zh-CN"/>
        </w:rPr>
      </w:pPr>
      <w:r>
        <w:rPr>
          <w:bCs/>
          <w:lang w:eastAsia="zh-CN"/>
        </w:rPr>
        <w:t xml:space="preserve">Based on the above analysis, </w:t>
      </w:r>
      <w:r w:rsidR="00C474D3">
        <w:rPr>
          <w:bCs/>
          <w:lang w:eastAsia="zh-CN"/>
        </w:rPr>
        <w:t>we have the following proposal</w:t>
      </w:r>
    </w:p>
    <w:p w14:paraId="4577EBA5" w14:textId="4E23BB9C" w:rsidR="00CF330B" w:rsidRDefault="00CF330B" w:rsidP="00983302">
      <w:pPr>
        <w:rPr>
          <w:i/>
          <w:lang w:eastAsia="zh-CN"/>
        </w:rPr>
      </w:pPr>
      <w:r w:rsidRPr="002B4202">
        <w:rPr>
          <w:rFonts w:hint="eastAsia"/>
          <w:b/>
          <w:bCs/>
          <w:i/>
          <w:szCs w:val="20"/>
          <w:lang w:eastAsia="zh-CN"/>
        </w:rPr>
        <w:t>P</w:t>
      </w:r>
      <w:r w:rsidRPr="002B4202">
        <w:rPr>
          <w:b/>
          <w:bCs/>
          <w:i/>
          <w:szCs w:val="20"/>
          <w:lang w:eastAsia="zh-CN"/>
        </w:rPr>
        <w:t>roposal</w:t>
      </w:r>
      <w:r>
        <w:rPr>
          <w:b/>
          <w:bCs/>
          <w:i/>
          <w:szCs w:val="20"/>
          <w:lang w:eastAsia="zh-CN"/>
        </w:rPr>
        <w:t xml:space="preserve"> </w:t>
      </w:r>
      <w:r w:rsidR="00C474D3">
        <w:rPr>
          <w:b/>
          <w:bCs/>
          <w:i/>
          <w:szCs w:val="20"/>
          <w:lang w:eastAsia="zh-CN"/>
        </w:rPr>
        <w:t>5</w:t>
      </w:r>
      <w:r>
        <w:rPr>
          <w:b/>
          <w:i/>
        </w:rPr>
        <w:t>:</w:t>
      </w:r>
      <w:r w:rsidRPr="00E86D29">
        <w:rPr>
          <w:i/>
        </w:rPr>
        <w:t xml:space="preserve"> </w:t>
      </w:r>
      <w:r w:rsidR="00C474D3" w:rsidRPr="00C474D3">
        <w:rPr>
          <w:i/>
        </w:rPr>
        <w:t xml:space="preserve">UL resource muting is allowed on </w:t>
      </w:r>
      <w:r w:rsidR="00C474D3">
        <w:rPr>
          <w:i/>
        </w:rPr>
        <w:t xml:space="preserve">PUSCH </w:t>
      </w:r>
      <w:r w:rsidR="00C474D3" w:rsidRPr="00C474D3">
        <w:rPr>
          <w:i/>
        </w:rPr>
        <w:t>symbols carrying UCI</w:t>
      </w:r>
      <w:r w:rsidRPr="00E86D29">
        <w:rPr>
          <w:i/>
          <w:lang w:eastAsia="zh-CN"/>
        </w:rPr>
        <w:t>.</w:t>
      </w:r>
    </w:p>
    <w:p w14:paraId="2CBE710B" w14:textId="41BDBF8C" w:rsidR="00332B40" w:rsidRPr="00D96E14" w:rsidRDefault="00332B40" w:rsidP="00983302">
      <w:pPr>
        <w:pStyle w:val="af5"/>
        <w:numPr>
          <w:ilvl w:val="0"/>
          <w:numId w:val="30"/>
        </w:numPr>
        <w:snapToGrid w:val="0"/>
        <w:spacing w:after="120"/>
        <w:contextualSpacing w:val="0"/>
        <w:rPr>
          <w:rFonts w:eastAsia="等线"/>
          <w:b/>
          <w:sz w:val="22"/>
          <w:lang w:eastAsia="zh-CN"/>
        </w:rPr>
      </w:pPr>
      <w:r>
        <w:rPr>
          <w:rFonts w:eastAsia="等线"/>
          <w:b/>
          <w:sz w:val="22"/>
          <w:lang w:eastAsia="zh-CN"/>
        </w:rPr>
        <w:t xml:space="preserve">Issue </w:t>
      </w:r>
      <w:r w:rsidR="00F943E6">
        <w:rPr>
          <w:rFonts w:eastAsia="等线"/>
          <w:b/>
          <w:sz w:val="22"/>
          <w:lang w:eastAsia="zh-CN"/>
        </w:rPr>
        <w:t>2</w:t>
      </w:r>
      <w:r>
        <w:rPr>
          <w:rFonts w:eastAsia="等线"/>
          <w:b/>
          <w:sz w:val="22"/>
          <w:lang w:eastAsia="zh-CN"/>
        </w:rPr>
        <w:t xml:space="preserve">: </w:t>
      </w:r>
      <w:r w:rsidRPr="00D96E14">
        <w:rPr>
          <w:rFonts w:eastAsia="等线"/>
          <w:b/>
          <w:sz w:val="22"/>
          <w:lang w:eastAsia="zh-CN"/>
        </w:rPr>
        <w:t>The number of REs for UCI multiplexing on PUSCH with UL resource muting</w:t>
      </w:r>
    </w:p>
    <w:p w14:paraId="21037CCD" w14:textId="5FCA4590" w:rsidR="00332B40" w:rsidRDefault="00332B40" w:rsidP="00B468B5">
      <w:pPr>
        <w:rPr>
          <w:bCs/>
          <w:szCs w:val="20"/>
        </w:rPr>
      </w:pPr>
      <w:r>
        <w:rPr>
          <w:rFonts w:hint="eastAsia"/>
          <w:bCs/>
          <w:szCs w:val="20"/>
          <w:lang w:eastAsia="zh-CN"/>
        </w:rPr>
        <w:t>I</w:t>
      </w:r>
      <w:r>
        <w:rPr>
          <w:bCs/>
          <w:szCs w:val="20"/>
          <w:lang w:eastAsia="zh-CN"/>
        </w:rPr>
        <w:t>n RAN1#11</w:t>
      </w:r>
      <w:r>
        <w:rPr>
          <w:bCs/>
          <w:szCs w:val="20"/>
        </w:rPr>
        <w:t>8, t</w:t>
      </w:r>
      <w:r w:rsidRPr="00D762CB">
        <w:rPr>
          <w:bCs/>
          <w:szCs w:val="20"/>
        </w:rPr>
        <w:t>he number of REs for UCI multiplexing on PUSCH with UL resource muting</w:t>
      </w:r>
      <w:r>
        <w:rPr>
          <w:bCs/>
          <w:szCs w:val="20"/>
        </w:rPr>
        <w:t xml:space="preserve"> was discussed. In </w:t>
      </w:r>
      <w:r w:rsidR="00C474D3">
        <w:rPr>
          <w:bCs/>
          <w:szCs w:val="20"/>
        </w:rPr>
        <w:t>current</w:t>
      </w:r>
      <w:r>
        <w:rPr>
          <w:bCs/>
          <w:szCs w:val="20"/>
        </w:rPr>
        <w:t xml:space="preserve"> specification, f</w:t>
      </w:r>
      <w:r w:rsidRPr="00CC6F6B">
        <w:rPr>
          <w:bCs/>
          <w:szCs w:val="20"/>
        </w:rPr>
        <w:t>or HARQ-ACK transmission on PUSCH with UL-SCH</w:t>
      </w:r>
      <w:r>
        <w:rPr>
          <w:bCs/>
          <w:szCs w:val="20"/>
        </w:rPr>
        <w:t>,</w:t>
      </w:r>
      <w:r w:rsidRPr="00CC6F6B">
        <w:rPr>
          <w:rFonts w:hint="eastAsia"/>
          <w:bCs/>
          <w:szCs w:val="20"/>
        </w:rPr>
        <w:t xml:space="preserve"> </w:t>
      </w:r>
      <w:r w:rsidRPr="002625EB">
        <w:rPr>
          <w:rFonts w:hint="eastAsia"/>
          <w:lang w:eastAsia="zh-CN"/>
        </w:rPr>
        <w:t>the number of coded modulation symbols per layer</w:t>
      </w:r>
      <w:r w:rsidRPr="002625EB">
        <w:rPr>
          <w:lang w:eastAsia="zh-CN"/>
        </w:rPr>
        <w:t xml:space="preserve"> </w:t>
      </w:r>
      <w:r w:rsidRPr="002625EB">
        <w:rPr>
          <w:rFonts w:hint="eastAsia"/>
          <w:lang w:eastAsia="zh-CN"/>
        </w:rPr>
        <w:t>for HARQ-ACK transmission</w:t>
      </w:r>
      <w:r>
        <w:rPr>
          <w:lang w:eastAsia="zh-CN"/>
        </w:rPr>
        <w:t xml:space="preserve">, </w:t>
      </w:r>
      <w:r w:rsidRPr="002625EB">
        <w:rPr>
          <w:rFonts w:hint="eastAsia"/>
          <w:lang w:eastAsia="zh-CN"/>
        </w:rPr>
        <w:t xml:space="preserve">denoted as </w:t>
      </w:r>
      <m:oMath>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oMath>
      <w:r>
        <w:rPr>
          <w:lang w:eastAsia="zh-CN"/>
        </w:rPr>
        <w:t>,</w:t>
      </w:r>
      <w:r>
        <w:rPr>
          <w:bCs/>
          <w:szCs w:val="20"/>
        </w:rPr>
        <w:t xml:space="preserve"> are determined in section </w:t>
      </w:r>
      <w:r w:rsidRPr="008C6DB6">
        <w:rPr>
          <w:bCs/>
          <w:szCs w:val="20"/>
        </w:rPr>
        <w:t>6.3.2.4.1.1</w:t>
      </w:r>
      <w:r>
        <w:rPr>
          <w:bCs/>
          <w:szCs w:val="20"/>
        </w:rPr>
        <w:t xml:space="preserve"> TS 38.212:</w:t>
      </w:r>
    </w:p>
    <w:p w14:paraId="734466B5" w14:textId="3A2203C6" w:rsidR="00AF69E6" w:rsidRDefault="00AF69E6" w:rsidP="00AF69E6">
      <w:pPr>
        <w:jc w:val="center"/>
        <w:rPr>
          <w:bCs/>
          <w:szCs w:val="20"/>
        </w:rPr>
      </w:pPr>
      <w:r>
        <w:rPr>
          <w:bCs/>
          <w:noProof/>
          <w:szCs w:val="20"/>
        </w:rPr>
        <w:lastRenderedPageBreak/>
        <w:drawing>
          <wp:inline distT="0" distB="0" distL="0" distR="0" wp14:anchorId="11298DDB" wp14:editId="08DA2173">
            <wp:extent cx="5332447" cy="1841801"/>
            <wp:effectExtent l="0" t="0" r="1905"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2610" cy="1866035"/>
                    </a:xfrm>
                    <a:prstGeom prst="rect">
                      <a:avLst/>
                    </a:prstGeom>
                    <a:noFill/>
                  </pic:spPr>
                </pic:pic>
              </a:graphicData>
            </a:graphic>
          </wp:inline>
        </w:drawing>
      </w:r>
    </w:p>
    <w:p w14:paraId="45F7A336" w14:textId="0FC86314" w:rsidR="0073708E" w:rsidRDefault="0073708E" w:rsidP="00983302">
      <w:pPr>
        <w:pStyle w:val="a6"/>
      </w:pPr>
      <w:r>
        <w:t xml:space="preserve">Figure </w:t>
      </w:r>
      <w:fldSimple w:instr=" SEQ Figure \* ARABIC ">
        <w:r w:rsidR="00955464">
          <w:rPr>
            <w:noProof/>
          </w:rPr>
          <w:t>2</w:t>
        </w:r>
      </w:fldSimple>
      <w:r>
        <w:t xml:space="preserve"> Determination of </w:t>
      </w:r>
      <w:r w:rsidRPr="00D96E14">
        <w:rPr>
          <w:rFonts w:eastAsia="等线"/>
          <w:sz w:val="22"/>
          <w:lang w:eastAsia="zh-CN"/>
        </w:rPr>
        <w:t xml:space="preserve">number of REs for </w:t>
      </w:r>
      <w:r>
        <w:rPr>
          <w:rFonts w:eastAsia="等线"/>
          <w:sz w:val="22"/>
          <w:lang w:eastAsia="zh-CN"/>
        </w:rPr>
        <w:t>HARQ-ACK</w:t>
      </w:r>
      <w:r w:rsidRPr="00D96E14">
        <w:rPr>
          <w:rFonts w:eastAsia="等线"/>
          <w:sz w:val="22"/>
          <w:lang w:eastAsia="zh-CN"/>
        </w:rPr>
        <w:t xml:space="preserve"> multiplexing on PUSCH</w:t>
      </w:r>
    </w:p>
    <w:p w14:paraId="73659A4B" w14:textId="18404A4F" w:rsidR="00332B40" w:rsidRPr="00152651" w:rsidRDefault="00332B40" w:rsidP="00983302">
      <w:pPr>
        <w:pStyle w:val="EQ"/>
        <w:adjustRightInd w:val="0"/>
        <w:snapToGrid w:val="0"/>
        <w:spacing w:after="120"/>
        <w:jc w:val="both"/>
        <w:rPr>
          <w:bCs/>
          <w:lang w:eastAsia="zh-CN"/>
        </w:rPr>
      </w:pPr>
      <w:r w:rsidRPr="00983302">
        <w:rPr>
          <w:sz w:val="22"/>
          <w:szCs w:val="22"/>
          <w:lang w:eastAsia="zh-CN"/>
        </w:rPr>
        <w:t xml:space="preserve">where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sc</m:t>
            </m:r>
            <m:ctrlPr>
              <w:rPr>
                <w:rFonts w:ascii="Cambria Math" w:hAnsi="Cambria Math"/>
                <w:sz w:val="22"/>
                <w:szCs w:val="22"/>
              </w:rPr>
            </m:ctrlPr>
          </m:sub>
          <m:sup>
            <m:r>
              <m:rPr>
                <m:nor/>
              </m:rPr>
              <w:rPr>
                <w:rFonts w:ascii="Cambria Math"/>
                <w:sz w:val="22"/>
                <w:szCs w:val="22"/>
              </w:rPr>
              <m:t>UCI</m:t>
            </m:r>
            <m:ctrlPr>
              <w:rPr>
                <w:rFonts w:ascii="Cambria Math" w:hAnsi="Cambria Math"/>
                <w:sz w:val="22"/>
                <w:szCs w:val="22"/>
              </w:rPr>
            </m:ctrlPr>
          </m:sup>
        </m:sSubSup>
        <m:d>
          <m:dPr>
            <m:ctrlPr>
              <w:rPr>
                <w:rFonts w:ascii="Cambria Math" w:hAnsi="Cambria Math"/>
                <w:i/>
                <w:sz w:val="22"/>
                <w:szCs w:val="22"/>
              </w:rPr>
            </m:ctrlPr>
          </m:dPr>
          <m:e>
            <m:r>
              <w:rPr>
                <w:rFonts w:ascii="Cambria Math"/>
                <w:sz w:val="22"/>
                <w:szCs w:val="22"/>
              </w:rPr>
              <m:t>l</m:t>
            </m:r>
          </m:e>
        </m:d>
      </m:oMath>
      <w:r w:rsidRPr="00983302">
        <w:rPr>
          <w:sz w:val="22"/>
          <w:szCs w:val="22"/>
          <w:lang w:eastAsia="zh-CN"/>
        </w:rPr>
        <w:t xml:space="preserve"> is the number of </w:t>
      </w:r>
      <w:r w:rsidR="00AF69E6">
        <w:rPr>
          <w:sz w:val="22"/>
          <w:szCs w:val="22"/>
          <w:lang w:eastAsia="zh-CN"/>
        </w:rPr>
        <w:t>REs</w:t>
      </w:r>
      <w:r w:rsidRPr="00983302">
        <w:rPr>
          <w:sz w:val="22"/>
          <w:szCs w:val="22"/>
          <w:lang w:eastAsia="zh-CN"/>
        </w:rPr>
        <w:t xml:space="preserve"> that can be used for transmission of UCI in OFDM symbol </w:t>
      </w:r>
      <w:r w:rsidRPr="00930229">
        <w:rPr>
          <w:position w:val="-6"/>
          <w:sz w:val="22"/>
          <w:szCs w:val="22"/>
        </w:rPr>
        <w:object w:dxaOrig="139" w:dyaOrig="279" w14:anchorId="6BC2D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3.2pt" o:ole="">
            <v:imagedata r:id="rId10" o:title=""/>
          </v:shape>
          <o:OLEObject Type="Embed" ProgID="Equation.3" ShapeID="_x0000_i1025" DrawAspect="Content" ObjectID="_1789245870" r:id="rId11"/>
        </w:object>
      </w:r>
      <w:r w:rsidRPr="00983302">
        <w:rPr>
          <w:sz w:val="22"/>
          <w:szCs w:val="22"/>
        </w:rPr>
        <w:t>.</w:t>
      </w:r>
    </w:p>
    <w:p w14:paraId="1BDD2064" w14:textId="44EEA107" w:rsidR="00332B40" w:rsidRDefault="00AF69E6" w:rsidP="00332B40">
      <w:pPr>
        <w:rPr>
          <w:bCs/>
          <w:szCs w:val="20"/>
          <w:lang w:eastAsia="zh-CN"/>
        </w:rPr>
      </w:pPr>
      <w:r>
        <w:rPr>
          <w:bCs/>
          <w:szCs w:val="20"/>
          <w:lang w:eastAsia="zh-CN"/>
        </w:rPr>
        <w:t xml:space="preserve">Basically, </w:t>
      </w:r>
      <w:r>
        <w:rPr>
          <w:lang w:val="en-GB"/>
        </w:rPr>
        <w:t>t</w:t>
      </w:r>
      <w:r>
        <w:rPr>
          <w:lang w:val="en-GB" w:eastAsia="ja-JP"/>
        </w:rPr>
        <w:t xml:space="preserve">here are two options </w:t>
      </w:r>
    </w:p>
    <w:p w14:paraId="0D305A99" w14:textId="1208242F" w:rsidR="00332B40" w:rsidRDefault="00332B40" w:rsidP="00332B40">
      <w:pPr>
        <w:pStyle w:val="af5"/>
        <w:widowControl w:val="0"/>
        <w:numPr>
          <w:ilvl w:val="0"/>
          <w:numId w:val="31"/>
        </w:numPr>
        <w:overflowPunct/>
        <w:autoSpaceDE/>
        <w:autoSpaceDN/>
        <w:snapToGrid w:val="0"/>
        <w:spacing w:after="120"/>
        <w:contextualSpacing w:val="0"/>
        <w:jc w:val="both"/>
        <w:textAlignment w:val="auto"/>
        <w:rPr>
          <w:sz w:val="21"/>
          <w:lang w:eastAsia="ja-JP"/>
        </w:rPr>
      </w:pPr>
      <w:r w:rsidRPr="009F6D4D">
        <w:rPr>
          <w:b/>
          <w:bCs/>
          <w:sz w:val="21"/>
          <w:lang w:eastAsia="ja-JP"/>
        </w:rPr>
        <w:t>Option 1</w:t>
      </w:r>
      <w:r w:rsidRPr="009F6D4D">
        <w:rPr>
          <w:rFonts w:hint="eastAsia"/>
          <w:sz w:val="21"/>
          <w:lang w:eastAsia="ja-JP"/>
        </w:rPr>
        <w:t xml:space="preserve">: The number of </w:t>
      </w:r>
      <w:r w:rsidRPr="009F6D4D">
        <w:rPr>
          <w:sz w:val="21"/>
          <w:lang w:eastAsia="ja-JP"/>
        </w:rPr>
        <w:t xml:space="preserve">coded </w:t>
      </w:r>
      <w:r w:rsidRPr="009F6D4D">
        <w:rPr>
          <w:rFonts w:hint="eastAsia"/>
          <w:sz w:val="21"/>
          <w:lang w:eastAsia="ja-JP"/>
        </w:rPr>
        <w:t xml:space="preserve">modulation symbols </w:t>
      </w:r>
      <w:r w:rsidRPr="009F6D4D">
        <w:rPr>
          <w:sz w:val="21"/>
          <w:lang w:eastAsia="ja-JP"/>
        </w:rPr>
        <w:t xml:space="preserve">per layer </w:t>
      </w:r>
      <w:r w:rsidRPr="009F6D4D">
        <w:rPr>
          <w:rFonts w:hint="eastAsia"/>
          <w:sz w:val="21"/>
          <w:lang w:eastAsia="ja-JP"/>
        </w:rPr>
        <w:t xml:space="preserve">for UCI on PUSCH is </w:t>
      </w:r>
      <w:r w:rsidRPr="009F6D4D">
        <w:rPr>
          <w:sz w:val="21"/>
          <w:lang w:eastAsia="ja-JP"/>
        </w:rPr>
        <w:t>calculated</w:t>
      </w:r>
      <w:r w:rsidRPr="009F6D4D">
        <w:rPr>
          <w:rFonts w:hint="eastAsia"/>
          <w:sz w:val="21"/>
          <w:lang w:eastAsia="ja-JP"/>
        </w:rPr>
        <w:t xml:space="preserve"> based on </w:t>
      </w:r>
      <m:oMath>
        <m:sSubSup>
          <m:sSubSupPr>
            <m:ctrlPr>
              <w:rPr>
                <w:rFonts w:ascii="Cambria Math" w:hAnsi="Cambria Math"/>
                <w:i/>
                <w:sz w:val="21"/>
              </w:rPr>
            </m:ctrlPr>
          </m:sSubSupPr>
          <m:e>
            <m:r>
              <w:rPr>
                <w:rFonts w:ascii="Cambria Math"/>
                <w:sz w:val="21"/>
              </w:rPr>
              <m:t>M</m:t>
            </m:r>
          </m:e>
          <m:sub>
            <m:r>
              <m:rPr>
                <m:nor/>
              </m:rPr>
              <w:rPr>
                <w:rFonts w:ascii="Cambria Math"/>
                <w:sz w:val="21"/>
              </w:rPr>
              <m:t>sc</m:t>
            </m:r>
            <m:ctrlPr>
              <w:rPr>
                <w:rFonts w:ascii="Cambria Math" w:hAnsi="Cambria Math"/>
                <w:sz w:val="21"/>
              </w:rPr>
            </m:ctrlPr>
          </m:sub>
          <m:sup>
            <m:r>
              <m:rPr>
                <m:nor/>
              </m:rPr>
              <w:rPr>
                <w:rFonts w:ascii="Cambria Math"/>
                <w:sz w:val="21"/>
              </w:rPr>
              <m:t>UCI</m:t>
            </m:r>
            <m:ctrlPr>
              <w:rPr>
                <w:rFonts w:ascii="Cambria Math" w:hAnsi="Cambria Math"/>
                <w:sz w:val="21"/>
              </w:rPr>
            </m:ctrlPr>
          </m:sup>
        </m:sSubSup>
        <m:d>
          <m:dPr>
            <m:ctrlPr>
              <w:rPr>
                <w:rFonts w:ascii="Cambria Math" w:hAnsi="Cambria Math"/>
                <w:i/>
                <w:sz w:val="21"/>
              </w:rPr>
            </m:ctrlPr>
          </m:dPr>
          <m:e>
            <m:r>
              <w:rPr>
                <w:rFonts w:ascii="Cambria Math"/>
                <w:sz w:val="21"/>
              </w:rPr>
              <m:t>l</m:t>
            </m:r>
          </m:e>
        </m:d>
      </m:oMath>
      <w:r w:rsidRPr="009F6D4D">
        <w:rPr>
          <w:sz w:val="21"/>
          <w:lang w:eastAsia="ja-JP"/>
        </w:rPr>
        <w:t xml:space="preserve"> </w:t>
      </w:r>
      <w:r w:rsidR="00AF69E6" w:rsidRPr="009F6D4D">
        <w:rPr>
          <w:sz w:val="21"/>
          <w:lang w:eastAsia="ja-JP"/>
        </w:rPr>
        <w:t xml:space="preserve">before excluding the UL </w:t>
      </w:r>
      <w:r w:rsidR="0060487D" w:rsidRPr="009F6D4D">
        <w:rPr>
          <w:sz w:val="21"/>
          <w:lang w:eastAsia="ja-JP"/>
        </w:rPr>
        <w:t xml:space="preserve">muting </w:t>
      </w:r>
      <w:r w:rsidR="00E87ED7" w:rsidRPr="009F6D4D">
        <w:rPr>
          <w:sz w:val="21"/>
          <w:lang w:eastAsia="ja-JP"/>
        </w:rPr>
        <w:t>resource</w:t>
      </w:r>
      <w:r w:rsidR="0060487D">
        <w:rPr>
          <w:sz w:val="21"/>
          <w:lang w:eastAsia="ja-JP"/>
        </w:rPr>
        <w:t>s</w:t>
      </w:r>
      <w:r w:rsidR="00E87ED7" w:rsidRPr="009F6D4D">
        <w:rPr>
          <w:sz w:val="21"/>
          <w:lang w:eastAsia="ja-JP"/>
        </w:rPr>
        <w:t xml:space="preserve"> </w:t>
      </w:r>
    </w:p>
    <w:p w14:paraId="48A1933D" w14:textId="27C0424A" w:rsidR="00CC2948" w:rsidRPr="00B468B5" w:rsidRDefault="006B2A99" w:rsidP="00CC2948">
      <w:pPr>
        <w:widowControl w:val="0"/>
        <w:autoSpaceDE/>
        <w:autoSpaceDN/>
        <w:rPr>
          <w:rFonts w:eastAsia="MS Mincho"/>
        </w:rPr>
      </w:pPr>
      <m:oMathPara>
        <m:oMath>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hint="eastAsia"/>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MS Gothic" w:eastAsia="MS Gothic" w:hAnsi="MS Gothic" w:cs="MS Gothic"/>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MS Gothic" w:eastAsia="MS Gothic" w:hAnsi="MS Gothic" w:cs="MS Gothic"/>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MS Gothic" w:eastAsia="MS Gothic" w:hAnsi="MS Gothic" w:cs="MS Gothic"/>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p>
                            <m:sSupPr>
                              <m:ctrlPr>
                                <w:rPr>
                                  <w:rFonts w:ascii="Cambria Math" w:hAnsi="Cambria Math"/>
                                  <w:i/>
                                  <w:color w:val="FF0000"/>
                                </w:rPr>
                              </m:ctrlPr>
                            </m:sSupPr>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e>
                            <m:sup>
                              <m:r>
                                <w:rPr>
                                  <w:rFonts w:ascii="Cambria Math" w:hAnsi="Cambria Math"/>
                                  <w:color w:val="FF0000"/>
                                </w:rPr>
                                <m:t>'</m:t>
                              </m:r>
                            </m:sup>
                          </m:sSup>
                          <m:d>
                            <m:dPr>
                              <m:ctrlPr>
                                <w:rPr>
                                  <w:rFonts w:ascii="Cambria Math" w:hAnsi="Cambria Math"/>
                                  <w:i/>
                                  <w:color w:val="FF0000"/>
                                </w:rPr>
                              </m:ctrlPr>
                            </m:dPr>
                            <m:e>
                              <m:r>
                                <w:rPr>
                                  <w:rFonts w:ascii="Cambria Math"/>
                                  <w:color w:val="FF0000"/>
                                </w:rPr>
                                <m:t>l</m:t>
                              </m:r>
                            </m:e>
                          </m:d>
                        </m:e>
                      </m:nary>
                    </m:e>
                  </m:d>
                </m:e>
              </m:d>
            </m:e>
          </m:func>
        </m:oMath>
      </m:oMathPara>
    </w:p>
    <w:p w14:paraId="67CE8D64" w14:textId="6CC67E94" w:rsidR="00E87ED7" w:rsidRDefault="00E87ED7" w:rsidP="00983302">
      <w:pPr>
        <w:widowControl w:val="0"/>
        <w:autoSpaceDE/>
        <w:autoSpaceDN/>
        <w:ind w:left="420"/>
        <w:rPr>
          <w:rFonts w:eastAsia="MS Mincho"/>
          <w:sz w:val="21"/>
          <w:lang w:eastAsia="zh-CN"/>
        </w:rPr>
      </w:pPr>
      <w:r>
        <w:rPr>
          <w:rFonts w:eastAsia="MS Mincho"/>
        </w:rPr>
        <w:t xml:space="preserve">Given that the first term does not take the UL </w:t>
      </w:r>
      <w:r w:rsidR="0060487D">
        <w:rPr>
          <w:rFonts w:eastAsia="MS Mincho"/>
        </w:rPr>
        <w:t xml:space="preserve">muting </w:t>
      </w:r>
      <w:r>
        <w:rPr>
          <w:rFonts w:eastAsia="MS Mincho"/>
        </w:rPr>
        <w:t>resource</w:t>
      </w:r>
      <w:r w:rsidR="0060487D">
        <w:rPr>
          <w:rFonts w:eastAsia="MS Mincho"/>
        </w:rPr>
        <w:t>s</w:t>
      </w:r>
      <w:r>
        <w:rPr>
          <w:rFonts w:eastAsia="MS Mincho"/>
        </w:rPr>
        <w:t xml:space="preserve"> into account, it may exceed </w:t>
      </w:r>
      <w:r w:rsidRPr="00CE4D70">
        <w:rPr>
          <w:lang w:val="en-GB" w:eastAsia="ja-JP"/>
        </w:rPr>
        <w:t>the maximum number of usable REs for UCI on PUSCH</w:t>
      </w:r>
      <w:r>
        <w:rPr>
          <w:lang w:val="en-GB" w:eastAsia="ja-JP"/>
        </w:rPr>
        <w:t xml:space="preserve">, e.g., when </w:t>
      </w:r>
      <m:oMath>
        <m:r>
          <w:rPr>
            <w:rFonts w:ascii="Cambria Math"/>
          </w:rPr>
          <m:t>α</m:t>
        </m:r>
        <m:r>
          <w:rPr>
            <w:rFonts w:ascii="Cambria Math" w:hAnsi="Cambria Math"/>
          </w:rPr>
          <m:t>=1</m:t>
        </m:r>
      </m:oMath>
      <w:r>
        <w:rPr>
          <w:rFonts w:hint="eastAsia"/>
          <w:lang w:eastAsia="zh-CN"/>
        </w:rPr>
        <w:t>.</w:t>
      </w:r>
      <w:r>
        <w:rPr>
          <w:lang w:eastAsia="zh-CN"/>
        </w:rPr>
        <w:t xml:space="preserve"> Therefore, the second term</w:t>
      </w:r>
      <w:r w:rsidR="0060487D">
        <w:rPr>
          <w:lang w:eastAsia="zh-CN"/>
        </w:rPr>
        <w:t xml:space="preserve"> (upper limit </w:t>
      </w:r>
      <w:r w:rsidR="0073708E">
        <w:rPr>
          <w:lang w:eastAsia="zh-CN"/>
        </w:rPr>
        <w:t xml:space="preserve">of REs </w:t>
      </w:r>
      <w:r w:rsidR="0060487D">
        <w:rPr>
          <w:lang w:eastAsia="zh-CN"/>
        </w:rPr>
        <w:t xml:space="preserve">for UCI) </w:t>
      </w:r>
      <w:r>
        <w:rPr>
          <w:lang w:eastAsia="zh-CN"/>
        </w:rPr>
        <w:t xml:space="preserve">needs to be modified such that </w:t>
      </w:r>
      <m:oMath>
        <m:sSup>
          <m:sSupPr>
            <m:ctrlPr>
              <w:rPr>
                <w:rFonts w:ascii="Cambria Math" w:hAnsi="Cambria Math"/>
                <w:i/>
                <w:color w:val="FF0000"/>
              </w:rPr>
            </m:ctrlPr>
          </m:sSupPr>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e>
          <m:sup>
            <m:r>
              <w:rPr>
                <w:rFonts w:ascii="Cambria Math" w:hAnsi="Cambria Math" w:hint="eastAsia"/>
                <w:color w:val="FF0000"/>
              </w:rPr>
              <m:t>'</m:t>
            </m:r>
          </m:sup>
        </m:sSup>
      </m:oMath>
      <w:r w:rsidRPr="00CE4D70">
        <w:rPr>
          <w:rFonts w:hint="eastAsia"/>
          <w:lang w:eastAsia="zh-CN"/>
        </w:rPr>
        <w:t xml:space="preserve"> </w:t>
      </w:r>
      <w:r w:rsidRPr="00CE4D70">
        <w:rPr>
          <w:lang w:eastAsia="zh-CN"/>
        </w:rPr>
        <w:t xml:space="preserve">is </w:t>
      </w:r>
      <w:r w:rsidRPr="00CE4D70">
        <w:rPr>
          <w:rFonts w:hint="eastAsia"/>
          <w:lang w:eastAsia="zh-CN"/>
        </w:rPr>
        <w:t xml:space="preserve">the number of </w:t>
      </w:r>
      <w:r>
        <w:rPr>
          <w:lang w:eastAsia="zh-CN"/>
        </w:rPr>
        <w:t>REs</w:t>
      </w:r>
      <w:r w:rsidRPr="00CE4D70">
        <w:rPr>
          <w:rFonts w:hint="eastAsia"/>
          <w:lang w:eastAsia="zh-CN"/>
        </w:rPr>
        <w:t xml:space="preserve"> </w:t>
      </w:r>
      <w:r w:rsidR="0073708E">
        <w:rPr>
          <w:lang w:eastAsia="zh-CN"/>
        </w:rPr>
        <w:t xml:space="preserve">in </w:t>
      </w:r>
      <w:r w:rsidR="0073708E">
        <w:rPr>
          <w:rFonts w:hint="eastAsia"/>
          <w:lang w:eastAsia="zh-CN"/>
        </w:rPr>
        <w:t>OFDM</w:t>
      </w:r>
      <w:r w:rsidR="0073708E">
        <w:rPr>
          <w:lang w:eastAsia="zh-CN"/>
        </w:rPr>
        <w:t xml:space="preserve"> </w:t>
      </w:r>
      <w:r w:rsidR="0073708E">
        <w:rPr>
          <w:rFonts w:hint="eastAsia"/>
          <w:lang w:eastAsia="zh-CN"/>
        </w:rPr>
        <w:t>symbol</w:t>
      </w:r>
      <w:r w:rsidR="0073708E">
        <w:rPr>
          <w:lang w:eastAsia="zh-CN"/>
        </w:rPr>
        <w:t xml:space="preserve"> </w:t>
      </w:r>
      <w:r w:rsidR="0073708E" w:rsidRPr="00CE4D70">
        <w:rPr>
          <w:position w:val="-6"/>
        </w:rPr>
        <w:object w:dxaOrig="139" w:dyaOrig="279" w14:anchorId="4CB5929D">
          <v:shape id="_x0000_i1026" type="#_x0000_t75" style="width:6.6pt;height:13.2pt" o:ole="">
            <v:imagedata r:id="rId10" o:title=""/>
          </v:shape>
          <o:OLEObject Type="Embed" ProgID="Equation.3" ShapeID="_x0000_i1026" DrawAspect="Content" ObjectID="_1789245871" r:id="rId12"/>
        </w:object>
      </w:r>
      <w:r w:rsidR="0073708E">
        <w:rPr>
          <w:lang w:eastAsia="zh-CN"/>
        </w:rPr>
        <w:t xml:space="preserve"> </w:t>
      </w:r>
      <w:r w:rsidR="0060487D">
        <w:rPr>
          <w:lang w:eastAsia="zh-CN"/>
        </w:rPr>
        <w:t xml:space="preserve">excluding the </w:t>
      </w:r>
      <w:r>
        <w:rPr>
          <w:lang w:eastAsia="zh-CN"/>
        </w:rPr>
        <w:t>UL muting</w:t>
      </w:r>
      <w:r w:rsidR="0060487D">
        <w:rPr>
          <w:lang w:eastAsia="zh-CN"/>
        </w:rPr>
        <w:t xml:space="preserve"> resources.</w:t>
      </w:r>
    </w:p>
    <w:p w14:paraId="131050E3" w14:textId="6A3491F5" w:rsidR="00332B40" w:rsidRDefault="00332B40" w:rsidP="00332B40">
      <w:pPr>
        <w:pStyle w:val="af5"/>
        <w:widowControl w:val="0"/>
        <w:numPr>
          <w:ilvl w:val="0"/>
          <w:numId w:val="31"/>
        </w:numPr>
        <w:overflowPunct/>
        <w:autoSpaceDE/>
        <w:autoSpaceDN/>
        <w:snapToGrid w:val="0"/>
        <w:spacing w:after="120"/>
        <w:contextualSpacing w:val="0"/>
        <w:jc w:val="both"/>
        <w:textAlignment w:val="auto"/>
        <w:rPr>
          <w:sz w:val="21"/>
          <w:lang w:eastAsia="ja-JP"/>
        </w:rPr>
      </w:pPr>
      <w:r w:rsidRPr="009F6D4D">
        <w:rPr>
          <w:b/>
          <w:bCs/>
          <w:sz w:val="21"/>
          <w:lang w:eastAsia="ja-JP"/>
        </w:rPr>
        <w:t>Option 2</w:t>
      </w:r>
      <w:r w:rsidRPr="009F6D4D">
        <w:rPr>
          <w:rFonts w:hint="eastAsia"/>
          <w:sz w:val="21"/>
          <w:lang w:eastAsia="ja-JP"/>
        </w:rPr>
        <w:t xml:space="preserve">: The number of </w:t>
      </w:r>
      <w:r w:rsidRPr="009F6D4D">
        <w:rPr>
          <w:sz w:val="21"/>
          <w:lang w:eastAsia="ja-JP"/>
        </w:rPr>
        <w:t xml:space="preserve">coded </w:t>
      </w:r>
      <w:r w:rsidRPr="009F6D4D">
        <w:rPr>
          <w:rFonts w:hint="eastAsia"/>
          <w:sz w:val="21"/>
          <w:lang w:eastAsia="ja-JP"/>
        </w:rPr>
        <w:t xml:space="preserve">modulation symbols </w:t>
      </w:r>
      <w:r w:rsidRPr="009F6D4D">
        <w:rPr>
          <w:sz w:val="21"/>
          <w:lang w:eastAsia="ja-JP"/>
        </w:rPr>
        <w:t xml:space="preserve">per layer </w:t>
      </w:r>
      <w:r w:rsidRPr="009F6D4D">
        <w:rPr>
          <w:rFonts w:hint="eastAsia"/>
          <w:sz w:val="21"/>
          <w:lang w:eastAsia="ja-JP"/>
        </w:rPr>
        <w:t xml:space="preserve">for UCI on PUSCH is calculated based on </w:t>
      </w:r>
      <m:oMath>
        <m:sSubSup>
          <m:sSubSupPr>
            <m:ctrlPr>
              <w:rPr>
                <w:rFonts w:ascii="Cambria Math" w:hAnsi="Cambria Math"/>
                <w:i/>
                <w:sz w:val="21"/>
              </w:rPr>
            </m:ctrlPr>
          </m:sSubSupPr>
          <m:e>
            <m:r>
              <w:rPr>
                <w:rFonts w:ascii="Cambria Math"/>
                <w:sz w:val="21"/>
              </w:rPr>
              <m:t>M</m:t>
            </m:r>
          </m:e>
          <m:sub>
            <m:r>
              <m:rPr>
                <m:nor/>
              </m:rPr>
              <w:rPr>
                <w:rFonts w:ascii="Cambria Math"/>
                <w:sz w:val="21"/>
              </w:rPr>
              <m:t>sc</m:t>
            </m:r>
            <m:ctrlPr>
              <w:rPr>
                <w:rFonts w:ascii="Cambria Math" w:hAnsi="Cambria Math"/>
                <w:sz w:val="21"/>
              </w:rPr>
            </m:ctrlPr>
          </m:sub>
          <m:sup>
            <m:r>
              <m:rPr>
                <m:nor/>
              </m:rPr>
              <w:rPr>
                <w:rFonts w:ascii="Cambria Math"/>
                <w:sz w:val="21"/>
              </w:rPr>
              <m:t>UCI</m:t>
            </m:r>
            <m:ctrlPr>
              <w:rPr>
                <w:rFonts w:ascii="Cambria Math" w:hAnsi="Cambria Math"/>
                <w:sz w:val="21"/>
              </w:rPr>
            </m:ctrlPr>
          </m:sup>
        </m:sSubSup>
        <m:d>
          <m:dPr>
            <m:ctrlPr>
              <w:rPr>
                <w:rFonts w:ascii="Cambria Math" w:hAnsi="Cambria Math"/>
                <w:i/>
                <w:sz w:val="21"/>
              </w:rPr>
            </m:ctrlPr>
          </m:dPr>
          <m:e>
            <m:r>
              <w:rPr>
                <w:rFonts w:ascii="Cambria Math"/>
                <w:sz w:val="21"/>
              </w:rPr>
              <m:t>l</m:t>
            </m:r>
          </m:e>
        </m:d>
      </m:oMath>
      <w:r w:rsidRPr="009F6D4D">
        <w:rPr>
          <w:sz w:val="21"/>
          <w:lang w:eastAsia="ja-JP"/>
        </w:rPr>
        <w:t xml:space="preserve"> after excluding the UL </w:t>
      </w:r>
      <w:r w:rsidR="00E87ED7">
        <w:rPr>
          <w:sz w:val="21"/>
          <w:lang w:eastAsia="ja-JP"/>
        </w:rPr>
        <w:t xml:space="preserve">resource </w:t>
      </w:r>
      <w:r w:rsidRPr="009F6D4D">
        <w:rPr>
          <w:sz w:val="21"/>
          <w:lang w:eastAsia="ja-JP"/>
        </w:rPr>
        <w:t xml:space="preserve">muting </w:t>
      </w:r>
      <w:r w:rsidR="00E87ED7">
        <w:rPr>
          <w:sz w:val="21"/>
          <w:lang w:eastAsia="ja-JP"/>
        </w:rPr>
        <w:t>REs</w:t>
      </w:r>
      <w:r w:rsidRPr="009F6D4D">
        <w:rPr>
          <w:sz w:val="21"/>
          <w:lang w:eastAsia="ja-JP"/>
        </w:rPr>
        <w:t xml:space="preserve">  </w:t>
      </w:r>
    </w:p>
    <w:p w14:paraId="745C6F7B" w14:textId="236204CC" w:rsidR="00CC2948" w:rsidRPr="00B468B5" w:rsidRDefault="006B2A99" w:rsidP="00CC2948">
      <w:pPr>
        <w:pStyle w:val="af5"/>
        <w:widowControl w:val="0"/>
        <w:overflowPunct/>
        <w:autoSpaceDE/>
        <w:autoSpaceDN/>
        <w:snapToGrid w:val="0"/>
        <w:spacing w:after="120"/>
        <w:ind w:left="420"/>
        <w:contextualSpacing w:val="0"/>
        <w:jc w:val="both"/>
        <w:textAlignment w:val="auto"/>
        <w:rPr>
          <w:sz w:val="22"/>
          <w:szCs w:val="22"/>
        </w:rPr>
      </w:pPr>
      <m:oMathPara>
        <m:oMath>
          <m:sSubSup>
            <m:sSubSupPr>
              <m:ctrlPr>
                <w:rPr>
                  <w:rFonts w:ascii="Cambria Math" w:hAnsi="Cambria Math"/>
                  <w:i/>
                  <w:sz w:val="22"/>
                  <w:szCs w:val="22"/>
                </w:rPr>
              </m:ctrlPr>
            </m:sSubSupPr>
            <m:e>
              <m:r>
                <w:rPr>
                  <w:rFonts w:ascii="Cambria Math"/>
                  <w:sz w:val="22"/>
                  <w:szCs w:val="22"/>
                </w:rPr>
                <m:t>Q</m:t>
              </m:r>
            </m:e>
            <m:sub>
              <m:r>
                <m:rPr>
                  <m:nor/>
                </m:rPr>
                <w:rPr>
                  <w:rFonts w:ascii="Cambria Math"/>
                  <w:sz w:val="22"/>
                  <w:szCs w:val="22"/>
                </w:rPr>
                <m:t>ACK</m:t>
              </m:r>
              <m:ctrlPr>
                <w:rPr>
                  <w:rFonts w:ascii="Cambria Math" w:hAnsi="Cambria Math"/>
                  <w:sz w:val="22"/>
                  <w:szCs w:val="22"/>
                </w:rPr>
              </m:ctrlPr>
            </m:sub>
            <m:sup>
              <m:r>
                <w:rPr>
                  <w:rFonts w:ascii="Cambria Math" w:hint="eastAsia"/>
                  <w:sz w:val="22"/>
                  <w:szCs w:val="22"/>
                </w:rPr>
                <m:t>'</m:t>
              </m:r>
            </m:sup>
          </m:sSubSup>
          <m:r>
            <w:rPr>
              <w:rFonts w:ascii="Cambria Math"/>
              <w:sz w:val="22"/>
              <w:szCs w:val="22"/>
            </w:rPr>
            <m:t>=</m:t>
          </m:r>
          <m:func>
            <m:funcPr>
              <m:ctrlPr>
                <w:rPr>
                  <w:rFonts w:ascii="Cambria Math" w:hAnsi="Cambria Math"/>
                  <w:i/>
                  <w:sz w:val="22"/>
                  <w:szCs w:val="22"/>
                </w:rPr>
              </m:ctrlPr>
            </m:funcPr>
            <m:fName>
              <m:r>
                <w:rPr>
                  <w:rFonts w:ascii="Cambria Math"/>
                  <w:sz w:val="22"/>
                  <w:szCs w:val="22"/>
                </w:rPr>
                <m:t>min</m:t>
              </m:r>
            </m:fName>
            <m:e>
              <m:d>
                <m:dPr>
                  <m:begChr m:val="{"/>
                  <m:endChr m:val="}"/>
                  <m:ctrlPr>
                    <w:rPr>
                      <w:rFonts w:ascii="Cambria Math" w:hAnsi="Cambria Math"/>
                      <w:i/>
                      <w:sz w:val="22"/>
                      <w:szCs w:val="22"/>
                    </w:rPr>
                  </m:ctrlPr>
                </m:dPr>
                <m:e>
                  <m:d>
                    <m:dPr>
                      <m:begChr m:val="⌈"/>
                      <m:endChr m:val="⌉"/>
                      <m:ctrlPr>
                        <w:rPr>
                          <w:rFonts w:ascii="Cambria Math" w:hAnsi="Cambria Math"/>
                          <w:i/>
                          <w:sz w:val="22"/>
                          <w:szCs w:val="22"/>
                        </w:rPr>
                      </m:ctrlPr>
                    </m:dPr>
                    <m:e>
                      <m:f>
                        <m:fPr>
                          <m:ctrlPr>
                            <w:rPr>
                              <w:rFonts w:ascii="Cambria Math" w:hAnsi="Cambria Math"/>
                              <w:i/>
                              <w:sz w:val="22"/>
                              <w:szCs w:val="22"/>
                            </w:rPr>
                          </m:ctrlPr>
                        </m:fPr>
                        <m:num>
                          <m:d>
                            <m:dPr>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O</m:t>
                                  </m:r>
                                </m:e>
                                <m:sub>
                                  <m:r>
                                    <m:rPr>
                                      <m:nor/>
                                    </m:rPr>
                                    <w:rPr>
                                      <w:rFonts w:ascii="Cambria Math"/>
                                      <w:sz w:val="22"/>
                                      <w:szCs w:val="22"/>
                                    </w:rPr>
                                    <m:t>ACK</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L</m:t>
                                  </m:r>
                                </m:e>
                                <m:sub>
                                  <m:r>
                                    <m:rPr>
                                      <m:nor/>
                                    </m:rPr>
                                    <w:rPr>
                                      <w:rFonts w:ascii="Cambria Math"/>
                                      <w:sz w:val="22"/>
                                      <w:szCs w:val="22"/>
                                    </w:rPr>
                                    <m:t>ACK</m:t>
                                  </m:r>
                                  <m:ctrlPr>
                                    <w:rPr>
                                      <w:rFonts w:ascii="Cambria Math" w:hAnsi="Cambria Math"/>
                                      <w:sz w:val="22"/>
                                      <w:szCs w:val="22"/>
                                    </w:rPr>
                                  </m:ctrlPr>
                                </m:sub>
                              </m:sSub>
                            </m:e>
                          </m:d>
                          <m:r>
                            <w:rPr>
                              <w:rFonts w:ascii="Cambria Math" w:eastAsia="MS Gothic" w:hAnsi="Cambria Math" w:cs="MS Gothic"/>
                              <w:sz w:val="22"/>
                              <w:szCs w:val="22"/>
                            </w:rPr>
                            <m:t>⋅</m:t>
                          </m:r>
                          <m:sSubSup>
                            <m:sSubSupPr>
                              <m:ctrlPr>
                                <w:rPr>
                                  <w:rFonts w:ascii="Cambria Math" w:hAnsi="Cambria Math"/>
                                  <w:i/>
                                  <w:sz w:val="22"/>
                                  <w:szCs w:val="22"/>
                                </w:rPr>
                              </m:ctrlPr>
                            </m:sSubSupPr>
                            <m:e>
                              <m:r>
                                <w:rPr>
                                  <w:rFonts w:ascii="Cambria Math"/>
                                  <w:sz w:val="22"/>
                                  <w:szCs w:val="22"/>
                                </w:rPr>
                                <m:t>β</m:t>
                              </m:r>
                            </m:e>
                            <m:sub>
                              <m:r>
                                <m:rPr>
                                  <m:nor/>
                                </m:rPr>
                                <w:rPr>
                                  <w:rFonts w:ascii="Cambria Math"/>
                                  <w:sz w:val="22"/>
                                  <w:szCs w:val="22"/>
                                </w:rPr>
                                <m:t>offset</m:t>
                              </m:r>
                              <m:ctrlPr>
                                <w:rPr>
                                  <w:rFonts w:ascii="Cambria Math" w:hAnsi="Cambria Math"/>
                                  <w:sz w:val="22"/>
                                  <w:szCs w:val="22"/>
                                </w:rPr>
                              </m:ctrlPr>
                            </m:sub>
                            <m:sup>
                              <m:r>
                                <m:rPr>
                                  <m:nor/>
                                </m:rPr>
                                <w:rPr>
                                  <w:rFonts w:ascii="Cambria Math"/>
                                  <w:sz w:val="22"/>
                                  <w:szCs w:val="22"/>
                                </w:rPr>
                                <m:t>PUSCH</m:t>
                              </m:r>
                              <m:ctrlPr>
                                <w:rPr>
                                  <w:rFonts w:ascii="Cambria Math" w:hAnsi="Cambria Math"/>
                                  <w:sz w:val="22"/>
                                  <w:szCs w:val="22"/>
                                </w:rPr>
                              </m:ctrlPr>
                            </m:sup>
                          </m:sSubSup>
                          <m:r>
                            <w:rPr>
                              <w:rFonts w:ascii="Cambria Math" w:eastAsia="MS Gothic" w:hAnsi="Cambria Math" w:cs="MS Gothic"/>
                              <w:sz w:val="22"/>
                              <w:szCs w:val="22"/>
                            </w:rPr>
                            <m:t>⋅</m:t>
                          </m:r>
                          <m:nary>
                            <m:naryPr>
                              <m:chr m:val="∑"/>
                              <m:ctrlPr>
                                <w:rPr>
                                  <w:rFonts w:ascii="Cambria Math" w:hAnsi="Cambria Math"/>
                                  <w:i/>
                                  <w:sz w:val="22"/>
                                  <w:szCs w:val="22"/>
                                </w:rPr>
                              </m:ctrlPr>
                            </m:naryPr>
                            <m:sub>
                              <m:r>
                                <w:rPr>
                                  <w:rFonts w:ascii="Cambria Math"/>
                                  <w:sz w:val="22"/>
                                  <w:szCs w:val="22"/>
                                </w:rPr>
                                <m:t>l=0</m:t>
                              </m:r>
                            </m:sub>
                            <m:sup>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symb,all</m:t>
                                  </m:r>
                                  <m:ctrlPr>
                                    <w:rPr>
                                      <w:rFonts w:ascii="Cambria Math" w:hAnsi="Cambria Math"/>
                                      <w:sz w:val="22"/>
                                      <w:szCs w:val="22"/>
                                    </w:rPr>
                                  </m:ctrlPr>
                                </m:sub>
                                <m:sup>
                                  <m:r>
                                    <m:rPr>
                                      <m:nor/>
                                    </m:rPr>
                                    <w:rPr>
                                      <w:rFonts w:ascii="Cambria Math"/>
                                      <w:sz w:val="22"/>
                                      <w:szCs w:val="22"/>
                                    </w:rPr>
                                    <m:t>PUSCH</m:t>
                                  </m:r>
                                  <m:ctrlPr>
                                    <w:rPr>
                                      <w:rFonts w:ascii="Cambria Math" w:hAnsi="Cambria Math"/>
                                      <w:sz w:val="22"/>
                                      <w:szCs w:val="22"/>
                                    </w:rPr>
                                  </m:ctrlPr>
                                </m:sup>
                              </m:sSubSup>
                              <m:r>
                                <w:rPr>
                                  <w:rFonts w:ascii="Cambria Math"/>
                                  <w:sz w:val="22"/>
                                  <w:szCs w:val="22"/>
                                </w:rPr>
                                <m:t>-</m:t>
                              </m:r>
                              <m:r>
                                <w:rPr>
                                  <w:rFonts w:ascii="Cambria Math"/>
                                  <w:sz w:val="22"/>
                                  <w:szCs w:val="22"/>
                                </w:rPr>
                                <m:t>1</m:t>
                              </m:r>
                            </m:sup>
                            <m:e>
                              <m:sSubSup>
                                <m:sSubSupPr>
                                  <m:ctrlPr>
                                    <w:rPr>
                                      <w:rFonts w:ascii="Cambria Math" w:hAnsi="Cambria Math"/>
                                      <w:i/>
                                      <w:color w:val="FF0000"/>
                                      <w:sz w:val="22"/>
                                      <w:szCs w:val="22"/>
                                    </w:rPr>
                                  </m:ctrlPr>
                                </m:sSubSupPr>
                                <m:e>
                                  <m:r>
                                    <w:rPr>
                                      <w:rFonts w:ascii="Cambria Math"/>
                                      <w:color w:val="FF0000"/>
                                      <w:sz w:val="22"/>
                                      <w:szCs w:val="22"/>
                                    </w:rPr>
                                    <m:t>M</m:t>
                                  </m:r>
                                </m:e>
                                <m:sub>
                                  <m:r>
                                    <m:rPr>
                                      <m:nor/>
                                    </m:rPr>
                                    <w:rPr>
                                      <w:rFonts w:ascii="Cambria Math"/>
                                      <w:color w:val="FF0000"/>
                                      <w:sz w:val="22"/>
                                      <w:szCs w:val="22"/>
                                    </w:rPr>
                                    <m:t>sc</m:t>
                                  </m:r>
                                  <m:ctrlPr>
                                    <w:rPr>
                                      <w:rFonts w:ascii="Cambria Math" w:hAnsi="Cambria Math"/>
                                      <w:color w:val="FF0000"/>
                                      <w:sz w:val="22"/>
                                      <w:szCs w:val="22"/>
                                    </w:rPr>
                                  </m:ctrlPr>
                                </m:sub>
                                <m:sup>
                                  <m:r>
                                    <m:rPr>
                                      <m:nor/>
                                    </m:rPr>
                                    <w:rPr>
                                      <w:rFonts w:ascii="Cambria Math"/>
                                      <w:color w:val="FF0000"/>
                                      <w:sz w:val="22"/>
                                      <w:szCs w:val="22"/>
                                    </w:rPr>
                                    <m:t>UCI</m:t>
                                  </m:r>
                                  <m:ctrlPr>
                                    <w:rPr>
                                      <w:rFonts w:ascii="Cambria Math" w:hAnsi="Cambria Math"/>
                                      <w:color w:val="FF0000"/>
                                      <w:sz w:val="22"/>
                                      <w:szCs w:val="22"/>
                                    </w:rPr>
                                  </m:ctrlPr>
                                </m:sup>
                              </m:sSubSup>
                              <m:d>
                                <m:dPr>
                                  <m:ctrlPr>
                                    <w:rPr>
                                      <w:rFonts w:ascii="Cambria Math" w:hAnsi="Cambria Math"/>
                                      <w:i/>
                                      <w:color w:val="FF0000"/>
                                      <w:sz w:val="22"/>
                                      <w:szCs w:val="22"/>
                                    </w:rPr>
                                  </m:ctrlPr>
                                </m:dPr>
                                <m:e>
                                  <m:r>
                                    <w:rPr>
                                      <w:rFonts w:ascii="Cambria Math"/>
                                      <w:color w:val="FF0000"/>
                                      <w:sz w:val="22"/>
                                      <w:szCs w:val="22"/>
                                    </w:rPr>
                                    <m:t>l</m:t>
                                  </m:r>
                                </m:e>
                              </m:d>
                            </m:e>
                          </m:nary>
                        </m:num>
                        <m:den>
                          <m:nary>
                            <m:naryPr>
                              <m:chr m:val="∑"/>
                              <m:ctrlPr>
                                <w:rPr>
                                  <w:rFonts w:ascii="Cambria Math" w:hAnsi="Cambria Math"/>
                                  <w:i/>
                                  <w:sz w:val="22"/>
                                  <w:szCs w:val="22"/>
                                </w:rPr>
                              </m:ctrlPr>
                            </m:naryPr>
                            <m:sub>
                              <m:r>
                                <w:rPr>
                                  <w:rFonts w:ascii="Cambria Math"/>
                                  <w:sz w:val="22"/>
                                  <w:szCs w:val="22"/>
                                </w:rPr>
                                <m:t>r=0</m:t>
                              </m:r>
                            </m:sub>
                            <m:sup>
                              <m:sSub>
                                <m:sSubPr>
                                  <m:ctrlPr>
                                    <w:rPr>
                                      <w:rFonts w:ascii="Cambria Math" w:hAnsi="Cambria Math"/>
                                      <w:i/>
                                      <w:sz w:val="22"/>
                                      <w:szCs w:val="22"/>
                                    </w:rPr>
                                  </m:ctrlPr>
                                </m:sSubPr>
                                <m:e>
                                  <m:r>
                                    <w:rPr>
                                      <w:rFonts w:ascii="Cambria Math"/>
                                      <w:sz w:val="22"/>
                                      <w:szCs w:val="22"/>
                                    </w:rPr>
                                    <m:t>C</m:t>
                                  </m:r>
                                </m:e>
                                <m:sub>
                                  <m:r>
                                    <m:rPr>
                                      <m:nor/>
                                    </m:rPr>
                                    <w:rPr>
                                      <w:rFonts w:ascii="Cambria Math"/>
                                      <w:sz w:val="22"/>
                                      <w:szCs w:val="22"/>
                                    </w:rPr>
                                    <m:t>UL</m:t>
                                  </m:r>
                                  <m:r>
                                    <m:rPr>
                                      <m:sty m:val="p"/>
                                    </m:rPr>
                                    <w:rPr>
                                      <w:rFonts w:ascii="Cambria Math"/>
                                      <w:sz w:val="22"/>
                                      <w:szCs w:val="22"/>
                                    </w:rPr>
                                    <m:t>-</m:t>
                                  </m:r>
                                  <m:r>
                                    <m:rPr>
                                      <m:nor/>
                                    </m:rPr>
                                    <w:rPr>
                                      <w:rFonts w:ascii="Cambria Math"/>
                                      <w:sz w:val="22"/>
                                      <w:szCs w:val="22"/>
                                    </w:rPr>
                                    <m:t>SCH</m:t>
                                  </m:r>
                                  <m:ctrlPr>
                                    <w:rPr>
                                      <w:rFonts w:ascii="Cambria Math" w:hAnsi="Cambria Math"/>
                                      <w:sz w:val="22"/>
                                      <w:szCs w:val="22"/>
                                    </w:rPr>
                                  </m:ctrlPr>
                                </m:sub>
                              </m:sSub>
                              <m:r>
                                <w:rPr>
                                  <w:rFonts w:ascii="Cambria Math"/>
                                  <w:sz w:val="22"/>
                                  <w:szCs w:val="22"/>
                                </w:rPr>
                                <m:t>-</m:t>
                              </m:r>
                              <m:r>
                                <w:rPr>
                                  <w:rFonts w:ascii="Cambria Math"/>
                                  <w:sz w:val="22"/>
                                  <w:szCs w:val="22"/>
                                </w:rPr>
                                <m:t>1</m:t>
                              </m:r>
                            </m:sup>
                            <m:e>
                              <m:sSub>
                                <m:sSubPr>
                                  <m:ctrlPr>
                                    <w:rPr>
                                      <w:rFonts w:ascii="Cambria Math" w:hAnsi="Cambria Math"/>
                                      <w:i/>
                                      <w:sz w:val="22"/>
                                      <w:szCs w:val="22"/>
                                    </w:rPr>
                                  </m:ctrlPr>
                                </m:sSubPr>
                                <m:e>
                                  <m:r>
                                    <w:rPr>
                                      <w:rFonts w:ascii="Cambria Math"/>
                                      <w:sz w:val="22"/>
                                      <w:szCs w:val="22"/>
                                    </w:rPr>
                                    <m:t>K</m:t>
                                  </m:r>
                                </m:e>
                                <m:sub>
                                  <m:r>
                                    <w:rPr>
                                      <w:rFonts w:ascii="Cambria Math"/>
                                      <w:sz w:val="22"/>
                                      <w:szCs w:val="22"/>
                                    </w:rPr>
                                    <m:t>r</m:t>
                                  </m:r>
                                </m:sub>
                              </m:sSub>
                            </m:e>
                          </m:nary>
                        </m:den>
                      </m:f>
                    </m:e>
                  </m:d>
                  <m:r>
                    <w:rPr>
                      <w:rFonts w:ascii="Cambria Math"/>
                      <w:sz w:val="22"/>
                      <w:szCs w:val="22"/>
                    </w:rPr>
                    <m:t>,</m:t>
                  </m:r>
                  <m:d>
                    <m:dPr>
                      <m:begChr m:val="⌈"/>
                      <m:endChr m:val="⌉"/>
                      <m:ctrlPr>
                        <w:rPr>
                          <w:rFonts w:ascii="Cambria Math" w:hAnsi="Cambria Math"/>
                          <w:i/>
                          <w:sz w:val="22"/>
                          <w:szCs w:val="22"/>
                        </w:rPr>
                      </m:ctrlPr>
                    </m:dPr>
                    <m:e>
                      <m:r>
                        <w:rPr>
                          <w:rFonts w:ascii="Cambria Math"/>
                          <w:sz w:val="22"/>
                          <w:szCs w:val="22"/>
                        </w:rPr>
                        <m:t>α</m:t>
                      </m:r>
                      <m:r>
                        <w:rPr>
                          <w:rFonts w:ascii="Cambria Math" w:eastAsia="MS Gothic" w:hAnsi="Cambria Math" w:cs="MS Gothic"/>
                          <w:sz w:val="22"/>
                          <w:szCs w:val="22"/>
                        </w:rPr>
                        <m:t>⋅</m:t>
                      </m:r>
                      <m:nary>
                        <m:naryPr>
                          <m:chr m:val="∑"/>
                          <m:ctrlPr>
                            <w:rPr>
                              <w:rFonts w:ascii="Cambria Math" w:hAnsi="Cambria Math"/>
                              <w:i/>
                              <w:sz w:val="22"/>
                              <w:szCs w:val="22"/>
                            </w:rPr>
                          </m:ctrlPr>
                        </m:naryPr>
                        <m:sub>
                          <m:r>
                            <w:rPr>
                              <w:rFonts w:ascii="Cambria Math"/>
                              <w:sz w:val="22"/>
                              <w:szCs w:val="22"/>
                            </w:rPr>
                            <m:t>l=</m:t>
                          </m:r>
                          <m:sSub>
                            <m:sSubPr>
                              <m:ctrlPr>
                                <w:rPr>
                                  <w:rFonts w:ascii="Cambria Math" w:hAnsi="Cambria Math"/>
                                  <w:i/>
                                  <w:sz w:val="22"/>
                                  <w:szCs w:val="22"/>
                                </w:rPr>
                              </m:ctrlPr>
                            </m:sSubPr>
                            <m:e>
                              <m:r>
                                <w:rPr>
                                  <w:rFonts w:ascii="Cambria Math"/>
                                  <w:sz w:val="22"/>
                                  <w:szCs w:val="22"/>
                                </w:rPr>
                                <m:t>l</m:t>
                              </m:r>
                            </m:e>
                            <m:sub>
                              <m:r>
                                <w:rPr>
                                  <w:rFonts w:ascii="Cambria Math"/>
                                  <w:sz w:val="22"/>
                                  <w:szCs w:val="22"/>
                                </w:rPr>
                                <m:t>0</m:t>
                              </m:r>
                            </m:sub>
                          </m:sSub>
                        </m:sub>
                        <m:sup>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symb,all</m:t>
                              </m:r>
                              <m:ctrlPr>
                                <w:rPr>
                                  <w:rFonts w:ascii="Cambria Math" w:hAnsi="Cambria Math"/>
                                  <w:sz w:val="22"/>
                                  <w:szCs w:val="22"/>
                                </w:rPr>
                              </m:ctrlPr>
                            </m:sub>
                            <m:sup>
                              <m:r>
                                <m:rPr>
                                  <m:nor/>
                                </m:rPr>
                                <w:rPr>
                                  <w:rFonts w:ascii="Cambria Math"/>
                                  <w:sz w:val="22"/>
                                  <w:szCs w:val="22"/>
                                </w:rPr>
                                <m:t>PUSCH</m:t>
                              </m:r>
                              <m:ctrlPr>
                                <w:rPr>
                                  <w:rFonts w:ascii="Cambria Math" w:hAnsi="Cambria Math"/>
                                  <w:sz w:val="22"/>
                                  <w:szCs w:val="22"/>
                                </w:rPr>
                              </m:ctrlPr>
                            </m:sup>
                          </m:sSubSup>
                          <m:r>
                            <w:rPr>
                              <w:rFonts w:ascii="Cambria Math"/>
                              <w:sz w:val="22"/>
                              <w:szCs w:val="22"/>
                            </w:rPr>
                            <m:t>-</m:t>
                          </m:r>
                          <m:r>
                            <w:rPr>
                              <w:rFonts w:ascii="Cambria Math"/>
                              <w:sz w:val="22"/>
                              <w:szCs w:val="22"/>
                            </w:rPr>
                            <m:t>1</m:t>
                          </m:r>
                        </m:sup>
                        <m:e>
                          <m:sSubSup>
                            <m:sSubSupPr>
                              <m:ctrlPr>
                                <w:rPr>
                                  <w:rFonts w:ascii="Cambria Math" w:hAnsi="Cambria Math"/>
                                  <w:i/>
                                  <w:color w:val="FF0000"/>
                                  <w:sz w:val="22"/>
                                  <w:szCs w:val="22"/>
                                </w:rPr>
                              </m:ctrlPr>
                            </m:sSubSupPr>
                            <m:e>
                              <m:r>
                                <w:rPr>
                                  <w:rFonts w:ascii="Cambria Math"/>
                                  <w:color w:val="FF0000"/>
                                  <w:sz w:val="22"/>
                                  <w:szCs w:val="22"/>
                                </w:rPr>
                                <m:t>M</m:t>
                              </m:r>
                            </m:e>
                            <m:sub>
                              <m:r>
                                <m:rPr>
                                  <m:nor/>
                                </m:rPr>
                                <w:rPr>
                                  <w:rFonts w:ascii="Cambria Math"/>
                                  <w:color w:val="FF0000"/>
                                  <w:sz w:val="22"/>
                                  <w:szCs w:val="22"/>
                                </w:rPr>
                                <m:t>sc</m:t>
                              </m:r>
                              <m:ctrlPr>
                                <w:rPr>
                                  <w:rFonts w:ascii="Cambria Math" w:hAnsi="Cambria Math"/>
                                  <w:color w:val="FF0000"/>
                                  <w:sz w:val="22"/>
                                  <w:szCs w:val="22"/>
                                </w:rPr>
                              </m:ctrlPr>
                            </m:sub>
                            <m:sup>
                              <m:r>
                                <m:rPr>
                                  <m:nor/>
                                </m:rPr>
                                <w:rPr>
                                  <w:rFonts w:ascii="Cambria Math"/>
                                  <w:color w:val="FF0000"/>
                                  <w:sz w:val="22"/>
                                  <w:szCs w:val="22"/>
                                </w:rPr>
                                <m:t>UCI</m:t>
                              </m:r>
                              <m:ctrlPr>
                                <w:rPr>
                                  <w:rFonts w:ascii="Cambria Math" w:hAnsi="Cambria Math"/>
                                  <w:color w:val="FF0000"/>
                                  <w:sz w:val="22"/>
                                  <w:szCs w:val="22"/>
                                </w:rPr>
                              </m:ctrlPr>
                            </m:sup>
                          </m:sSubSup>
                          <m:d>
                            <m:dPr>
                              <m:ctrlPr>
                                <w:rPr>
                                  <w:rFonts w:ascii="Cambria Math" w:hAnsi="Cambria Math"/>
                                  <w:i/>
                                  <w:color w:val="FF0000"/>
                                  <w:sz w:val="22"/>
                                  <w:szCs w:val="22"/>
                                </w:rPr>
                              </m:ctrlPr>
                            </m:dPr>
                            <m:e>
                              <m:r>
                                <w:rPr>
                                  <w:rFonts w:ascii="Cambria Math"/>
                                  <w:color w:val="FF0000"/>
                                  <w:sz w:val="22"/>
                                  <w:szCs w:val="22"/>
                                </w:rPr>
                                <m:t>l</m:t>
                              </m:r>
                            </m:e>
                          </m:d>
                        </m:e>
                      </m:nary>
                    </m:e>
                  </m:d>
                </m:e>
              </m:d>
            </m:e>
          </m:func>
        </m:oMath>
      </m:oMathPara>
    </w:p>
    <w:p w14:paraId="025EDDA1" w14:textId="52F008D3" w:rsidR="0060487D" w:rsidRPr="00B468B5" w:rsidRDefault="0060487D" w:rsidP="00983302">
      <w:pPr>
        <w:widowControl w:val="0"/>
        <w:autoSpaceDE/>
        <w:autoSpaceDN/>
        <w:ind w:left="420"/>
        <w:rPr>
          <w:sz w:val="21"/>
          <w:lang w:eastAsia="zh-CN"/>
        </w:rPr>
      </w:pPr>
      <w:r>
        <w:rPr>
          <w:sz w:val="21"/>
          <w:lang w:eastAsia="ja-JP"/>
        </w:rPr>
        <w:t xml:space="preserve">In this option,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Pr>
          <w:rFonts w:hint="eastAsia"/>
          <w:color w:val="FF0000"/>
          <w:lang w:eastAsia="zh-CN"/>
        </w:rPr>
        <w:t xml:space="preserve"> </w:t>
      </w:r>
      <w:r>
        <w:rPr>
          <w:lang w:eastAsia="zh-CN"/>
        </w:rPr>
        <w:t xml:space="preserve">needs to be modified such that </w:t>
      </w:r>
      <w:r w:rsidRPr="00CE4D70">
        <w:rPr>
          <w:rFonts w:hint="eastAsia"/>
          <w:lang w:eastAsia="zh-CN"/>
        </w:rPr>
        <w:t xml:space="preserve">the </w:t>
      </w:r>
      <w:r>
        <w:rPr>
          <w:lang w:eastAsia="zh-CN"/>
        </w:rPr>
        <w:t>UL muting resources are excluded.</w:t>
      </w:r>
    </w:p>
    <w:p w14:paraId="202ED7D3" w14:textId="5D9A191A" w:rsidR="00332B40" w:rsidRPr="00983302" w:rsidRDefault="0060487D" w:rsidP="00332B40">
      <w:pPr>
        <w:rPr>
          <w:rFonts w:eastAsia="MS Mincho"/>
          <w:lang w:val="en-GB" w:eastAsia="zh-CN"/>
        </w:rPr>
      </w:pPr>
      <w:r>
        <w:rPr>
          <w:lang w:val="en-GB" w:eastAsia="ja-JP"/>
        </w:rPr>
        <w:t>Comparing the two options, Option 2 is more consistent with the current specification</w:t>
      </w:r>
      <w:r w:rsidR="002076F8">
        <w:rPr>
          <w:lang w:val="en-GB" w:eastAsia="ja-JP"/>
        </w:rPr>
        <w:t xml:space="preserve"> that the coding rate for UCI without considering </w:t>
      </w:r>
      <m:oMath>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oMath>
      <w:r w:rsidR="002076F8">
        <w:rPr>
          <w:rFonts w:hint="eastAsia"/>
          <w:lang w:eastAsia="zh-CN"/>
        </w:rPr>
        <w:t xml:space="preserve"> </w:t>
      </w:r>
      <w:r w:rsidR="002076F8">
        <w:rPr>
          <w:lang w:eastAsia="zh-CN"/>
        </w:rPr>
        <w:t xml:space="preserve">is </w:t>
      </w:r>
      <w:r w:rsidR="00B468B5">
        <w:rPr>
          <w:lang w:eastAsia="zh-CN"/>
        </w:rPr>
        <w:t>same as</w:t>
      </w:r>
      <w:r w:rsidR="002076F8">
        <w:rPr>
          <w:lang w:eastAsia="zh-CN"/>
        </w:rPr>
        <w:t xml:space="preserve"> the coding rate for UL-SCH.</w:t>
      </w:r>
    </w:p>
    <w:p w14:paraId="0BF62DDD" w14:textId="7BC1D6FA" w:rsidR="00332B40" w:rsidRDefault="00332B40" w:rsidP="00DE7263">
      <w:pPr>
        <w:spacing w:before="93"/>
        <w:rPr>
          <w:i/>
          <w:lang w:eastAsia="zh-CN"/>
        </w:rPr>
      </w:pPr>
      <w:r w:rsidRPr="002B4202">
        <w:rPr>
          <w:rFonts w:hint="eastAsia"/>
          <w:b/>
          <w:bCs/>
          <w:i/>
          <w:szCs w:val="20"/>
          <w:lang w:eastAsia="zh-CN"/>
        </w:rPr>
        <w:t>P</w:t>
      </w:r>
      <w:r w:rsidRPr="002B4202">
        <w:rPr>
          <w:b/>
          <w:bCs/>
          <w:i/>
          <w:szCs w:val="20"/>
          <w:lang w:eastAsia="zh-CN"/>
        </w:rPr>
        <w:t>roposal</w:t>
      </w:r>
      <w:r>
        <w:rPr>
          <w:b/>
          <w:bCs/>
          <w:i/>
          <w:szCs w:val="20"/>
          <w:lang w:eastAsia="zh-CN"/>
        </w:rPr>
        <w:t xml:space="preserve"> </w:t>
      </w:r>
      <w:r w:rsidR="0073708E">
        <w:rPr>
          <w:b/>
          <w:bCs/>
          <w:i/>
          <w:szCs w:val="20"/>
          <w:lang w:eastAsia="zh-CN"/>
        </w:rPr>
        <w:t>6</w:t>
      </w:r>
      <w:r>
        <w:rPr>
          <w:b/>
          <w:i/>
        </w:rPr>
        <w:t xml:space="preserve">: </w:t>
      </w:r>
      <w:r w:rsidRPr="001F6A28">
        <w:rPr>
          <w:i/>
          <w:lang w:eastAsia="zh-CN"/>
        </w:rPr>
        <w:t>For</w:t>
      </w:r>
      <w:r>
        <w:rPr>
          <w:i/>
          <w:lang w:eastAsia="zh-CN"/>
        </w:rPr>
        <w:t xml:space="preserve"> UCI multiplexing on PUSCH, </w:t>
      </w:r>
      <w:r w:rsidRPr="00947608">
        <w:rPr>
          <w:i/>
          <w:lang w:eastAsia="zh-CN"/>
        </w:rPr>
        <w:t xml:space="preserve">the number of </w:t>
      </w:r>
      <w:r>
        <w:rPr>
          <w:i/>
          <w:lang w:eastAsia="zh-CN"/>
        </w:rPr>
        <w:t>REs</w:t>
      </w:r>
      <w:r w:rsidRPr="00947608">
        <w:rPr>
          <w:i/>
          <w:lang w:eastAsia="zh-CN"/>
        </w:rPr>
        <w:t xml:space="preserve"> that can be used for transmission of U</w:t>
      </w:r>
      <w:r>
        <w:rPr>
          <w:i/>
          <w:lang w:eastAsia="zh-CN"/>
        </w:rPr>
        <w:t>CI</w:t>
      </w:r>
      <w:r w:rsidRPr="00947608">
        <w:rPr>
          <w:i/>
          <w:lang w:eastAsia="zh-CN"/>
        </w:rPr>
        <w:t xml:space="preserve"> should deduct the number of muted </w:t>
      </w:r>
      <w:proofErr w:type="spellStart"/>
      <w:r w:rsidRPr="00947608">
        <w:rPr>
          <w:i/>
          <w:lang w:eastAsia="zh-CN"/>
        </w:rPr>
        <w:t>REs.</w:t>
      </w:r>
      <w:proofErr w:type="spellEnd"/>
    </w:p>
    <w:p w14:paraId="016DC8F4" w14:textId="77777777" w:rsidR="00332B40" w:rsidRDefault="00332B40" w:rsidP="00DE7263">
      <w:pPr>
        <w:spacing w:before="93"/>
        <w:rPr>
          <w:i/>
          <w:lang w:eastAsia="zh-CN"/>
        </w:rPr>
      </w:pPr>
    </w:p>
    <w:p w14:paraId="320F2737" w14:textId="1EFCC20B" w:rsidR="00947B8C" w:rsidRPr="00983302" w:rsidRDefault="00947B8C" w:rsidP="00983302">
      <w:pPr>
        <w:pStyle w:val="2"/>
        <w:rPr>
          <w:b w:val="0"/>
          <w:lang w:eastAsia="zh-CN"/>
        </w:rPr>
      </w:pPr>
      <w:r w:rsidRPr="00983302">
        <w:rPr>
          <w:lang w:eastAsia="zh-CN"/>
        </w:rPr>
        <w:t>Impact on transmit signal quality/MPR requirement</w:t>
      </w:r>
    </w:p>
    <w:p w14:paraId="0064B20C" w14:textId="78D4F740" w:rsidR="00947B8C" w:rsidRDefault="00947B8C" w:rsidP="001F6A28">
      <w:pPr>
        <w:rPr>
          <w:iCs/>
        </w:rPr>
      </w:pPr>
      <w:r w:rsidRPr="001F6A28">
        <w:rPr>
          <w:rFonts w:eastAsiaTheme="minorEastAsia"/>
          <w:lang w:eastAsia="zh-CN"/>
        </w:rPr>
        <w:t>According to the WID</w:t>
      </w:r>
      <w:r>
        <w:rPr>
          <w:rFonts w:eastAsiaTheme="minorEastAsia"/>
          <w:lang w:eastAsia="zh-CN"/>
        </w:rPr>
        <w:t xml:space="preserve">, </w:t>
      </w:r>
      <w:r w:rsidR="00DA31F8">
        <w:rPr>
          <w:rFonts w:eastAsiaTheme="minorEastAsia"/>
          <w:lang w:eastAsia="zh-CN"/>
        </w:rPr>
        <w:t xml:space="preserve">RAN1 </w:t>
      </w:r>
      <w:r w:rsidR="00577674">
        <w:rPr>
          <w:rFonts w:eastAsiaTheme="minorEastAsia" w:hint="eastAsia"/>
          <w:lang w:eastAsia="zh-CN"/>
        </w:rPr>
        <w:t>need</w:t>
      </w:r>
      <w:r w:rsidR="00DA31F8">
        <w:rPr>
          <w:rFonts w:eastAsiaTheme="minorEastAsia"/>
          <w:lang w:eastAsia="zh-CN"/>
        </w:rPr>
        <w:t>s</w:t>
      </w:r>
      <w:r w:rsidR="00577674">
        <w:rPr>
          <w:rFonts w:eastAsiaTheme="minorEastAsia"/>
          <w:lang w:eastAsia="zh-CN"/>
        </w:rPr>
        <w:t xml:space="preserve"> to check</w:t>
      </w:r>
      <w:r>
        <w:rPr>
          <w:rFonts w:eastAsiaTheme="minorEastAsia"/>
          <w:lang w:eastAsia="zh-CN"/>
        </w:rPr>
        <w:t xml:space="preserve"> </w:t>
      </w:r>
      <w:r w:rsidR="00577674">
        <w:rPr>
          <w:rFonts w:eastAsiaTheme="minorEastAsia"/>
          <w:lang w:eastAsia="zh-CN"/>
        </w:rPr>
        <w:t xml:space="preserve">whether </w:t>
      </w:r>
      <w:r w:rsidR="00DA31F8">
        <w:rPr>
          <w:rFonts w:eastAsiaTheme="minorEastAsia"/>
          <w:lang w:eastAsia="zh-CN"/>
        </w:rPr>
        <w:t xml:space="preserve">UL resource muting has </w:t>
      </w:r>
      <w:r w:rsidR="00577674">
        <w:rPr>
          <w:rFonts w:eastAsiaTheme="minorEastAsia"/>
          <w:lang w:eastAsia="zh-CN"/>
        </w:rPr>
        <w:t xml:space="preserve">any </w:t>
      </w:r>
      <w:r w:rsidRPr="00947B8C">
        <w:rPr>
          <w:rFonts w:eastAsiaTheme="minorEastAsia"/>
          <w:lang w:eastAsia="zh-CN"/>
        </w:rPr>
        <w:t>impact on transmit signal quality/MPR requirement</w:t>
      </w:r>
      <w:r w:rsidR="005029E5">
        <w:rPr>
          <w:rFonts w:eastAsiaTheme="minorEastAsia"/>
          <w:lang w:eastAsia="zh-CN"/>
        </w:rPr>
        <w:t xml:space="preserve"> for PUSCH</w:t>
      </w:r>
      <w:r w:rsidR="00DA31F8">
        <w:rPr>
          <w:rFonts w:eastAsiaTheme="minorEastAsia"/>
          <w:lang w:eastAsia="zh-CN"/>
        </w:rPr>
        <w:t xml:space="preserve"> with RAN4</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_Ref174037496 \n \h </w:instrText>
      </w:r>
      <w:r>
        <w:rPr>
          <w:rFonts w:eastAsiaTheme="minorEastAsia"/>
          <w:lang w:eastAsia="zh-CN"/>
        </w:rPr>
      </w:r>
      <w:r>
        <w:rPr>
          <w:rFonts w:eastAsiaTheme="minorEastAsia"/>
          <w:lang w:eastAsia="zh-CN"/>
        </w:rPr>
        <w:fldChar w:fldCharType="separate"/>
      </w:r>
      <w:r w:rsidR="00955464">
        <w:rPr>
          <w:rFonts w:eastAsiaTheme="minorEastAsia"/>
          <w:lang w:eastAsia="zh-CN"/>
        </w:rPr>
        <w:t>[2]</w:t>
      </w:r>
      <w:r>
        <w:rPr>
          <w:rFonts w:eastAsiaTheme="minorEastAsia"/>
          <w:lang w:eastAsia="zh-CN"/>
        </w:rPr>
        <w:fldChar w:fldCharType="end"/>
      </w:r>
      <w:r>
        <w:rPr>
          <w:rFonts w:eastAsiaTheme="minorEastAsia"/>
          <w:lang w:eastAsia="zh-CN"/>
        </w:rPr>
        <w:t>,</w:t>
      </w:r>
      <w:r w:rsidRPr="001F6A28">
        <w:rPr>
          <w:iCs/>
        </w:rPr>
        <w:t xml:space="preserve"> some </w:t>
      </w:r>
      <w:r>
        <w:rPr>
          <w:iCs/>
        </w:rPr>
        <w:t xml:space="preserve">initial </w:t>
      </w:r>
      <w:r w:rsidRPr="001F6A28">
        <w:rPr>
          <w:iCs/>
        </w:rPr>
        <w:t>evaluation</w:t>
      </w:r>
      <w:r w:rsidR="00DA31F8">
        <w:rPr>
          <w:iCs/>
        </w:rPr>
        <w:t>s</w:t>
      </w:r>
      <w:r>
        <w:rPr>
          <w:iCs/>
        </w:rPr>
        <w:t xml:space="preserve"> were provided </w:t>
      </w:r>
      <w:r w:rsidRPr="001F6A28">
        <w:rPr>
          <w:iCs/>
        </w:rPr>
        <w:t xml:space="preserve">for DFT-s-OFDM and DFT-s-OFDM </w:t>
      </w:r>
      <w:r w:rsidR="002C4F3C">
        <w:rPr>
          <w:iCs/>
        </w:rPr>
        <w:t>assume</w:t>
      </w:r>
      <w:r w:rsidRPr="001F6A28">
        <w:rPr>
          <w:iCs/>
        </w:rPr>
        <w:t xml:space="preserve"> UL resource muting with comb-2 pattern in frequency domain. </w:t>
      </w:r>
      <w:r w:rsidR="00DA31F8">
        <w:rPr>
          <w:iCs/>
        </w:rPr>
        <w:t>Given that this requires RAN4’s expertise, it is suggested to send an LS to RAN4 to check if there is any impact.</w:t>
      </w:r>
    </w:p>
    <w:p w14:paraId="32BD3108" w14:textId="4DAA2F88" w:rsidR="00501A3D" w:rsidRDefault="00947B8C" w:rsidP="00747BEB">
      <w:pPr>
        <w:spacing w:before="93"/>
        <w:rPr>
          <w:bCs/>
          <w:i/>
        </w:rPr>
      </w:pPr>
      <w:r w:rsidRPr="002B4202">
        <w:rPr>
          <w:rFonts w:hint="eastAsia"/>
          <w:b/>
          <w:bCs/>
          <w:i/>
          <w:szCs w:val="20"/>
          <w:lang w:eastAsia="zh-CN"/>
        </w:rPr>
        <w:t>P</w:t>
      </w:r>
      <w:r w:rsidRPr="002B4202">
        <w:rPr>
          <w:b/>
          <w:bCs/>
          <w:i/>
          <w:szCs w:val="20"/>
          <w:lang w:eastAsia="zh-CN"/>
        </w:rPr>
        <w:t xml:space="preserve">roposal </w:t>
      </w:r>
      <w:r w:rsidR="009D414F">
        <w:rPr>
          <w:b/>
          <w:bCs/>
          <w:i/>
          <w:szCs w:val="20"/>
          <w:lang w:eastAsia="zh-CN"/>
        </w:rPr>
        <w:t>7</w:t>
      </w:r>
      <w:r>
        <w:rPr>
          <w:b/>
          <w:i/>
        </w:rPr>
        <w:t xml:space="preserve">: </w:t>
      </w:r>
      <w:r w:rsidRPr="001F6A28">
        <w:rPr>
          <w:bCs/>
          <w:i/>
          <w:lang w:eastAsia="zh-CN"/>
        </w:rPr>
        <w:t>Send an</w:t>
      </w:r>
      <w:r w:rsidRPr="001F6A28">
        <w:rPr>
          <w:bCs/>
          <w:i/>
        </w:rPr>
        <w:t xml:space="preserve"> LS to RAN4 to check whether </w:t>
      </w:r>
      <w:r w:rsidR="00DA31F8" w:rsidRPr="00DA31F8">
        <w:rPr>
          <w:bCs/>
          <w:i/>
        </w:rPr>
        <w:t xml:space="preserve">UL resource muting for PUSCH </w:t>
      </w:r>
      <w:r w:rsidR="00DA31F8">
        <w:rPr>
          <w:bCs/>
          <w:i/>
        </w:rPr>
        <w:t>has</w:t>
      </w:r>
      <w:r>
        <w:rPr>
          <w:bCs/>
          <w:i/>
        </w:rPr>
        <w:t xml:space="preserve"> </w:t>
      </w:r>
      <w:r w:rsidRPr="001F6A28">
        <w:rPr>
          <w:bCs/>
          <w:i/>
        </w:rPr>
        <w:t>any impact on transmit signal quality/MPR requirement.</w:t>
      </w:r>
    </w:p>
    <w:p w14:paraId="2C494FA5" w14:textId="77777777" w:rsidR="002D7907" w:rsidRPr="001F6A28" w:rsidRDefault="002D7907" w:rsidP="001F6A28">
      <w:pPr>
        <w:pStyle w:val="af5"/>
        <w:snapToGrid w:val="0"/>
        <w:spacing w:after="120"/>
        <w:ind w:left="0"/>
        <w:contextualSpacing w:val="0"/>
        <w:jc w:val="both"/>
        <w:rPr>
          <w:iCs/>
          <w:sz w:val="22"/>
          <w:szCs w:val="22"/>
          <w:lang w:eastAsia="zh-CN"/>
        </w:rPr>
      </w:pPr>
    </w:p>
    <w:p w14:paraId="3D93FC0E" w14:textId="37FBF608" w:rsidR="00484504" w:rsidRPr="00C72AB1" w:rsidRDefault="00EE55B1" w:rsidP="00983302">
      <w:pPr>
        <w:pStyle w:val="1"/>
      </w:pPr>
      <w:r>
        <w:lastRenderedPageBreak/>
        <w:t xml:space="preserve">L1 based </w:t>
      </w:r>
      <w:r w:rsidR="00484504" w:rsidRPr="00C72AB1">
        <w:t>UE-</w:t>
      </w:r>
      <w:r w:rsidR="00CA109D" w:rsidRPr="00C72AB1">
        <w:t>to-</w:t>
      </w:r>
      <w:r w:rsidR="00484504" w:rsidRPr="00C72AB1">
        <w:t>UE</w:t>
      </w:r>
      <w:r w:rsidR="000845C3" w:rsidRPr="00C72AB1">
        <w:t xml:space="preserve"> </w:t>
      </w:r>
      <w:r w:rsidR="00484504" w:rsidRPr="00C72AB1">
        <w:t xml:space="preserve">CLI </w:t>
      </w:r>
      <w:r>
        <w:t>measurement and reporting</w:t>
      </w:r>
    </w:p>
    <w:p w14:paraId="2A253D7A" w14:textId="3842EAFA" w:rsidR="00F242E7" w:rsidRDefault="002A561A" w:rsidP="00F242E7">
      <w:pPr>
        <w:rPr>
          <w:lang w:eastAsia="zh-CN"/>
        </w:rPr>
      </w:pPr>
      <w:r>
        <w:rPr>
          <w:lang w:eastAsia="zh-CN"/>
        </w:rPr>
        <w:t>T</w:t>
      </w:r>
      <w:r w:rsidR="00F242E7">
        <w:rPr>
          <w:lang w:eastAsia="zh-CN"/>
        </w:rPr>
        <w:t xml:space="preserve">he objectives </w:t>
      </w:r>
      <w:r w:rsidR="000F64EF">
        <w:rPr>
          <w:rFonts w:hint="eastAsia"/>
          <w:lang w:eastAsia="zh-CN"/>
        </w:rPr>
        <w:t>r</w:t>
      </w:r>
      <w:r w:rsidR="000F64EF">
        <w:rPr>
          <w:lang w:eastAsia="zh-CN"/>
        </w:rPr>
        <w:t>elated to L1 based UE-t</w:t>
      </w:r>
      <w:r w:rsidR="000F64EF">
        <w:rPr>
          <w:rFonts w:hint="eastAsia"/>
          <w:lang w:eastAsia="zh-CN"/>
        </w:rPr>
        <w:t>o-UE</w:t>
      </w:r>
      <w:r w:rsidR="000F64EF">
        <w:rPr>
          <w:lang w:eastAsia="zh-CN"/>
        </w:rPr>
        <w:t xml:space="preserve"> CLI measurement and reporting </w:t>
      </w:r>
      <w:r w:rsidR="00F242E7">
        <w:rPr>
          <w:lang w:eastAsia="zh-CN"/>
        </w:rPr>
        <w:t>are listed below.</w:t>
      </w:r>
    </w:p>
    <w:tbl>
      <w:tblPr>
        <w:tblStyle w:val="af0"/>
        <w:tblW w:w="0" w:type="auto"/>
        <w:tblLook w:val="04A0" w:firstRow="1" w:lastRow="0" w:firstColumn="1" w:lastColumn="0" w:noHBand="0" w:noVBand="1"/>
      </w:tblPr>
      <w:tblGrid>
        <w:gridCol w:w="9305"/>
      </w:tblGrid>
      <w:tr w:rsidR="00D06F8E" w:rsidRPr="00394B48" w14:paraId="0FFE0BE7" w14:textId="77777777" w:rsidTr="001F6A28">
        <w:trPr>
          <w:trHeight w:val="4385"/>
        </w:trPr>
        <w:tc>
          <w:tcPr>
            <w:tcW w:w="9305" w:type="dxa"/>
          </w:tcPr>
          <w:p w14:paraId="23C084CD" w14:textId="77777777" w:rsidR="002649DC" w:rsidRPr="005904CE" w:rsidRDefault="002649DC"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L1 based UE-to-UE CLI measurement and reporting based on existing CSI framework, including </w:t>
            </w:r>
            <w:r w:rsidRPr="00E23244">
              <w:rPr>
                <w:rFonts w:eastAsia="Malgun Gothic"/>
                <w:lang w:eastAsia="ko-KR"/>
              </w:rPr>
              <w:t>[RAN1, RAN2, RAN4]</w:t>
            </w:r>
          </w:p>
          <w:p w14:paraId="2BB3821E"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Periodic, semi-persistent, or aperiodic measurement resource (set), i.e., SRS-RSRP resource or CLI-RSSI resource, and configuration/determination of ‘</w:t>
            </w:r>
            <w:proofErr w:type="spellStart"/>
            <w:r w:rsidRPr="001F6A28">
              <w:rPr>
                <w:rFonts w:eastAsia="等线"/>
                <w:lang w:eastAsia="zh-CN"/>
              </w:rPr>
              <w:t>typeD</w:t>
            </w:r>
            <w:proofErr w:type="spellEnd"/>
            <w:r w:rsidRPr="001F6A28">
              <w:rPr>
                <w:rFonts w:eastAsia="等线"/>
                <w:lang w:eastAsia="zh-CN"/>
              </w:rPr>
              <w:t>’ QCL assumptions for the CLI measurement resource</w:t>
            </w:r>
          </w:p>
          <w:p w14:paraId="209383FB"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At least aperiodic reporting</w:t>
            </w:r>
          </w:p>
          <w:p w14:paraId="563AE7CF"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New report quantities, e.g., L1-SRS-RSRP, L1-CLI-RSSI and/or measurement resource indices</w:t>
            </w:r>
          </w:p>
          <w:p w14:paraId="2CDBCFCF"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 xml:space="preserve">UCI bits generation </w:t>
            </w:r>
          </w:p>
          <w:p w14:paraId="07C0095A"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Priority rules for multiple CSI reporting</w:t>
            </w:r>
          </w:p>
          <w:p w14:paraId="50552C8C" w14:textId="77777777" w:rsidR="00841996"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CLI measurement accuracy requirement</w:t>
            </w:r>
          </w:p>
          <w:p w14:paraId="4B8C4B59" w14:textId="77777777" w:rsidR="003C1866" w:rsidRPr="00394B48" w:rsidRDefault="003C1866"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w:t>
            </w:r>
            <w:r w:rsidRPr="00E23244">
              <w:rPr>
                <w:rFonts w:eastAsia="Malgun Gothic"/>
                <w:lang w:eastAsia="ko-KR"/>
              </w:rPr>
              <w:t xml:space="preserve">are assumed for </w:t>
            </w:r>
            <w:r w:rsidRPr="005904CE">
              <w:rPr>
                <w:rFonts w:eastAsia="Malgun Gothic"/>
                <w:lang w:eastAsia="ko-KR"/>
              </w:rPr>
              <w:t>L1 based UE-to-UE CLI measurement and reporting</w:t>
            </w:r>
            <w:r w:rsidRPr="00D05621">
              <w:rPr>
                <w:rFonts w:eastAsia="Malgun Gothic"/>
                <w:lang w:eastAsia="ko-KR"/>
              </w:rPr>
              <w:t xml:space="preserve"> </w:t>
            </w:r>
          </w:p>
          <w:p w14:paraId="60336C52" w14:textId="77777777"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394B48">
              <w:rPr>
                <w:rFonts w:eastAsia="Malgun Gothic"/>
                <w:lang w:eastAsia="ko-KR"/>
              </w:rPr>
              <w:t>gNBs</w:t>
            </w:r>
            <w:proofErr w:type="spellEnd"/>
          </w:p>
          <w:p w14:paraId="2FCF8192" w14:textId="77777777"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Periodic and semi-persistent reporting can be considered in addition to aperiodic reporting</w:t>
            </w:r>
          </w:p>
          <w:p w14:paraId="46AA9A93" w14:textId="77777777"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For the new reporting quantities, at least wideband reporting is supported</w:t>
            </w:r>
          </w:p>
          <w:p w14:paraId="6CE10808" w14:textId="04CB1DA5"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The existing CSI processing unit, CPU occupation rule and timeline for L1 beam reporting are reused for L1 UE-to-UE CLI measurement and reporting as starting point</w:t>
            </w:r>
          </w:p>
        </w:tc>
      </w:tr>
    </w:tbl>
    <w:p w14:paraId="0CE7DC4E" w14:textId="204F7B79" w:rsidR="00575954" w:rsidRPr="00983302" w:rsidRDefault="00232B90" w:rsidP="00983302">
      <w:pPr>
        <w:pStyle w:val="2"/>
        <w:rPr>
          <w:b w:val="0"/>
          <w:lang w:eastAsia="zh-CN"/>
        </w:rPr>
      </w:pPr>
      <w:r w:rsidRPr="00983302">
        <w:rPr>
          <w:lang w:eastAsia="zh-CN"/>
        </w:rPr>
        <w:t>Measurement</w:t>
      </w:r>
      <w:r w:rsidR="00575954" w:rsidRPr="00983302">
        <w:rPr>
          <w:lang w:eastAsia="zh-CN"/>
        </w:rPr>
        <w:t xml:space="preserve"> resource </w:t>
      </w:r>
    </w:p>
    <w:p w14:paraId="03B51C45" w14:textId="0744A129" w:rsidR="00486E54" w:rsidRPr="00E4457C" w:rsidRDefault="00414B1C" w:rsidP="00983302">
      <w:pPr>
        <w:pStyle w:val="af5"/>
        <w:numPr>
          <w:ilvl w:val="0"/>
          <w:numId w:val="34"/>
        </w:numPr>
        <w:snapToGrid w:val="0"/>
        <w:spacing w:after="120"/>
        <w:contextualSpacing w:val="0"/>
        <w:rPr>
          <w:rFonts w:eastAsia="等线"/>
          <w:b/>
          <w:sz w:val="21"/>
          <w:u w:val="single"/>
          <w:lang w:eastAsia="zh-CN"/>
        </w:rPr>
      </w:pPr>
      <w:r>
        <w:rPr>
          <w:rFonts w:eastAsia="等线"/>
          <w:b/>
          <w:sz w:val="21"/>
          <w:u w:val="single"/>
          <w:lang w:eastAsia="zh-CN"/>
        </w:rPr>
        <w:t>C</w:t>
      </w:r>
      <w:r w:rsidR="00486E54" w:rsidRPr="00E4457C">
        <w:rPr>
          <w:rFonts w:eastAsia="等线"/>
          <w:b/>
          <w:sz w:val="21"/>
          <w:u w:val="single"/>
          <w:lang w:eastAsia="zh-CN"/>
        </w:rPr>
        <w:t>onfiguration of SRS-RSRP resource and CLI-RSSI resource</w:t>
      </w:r>
    </w:p>
    <w:p w14:paraId="1CC3D2EE" w14:textId="1AFA77E4" w:rsidR="008F1D2E" w:rsidRDefault="00F42D91" w:rsidP="008F1D2E">
      <w:pPr>
        <w:rPr>
          <w:lang w:val="en-GB"/>
        </w:rPr>
      </w:pPr>
      <w:r>
        <w:rPr>
          <w:lang w:val="en-GB"/>
        </w:rPr>
        <w:t>In</w:t>
      </w:r>
      <w:r w:rsidR="008F1D2E">
        <w:rPr>
          <w:lang w:val="en-GB"/>
        </w:rPr>
        <w:t xml:space="preserve"> legacy CSI framework</w:t>
      </w:r>
      <w:r>
        <w:rPr>
          <w:lang w:val="en-GB"/>
        </w:rPr>
        <w:t>,</w:t>
      </w:r>
      <w:r w:rsidR="008F1D2E">
        <w:rPr>
          <w:lang w:val="en-GB"/>
        </w:rPr>
        <w:t xml:space="preserve"> </w:t>
      </w:r>
      <w:r w:rsidR="001C4105">
        <w:rPr>
          <w:lang w:val="en-GB"/>
        </w:rPr>
        <w:t xml:space="preserve">each </w:t>
      </w:r>
      <w:r w:rsidR="00A22C46" w:rsidRPr="00983302">
        <w:rPr>
          <w:i/>
          <w:iCs/>
          <w:lang w:val="en-GB"/>
        </w:rPr>
        <w:t>CSI-</w:t>
      </w:r>
      <w:proofErr w:type="spellStart"/>
      <w:r w:rsidR="00A22C46" w:rsidRPr="00983302">
        <w:rPr>
          <w:i/>
          <w:iCs/>
          <w:lang w:val="en-GB"/>
        </w:rPr>
        <w:t>ReportConfig</w:t>
      </w:r>
      <w:proofErr w:type="spellEnd"/>
      <w:r w:rsidR="001C4105">
        <w:rPr>
          <w:lang w:val="en-GB"/>
        </w:rPr>
        <w:t xml:space="preserve"> </w:t>
      </w:r>
      <w:r w:rsidR="00152651">
        <w:rPr>
          <w:lang w:val="en-GB"/>
        </w:rPr>
        <w:t>contains</w:t>
      </w:r>
      <w:r w:rsidR="00085D87">
        <w:rPr>
          <w:lang w:val="en-GB"/>
        </w:rPr>
        <w:t xml:space="preserve"> </w:t>
      </w:r>
      <w:r w:rsidR="001C4105">
        <w:rPr>
          <w:lang w:val="en-GB"/>
        </w:rPr>
        <w:t xml:space="preserve">one </w:t>
      </w:r>
      <w:r w:rsidR="00A22C46">
        <w:rPr>
          <w:lang w:val="en-GB"/>
        </w:rPr>
        <w:t xml:space="preserve">or </w:t>
      </w:r>
      <w:r w:rsidR="001C4105">
        <w:rPr>
          <w:lang w:val="en-GB"/>
        </w:rPr>
        <w:t xml:space="preserve">more </w:t>
      </w:r>
      <w:r w:rsidR="00E05F66" w:rsidRPr="00983302">
        <w:rPr>
          <w:i/>
          <w:iCs/>
        </w:rPr>
        <w:t>CSI-</w:t>
      </w:r>
      <w:proofErr w:type="spellStart"/>
      <w:r w:rsidR="00E05F66" w:rsidRPr="00983302">
        <w:rPr>
          <w:i/>
          <w:iCs/>
        </w:rPr>
        <w:t>ResourceConfig</w:t>
      </w:r>
      <w:proofErr w:type="spellEnd"/>
      <w:r w:rsidR="001C4105" w:rsidRPr="00983302">
        <w:rPr>
          <w:i/>
          <w:iCs/>
          <w:lang w:val="en-GB"/>
        </w:rPr>
        <w:t xml:space="preserve"> </w:t>
      </w:r>
      <w:r w:rsidR="001C4105">
        <w:rPr>
          <w:lang w:val="en-GB"/>
        </w:rPr>
        <w:t xml:space="preserve">for channel </w:t>
      </w:r>
      <w:r w:rsidR="00E05F66">
        <w:rPr>
          <w:lang w:val="en-GB"/>
        </w:rPr>
        <w:t>and/</w:t>
      </w:r>
      <w:r w:rsidR="001C4105">
        <w:rPr>
          <w:lang w:val="en-GB"/>
        </w:rPr>
        <w:t>or interference measurement</w:t>
      </w:r>
      <w:r w:rsidR="00A22C46">
        <w:rPr>
          <w:lang w:val="en-GB"/>
        </w:rPr>
        <w:t xml:space="preserve">. Each </w:t>
      </w:r>
      <w:r w:rsidR="00A22C46" w:rsidRPr="00F5272F">
        <w:rPr>
          <w:i/>
          <w:color w:val="000000"/>
        </w:rPr>
        <w:t>CSI-</w:t>
      </w:r>
      <w:proofErr w:type="spellStart"/>
      <w:r w:rsidR="00A22C46" w:rsidRPr="0048482F">
        <w:rPr>
          <w:i/>
          <w:color w:val="000000"/>
        </w:rPr>
        <w:t>ResourceConfig</w:t>
      </w:r>
      <w:proofErr w:type="spellEnd"/>
      <w:r w:rsidR="00A22C46">
        <w:rPr>
          <w:lang w:val="en-GB"/>
        </w:rPr>
        <w:t xml:space="preserve"> contains a list of one or more </w:t>
      </w:r>
      <w:r w:rsidR="00A22C46" w:rsidRPr="00F33938">
        <w:rPr>
          <w:i/>
          <w:iCs/>
          <w:lang w:val="en-GB"/>
        </w:rPr>
        <w:t>NZP-CSI-RS-</w:t>
      </w:r>
      <w:proofErr w:type="spellStart"/>
      <w:r w:rsidR="00A22C46" w:rsidRPr="00F33938">
        <w:rPr>
          <w:i/>
          <w:iCs/>
          <w:lang w:val="en-GB"/>
        </w:rPr>
        <w:t>ResourceSet</w:t>
      </w:r>
      <w:proofErr w:type="spellEnd"/>
      <w:r w:rsidR="00A22C46">
        <w:rPr>
          <w:lang w:val="en-GB"/>
        </w:rPr>
        <w:t xml:space="preserve">, </w:t>
      </w:r>
      <w:r w:rsidR="00A22C46" w:rsidRPr="00F33938">
        <w:rPr>
          <w:i/>
          <w:iCs/>
          <w:lang w:val="en-GB"/>
        </w:rPr>
        <w:t>CSI-IM-</w:t>
      </w:r>
      <w:proofErr w:type="spellStart"/>
      <w:r w:rsidR="00A22C46" w:rsidRPr="00F33938">
        <w:rPr>
          <w:i/>
          <w:iCs/>
          <w:lang w:val="en-GB"/>
        </w:rPr>
        <w:t>ResourceSet</w:t>
      </w:r>
      <w:proofErr w:type="spellEnd"/>
      <w:r w:rsidR="00A22C46">
        <w:rPr>
          <w:lang w:val="en-GB"/>
        </w:rPr>
        <w:t xml:space="preserve"> or </w:t>
      </w:r>
      <w:r w:rsidR="00A22C46" w:rsidRPr="00F33938">
        <w:rPr>
          <w:i/>
          <w:iCs/>
          <w:lang w:val="en-GB"/>
        </w:rPr>
        <w:t>CSI-SSB-</w:t>
      </w:r>
      <w:proofErr w:type="spellStart"/>
      <w:r w:rsidR="00A22C46" w:rsidRPr="00F33938">
        <w:rPr>
          <w:i/>
          <w:iCs/>
          <w:lang w:val="en-GB"/>
        </w:rPr>
        <w:t>ResourceSet</w:t>
      </w:r>
      <w:proofErr w:type="spellEnd"/>
      <w:r w:rsidR="00A22C46">
        <w:rPr>
          <w:i/>
          <w:iCs/>
          <w:lang w:val="en-GB"/>
        </w:rPr>
        <w:t xml:space="preserve"> </w:t>
      </w:r>
      <w:r w:rsidR="00A22C46">
        <w:rPr>
          <w:lang w:val="en-GB"/>
        </w:rPr>
        <w:t>which indicate which resources are used for measurement. For L1 based UE-to-UE CLI</w:t>
      </w:r>
      <w:r w:rsidR="00E33D33">
        <w:rPr>
          <w:lang w:val="en-GB"/>
        </w:rPr>
        <w:t xml:space="preserve"> measurement</w:t>
      </w:r>
      <w:r w:rsidR="00A22C46">
        <w:rPr>
          <w:lang w:val="en-GB"/>
        </w:rPr>
        <w:t xml:space="preserve">, one </w:t>
      </w:r>
      <w:r w:rsidR="00152651">
        <w:rPr>
          <w:lang w:val="en-GB"/>
        </w:rPr>
        <w:t>would</w:t>
      </w:r>
      <w:r w:rsidR="00A22C46">
        <w:rPr>
          <w:lang w:val="en-GB"/>
        </w:rPr>
        <w:t xml:space="preserve"> need to</w:t>
      </w:r>
      <w:r w:rsidR="00085D87">
        <w:rPr>
          <w:lang w:val="en-GB"/>
        </w:rPr>
        <w:t xml:space="preserve"> </w:t>
      </w:r>
      <w:r w:rsidR="00A22C46">
        <w:rPr>
          <w:lang w:val="en-GB"/>
        </w:rPr>
        <w:t xml:space="preserve">include a </w:t>
      </w:r>
      <w:r w:rsidR="00152651">
        <w:rPr>
          <w:lang w:val="en-GB"/>
        </w:rPr>
        <w:t xml:space="preserve">CSI </w:t>
      </w:r>
      <w:r w:rsidR="00A22C46">
        <w:rPr>
          <w:lang w:val="en-GB"/>
        </w:rPr>
        <w:t xml:space="preserve">resource setting for SRS-RSRP and CLI-RSSI measurements in </w:t>
      </w:r>
      <w:r w:rsidR="00A22C46" w:rsidRPr="00CE4D70">
        <w:rPr>
          <w:i/>
          <w:iCs/>
          <w:lang w:val="en-GB"/>
        </w:rPr>
        <w:t>CSI-</w:t>
      </w:r>
      <w:proofErr w:type="spellStart"/>
      <w:r w:rsidR="00A22C46" w:rsidRPr="00CE4D70">
        <w:rPr>
          <w:i/>
          <w:iCs/>
          <w:lang w:val="en-GB"/>
        </w:rPr>
        <w:t>ReportConfig</w:t>
      </w:r>
      <w:proofErr w:type="spellEnd"/>
      <w:r w:rsidR="00A22C46">
        <w:rPr>
          <w:lang w:val="en-GB"/>
        </w:rPr>
        <w:t xml:space="preserve">. </w:t>
      </w:r>
      <w:r w:rsidR="000001E6">
        <w:rPr>
          <w:rFonts w:hint="eastAsia"/>
          <w:lang w:val="en-GB" w:eastAsia="zh-CN"/>
        </w:rPr>
        <w:t>A</w:t>
      </w:r>
      <w:r w:rsidR="00A22C46">
        <w:rPr>
          <w:lang w:val="en-GB"/>
        </w:rPr>
        <w:t>ddition</w:t>
      </w:r>
      <w:r w:rsidR="000001E6">
        <w:rPr>
          <w:rFonts w:hint="eastAsia"/>
          <w:lang w:val="en-GB" w:eastAsia="zh-CN"/>
        </w:rPr>
        <w:t>ally</w:t>
      </w:r>
      <w:r w:rsidR="00A22C46">
        <w:rPr>
          <w:lang w:val="en-GB"/>
        </w:rPr>
        <w:t xml:space="preserve">, </w:t>
      </w:r>
      <w:r w:rsidR="008F1D2E">
        <w:rPr>
          <w:lang w:val="en-GB"/>
        </w:rPr>
        <w:t xml:space="preserve">one </w:t>
      </w:r>
      <w:r w:rsidR="00E05F66">
        <w:rPr>
          <w:lang w:val="en-GB"/>
        </w:rPr>
        <w:t xml:space="preserve">need to extend the </w:t>
      </w:r>
      <w:r w:rsidR="00E05F66" w:rsidRPr="00F5272F">
        <w:rPr>
          <w:i/>
          <w:color w:val="000000"/>
        </w:rPr>
        <w:t>CSI-</w:t>
      </w:r>
      <w:proofErr w:type="spellStart"/>
      <w:r w:rsidR="00E05F66" w:rsidRPr="0048482F">
        <w:rPr>
          <w:i/>
          <w:color w:val="000000"/>
        </w:rPr>
        <w:t>ResourceConfig</w:t>
      </w:r>
      <w:proofErr w:type="spellEnd"/>
      <w:r w:rsidR="008F1D2E">
        <w:rPr>
          <w:lang w:val="en-GB"/>
        </w:rPr>
        <w:t xml:space="preserve"> to include </w:t>
      </w:r>
      <w:r w:rsidR="0072287A">
        <w:rPr>
          <w:lang w:val="en-GB"/>
        </w:rPr>
        <w:t>two</w:t>
      </w:r>
      <w:r w:rsidR="008F1D2E">
        <w:rPr>
          <w:lang w:val="en-GB"/>
        </w:rPr>
        <w:t xml:space="preserve"> CLI measurement resource set</w:t>
      </w:r>
      <w:r w:rsidR="00085D87">
        <w:rPr>
          <w:lang w:val="en-GB"/>
        </w:rPr>
        <w:t xml:space="preserve"> list</w:t>
      </w:r>
      <w:r w:rsidR="0072287A">
        <w:rPr>
          <w:lang w:val="en-GB"/>
        </w:rPr>
        <w:t>s</w:t>
      </w:r>
      <w:r w:rsidR="008F1D2E">
        <w:rPr>
          <w:lang w:val="en-GB"/>
        </w:rPr>
        <w:t xml:space="preserve"> for </w:t>
      </w:r>
      <w:r w:rsidR="00152651">
        <w:rPr>
          <w:lang w:val="en-GB"/>
        </w:rPr>
        <w:t xml:space="preserve">both </w:t>
      </w:r>
      <w:r w:rsidR="008F1D2E">
        <w:rPr>
          <w:lang w:val="en-GB"/>
        </w:rPr>
        <w:t xml:space="preserve">SRS-RSRP and CLI-RSSI measurements. The </w:t>
      </w:r>
      <w:r w:rsidR="00C8133A">
        <w:rPr>
          <w:rFonts w:hint="eastAsia"/>
          <w:lang w:val="en-GB" w:eastAsia="zh-CN"/>
        </w:rPr>
        <w:t>newly</w:t>
      </w:r>
      <w:r w:rsidR="00C8133A">
        <w:rPr>
          <w:lang w:val="en-GB"/>
        </w:rPr>
        <w:t xml:space="preserve"> introduced </w:t>
      </w:r>
      <w:r w:rsidR="008F1D2E">
        <w:rPr>
          <w:i/>
          <w:iCs/>
          <w:lang w:val="en-GB"/>
        </w:rPr>
        <w:t>resource sets</w:t>
      </w:r>
      <w:r w:rsidR="008F1D2E">
        <w:rPr>
          <w:lang w:val="en-GB"/>
        </w:rPr>
        <w:t xml:space="preserve"> can be based on the existing </w:t>
      </w:r>
      <w:proofErr w:type="spellStart"/>
      <w:r w:rsidR="008F1D2E" w:rsidRPr="00F33938">
        <w:rPr>
          <w:i/>
          <w:iCs/>
          <w:lang w:val="en-GB"/>
        </w:rPr>
        <w:t>MeasObjectCLI</w:t>
      </w:r>
      <w:proofErr w:type="spellEnd"/>
      <w:r w:rsidR="008F1D2E">
        <w:rPr>
          <w:lang w:val="en-GB"/>
        </w:rPr>
        <w:t xml:space="preserve"> used for L3</w:t>
      </w:r>
      <w:r w:rsidR="00D25918">
        <w:rPr>
          <w:lang w:val="en-GB"/>
        </w:rPr>
        <w:t xml:space="preserve"> based</w:t>
      </w:r>
      <w:r w:rsidR="008F1D2E">
        <w:rPr>
          <w:lang w:val="en-GB"/>
        </w:rPr>
        <w:t xml:space="preserve"> </w:t>
      </w:r>
      <w:r w:rsidR="00E33D33">
        <w:rPr>
          <w:lang w:val="en-GB"/>
        </w:rPr>
        <w:t xml:space="preserve">UE-to-UE </w:t>
      </w:r>
      <w:r w:rsidR="008F1D2E">
        <w:rPr>
          <w:lang w:val="en-GB"/>
        </w:rPr>
        <w:t xml:space="preserve">CLI measurements.   </w:t>
      </w:r>
    </w:p>
    <w:p w14:paraId="5C421131" w14:textId="3488C185" w:rsidR="005C2235" w:rsidRDefault="005C2235" w:rsidP="005C2235">
      <w:pPr>
        <w:rPr>
          <w:i/>
          <w:iCs/>
          <w:lang w:val="en-GB"/>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8</w:t>
      </w:r>
      <w:r>
        <w:rPr>
          <w:b/>
          <w:i/>
        </w:rPr>
        <w:t>:</w:t>
      </w:r>
      <w:bookmarkStart w:id="8" w:name="_Toc174132806"/>
      <w:r>
        <w:rPr>
          <w:b/>
          <w:i/>
        </w:rPr>
        <w:t xml:space="preserve"> </w:t>
      </w:r>
      <w:bookmarkEnd w:id="8"/>
      <w:r>
        <w:rPr>
          <w:rFonts w:hint="eastAsia"/>
          <w:bCs/>
          <w:i/>
          <w:lang w:eastAsia="zh-CN"/>
        </w:rPr>
        <w:t>Introduce</w:t>
      </w:r>
      <w:r w:rsidR="003E1239">
        <w:rPr>
          <w:bCs/>
          <w:i/>
          <w:lang w:eastAsia="zh-CN"/>
        </w:rPr>
        <w:t xml:space="preserve"> two new IEs </w:t>
      </w:r>
      <w:proofErr w:type="spellStart"/>
      <w:r w:rsidR="003E1239" w:rsidRPr="003E1239">
        <w:rPr>
          <w:i/>
          <w:iCs/>
          <w:lang w:val="en-GB"/>
        </w:rPr>
        <w:t>srs</w:t>
      </w:r>
      <w:proofErr w:type="spellEnd"/>
      <w:r w:rsidR="003E1239" w:rsidRPr="003E1239">
        <w:rPr>
          <w:i/>
          <w:iCs/>
          <w:lang w:val="en-GB"/>
        </w:rPr>
        <w:t>-RSRP-</w:t>
      </w:r>
      <w:proofErr w:type="spellStart"/>
      <w:r w:rsidR="003E1239" w:rsidRPr="003E1239">
        <w:rPr>
          <w:i/>
          <w:iCs/>
          <w:lang w:val="en-GB"/>
        </w:rPr>
        <w:t>ResourcesForCrossLinkInterferenc</w:t>
      </w:r>
      <w:r w:rsidR="003E1239">
        <w:rPr>
          <w:i/>
          <w:iCs/>
          <w:lang w:val="en-GB"/>
        </w:rPr>
        <w:t>e</w:t>
      </w:r>
      <w:proofErr w:type="spellEnd"/>
      <w:r w:rsidR="003E1239">
        <w:rPr>
          <w:i/>
          <w:iCs/>
          <w:lang w:val="en-GB"/>
        </w:rPr>
        <w:t xml:space="preserve"> and </w:t>
      </w:r>
      <w:r w:rsidR="003E1239" w:rsidRPr="003E1239">
        <w:rPr>
          <w:i/>
          <w:iCs/>
          <w:lang w:val="en-GB"/>
        </w:rPr>
        <w:t>cli-RSSI-</w:t>
      </w:r>
      <w:proofErr w:type="spellStart"/>
      <w:r w:rsidR="003E1239" w:rsidRPr="003E1239">
        <w:rPr>
          <w:i/>
          <w:iCs/>
          <w:lang w:val="en-GB"/>
        </w:rPr>
        <w:t>ResourcesForCrossLinkInterference</w:t>
      </w:r>
      <w:proofErr w:type="spellEnd"/>
      <w:r w:rsidRPr="005C2235">
        <w:rPr>
          <w:i/>
          <w:iCs/>
          <w:lang w:val="en-GB"/>
        </w:rPr>
        <w:t xml:space="preserve"> </w:t>
      </w:r>
      <w:r w:rsidRPr="00983302">
        <w:rPr>
          <w:i/>
          <w:iCs/>
          <w:lang w:val="en-GB"/>
        </w:rPr>
        <w:t xml:space="preserve">for SRS-RSRP and CLI-RSSI measurements in </w:t>
      </w:r>
      <w:r w:rsidRPr="005C2235">
        <w:rPr>
          <w:i/>
          <w:iCs/>
          <w:lang w:val="en-GB"/>
        </w:rPr>
        <w:t>CSI-</w:t>
      </w:r>
      <w:proofErr w:type="spellStart"/>
      <w:r w:rsidRPr="005C2235">
        <w:rPr>
          <w:i/>
          <w:iCs/>
          <w:lang w:val="en-GB"/>
        </w:rPr>
        <w:t>ReportConfig</w:t>
      </w:r>
      <w:proofErr w:type="spellEnd"/>
      <w:r w:rsidRPr="00983302">
        <w:rPr>
          <w:i/>
          <w:iCs/>
          <w:lang w:val="en-GB"/>
        </w:rPr>
        <w:t xml:space="preserve">. </w:t>
      </w:r>
    </w:p>
    <w:p w14:paraId="1F7FA757" w14:textId="0AB44278" w:rsidR="008F1D2E" w:rsidRDefault="005C2235" w:rsidP="005C2235">
      <w:pPr>
        <w:rPr>
          <w:i/>
          <w:iCs/>
          <w:lang w:val="en-GB"/>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9</w:t>
      </w:r>
      <w:r>
        <w:rPr>
          <w:b/>
          <w:i/>
        </w:rPr>
        <w:t xml:space="preserve">: </w:t>
      </w:r>
      <w:r>
        <w:rPr>
          <w:i/>
          <w:iCs/>
          <w:lang w:val="en-GB"/>
        </w:rPr>
        <w:t>E</w:t>
      </w:r>
      <w:r w:rsidRPr="00983302">
        <w:rPr>
          <w:i/>
          <w:iCs/>
          <w:lang w:val="en-GB"/>
        </w:rPr>
        <w:t xml:space="preserve">xtend </w:t>
      </w:r>
      <w:r w:rsidRPr="00152651">
        <w:rPr>
          <w:i/>
          <w:iCs/>
          <w:color w:val="000000"/>
        </w:rPr>
        <w:t>CSI-</w:t>
      </w:r>
      <w:proofErr w:type="spellStart"/>
      <w:r w:rsidRPr="00152651">
        <w:rPr>
          <w:i/>
          <w:iCs/>
          <w:color w:val="000000"/>
        </w:rPr>
        <w:t>ResourceConfig</w:t>
      </w:r>
      <w:proofErr w:type="spellEnd"/>
      <w:r w:rsidRPr="00983302">
        <w:rPr>
          <w:i/>
          <w:iCs/>
          <w:lang w:val="en-GB"/>
        </w:rPr>
        <w:t xml:space="preserve"> to include two CLI measurement resource set lists for SRS-RSRP and CLI-RSSI measurements.</w:t>
      </w:r>
    </w:p>
    <w:p w14:paraId="06817031" w14:textId="67A52A49" w:rsidR="005C2235" w:rsidRPr="0095250E" w:rsidRDefault="005C2235" w:rsidP="005C2235">
      <w:pPr>
        <w:pStyle w:val="TH"/>
      </w:pPr>
      <w:r w:rsidRPr="0095250E">
        <w:rPr>
          <w:i/>
        </w:rPr>
        <w:t>CSI-</w:t>
      </w:r>
      <w:proofErr w:type="spellStart"/>
      <w:r w:rsidRPr="0095250E">
        <w:rPr>
          <w:i/>
        </w:rPr>
        <w:t>ReportConfig</w:t>
      </w:r>
      <w:proofErr w:type="spellEnd"/>
      <w:r w:rsidRPr="0095250E">
        <w:t xml:space="preserve"> information element</w:t>
      </w:r>
      <w:r>
        <w:t xml:space="preserve"> (modifications in </w:t>
      </w:r>
      <w:r w:rsidRPr="00983302">
        <w:rPr>
          <w:color w:val="FF0000"/>
        </w:rPr>
        <w:t>red</w:t>
      </w:r>
      <w:r>
        <w:rPr>
          <w:color w:val="FF0000"/>
        </w:rPr>
        <w:t>)</w:t>
      </w:r>
    </w:p>
    <w:p w14:paraId="2C934072" w14:textId="10CC684C" w:rsidR="006676EE" w:rsidRPr="00983302" w:rsidRDefault="006676EE" w:rsidP="00983302">
      <w:pPr>
        <w:pStyle w:val="PL"/>
        <w:adjustRightInd w:val="0"/>
        <w:snapToGrid w:val="0"/>
        <w:rPr>
          <w:color w:val="808080"/>
          <w:sz w:val="10"/>
          <w:szCs w:val="13"/>
        </w:rPr>
      </w:pPr>
      <w:r w:rsidRPr="00983302">
        <w:rPr>
          <w:color w:val="808080"/>
          <w:sz w:val="10"/>
          <w:szCs w:val="13"/>
        </w:rPr>
        <w:t>- ASN1START</w:t>
      </w:r>
    </w:p>
    <w:p w14:paraId="281C3147" w14:textId="77777777" w:rsidR="006676EE" w:rsidRPr="00983302" w:rsidRDefault="006676EE" w:rsidP="00983302">
      <w:pPr>
        <w:pStyle w:val="PL"/>
        <w:adjustRightInd w:val="0"/>
        <w:snapToGrid w:val="0"/>
        <w:rPr>
          <w:color w:val="808080"/>
          <w:sz w:val="10"/>
          <w:szCs w:val="13"/>
        </w:rPr>
      </w:pPr>
      <w:r w:rsidRPr="00983302">
        <w:rPr>
          <w:color w:val="808080"/>
          <w:sz w:val="10"/>
          <w:szCs w:val="13"/>
        </w:rPr>
        <w:t>-- TAG-CSI-REPORTCONFIG-START</w:t>
      </w:r>
    </w:p>
    <w:p w14:paraId="5C9B3ECB" w14:textId="77777777" w:rsidR="006676EE" w:rsidRPr="00983302" w:rsidRDefault="006676EE" w:rsidP="00983302">
      <w:pPr>
        <w:pStyle w:val="PL"/>
        <w:adjustRightInd w:val="0"/>
        <w:snapToGrid w:val="0"/>
        <w:rPr>
          <w:sz w:val="10"/>
          <w:szCs w:val="13"/>
        </w:rPr>
      </w:pPr>
    </w:p>
    <w:p w14:paraId="4AC4CEF5" w14:textId="77777777" w:rsidR="006676EE" w:rsidRPr="00983302" w:rsidRDefault="006676EE" w:rsidP="00983302">
      <w:pPr>
        <w:pStyle w:val="PL"/>
        <w:adjustRightInd w:val="0"/>
        <w:snapToGrid w:val="0"/>
        <w:rPr>
          <w:sz w:val="10"/>
          <w:szCs w:val="13"/>
        </w:rPr>
      </w:pPr>
      <w:r w:rsidRPr="00983302">
        <w:rPr>
          <w:sz w:val="10"/>
          <w:szCs w:val="13"/>
        </w:rPr>
        <w:t xml:space="preserve">CSI-ReportConfig ::=                </w:t>
      </w:r>
      <w:r w:rsidRPr="00983302">
        <w:rPr>
          <w:color w:val="993366"/>
          <w:sz w:val="10"/>
          <w:szCs w:val="13"/>
        </w:rPr>
        <w:t>SEQUENCE</w:t>
      </w:r>
      <w:r w:rsidRPr="00983302">
        <w:rPr>
          <w:sz w:val="10"/>
          <w:szCs w:val="13"/>
        </w:rPr>
        <w:t xml:space="preserve"> {</w:t>
      </w:r>
    </w:p>
    <w:p w14:paraId="7B446557" w14:textId="77777777" w:rsidR="006676EE" w:rsidRPr="00983302" w:rsidRDefault="006676EE" w:rsidP="00983302">
      <w:pPr>
        <w:pStyle w:val="PL"/>
        <w:adjustRightInd w:val="0"/>
        <w:snapToGrid w:val="0"/>
        <w:rPr>
          <w:sz w:val="10"/>
          <w:szCs w:val="13"/>
        </w:rPr>
      </w:pPr>
      <w:r w:rsidRPr="00983302">
        <w:rPr>
          <w:sz w:val="10"/>
          <w:szCs w:val="13"/>
        </w:rPr>
        <w:t xml:space="preserve">    reportConfigId                          CSI-ReportConfigId,</w:t>
      </w:r>
    </w:p>
    <w:p w14:paraId="09F0C0BB" w14:textId="77777777" w:rsidR="006676EE" w:rsidRPr="00983302" w:rsidRDefault="006676EE" w:rsidP="00983302">
      <w:pPr>
        <w:pStyle w:val="PL"/>
        <w:adjustRightInd w:val="0"/>
        <w:snapToGrid w:val="0"/>
        <w:rPr>
          <w:color w:val="808080"/>
          <w:sz w:val="10"/>
          <w:szCs w:val="13"/>
        </w:rPr>
      </w:pPr>
      <w:r w:rsidRPr="00983302">
        <w:rPr>
          <w:sz w:val="10"/>
          <w:szCs w:val="13"/>
        </w:rPr>
        <w:t xml:space="preserve">    carrier                                 ServCellIndex                   </w:t>
      </w:r>
      <w:r w:rsidRPr="00983302">
        <w:rPr>
          <w:color w:val="993366"/>
          <w:sz w:val="10"/>
          <w:szCs w:val="13"/>
        </w:rPr>
        <w:t>OPTIONAL</w:t>
      </w:r>
      <w:r w:rsidRPr="00983302">
        <w:rPr>
          <w:sz w:val="10"/>
          <w:szCs w:val="13"/>
        </w:rPr>
        <w:t xml:space="preserve">,   </w:t>
      </w:r>
      <w:r w:rsidRPr="00983302">
        <w:rPr>
          <w:color w:val="808080"/>
          <w:sz w:val="10"/>
          <w:szCs w:val="13"/>
        </w:rPr>
        <w:t>-- Need S</w:t>
      </w:r>
    </w:p>
    <w:p w14:paraId="741E7ECD" w14:textId="77777777" w:rsidR="006676EE" w:rsidRPr="00983302" w:rsidRDefault="006676EE" w:rsidP="00983302">
      <w:pPr>
        <w:pStyle w:val="PL"/>
        <w:adjustRightInd w:val="0"/>
        <w:snapToGrid w:val="0"/>
        <w:rPr>
          <w:sz w:val="10"/>
          <w:szCs w:val="13"/>
        </w:rPr>
      </w:pPr>
      <w:r w:rsidRPr="00983302">
        <w:rPr>
          <w:sz w:val="10"/>
          <w:szCs w:val="13"/>
        </w:rPr>
        <w:t xml:space="preserve">    resourcesForChannelMeasurement          CSI-ResourceConfigId,</w:t>
      </w:r>
    </w:p>
    <w:p w14:paraId="50F37981" w14:textId="77777777" w:rsidR="006676EE" w:rsidRPr="00983302" w:rsidRDefault="006676EE" w:rsidP="00983302">
      <w:pPr>
        <w:pStyle w:val="PL"/>
        <w:adjustRightInd w:val="0"/>
        <w:snapToGrid w:val="0"/>
        <w:rPr>
          <w:color w:val="808080"/>
          <w:sz w:val="10"/>
          <w:szCs w:val="13"/>
        </w:rPr>
      </w:pPr>
      <w:r w:rsidRPr="00983302">
        <w:rPr>
          <w:sz w:val="10"/>
          <w:szCs w:val="13"/>
        </w:rPr>
        <w:t xml:space="preserve">    csi-IM-ResourcesForInterference         CSI-ResourceConfigId            </w:t>
      </w:r>
      <w:r w:rsidRPr="00983302">
        <w:rPr>
          <w:color w:val="993366"/>
          <w:sz w:val="10"/>
          <w:szCs w:val="13"/>
        </w:rPr>
        <w:t>OPTIONAL</w:t>
      </w:r>
      <w:r w:rsidRPr="00983302">
        <w:rPr>
          <w:sz w:val="10"/>
          <w:szCs w:val="13"/>
        </w:rPr>
        <w:t xml:space="preserve">,   </w:t>
      </w:r>
      <w:r w:rsidRPr="00983302">
        <w:rPr>
          <w:color w:val="808080"/>
          <w:sz w:val="10"/>
          <w:szCs w:val="13"/>
        </w:rPr>
        <w:t>-- Need R</w:t>
      </w:r>
    </w:p>
    <w:p w14:paraId="27892D98" w14:textId="79803922" w:rsidR="006676EE" w:rsidRDefault="006676EE" w:rsidP="006676EE">
      <w:pPr>
        <w:pStyle w:val="PL"/>
        <w:adjustRightInd w:val="0"/>
        <w:snapToGrid w:val="0"/>
        <w:ind w:firstLine="240"/>
        <w:rPr>
          <w:color w:val="808080"/>
          <w:sz w:val="10"/>
          <w:szCs w:val="13"/>
        </w:rPr>
      </w:pPr>
      <w:bookmarkStart w:id="9" w:name="_Hlk178266157"/>
      <w:r w:rsidRPr="00983302">
        <w:rPr>
          <w:sz w:val="10"/>
          <w:szCs w:val="13"/>
        </w:rPr>
        <w:t>nzp-CSI-RS-ResourcesForInterference</w:t>
      </w:r>
      <w:bookmarkEnd w:id="9"/>
      <w:r w:rsidRPr="00983302">
        <w:rPr>
          <w:sz w:val="10"/>
          <w:szCs w:val="13"/>
        </w:rPr>
        <w:t xml:space="preserve">     CSI-ResourceConfigId            </w:t>
      </w:r>
      <w:r w:rsidRPr="00983302">
        <w:rPr>
          <w:color w:val="993366"/>
          <w:sz w:val="10"/>
          <w:szCs w:val="13"/>
        </w:rPr>
        <w:t>OPTIONAL</w:t>
      </w:r>
      <w:r w:rsidRPr="00983302">
        <w:rPr>
          <w:sz w:val="10"/>
          <w:szCs w:val="13"/>
        </w:rPr>
        <w:t xml:space="preserve">,   </w:t>
      </w:r>
      <w:r w:rsidRPr="00983302">
        <w:rPr>
          <w:color w:val="808080"/>
          <w:sz w:val="10"/>
          <w:szCs w:val="13"/>
        </w:rPr>
        <w:t>-- Need R</w:t>
      </w:r>
    </w:p>
    <w:p w14:paraId="513EBEF7" w14:textId="06431F8A" w:rsidR="006676EE" w:rsidRDefault="009227F5">
      <w:pPr>
        <w:pStyle w:val="PL"/>
        <w:tabs>
          <w:tab w:val="clear" w:pos="2304"/>
          <w:tab w:val="clear" w:pos="2688"/>
          <w:tab w:val="clear" w:pos="3072"/>
          <w:tab w:val="left" w:pos="2270"/>
          <w:tab w:val="left" w:pos="2660"/>
        </w:tabs>
        <w:adjustRightInd w:val="0"/>
        <w:snapToGrid w:val="0"/>
        <w:ind w:firstLine="240"/>
        <w:rPr>
          <w:color w:val="FF0000"/>
          <w:sz w:val="10"/>
          <w:szCs w:val="13"/>
        </w:rPr>
      </w:pPr>
      <w:r>
        <w:rPr>
          <w:color w:val="FF0000"/>
          <w:sz w:val="10"/>
          <w:szCs w:val="10"/>
        </w:rPr>
        <w:t>srs-RSRP-</w:t>
      </w:r>
      <w:r w:rsidR="003E1239">
        <w:rPr>
          <w:color w:val="FF0000"/>
          <w:sz w:val="10"/>
          <w:szCs w:val="10"/>
        </w:rPr>
        <w:t>R</w:t>
      </w:r>
      <w:r w:rsidR="006676EE" w:rsidRPr="00E316D6">
        <w:rPr>
          <w:color w:val="FF0000"/>
          <w:sz w:val="10"/>
          <w:szCs w:val="10"/>
        </w:rPr>
        <w:t>esources</w:t>
      </w:r>
      <w:r w:rsidR="00C45787">
        <w:rPr>
          <w:color w:val="FF0000"/>
          <w:sz w:val="10"/>
          <w:szCs w:val="10"/>
        </w:rPr>
        <w:t>ForCrossLinkInterference</w:t>
      </w:r>
      <w:r w:rsidR="008B2C92">
        <w:rPr>
          <w:color w:val="FF0000"/>
          <w:sz w:val="10"/>
          <w:szCs w:val="10"/>
        </w:rPr>
        <w:t xml:space="preserve">       </w:t>
      </w:r>
      <w:r w:rsidR="006676EE" w:rsidRPr="00983302">
        <w:rPr>
          <w:color w:val="FF0000"/>
          <w:sz w:val="10"/>
          <w:szCs w:val="13"/>
        </w:rPr>
        <w:t>CSI-ResourceConfigId            OPTIONAL,   -- Need R</w:t>
      </w:r>
    </w:p>
    <w:p w14:paraId="581DA595" w14:textId="1F25E05D" w:rsidR="003E1239" w:rsidRPr="00983302" w:rsidRDefault="003E1239" w:rsidP="00983302">
      <w:pPr>
        <w:pStyle w:val="PL"/>
        <w:tabs>
          <w:tab w:val="clear" w:pos="2304"/>
          <w:tab w:val="clear" w:pos="2688"/>
          <w:tab w:val="clear" w:pos="3072"/>
          <w:tab w:val="left" w:pos="2270"/>
          <w:tab w:val="left" w:pos="2660"/>
        </w:tabs>
        <w:adjustRightInd w:val="0"/>
        <w:snapToGrid w:val="0"/>
        <w:ind w:firstLine="240"/>
        <w:rPr>
          <w:color w:val="FF0000"/>
          <w:sz w:val="10"/>
          <w:szCs w:val="13"/>
        </w:rPr>
      </w:pPr>
      <w:r>
        <w:rPr>
          <w:color w:val="FF0000"/>
          <w:sz w:val="10"/>
          <w:szCs w:val="10"/>
        </w:rPr>
        <w:t>cli-RSSI-R</w:t>
      </w:r>
      <w:r w:rsidRPr="00E316D6">
        <w:rPr>
          <w:color w:val="FF0000"/>
          <w:sz w:val="10"/>
          <w:szCs w:val="10"/>
        </w:rPr>
        <w:t>esources</w:t>
      </w:r>
      <w:r>
        <w:rPr>
          <w:color w:val="FF0000"/>
          <w:sz w:val="10"/>
          <w:szCs w:val="10"/>
        </w:rPr>
        <w:t xml:space="preserve">ForCrossLinkInterference       </w:t>
      </w:r>
      <w:r w:rsidRPr="001D2D47">
        <w:rPr>
          <w:color w:val="FF0000"/>
          <w:sz w:val="10"/>
          <w:szCs w:val="13"/>
        </w:rPr>
        <w:t>CSI-ResourceConfigId            OPTIONAL,   -- Need R</w:t>
      </w:r>
    </w:p>
    <w:p w14:paraId="11F93A9E" w14:textId="3E26FEB5" w:rsidR="00F42D91" w:rsidRPr="002D3917" w:rsidRDefault="00F42D91" w:rsidP="00F42D91">
      <w:pPr>
        <w:pStyle w:val="TH"/>
      </w:pPr>
      <w:r w:rsidRPr="002D3917">
        <w:rPr>
          <w:i/>
        </w:rPr>
        <w:t>CSI-</w:t>
      </w:r>
      <w:proofErr w:type="spellStart"/>
      <w:r w:rsidRPr="002D3917">
        <w:rPr>
          <w:i/>
        </w:rPr>
        <w:t>ResourceConfig</w:t>
      </w:r>
      <w:proofErr w:type="spellEnd"/>
      <w:r w:rsidRPr="002D3917">
        <w:t xml:space="preserve"> </w:t>
      </w:r>
      <w:r w:rsidR="005C2235" w:rsidRPr="0095250E">
        <w:t>information element</w:t>
      </w:r>
      <w:r>
        <w:t xml:space="preserve"> </w:t>
      </w:r>
      <w:r w:rsidR="005C2235">
        <w:t>(</w:t>
      </w:r>
      <w:r w:rsidRPr="00983302">
        <w:t xml:space="preserve">modifications in </w:t>
      </w:r>
      <w:r w:rsidRPr="00983302">
        <w:rPr>
          <w:color w:val="FF0000"/>
        </w:rPr>
        <w:t>red</w:t>
      </w:r>
      <w:r w:rsidR="005C2235">
        <w:rPr>
          <w:color w:val="FF0000"/>
        </w:rPr>
        <w:t>)</w:t>
      </w:r>
    </w:p>
    <w:p w14:paraId="214A707B" w14:textId="77777777" w:rsidR="00F42D91" w:rsidRPr="00DD3263" w:rsidRDefault="00F42D91" w:rsidP="00983302">
      <w:pPr>
        <w:pStyle w:val="PL"/>
        <w:adjustRightInd w:val="0"/>
        <w:snapToGrid w:val="0"/>
        <w:rPr>
          <w:color w:val="808080"/>
          <w:sz w:val="10"/>
          <w:szCs w:val="10"/>
        </w:rPr>
      </w:pPr>
      <w:r w:rsidRPr="00DD3263">
        <w:rPr>
          <w:color w:val="808080"/>
          <w:sz w:val="10"/>
          <w:szCs w:val="10"/>
        </w:rPr>
        <w:t>-- ASN1START</w:t>
      </w:r>
    </w:p>
    <w:p w14:paraId="3FC9D130" w14:textId="77777777" w:rsidR="00F42D91" w:rsidRPr="00DD3263" w:rsidRDefault="00F42D91" w:rsidP="00983302">
      <w:pPr>
        <w:pStyle w:val="PL"/>
        <w:adjustRightInd w:val="0"/>
        <w:snapToGrid w:val="0"/>
        <w:rPr>
          <w:color w:val="808080"/>
          <w:sz w:val="10"/>
          <w:szCs w:val="10"/>
        </w:rPr>
      </w:pPr>
      <w:r w:rsidRPr="00DD3263">
        <w:rPr>
          <w:color w:val="808080"/>
          <w:sz w:val="10"/>
          <w:szCs w:val="10"/>
        </w:rPr>
        <w:t>-- TAG-CSI-RESOURCECONFIG-START</w:t>
      </w:r>
    </w:p>
    <w:p w14:paraId="3C6AE240" w14:textId="77777777" w:rsidR="00F42D91" w:rsidRPr="00DD3263" w:rsidRDefault="00F42D91" w:rsidP="00983302">
      <w:pPr>
        <w:pStyle w:val="PL"/>
        <w:adjustRightInd w:val="0"/>
        <w:snapToGrid w:val="0"/>
        <w:rPr>
          <w:sz w:val="10"/>
          <w:szCs w:val="10"/>
        </w:rPr>
      </w:pPr>
    </w:p>
    <w:p w14:paraId="6B76737C" w14:textId="77777777" w:rsidR="00F42D91" w:rsidRPr="00DD3263" w:rsidRDefault="00F42D91" w:rsidP="00983302">
      <w:pPr>
        <w:pStyle w:val="PL"/>
        <w:adjustRightInd w:val="0"/>
        <w:snapToGrid w:val="0"/>
        <w:rPr>
          <w:sz w:val="10"/>
          <w:szCs w:val="10"/>
        </w:rPr>
      </w:pPr>
      <w:r w:rsidRPr="00DD3263">
        <w:rPr>
          <w:sz w:val="10"/>
          <w:szCs w:val="10"/>
        </w:rPr>
        <w:t xml:space="preserve">CSI-ResourceConfig ::=      </w:t>
      </w:r>
      <w:r w:rsidRPr="00DD3263">
        <w:rPr>
          <w:color w:val="993366"/>
          <w:sz w:val="10"/>
          <w:szCs w:val="10"/>
        </w:rPr>
        <w:t>SEQUENCE</w:t>
      </w:r>
      <w:r w:rsidRPr="00DD3263">
        <w:rPr>
          <w:sz w:val="10"/>
          <w:szCs w:val="10"/>
        </w:rPr>
        <w:t xml:space="preserve"> {</w:t>
      </w:r>
    </w:p>
    <w:p w14:paraId="3A394BC4" w14:textId="77777777" w:rsidR="00F42D91" w:rsidRPr="00DD3263" w:rsidRDefault="00F42D91" w:rsidP="00983302">
      <w:pPr>
        <w:pStyle w:val="PL"/>
        <w:adjustRightInd w:val="0"/>
        <w:snapToGrid w:val="0"/>
        <w:rPr>
          <w:sz w:val="10"/>
          <w:szCs w:val="10"/>
        </w:rPr>
      </w:pPr>
      <w:r w:rsidRPr="00DD3263">
        <w:rPr>
          <w:sz w:val="10"/>
          <w:szCs w:val="10"/>
        </w:rPr>
        <w:t xml:space="preserve">    csi-ResourceConfigId        CSI-ResourceConfigId,</w:t>
      </w:r>
    </w:p>
    <w:p w14:paraId="431C7173" w14:textId="77777777" w:rsidR="00F42D91" w:rsidRPr="00DD3263" w:rsidRDefault="00F42D91" w:rsidP="00983302">
      <w:pPr>
        <w:pStyle w:val="PL"/>
        <w:adjustRightInd w:val="0"/>
        <w:snapToGrid w:val="0"/>
        <w:rPr>
          <w:sz w:val="10"/>
          <w:szCs w:val="10"/>
        </w:rPr>
      </w:pPr>
      <w:r w:rsidRPr="00DD3263">
        <w:rPr>
          <w:sz w:val="10"/>
          <w:szCs w:val="10"/>
        </w:rPr>
        <w:t xml:space="preserve">    csi-RS-ResourceSetList      </w:t>
      </w:r>
      <w:r w:rsidRPr="00DD3263">
        <w:rPr>
          <w:color w:val="993366"/>
          <w:sz w:val="10"/>
          <w:szCs w:val="10"/>
        </w:rPr>
        <w:t>CHOICE</w:t>
      </w:r>
      <w:r w:rsidRPr="00DD3263">
        <w:rPr>
          <w:sz w:val="10"/>
          <w:szCs w:val="10"/>
        </w:rPr>
        <w:t xml:space="preserve"> {</w:t>
      </w:r>
    </w:p>
    <w:p w14:paraId="35391B0D" w14:textId="77777777" w:rsidR="00F42D91" w:rsidRPr="00DD3263" w:rsidRDefault="00F42D91" w:rsidP="00983302">
      <w:pPr>
        <w:pStyle w:val="PL"/>
        <w:adjustRightInd w:val="0"/>
        <w:snapToGrid w:val="0"/>
        <w:rPr>
          <w:sz w:val="10"/>
          <w:szCs w:val="10"/>
        </w:rPr>
      </w:pPr>
      <w:r w:rsidRPr="00DD3263">
        <w:rPr>
          <w:sz w:val="10"/>
          <w:szCs w:val="10"/>
        </w:rPr>
        <w:t xml:space="preserve">        nzp-CSI-RS-SSB              </w:t>
      </w:r>
      <w:r w:rsidRPr="00DD3263">
        <w:rPr>
          <w:color w:val="993366"/>
          <w:sz w:val="10"/>
          <w:szCs w:val="10"/>
        </w:rPr>
        <w:t>SEQUENCE</w:t>
      </w:r>
      <w:r w:rsidRPr="00DD3263">
        <w:rPr>
          <w:sz w:val="10"/>
          <w:szCs w:val="10"/>
        </w:rPr>
        <w:t xml:space="preserve"> {</w:t>
      </w:r>
    </w:p>
    <w:p w14:paraId="6ACF8621" w14:textId="77777777" w:rsidR="00F42D91" w:rsidRPr="00DD3263" w:rsidRDefault="00F42D91" w:rsidP="00983302">
      <w:pPr>
        <w:pStyle w:val="PL"/>
        <w:adjustRightInd w:val="0"/>
        <w:snapToGrid w:val="0"/>
        <w:rPr>
          <w:sz w:val="10"/>
          <w:szCs w:val="10"/>
        </w:rPr>
      </w:pPr>
      <w:r w:rsidRPr="00DD3263">
        <w:rPr>
          <w:sz w:val="10"/>
          <w:szCs w:val="10"/>
        </w:rPr>
        <w:t xml:space="preserve">            nzp-CSI-RS-ResourceSetList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(1..maxNrofNZP-CSI-RS-ResourceSetsPerConfig))</w:t>
      </w:r>
      <w:r w:rsidRPr="00DD3263">
        <w:rPr>
          <w:color w:val="993366"/>
          <w:sz w:val="10"/>
          <w:szCs w:val="10"/>
        </w:rPr>
        <w:t xml:space="preserve"> OF</w:t>
      </w:r>
      <w:r w:rsidRPr="00DD3263">
        <w:rPr>
          <w:sz w:val="10"/>
          <w:szCs w:val="10"/>
        </w:rPr>
        <w:t xml:space="preserve"> NZP-CSI-RS-ResourceSetId</w:t>
      </w:r>
    </w:p>
    <w:p w14:paraId="365999F9" w14:textId="77777777" w:rsidR="00F42D91" w:rsidRPr="00DD3263" w:rsidRDefault="00F42D91" w:rsidP="00983302">
      <w:pPr>
        <w:pStyle w:val="PL"/>
        <w:adjustRightInd w:val="0"/>
        <w:snapToGrid w:val="0"/>
        <w:rPr>
          <w:color w:val="808080"/>
          <w:sz w:val="10"/>
          <w:szCs w:val="10"/>
        </w:rPr>
      </w:pPr>
      <w:r w:rsidRPr="00DD3263">
        <w:rPr>
          <w:sz w:val="10"/>
          <w:szCs w:val="10"/>
        </w:rPr>
        <w:t xml:space="preserve">                                                                                                                            </w:t>
      </w:r>
      <w:bookmarkStart w:id="10" w:name="_Hlk174001851"/>
      <w:r w:rsidRPr="00DD3263">
        <w:rPr>
          <w:color w:val="993366"/>
          <w:sz w:val="10"/>
          <w:szCs w:val="10"/>
        </w:rPr>
        <w:t>OPTIONAL</w:t>
      </w:r>
      <w:r w:rsidRPr="00DD3263">
        <w:rPr>
          <w:sz w:val="10"/>
          <w:szCs w:val="10"/>
        </w:rPr>
        <w:t xml:space="preserve">, </w:t>
      </w:r>
      <w:r w:rsidRPr="00DD3263">
        <w:rPr>
          <w:color w:val="808080"/>
          <w:sz w:val="10"/>
          <w:szCs w:val="10"/>
        </w:rPr>
        <w:t>-- Need R</w:t>
      </w:r>
      <w:bookmarkEnd w:id="10"/>
    </w:p>
    <w:p w14:paraId="2674B435" w14:textId="77777777" w:rsidR="00F42D91" w:rsidRPr="00DD3263" w:rsidRDefault="00F42D91" w:rsidP="00983302">
      <w:pPr>
        <w:pStyle w:val="PL"/>
        <w:adjustRightInd w:val="0"/>
        <w:snapToGrid w:val="0"/>
        <w:rPr>
          <w:color w:val="808080"/>
          <w:sz w:val="10"/>
          <w:szCs w:val="10"/>
        </w:rPr>
      </w:pPr>
      <w:r w:rsidRPr="00DD3263">
        <w:rPr>
          <w:sz w:val="10"/>
          <w:szCs w:val="10"/>
        </w:rPr>
        <w:t xml:space="preserve">            csi-SSB-ResourceSetList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(1..maxNrofCSI-SSB-ResourceSetsPerConfig))</w:t>
      </w:r>
      <w:r w:rsidRPr="00DD3263">
        <w:rPr>
          <w:color w:val="993366"/>
          <w:sz w:val="10"/>
          <w:szCs w:val="10"/>
        </w:rPr>
        <w:t xml:space="preserve"> OF</w:t>
      </w:r>
      <w:r w:rsidRPr="00DD3263">
        <w:rPr>
          <w:sz w:val="10"/>
          <w:szCs w:val="10"/>
        </w:rPr>
        <w:t xml:space="preserve"> CSI-SSB-ResourceSetId  </w:t>
      </w:r>
      <w:r w:rsidRPr="00DD3263">
        <w:rPr>
          <w:color w:val="993366"/>
          <w:sz w:val="10"/>
          <w:szCs w:val="10"/>
        </w:rPr>
        <w:t>OPTIONAL</w:t>
      </w:r>
      <w:r w:rsidRPr="00DD3263">
        <w:rPr>
          <w:sz w:val="10"/>
          <w:szCs w:val="10"/>
        </w:rPr>
        <w:t xml:space="preserve">  </w:t>
      </w:r>
      <w:r w:rsidRPr="00DD3263">
        <w:rPr>
          <w:color w:val="808080"/>
          <w:sz w:val="10"/>
          <w:szCs w:val="10"/>
        </w:rPr>
        <w:t>-- Need R</w:t>
      </w:r>
    </w:p>
    <w:p w14:paraId="66322B6B" w14:textId="77777777" w:rsidR="00F42D91" w:rsidRPr="00DD3263" w:rsidRDefault="00F42D91" w:rsidP="00983302">
      <w:pPr>
        <w:pStyle w:val="PL"/>
        <w:adjustRightInd w:val="0"/>
        <w:snapToGrid w:val="0"/>
        <w:rPr>
          <w:sz w:val="10"/>
          <w:szCs w:val="10"/>
        </w:rPr>
      </w:pPr>
      <w:r w:rsidRPr="00DD3263">
        <w:rPr>
          <w:sz w:val="10"/>
          <w:szCs w:val="10"/>
        </w:rPr>
        <w:t xml:space="preserve">        },</w:t>
      </w:r>
    </w:p>
    <w:p w14:paraId="2DB8A3BB" w14:textId="77777777" w:rsidR="00F42D91" w:rsidRDefault="00F42D91" w:rsidP="00983302">
      <w:pPr>
        <w:pStyle w:val="PL"/>
        <w:adjustRightInd w:val="0"/>
        <w:snapToGrid w:val="0"/>
        <w:rPr>
          <w:sz w:val="10"/>
          <w:szCs w:val="10"/>
        </w:rPr>
      </w:pPr>
      <w:r w:rsidRPr="00DD3263">
        <w:rPr>
          <w:sz w:val="10"/>
          <w:szCs w:val="10"/>
        </w:rPr>
        <w:t xml:space="preserve">        csi-IM-ResourceSetList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(1..maxNrofCSI-IM-ResourceSetsPerConfig))</w:t>
      </w:r>
      <w:r w:rsidRPr="00DD3263">
        <w:rPr>
          <w:color w:val="993366"/>
          <w:sz w:val="10"/>
          <w:szCs w:val="10"/>
        </w:rPr>
        <w:t xml:space="preserve"> OF</w:t>
      </w:r>
      <w:r w:rsidRPr="00DD3263">
        <w:rPr>
          <w:sz w:val="10"/>
          <w:szCs w:val="10"/>
        </w:rPr>
        <w:t xml:space="preserve"> CSI-IM-ResourceSetId</w:t>
      </w:r>
    </w:p>
    <w:p w14:paraId="5BE3BF25" w14:textId="12BE78FB" w:rsidR="009227F5" w:rsidRDefault="009227F5" w:rsidP="009227F5">
      <w:pPr>
        <w:pStyle w:val="PL"/>
        <w:tabs>
          <w:tab w:val="clear" w:pos="384"/>
          <w:tab w:val="clear" w:pos="768"/>
          <w:tab w:val="left" w:pos="490"/>
          <w:tab w:val="left" w:pos="760"/>
        </w:tabs>
        <w:adjustRightInd w:val="0"/>
        <w:snapToGrid w:val="0"/>
        <w:ind w:firstLineChars="450" w:firstLine="450"/>
        <w:rPr>
          <w:color w:val="FF0000"/>
          <w:sz w:val="10"/>
          <w:szCs w:val="10"/>
        </w:rPr>
      </w:pPr>
      <w:r>
        <w:rPr>
          <w:color w:val="FF0000"/>
          <w:sz w:val="10"/>
          <w:szCs w:val="10"/>
        </w:rPr>
        <w:t>srs</w:t>
      </w:r>
      <w:r w:rsidR="00F42D91" w:rsidRPr="00830C08">
        <w:rPr>
          <w:color w:val="FF0000"/>
          <w:sz w:val="10"/>
          <w:szCs w:val="10"/>
        </w:rPr>
        <w:t xml:space="preserve">-RSRP-ResourcesetList </w:t>
      </w:r>
      <w:r w:rsidR="00F42D91" w:rsidRPr="00983302">
        <w:rPr>
          <w:color w:val="FF0000"/>
          <w:sz w:val="10"/>
          <w:szCs w:val="10"/>
        </w:rPr>
        <w:t>SEQUENCE (SIZE (1..</w:t>
      </w:r>
      <w:r w:rsidR="00F42D91" w:rsidRPr="00830C08">
        <w:rPr>
          <w:color w:val="FF0000"/>
          <w:sz w:val="10"/>
          <w:szCs w:val="10"/>
        </w:rPr>
        <w:t>maxNrofSRS-RSRP-ResourceSetsPerConfig</w:t>
      </w:r>
      <w:r w:rsidR="00F42D91" w:rsidRPr="00983302">
        <w:rPr>
          <w:color w:val="FF0000"/>
          <w:sz w:val="10"/>
          <w:szCs w:val="10"/>
        </w:rPr>
        <w:t xml:space="preserve">)) OF </w:t>
      </w:r>
      <w:r w:rsidR="00F42D91" w:rsidRPr="00830C08">
        <w:rPr>
          <w:color w:val="FF0000"/>
          <w:sz w:val="10"/>
          <w:szCs w:val="10"/>
        </w:rPr>
        <w:t>SRS-RSRP-ResourceSetId</w:t>
      </w:r>
      <w:r w:rsidR="00F42D91" w:rsidRPr="00830C08">
        <w:rPr>
          <w:color w:val="FF0000"/>
          <w:sz w:val="10"/>
          <w:szCs w:val="10"/>
        </w:rPr>
        <w:tab/>
      </w:r>
      <w:r w:rsidR="00F42D91" w:rsidRPr="00983302">
        <w:rPr>
          <w:color w:val="FF0000"/>
          <w:sz w:val="10"/>
          <w:szCs w:val="10"/>
        </w:rPr>
        <w:t>OPTIONAL, -- Need R</w:t>
      </w:r>
    </w:p>
    <w:p w14:paraId="67CCB6E8" w14:textId="2C7060BE" w:rsidR="00830C08" w:rsidRPr="00983302" w:rsidRDefault="009227F5" w:rsidP="00983302">
      <w:pPr>
        <w:pStyle w:val="PL"/>
        <w:tabs>
          <w:tab w:val="clear" w:pos="384"/>
          <w:tab w:val="left" w:pos="490"/>
        </w:tabs>
        <w:adjustRightInd w:val="0"/>
        <w:snapToGrid w:val="0"/>
        <w:ind w:firstLineChars="450" w:firstLine="450"/>
        <w:rPr>
          <w:color w:val="FF0000"/>
          <w:sz w:val="10"/>
          <w:szCs w:val="10"/>
        </w:rPr>
      </w:pPr>
      <w:r>
        <w:rPr>
          <w:color w:val="FF0000"/>
          <w:sz w:val="10"/>
          <w:szCs w:val="10"/>
        </w:rPr>
        <w:t>cli</w:t>
      </w:r>
      <w:r w:rsidR="00F36497" w:rsidRPr="00CE4D70">
        <w:rPr>
          <w:color w:val="FF0000"/>
          <w:sz w:val="10"/>
          <w:szCs w:val="10"/>
        </w:rPr>
        <w:t>-RSSI-ResourcesetList SEQUENCE (SIZE (1..maxNrofCLI-RSSI-ResourceSetsPerConfig)) OF CLI-RSSI-ResourceSetId</w:t>
      </w:r>
      <w:r w:rsidR="00F36497" w:rsidRPr="00CE4D70">
        <w:rPr>
          <w:color w:val="FF0000"/>
          <w:sz w:val="10"/>
          <w:szCs w:val="10"/>
        </w:rPr>
        <w:tab/>
        <w:t>OPTIONAL, -- Need R</w:t>
      </w:r>
    </w:p>
    <w:p w14:paraId="13245FD0" w14:textId="77777777" w:rsidR="00F42D91" w:rsidRPr="00DD3263" w:rsidRDefault="00F42D91" w:rsidP="00983302">
      <w:pPr>
        <w:pStyle w:val="PL"/>
        <w:adjustRightInd w:val="0"/>
        <w:snapToGrid w:val="0"/>
        <w:rPr>
          <w:sz w:val="10"/>
          <w:szCs w:val="10"/>
        </w:rPr>
      </w:pPr>
      <w:r w:rsidRPr="00DD3263">
        <w:rPr>
          <w:sz w:val="10"/>
          <w:szCs w:val="10"/>
        </w:rPr>
        <w:t xml:space="preserve">    },</w:t>
      </w:r>
    </w:p>
    <w:p w14:paraId="757C5A05" w14:textId="77777777" w:rsidR="00F42D91" w:rsidRPr="00DD3263" w:rsidRDefault="00F42D91" w:rsidP="00983302">
      <w:pPr>
        <w:pStyle w:val="PL"/>
        <w:adjustRightInd w:val="0"/>
        <w:snapToGrid w:val="0"/>
        <w:rPr>
          <w:sz w:val="10"/>
          <w:szCs w:val="10"/>
        </w:rPr>
      </w:pPr>
    </w:p>
    <w:p w14:paraId="3E965925" w14:textId="77777777" w:rsidR="00F42D91" w:rsidRPr="00DD3263" w:rsidRDefault="00F42D91" w:rsidP="00983302">
      <w:pPr>
        <w:pStyle w:val="PL"/>
        <w:adjustRightInd w:val="0"/>
        <w:snapToGrid w:val="0"/>
        <w:rPr>
          <w:sz w:val="10"/>
          <w:szCs w:val="10"/>
        </w:rPr>
      </w:pPr>
      <w:r w:rsidRPr="00DD3263">
        <w:rPr>
          <w:sz w:val="10"/>
          <w:szCs w:val="10"/>
        </w:rPr>
        <w:t xml:space="preserve">    bwp-Id                      BWP-Id,</w:t>
      </w:r>
    </w:p>
    <w:p w14:paraId="28E6A680" w14:textId="77777777" w:rsidR="00F42D91" w:rsidRPr="00DD3263" w:rsidRDefault="00F42D91" w:rsidP="00983302">
      <w:pPr>
        <w:pStyle w:val="PL"/>
        <w:adjustRightInd w:val="0"/>
        <w:snapToGrid w:val="0"/>
        <w:rPr>
          <w:sz w:val="10"/>
          <w:szCs w:val="10"/>
        </w:rPr>
      </w:pPr>
      <w:r w:rsidRPr="00DD3263">
        <w:rPr>
          <w:sz w:val="10"/>
          <w:szCs w:val="10"/>
        </w:rPr>
        <w:t xml:space="preserve">    resourceType                </w:t>
      </w:r>
      <w:r w:rsidRPr="00DD3263">
        <w:rPr>
          <w:color w:val="993366"/>
          <w:sz w:val="10"/>
          <w:szCs w:val="10"/>
        </w:rPr>
        <w:t>ENUMERATED</w:t>
      </w:r>
      <w:r w:rsidRPr="00DD3263">
        <w:rPr>
          <w:sz w:val="10"/>
          <w:szCs w:val="10"/>
        </w:rPr>
        <w:t xml:space="preserve"> { aperiodic, semiPersistent, periodic },</w:t>
      </w:r>
    </w:p>
    <w:p w14:paraId="338E4FF9" w14:textId="77777777" w:rsidR="00F42D91" w:rsidRPr="00DD3263" w:rsidRDefault="00F42D91" w:rsidP="00983302">
      <w:pPr>
        <w:pStyle w:val="PL"/>
        <w:adjustRightInd w:val="0"/>
        <w:snapToGrid w:val="0"/>
        <w:rPr>
          <w:sz w:val="10"/>
          <w:szCs w:val="10"/>
        </w:rPr>
      </w:pPr>
      <w:r w:rsidRPr="00DD3263">
        <w:rPr>
          <w:sz w:val="10"/>
          <w:szCs w:val="10"/>
        </w:rPr>
        <w:t xml:space="preserve">    ...,</w:t>
      </w:r>
    </w:p>
    <w:p w14:paraId="759EC444" w14:textId="77777777" w:rsidR="00F42D91" w:rsidRPr="00DD3263" w:rsidRDefault="00F42D91" w:rsidP="00983302">
      <w:pPr>
        <w:pStyle w:val="PL"/>
        <w:adjustRightInd w:val="0"/>
        <w:snapToGrid w:val="0"/>
        <w:rPr>
          <w:sz w:val="10"/>
          <w:szCs w:val="10"/>
        </w:rPr>
      </w:pPr>
      <w:r w:rsidRPr="00DD3263">
        <w:rPr>
          <w:sz w:val="10"/>
          <w:szCs w:val="10"/>
        </w:rPr>
        <w:lastRenderedPageBreak/>
        <w:t xml:space="preserve">    [[</w:t>
      </w:r>
    </w:p>
    <w:p w14:paraId="66DC6979" w14:textId="77777777" w:rsidR="00F42D91" w:rsidRPr="00DD3263" w:rsidRDefault="00F42D91" w:rsidP="00983302">
      <w:pPr>
        <w:pStyle w:val="PL"/>
        <w:adjustRightInd w:val="0"/>
        <w:snapToGrid w:val="0"/>
        <w:rPr>
          <w:color w:val="808080"/>
          <w:sz w:val="10"/>
          <w:szCs w:val="10"/>
        </w:rPr>
      </w:pPr>
      <w:r w:rsidRPr="00DD3263">
        <w:rPr>
          <w:sz w:val="10"/>
          <w:szCs w:val="10"/>
        </w:rPr>
        <w:t xml:space="preserve">    csi-SSB-ResourceSetListExt-r17      CSI-SSB-ResourceSetId                                                  </w:t>
      </w:r>
      <w:r w:rsidRPr="00DD3263">
        <w:rPr>
          <w:color w:val="993366"/>
          <w:sz w:val="10"/>
          <w:szCs w:val="10"/>
        </w:rPr>
        <w:t>OPTIONAL</w:t>
      </w:r>
      <w:r w:rsidRPr="00DD3263">
        <w:rPr>
          <w:sz w:val="10"/>
          <w:szCs w:val="10"/>
        </w:rPr>
        <w:t xml:space="preserve">  </w:t>
      </w:r>
      <w:r w:rsidRPr="00DD3263">
        <w:rPr>
          <w:color w:val="808080"/>
          <w:sz w:val="10"/>
          <w:szCs w:val="10"/>
        </w:rPr>
        <w:t>-- Need R</w:t>
      </w:r>
    </w:p>
    <w:p w14:paraId="30C74211" w14:textId="77777777" w:rsidR="00F42D91" w:rsidRPr="00DD3263" w:rsidRDefault="00F42D91" w:rsidP="00983302">
      <w:pPr>
        <w:pStyle w:val="PL"/>
        <w:adjustRightInd w:val="0"/>
        <w:snapToGrid w:val="0"/>
        <w:rPr>
          <w:sz w:val="10"/>
          <w:szCs w:val="10"/>
        </w:rPr>
      </w:pPr>
      <w:r w:rsidRPr="00DD3263">
        <w:rPr>
          <w:sz w:val="10"/>
          <w:szCs w:val="10"/>
        </w:rPr>
        <w:t xml:space="preserve">    ]]</w:t>
      </w:r>
    </w:p>
    <w:p w14:paraId="673E4A5C" w14:textId="77777777" w:rsidR="00F42D91" w:rsidRPr="00DD3263" w:rsidRDefault="00F42D91" w:rsidP="00983302">
      <w:pPr>
        <w:pStyle w:val="PL"/>
        <w:adjustRightInd w:val="0"/>
        <w:snapToGrid w:val="0"/>
        <w:rPr>
          <w:sz w:val="10"/>
          <w:szCs w:val="10"/>
        </w:rPr>
      </w:pPr>
    </w:p>
    <w:p w14:paraId="5BB79080" w14:textId="77777777" w:rsidR="00F42D91" w:rsidRPr="00DD3263" w:rsidRDefault="00F42D91" w:rsidP="00983302">
      <w:pPr>
        <w:pStyle w:val="PL"/>
        <w:adjustRightInd w:val="0"/>
        <w:snapToGrid w:val="0"/>
        <w:rPr>
          <w:color w:val="808080"/>
          <w:sz w:val="10"/>
          <w:szCs w:val="10"/>
        </w:rPr>
      </w:pPr>
      <w:r w:rsidRPr="00DD3263">
        <w:rPr>
          <w:color w:val="808080"/>
          <w:sz w:val="10"/>
          <w:szCs w:val="10"/>
        </w:rPr>
        <w:t>-- TAG-CSI-RESOURCECONFIG-STOP</w:t>
      </w:r>
    </w:p>
    <w:p w14:paraId="2C2F599D" w14:textId="77777777" w:rsidR="00F42D91" w:rsidRPr="00DD3263" w:rsidRDefault="00F42D91" w:rsidP="00983302">
      <w:pPr>
        <w:pStyle w:val="PL"/>
        <w:adjustRightInd w:val="0"/>
        <w:snapToGrid w:val="0"/>
        <w:rPr>
          <w:color w:val="808080"/>
          <w:sz w:val="10"/>
          <w:szCs w:val="10"/>
        </w:rPr>
      </w:pPr>
      <w:r w:rsidRPr="00DD3263">
        <w:rPr>
          <w:color w:val="808080"/>
          <w:sz w:val="10"/>
          <w:szCs w:val="10"/>
        </w:rPr>
        <w:t>-- ASN1STOP</w:t>
      </w:r>
    </w:p>
    <w:p w14:paraId="5267EB9D" w14:textId="23ECB905" w:rsidR="00C8133A" w:rsidRPr="00C33875" w:rsidRDefault="00D25918" w:rsidP="00983302">
      <w:pPr>
        <w:spacing w:before="120"/>
        <w:rPr>
          <w:rFonts w:eastAsia="等线"/>
          <w:szCs w:val="20"/>
          <w:lang w:eastAsia="zh-CN"/>
        </w:rPr>
      </w:pPr>
      <w:r>
        <w:rPr>
          <w:rFonts w:eastAsia="等线"/>
          <w:szCs w:val="20"/>
          <w:lang w:eastAsia="zh-CN"/>
        </w:rPr>
        <w:t xml:space="preserve">Referring to SRS resource configuration for L3 based </w:t>
      </w:r>
      <w:r>
        <w:t>SRS-RSRP</w:t>
      </w:r>
      <w:r w:rsidRPr="002F6822">
        <w:rPr>
          <w:rFonts w:eastAsia="Malgun Gothic"/>
          <w:lang w:eastAsia="ko-KR"/>
        </w:rPr>
        <w:t xml:space="preserve"> measurement</w:t>
      </w:r>
      <w:r>
        <w:rPr>
          <w:rFonts w:eastAsia="Malgun Gothic"/>
          <w:lang w:eastAsia="ko-KR"/>
        </w:rPr>
        <w:t xml:space="preserve"> in </w:t>
      </w:r>
      <w:proofErr w:type="spellStart"/>
      <w:r w:rsidRPr="0095250E">
        <w:rPr>
          <w:i/>
          <w:iCs/>
        </w:rPr>
        <w:t>MeasObjectCLI</w:t>
      </w:r>
      <w:proofErr w:type="spellEnd"/>
      <w:r>
        <w:rPr>
          <w:i/>
          <w:iCs/>
        </w:rPr>
        <w:t>,</w:t>
      </w:r>
      <w:r w:rsidRPr="00DE5817">
        <w:rPr>
          <w:rFonts w:eastAsia="等线"/>
          <w:szCs w:val="20"/>
          <w:lang w:eastAsia="zh-CN"/>
        </w:rPr>
        <w:t xml:space="preserve"> </w:t>
      </w:r>
      <w:r w:rsidR="00C932A2">
        <w:rPr>
          <w:rFonts w:eastAsia="等线"/>
          <w:szCs w:val="20"/>
          <w:lang w:eastAsia="zh-CN"/>
        </w:rPr>
        <w:t>a list of SRS-RSRP resources</w:t>
      </w:r>
      <w:r w:rsidR="00C932A2" w:rsidRPr="00DE5817" w:rsidDel="00D25918">
        <w:rPr>
          <w:rFonts w:eastAsia="等线"/>
          <w:szCs w:val="20"/>
          <w:lang w:eastAsia="zh-CN"/>
        </w:rPr>
        <w:t xml:space="preserve"> </w:t>
      </w:r>
      <w:r w:rsidR="00C932A2">
        <w:rPr>
          <w:rFonts w:eastAsia="等线"/>
          <w:szCs w:val="20"/>
          <w:lang w:eastAsia="zh-CN"/>
        </w:rPr>
        <w:t xml:space="preserve">can be defined </w:t>
      </w:r>
      <w:r>
        <w:rPr>
          <w:rFonts w:eastAsia="等线"/>
          <w:szCs w:val="20"/>
          <w:lang w:eastAsia="zh-CN"/>
        </w:rPr>
        <w:t>f</w:t>
      </w:r>
      <w:r w:rsidR="00C8133A" w:rsidRPr="00DE5817">
        <w:rPr>
          <w:rFonts w:eastAsia="等线"/>
          <w:szCs w:val="20"/>
          <w:lang w:eastAsia="zh-CN"/>
        </w:rPr>
        <w:t xml:space="preserve">or </w:t>
      </w:r>
      <w:r>
        <w:rPr>
          <w:rFonts w:eastAsia="等线"/>
          <w:szCs w:val="20"/>
          <w:lang w:eastAsia="zh-CN"/>
        </w:rPr>
        <w:t xml:space="preserve">L1 based </w:t>
      </w:r>
      <w:r w:rsidR="00C8133A" w:rsidRPr="00DE5817">
        <w:rPr>
          <w:rFonts w:eastAsia="等线"/>
          <w:szCs w:val="20"/>
          <w:lang w:eastAsia="zh-CN"/>
        </w:rPr>
        <w:t xml:space="preserve">SRS-RSRP </w:t>
      </w:r>
      <w:r w:rsidR="00C8133A">
        <w:rPr>
          <w:rFonts w:eastAsia="等线"/>
          <w:szCs w:val="20"/>
          <w:lang w:eastAsia="zh-CN"/>
        </w:rPr>
        <w:t>measurement</w:t>
      </w:r>
      <w:r w:rsidR="00C932A2">
        <w:rPr>
          <w:rFonts w:eastAsia="等线"/>
          <w:szCs w:val="20"/>
          <w:lang w:eastAsia="zh-CN"/>
        </w:rPr>
        <w:t>.</w:t>
      </w:r>
      <w:r w:rsidR="00C8133A" w:rsidRPr="00DE5817">
        <w:rPr>
          <w:rFonts w:eastAsia="等线"/>
          <w:szCs w:val="20"/>
          <w:lang w:eastAsia="zh-CN"/>
        </w:rPr>
        <w:t xml:space="preserve"> </w:t>
      </w:r>
      <w:r>
        <w:rPr>
          <w:rFonts w:eastAsia="等线"/>
          <w:szCs w:val="20"/>
          <w:lang w:eastAsia="zh-CN"/>
        </w:rPr>
        <w:t>F</w:t>
      </w:r>
      <w:r w:rsidR="00C8133A">
        <w:rPr>
          <w:rFonts w:eastAsia="等线"/>
          <w:szCs w:val="20"/>
          <w:lang w:eastAsia="zh-CN"/>
        </w:rPr>
        <w:t>or each SRS</w:t>
      </w:r>
      <w:r w:rsidR="00C932A2">
        <w:rPr>
          <w:rFonts w:eastAsia="等线"/>
          <w:szCs w:val="20"/>
          <w:lang w:eastAsia="zh-CN"/>
        </w:rPr>
        <w:t>-RSRP</w:t>
      </w:r>
      <w:r w:rsidR="00C8133A">
        <w:rPr>
          <w:rFonts w:eastAsia="等线"/>
          <w:szCs w:val="20"/>
          <w:lang w:eastAsia="zh-CN"/>
        </w:rPr>
        <w:t xml:space="preserve"> resource, in addition to </w:t>
      </w:r>
      <w:r w:rsidR="00C8133A" w:rsidRPr="00DE5817">
        <w:rPr>
          <w:rFonts w:eastAsia="等线"/>
          <w:szCs w:val="20"/>
          <w:lang w:eastAsia="zh-CN"/>
        </w:rPr>
        <w:t xml:space="preserve">the </w:t>
      </w:r>
      <w:r w:rsidR="00C8133A">
        <w:rPr>
          <w:rFonts w:eastAsia="等线"/>
          <w:szCs w:val="20"/>
          <w:lang w:eastAsia="zh-CN"/>
        </w:rPr>
        <w:t>time/frequency/sequence related configuration, SCS, reference Cell Index, reference BWP should also be included</w:t>
      </w:r>
      <w:r w:rsidR="00C8133A">
        <w:rPr>
          <w:rFonts w:eastAsia="Malgun Gothic"/>
          <w:lang w:eastAsia="ko-KR"/>
        </w:rPr>
        <w:t>.</w:t>
      </w:r>
    </w:p>
    <w:p w14:paraId="77C6D1B4" w14:textId="7989D43E" w:rsidR="00C8133A" w:rsidRDefault="00D25918" w:rsidP="00C8133A">
      <w:pPr>
        <w:rPr>
          <w:rFonts w:eastAsia="Malgun Gothic"/>
          <w:lang w:eastAsia="ko-KR"/>
        </w:rPr>
      </w:pPr>
      <w:r>
        <w:rPr>
          <w:rFonts w:eastAsia="等线"/>
          <w:szCs w:val="20"/>
          <w:lang w:eastAsia="zh-CN"/>
        </w:rPr>
        <w:t xml:space="preserve">Referring to CLI-RSSI resource configuration for L3 based </w:t>
      </w:r>
      <w:r w:rsidRPr="002F6822">
        <w:rPr>
          <w:rFonts w:eastAsia="Malgun Gothic"/>
          <w:lang w:eastAsia="ko-KR"/>
        </w:rPr>
        <w:t>CLI</w:t>
      </w:r>
      <w:r>
        <w:rPr>
          <w:rFonts w:eastAsia="Malgun Gothic"/>
          <w:lang w:eastAsia="ko-KR"/>
        </w:rPr>
        <w:t>-RSSI</w:t>
      </w:r>
      <w:r w:rsidRPr="002F6822">
        <w:rPr>
          <w:rFonts w:eastAsia="Malgun Gothic"/>
          <w:lang w:eastAsia="ko-KR"/>
        </w:rPr>
        <w:t xml:space="preserve"> measurement</w:t>
      </w:r>
      <w:r>
        <w:rPr>
          <w:rFonts w:eastAsia="Malgun Gothic"/>
          <w:lang w:eastAsia="ko-KR"/>
        </w:rPr>
        <w:t xml:space="preserve"> in </w:t>
      </w:r>
      <w:proofErr w:type="spellStart"/>
      <w:r w:rsidRPr="0095250E">
        <w:rPr>
          <w:i/>
          <w:iCs/>
        </w:rPr>
        <w:t>MeasObjectCLI</w:t>
      </w:r>
      <w:proofErr w:type="spellEnd"/>
      <w:r>
        <w:rPr>
          <w:rFonts w:eastAsia="等线"/>
          <w:szCs w:val="20"/>
          <w:lang w:eastAsia="zh-CN"/>
        </w:rPr>
        <w:t xml:space="preserve">, </w:t>
      </w:r>
      <w:r w:rsidR="00C932A2">
        <w:rPr>
          <w:rFonts w:eastAsia="等线"/>
          <w:szCs w:val="20"/>
          <w:lang w:eastAsia="zh-CN"/>
        </w:rPr>
        <w:t>a list of CLI-RSSI resources</w:t>
      </w:r>
      <w:r w:rsidR="00C932A2" w:rsidDel="00D25918">
        <w:rPr>
          <w:rFonts w:eastAsia="等线" w:hint="eastAsia"/>
          <w:szCs w:val="20"/>
          <w:lang w:eastAsia="zh-CN"/>
        </w:rPr>
        <w:t xml:space="preserve"> </w:t>
      </w:r>
      <w:r w:rsidR="00C932A2">
        <w:rPr>
          <w:rFonts w:eastAsia="等线"/>
          <w:szCs w:val="20"/>
          <w:lang w:eastAsia="zh-CN"/>
        </w:rPr>
        <w:t xml:space="preserve">can be defined </w:t>
      </w:r>
      <w:r>
        <w:rPr>
          <w:rFonts w:eastAsia="等线"/>
          <w:szCs w:val="20"/>
          <w:lang w:eastAsia="zh-CN"/>
        </w:rPr>
        <w:t>f</w:t>
      </w:r>
      <w:r w:rsidR="00C8133A">
        <w:rPr>
          <w:rFonts w:eastAsia="等线"/>
          <w:szCs w:val="20"/>
          <w:lang w:eastAsia="zh-CN"/>
        </w:rPr>
        <w:t xml:space="preserve">or </w:t>
      </w:r>
      <w:r>
        <w:rPr>
          <w:rFonts w:eastAsia="等线"/>
          <w:szCs w:val="20"/>
          <w:lang w:eastAsia="zh-CN"/>
        </w:rPr>
        <w:t xml:space="preserve">L1 based </w:t>
      </w:r>
      <w:r w:rsidR="00C8133A">
        <w:rPr>
          <w:rFonts w:eastAsia="等线"/>
          <w:szCs w:val="20"/>
          <w:lang w:eastAsia="zh-CN"/>
        </w:rPr>
        <w:t xml:space="preserve">CLI-RSSI measurement. </w:t>
      </w:r>
      <w:r>
        <w:rPr>
          <w:rFonts w:eastAsia="等线"/>
          <w:szCs w:val="20"/>
          <w:lang w:eastAsia="zh-CN"/>
        </w:rPr>
        <w:t>F</w:t>
      </w:r>
      <w:r w:rsidR="00C8133A">
        <w:rPr>
          <w:rFonts w:eastAsia="等线"/>
          <w:szCs w:val="20"/>
          <w:lang w:eastAsia="zh-CN"/>
        </w:rPr>
        <w:t>or each CLI-RSSI resource, at least SCS, frequency resource location, time resource location, periodicity and offset (for periodic and semi-persistent resource) should be included</w:t>
      </w:r>
      <w:r w:rsidR="00C8133A">
        <w:rPr>
          <w:rFonts w:eastAsia="Malgun Gothic"/>
          <w:lang w:eastAsia="ko-KR"/>
        </w:rPr>
        <w:t>.</w:t>
      </w:r>
    </w:p>
    <w:p w14:paraId="6861D3FE" w14:textId="4A2BE05D" w:rsidR="0013588B" w:rsidRPr="00983302" w:rsidRDefault="00422526" w:rsidP="00C8133A">
      <w:pPr>
        <w:rPr>
          <w:rFonts w:eastAsiaTheme="minorEastAsia"/>
          <w:lang w:eastAsia="zh-CN"/>
        </w:rPr>
      </w:pPr>
      <w:r>
        <w:rPr>
          <w:rFonts w:eastAsiaTheme="minorEastAsia"/>
          <w:lang w:eastAsia="zh-CN"/>
        </w:rPr>
        <w:t xml:space="preserve">According to the WID, the CLI measurement resources can be periodic, </w:t>
      </w:r>
      <w:r w:rsidRPr="001F6A28">
        <w:rPr>
          <w:rFonts w:eastAsia="等线"/>
          <w:lang w:eastAsia="zh-CN"/>
        </w:rPr>
        <w:t xml:space="preserve">semi-persistent, or aperiodic </w:t>
      </w:r>
      <w:r>
        <w:rPr>
          <w:rFonts w:eastAsiaTheme="minorEastAsia"/>
          <w:lang w:eastAsia="zh-CN"/>
        </w:rPr>
        <w:t xml:space="preserve">for L1 based CLI reporting while only periodic measurement resource is reported for L3 based CLI reporting. </w:t>
      </w:r>
      <w:r w:rsidR="0013588B">
        <w:rPr>
          <w:rFonts w:eastAsiaTheme="minorEastAsia"/>
          <w:lang w:eastAsia="zh-CN"/>
        </w:rPr>
        <w:t xml:space="preserve">For aperiodic </w:t>
      </w:r>
      <w:r w:rsidR="00E46510">
        <w:rPr>
          <w:rFonts w:eastAsia="等线"/>
          <w:szCs w:val="20"/>
          <w:lang w:eastAsia="zh-CN"/>
        </w:rPr>
        <w:t>CLI measurement</w:t>
      </w:r>
      <w:r w:rsidR="0013588B">
        <w:rPr>
          <w:rFonts w:eastAsia="等线"/>
          <w:szCs w:val="20"/>
          <w:lang w:eastAsia="zh-CN"/>
        </w:rPr>
        <w:t xml:space="preserve"> resources, </w:t>
      </w:r>
      <w:r w:rsidR="00E46510">
        <w:rPr>
          <w:rFonts w:eastAsia="等线"/>
          <w:szCs w:val="20"/>
          <w:lang w:eastAsia="zh-CN"/>
        </w:rPr>
        <w:t xml:space="preserve">a </w:t>
      </w:r>
      <w:r w:rsidR="0072494B" w:rsidRPr="0048482F">
        <w:rPr>
          <w:color w:val="000000"/>
        </w:rPr>
        <w:t xml:space="preserve">higher layer parameter </w:t>
      </w:r>
      <w:proofErr w:type="spellStart"/>
      <w:r w:rsidR="0072494B" w:rsidRPr="00D134EA">
        <w:rPr>
          <w:i/>
          <w:color w:val="000000"/>
        </w:rPr>
        <w:t>aperiodicTriggeringOffset</w:t>
      </w:r>
      <w:proofErr w:type="spellEnd"/>
      <w:r w:rsidR="0072494B" w:rsidRPr="00A92106">
        <w:rPr>
          <w:color w:val="000000"/>
        </w:rPr>
        <w:t xml:space="preserve"> </w:t>
      </w:r>
      <w:r w:rsidRPr="0048482F">
        <w:rPr>
          <w:color w:val="000000"/>
        </w:rPr>
        <w:t xml:space="preserve">configured per resource set </w:t>
      </w:r>
      <w:r w:rsidR="0072494B">
        <w:rPr>
          <w:color w:val="000000"/>
        </w:rPr>
        <w:t>should be introduced</w:t>
      </w:r>
      <w:r w:rsidR="00E46510">
        <w:rPr>
          <w:color w:val="000000"/>
        </w:rPr>
        <w:t>, which indicates the</w:t>
      </w:r>
      <w:r w:rsidR="0051544F">
        <w:rPr>
          <w:color w:val="000000"/>
        </w:rPr>
        <w:t xml:space="preserve"> </w:t>
      </w:r>
      <w:r w:rsidR="0051544F">
        <w:rPr>
          <w:rFonts w:hint="eastAsia"/>
          <w:color w:val="000000"/>
          <w:lang w:eastAsia="zh-CN"/>
        </w:rPr>
        <w:t>offset</w:t>
      </w:r>
      <w:r w:rsidR="00E46510">
        <w:rPr>
          <w:color w:val="000000"/>
        </w:rPr>
        <w:t xml:space="preserve"> </w:t>
      </w:r>
      <w:r w:rsidR="0051544F">
        <w:rPr>
          <w:rFonts w:hint="eastAsia"/>
          <w:color w:val="000000"/>
          <w:lang w:eastAsia="zh-CN"/>
        </w:rPr>
        <w:t>b</w:t>
      </w:r>
      <w:r w:rsidR="0051544F" w:rsidRPr="0095250E">
        <w:rPr>
          <w:lang w:eastAsia="sv-SE"/>
        </w:rPr>
        <w:t xml:space="preserve">etween the slot containing the DCI that triggers a set of aperiodic </w:t>
      </w:r>
      <w:r w:rsidR="0051544F">
        <w:rPr>
          <w:lang w:eastAsia="sv-SE"/>
        </w:rPr>
        <w:t>CLI measurement</w:t>
      </w:r>
      <w:r w:rsidR="0051544F" w:rsidRPr="0095250E">
        <w:rPr>
          <w:lang w:eastAsia="sv-SE"/>
        </w:rPr>
        <w:t xml:space="preserve"> resources and the slot in which the </w:t>
      </w:r>
      <w:r w:rsidR="0051544F">
        <w:rPr>
          <w:lang w:eastAsia="sv-SE"/>
        </w:rPr>
        <w:t xml:space="preserve">CLI measurement </w:t>
      </w:r>
      <w:r w:rsidR="0051544F" w:rsidRPr="0095250E">
        <w:rPr>
          <w:lang w:eastAsia="sv-SE"/>
        </w:rPr>
        <w:t>resource set is transmitted.</w:t>
      </w:r>
    </w:p>
    <w:p w14:paraId="7FF928E7" w14:textId="15C83CA5" w:rsidR="00810D88" w:rsidRPr="00414B1C" w:rsidRDefault="00810D88" w:rsidP="00810D88">
      <w:pPr>
        <w:pStyle w:val="TH"/>
      </w:pPr>
      <w:r w:rsidRPr="00240C36">
        <w:rPr>
          <w:i/>
        </w:rPr>
        <w:t>SRS-RSRP-</w:t>
      </w:r>
      <w:proofErr w:type="spellStart"/>
      <w:r w:rsidRPr="00240C36">
        <w:rPr>
          <w:i/>
        </w:rPr>
        <w:t>ResourceSet</w:t>
      </w:r>
      <w:proofErr w:type="spellEnd"/>
      <w:r w:rsidRPr="00240C36">
        <w:t xml:space="preserve"> </w:t>
      </w:r>
      <w:r w:rsidRPr="00414B1C">
        <w:t xml:space="preserve">and </w:t>
      </w:r>
      <w:r w:rsidRPr="00983302">
        <w:rPr>
          <w:i/>
          <w:iCs/>
        </w:rPr>
        <w:t>CLI-RSSI-</w:t>
      </w:r>
      <w:proofErr w:type="spellStart"/>
      <w:r w:rsidRPr="00983302">
        <w:rPr>
          <w:i/>
          <w:iCs/>
        </w:rPr>
        <w:t>ResourceSet</w:t>
      </w:r>
      <w:proofErr w:type="spellEnd"/>
      <w:r w:rsidRPr="00240C36">
        <w:t xml:space="preserve"> information element</w:t>
      </w:r>
    </w:p>
    <w:p w14:paraId="47F02AF3" w14:textId="77777777" w:rsidR="000001E6" w:rsidRPr="00983302" w:rsidRDefault="000001E6" w:rsidP="000001E6">
      <w:pPr>
        <w:pStyle w:val="PL"/>
        <w:adjustRightInd w:val="0"/>
        <w:snapToGrid w:val="0"/>
        <w:rPr>
          <w:color w:val="FF0000"/>
          <w:sz w:val="10"/>
          <w:szCs w:val="10"/>
        </w:rPr>
      </w:pPr>
      <w:r w:rsidRPr="00983302">
        <w:rPr>
          <w:color w:val="FF0000"/>
          <w:sz w:val="10"/>
          <w:szCs w:val="10"/>
        </w:rPr>
        <w:t>SRS-RSRP-ResourceSet ::=              SEQUENCE {</w:t>
      </w:r>
    </w:p>
    <w:p w14:paraId="63AC983F" w14:textId="5931FAC4" w:rsidR="000001E6" w:rsidRDefault="000001E6" w:rsidP="00983302">
      <w:pPr>
        <w:pStyle w:val="PL"/>
        <w:adjustRightInd w:val="0"/>
        <w:snapToGrid w:val="0"/>
        <w:ind w:firstLine="240"/>
        <w:rPr>
          <w:color w:val="FF0000"/>
          <w:sz w:val="10"/>
          <w:szCs w:val="10"/>
        </w:rPr>
      </w:pPr>
      <w:r w:rsidRPr="00983302">
        <w:rPr>
          <w:color w:val="FF0000"/>
          <w:sz w:val="10"/>
          <w:szCs w:val="10"/>
        </w:rPr>
        <w:t>srs-RSRP-ResourceSetId              SRS-RSRP-ResourceSetId,</w:t>
      </w:r>
    </w:p>
    <w:p w14:paraId="70F7457F" w14:textId="77290F98" w:rsidR="009B139D" w:rsidRPr="00983302" w:rsidRDefault="009B139D" w:rsidP="00983302">
      <w:pPr>
        <w:pStyle w:val="PL"/>
        <w:tabs>
          <w:tab w:val="clear" w:pos="1920"/>
          <w:tab w:val="clear" w:pos="2304"/>
          <w:tab w:val="left" w:pos="2410"/>
          <w:tab w:val="left" w:pos="2440"/>
        </w:tabs>
        <w:adjustRightInd w:val="0"/>
        <w:snapToGrid w:val="0"/>
        <w:ind w:firstLine="240"/>
        <w:rPr>
          <w:color w:val="FF0000"/>
          <w:sz w:val="10"/>
          <w:szCs w:val="10"/>
        </w:rPr>
      </w:pPr>
      <w:r w:rsidRPr="009B139D">
        <w:rPr>
          <w:color w:val="FF0000"/>
          <w:sz w:val="10"/>
          <w:szCs w:val="10"/>
        </w:rPr>
        <w:t>aperiodicTriggeringOffset</w:t>
      </w:r>
      <w:r>
        <w:rPr>
          <w:color w:val="FF0000"/>
          <w:sz w:val="10"/>
          <w:szCs w:val="10"/>
        </w:rPr>
        <w:t xml:space="preserve"> </w:t>
      </w:r>
      <w:r>
        <w:rPr>
          <w:color w:val="FF0000"/>
          <w:sz w:val="10"/>
          <w:szCs w:val="10"/>
        </w:rPr>
        <w:tab/>
      </w:r>
      <w:r w:rsidRPr="001D2D47">
        <w:rPr>
          <w:color w:val="FF0000"/>
          <w:sz w:val="10"/>
          <w:szCs w:val="10"/>
        </w:rPr>
        <w:t>INTEGER (0..</w:t>
      </w:r>
      <w:r>
        <w:rPr>
          <w:color w:val="FF0000"/>
          <w:sz w:val="10"/>
          <w:szCs w:val="10"/>
        </w:rPr>
        <w:t>X</w:t>
      </w:r>
      <w:r w:rsidRPr="001D2D47">
        <w:rPr>
          <w:color w:val="FF0000"/>
          <w:sz w:val="10"/>
          <w:szCs w:val="10"/>
        </w:rPr>
        <w:t>),</w:t>
      </w:r>
    </w:p>
    <w:p w14:paraId="6F599F45" w14:textId="77777777" w:rsidR="000001E6" w:rsidRPr="00983302" w:rsidRDefault="000001E6" w:rsidP="000001E6">
      <w:pPr>
        <w:pStyle w:val="PL"/>
        <w:adjustRightInd w:val="0"/>
        <w:snapToGrid w:val="0"/>
        <w:rPr>
          <w:color w:val="FF0000"/>
          <w:sz w:val="10"/>
          <w:szCs w:val="10"/>
        </w:rPr>
      </w:pPr>
      <w:r w:rsidRPr="00983302">
        <w:rPr>
          <w:color w:val="FF0000"/>
          <w:sz w:val="10"/>
          <w:szCs w:val="10"/>
        </w:rPr>
        <w:t xml:space="preserve">    srs-RSRP-Resources                  SEQUENCE (SIZE(1..maxNrofSRS-RSRP-ResourcesPerSet)) OF SRS-RSRP-ResourceId,</w:t>
      </w:r>
    </w:p>
    <w:p w14:paraId="5C4019F8" w14:textId="77777777" w:rsidR="000001E6" w:rsidRPr="00983302" w:rsidRDefault="000001E6" w:rsidP="000001E6">
      <w:pPr>
        <w:pStyle w:val="PL"/>
        <w:adjustRightInd w:val="0"/>
        <w:snapToGrid w:val="0"/>
        <w:rPr>
          <w:color w:val="FF0000"/>
          <w:sz w:val="10"/>
          <w:szCs w:val="10"/>
        </w:rPr>
      </w:pPr>
      <w:r w:rsidRPr="00983302">
        <w:rPr>
          <w:color w:val="FF0000"/>
          <w:sz w:val="10"/>
          <w:szCs w:val="10"/>
        </w:rPr>
        <w:t xml:space="preserve">    ...</w:t>
      </w:r>
    </w:p>
    <w:p w14:paraId="22311B55" w14:textId="01B587A6" w:rsidR="000001E6" w:rsidRDefault="000001E6" w:rsidP="000001E6">
      <w:pPr>
        <w:pStyle w:val="PL"/>
        <w:adjustRightInd w:val="0"/>
        <w:snapToGrid w:val="0"/>
        <w:rPr>
          <w:color w:val="FF0000"/>
          <w:sz w:val="10"/>
          <w:szCs w:val="10"/>
        </w:rPr>
      </w:pPr>
      <w:r w:rsidRPr="00983302">
        <w:rPr>
          <w:color w:val="FF0000"/>
          <w:sz w:val="10"/>
          <w:szCs w:val="10"/>
        </w:rPr>
        <w:t>}</w:t>
      </w:r>
    </w:p>
    <w:p w14:paraId="2C218F59" w14:textId="1E850AF9" w:rsidR="00C8133A" w:rsidRDefault="00C8133A" w:rsidP="000001E6">
      <w:pPr>
        <w:pStyle w:val="PL"/>
        <w:adjustRightInd w:val="0"/>
        <w:snapToGrid w:val="0"/>
        <w:rPr>
          <w:color w:val="FF0000"/>
          <w:sz w:val="10"/>
          <w:szCs w:val="10"/>
        </w:rPr>
      </w:pPr>
    </w:p>
    <w:p w14:paraId="11C38409" w14:textId="77777777" w:rsidR="00C8133A" w:rsidRPr="00CE4D70" w:rsidRDefault="00C8133A" w:rsidP="00C8133A">
      <w:pPr>
        <w:pStyle w:val="PL"/>
        <w:adjustRightInd w:val="0"/>
        <w:snapToGrid w:val="0"/>
        <w:rPr>
          <w:color w:val="FF0000"/>
          <w:sz w:val="10"/>
          <w:szCs w:val="10"/>
        </w:rPr>
      </w:pPr>
      <w:r w:rsidRPr="00CE4D70">
        <w:rPr>
          <w:color w:val="FF0000"/>
          <w:sz w:val="10"/>
          <w:szCs w:val="10"/>
        </w:rPr>
        <w:t>CLI-RSSI-ResourceSet ::=              SEQUENCE {</w:t>
      </w:r>
    </w:p>
    <w:p w14:paraId="14AD167A" w14:textId="3C9076F0" w:rsidR="00C8133A" w:rsidRDefault="00C8133A" w:rsidP="00983302">
      <w:pPr>
        <w:pStyle w:val="PL"/>
        <w:adjustRightInd w:val="0"/>
        <w:snapToGrid w:val="0"/>
        <w:ind w:firstLine="240"/>
        <w:rPr>
          <w:color w:val="FF0000"/>
          <w:sz w:val="10"/>
          <w:szCs w:val="10"/>
        </w:rPr>
      </w:pPr>
      <w:r w:rsidRPr="00CE4D70">
        <w:rPr>
          <w:color w:val="FF0000"/>
          <w:sz w:val="10"/>
          <w:szCs w:val="10"/>
        </w:rPr>
        <w:t>cli-RSSI-ResourceSetId              CLI-RSSI-ResourceSetId,</w:t>
      </w:r>
    </w:p>
    <w:p w14:paraId="44E266D9" w14:textId="57A5768E" w:rsidR="009B139D" w:rsidRPr="009B139D" w:rsidRDefault="009B139D" w:rsidP="00983302">
      <w:pPr>
        <w:pStyle w:val="PL"/>
        <w:adjustRightInd w:val="0"/>
        <w:snapToGrid w:val="0"/>
        <w:ind w:firstLine="240"/>
        <w:rPr>
          <w:color w:val="FF0000"/>
          <w:sz w:val="10"/>
          <w:szCs w:val="10"/>
        </w:rPr>
      </w:pPr>
      <w:r w:rsidRPr="009B139D">
        <w:rPr>
          <w:color w:val="FF0000"/>
          <w:sz w:val="10"/>
          <w:szCs w:val="10"/>
        </w:rPr>
        <w:t>aperiodicTriggeringOffset</w:t>
      </w:r>
      <w:r>
        <w:rPr>
          <w:color w:val="FF0000"/>
          <w:sz w:val="10"/>
          <w:szCs w:val="10"/>
        </w:rPr>
        <w:t xml:space="preserve">           </w:t>
      </w:r>
      <w:r w:rsidRPr="001D2D47">
        <w:rPr>
          <w:color w:val="FF0000"/>
          <w:sz w:val="10"/>
          <w:szCs w:val="10"/>
        </w:rPr>
        <w:t>INTEGER (0..</w:t>
      </w:r>
      <w:r>
        <w:rPr>
          <w:color w:val="FF0000"/>
          <w:sz w:val="10"/>
          <w:szCs w:val="10"/>
        </w:rPr>
        <w:t>X</w:t>
      </w:r>
      <w:r w:rsidRPr="001D2D47">
        <w:rPr>
          <w:color w:val="FF0000"/>
          <w:sz w:val="10"/>
          <w:szCs w:val="10"/>
        </w:rPr>
        <w:t>),</w:t>
      </w:r>
    </w:p>
    <w:p w14:paraId="4F440B8E" w14:textId="77777777" w:rsidR="00C8133A" w:rsidRPr="00CE4D70" w:rsidRDefault="00C8133A" w:rsidP="00C8133A">
      <w:pPr>
        <w:pStyle w:val="PL"/>
        <w:adjustRightInd w:val="0"/>
        <w:snapToGrid w:val="0"/>
        <w:rPr>
          <w:color w:val="FF0000"/>
          <w:sz w:val="10"/>
          <w:szCs w:val="10"/>
        </w:rPr>
      </w:pPr>
      <w:r w:rsidRPr="00CE4D70">
        <w:rPr>
          <w:color w:val="FF0000"/>
          <w:sz w:val="10"/>
          <w:szCs w:val="10"/>
        </w:rPr>
        <w:t xml:space="preserve">    cli-RSSI-Resources                  SEQUENCE (SIZE(1..maxNrofCLI-RSSI-ResourcesPerSet)) OF CLI-RSSI-ResourceId,</w:t>
      </w:r>
    </w:p>
    <w:p w14:paraId="007C1A23" w14:textId="77777777" w:rsidR="00C8133A" w:rsidRPr="00CE4D70" w:rsidRDefault="00C8133A" w:rsidP="00C8133A">
      <w:pPr>
        <w:pStyle w:val="PL"/>
        <w:adjustRightInd w:val="0"/>
        <w:snapToGrid w:val="0"/>
        <w:rPr>
          <w:color w:val="FF0000"/>
          <w:sz w:val="10"/>
          <w:szCs w:val="10"/>
        </w:rPr>
      </w:pPr>
      <w:r w:rsidRPr="00CE4D70">
        <w:rPr>
          <w:color w:val="FF0000"/>
          <w:sz w:val="10"/>
          <w:szCs w:val="10"/>
        </w:rPr>
        <w:t xml:space="preserve">    ...</w:t>
      </w:r>
    </w:p>
    <w:p w14:paraId="34035222" w14:textId="77777777" w:rsidR="00C8133A" w:rsidRPr="00CE4D70" w:rsidRDefault="00C8133A" w:rsidP="00C8133A">
      <w:pPr>
        <w:pStyle w:val="PL"/>
        <w:adjustRightInd w:val="0"/>
        <w:snapToGrid w:val="0"/>
        <w:rPr>
          <w:color w:val="FF0000"/>
          <w:sz w:val="10"/>
          <w:szCs w:val="10"/>
        </w:rPr>
      </w:pPr>
      <w:r w:rsidRPr="00CE4D70">
        <w:rPr>
          <w:color w:val="FF0000"/>
          <w:sz w:val="10"/>
          <w:szCs w:val="10"/>
        </w:rPr>
        <w:t>}</w:t>
      </w:r>
    </w:p>
    <w:p w14:paraId="7102C16E" w14:textId="77777777" w:rsidR="00C8133A" w:rsidRPr="00983302" w:rsidRDefault="00C8133A" w:rsidP="000001E6">
      <w:pPr>
        <w:pStyle w:val="PL"/>
        <w:adjustRightInd w:val="0"/>
        <w:snapToGrid w:val="0"/>
        <w:rPr>
          <w:color w:val="FF0000"/>
          <w:sz w:val="10"/>
          <w:szCs w:val="10"/>
        </w:rPr>
      </w:pPr>
    </w:p>
    <w:p w14:paraId="6BFE5CAA" w14:textId="064ED7EF" w:rsidR="00C8133A" w:rsidRDefault="00C8133A" w:rsidP="00C8133A">
      <w:pPr>
        <w:pStyle w:val="PL"/>
        <w:adjustRightInd w:val="0"/>
        <w:snapToGrid w:val="0"/>
        <w:rPr>
          <w:color w:val="FF0000"/>
          <w:sz w:val="10"/>
          <w:szCs w:val="10"/>
        </w:rPr>
      </w:pPr>
      <w:r w:rsidRPr="00CE4D70">
        <w:rPr>
          <w:color w:val="FF0000"/>
          <w:sz w:val="10"/>
          <w:szCs w:val="10"/>
        </w:rPr>
        <w:t xml:space="preserve">SRS-RSRP-Resource ::=       </w:t>
      </w:r>
      <w:r w:rsidRPr="00CE4D70">
        <w:rPr>
          <w:color w:val="FF0000"/>
          <w:sz w:val="10"/>
          <w:szCs w:val="10"/>
        </w:rPr>
        <w:tab/>
      </w:r>
      <w:r w:rsidRPr="00CE4D70">
        <w:rPr>
          <w:color w:val="FF0000"/>
          <w:sz w:val="10"/>
          <w:szCs w:val="10"/>
        </w:rPr>
        <w:tab/>
        <w:t>SEQUENCE {</w:t>
      </w:r>
    </w:p>
    <w:p w14:paraId="19BE9530" w14:textId="382647FE" w:rsidR="00D25918" w:rsidRPr="00CE4D70" w:rsidRDefault="00D25918" w:rsidP="00983302">
      <w:pPr>
        <w:pStyle w:val="PL"/>
        <w:tabs>
          <w:tab w:val="clear" w:pos="384"/>
          <w:tab w:val="clear" w:pos="1152"/>
          <w:tab w:val="clear" w:pos="1536"/>
          <w:tab w:val="clear" w:pos="1920"/>
          <w:tab w:val="clear" w:pos="2304"/>
          <w:tab w:val="left" w:pos="2410"/>
          <w:tab w:val="left" w:pos="2575"/>
        </w:tabs>
        <w:adjustRightInd w:val="0"/>
        <w:snapToGrid w:val="0"/>
        <w:rPr>
          <w:color w:val="FF0000"/>
          <w:sz w:val="10"/>
          <w:szCs w:val="10"/>
        </w:rPr>
      </w:pPr>
      <w:r>
        <w:rPr>
          <w:color w:val="FF0000"/>
          <w:sz w:val="10"/>
          <w:szCs w:val="10"/>
        </w:rPr>
        <w:t xml:space="preserve">    srs-RSRP-ResourceID                 SRS-RSRP-ResourceId,</w:t>
      </w:r>
    </w:p>
    <w:p w14:paraId="1835C764" w14:textId="7AC4130D" w:rsidR="00C8133A" w:rsidRPr="00CE4D70" w:rsidRDefault="00C8133A" w:rsidP="00983302">
      <w:pPr>
        <w:pStyle w:val="PL"/>
        <w:tabs>
          <w:tab w:val="clear" w:pos="2304"/>
          <w:tab w:val="clear" w:pos="2688"/>
        </w:tabs>
        <w:adjustRightInd w:val="0"/>
        <w:snapToGrid w:val="0"/>
        <w:rPr>
          <w:color w:val="FF0000"/>
          <w:sz w:val="10"/>
          <w:szCs w:val="10"/>
        </w:rPr>
      </w:pPr>
      <w:r w:rsidRPr="00CE4D70">
        <w:rPr>
          <w:color w:val="FF0000"/>
          <w:sz w:val="10"/>
          <w:szCs w:val="10"/>
        </w:rPr>
        <w:t xml:space="preserve">    srs-Resource</w:t>
      </w:r>
      <w:r w:rsidR="00D25918">
        <w:rPr>
          <w:color w:val="FF0000"/>
          <w:sz w:val="10"/>
          <w:szCs w:val="10"/>
        </w:rPr>
        <w:t xml:space="preserve">                  </w:t>
      </w:r>
      <w:r w:rsidR="00152651">
        <w:rPr>
          <w:color w:val="FF0000"/>
          <w:sz w:val="10"/>
          <w:szCs w:val="10"/>
        </w:rPr>
        <w:t xml:space="preserve">      </w:t>
      </w:r>
      <w:r w:rsidRPr="00CE4D70">
        <w:rPr>
          <w:color w:val="FF0000"/>
          <w:sz w:val="10"/>
          <w:szCs w:val="10"/>
        </w:rPr>
        <w:t>SRS-Resource,</w:t>
      </w:r>
    </w:p>
    <w:p w14:paraId="622F14E1" w14:textId="77777777" w:rsidR="00C8133A" w:rsidRPr="00CE4D70" w:rsidRDefault="00C8133A" w:rsidP="00C8133A">
      <w:pPr>
        <w:pStyle w:val="PL"/>
        <w:adjustRightInd w:val="0"/>
        <w:snapToGrid w:val="0"/>
        <w:rPr>
          <w:color w:val="FF0000"/>
          <w:sz w:val="10"/>
          <w:szCs w:val="10"/>
        </w:rPr>
      </w:pPr>
      <w:r w:rsidRPr="00CE4D70">
        <w:rPr>
          <w:color w:val="FF0000"/>
          <w:sz w:val="10"/>
          <w:szCs w:val="10"/>
        </w:rPr>
        <w:t xml:space="preserve">    srs-SCS</w:t>
      </w:r>
      <w:r w:rsidRPr="00CE4D70">
        <w:rPr>
          <w:color w:val="FF0000"/>
          <w:sz w:val="10"/>
          <w:szCs w:val="10"/>
        </w:rPr>
        <w:tab/>
        <w:t xml:space="preserve">                           SubcarrierSpacing,</w:t>
      </w:r>
    </w:p>
    <w:p w14:paraId="4340D581" w14:textId="77777777" w:rsidR="00C8133A" w:rsidRPr="00CE4D70" w:rsidRDefault="00C8133A" w:rsidP="00C8133A">
      <w:pPr>
        <w:pStyle w:val="PL"/>
        <w:adjustRightInd w:val="0"/>
        <w:snapToGrid w:val="0"/>
        <w:rPr>
          <w:color w:val="FF0000"/>
          <w:sz w:val="10"/>
          <w:szCs w:val="10"/>
        </w:rPr>
      </w:pPr>
      <w:r w:rsidRPr="00CE4D70">
        <w:rPr>
          <w:color w:val="FF0000"/>
          <w:sz w:val="10"/>
          <w:szCs w:val="10"/>
        </w:rPr>
        <w:t xml:space="preserve">    refServCellIndex</w:t>
      </w:r>
      <w:r w:rsidRPr="00CE4D70">
        <w:rPr>
          <w:color w:val="FF0000"/>
          <w:sz w:val="10"/>
          <w:szCs w:val="10"/>
        </w:rPr>
        <w:tab/>
        <w:t xml:space="preserve">              ServCellIndex                                                  OPTIONAL,   -- Need S</w:t>
      </w:r>
    </w:p>
    <w:p w14:paraId="294B8092" w14:textId="43EDAF67" w:rsidR="00C8133A" w:rsidRPr="00CE4D70" w:rsidRDefault="00C8133A" w:rsidP="00983302">
      <w:pPr>
        <w:pStyle w:val="PL"/>
        <w:tabs>
          <w:tab w:val="clear" w:pos="768"/>
          <w:tab w:val="clear" w:pos="1152"/>
          <w:tab w:val="left" w:pos="875"/>
        </w:tabs>
        <w:adjustRightInd w:val="0"/>
        <w:snapToGrid w:val="0"/>
        <w:rPr>
          <w:color w:val="FF0000"/>
          <w:sz w:val="10"/>
          <w:szCs w:val="10"/>
        </w:rPr>
      </w:pPr>
      <w:r w:rsidRPr="00CE4D70">
        <w:rPr>
          <w:color w:val="FF0000"/>
          <w:sz w:val="10"/>
          <w:szCs w:val="10"/>
        </w:rPr>
        <w:t xml:space="preserve">    refBWP</w:t>
      </w:r>
      <w:r w:rsidR="00152651">
        <w:rPr>
          <w:color w:val="FF0000"/>
          <w:sz w:val="10"/>
          <w:szCs w:val="10"/>
        </w:rPr>
        <w:t xml:space="preserve">                              </w:t>
      </w:r>
      <w:r w:rsidRPr="00CE4D70">
        <w:rPr>
          <w:color w:val="FF0000"/>
          <w:sz w:val="10"/>
          <w:szCs w:val="10"/>
        </w:rPr>
        <w:t>BWP-Id,</w:t>
      </w:r>
    </w:p>
    <w:p w14:paraId="50901830" w14:textId="77777777" w:rsidR="00C8133A" w:rsidRPr="00CE4D70" w:rsidRDefault="00C8133A" w:rsidP="00C8133A">
      <w:pPr>
        <w:pStyle w:val="PL"/>
        <w:adjustRightInd w:val="0"/>
        <w:snapToGrid w:val="0"/>
        <w:rPr>
          <w:color w:val="FF0000"/>
          <w:sz w:val="10"/>
          <w:szCs w:val="10"/>
        </w:rPr>
      </w:pPr>
      <w:r w:rsidRPr="00CE4D70">
        <w:rPr>
          <w:color w:val="FF0000"/>
          <w:sz w:val="10"/>
          <w:szCs w:val="10"/>
        </w:rPr>
        <w:t xml:space="preserve">    ...</w:t>
      </w:r>
    </w:p>
    <w:p w14:paraId="42FCB74A" w14:textId="77777777" w:rsidR="00C8133A" w:rsidRPr="00CE4D70" w:rsidRDefault="00C8133A" w:rsidP="00C8133A">
      <w:pPr>
        <w:pStyle w:val="PL"/>
        <w:adjustRightInd w:val="0"/>
        <w:snapToGrid w:val="0"/>
        <w:rPr>
          <w:color w:val="FF0000"/>
          <w:sz w:val="10"/>
          <w:szCs w:val="10"/>
        </w:rPr>
      </w:pPr>
      <w:r w:rsidRPr="00CE4D70">
        <w:rPr>
          <w:color w:val="FF0000"/>
          <w:sz w:val="10"/>
          <w:szCs w:val="10"/>
        </w:rPr>
        <w:t>}</w:t>
      </w:r>
    </w:p>
    <w:p w14:paraId="7840E0D6" w14:textId="77777777" w:rsidR="00C8133A" w:rsidRPr="00983302" w:rsidRDefault="00C8133A" w:rsidP="000001E6">
      <w:pPr>
        <w:pStyle w:val="PL"/>
        <w:adjustRightInd w:val="0"/>
        <w:snapToGrid w:val="0"/>
        <w:rPr>
          <w:color w:val="FF0000"/>
          <w:sz w:val="10"/>
          <w:szCs w:val="10"/>
        </w:rPr>
      </w:pPr>
    </w:p>
    <w:p w14:paraId="484003A2" w14:textId="2CD61543" w:rsidR="000001E6" w:rsidRPr="00983302" w:rsidRDefault="00135504" w:rsidP="000001E6">
      <w:pPr>
        <w:pStyle w:val="PL"/>
        <w:adjustRightInd w:val="0"/>
        <w:snapToGrid w:val="0"/>
        <w:rPr>
          <w:color w:val="FF0000"/>
          <w:sz w:val="10"/>
          <w:szCs w:val="10"/>
        </w:rPr>
      </w:pPr>
      <w:r w:rsidRPr="00983302">
        <w:rPr>
          <w:color w:val="FF0000"/>
          <w:sz w:val="10"/>
          <w:szCs w:val="10"/>
        </w:rPr>
        <w:t>CLI-</w:t>
      </w:r>
      <w:r w:rsidR="000001E6" w:rsidRPr="00983302">
        <w:rPr>
          <w:color w:val="FF0000"/>
          <w:sz w:val="10"/>
          <w:szCs w:val="10"/>
        </w:rPr>
        <w:t xml:space="preserve">RSSI-Resource::=  </w:t>
      </w:r>
      <w:r w:rsidRPr="00983302">
        <w:rPr>
          <w:color w:val="FF0000"/>
          <w:sz w:val="10"/>
          <w:szCs w:val="10"/>
        </w:rPr>
        <w:tab/>
      </w:r>
      <w:r w:rsidRPr="00983302">
        <w:rPr>
          <w:color w:val="FF0000"/>
          <w:sz w:val="10"/>
          <w:szCs w:val="10"/>
        </w:rPr>
        <w:tab/>
      </w:r>
      <w:r w:rsidRPr="00983302">
        <w:rPr>
          <w:color w:val="FF0000"/>
          <w:sz w:val="10"/>
          <w:szCs w:val="10"/>
        </w:rPr>
        <w:tab/>
      </w:r>
      <w:r w:rsidR="000001E6" w:rsidRPr="00983302">
        <w:rPr>
          <w:color w:val="FF0000"/>
          <w:sz w:val="10"/>
          <w:szCs w:val="10"/>
        </w:rPr>
        <w:t>SEQUENCE {</w:t>
      </w:r>
    </w:p>
    <w:p w14:paraId="5AD845ED" w14:textId="5D36AA2A" w:rsidR="000001E6" w:rsidRPr="00983302" w:rsidRDefault="000001E6" w:rsidP="00983302">
      <w:pPr>
        <w:pStyle w:val="PL"/>
        <w:tabs>
          <w:tab w:val="clear" w:pos="2304"/>
          <w:tab w:val="left" w:pos="2405"/>
        </w:tabs>
        <w:adjustRightInd w:val="0"/>
        <w:snapToGrid w:val="0"/>
        <w:rPr>
          <w:color w:val="FF0000"/>
          <w:sz w:val="10"/>
          <w:szCs w:val="10"/>
        </w:rPr>
      </w:pPr>
      <w:r w:rsidRPr="00983302">
        <w:rPr>
          <w:color w:val="FF0000"/>
          <w:sz w:val="10"/>
          <w:szCs w:val="10"/>
        </w:rPr>
        <w:t xml:space="preserve">    </w:t>
      </w:r>
      <w:r w:rsidR="00D25918">
        <w:rPr>
          <w:color w:val="FF0000"/>
          <w:sz w:val="10"/>
          <w:szCs w:val="10"/>
        </w:rPr>
        <w:t>cli-</w:t>
      </w:r>
      <w:r w:rsidRPr="00983302">
        <w:rPr>
          <w:color w:val="FF0000"/>
          <w:sz w:val="10"/>
          <w:szCs w:val="10"/>
        </w:rPr>
        <w:t xml:space="preserve">rssi-ResourceId                 </w:t>
      </w:r>
      <w:r w:rsidR="00F36497" w:rsidRPr="00983302">
        <w:rPr>
          <w:color w:val="FF0000"/>
          <w:sz w:val="10"/>
          <w:szCs w:val="10"/>
        </w:rPr>
        <w:tab/>
      </w:r>
      <w:r w:rsidR="00D25918">
        <w:rPr>
          <w:color w:val="FF0000"/>
          <w:sz w:val="10"/>
          <w:szCs w:val="10"/>
        </w:rPr>
        <w:t>CLI-</w:t>
      </w:r>
      <w:r w:rsidRPr="00983302">
        <w:rPr>
          <w:color w:val="FF0000"/>
          <w:sz w:val="10"/>
          <w:szCs w:val="10"/>
        </w:rPr>
        <w:t>RSSI-ResourceId,</w:t>
      </w:r>
    </w:p>
    <w:p w14:paraId="35FF7A67" w14:textId="7ADD4668" w:rsidR="000001E6" w:rsidRPr="00983302" w:rsidRDefault="000001E6" w:rsidP="000001E6">
      <w:pPr>
        <w:pStyle w:val="PL"/>
        <w:adjustRightInd w:val="0"/>
        <w:snapToGrid w:val="0"/>
        <w:rPr>
          <w:color w:val="FF0000"/>
          <w:sz w:val="10"/>
          <w:szCs w:val="10"/>
        </w:rPr>
      </w:pPr>
      <w:r w:rsidRPr="00983302">
        <w:rPr>
          <w:color w:val="FF0000"/>
          <w:sz w:val="10"/>
          <w:szCs w:val="10"/>
        </w:rPr>
        <w:t xml:space="preserve">    </w:t>
      </w:r>
      <w:r w:rsidR="00D25918">
        <w:rPr>
          <w:color w:val="FF0000"/>
          <w:sz w:val="10"/>
          <w:szCs w:val="10"/>
        </w:rPr>
        <w:t>cli-</w:t>
      </w:r>
      <w:r w:rsidRPr="00983302">
        <w:rPr>
          <w:color w:val="FF0000"/>
          <w:sz w:val="10"/>
          <w:szCs w:val="10"/>
        </w:rPr>
        <w:t>rssi-SCS</w:t>
      </w:r>
      <w:r w:rsidR="00F36497" w:rsidRPr="00983302">
        <w:rPr>
          <w:color w:val="FF0000"/>
          <w:sz w:val="10"/>
          <w:szCs w:val="10"/>
        </w:rPr>
        <w:tab/>
      </w:r>
      <w:r w:rsidRPr="00983302">
        <w:rPr>
          <w:color w:val="FF0000"/>
          <w:sz w:val="10"/>
          <w:szCs w:val="10"/>
        </w:rPr>
        <w:t xml:space="preserve"> </w:t>
      </w:r>
      <w:r w:rsidR="00F36497" w:rsidRPr="00983302">
        <w:rPr>
          <w:color w:val="FF0000"/>
          <w:sz w:val="10"/>
          <w:szCs w:val="10"/>
        </w:rPr>
        <w:t xml:space="preserve">   </w:t>
      </w:r>
      <w:r w:rsidRPr="00983302">
        <w:rPr>
          <w:color w:val="FF0000"/>
          <w:sz w:val="10"/>
          <w:szCs w:val="10"/>
        </w:rPr>
        <w:t xml:space="preserve">                 SubcarrierSpacing,</w:t>
      </w:r>
    </w:p>
    <w:p w14:paraId="25078B13" w14:textId="0389EDA9" w:rsidR="000001E6" w:rsidRPr="00983302" w:rsidRDefault="000001E6" w:rsidP="000001E6">
      <w:pPr>
        <w:pStyle w:val="PL"/>
        <w:adjustRightInd w:val="0"/>
        <w:snapToGrid w:val="0"/>
        <w:rPr>
          <w:color w:val="FF0000"/>
          <w:sz w:val="10"/>
          <w:szCs w:val="10"/>
        </w:rPr>
      </w:pPr>
      <w:r w:rsidRPr="00983302">
        <w:rPr>
          <w:color w:val="FF0000"/>
          <w:sz w:val="10"/>
          <w:szCs w:val="10"/>
        </w:rPr>
        <w:t xml:space="preserve">    startPRB                        </w:t>
      </w:r>
      <w:r w:rsidR="00F36497" w:rsidRPr="00983302">
        <w:rPr>
          <w:color w:val="FF0000"/>
          <w:sz w:val="10"/>
          <w:szCs w:val="10"/>
        </w:rPr>
        <w:t xml:space="preserve">    </w:t>
      </w:r>
      <w:r w:rsidRPr="00983302">
        <w:rPr>
          <w:color w:val="FF0000"/>
          <w:sz w:val="10"/>
          <w:szCs w:val="10"/>
        </w:rPr>
        <w:t>INTEGER (0..2169),</w:t>
      </w:r>
    </w:p>
    <w:p w14:paraId="2D6F2096" w14:textId="40A73286" w:rsidR="000001E6" w:rsidRPr="00983302" w:rsidRDefault="000001E6" w:rsidP="000001E6">
      <w:pPr>
        <w:pStyle w:val="PL"/>
        <w:adjustRightInd w:val="0"/>
        <w:snapToGrid w:val="0"/>
        <w:rPr>
          <w:color w:val="FF0000"/>
          <w:sz w:val="10"/>
          <w:szCs w:val="10"/>
        </w:rPr>
      </w:pPr>
      <w:r w:rsidRPr="00983302">
        <w:rPr>
          <w:color w:val="FF0000"/>
          <w:sz w:val="10"/>
          <w:szCs w:val="10"/>
        </w:rPr>
        <w:t xml:space="preserve">    nrofPRBs                        </w:t>
      </w:r>
      <w:r w:rsidR="00F36497" w:rsidRPr="00983302">
        <w:rPr>
          <w:color w:val="FF0000"/>
          <w:sz w:val="10"/>
          <w:szCs w:val="10"/>
        </w:rPr>
        <w:t xml:space="preserve">    </w:t>
      </w:r>
      <w:r w:rsidRPr="00983302">
        <w:rPr>
          <w:color w:val="FF0000"/>
          <w:sz w:val="10"/>
          <w:szCs w:val="10"/>
        </w:rPr>
        <w:t>INTEGER (4..maxNrofPhysicalResourceBlocksPlus1),</w:t>
      </w:r>
    </w:p>
    <w:p w14:paraId="1B41D550" w14:textId="2EB63D05" w:rsidR="000001E6" w:rsidRPr="00983302" w:rsidRDefault="000001E6" w:rsidP="000001E6">
      <w:pPr>
        <w:pStyle w:val="PL"/>
        <w:adjustRightInd w:val="0"/>
        <w:snapToGrid w:val="0"/>
        <w:rPr>
          <w:color w:val="FF0000"/>
          <w:sz w:val="10"/>
          <w:szCs w:val="10"/>
        </w:rPr>
      </w:pPr>
      <w:r w:rsidRPr="00983302">
        <w:rPr>
          <w:color w:val="FF0000"/>
          <w:sz w:val="10"/>
          <w:szCs w:val="10"/>
        </w:rPr>
        <w:t xml:space="preserve">    startPosition                   </w:t>
      </w:r>
      <w:r w:rsidR="00F36497" w:rsidRPr="00983302">
        <w:rPr>
          <w:color w:val="FF0000"/>
          <w:sz w:val="10"/>
          <w:szCs w:val="10"/>
        </w:rPr>
        <w:t xml:space="preserve">    </w:t>
      </w:r>
      <w:r w:rsidRPr="00983302">
        <w:rPr>
          <w:color w:val="FF0000"/>
          <w:sz w:val="10"/>
          <w:szCs w:val="10"/>
        </w:rPr>
        <w:t>INTEGER (0..13),</w:t>
      </w:r>
    </w:p>
    <w:p w14:paraId="47A12817" w14:textId="7B63E7A0" w:rsidR="000001E6" w:rsidRPr="00983302" w:rsidRDefault="000001E6" w:rsidP="000001E6">
      <w:pPr>
        <w:pStyle w:val="PL"/>
        <w:adjustRightInd w:val="0"/>
        <w:snapToGrid w:val="0"/>
        <w:rPr>
          <w:color w:val="FF0000"/>
          <w:sz w:val="10"/>
          <w:szCs w:val="10"/>
        </w:rPr>
      </w:pPr>
      <w:r w:rsidRPr="00983302">
        <w:rPr>
          <w:color w:val="FF0000"/>
          <w:sz w:val="10"/>
          <w:szCs w:val="10"/>
        </w:rPr>
        <w:t xml:space="preserve">    nrofSymbols                     </w:t>
      </w:r>
      <w:r w:rsidR="00F36497" w:rsidRPr="00983302">
        <w:rPr>
          <w:color w:val="FF0000"/>
          <w:sz w:val="10"/>
          <w:szCs w:val="10"/>
        </w:rPr>
        <w:t xml:space="preserve">    </w:t>
      </w:r>
      <w:r w:rsidRPr="00983302">
        <w:rPr>
          <w:color w:val="FF0000"/>
          <w:sz w:val="10"/>
          <w:szCs w:val="10"/>
        </w:rPr>
        <w:t>INTEGER (1..14),</w:t>
      </w:r>
    </w:p>
    <w:p w14:paraId="0C8BE5E2" w14:textId="31C89FD7" w:rsidR="000001E6" w:rsidRPr="00983302" w:rsidRDefault="000001E6" w:rsidP="000001E6">
      <w:pPr>
        <w:pStyle w:val="PL"/>
        <w:adjustRightInd w:val="0"/>
        <w:snapToGrid w:val="0"/>
        <w:rPr>
          <w:color w:val="FF0000"/>
          <w:sz w:val="10"/>
          <w:szCs w:val="10"/>
        </w:rPr>
      </w:pPr>
      <w:r w:rsidRPr="00983302">
        <w:rPr>
          <w:color w:val="FF0000"/>
          <w:sz w:val="10"/>
          <w:szCs w:val="10"/>
        </w:rPr>
        <w:t xml:space="preserve">    rssi-PeriodicityAndOffset       </w:t>
      </w:r>
      <w:r w:rsidR="00F36497" w:rsidRPr="00983302">
        <w:rPr>
          <w:color w:val="FF0000"/>
          <w:sz w:val="10"/>
          <w:szCs w:val="10"/>
        </w:rPr>
        <w:t xml:space="preserve">    </w:t>
      </w:r>
      <w:r w:rsidRPr="00983302">
        <w:rPr>
          <w:color w:val="FF0000"/>
          <w:sz w:val="10"/>
          <w:szCs w:val="10"/>
        </w:rPr>
        <w:t>RSSI-PeriodicityAndOffset-r16,</w:t>
      </w:r>
    </w:p>
    <w:p w14:paraId="6DFEB550" w14:textId="4066A819" w:rsidR="000001E6" w:rsidRPr="00983302" w:rsidRDefault="000001E6" w:rsidP="000001E6">
      <w:pPr>
        <w:pStyle w:val="PL"/>
        <w:adjustRightInd w:val="0"/>
        <w:snapToGrid w:val="0"/>
        <w:rPr>
          <w:color w:val="FF0000"/>
          <w:sz w:val="10"/>
          <w:szCs w:val="10"/>
        </w:rPr>
      </w:pPr>
      <w:r w:rsidRPr="00983302">
        <w:rPr>
          <w:color w:val="FF0000"/>
          <w:sz w:val="10"/>
          <w:szCs w:val="10"/>
        </w:rPr>
        <w:t xml:space="preserve">    refServCellIndex                </w:t>
      </w:r>
      <w:r w:rsidR="00F36497" w:rsidRPr="00983302">
        <w:rPr>
          <w:color w:val="FF0000"/>
          <w:sz w:val="10"/>
          <w:szCs w:val="10"/>
        </w:rPr>
        <w:t xml:space="preserve">   </w:t>
      </w:r>
      <w:r w:rsidR="00810D88">
        <w:rPr>
          <w:color w:val="FF0000"/>
          <w:sz w:val="10"/>
          <w:szCs w:val="10"/>
        </w:rPr>
        <w:t xml:space="preserve"> </w:t>
      </w:r>
      <w:r w:rsidRPr="00983302">
        <w:rPr>
          <w:color w:val="FF0000"/>
          <w:sz w:val="10"/>
          <w:szCs w:val="10"/>
        </w:rPr>
        <w:t>ServCellIndex                                                  OPTIONAL,   -- Need S</w:t>
      </w:r>
    </w:p>
    <w:p w14:paraId="5F7EB054" w14:textId="77777777" w:rsidR="000001E6" w:rsidRPr="00983302" w:rsidRDefault="000001E6" w:rsidP="000001E6">
      <w:pPr>
        <w:pStyle w:val="PL"/>
        <w:adjustRightInd w:val="0"/>
        <w:snapToGrid w:val="0"/>
        <w:rPr>
          <w:color w:val="FF0000"/>
          <w:sz w:val="10"/>
          <w:szCs w:val="10"/>
        </w:rPr>
      </w:pPr>
      <w:r w:rsidRPr="00983302">
        <w:rPr>
          <w:color w:val="FF0000"/>
          <w:sz w:val="10"/>
          <w:szCs w:val="10"/>
        </w:rPr>
        <w:t xml:space="preserve">    ...</w:t>
      </w:r>
    </w:p>
    <w:p w14:paraId="0C66147A" w14:textId="78C0585A" w:rsidR="000001E6" w:rsidRDefault="000001E6" w:rsidP="000001E6">
      <w:pPr>
        <w:pStyle w:val="PL"/>
        <w:adjustRightInd w:val="0"/>
        <w:snapToGrid w:val="0"/>
        <w:rPr>
          <w:color w:val="FF0000"/>
          <w:sz w:val="10"/>
          <w:szCs w:val="10"/>
        </w:rPr>
      </w:pPr>
      <w:r w:rsidRPr="00983302">
        <w:rPr>
          <w:color w:val="FF0000"/>
          <w:sz w:val="10"/>
          <w:szCs w:val="10"/>
        </w:rPr>
        <w:t>}</w:t>
      </w:r>
    </w:p>
    <w:p w14:paraId="060A623F" w14:textId="5767AD94" w:rsidR="00D25918" w:rsidRDefault="00D25918" w:rsidP="000001E6">
      <w:pPr>
        <w:pStyle w:val="PL"/>
        <w:adjustRightInd w:val="0"/>
        <w:snapToGrid w:val="0"/>
        <w:rPr>
          <w:color w:val="FF0000"/>
          <w:sz w:val="10"/>
          <w:szCs w:val="10"/>
        </w:rPr>
      </w:pPr>
    </w:p>
    <w:p w14:paraId="3AF4FE1D" w14:textId="053F43FA" w:rsidR="00D25918" w:rsidRDefault="00D25918" w:rsidP="00D25918">
      <w:pPr>
        <w:pStyle w:val="PL"/>
        <w:adjustRightInd w:val="0"/>
        <w:snapToGrid w:val="0"/>
        <w:rPr>
          <w:color w:val="FF0000"/>
          <w:sz w:val="10"/>
          <w:szCs w:val="10"/>
        </w:rPr>
      </w:pPr>
      <w:r>
        <w:rPr>
          <w:color w:val="FF0000"/>
          <w:sz w:val="10"/>
          <w:szCs w:val="10"/>
        </w:rPr>
        <w:t>SRS-</w:t>
      </w:r>
      <w:r w:rsidRPr="00D25918">
        <w:rPr>
          <w:color w:val="FF0000"/>
          <w:sz w:val="10"/>
          <w:szCs w:val="10"/>
        </w:rPr>
        <w:t>RS</w:t>
      </w:r>
      <w:r>
        <w:rPr>
          <w:color w:val="FF0000"/>
          <w:sz w:val="10"/>
          <w:szCs w:val="10"/>
        </w:rPr>
        <w:t>RP</w:t>
      </w:r>
      <w:r w:rsidRPr="00D25918">
        <w:rPr>
          <w:color w:val="FF0000"/>
          <w:sz w:val="10"/>
          <w:szCs w:val="10"/>
        </w:rPr>
        <w:t xml:space="preserve">-ResourceId ::=             </w:t>
      </w:r>
      <w:r>
        <w:rPr>
          <w:color w:val="FF0000"/>
          <w:sz w:val="10"/>
          <w:szCs w:val="10"/>
        </w:rPr>
        <w:t xml:space="preserve">    </w:t>
      </w:r>
      <w:r w:rsidRPr="00D25918">
        <w:rPr>
          <w:color w:val="FF0000"/>
          <w:sz w:val="10"/>
          <w:szCs w:val="10"/>
        </w:rPr>
        <w:t>INTEGER (0.. maxNrof</w:t>
      </w:r>
      <w:r>
        <w:rPr>
          <w:color w:val="FF0000"/>
          <w:sz w:val="10"/>
          <w:szCs w:val="10"/>
        </w:rPr>
        <w:t>SRS</w:t>
      </w:r>
      <w:r w:rsidRPr="00D25918">
        <w:rPr>
          <w:color w:val="FF0000"/>
          <w:sz w:val="10"/>
          <w:szCs w:val="10"/>
        </w:rPr>
        <w:t>-RS</w:t>
      </w:r>
      <w:r>
        <w:rPr>
          <w:color w:val="FF0000"/>
          <w:sz w:val="10"/>
          <w:szCs w:val="10"/>
        </w:rPr>
        <w:t>RP</w:t>
      </w:r>
      <w:r w:rsidRPr="00D25918">
        <w:rPr>
          <w:color w:val="FF0000"/>
          <w:sz w:val="10"/>
          <w:szCs w:val="10"/>
        </w:rPr>
        <w:t>-Resources-1)</w:t>
      </w:r>
    </w:p>
    <w:p w14:paraId="25E7B7BE" w14:textId="77777777" w:rsidR="00D25918" w:rsidRDefault="00D25918" w:rsidP="000001E6">
      <w:pPr>
        <w:pStyle w:val="PL"/>
        <w:adjustRightInd w:val="0"/>
        <w:snapToGrid w:val="0"/>
        <w:rPr>
          <w:color w:val="FF0000"/>
          <w:sz w:val="10"/>
          <w:szCs w:val="10"/>
        </w:rPr>
      </w:pPr>
    </w:p>
    <w:p w14:paraId="3F7AE46D" w14:textId="63C55F59" w:rsidR="00D25918" w:rsidRDefault="00D25918" w:rsidP="000001E6">
      <w:pPr>
        <w:pStyle w:val="PL"/>
        <w:adjustRightInd w:val="0"/>
        <w:snapToGrid w:val="0"/>
        <w:rPr>
          <w:color w:val="FF0000"/>
          <w:sz w:val="10"/>
          <w:szCs w:val="10"/>
        </w:rPr>
      </w:pPr>
      <w:r>
        <w:rPr>
          <w:color w:val="FF0000"/>
          <w:sz w:val="10"/>
          <w:szCs w:val="10"/>
        </w:rPr>
        <w:t>CLI-</w:t>
      </w:r>
      <w:r w:rsidRPr="00D25918">
        <w:rPr>
          <w:color w:val="FF0000"/>
          <w:sz w:val="10"/>
          <w:szCs w:val="10"/>
        </w:rPr>
        <w:t xml:space="preserve">RSSI-ResourceId ::=             </w:t>
      </w:r>
      <w:r>
        <w:rPr>
          <w:color w:val="FF0000"/>
          <w:sz w:val="10"/>
          <w:szCs w:val="10"/>
        </w:rPr>
        <w:t xml:space="preserve">    </w:t>
      </w:r>
      <w:r w:rsidRPr="00D25918">
        <w:rPr>
          <w:color w:val="FF0000"/>
          <w:sz w:val="10"/>
          <w:szCs w:val="10"/>
        </w:rPr>
        <w:t>INTEGER (0.. maxNrofCLI-RSSI-Resources-1)</w:t>
      </w:r>
    </w:p>
    <w:p w14:paraId="2B89CB1F" w14:textId="77777777" w:rsidR="00D25918" w:rsidRPr="00983302" w:rsidRDefault="00D25918" w:rsidP="000001E6">
      <w:pPr>
        <w:pStyle w:val="PL"/>
        <w:adjustRightInd w:val="0"/>
        <w:snapToGrid w:val="0"/>
        <w:rPr>
          <w:color w:val="FF0000"/>
          <w:sz w:val="10"/>
          <w:szCs w:val="10"/>
        </w:rPr>
      </w:pPr>
    </w:p>
    <w:p w14:paraId="389D4CC2" w14:textId="5391CACF" w:rsidR="00EE3F61" w:rsidRDefault="00EE3F61">
      <w:pPr>
        <w:spacing w:before="120"/>
        <w:rPr>
          <w:i/>
        </w:rPr>
      </w:pPr>
      <w:r w:rsidRPr="005C650B">
        <w:rPr>
          <w:b/>
          <w:i/>
        </w:rPr>
        <w:t xml:space="preserve">Proposal </w:t>
      </w:r>
      <w:r w:rsidR="00E33D33">
        <w:rPr>
          <w:b/>
          <w:i/>
        </w:rPr>
        <w:t>10</w:t>
      </w:r>
      <w:r w:rsidRPr="005C650B">
        <w:rPr>
          <w:i/>
        </w:rPr>
        <w:t xml:space="preserve">: </w:t>
      </w:r>
      <w:r w:rsidR="00E33D33">
        <w:rPr>
          <w:i/>
          <w:lang w:eastAsia="zh-CN"/>
        </w:rPr>
        <w:t xml:space="preserve">Introduce </w:t>
      </w:r>
      <w:r w:rsidR="00B46723" w:rsidRPr="0075302B">
        <w:rPr>
          <w:rFonts w:eastAsia="等线"/>
          <w:i/>
          <w:lang w:eastAsia="zh-CN"/>
        </w:rPr>
        <w:t>SRS-RSRP</w:t>
      </w:r>
      <w:r w:rsidR="00E33D33">
        <w:rPr>
          <w:rFonts w:eastAsia="等线"/>
          <w:i/>
          <w:lang w:eastAsia="zh-CN"/>
        </w:rPr>
        <w:t>-</w:t>
      </w:r>
      <w:r w:rsidR="00B46723" w:rsidRPr="0075302B">
        <w:rPr>
          <w:rFonts w:eastAsia="等线"/>
          <w:i/>
          <w:lang w:eastAsia="zh-CN"/>
        </w:rPr>
        <w:t xml:space="preserve">resource </w:t>
      </w:r>
      <w:r w:rsidR="00B46723">
        <w:rPr>
          <w:rFonts w:eastAsia="等线"/>
          <w:i/>
          <w:lang w:eastAsia="zh-CN"/>
        </w:rPr>
        <w:t>and</w:t>
      </w:r>
      <w:r w:rsidR="00B46723" w:rsidRPr="0075302B">
        <w:rPr>
          <w:rFonts w:eastAsia="等线"/>
          <w:i/>
          <w:lang w:eastAsia="zh-CN"/>
        </w:rPr>
        <w:t xml:space="preserve"> CLI-RSSI</w:t>
      </w:r>
      <w:r w:rsidR="00E33D33">
        <w:rPr>
          <w:rFonts w:eastAsia="等线"/>
          <w:i/>
          <w:lang w:eastAsia="zh-CN"/>
        </w:rPr>
        <w:t>-</w:t>
      </w:r>
      <w:r w:rsidR="00B46723" w:rsidRPr="0075302B">
        <w:rPr>
          <w:rFonts w:eastAsia="等线"/>
          <w:i/>
          <w:lang w:eastAsia="zh-CN"/>
        </w:rPr>
        <w:t>resource</w:t>
      </w:r>
      <w:r w:rsidR="00E33D33">
        <w:rPr>
          <w:rFonts w:eastAsia="等线"/>
          <w:i/>
          <w:lang w:eastAsia="zh-CN"/>
        </w:rPr>
        <w:t xml:space="preserve"> for L1 based </w:t>
      </w:r>
      <w:r w:rsidR="005F1CFC">
        <w:rPr>
          <w:rFonts w:eastAsia="等线"/>
          <w:i/>
          <w:lang w:eastAsia="zh-CN"/>
        </w:rPr>
        <w:t xml:space="preserve">SRS-RSRP and </w:t>
      </w:r>
      <w:r w:rsidR="00E33D33" w:rsidRPr="0078475A">
        <w:rPr>
          <w:rFonts w:eastAsia="Malgun Gothic"/>
          <w:i/>
          <w:lang w:eastAsia="ko-KR"/>
        </w:rPr>
        <w:t>CLI</w:t>
      </w:r>
      <w:r w:rsidR="005F1CFC">
        <w:rPr>
          <w:rFonts w:eastAsia="Malgun Gothic"/>
          <w:i/>
          <w:lang w:eastAsia="ko-KR"/>
        </w:rPr>
        <w:t>-RSSI</w:t>
      </w:r>
      <w:r w:rsidR="00E33D33" w:rsidRPr="0078475A">
        <w:rPr>
          <w:rFonts w:eastAsia="Malgun Gothic"/>
          <w:i/>
          <w:lang w:eastAsia="ko-KR"/>
        </w:rPr>
        <w:t xml:space="preserve"> measurement</w:t>
      </w:r>
      <w:r w:rsidR="00E33D33">
        <w:rPr>
          <w:rFonts w:eastAsia="等线"/>
          <w:i/>
          <w:lang w:eastAsia="zh-CN"/>
        </w:rPr>
        <w:t xml:space="preserve"> </w:t>
      </w:r>
      <w:r w:rsidR="00E33D33">
        <w:rPr>
          <w:rFonts w:eastAsia="等线" w:hint="eastAsia"/>
          <w:i/>
          <w:lang w:eastAsia="zh-CN"/>
        </w:rPr>
        <w:t>based</w:t>
      </w:r>
      <w:r w:rsidR="00E33D33">
        <w:rPr>
          <w:rFonts w:eastAsia="等线"/>
          <w:i/>
          <w:lang w:eastAsia="zh-CN"/>
        </w:rPr>
        <w:t xml:space="preserve"> </w:t>
      </w:r>
      <w:r w:rsidR="00E33D33">
        <w:rPr>
          <w:rFonts w:eastAsia="等线" w:hint="eastAsia"/>
          <w:i/>
          <w:lang w:eastAsia="zh-CN"/>
        </w:rPr>
        <w:t>on</w:t>
      </w:r>
      <w:r w:rsidR="00E33D33">
        <w:rPr>
          <w:rFonts w:eastAsia="等线"/>
          <w:i/>
          <w:lang w:eastAsia="zh-CN"/>
        </w:rPr>
        <w:t xml:space="preserve"> </w:t>
      </w:r>
      <w:r w:rsidR="00E33D33" w:rsidRPr="00E33D33">
        <w:rPr>
          <w:rFonts w:eastAsia="等线"/>
          <w:i/>
          <w:lang w:eastAsia="zh-CN"/>
        </w:rPr>
        <w:t>SRS-</w:t>
      </w:r>
      <w:proofErr w:type="spellStart"/>
      <w:r w:rsidR="00E33D33" w:rsidRPr="00E33D33">
        <w:rPr>
          <w:rFonts w:eastAsia="等线"/>
          <w:i/>
          <w:lang w:eastAsia="zh-CN"/>
        </w:rPr>
        <w:t>ResourceConfigCLI</w:t>
      </w:r>
      <w:proofErr w:type="spellEnd"/>
      <w:r w:rsidR="00E33D33">
        <w:rPr>
          <w:rFonts w:eastAsia="等线"/>
          <w:i/>
          <w:lang w:eastAsia="zh-CN"/>
        </w:rPr>
        <w:t xml:space="preserve"> and </w:t>
      </w:r>
      <w:proofErr w:type="spellStart"/>
      <w:r w:rsidR="00E33D33" w:rsidRPr="00E33D33">
        <w:rPr>
          <w:rFonts w:eastAsia="等线"/>
          <w:i/>
          <w:lang w:eastAsia="zh-CN"/>
        </w:rPr>
        <w:t>rssi-ResourceConfig</w:t>
      </w:r>
      <w:proofErr w:type="spellEnd"/>
      <w:r w:rsidR="00E33D33">
        <w:rPr>
          <w:rFonts w:eastAsia="等线"/>
          <w:i/>
          <w:lang w:eastAsia="zh-CN"/>
        </w:rPr>
        <w:t xml:space="preserve"> defined </w:t>
      </w:r>
      <w:r w:rsidR="00E33D33">
        <w:rPr>
          <w:rFonts w:eastAsia="Malgun Gothic"/>
          <w:i/>
          <w:lang w:eastAsia="ko-KR"/>
        </w:rPr>
        <w:t xml:space="preserve">in </w:t>
      </w:r>
      <w:proofErr w:type="spellStart"/>
      <w:r w:rsidR="00E33D33" w:rsidRPr="0095250E">
        <w:rPr>
          <w:i/>
          <w:iCs/>
        </w:rPr>
        <w:t>MeasObjectCLI</w:t>
      </w:r>
      <w:proofErr w:type="spellEnd"/>
      <w:r w:rsidR="00E33D33">
        <w:rPr>
          <w:i/>
          <w:iCs/>
        </w:rPr>
        <w:t xml:space="preserve"> for </w:t>
      </w:r>
      <w:r w:rsidR="00E33D33" w:rsidRPr="0078475A">
        <w:rPr>
          <w:rFonts w:eastAsia="等线"/>
          <w:i/>
          <w:szCs w:val="20"/>
          <w:lang w:eastAsia="zh-CN"/>
        </w:rPr>
        <w:t xml:space="preserve">L3 </w:t>
      </w:r>
      <w:r w:rsidR="00E33D33">
        <w:rPr>
          <w:rFonts w:eastAsia="等线"/>
          <w:i/>
          <w:szCs w:val="20"/>
          <w:lang w:eastAsia="zh-CN"/>
        </w:rPr>
        <w:t xml:space="preserve">based </w:t>
      </w:r>
      <w:r w:rsidR="005F1CFC">
        <w:rPr>
          <w:i/>
        </w:rPr>
        <w:t>SRS-RSRP and</w:t>
      </w:r>
      <w:r w:rsidR="00E33D33" w:rsidRPr="0078475A">
        <w:rPr>
          <w:i/>
        </w:rPr>
        <w:t xml:space="preserve"> </w:t>
      </w:r>
      <w:r w:rsidR="00E33D33" w:rsidRPr="0078475A">
        <w:rPr>
          <w:rFonts w:eastAsia="Malgun Gothic"/>
          <w:i/>
          <w:lang w:eastAsia="ko-KR"/>
        </w:rPr>
        <w:t>CLI</w:t>
      </w:r>
      <w:r w:rsidR="005F1CFC">
        <w:rPr>
          <w:rFonts w:eastAsia="Malgun Gothic"/>
          <w:i/>
          <w:lang w:eastAsia="ko-KR"/>
        </w:rPr>
        <w:t>-RSSI</w:t>
      </w:r>
      <w:r w:rsidR="00E33D33" w:rsidRPr="0078475A">
        <w:rPr>
          <w:rFonts w:eastAsia="Malgun Gothic"/>
          <w:i/>
          <w:lang w:eastAsia="ko-KR"/>
        </w:rPr>
        <w:t xml:space="preserve"> measurement</w:t>
      </w:r>
      <w:r w:rsidRPr="0078475A">
        <w:rPr>
          <w:i/>
        </w:rPr>
        <w:t>.</w:t>
      </w:r>
    </w:p>
    <w:p w14:paraId="588A381D" w14:textId="2FC89E00" w:rsidR="003D1A23" w:rsidRPr="0037540B" w:rsidRDefault="00E34436" w:rsidP="00983302">
      <w:pPr>
        <w:pStyle w:val="af5"/>
        <w:numPr>
          <w:ilvl w:val="0"/>
          <w:numId w:val="35"/>
        </w:numPr>
        <w:spacing w:before="120"/>
        <w:jc w:val="both"/>
        <w:rPr>
          <w:i/>
        </w:rPr>
      </w:pPr>
      <w:r w:rsidRPr="00983302">
        <w:rPr>
          <w:rFonts w:eastAsia="等线"/>
          <w:i/>
          <w:sz w:val="22"/>
          <w:szCs w:val="22"/>
          <w:lang w:eastAsia="zh-CN"/>
        </w:rPr>
        <w:t>SRS-RSRP-resource and CLI-RSSI-resource</w:t>
      </w:r>
      <w:r w:rsidRPr="00983302">
        <w:rPr>
          <w:i/>
          <w:sz w:val="22"/>
          <w:szCs w:val="22"/>
          <w:lang w:eastAsia="zh-CN"/>
        </w:rPr>
        <w:t xml:space="preserve"> can be p</w:t>
      </w:r>
      <w:r w:rsidR="00790FBB" w:rsidRPr="00983302">
        <w:rPr>
          <w:i/>
          <w:sz w:val="22"/>
          <w:szCs w:val="22"/>
          <w:lang w:eastAsia="zh-CN"/>
        </w:rPr>
        <w:t xml:space="preserve">eriodic, semi-persistent </w:t>
      </w:r>
      <w:r w:rsidRPr="00983302">
        <w:rPr>
          <w:i/>
          <w:sz w:val="22"/>
          <w:szCs w:val="22"/>
          <w:lang w:eastAsia="zh-CN"/>
        </w:rPr>
        <w:t xml:space="preserve">or aperiodic </w:t>
      </w:r>
    </w:p>
    <w:p w14:paraId="2F89D0CD" w14:textId="13D834AC" w:rsidR="00E46510" w:rsidRPr="00983302" w:rsidRDefault="00E46510" w:rsidP="00983302">
      <w:pPr>
        <w:pStyle w:val="af5"/>
        <w:numPr>
          <w:ilvl w:val="0"/>
          <w:numId w:val="35"/>
        </w:numPr>
        <w:snapToGrid w:val="0"/>
        <w:spacing w:after="120"/>
        <w:contextualSpacing w:val="0"/>
        <w:jc w:val="both"/>
        <w:rPr>
          <w:i/>
        </w:rPr>
      </w:pPr>
      <w:proofErr w:type="spellStart"/>
      <w:r w:rsidRPr="00983302">
        <w:rPr>
          <w:rFonts w:eastAsia="等线"/>
          <w:i/>
          <w:sz w:val="22"/>
          <w:szCs w:val="22"/>
          <w:lang w:eastAsia="zh-CN"/>
        </w:rPr>
        <w:t>aperiodicTriggeringOffset</w:t>
      </w:r>
      <w:proofErr w:type="spellEnd"/>
      <w:r w:rsidRPr="00983302">
        <w:rPr>
          <w:rFonts w:eastAsia="等线"/>
          <w:i/>
          <w:sz w:val="22"/>
          <w:szCs w:val="22"/>
          <w:lang w:eastAsia="zh-CN"/>
        </w:rPr>
        <w:t xml:space="preserve"> </w:t>
      </w:r>
      <w:r w:rsidR="00055E31">
        <w:rPr>
          <w:rFonts w:eastAsia="等线" w:hint="eastAsia"/>
          <w:i/>
          <w:sz w:val="22"/>
          <w:szCs w:val="22"/>
          <w:lang w:eastAsia="zh-CN"/>
        </w:rPr>
        <w:t>are</w:t>
      </w:r>
      <w:r w:rsidR="00E34436" w:rsidRPr="00983302">
        <w:rPr>
          <w:rFonts w:eastAsia="等线"/>
          <w:i/>
          <w:sz w:val="22"/>
          <w:szCs w:val="22"/>
          <w:lang w:eastAsia="zh-CN"/>
        </w:rPr>
        <w:t xml:space="preserve"> introduced </w:t>
      </w:r>
      <w:r w:rsidR="003D1A23" w:rsidRPr="00983302">
        <w:rPr>
          <w:rFonts w:eastAsia="等线"/>
          <w:i/>
          <w:sz w:val="22"/>
          <w:szCs w:val="22"/>
          <w:lang w:eastAsia="zh-CN"/>
        </w:rPr>
        <w:t>for aperiodic SRS-RSRP-</w:t>
      </w:r>
      <w:proofErr w:type="spellStart"/>
      <w:r w:rsidR="003D1A23" w:rsidRPr="00983302">
        <w:rPr>
          <w:rFonts w:eastAsia="等线"/>
          <w:i/>
          <w:sz w:val="22"/>
          <w:szCs w:val="22"/>
          <w:lang w:eastAsia="zh-CN"/>
        </w:rPr>
        <w:t>ResourceSet</w:t>
      </w:r>
      <w:proofErr w:type="spellEnd"/>
      <w:r w:rsidR="003D1A23" w:rsidRPr="00983302">
        <w:rPr>
          <w:rFonts w:eastAsia="等线"/>
          <w:i/>
          <w:sz w:val="22"/>
          <w:szCs w:val="22"/>
          <w:lang w:eastAsia="zh-CN"/>
        </w:rPr>
        <w:t xml:space="preserve"> and aperiodic CLI-RSSI-</w:t>
      </w:r>
      <w:proofErr w:type="spellStart"/>
      <w:r w:rsidR="003D1A23" w:rsidRPr="00983302">
        <w:rPr>
          <w:rFonts w:eastAsia="等线"/>
          <w:i/>
          <w:sz w:val="22"/>
          <w:szCs w:val="22"/>
          <w:lang w:eastAsia="zh-CN"/>
        </w:rPr>
        <w:t>ResourceSet</w:t>
      </w:r>
      <w:proofErr w:type="spellEnd"/>
    </w:p>
    <w:p w14:paraId="7985ED89" w14:textId="77777777" w:rsidR="00E23066" w:rsidRPr="00E4457C" w:rsidRDefault="00E23066" w:rsidP="00E23066">
      <w:pPr>
        <w:pStyle w:val="af5"/>
        <w:numPr>
          <w:ilvl w:val="0"/>
          <w:numId w:val="34"/>
        </w:numPr>
        <w:snapToGrid w:val="0"/>
        <w:spacing w:after="120"/>
        <w:contextualSpacing w:val="0"/>
        <w:rPr>
          <w:rFonts w:eastAsia="等线"/>
          <w:b/>
          <w:sz w:val="22"/>
          <w:u w:val="single"/>
          <w:lang w:eastAsia="zh-CN"/>
        </w:rPr>
      </w:pPr>
      <w:r>
        <w:rPr>
          <w:rFonts w:eastAsia="等线"/>
          <w:b/>
          <w:sz w:val="22"/>
          <w:u w:val="single"/>
          <w:lang w:eastAsia="zh-CN"/>
        </w:rPr>
        <w:t>N</w:t>
      </w:r>
      <w:r w:rsidRPr="00E4457C">
        <w:rPr>
          <w:rFonts w:eastAsia="等线"/>
          <w:b/>
          <w:sz w:val="22"/>
          <w:u w:val="single"/>
          <w:lang w:eastAsia="zh-CN"/>
        </w:rPr>
        <w:t>umber of CLI measurement resources that can be configured</w:t>
      </w:r>
    </w:p>
    <w:p w14:paraId="21F6A53F" w14:textId="77777777" w:rsidR="00E23066" w:rsidRDefault="00E23066" w:rsidP="00E23066">
      <w:pPr>
        <w:rPr>
          <w:iCs/>
          <w:color w:val="000000" w:themeColor="text1"/>
        </w:rPr>
      </w:pPr>
      <w:r w:rsidRPr="00B468B5">
        <w:rPr>
          <w:rFonts w:eastAsia="Malgun Gothic"/>
          <w:lang w:eastAsia="ko-KR"/>
        </w:rPr>
        <w:t>I</w:t>
      </w:r>
      <w:r>
        <w:rPr>
          <w:rFonts w:eastAsia="Malgun Gothic"/>
          <w:lang w:eastAsia="ko-KR"/>
        </w:rPr>
        <w:t xml:space="preserve">n current specification, for L1-RSRP computation, </w:t>
      </w:r>
      <w:r w:rsidRPr="0048482F">
        <w:rPr>
          <w:rFonts w:eastAsia="MS Mincho"/>
        </w:rPr>
        <w:t>UE may be configured with CSI-RS resource setting up to 16 CSI-RS resource sets having up to 64 resources within each set. The total number of different CSI-RS resources over all resource sets is no more than 128.</w:t>
      </w:r>
      <w:r>
        <w:rPr>
          <w:rFonts w:eastAsia="MS Mincho"/>
        </w:rPr>
        <w:t xml:space="preserve"> </w:t>
      </w:r>
      <w:r>
        <w:rPr>
          <w:color w:val="000000"/>
        </w:rPr>
        <w:t>A</w:t>
      </w:r>
      <w:r w:rsidRPr="0048482F">
        <w:rPr>
          <w:color w:val="000000"/>
        </w:rPr>
        <w:t xml:space="preserve"> Reporting Setting </w:t>
      </w:r>
      <w:r w:rsidRPr="00C30CF2">
        <w:rPr>
          <w:i/>
          <w:color w:val="000000"/>
        </w:rPr>
        <w:t>CSI-</w:t>
      </w:r>
      <w:proofErr w:type="spellStart"/>
      <w:r w:rsidRPr="0048482F">
        <w:rPr>
          <w:i/>
          <w:color w:val="000000"/>
        </w:rPr>
        <w:t>ReportConfig</w:t>
      </w:r>
      <w:proofErr w:type="spellEnd"/>
      <w:r>
        <w:rPr>
          <w:i/>
          <w:color w:val="000000"/>
        </w:rPr>
        <w:t xml:space="preserve"> </w:t>
      </w:r>
      <w:r w:rsidRPr="00E46088">
        <w:rPr>
          <w:color w:val="000000"/>
        </w:rPr>
        <w:t xml:space="preserve">is associated with </w:t>
      </w:r>
      <w:r>
        <w:rPr>
          <w:color w:val="000000"/>
        </w:rPr>
        <w:t>one</w:t>
      </w:r>
      <w:r>
        <w:rPr>
          <w:i/>
          <w:color w:val="000000"/>
        </w:rPr>
        <w:t xml:space="preserve"> </w:t>
      </w:r>
      <w:r>
        <w:rPr>
          <w:color w:val="000000"/>
        </w:rPr>
        <w:t xml:space="preserve">CSI </w:t>
      </w:r>
      <w:r w:rsidRPr="0048482F">
        <w:rPr>
          <w:color w:val="000000"/>
        </w:rPr>
        <w:t xml:space="preserve">Resource Setting </w:t>
      </w:r>
      <w:r w:rsidRPr="00F5272F">
        <w:rPr>
          <w:i/>
          <w:color w:val="000000"/>
        </w:rPr>
        <w:t>CSI-</w:t>
      </w:r>
      <w:proofErr w:type="spellStart"/>
      <w:r w:rsidRPr="0048482F">
        <w:rPr>
          <w:i/>
          <w:color w:val="000000"/>
        </w:rPr>
        <w:t>ResourceConfig</w:t>
      </w:r>
      <w:proofErr w:type="spellEnd"/>
      <w:r>
        <w:rPr>
          <w:i/>
          <w:color w:val="000000"/>
        </w:rPr>
        <w:t xml:space="preserve"> </w:t>
      </w:r>
      <w:r w:rsidRPr="006C05B1">
        <w:rPr>
          <w:color w:val="000000"/>
        </w:rPr>
        <w:t xml:space="preserve">which is associated with </w:t>
      </w:r>
      <w:r w:rsidRPr="00C043EE">
        <w:rPr>
          <w:color w:val="000000"/>
        </w:rPr>
        <w:t xml:space="preserve">one or two CSI-RS resource sets can be configured based on </w:t>
      </w:r>
      <w:r>
        <w:rPr>
          <w:color w:val="000000"/>
        </w:rPr>
        <w:t xml:space="preserve">whether </w:t>
      </w:r>
      <w:proofErr w:type="spellStart"/>
      <w:r w:rsidRPr="003B7E3A">
        <w:rPr>
          <w:i/>
          <w:iCs/>
          <w:color w:val="000000" w:themeColor="text1"/>
        </w:rPr>
        <w:t>groupBasedBeamReporting</w:t>
      </w:r>
      <w:proofErr w:type="spellEnd"/>
      <w:r w:rsidRPr="003B7804">
        <w:rPr>
          <w:iCs/>
          <w:color w:val="000000" w:themeColor="text1"/>
        </w:rPr>
        <w:t xml:space="preserve"> is </w:t>
      </w:r>
      <w:r>
        <w:rPr>
          <w:iCs/>
          <w:color w:val="000000" w:themeColor="text1"/>
        </w:rPr>
        <w:t>disa</w:t>
      </w:r>
      <w:r w:rsidRPr="003B7804">
        <w:rPr>
          <w:iCs/>
          <w:color w:val="000000" w:themeColor="text1"/>
        </w:rPr>
        <w:t>bled or not.</w:t>
      </w:r>
    </w:p>
    <w:p w14:paraId="0E2E1AC3" w14:textId="77777777" w:rsidR="00E23066" w:rsidRDefault="00E23066" w:rsidP="00E23066">
      <w:pPr>
        <w:rPr>
          <w:iCs/>
          <w:color w:val="000000" w:themeColor="text1"/>
          <w:lang w:eastAsia="zh-CN"/>
        </w:rPr>
      </w:pPr>
      <w:r>
        <w:rPr>
          <w:iCs/>
          <w:color w:val="000000" w:themeColor="text1"/>
          <w:lang w:eastAsia="zh-CN"/>
        </w:rPr>
        <w:t xml:space="preserve">For L3 based CLI measurement, the maximum number of </w:t>
      </w:r>
      <w:r w:rsidRPr="002D659B">
        <w:rPr>
          <w:iCs/>
          <w:color w:val="000000" w:themeColor="text1"/>
          <w:lang w:eastAsia="zh-CN"/>
        </w:rPr>
        <w:t xml:space="preserve">SRS resources for </w:t>
      </w:r>
      <w:r>
        <w:rPr>
          <w:iCs/>
          <w:color w:val="000000" w:themeColor="text1"/>
          <w:lang w:eastAsia="zh-CN"/>
        </w:rPr>
        <w:t>SRS-RSRP</w:t>
      </w:r>
      <w:r w:rsidRPr="002D659B">
        <w:rPr>
          <w:iCs/>
          <w:color w:val="000000" w:themeColor="text1"/>
          <w:lang w:eastAsia="zh-CN"/>
        </w:rPr>
        <w:t xml:space="preserve"> measurement</w:t>
      </w:r>
      <w:r>
        <w:rPr>
          <w:iCs/>
          <w:color w:val="000000" w:themeColor="text1"/>
          <w:lang w:eastAsia="zh-CN"/>
        </w:rPr>
        <w:t xml:space="preserve"> is 32 and the maximum number of CLI-RSSI resources for CLI-RSSI measurement is 64. </w:t>
      </w:r>
    </w:p>
    <w:p w14:paraId="19C55926" w14:textId="77777777" w:rsidR="00E23066" w:rsidRPr="003B4E4C" w:rsidRDefault="00E23066" w:rsidP="00E23066">
      <w:pPr>
        <w:rPr>
          <w:rFonts w:eastAsiaTheme="minorEastAsia"/>
          <w:lang w:eastAsia="zh-CN"/>
        </w:rPr>
      </w:pPr>
      <w:r>
        <w:rPr>
          <w:rFonts w:eastAsiaTheme="minorEastAsia"/>
          <w:lang w:eastAsia="zh-CN"/>
        </w:rPr>
        <w:lastRenderedPageBreak/>
        <w:t>In general, either the maximum n</w:t>
      </w:r>
      <w:r w:rsidRPr="00094E12">
        <w:rPr>
          <w:rFonts w:eastAsia="MS Mincho"/>
        </w:rPr>
        <w:t>umber of CSI-RS resources for L1</w:t>
      </w:r>
      <w:r>
        <w:rPr>
          <w:rFonts w:eastAsia="MS Mincho"/>
        </w:rPr>
        <w:t>-RSRP reporting</w:t>
      </w:r>
      <w:r w:rsidRPr="00094E12">
        <w:rPr>
          <w:rFonts w:eastAsia="MS Mincho"/>
        </w:rPr>
        <w:t xml:space="preserve"> </w:t>
      </w:r>
      <w:r>
        <w:rPr>
          <w:rFonts w:eastAsia="MS Mincho"/>
        </w:rPr>
        <w:t xml:space="preserve">or the </w:t>
      </w:r>
      <w:r>
        <w:rPr>
          <w:iCs/>
          <w:color w:val="000000" w:themeColor="text1"/>
          <w:lang w:eastAsia="zh-CN"/>
        </w:rPr>
        <w:t xml:space="preserve">maximum number of </w:t>
      </w:r>
      <w:r w:rsidRPr="002D659B">
        <w:rPr>
          <w:iCs/>
          <w:color w:val="000000" w:themeColor="text1"/>
          <w:lang w:eastAsia="zh-CN"/>
        </w:rPr>
        <w:t>SRS</w:t>
      </w:r>
      <w:r>
        <w:rPr>
          <w:iCs/>
          <w:color w:val="000000" w:themeColor="text1"/>
          <w:lang w:eastAsia="zh-CN"/>
        </w:rPr>
        <w:t>-RSRP and CLI-RSSI</w:t>
      </w:r>
      <w:r w:rsidRPr="002D659B">
        <w:rPr>
          <w:iCs/>
          <w:color w:val="000000" w:themeColor="text1"/>
          <w:lang w:eastAsia="zh-CN"/>
        </w:rPr>
        <w:t xml:space="preserve"> resources for </w:t>
      </w:r>
      <w:r>
        <w:rPr>
          <w:iCs/>
          <w:color w:val="000000" w:themeColor="text1"/>
          <w:lang w:eastAsia="zh-CN"/>
        </w:rPr>
        <w:t>L3 based CLI</w:t>
      </w:r>
      <w:r w:rsidRPr="002D659B">
        <w:rPr>
          <w:iCs/>
          <w:color w:val="000000" w:themeColor="text1"/>
          <w:lang w:eastAsia="zh-CN"/>
        </w:rPr>
        <w:t xml:space="preserve"> measurement</w:t>
      </w:r>
      <w:r>
        <w:rPr>
          <w:iCs/>
          <w:color w:val="000000" w:themeColor="text1"/>
          <w:lang w:eastAsia="zh-CN"/>
        </w:rPr>
        <w:t xml:space="preserve"> </w:t>
      </w:r>
      <w:r>
        <w:rPr>
          <w:rFonts w:eastAsia="MS Mincho"/>
        </w:rPr>
        <w:t>can be taken as the starting point</w:t>
      </w:r>
      <w:r w:rsidRPr="000B5CFD">
        <w:rPr>
          <w:rFonts w:eastAsia="MS Mincho"/>
        </w:rPr>
        <w:t>.</w:t>
      </w:r>
      <w:r>
        <w:rPr>
          <w:rFonts w:eastAsia="MS Mincho"/>
        </w:rPr>
        <w:t xml:space="preserve"> For </w:t>
      </w:r>
      <w:r>
        <w:rPr>
          <w:color w:val="000000"/>
        </w:rPr>
        <w:t>each</w:t>
      </w:r>
      <w:r w:rsidRPr="0048482F">
        <w:rPr>
          <w:color w:val="000000"/>
        </w:rPr>
        <w:t xml:space="preserve"> </w:t>
      </w:r>
      <w:r>
        <w:rPr>
          <w:color w:val="000000"/>
        </w:rPr>
        <w:t xml:space="preserve">CSI </w:t>
      </w:r>
      <w:r w:rsidRPr="0048482F">
        <w:rPr>
          <w:color w:val="000000"/>
        </w:rPr>
        <w:t>Reporting Setting</w:t>
      </w:r>
      <w:r>
        <w:rPr>
          <w:color w:val="000000"/>
        </w:rPr>
        <w:t xml:space="preserve">, UE can be configured with up to </w:t>
      </w:r>
      <w:r>
        <w:rPr>
          <w:rFonts w:eastAsia="MS Mincho"/>
        </w:rPr>
        <w:t xml:space="preserve">32 SRS-RSRP resources and </w:t>
      </w:r>
      <w:r>
        <w:rPr>
          <w:color w:val="000000"/>
        </w:rPr>
        <w:t xml:space="preserve">64 </w:t>
      </w:r>
      <w:r w:rsidRPr="0048482F">
        <w:rPr>
          <w:rFonts w:eastAsia="MS Mincho"/>
        </w:rPr>
        <w:t>C</w:t>
      </w:r>
      <w:r>
        <w:rPr>
          <w:rFonts w:eastAsia="MS Mincho"/>
        </w:rPr>
        <w:t>LI-RSSI</w:t>
      </w:r>
      <w:r w:rsidRPr="0048482F">
        <w:rPr>
          <w:rFonts w:eastAsia="MS Mincho"/>
        </w:rPr>
        <w:t xml:space="preserve"> resources </w:t>
      </w:r>
      <w:r>
        <w:rPr>
          <w:rFonts w:eastAsia="MS Mincho"/>
        </w:rPr>
        <w:t>for L1 based CLI measurement.</w:t>
      </w:r>
    </w:p>
    <w:p w14:paraId="42F9C405" w14:textId="3A727465" w:rsidR="00E23066" w:rsidRDefault="00E23066" w:rsidP="00E23066">
      <w:pPr>
        <w:rPr>
          <w:rFonts w:eastAsia="MS Mincho"/>
          <w:i/>
        </w:rPr>
      </w:pPr>
      <w:r w:rsidRPr="005C650B">
        <w:rPr>
          <w:b/>
          <w:i/>
        </w:rPr>
        <w:t xml:space="preserve">Proposal </w:t>
      </w:r>
      <w:r>
        <w:rPr>
          <w:b/>
          <w:i/>
        </w:rPr>
        <w:t>1</w:t>
      </w:r>
      <w:r w:rsidR="00450296">
        <w:rPr>
          <w:b/>
          <w:i/>
        </w:rPr>
        <w:t>1</w:t>
      </w:r>
      <w:r w:rsidRPr="005C650B">
        <w:rPr>
          <w:i/>
        </w:rPr>
        <w:t>:</w:t>
      </w:r>
      <w:r>
        <w:rPr>
          <w:i/>
        </w:rPr>
        <w:t xml:space="preserve"> </w:t>
      </w:r>
      <w:r>
        <w:rPr>
          <w:rFonts w:eastAsia="MS Mincho"/>
          <w:i/>
        </w:rPr>
        <w:t xml:space="preserve">For each CSI Reporting Setting, </w:t>
      </w:r>
      <w:r w:rsidRPr="00556DB9">
        <w:rPr>
          <w:rFonts w:eastAsia="MS Mincho"/>
          <w:i/>
        </w:rPr>
        <w:t xml:space="preserve">UE can be configured with up to 32 SRS-RSRP resources </w:t>
      </w:r>
      <w:r>
        <w:rPr>
          <w:rFonts w:eastAsia="MS Mincho"/>
          <w:i/>
        </w:rPr>
        <w:t xml:space="preserve">and </w:t>
      </w:r>
      <w:r w:rsidRPr="00556DB9">
        <w:rPr>
          <w:rFonts w:eastAsia="MS Mincho"/>
          <w:i/>
        </w:rPr>
        <w:t>64 CLI-RSSI resources for L1 based CLI measurement.</w:t>
      </w:r>
    </w:p>
    <w:p w14:paraId="22ADFC19" w14:textId="4213DE10" w:rsidR="0053746B" w:rsidRPr="00E4457C" w:rsidRDefault="0053746B" w:rsidP="0053746B">
      <w:pPr>
        <w:pStyle w:val="af5"/>
        <w:numPr>
          <w:ilvl w:val="0"/>
          <w:numId w:val="34"/>
        </w:numPr>
        <w:snapToGrid w:val="0"/>
        <w:spacing w:after="120"/>
        <w:contextualSpacing w:val="0"/>
        <w:rPr>
          <w:rFonts w:eastAsia="等线"/>
          <w:b/>
          <w:sz w:val="22"/>
          <w:u w:val="single"/>
          <w:lang w:eastAsia="zh-CN"/>
        </w:rPr>
      </w:pPr>
      <w:r>
        <w:rPr>
          <w:rFonts w:eastAsia="等线" w:hint="eastAsia"/>
          <w:b/>
          <w:sz w:val="22"/>
          <w:u w:val="single"/>
          <w:lang w:eastAsia="zh-CN"/>
        </w:rPr>
        <w:t>D</w:t>
      </w:r>
      <w:r>
        <w:rPr>
          <w:rFonts w:eastAsia="等线"/>
          <w:b/>
          <w:sz w:val="22"/>
          <w:u w:val="single"/>
          <w:lang w:eastAsia="zh-CN"/>
        </w:rPr>
        <w:t>edicated SRS resource set for L1 based SRS-RSRP measurement</w:t>
      </w:r>
    </w:p>
    <w:p w14:paraId="0DD34B97" w14:textId="15A21068" w:rsidR="00A51141" w:rsidRPr="00240C36" w:rsidRDefault="00A51141" w:rsidP="00A51141">
      <w:pPr>
        <w:rPr>
          <w:rFonts w:eastAsia="等线"/>
          <w:szCs w:val="20"/>
          <w:lang w:eastAsia="zh-CN"/>
        </w:rPr>
      </w:pPr>
      <w:r w:rsidRPr="00A51141">
        <w:rPr>
          <w:rFonts w:eastAsia="等线"/>
          <w:szCs w:val="20"/>
          <w:lang w:eastAsia="zh-CN"/>
        </w:rPr>
        <w:t xml:space="preserve">The SRS-RSRP resource and CLI-RSSI resource discussed above are defined for victim UEs to perform </w:t>
      </w:r>
      <w:r>
        <w:rPr>
          <w:rFonts w:eastAsia="等线"/>
          <w:szCs w:val="20"/>
          <w:lang w:eastAsia="zh-CN"/>
        </w:rPr>
        <w:t xml:space="preserve">DL </w:t>
      </w:r>
      <w:r w:rsidRPr="00A51141">
        <w:rPr>
          <w:rFonts w:eastAsia="等线"/>
          <w:szCs w:val="20"/>
          <w:lang w:eastAsia="zh-CN"/>
        </w:rPr>
        <w:t xml:space="preserve">measurements. Another </w:t>
      </w:r>
      <w:r w:rsidR="003D4B66">
        <w:rPr>
          <w:rFonts w:eastAsia="等线"/>
          <w:szCs w:val="20"/>
          <w:lang w:eastAsia="zh-CN"/>
        </w:rPr>
        <w:t>issue</w:t>
      </w:r>
      <w:r w:rsidRPr="00A51141">
        <w:rPr>
          <w:rFonts w:eastAsia="等线"/>
          <w:szCs w:val="20"/>
          <w:lang w:eastAsia="zh-CN"/>
        </w:rPr>
        <w:t xml:space="preserve"> is whether to introduce dedicated SRS resources for L1 based SRS-RSRP measurements from the aggressor UE’s perspective. While existing SRS resources should serve as the baseline, it may be beneficial to also consider SRS resources specifically for UE-to-UE CLI measurements.</w:t>
      </w:r>
    </w:p>
    <w:p w14:paraId="65EEBBA1" w14:textId="42A8CACF" w:rsidR="00A51141" w:rsidRDefault="00A51141" w:rsidP="00A51141">
      <w:pPr>
        <w:rPr>
          <w:rFonts w:eastAsia="等线"/>
          <w:szCs w:val="20"/>
          <w:lang w:eastAsia="zh-CN"/>
        </w:rPr>
      </w:pPr>
      <w:r w:rsidRPr="00A51141">
        <w:rPr>
          <w:rFonts w:eastAsia="等线"/>
          <w:szCs w:val="20"/>
          <w:lang w:eastAsia="zh-CN"/>
        </w:rPr>
        <w:t>Particularly, enhancements could be introduced to improve SRS power control. In the current specification, the transmit power of SRS is based on path loss compensation. If a victim UE performs measurements on SRS transmissions from a nearby UE at the cell edge, the transmission could block the CLI measurement. This calls for enhancements to address the issue. For instance, one potential solution could be to introduce an additional maximum output power limit for SRS transmissions used in UE-to-UE CLI measurements. This would help mitigate interference and ensure accurate CLI measurements can still be performed.</w:t>
      </w:r>
    </w:p>
    <w:p w14:paraId="4B511E3D" w14:textId="690054E3" w:rsidR="00EF2E5E" w:rsidRDefault="00FA5E6C" w:rsidP="001F6A28">
      <w:pPr>
        <w:rPr>
          <w:i/>
        </w:rPr>
      </w:pPr>
      <w:r w:rsidRPr="005C650B">
        <w:rPr>
          <w:b/>
          <w:i/>
        </w:rPr>
        <w:t xml:space="preserve">Proposal </w:t>
      </w:r>
      <w:bookmarkStart w:id="11" w:name="OLE_LINK8"/>
      <w:r w:rsidR="00DB1F41" w:rsidRPr="00983302">
        <w:rPr>
          <w:b/>
          <w:i/>
        </w:rPr>
        <w:t>1</w:t>
      </w:r>
      <w:r w:rsidR="00450296">
        <w:rPr>
          <w:b/>
          <w:i/>
        </w:rPr>
        <w:t>2</w:t>
      </w:r>
      <w:r w:rsidR="00DB1F41">
        <w:rPr>
          <w:i/>
        </w:rPr>
        <w:t>:</w:t>
      </w:r>
      <w:r>
        <w:rPr>
          <w:i/>
        </w:rPr>
        <w:t xml:space="preserve"> </w:t>
      </w:r>
      <w:r w:rsidR="00DB1F41">
        <w:rPr>
          <w:i/>
        </w:rPr>
        <w:t xml:space="preserve">Introduce </w:t>
      </w:r>
      <w:r w:rsidR="00B46723">
        <w:rPr>
          <w:i/>
        </w:rPr>
        <w:t>SRS resource</w:t>
      </w:r>
      <w:r w:rsidR="00ED0213">
        <w:rPr>
          <w:i/>
        </w:rPr>
        <w:t xml:space="preserve"> set</w:t>
      </w:r>
      <w:r w:rsidR="00B46723">
        <w:rPr>
          <w:i/>
        </w:rPr>
        <w:t xml:space="preserve"> dedicated for UE-to-UE CLI measurement and consider power control enhancements </w:t>
      </w:r>
      <w:r>
        <w:rPr>
          <w:i/>
        </w:rPr>
        <w:t>for SRS transmission</w:t>
      </w:r>
      <w:r w:rsidRPr="00FA5E6C">
        <w:rPr>
          <w:i/>
        </w:rPr>
        <w:t xml:space="preserve"> </w:t>
      </w:r>
      <w:r w:rsidR="000E37DA">
        <w:rPr>
          <w:rFonts w:eastAsia="Malgun Gothic"/>
          <w:i/>
          <w:lang w:eastAsia="ko-KR"/>
        </w:rPr>
        <w:t xml:space="preserve">to avoid </w:t>
      </w:r>
      <w:r w:rsidR="00B46723">
        <w:rPr>
          <w:rFonts w:eastAsia="Malgun Gothic"/>
          <w:i/>
          <w:lang w:eastAsia="ko-KR"/>
        </w:rPr>
        <w:t>blocking</w:t>
      </w:r>
      <w:r w:rsidRPr="00FA5E6C">
        <w:rPr>
          <w:i/>
        </w:rPr>
        <w:t>.</w:t>
      </w:r>
      <w:bookmarkEnd w:id="11"/>
    </w:p>
    <w:p w14:paraId="6C31C12E" w14:textId="42045599" w:rsidR="00B77E25" w:rsidRPr="0026248C" w:rsidRDefault="00B77E25" w:rsidP="00B77E25">
      <w:pPr>
        <w:pStyle w:val="2"/>
        <w:rPr>
          <w:b w:val="0"/>
          <w:lang w:eastAsia="zh-CN"/>
        </w:rPr>
      </w:pPr>
      <w:r w:rsidRPr="0026248C">
        <w:rPr>
          <w:lang w:eastAsia="zh-CN"/>
        </w:rPr>
        <w:t>Measurement reporting</w:t>
      </w:r>
    </w:p>
    <w:p w14:paraId="79CC5B5A" w14:textId="77777777" w:rsidR="0025364A" w:rsidRPr="00CE4D70" w:rsidRDefault="0025364A" w:rsidP="00983302">
      <w:pPr>
        <w:pStyle w:val="3"/>
        <w:rPr>
          <w:lang w:eastAsia="zh-CN"/>
        </w:rPr>
      </w:pPr>
      <w:r w:rsidRPr="00CE4D70">
        <w:rPr>
          <w:lang w:eastAsia="zh-CN"/>
        </w:rPr>
        <w:t>Reporting quantity</w:t>
      </w:r>
    </w:p>
    <w:p w14:paraId="2FD979C4" w14:textId="77777777" w:rsidR="0025364A" w:rsidRDefault="0025364A" w:rsidP="0025364A">
      <w:pPr>
        <w:rPr>
          <w:rFonts w:eastAsia="等线"/>
          <w:szCs w:val="20"/>
          <w:lang w:eastAsia="zh-CN"/>
        </w:rPr>
      </w:pPr>
      <w:r>
        <w:rPr>
          <w:rFonts w:eastAsia="等线" w:hint="eastAsia"/>
          <w:szCs w:val="20"/>
          <w:lang w:eastAsia="zh-CN"/>
        </w:rPr>
        <w:t>For</w:t>
      </w:r>
      <w:r>
        <w:rPr>
          <w:rFonts w:eastAsia="等线"/>
          <w:szCs w:val="20"/>
          <w:lang w:eastAsia="zh-CN"/>
        </w:rPr>
        <w:t xml:space="preserve"> </w:t>
      </w:r>
      <w:r>
        <w:rPr>
          <w:rFonts w:eastAsia="等线" w:hint="eastAsia"/>
          <w:szCs w:val="20"/>
          <w:lang w:eastAsia="zh-CN"/>
        </w:rPr>
        <w:t>reporting</w:t>
      </w:r>
      <w:r>
        <w:rPr>
          <w:rFonts w:eastAsia="等线"/>
          <w:szCs w:val="20"/>
          <w:lang w:eastAsia="zh-CN"/>
        </w:rPr>
        <w:t xml:space="preserve"> </w:t>
      </w:r>
      <w:r>
        <w:rPr>
          <w:rFonts w:eastAsia="等线" w:hint="eastAsia"/>
          <w:szCs w:val="20"/>
          <w:lang w:eastAsia="zh-CN"/>
        </w:rPr>
        <w:t>quan</w:t>
      </w:r>
      <w:r>
        <w:rPr>
          <w:rFonts w:eastAsia="等线"/>
          <w:szCs w:val="20"/>
          <w:lang w:eastAsia="zh-CN"/>
        </w:rPr>
        <w:t>tity, the following agreement was made in RAN1#118.</w:t>
      </w:r>
    </w:p>
    <w:tbl>
      <w:tblPr>
        <w:tblStyle w:val="af0"/>
        <w:tblW w:w="0" w:type="auto"/>
        <w:tblLook w:val="04A0" w:firstRow="1" w:lastRow="0" w:firstColumn="1" w:lastColumn="0" w:noHBand="0" w:noVBand="1"/>
      </w:tblPr>
      <w:tblGrid>
        <w:gridCol w:w="9305"/>
      </w:tblGrid>
      <w:tr w:rsidR="0025364A" w14:paraId="7EC8F8F1" w14:textId="77777777" w:rsidTr="00CA2D7C">
        <w:tc>
          <w:tcPr>
            <w:tcW w:w="9305" w:type="dxa"/>
          </w:tcPr>
          <w:p w14:paraId="45212799" w14:textId="77777777" w:rsidR="0025364A" w:rsidRPr="006E7EBD" w:rsidRDefault="0025364A" w:rsidP="00CA2D7C">
            <w:pPr>
              <w:autoSpaceDE/>
              <w:autoSpaceDN/>
              <w:adjustRightInd/>
              <w:spacing w:after="0"/>
              <w:rPr>
                <w:rFonts w:ascii="Times" w:eastAsia="Batang" w:hAnsi="Times"/>
                <w:b/>
                <w:bCs/>
                <w:szCs w:val="24"/>
              </w:rPr>
            </w:pPr>
            <w:r w:rsidRPr="006E7EBD">
              <w:rPr>
                <w:rFonts w:ascii="Times" w:eastAsia="Batang" w:hAnsi="Times"/>
                <w:b/>
                <w:bCs/>
                <w:szCs w:val="24"/>
                <w:highlight w:val="green"/>
              </w:rPr>
              <w:t>Agreement</w:t>
            </w:r>
            <w:r w:rsidRPr="006E7EBD">
              <w:rPr>
                <w:rFonts w:ascii="Times" w:eastAsia="Batang" w:hAnsi="Times"/>
                <w:b/>
                <w:bCs/>
                <w:szCs w:val="24"/>
              </w:rPr>
              <w:t xml:space="preserve"> </w:t>
            </w:r>
          </w:p>
          <w:p w14:paraId="23F8F8CB" w14:textId="77777777" w:rsidR="0025364A" w:rsidRPr="006E7EBD" w:rsidRDefault="0025364A" w:rsidP="00CA2D7C">
            <w:pPr>
              <w:autoSpaceDE/>
              <w:autoSpaceDN/>
              <w:adjustRightInd/>
              <w:spacing w:after="0"/>
              <w:rPr>
                <w:rFonts w:ascii="Times" w:eastAsia="Batang" w:hAnsi="Times"/>
                <w:color w:val="000000"/>
              </w:rPr>
            </w:pPr>
            <w:r w:rsidRPr="006E7EBD">
              <w:rPr>
                <w:rFonts w:ascii="Times" w:hAnsi="Times"/>
              </w:rPr>
              <w:t xml:space="preserve">For </w:t>
            </w:r>
            <w:r w:rsidRPr="006E7EBD">
              <w:rPr>
                <w:rFonts w:ascii="Times" w:eastAsia="Batang" w:hAnsi="Times"/>
              </w:rPr>
              <w:t>L1 UE</w:t>
            </w:r>
            <w:r w:rsidRPr="006E7EBD">
              <w:rPr>
                <w:rFonts w:ascii="Times" w:eastAsia="Batang" w:hAnsi="Times" w:hint="eastAsia"/>
              </w:rPr>
              <w:t>-</w:t>
            </w:r>
            <w:r w:rsidRPr="006E7EBD">
              <w:rPr>
                <w:rFonts w:ascii="Times" w:eastAsia="Batang" w:hAnsi="Times"/>
              </w:rPr>
              <w:t>to</w:t>
            </w:r>
            <w:r w:rsidRPr="006E7EBD">
              <w:rPr>
                <w:rFonts w:ascii="Times" w:eastAsia="Batang" w:hAnsi="Times" w:hint="eastAsia"/>
              </w:rPr>
              <w:t>-</w:t>
            </w:r>
            <w:r w:rsidRPr="006E7EBD">
              <w:rPr>
                <w:rFonts w:ascii="Times" w:eastAsia="Batang" w:hAnsi="Times"/>
              </w:rPr>
              <w:t xml:space="preserve">UE </w:t>
            </w:r>
            <w:r w:rsidRPr="006E7EBD">
              <w:rPr>
                <w:rFonts w:ascii="Times" w:eastAsia="Malgun Gothic" w:hAnsi="Times"/>
                <w:bCs/>
                <w:color w:val="000000"/>
                <w:lang w:eastAsia="ko-KR"/>
              </w:rPr>
              <w:t xml:space="preserve">CLI measurement and reporting, </w:t>
            </w:r>
            <w:r w:rsidRPr="006E7EBD">
              <w:rPr>
                <w:rFonts w:ascii="Times" w:eastAsia="Batang" w:hAnsi="Times"/>
                <w:color w:val="000000"/>
              </w:rPr>
              <w:t xml:space="preserve">support two additional report quantities {‘cli-RSSI’, ‘cli-SRS-RSRP’} to the higher layer parameter </w:t>
            </w:r>
            <w:proofErr w:type="spellStart"/>
            <w:r w:rsidRPr="006E7EBD">
              <w:rPr>
                <w:rFonts w:ascii="Times" w:eastAsia="Batang" w:hAnsi="Times"/>
                <w:i/>
                <w:iCs/>
                <w:color w:val="000000"/>
              </w:rPr>
              <w:t>reportQuantity</w:t>
            </w:r>
            <w:proofErr w:type="spellEnd"/>
            <w:r w:rsidRPr="006E7EBD">
              <w:rPr>
                <w:rFonts w:ascii="Times" w:eastAsia="Batang" w:hAnsi="Times"/>
                <w:i/>
                <w:iCs/>
                <w:color w:val="000000"/>
              </w:rPr>
              <w:t>.</w:t>
            </w:r>
          </w:p>
          <w:p w14:paraId="216D3FEA" w14:textId="77777777" w:rsidR="0025364A" w:rsidRDefault="0025364A" w:rsidP="00CA2D7C">
            <w:pPr>
              <w:numPr>
                <w:ilvl w:val="0"/>
                <w:numId w:val="6"/>
              </w:numPr>
              <w:suppressAutoHyphens/>
              <w:autoSpaceDE/>
              <w:autoSpaceDN/>
              <w:adjustRightInd/>
              <w:spacing w:after="0"/>
              <w:rPr>
                <w:rFonts w:ascii="Times" w:eastAsia="Batang" w:hAnsi="Times"/>
                <w:color w:val="000000"/>
                <w:lang w:eastAsia="x-none"/>
              </w:rPr>
            </w:pPr>
            <w:r w:rsidRPr="006E7EBD">
              <w:rPr>
                <w:rFonts w:ascii="Times" w:eastAsia="Batang" w:hAnsi="Times"/>
                <w:color w:val="000000"/>
                <w:lang w:eastAsia="x-none"/>
              </w:rPr>
              <w:t xml:space="preserve">FFS: configuration of number of reported CLI resources in the </w:t>
            </w:r>
            <w:proofErr w:type="spellStart"/>
            <w:r w:rsidRPr="006E7EBD">
              <w:rPr>
                <w:rFonts w:ascii="Times" w:eastAsia="Batang" w:hAnsi="Times"/>
                <w:i/>
                <w:color w:val="000000"/>
                <w:lang w:eastAsia="x-none"/>
              </w:rPr>
              <w:t>reportConfig</w:t>
            </w:r>
            <w:proofErr w:type="spellEnd"/>
            <w:r w:rsidRPr="006E7EBD">
              <w:rPr>
                <w:rFonts w:ascii="Times" w:eastAsia="Batang" w:hAnsi="Times"/>
                <w:color w:val="000000"/>
                <w:lang w:eastAsia="x-none"/>
              </w:rPr>
              <w:t xml:space="preserve"> </w:t>
            </w:r>
          </w:p>
          <w:p w14:paraId="7739C860" w14:textId="77777777" w:rsidR="0025364A" w:rsidRPr="00202FA8" w:rsidRDefault="0025364A" w:rsidP="00CA2D7C">
            <w:pPr>
              <w:numPr>
                <w:ilvl w:val="0"/>
                <w:numId w:val="6"/>
              </w:numPr>
              <w:suppressAutoHyphens/>
              <w:autoSpaceDE/>
              <w:autoSpaceDN/>
              <w:adjustRightInd/>
              <w:spacing w:after="0"/>
              <w:rPr>
                <w:rFonts w:ascii="Times" w:eastAsia="Batang" w:hAnsi="Times"/>
                <w:color w:val="000000"/>
                <w:lang w:eastAsia="x-none"/>
              </w:rPr>
            </w:pPr>
            <w:r w:rsidRPr="006E7EBD">
              <w:rPr>
                <w:rFonts w:ascii="Times" w:eastAsia="Batang" w:hAnsi="Times"/>
                <w:color w:val="000000"/>
              </w:rPr>
              <w:t>FFS: reporting criteria</w:t>
            </w:r>
          </w:p>
        </w:tc>
      </w:tr>
    </w:tbl>
    <w:p w14:paraId="692A2D67" w14:textId="77777777" w:rsidR="00FA700B" w:rsidRDefault="00200E6D" w:rsidP="0025364A">
      <w:pPr>
        <w:spacing w:before="120"/>
        <w:rPr>
          <w:color w:val="000000"/>
        </w:rPr>
      </w:pPr>
      <w:r>
        <w:rPr>
          <w:rFonts w:ascii="Times" w:eastAsia="Batang" w:hAnsi="Times"/>
          <w:color w:val="000000"/>
          <w:lang w:eastAsia="x-none"/>
        </w:rPr>
        <w:t>F</w:t>
      </w:r>
      <w:r w:rsidR="0025364A">
        <w:rPr>
          <w:rFonts w:ascii="Times" w:eastAsia="Batang" w:hAnsi="Times"/>
          <w:color w:val="000000"/>
          <w:lang w:eastAsia="x-none"/>
        </w:rPr>
        <w:t xml:space="preserve">or </w:t>
      </w:r>
      <w:r w:rsidR="0025364A" w:rsidRPr="001D3AC0">
        <w:rPr>
          <w:rFonts w:ascii="Times" w:eastAsia="Batang" w:hAnsi="Times"/>
          <w:color w:val="000000"/>
          <w:lang w:eastAsia="x-none"/>
        </w:rPr>
        <w:t>L1-RSRP</w:t>
      </w:r>
      <w:r w:rsidR="00282473">
        <w:rPr>
          <w:rFonts w:ascii="Times" w:eastAsia="Batang" w:hAnsi="Times"/>
          <w:color w:val="000000"/>
          <w:lang w:eastAsia="x-none"/>
        </w:rPr>
        <w:t>/L1-SINR</w:t>
      </w:r>
      <w:r w:rsidR="0025364A" w:rsidRPr="001D3AC0">
        <w:rPr>
          <w:rFonts w:ascii="Times" w:eastAsia="Batang" w:hAnsi="Times"/>
          <w:color w:val="000000"/>
          <w:lang w:eastAsia="x-none"/>
        </w:rPr>
        <w:t xml:space="preserve"> reporting</w:t>
      </w:r>
      <w:r w:rsidR="0025364A">
        <w:rPr>
          <w:rFonts w:ascii="Times" w:eastAsia="Batang" w:hAnsi="Times"/>
          <w:color w:val="000000"/>
          <w:lang w:eastAsia="x-none"/>
        </w:rPr>
        <w:t xml:space="preserve">, the </w:t>
      </w:r>
      <w:r w:rsidR="00282473" w:rsidRPr="0095250E">
        <w:rPr>
          <w:lang w:eastAsia="sv-SE"/>
        </w:rPr>
        <w:t>number of RS resources to be reported per report setting in a non-group-based report</w:t>
      </w:r>
      <w:r w:rsidR="00282473">
        <w:rPr>
          <w:lang w:eastAsia="sv-SE"/>
        </w:rPr>
        <w:t xml:space="preserve"> can be configured by a higher layer parameter </w:t>
      </w:r>
      <w:proofErr w:type="spellStart"/>
      <w:r w:rsidR="00282473" w:rsidRPr="00EE213C">
        <w:rPr>
          <w:i/>
          <w:color w:val="000000"/>
        </w:rPr>
        <w:t>nrofReportedRS</w:t>
      </w:r>
      <w:proofErr w:type="spellEnd"/>
      <w:r w:rsidR="00282473" w:rsidRPr="0095250E">
        <w:rPr>
          <w:lang w:eastAsia="sv-SE"/>
        </w:rPr>
        <w:t>.</w:t>
      </w:r>
      <w:r w:rsidR="00282473">
        <w:rPr>
          <w:lang w:eastAsia="sv-SE"/>
        </w:rPr>
        <w:t xml:space="preserve"> The </w:t>
      </w:r>
      <w:r w:rsidR="0025364A">
        <w:rPr>
          <w:rFonts w:ascii="Times" w:eastAsia="Batang" w:hAnsi="Times"/>
          <w:color w:val="000000"/>
          <w:lang w:eastAsia="x-none"/>
        </w:rPr>
        <w:t xml:space="preserve">candidate values of </w:t>
      </w:r>
      <w:proofErr w:type="spellStart"/>
      <w:r w:rsidR="0025364A" w:rsidRPr="00EE213C">
        <w:rPr>
          <w:i/>
          <w:color w:val="000000"/>
        </w:rPr>
        <w:t>nrofReportedRS</w:t>
      </w:r>
      <w:proofErr w:type="spellEnd"/>
      <w:r w:rsidR="0025364A" w:rsidRPr="00EE213C">
        <w:rPr>
          <w:color w:val="000000"/>
        </w:rPr>
        <w:t xml:space="preserve"> </w:t>
      </w:r>
      <w:proofErr w:type="gramStart"/>
      <w:r w:rsidR="0025364A" w:rsidRPr="008E6705">
        <w:rPr>
          <w:color w:val="000000"/>
        </w:rPr>
        <w:t>is</w:t>
      </w:r>
      <w:proofErr w:type="gramEnd"/>
      <w:r w:rsidR="0025364A" w:rsidRPr="008E6705">
        <w:rPr>
          <w:color w:val="000000"/>
        </w:rPr>
        <w:t xml:space="preserve"> {1, 2,</w:t>
      </w:r>
      <w:r w:rsidR="00B9591F">
        <w:rPr>
          <w:color w:val="000000"/>
        </w:rPr>
        <w:t xml:space="preserve"> </w:t>
      </w:r>
      <w:r w:rsidR="0025364A" w:rsidRPr="008E6705">
        <w:rPr>
          <w:color w:val="000000"/>
        </w:rPr>
        <w:t>4}</w:t>
      </w:r>
      <w:r w:rsidR="00282473">
        <w:rPr>
          <w:color w:val="000000"/>
        </w:rPr>
        <w:t>.</w:t>
      </w:r>
      <w:r w:rsidR="0025364A">
        <w:rPr>
          <w:color w:val="000000"/>
        </w:rPr>
        <w:t xml:space="preserve"> </w:t>
      </w:r>
    </w:p>
    <w:p w14:paraId="1B826531" w14:textId="36EE25BA" w:rsidR="00200E6D" w:rsidRDefault="00B310CC" w:rsidP="0025364A">
      <w:pPr>
        <w:spacing w:before="120"/>
      </w:pPr>
      <w:r>
        <w:rPr>
          <w:color w:val="000000"/>
          <w:lang w:eastAsia="zh-CN"/>
        </w:rPr>
        <w:t>F</w:t>
      </w:r>
      <w:r w:rsidR="00200E6D">
        <w:rPr>
          <w:color w:val="000000"/>
          <w:lang w:eastAsia="zh-CN"/>
        </w:rPr>
        <w:t>or L3 based CLI measurement</w:t>
      </w:r>
      <w:r w:rsidR="006F2C82">
        <w:rPr>
          <w:color w:val="000000"/>
          <w:lang w:eastAsia="zh-CN"/>
        </w:rPr>
        <w:t xml:space="preserve"> report</w:t>
      </w:r>
      <w:r w:rsidR="00200E6D">
        <w:rPr>
          <w:color w:val="000000"/>
          <w:lang w:eastAsia="zh-CN"/>
        </w:rPr>
        <w:t xml:space="preserve">, the number of SRS-RSRP reports </w:t>
      </w:r>
      <w:r>
        <w:rPr>
          <w:color w:val="000000"/>
          <w:lang w:eastAsia="zh-CN"/>
        </w:rPr>
        <w:t xml:space="preserve">and the number of CLI-RSSI reporting </w:t>
      </w:r>
      <w:r>
        <w:t>is</w:t>
      </w:r>
      <w:r w:rsidR="00DE2F28">
        <w:t xml:space="preserve"> also</w:t>
      </w:r>
      <w:r>
        <w:t xml:space="preserve"> </w:t>
      </w:r>
      <w:r w:rsidR="00B9591F">
        <w:t xml:space="preserve">configurable by </w:t>
      </w:r>
      <w:r w:rsidR="00B45198">
        <w:t>a higher layer parameter</w:t>
      </w:r>
      <w:r w:rsidR="00B9591F">
        <w:t xml:space="preserve"> </w:t>
      </w:r>
      <w:proofErr w:type="spellStart"/>
      <w:r w:rsidR="00B9591F" w:rsidRPr="00983302">
        <w:rPr>
          <w:i/>
          <w:iCs/>
        </w:rPr>
        <w:t>MeasResultCLI</w:t>
      </w:r>
      <w:proofErr w:type="spellEnd"/>
      <w:r w:rsidR="00DE2F28">
        <w:t>.</w:t>
      </w:r>
      <w:r w:rsidR="00B9591F">
        <w:t xml:space="preserve"> </w:t>
      </w:r>
      <w:r w:rsidR="00DE2F28">
        <w:t>The</w:t>
      </w:r>
      <w:r w:rsidR="00B9591F">
        <w:t xml:space="preserve"> maximum value</w:t>
      </w:r>
      <w:r w:rsidR="00DE2F28">
        <w:t xml:space="preserve"> is defined by</w:t>
      </w:r>
      <w:r w:rsidR="00B9591F">
        <w:t xml:space="preserve"> </w:t>
      </w:r>
      <w:proofErr w:type="spellStart"/>
      <w:r w:rsidR="00B9591F" w:rsidRPr="00FA0D37">
        <w:rPr>
          <w:i/>
        </w:rPr>
        <w:t>maxReportCLI</w:t>
      </w:r>
      <w:proofErr w:type="spellEnd"/>
      <w:r w:rsidR="00DE2F28">
        <w:rPr>
          <w:i/>
        </w:rPr>
        <w:t xml:space="preserve">, </w:t>
      </w:r>
      <w:r w:rsidR="00DE2F28">
        <w:rPr>
          <w:iCs/>
        </w:rPr>
        <w:t>which is</w:t>
      </w:r>
      <w:r w:rsidR="00DE2F28" w:rsidRPr="00983302">
        <w:rPr>
          <w:iCs/>
        </w:rPr>
        <w:t xml:space="preserve"> set to</w:t>
      </w:r>
      <w:r w:rsidR="00DE2F28">
        <w:rPr>
          <w:i/>
        </w:rPr>
        <w:t xml:space="preserve"> </w:t>
      </w:r>
      <w:r>
        <w:t xml:space="preserve">8. </w:t>
      </w:r>
    </w:p>
    <w:p w14:paraId="0A432AE2" w14:textId="4DE2BECF" w:rsidR="00B310CC" w:rsidRPr="000D7DE0" w:rsidRDefault="00B310CC" w:rsidP="0025364A">
      <w:pPr>
        <w:spacing w:before="120"/>
        <w:rPr>
          <w:color w:val="000000"/>
          <w:lang w:eastAsia="zh-CN"/>
        </w:rPr>
      </w:pPr>
      <w:r>
        <w:rPr>
          <w:color w:val="000000"/>
        </w:rPr>
        <w:t>For L1 based CLI-RSRP and SRS-RSRP reporting, similar higher-layer parameter can be introduced. To keep sufficient flexibility, the candidate values can be {1, 2, 4, 8}.</w:t>
      </w:r>
    </w:p>
    <w:p w14:paraId="383AC9FC" w14:textId="41D8F2AA" w:rsidR="0025364A" w:rsidRPr="00F60C6B" w:rsidRDefault="0025364A" w:rsidP="0025364A">
      <w:pPr>
        <w:rPr>
          <w:rFonts w:eastAsia="等线"/>
          <w:i/>
          <w:szCs w:val="20"/>
          <w:lang w:eastAsia="zh-CN"/>
        </w:rPr>
      </w:pPr>
      <w:r w:rsidRPr="000D07CA">
        <w:rPr>
          <w:b/>
          <w:i/>
        </w:rPr>
        <w:t xml:space="preserve">Proposal </w:t>
      </w:r>
      <w:r>
        <w:rPr>
          <w:b/>
          <w:i/>
        </w:rPr>
        <w:t>1</w:t>
      </w:r>
      <w:r w:rsidR="00DA7714">
        <w:rPr>
          <w:b/>
          <w:i/>
        </w:rPr>
        <w:t>3</w:t>
      </w:r>
      <w:r w:rsidRPr="00654DB2">
        <w:rPr>
          <w:i/>
        </w:rPr>
        <w:t>:</w:t>
      </w:r>
      <w:r>
        <w:rPr>
          <w:i/>
        </w:rPr>
        <w:t xml:space="preserve"> </w:t>
      </w:r>
      <w:r w:rsidR="00B310CC">
        <w:rPr>
          <w:rFonts w:hint="eastAsia"/>
          <w:i/>
          <w:lang w:eastAsia="zh-CN"/>
        </w:rPr>
        <w:t>For</w:t>
      </w:r>
      <w:r w:rsidR="00B310CC">
        <w:rPr>
          <w:i/>
        </w:rPr>
        <w:t xml:space="preserve"> </w:t>
      </w:r>
      <w:r w:rsidR="00B310CC">
        <w:rPr>
          <w:rFonts w:hint="eastAsia"/>
          <w:i/>
          <w:lang w:eastAsia="zh-CN"/>
        </w:rPr>
        <w:t>each</w:t>
      </w:r>
      <w:r w:rsidR="00B310CC">
        <w:rPr>
          <w:i/>
        </w:rPr>
        <w:t xml:space="preserve"> </w:t>
      </w:r>
      <w:r w:rsidR="00DC4C93">
        <w:rPr>
          <w:i/>
        </w:rPr>
        <w:t xml:space="preserve">L1 based </w:t>
      </w:r>
      <w:r w:rsidR="00B310CC">
        <w:rPr>
          <w:i/>
        </w:rPr>
        <w:t>CLI report, t</w:t>
      </w:r>
      <w:r w:rsidR="00282473">
        <w:rPr>
          <w:i/>
        </w:rPr>
        <w:t>he</w:t>
      </w:r>
      <w:r w:rsidRPr="00E16404">
        <w:rPr>
          <w:rFonts w:ascii="Times" w:eastAsia="Batang" w:hAnsi="Times"/>
          <w:i/>
          <w:color w:val="000000"/>
          <w:lang w:eastAsia="x-none"/>
        </w:rPr>
        <w:t xml:space="preserve"> number of reported CLI resources</w:t>
      </w:r>
      <w:r w:rsidR="00BB2E2F">
        <w:rPr>
          <w:rFonts w:ascii="Times" w:eastAsia="Batang" w:hAnsi="Times"/>
          <w:i/>
          <w:color w:val="000000"/>
          <w:lang w:eastAsia="x-none"/>
        </w:rPr>
        <w:t xml:space="preserve"> for SRS-RSRP</w:t>
      </w:r>
      <w:r w:rsidR="00B310CC">
        <w:rPr>
          <w:rFonts w:ascii="Times" w:eastAsia="Batang" w:hAnsi="Times"/>
          <w:i/>
          <w:color w:val="000000"/>
          <w:lang w:eastAsia="x-none"/>
        </w:rPr>
        <w:t xml:space="preserve"> and CLI-RSSI can be configured as {1, 2, 4, 8}</w:t>
      </w:r>
      <w:r w:rsidR="00AB7442">
        <w:rPr>
          <w:rFonts w:ascii="Times" w:eastAsia="Batang" w:hAnsi="Times"/>
          <w:i/>
          <w:color w:val="000000"/>
          <w:lang w:eastAsia="x-none"/>
        </w:rPr>
        <w:t>.</w:t>
      </w:r>
    </w:p>
    <w:p w14:paraId="767BFABD" w14:textId="46869976" w:rsidR="00DA7225" w:rsidRDefault="00DA7225" w:rsidP="00DA7225">
      <w:pPr>
        <w:rPr>
          <w:rFonts w:eastAsiaTheme="minorEastAsia"/>
          <w:b/>
          <w:lang w:eastAsia="zh-CN"/>
        </w:rPr>
      </w:pPr>
      <w:r>
        <w:rPr>
          <w:rFonts w:eastAsiaTheme="minorEastAsia" w:cs="v4.2.0"/>
          <w:lang w:eastAsia="zh-CN"/>
        </w:rPr>
        <w:t xml:space="preserve">The </w:t>
      </w:r>
      <w:r w:rsidR="00526681">
        <w:rPr>
          <w:rFonts w:eastAsiaTheme="minorEastAsia" w:cs="v4.2.0"/>
          <w:lang w:eastAsia="zh-CN"/>
        </w:rPr>
        <w:t>range of</w:t>
      </w:r>
      <w:r w:rsidRPr="009C5807">
        <w:rPr>
          <w:rFonts w:cs="v4.2.0"/>
        </w:rPr>
        <w:t xml:space="preserve"> </w:t>
      </w:r>
      <w:r>
        <w:rPr>
          <w:rFonts w:eastAsiaTheme="minorEastAsia" w:cs="v4.2.0" w:hint="eastAsia"/>
          <w:lang w:eastAsia="zh-CN"/>
        </w:rPr>
        <w:t>L3</w:t>
      </w:r>
      <w:r>
        <w:rPr>
          <w:rFonts w:eastAsiaTheme="minorEastAsia" w:cs="v4.2.0"/>
          <w:lang w:eastAsia="zh-CN"/>
        </w:rPr>
        <w:t xml:space="preserve"> based </w:t>
      </w:r>
      <w:r>
        <w:rPr>
          <w:rFonts w:eastAsiaTheme="minorEastAsia" w:cs="v4.2.0" w:hint="eastAsia"/>
          <w:lang w:eastAsia="zh-CN"/>
        </w:rPr>
        <w:t>CLI</w:t>
      </w:r>
      <w:r>
        <w:rPr>
          <w:rFonts w:eastAsiaTheme="minorEastAsia" w:cs="v4.2.0"/>
          <w:lang w:eastAsia="zh-CN"/>
        </w:rPr>
        <w:t xml:space="preserve"> measurement </w:t>
      </w:r>
      <w:r w:rsidR="006F2C82">
        <w:rPr>
          <w:rFonts w:eastAsiaTheme="minorEastAsia" w:cs="v4.2.0"/>
          <w:lang w:eastAsia="zh-CN"/>
        </w:rPr>
        <w:t xml:space="preserve">report </w:t>
      </w:r>
      <w:r>
        <w:rPr>
          <w:rFonts w:eastAsiaTheme="minorEastAsia" w:cs="v4.2.0"/>
          <w:lang w:eastAsia="zh-CN"/>
        </w:rPr>
        <w:t>can be reused for L1 based CLI measurement</w:t>
      </w:r>
      <w:r w:rsidR="00E52389">
        <w:rPr>
          <w:rFonts w:eastAsiaTheme="minorEastAsia" w:cs="v4.2.0"/>
          <w:lang w:eastAsia="zh-CN"/>
        </w:rPr>
        <w:t>,</w:t>
      </w:r>
      <w:r>
        <w:rPr>
          <w:rFonts w:eastAsiaTheme="minorEastAsia" w:cs="v4.2.0" w:hint="eastAsia"/>
          <w:lang w:eastAsia="zh-CN"/>
        </w:rPr>
        <w:t xml:space="preserve"> </w:t>
      </w:r>
      <w:r>
        <w:rPr>
          <w:rFonts w:eastAsiaTheme="minorEastAsia" w:cs="v4.2.0"/>
          <w:lang w:eastAsia="zh-CN"/>
        </w:rPr>
        <w:t>i.</w:t>
      </w:r>
      <w:r w:rsidR="00526681">
        <w:rPr>
          <w:rFonts w:eastAsiaTheme="minorEastAsia" w:cs="v4.2.0"/>
          <w:lang w:eastAsia="zh-CN"/>
        </w:rPr>
        <w:t xml:space="preserve">e., </w:t>
      </w:r>
      <w:r w:rsidRPr="009C5807">
        <w:rPr>
          <w:rFonts w:cs="v4.2.0"/>
        </w:rPr>
        <w:t>from -1</w:t>
      </w:r>
      <w:r>
        <w:rPr>
          <w:rFonts w:eastAsiaTheme="minorEastAsia" w:cs="v4.2.0" w:hint="eastAsia"/>
          <w:lang w:eastAsia="zh-CN"/>
        </w:rPr>
        <w:t>00</w:t>
      </w:r>
      <w:r>
        <w:rPr>
          <w:rFonts w:cs="v4.2.0"/>
        </w:rPr>
        <w:t xml:space="preserve"> dBm to -</w:t>
      </w:r>
      <w:r>
        <w:rPr>
          <w:rFonts w:eastAsiaTheme="minorEastAsia" w:cs="v4.2.0" w:hint="eastAsia"/>
          <w:lang w:eastAsia="zh-CN"/>
        </w:rPr>
        <w:t>25</w:t>
      </w:r>
      <w:r w:rsidRPr="009C5807">
        <w:rPr>
          <w:rFonts w:cs="v4.2.0"/>
        </w:rPr>
        <w:t xml:space="preserve"> dBm with 1 dB </w:t>
      </w:r>
      <w:r w:rsidR="00526681">
        <w:rPr>
          <w:rFonts w:cs="v4.2.0"/>
        </w:rPr>
        <w:t>step size</w:t>
      </w:r>
      <w:r>
        <w:rPr>
          <w:rFonts w:eastAsiaTheme="minorEastAsia" w:cs="v4.2.0" w:hint="eastAsia"/>
          <w:lang w:eastAsia="zh-CN"/>
        </w:rPr>
        <w:t xml:space="preserve"> </w:t>
      </w:r>
      <w:r>
        <w:rPr>
          <w:rFonts w:eastAsiaTheme="minorEastAsia" w:cs="v4.2.0"/>
          <w:lang w:eastAsia="zh-CN"/>
        </w:rPr>
        <w:t>and</w:t>
      </w:r>
      <w:r>
        <w:rPr>
          <w:rFonts w:eastAsiaTheme="minorEastAsia" w:cs="v4.2.0" w:hint="eastAsia"/>
          <w:lang w:eastAsia="zh-CN"/>
        </w:rPr>
        <w:t xml:space="preserve"> </w:t>
      </w:r>
      <w:r w:rsidRPr="001502D7">
        <w:rPr>
          <w:rFonts w:eastAsiaTheme="minorEastAsia" w:cs="v4.2.0"/>
          <w:lang w:val="en-GB" w:eastAsia="zh-CN"/>
        </w:rPr>
        <w:t xml:space="preserve">from -140 dBm to -44 dBm with 1 dB </w:t>
      </w:r>
      <w:r w:rsidR="00886A23">
        <w:rPr>
          <w:rFonts w:eastAsiaTheme="minorEastAsia" w:cs="v4.2.0"/>
          <w:lang w:val="en-GB" w:eastAsia="zh-CN"/>
        </w:rPr>
        <w:t>step</w:t>
      </w:r>
      <w:r>
        <w:rPr>
          <w:rFonts w:eastAsiaTheme="minorEastAsia" w:cs="v4.2.0" w:hint="eastAsia"/>
          <w:lang w:eastAsia="zh-CN"/>
        </w:rPr>
        <w:t xml:space="preserve"> </w:t>
      </w:r>
      <w:r w:rsidR="00526681">
        <w:rPr>
          <w:rFonts w:eastAsiaTheme="minorEastAsia" w:cs="v4.2.0"/>
          <w:lang w:eastAsia="zh-CN"/>
        </w:rPr>
        <w:t xml:space="preserve">size </w:t>
      </w:r>
      <w:r>
        <w:rPr>
          <w:rFonts w:eastAsiaTheme="minorEastAsia" w:cs="v4.2.0" w:hint="eastAsia"/>
          <w:lang w:eastAsia="zh-CN"/>
        </w:rPr>
        <w:t xml:space="preserve">for </w:t>
      </w:r>
      <w:r w:rsidRPr="00A140A9">
        <w:rPr>
          <w:rFonts w:eastAsiaTheme="minorEastAsia" w:cs="v4.2.0"/>
          <w:lang w:val="en-GB" w:eastAsia="zh-CN"/>
        </w:rPr>
        <w:t>CLI-RSSI</w:t>
      </w:r>
      <w:r>
        <w:rPr>
          <w:rFonts w:eastAsiaTheme="minorEastAsia" w:cs="v4.2.0" w:hint="eastAsia"/>
          <w:lang w:val="en-GB" w:eastAsia="zh-CN"/>
        </w:rPr>
        <w:t xml:space="preserve"> and SRS-RSRP respectively. </w:t>
      </w:r>
    </w:p>
    <w:p w14:paraId="0D4F2E4F" w14:textId="0A882EF5" w:rsidR="00DA7225" w:rsidRPr="00983302" w:rsidRDefault="00DA7225" w:rsidP="00983302">
      <w:pPr>
        <w:rPr>
          <w:bCs/>
          <w:i/>
        </w:rPr>
      </w:pPr>
      <w:r w:rsidRPr="00983302">
        <w:rPr>
          <w:b/>
          <w:i/>
        </w:rPr>
        <w:t>Proposal</w:t>
      </w:r>
      <w:r>
        <w:rPr>
          <w:b/>
          <w:i/>
        </w:rPr>
        <w:t xml:space="preserve"> 1</w:t>
      </w:r>
      <w:r w:rsidR="00DA7714">
        <w:rPr>
          <w:b/>
          <w:i/>
        </w:rPr>
        <w:t>4</w:t>
      </w:r>
      <w:r w:rsidRPr="00983302">
        <w:rPr>
          <w:b/>
          <w:i/>
        </w:rPr>
        <w:t xml:space="preserve">: </w:t>
      </w:r>
      <w:r w:rsidRPr="00983302">
        <w:rPr>
          <w:bCs/>
          <w:i/>
        </w:rPr>
        <w:t xml:space="preserve">The range </w:t>
      </w:r>
      <w:r w:rsidR="00526681">
        <w:rPr>
          <w:bCs/>
          <w:i/>
        </w:rPr>
        <w:t>of</w:t>
      </w:r>
      <w:r w:rsidRPr="00983302">
        <w:rPr>
          <w:bCs/>
          <w:i/>
        </w:rPr>
        <w:t xml:space="preserve"> L3 based CLI </w:t>
      </w:r>
      <w:r w:rsidR="00886A23">
        <w:rPr>
          <w:bCs/>
          <w:i/>
        </w:rPr>
        <w:t>measurement</w:t>
      </w:r>
      <w:r w:rsidR="006F2C82">
        <w:rPr>
          <w:bCs/>
          <w:i/>
        </w:rPr>
        <w:t xml:space="preserve"> report</w:t>
      </w:r>
      <w:r w:rsidR="00886A23">
        <w:rPr>
          <w:bCs/>
          <w:i/>
        </w:rPr>
        <w:t xml:space="preserve"> </w:t>
      </w:r>
      <w:r w:rsidRPr="00983302">
        <w:rPr>
          <w:bCs/>
          <w:i/>
        </w:rPr>
        <w:t>is reused for L1</w:t>
      </w:r>
      <w:r w:rsidR="00886A23">
        <w:rPr>
          <w:bCs/>
          <w:i/>
        </w:rPr>
        <w:t xml:space="preserve"> based </w:t>
      </w:r>
      <w:r w:rsidRPr="00983302">
        <w:rPr>
          <w:bCs/>
          <w:i/>
        </w:rPr>
        <w:t>CLI</w:t>
      </w:r>
      <w:r w:rsidR="00886A23">
        <w:rPr>
          <w:bCs/>
          <w:i/>
        </w:rPr>
        <w:t xml:space="preserve"> measurement</w:t>
      </w:r>
    </w:p>
    <w:p w14:paraId="31B033BD" w14:textId="06F77EE2" w:rsidR="00DA7225" w:rsidRPr="00983302" w:rsidRDefault="00DA7225" w:rsidP="00983302">
      <w:pPr>
        <w:numPr>
          <w:ilvl w:val="0"/>
          <w:numId w:val="50"/>
        </w:numPr>
        <w:tabs>
          <w:tab w:val="num" w:pos="2160"/>
        </w:tabs>
        <w:ind w:left="357" w:hanging="357"/>
        <w:rPr>
          <w:bCs/>
          <w:i/>
        </w:rPr>
      </w:pPr>
      <w:r w:rsidRPr="00983302">
        <w:rPr>
          <w:bCs/>
          <w:i/>
        </w:rPr>
        <w:t xml:space="preserve">CLI-RSSI: -100 dBm to -25 dBm with 1 dB </w:t>
      </w:r>
      <w:r w:rsidR="00886A23">
        <w:rPr>
          <w:bCs/>
          <w:i/>
        </w:rPr>
        <w:t>step</w:t>
      </w:r>
      <w:r w:rsidR="00526681">
        <w:rPr>
          <w:bCs/>
          <w:i/>
        </w:rPr>
        <w:t xml:space="preserve"> size</w:t>
      </w:r>
    </w:p>
    <w:p w14:paraId="4FBDA57D" w14:textId="0FCB6D88" w:rsidR="00DA7225" w:rsidRPr="00983302" w:rsidRDefault="00DA7225" w:rsidP="00983302">
      <w:pPr>
        <w:numPr>
          <w:ilvl w:val="0"/>
          <w:numId w:val="50"/>
        </w:numPr>
        <w:tabs>
          <w:tab w:val="num" w:pos="2160"/>
        </w:tabs>
        <w:ind w:left="357" w:hanging="357"/>
        <w:rPr>
          <w:b/>
          <w:i/>
        </w:rPr>
      </w:pPr>
      <w:r w:rsidRPr="00983302">
        <w:rPr>
          <w:bCs/>
          <w:i/>
        </w:rPr>
        <w:t xml:space="preserve">CLI-RSRP: -140 dBm to -44 dBm with 1 dB </w:t>
      </w:r>
      <w:r w:rsidR="00886A23">
        <w:rPr>
          <w:bCs/>
          <w:i/>
        </w:rPr>
        <w:t>step</w:t>
      </w:r>
      <w:r w:rsidR="00526681">
        <w:rPr>
          <w:bCs/>
          <w:i/>
        </w:rPr>
        <w:t xml:space="preserve"> size</w:t>
      </w:r>
    </w:p>
    <w:p w14:paraId="35A9C63C" w14:textId="2740E5A1" w:rsidR="00701236" w:rsidRDefault="004A1FC2" w:rsidP="00A9025E">
      <w:pPr>
        <w:rPr>
          <w:rFonts w:eastAsiaTheme="minorEastAsia"/>
          <w:lang w:eastAsia="zh-CN"/>
        </w:rPr>
      </w:pPr>
      <w:r w:rsidRPr="004A1FC2">
        <w:rPr>
          <w:color w:val="000000"/>
          <w:lang w:eastAsia="zh-CN"/>
        </w:rPr>
        <w:t>For L3</w:t>
      </w:r>
      <w:r w:rsidR="006F2C82">
        <w:rPr>
          <w:color w:val="000000"/>
          <w:lang w:eastAsia="zh-CN"/>
        </w:rPr>
        <w:t xml:space="preserve"> </w:t>
      </w:r>
      <w:r w:rsidRPr="004A1FC2">
        <w:rPr>
          <w:color w:val="000000"/>
          <w:lang w:eastAsia="zh-CN"/>
        </w:rPr>
        <w:t>based CLI repo</w:t>
      </w:r>
      <w:r w:rsidR="006F2C82">
        <w:rPr>
          <w:color w:val="000000"/>
          <w:lang w:eastAsia="zh-CN"/>
        </w:rPr>
        <w:t>rt</w:t>
      </w:r>
      <w:r w:rsidR="001566A9">
        <w:rPr>
          <w:color w:val="000000"/>
          <w:lang w:eastAsia="zh-CN"/>
        </w:rPr>
        <w:t>ing</w:t>
      </w:r>
      <w:r w:rsidRPr="004A1FC2">
        <w:rPr>
          <w:color w:val="000000"/>
          <w:lang w:eastAsia="zh-CN"/>
        </w:rPr>
        <w:t xml:space="preserve">, the </w:t>
      </w:r>
      <w:r w:rsidR="00825B1A">
        <w:rPr>
          <w:color w:val="000000"/>
          <w:lang w:eastAsia="zh-CN"/>
        </w:rPr>
        <w:t xml:space="preserve">CLI </w:t>
      </w:r>
      <w:r w:rsidRPr="004A1FC2">
        <w:rPr>
          <w:color w:val="000000"/>
          <w:lang w:eastAsia="zh-CN"/>
        </w:rPr>
        <w:t xml:space="preserve">measurement resource IDs and their absolute </w:t>
      </w:r>
      <w:r w:rsidR="004000EC">
        <w:rPr>
          <w:color w:val="000000"/>
          <w:lang w:eastAsia="zh-CN"/>
        </w:rPr>
        <w:t>measurement</w:t>
      </w:r>
      <w:r w:rsidRPr="004A1FC2">
        <w:rPr>
          <w:color w:val="000000"/>
          <w:lang w:eastAsia="zh-CN"/>
        </w:rPr>
        <w:t xml:space="preserve"> </w:t>
      </w:r>
      <w:r w:rsidR="00347994">
        <w:rPr>
          <w:color w:val="000000"/>
          <w:lang w:eastAsia="zh-CN"/>
        </w:rPr>
        <w:t>quantities</w:t>
      </w:r>
      <w:r w:rsidRPr="004A1FC2">
        <w:rPr>
          <w:color w:val="000000"/>
          <w:lang w:eastAsia="zh-CN"/>
        </w:rPr>
        <w:t xml:space="preserve"> are included in the report. </w:t>
      </w:r>
      <w:r w:rsidR="00E52389">
        <w:rPr>
          <w:rFonts w:eastAsiaTheme="minorEastAsia"/>
          <w:lang w:eastAsia="zh-CN"/>
        </w:rPr>
        <w:t>T</w:t>
      </w:r>
      <w:r w:rsidR="00E52389">
        <w:rPr>
          <w:rFonts w:eastAsiaTheme="minorEastAsia" w:hint="eastAsia"/>
          <w:lang w:eastAsia="zh-CN"/>
        </w:rPr>
        <w:t>he mapping</w:t>
      </w:r>
      <w:r w:rsidR="005B6049">
        <w:rPr>
          <w:rFonts w:eastAsiaTheme="minorEastAsia"/>
          <w:lang w:eastAsia="zh-CN"/>
        </w:rPr>
        <w:t>s</w:t>
      </w:r>
      <w:r w:rsidR="00E52389">
        <w:rPr>
          <w:rFonts w:eastAsiaTheme="minorEastAsia" w:hint="eastAsia"/>
          <w:lang w:eastAsia="zh-CN"/>
        </w:rPr>
        <w:t xml:space="preserve"> of measurement </w:t>
      </w:r>
      <w:r w:rsidR="001566A9" w:rsidRPr="009C5807">
        <w:rPr>
          <w:rFonts w:cs="v4.2.0"/>
        </w:rPr>
        <w:t>quantit</w:t>
      </w:r>
      <w:r w:rsidR="001566A9">
        <w:rPr>
          <w:rFonts w:cs="v4.2.0"/>
        </w:rPr>
        <w:t>ies are</w:t>
      </w:r>
      <w:r w:rsidR="001566A9" w:rsidRPr="009C5807">
        <w:rPr>
          <w:rFonts w:cs="v4.2.0"/>
        </w:rPr>
        <w:t xml:space="preserve"> </w:t>
      </w:r>
      <w:r w:rsidR="00E52389">
        <w:rPr>
          <w:rFonts w:eastAsiaTheme="minorEastAsia"/>
          <w:lang w:eastAsia="zh-CN"/>
        </w:rPr>
        <w:t>defined</w:t>
      </w:r>
      <w:r w:rsidR="00E52389">
        <w:rPr>
          <w:rFonts w:eastAsiaTheme="minorEastAsia" w:hint="eastAsia"/>
          <w:lang w:eastAsia="zh-CN"/>
        </w:rPr>
        <w:t xml:space="preserve"> in </w:t>
      </w:r>
      <w:r w:rsidR="00E52389" w:rsidRPr="009C5807">
        <w:t>Table 10.1.22.1.2-1</w:t>
      </w:r>
      <w:r w:rsidR="00E52389">
        <w:rPr>
          <w:rFonts w:eastAsiaTheme="minorEastAsia" w:hint="eastAsia"/>
          <w:lang w:eastAsia="zh-CN"/>
        </w:rPr>
        <w:t xml:space="preserve"> and </w:t>
      </w:r>
      <w:r w:rsidR="00E52389">
        <w:rPr>
          <w:rFonts w:eastAsiaTheme="minorEastAsia" w:hint="eastAsia"/>
          <w:lang w:eastAsia="zh-CN"/>
        </w:rPr>
        <w:lastRenderedPageBreak/>
        <w:t xml:space="preserve">Table </w:t>
      </w:r>
      <w:r w:rsidR="00E52389" w:rsidRPr="009C5807">
        <w:t>10.1.22.2.2-1</w:t>
      </w:r>
      <w:r w:rsidR="00E52389">
        <w:rPr>
          <w:rFonts w:eastAsiaTheme="minorEastAsia" w:hint="eastAsia"/>
          <w:lang w:eastAsia="zh-CN"/>
        </w:rPr>
        <w:t xml:space="preserve"> of TS</w:t>
      </w:r>
      <w:r w:rsidR="001566A9">
        <w:rPr>
          <w:rFonts w:eastAsiaTheme="minorEastAsia"/>
          <w:lang w:eastAsia="zh-CN"/>
        </w:rPr>
        <w:t xml:space="preserve"> </w:t>
      </w:r>
      <w:r w:rsidR="00E52389">
        <w:rPr>
          <w:rFonts w:eastAsiaTheme="minorEastAsia" w:hint="eastAsia"/>
          <w:lang w:eastAsia="zh-CN"/>
        </w:rPr>
        <w:t xml:space="preserve">38.133 for </w:t>
      </w:r>
      <w:r w:rsidR="00E52389">
        <w:t>SRS</w:t>
      </w:r>
      <w:r w:rsidR="00E52389">
        <w:rPr>
          <w:rFonts w:eastAsiaTheme="minorEastAsia" w:hint="eastAsia"/>
          <w:lang w:eastAsia="zh-CN"/>
        </w:rPr>
        <w:t xml:space="preserve">-RSRP and </w:t>
      </w:r>
      <w:r w:rsidR="00E52389">
        <w:t>CLI-RSSI</w:t>
      </w:r>
      <w:r w:rsidR="00E52389">
        <w:rPr>
          <w:rFonts w:eastAsiaTheme="minorEastAsia" w:hint="eastAsia"/>
          <w:lang w:eastAsia="zh-CN"/>
        </w:rPr>
        <w:t xml:space="preserve"> respectively.</w:t>
      </w:r>
      <w:r w:rsidR="00E52389">
        <w:rPr>
          <w:rFonts w:eastAsiaTheme="minorEastAsia"/>
          <w:lang w:eastAsia="zh-CN"/>
        </w:rPr>
        <w:t xml:space="preserve"> </w:t>
      </w:r>
      <w:r w:rsidRPr="004A1FC2">
        <w:rPr>
          <w:color w:val="000000"/>
          <w:lang w:eastAsia="zh-CN"/>
        </w:rPr>
        <w:t xml:space="preserve">This introduces considerable </w:t>
      </w:r>
      <w:r w:rsidR="001566A9">
        <w:rPr>
          <w:color w:val="000000"/>
          <w:lang w:eastAsia="zh-CN"/>
        </w:rPr>
        <w:t xml:space="preserve">signaling </w:t>
      </w:r>
      <w:r w:rsidRPr="004A1FC2">
        <w:rPr>
          <w:color w:val="000000"/>
          <w:lang w:eastAsia="zh-CN"/>
        </w:rPr>
        <w:t xml:space="preserve">overhead, </w:t>
      </w:r>
      <w:r w:rsidR="00701236">
        <w:rPr>
          <w:color w:val="000000"/>
          <w:lang w:eastAsia="zh-CN"/>
        </w:rPr>
        <w:t>which</w:t>
      </w:r>
      <w:r w:rsidR="00A61647">
        <w:rPr>
          <w:color w:val="000000"/>
          <w:lang w:eastAsia="zh-CN"/>
        </w:rPr>
        <w:t xml:space="preserve"> however</w:t>
      </w:r>
      <w:r w:rsidR="00701236">
        <w:rPr>
          <w:color w:val="000000"/>
          <w:lang w:eastAsia="zh-CN"/>
        </w:rPr>
        <w:t xml:space="preserve"> </w:t>
      </w:r>
      <w:r w:rsidR="00AB76EC">
        <w:rPr>
          <w:rFonts w:eastAsiaTheme="minorEastAsia"/>
          <w:lang w:eastAsia="zh-CN"/>
        </w:rPr>
        <w:t xml:space="preserve">is not a problem for L3 based reporting. </w:t>
      </w:r>
    </w:p>
    <w:p w14:paraId="605C93B5" w14:textId="3CE07534" w:rsidR="00701236" w:rsidRDefault="00701236" w:rsidP="00A9025E">
      <w:r>
        <w:t>For L1</w:t>
      </w:r>
      <w:r w:rsidR="006F2C82">
        <w:t xml:space="preserve"> </w:t>
      </w:r>
      <w:r>
        <w:t>based CLI report</w:t>
      </w:r>
      <w:r w:rsidR="001566A9">
        <w:t>ing</w:t>
      </w:r>
      <w:r>
        <w:t xml:space="preserve">, the existing L1-RSRP and L1-SINR reporting mechanisms should be taken as a starting point. When only one CLI measurement resource is reported, both the CLI measurement resource ID and the absolute measured </w:t>
      </w:r>
      <w:r w:rsidR="00825B1A" w:rsidRPr="009C5807">
        <w:rPr>
          <w:rFonts w:cs="v4.2.0"/>
        </w:rPr>
        <w:t>quantity</w:t>
      </w:r>
      <w:r>
        <w:t xml:space="preserve"> are reported directly. However, when more than one CLI measurement resources are reported, a differential reporting method is used. In this case, either the largest or smallest measured value is reported as an absolute value, while the remaining measurement results are reported as differential values relative to the first. This approach minimizes overhead while maintaining accuracy in reporting multiple resources.</w:t>
      </w:r>
    </w:p>
    <w:p w14:paraId="51CE8AB6" w14:textId="084B158C" w:rsidR="00701236" w:rsidRPr="00983302" w:rsidRDefault="00701236" w:rsidP="00A9025E">
      <w:pPr>
        <w:rPr>
          <w:rFonts w:eastAsiaTheme="minorEastAsia"/>
          <w:i/>
          <w:iCs/>
          <w:lang w:eastAsia="zh-CN"/>
        </w:rPr>
      </w:pPr>
      <w:r w:rsidRPr="0026248C">
        <w:rPr>
          <w:b/>
          <w:i/>
        </w:rPr>
        <w:t>Proposal</w:t>
      </w:r>
      <w:r>
        <w:rPr>
          <w:b/>
          <w:i/>
        </w:rPr>
        <w:t xml:space="preserve"> 1</w:t>
      </w:r>
      <w:r w:rsidR="00DA7714">
        <w:rPr>
          <w:b/>
          <w:i/>
        </w:rPr>
        <w:t>5</w:t>
      </w:r>
      <w:r w:rsidRPr="0026248C">
        <w:rPr>
          <w:rFonts w:hint="eastAsia"/>
          <w:b/>
          <w:i/>
        </w:rPr>
        <w:t>:</w:t>
      </w:r>
      <w:r w:rsidRPr="00983302">
        <w:rPr>
          <w:bCs/>
          <w:i/>
        </w:rPr>
        <w:t xml:space="preserve"> When </w:t>
      </w:r>
      <w:r>
        <w:rPr>
          <w:bCs/>
          <w:i/>
        </w:rPr>
        <w:t>the number of</w:t>
      </w:r>
      <w:r w:rsidRPr="00983302">
        <w:rPr>
          <w:bCs/>
          <w:i/>
        </w:rPr>
        <w:t xml:space="preserve"> </w:t>
      </w:r>
      <w:r w:rsidRPr="0026248C">
        <w:rPr>
          <w:bCs/>
          <w:i/>
        </w:rPr>
        <w:t>reported</w:t>
      </w:r>
      <w:r w:rsidRPr="000D7DE0">
        <w:rPr>
          <w:bCs/>
          <w:i/>
        </w:rPr>
        <w:t xml:space="preserve"> </w:t>
      </w:r>
      <w:r w:rsidRPr="00983302">
        <w:rPr>
          <w:bCs/>
          <w:i/>
        </w:rPr>
        <w:t>CLI measurement resources</w:t>
      </w:r>
      <w:r>
        <w:rPr>
          <w:bCs/>
          <w:i/>
        </w:rPr>
        <w:t xml:space="preserve"> is larger than one</w:t>
      </w:r>
      <w:r w:rsidRPr="00983302">
        <w:rPr>
          <w:bCs/>
          <w:i/>
        </w:rPr>
        <w:t>, a differential reporting method is used</w:t>
      </w:r>
      <w:r>
        <w:rPr>
          <w:bCs/>
          <w:i/>
        </w:rPr>
        <w:t>, where</w:t>
      </w:r>
      <w:r w:rsidRPr="00983302">
        <w:rPr>
          <w:bCs/>
          <w:i/>
        </w:rPr>
        <w:t xml:space="preserve"> the largest or smallest measured value is reported as an absolute value, while the remaining measurement results are reported as differential values relative to the first.</w:t>
      </w:r>
    </w:p>
    <w:p w14:paraId="5EA45F69" w14:textId="5BBEF004" w:rsidR="00A9025E" w:rsidRPr="00983302" w:rsidRDefault="00A9025E" w:rsidP="00983302">
      <w:pPr>
        <w:rPr>
          <w:color w:val="000000"/>
        </w:rPr>
      </w:pPr>
      <w:r w:rsidRPr="00983302">
        <w:rPr>
          <w:color w:val="000000"/>
          <w:lang w:eastAsia="zh-CN"/>
        </w:rPr>
        <w:t>For L3</w:t>
      </w:r>
      <w:r w:rsidR="006F2C82">
        <w:rPr>
          <w:color w:val="000000"/>
          <w:lang w:eastAsia="zh-CN"/>
        </w:rPr>
        <w:t xml:space="preserve"> </w:t>
      </w:r>
      <w:r w:rsidRPr="00983302">
        <w:rPr>
          <w:color w:val="000000"/>
          <w:lang w:eastAsia="zh-CN"/>
        </w:rPr>
        <w:t xml:space="preserve">based CLI </w:t>
      </w:r>
      <w:r w:rsidR="006F2C82">
        <w:rPr>
          <w:color w:val="000000"/>
          <w:lang w:eastAsia="zh-CN"/>
        </w:rPr>
        <w:t>report</w:t>
      </w:r>
      <w:r w:rsidR="001566A9">
        <w:rPr>
          <w:color w:val="000000"/>
          <w:lang w:eastAsia="zh-CN"/>
        </w:rPr>
        <w:t>ing</w:t>
      </w:r>
      <w:r w:rsidRPr="00983302">
        <w:rPr>
          <w:color w:val="000000"/>
          <w:lang w:eastAsia="zh-CN"/>
        </w:rPr>
        <w:t xml:space="preserve">, the results for the most interfering SRS resources or CLI-RSSI resources, up to the </w:t>
      </w:r>
      <w:proofErr w:type="spellStart"/>
      <w:r w:rsidRPr="00983302">
        <w:rPr>
          <w:i/>
          <w:iCs/>
          <w:color w:val="000000"/>
        </w:rPr>
        <w:t>maxReportCLI</w:t>
      </w:r>
      <w:proofErr w:type="spellEnd"/>
      <w:r w:rsidRPr="00983302">
        <w:rPr>
          <w:color w:val="000000"/>
          <w:lang w:eastAsia="zh-CN"/>
        </w:rPr>
        <w:t xml:space="preserve"> value</w:t>
      </w:r>
      <w:r w:rsidR="00AA3389">
        <w:rPr>
          <w:color w:val="000000"/>
          <w:lang w:eastAsia="zh-CN"/>
        </w:rPr>
        <w:t>s</w:t>
      </w:r>
      <w:r w:rsidRPr="00983302">
        <w:rPr>
          <w:color w:val="000000"/>
          <w:lang w:eastAsia="zh-CN"/>
        </w:rPr>
        <w:t>, are reported. In the case of L1-SINR and L1-RSRP reporting, the results for the best beams are provided.</w:t>
      </w:r>
      <w:r w:rsidR="00BE60B9">
        <w:rPr>
          <w:color w:val="000000"/>
          <w:lang w:eastAsia="zh-CN"/>
        </w:rPr>
        <w:t xml:space="preserve"> </w:t>
      </w:r>
      <w:r w:rsidRPr="00983302">
        <w:rPr>
          <w:color w:val="000000"/>
          <w:lang w:eastAsia="zh-CN"/>
        </w:rPr>
        <w:t xml:space="preserve">For L1-based CLI </w:t>
      </w:r>
      <w:r w:rsidR="006F2C82">
        <w:rPr>
          <w:color w:val="000000"/>
          <w:lang w:eastAsia="zh-CN"/>
        </w:rPr>
        <w:t>report</w:t>
      </w:r>
      <w:r w:rsidR="001566A9">
        <w:rPr>
          <w:color w:val="000000"/>
          <w:lang w:eastAsia="zh-CN"/>
        </w:rPr>
        <w:t>ing</w:t>
      </w:r>
      <w:r w:rsidRPr="00983302">
        <w:rPr>
          <w:color w:val="000000"/>
          <w:lang w:eastAsia="zh-CN"/>
        </w:rPr>
        <w:t xml:space="preserve">, a straightforward approach would be to follow similar reporting criteria, where the results for the most interfering L1 SRS-RSRP resources or L1 CLI-RSSI resources are reported. However, a potential drawback of this approach is that only the most interfering aggressors are included in the report, leaving the </w:t>
      </w:r>
      <w:proofErr w:type="spellStart"/>
      <w:r w:rsidRPr="00983302">
        <w:rPr>
          <w:color w:val="000000"/>
          <w:lang w:eastAsia="zh-CN"/>
        </w:rPr>
        <w:t>gNB</w:t>
      </w:r>
      <w:proofErr w:type="spellEnd"/>
      <w:r w:rsidRPr="00983302">
        <w:rPr>
          <w:color w:val="000000"/>
          <w:lang w:eastAsia="zh-CN"/>
        </w:rPr>
        <w:t xml:space="preserve"> with no information on the interference levels of other configured SRS-RSRP or CLI-RSSI resources.</w:t>
      </w:r>
      <w:r>
        <w:rPr>
          <w:color w:val="000000"/>
          <w:lang w:eastAsia="zh-CN"/>
        </w:rPr>
        <w:t xml:space="preserve"> </w:t>
      </w:r>
    </w:p>
    <w:p w14:paraId="6438D75F" w14:textId="132D5C31" w:rsidR="009B3690" w:rsidRDefault="00A9025E" w:rsidP="00DA7225">
      <w:pPr>
        <w:rPr>
          <w:color w:val="000000"/>
          <w:lang w:eastAsia="zh-CN"/>
        </w:rPr>
      </w:pPr>
      <w:r w:rsidRPr="00983302">
        <w:rPr>
          <w:color w:val="000000"/>
          <w:lang w:eastAsia="zh-CN"/>
        </w:rPr>
        <w:t>An alternative approach could be to report the least interfering SRS-RSRP or CLI-RSSI resources. These two different reporting criteria</w:t>
      </w:r>
      <w:r w:rsidR="00F71097">
        <w:rPr>
          <w:color w:val="000000"/>
          <w:lang w:eastAsia="zh-CN"/>
        </w:rPr>
        <w:t xml:space="preserve">, </w:t>
      </w:r>
      <w:r w:rsidRPr="00983302">
        <w:rPr>
          <w:color w:val="000000"/>
          <w:lang w:eastAsia="zh-CN"/>
        </w:rPr>
        <w:t>most</w:t>
      </w:r>
      <w:r w:rsidR="00F71097">
        <w:rPr>
          <w:color w:val="000000"/>
          <w:lang w:eastAsia="zh-CN"/>
        </w:rPr>
        <w:t xml:space="preserve"> </w:t>
      </w:r>
      <w:r w:rsidRPr="00983302">
        <w:rPr>
          <w:color w:val="000000"/>
          <w:lang w:eastAsia="zh-CN"/>
        </w:rPr>
        <w:t>interfering versus least interfering</w:t>
      </w:r>
      <w:r w:rsidR="00F71097">
        <w:rPr>
          <w:color w:val="000000"/>
          <w:lang w:eastAsia="zh-CN"/>
        </w:rPr>
        <w:t xml:space="preserve">, </w:t>
      </w:r>
      <w:r w:rsidRPr="00983302">
        <w:rPr>
          <w:color w:val="000000"/>
          <w:lang w:eastAsia="zh-CN"/>
        </w:rPr>
        <w:t xml:space="preserve">imply distinct </w:t>
      </w:r>
      <w:proofErr w:type="spellStart"/>
      <w:r w:rsidRPr="00983302">
        <w:rPr>
          <w:color w:val="000000"/>
          <w:lang w:eastAsia="zh-CN"/>
        </w:rPr>
        <w:t>gNB</w:t>
      </w:r>
      <w:proofErr w:type="spellEnd"/>
      <w:r w:rsidRPr="00983302">
        <w:rPr>
          <w:color w:val="000000"/>
          <w:lang w:eastAsia="zh-CN"/>
        </w:rPr>
        <w:t xml:space="preserve"> coordinat</w:t>
      </w:r>
      <w:r>
        <w:rPr>
          <w:color w:val="000000"/>
          <w:lang w:eastAsia="zh-CN"/>
        </w:rPr>
        <w:t>ed</w:t>
      </w:r>
      <w:r w:rsidRPr="00983302">
        <w:rPr>
          <w:color w:val="000000"/>
          <w:lang w:eastAsia="zh-CN"/>
        </w:rPr>
        <w:t xml:space="preserve"> scheduling strategies. The first approach would help the </w:t>
      </w:r>
      <w:proofErr w:type="spellStart"/>
      <w:r w:rsidRPr="00983302">
        <w:rPr>
          <w:color w:val="000000"/>
          <w:lang w:eastAsia="zh-CN"/>
        </w:rPr>
        <w:t>gNB</w:t>
      </w:r>
      <w:proofErr w:type="spellEnd"/>
      <w:r w:rsidRPr="00983302">
        <w:rPr>
          <w:color w:val="000000"/>
          <w:lang w:eastAsia="zh-CN"/>
        </w:rPr>
        <w:t xml:space="preserve"> </w:t>
      </w:r>
      <w:r w:rsidR="00DF1CC4">
        <w:rPr>
          <w:color w:val="000000"/>
          <w:lang w:eastAsia="zh-CN"/>
        </w:rPr>
        <w:t>to</w:t>
      </w:r>
      <w:r w:rsidRPr="00983302">
        <w:rPr>
          <w:color w:val="000000"/>
          <w:lang w:eastAsia="zh-CN"/>
        </w:rPr>
        <w:t xml:space="preserve"> </w:t>
      </w:r>
      <w:r>
        <w:rPr>
          <w:color w:val="000000"/>
          <w:lang w:eastAsia="zh-CN"/>
        </w:rPr>
        <w:t>avoid</w:t>
      </w:r>
      <w:r w:rsidRPr="00983302">
        <w:rPr>
          <w:color w:val="000000"/>
          <w:lang w:eastAsia="zh-CN"/>
        </w:rPr>
        <w:t xml:space="preserve"> </w:t>
      </w:r>
      <w:r>
        <w:rPr>
          <w:color w:val="000000"/>
          <w:lang w:eastAsia="zh-CN"/>
        </w:rPr>
        <w:t>scheduling UE</w:t>
      </w:r>
      <w:r w:rsidR="007F33E5">
        <w:rPr>
          <w:color w:val="000000"/>
          <w:lang w:eastAsia="zh-CN"/>
        </w:rPr>
        <w:t xml:space="preserve"> pairs</w:t>
      </w:r>
      <w:r>
        <w:rPr>
          <w:color w:val="000000"/>
          <w:lang w:eastAsia="zh-CN"/>
        </w:rPr>
        <w:t xml:space="preserve"> with </w:t>
      </w:r>
      <w:r w:rsidRPr="00983302">
        <w:rPr>
          <w:color w:val="000000"/>
          <w:lang w:eastAsia="zh-CN"/>
        </w:rPr>
        <w:t>the strongest</w:t>
      </w:r>
      <w:r>
        <w:rPr>
          <w:color w:val="000000"/>
          <w:lang w:eastAsia="zh-CN"/>
        </w:rPr>
        <w:t xml:space="preserve"> interference</w:t>
      </w:r>
      <w:r w:rsidRPr="00983302">
        <w:rPr>
          <w:color w:val="000000"/>
          <w:lang w:eastAsia="zh-CN"/>
        </w:rPr>
        <w:t>, while the second would give a broader view of interference across all configured resources.</w:t>
      </w:r>
      <w:r w:rsidR="009B3690">
        <w:rPr>
          <w:color w:val="000000"/>
          <w:lang w:eastAsia="zh-CN"/>
        </w:rPr>
        <w:t xml:space="preserve"> </w:t>
      </w:r>
    </w:p>
    <w:p w14:paraId="6D872477" w14:textId="2E65E0A7" w:rsidR="00A9025E" w:rsidRPr="000D7DE0" w:rsidRDefault="009B3690" w:rsidP="00DA7225">
      <w:pPr>
        <w:rPr>
          <w:color w:val="000000"/>
          <w:lang w:eastAsia="zh-CN"/>
        </w:rPr>
      </w:pPr>
      <w:r>
        <w:rPr>
          <w:color w:val="000000"/>
          <w:lang w:eastAsia="zh-CN"/>
        </w:rPr>
        <w:t xml:space="preserve">Overall, the most flexible approach </w:t>
      </w:r>
      <w:r w:rsidR="007F33E5">
        <w:rPr>
          <w:color w:val="000000"/>
          <w:lang w:eastAsia="zh-CN"/>
        </w:rPr>
        <w:t xml:space="preserve">is to include the measurement results of both the </w:t>
      </w:r>
      <w:r>
        <w:rPr>
          <w:color w:val="000000"/>
          <w:lang w:eastAsia="zh-CN"/>
        </w:rPr>
        <w:t xml:space="preserve">most </w:t>
      </w:r>
      <w:r w:rsidR="007F33E5">
        <w:rPr>
          <w:color w:val="000000"/>
          <w:lang w:eastAsia="zh-CN"/>
        </w:rPr>
        <w:t>interfering and the</w:t>
      </w:r>
      <w:r w:rsidR="00BE60B9">
        <w:rPr>
          <w:color w:val="000000"/>
          <w:lang w:eastAsia="zh-CN"/>
        </w:rPr>
        <w:t xml:space="preserve"> least interfer</w:t>
      </w:r>
      <w:r w:rsidR="007F33E5">
        <w:rPr>
          <w:color w:val="000000"/>
          <w:lang w:eastAsia="zh-CN"/>
        </w:rPr>
        <w:t xml:space="preserve">ing </w:t>
      </w:r>
      <w:r>
        <w:rPr>
          <w:color w:val="000000"/>
          <w:lang w:eastAsia="zh-CN"/>
        </w:rPr>
        <w:t xml:space="preserve">CLI </w:t>
      </w:r>
      <w:r w:rsidR="007F33E5">
        <w:rPr>
          <w:color w:val="000000"/>
          <w:lang w:eastAsia="zh-CN"/>
        </w:rPr>
        <w:t>measurement resources.</w:t>
      </w:r>
    </w:p>
    <w:p w14:paraId="7FF568B1" w14:textId="348E53CD" w:rsidR="0025364A" w:rsidRDefault="0025364A" w:rsidP="0025364A">
      <w:pPr>
        <w:rPr>
          <w:rFonts w:eastAsia="等线"/>
          <w:i/>
          <w:szCs w:val="20"/>
          <w:lang w:eastAsia="zh-CN"/>
        </w:rPr>
      </w:pPr>
      <w:r w:rsidRPr="000D07CA">
        <w:rPr>
          <w:b/>
          <w:i/>
        </w:rPr>
        <w:t xml:space="preserve">Proposal </w:t>
      </w:r>
      <w:r w:rsidR="00DA7714">
        <w:rPr>
          <w:b/>
          <w:i/>
        </w:rPr>
        <w:t>16</w:t>
      </w:r>
      <w:r w:rsidRPr="00654DB2">
        <w:rPr>
          <w:i/>
        </w:rPr>
        <w:t>:</w:t>
      </w:r>
      <w:r>
        <w:rPr>
          <w:i/>
        </w:rPr>
        <w:t xml:space="preserve"> F</w:t>
      </w:r>
      <w:r w:rsidRPr="00243DC2">
        <w:rPr>
          <w:i/>
        </w:rPr>
        <w:t>or</w:t>
      </w:r>
      <w:r w:rsidRPr="00243DC2">
        <w:rPr>
          <w:rFonts w:ascii="Times" w:eastAsia="Batang" w:hAnsi="Times"/>
          <w:i/>
          <w:color w:val="000000"/>
        </w:rPr>
        <w:t xml:space="preserve"> </w:t>
      </w:r>
      <w:r w:rsidR="007F33E5">
        <w:rPr>
          <w:rFonts w:ascii="Times" w:eastAsia="Batang" w:hAnsi="Times"/>
          <w:i/>
          <w:color w:val="000000"/>
        </w:rPr>
        <w:t>L1</w:t>
      </w:r>
      <w:r w:rsidR="009B3690">
        <w:rPr>
          <w:rFonts w:ascii="Times" w:eastAsia="Batang" w:hAnsi="Times"/>
          <w:i/>
          <w:color w:val="000000"/>
        </w:rPr>
        <w:t xml:space="preserve"> based</w:t>
      </w:r>
      <w:r w:rsidR="007F33E5">
        <w:rPr>
          <w:rFonts w:ascii="Times" w:eastAsia="Batang" w:hAnsi="Times"/>
          <w:i/>
          <w:color w:val="000000"/>
        </w:rPr>
        <w:t xml:space="preserve"> SRS-RSRP and </w:t>
      </w:r>
      <w:r w:rsidRPr="00243DC2">
        <w:rPr>
          <w:rFonts w:ascii="Times" w:eastAsia="Batang" w:hAnsi="Times"/>
          <w:i/>
          <w:color w:val="000000"/>
        </w:rPr>
        <w:t>CLI</w:t>
      </w:r>
      <w:r w:rsidR="007F33E5">
        <w:rPr>
          <w:rFonts w:ascii="Times" w:eastAsia="Batang" w:hAnsi="Times"/>
          <w:i/>
          <w:color w:val="000000"/>
        </w:rPr>
        <w:t>-RSSI</w:t>
      </w:r>
      <w:r w:rsidRPr="00243DC2">
        <w:rPr>
          <w:rFonts w:ascii="Times" w:eastAsia="Batang" w:hAnsi="Times"/>
          <w:i/>
          <w:color w:val="000000"/>
        </w:rPr>
        <w:t xml:space="preserve"> reporting, </w:t>
      </w:r>
      <w:r w:rsidRPr="00251D56">
        <w:rPr>
          <w:rFonts w:eastAsia="等线"/>
          <w:i/>
          <w:szCs w:val="20"/>
          <w:lang w:eastAsia="zh-CN"/>
        </w:rPr>
        <w:t>UE can</w:t>
      </w:r>
      <w:r w:rsidR="009B3690">
        <w:rPr>
          <w:rFonts w:eastAsia="等线"/>
          <w:i/>
          <w:szCs w:val="20"/>
          <w:lang w:eastAsia="zh-CN"/>
        </w:rPr>
        <w:t xml:space="preserve"> be configured to</w:t>
      </w:r>
      <w:r w:rsidRPr="00251D56">
        <w:rPr>
          <w:rFonts w:eastAsia="等线"/>
          <w:i/>
          <w:szCs w:val="20"/>
          <w:lang w:eastAsia="zh-CN"/>
        </w:rPr>
        <w:t xml:space="preserve"> report</w:t>
      </w:r>
      <w:r w:rsidR="009B3690">
        <w:rPr>
          <w:rFonts w:eastAsia="等线"/>
          <w:i/>
          <w:szCs w:val="20"/>
          <w:lang w:eastAsia="zh-CN"/>
        </w:rPr>
        <w:t xml:space="preserve"> the X most interfering and Y least interfering CLI measurement resources</w:t>
      </w:r>
      <w:r w:rsidRPr="00251D56">
        <w:rPr>
          <w:rFonts w:eastAsia="等线"/>
          <w:i/>
          <w:szCs w:val="20"/>
          <w:lang w:eastAsia="zh-CN"/>
        </w:rPr>
        <w:t>.</w:t>
      </w:r>
    </w:p>
    <w:p w14:paraId="2ADC9AF7" w14:textId="60DE63F6" w:rsidR="00B77E25" w:rsidRPr="0026248C" w:rsidRDefault="00B77E25" w:rsidP="00983302">
      <w:pPr>
        <w:pStyle w:val="3"/>
        <w:rPr>
          <w:lang w:eastAsia="zh-CN"/>
        </w:rPr>
      </w:pPr>
      <w:r>
        <w:rPr>
          <w:rFonts w:hint="eastAsia"/>
          <w:lang w:eastAsia="zh-CN"/>
        </w:rPr>
        <w:t>U</w:t>
      </w:r>
      <w:r>
        <w:rPr>
          <w:lang w:eastAsia="zh-CN"/>
        </w:rPr>
        <w:t>CI bit generation</w:t>
      </w:r>
    </w:p>
    <w:p w14:paraId="03876062" w14:textId="77777777" w:rsidR="003F1782" w:rsidRDefault="009762BC" w:rsidP="009762BC">
      <w:pPr>
        <w:pStyle w:val="a3"/>
        <w:rPr>
          <w:rFonts w:eastAsiaTheme="minorEastAsia"/>
          <w:sz w:val="22"/>
          <w:szCs w:val="22"/>
          <w:lang w:eastAsia="zh-CN"/>
        </w:rPr>
      </w:pPr>
      <w:r w:rsidRPr="00983302">
        <w:rPr>
          <w:rFonts w:eastAsiaTheme="minorEastAsia"/>
          <w:sz w:val="22"/>
          <w:szCs w:val="22"/>
          <w:lang w:eastAsia="zh-CN"/>
        </w:rPr>
        <w:t>For L1</w:t>
      </w:r>
      <w:r w:rsidR="003C0CB4" w:rsidRPr="000D7DE0">
        <w:rPr>
          <w:rFonts w:eastAsiaTheme="minorEastAsia"/>
          <w:sz w:val="22"/>
          <w:szCs w:val="22"/>
          <w:lang w:eastAsia="zh-CN"/>
        </w:rPr>
        <w:t xml:space="preserve"> based</w:t>
      </w:r>
      <w:r w:rsidR="00B02891">
        <w:rPr>
          <w:rFonts w:eastAsiaTheme="minorEastAsia"/>
          <w:sz w:val="22"/>
          <w:szCs w:val="22"/>
          <w:lang w:eastAsia="zh-CN"/>
        </w:rPr>
        <w:t xml:space="preserve"> SRS-RSRP and CLI-RSSI</w:t>
      </w:r>
      <w:r w:rsidR="006476D7">
        <w:rPr>
          <w:rFonts w:eastAsiaTheme="minorEastAsia"/>
          <w:sz w:val="22"/>
          <w:szCs w:val="22"/>
          <w:lang w:eastAsia="zh-CN"/>
        </w:rPr>
        <w:t xml:space="preserve"> report</w:t>
      </w:r>
      <w:r w:rsidRPr="00983302">
        <w:rPr>
          <w:rFonts w:eastAsiaTheme="minorEastAsia"/>
          <w:sz w:val="22"/>
          <w:szCs w:val="22"/>
          <w:lang w:eastAsia="zh-CN"/>
        </w:rPr>
        <w:t xml:space="preserve">, </w:t>
      </w:r>
      <w:r w:rsidR="003C0CB4" w:rsidRPr="000D7DE0">
        <w:rPr>
          <w:rFonts w:eastAsiaTheme="minorEastAsia"/>
          <w:sz w:val="22"/>
          <w:szCs w:val="22"/>
          <w:lang w:eastAsia="zh-CN"/>
        </w:rPr>
        <w:t xml:space="preserve">one can reuse </w:t>
      </w:r>
      <w:r w:rsidR="00B02891">
        <w:rPr>
          <w:rFonts w:eastAsiaTheme="minorEastAsia"/>
          <w:sz w:val="22"/>
          <w:szCs w:val="22"/>
          <w:lang w:eastAsia="zh-CN"/>
        </w:rPr>
        <w:t>the</w:t>
      </w:r>
      <w:r w:rsidR="003C0CB4" w:rsidRPr="000D7DE0">
        <w:rPr>
          <w:rFonts w:eastAsiaTheme="minorEastAsia"/>
          <w:sz w:val="22"/>
          <w:szCs w:val="22"/>
          <w:lang w:eastAsia="zh-CN"/>
        </w:rPr>
        <w:t xml:space="preserve"> </w:t>
      </w:r>
      <w:r w:rsidR="003C0CB4" w:rsidRPr="000D7DE0">
        <w:rPr>
          <w:rFonts w:eastAsiaTheme="minorEastAsia" w:hint="eastAsia"/>
          <w:sz w:val="22"/>
          <w:szCs w:val="22"/>
          <w:lang w:val="en-GB" w:eastAsia="zh-CN"/>
        </w:rPr>
        <w:t xml:space="preserve">mapping order of CSI field of </w:t>
      </w:r>
      <w:r w:rsidR="00B02891">
        <w:rPr>
          <w:rFonts w:eastAsiaTheme="minorEastAsia"/>
          <w:sz w:val="22"/>
          <w:szCs w:val="22"/>
          <w:lang w:val="en-GB" w:eastAsia="zh-CN"/>
        </w:rPr>
        <w:t xml:space="preserve">one </w:t>
      </w:r>
      <w:r w:rsidR="00B46946">
        <w:rPr>
          <w:rFonts w:eastAsiaTheme="minorEastAsia"/>
          <w:sz w:val="22"/>
          <w:szCs w:val="22"/>
          <w:lang w:val="en-GB" w:eastAsia="zh-CN"/>
        </w:rPr>
        <w:t xml:space="preserve">report of </w:t>
      </w:r>
      <w:r w:rsidR="003C0CB4" w:rsidRPr="000D7DE0">
        <w:rPr>
          <w:rFonts w:eastAsiaTheme="minorEastAsia" w:hint="eastAsia"/>
          <w:sz w:val="22"/>
          <w:szCs w:val="22"/>
          <w:lang w:val="en-GB" w:eastAsia="zh-CN"/>
        </w:rPr>
        <w:t>L1-RSRP</w:t>
      </w:r>
      <w:r w:rsidR="00B46946">
        <w:rPr>
          <w:rFonts w:eastAsiaTheme="minorEastAsia"/>
          <w:sz w:val="22"/>
          <w:szCs w:val="22"/>
          <w:lang w:val="en-GB" w:eastAsia="zh-CN"/>
        </w:rPr>
        <w:t xml:space="preserve"> </w:t>
      </w:r>
      <w:r w:rsidR="00B46946" w:rsidRPr="000D7DE0">
        <w:rPr>
          <w:rFonts w:eastAsiaTheme="minorEastAsia"/>
          <w:sz w:val="22"/>
          <w:szCs w:val="22"/>
          <w:lang w:val="en-GB" w:eastAsia="zh-CN"/>
        </w:rPr>
        <w:t xml:space="preserve">as </w:t>
      </w:r>
      <w:r w:rsidR="00B46946" w:rsidRPr="00930229">
        <w:rPr>
          <w:rFonts w:eastAsiaTheme="minorEastAsia" w:hint="eastAsia"/>
          <w:sz w:val="22"/>
          <w:szCs w:val="22"/>
          <w:lang w:val="en-GB" w:eastAsia="zh-CN"/>
        </w:rPr>
        <w:t xml:space="preserve">specified </w:t>
      </w:r>
      <w:r w:rsidR="00B46946" w:rsidRPr="00930229">
        <w:rPr>
          <w:rFonts w:eastAsiaTheme="minorEastAsia"/>
          <w:sz w:val="22"/>
          <w:szCs w:val="22"/>
          <w:lang w:val="en-GB" w:eastAsia="zh-CN"/>
        </w:rPr>
        <w:t>in</w:t>
      </w:r>
      <w:r w:rsidR="00B46946" w:rsidRPr="00930229">
        <w:rPr>
          <w:rFonts w:eastAsiaTheme="minorEastAsia" w:hint="eastAsia"/>
          <w:sz w:val="22"/>
          <w:szCs w:val="22"/>
          <w:lang w:val="en-GB" w:eastAsia="zh-CN"/>
        </w:rPr>
        <w:t xml:space="preserve"> </w:t>
      </w:r>
      <w:r w:rsidR="00B46946" w:rsidRPr="00983302">
        <w:rPr>
          <w:sz w:val="22"/>
          <w:szCs w:val="22"/>
        </w:rPr>
        <w:t xml:space="preserve">Table </w:t>
      </w:r>
      <w:r w:rsidR="00B46946" w:rsidRPr="00983302">
        <w:rPr>
          <w:sz w:val="22"/>
          <w:szCs w:val="22"/>
          <w:lang w:eastAsia="zh-CN"/>
        </w:rPr>
        <w:t>6.3.1.1.2-8</w:t>
      </w:r>
      <w:r w:rsidR="00B46946" w:rsidRPr="00983302">
        <w:rPr>
          <w:rFonts w:eastAsiaTheme="minorEastAsia"/>
          <w:sz w:val="22"/>
          <w:szCs w:val="22"/>
          <w:lang w:eastAsia="zh-CN"/>
        </w:rPr>
        <w:t xml:space="preserve"> in TS38.212</w:t>
      </w:r>
      <w:r w:rsidR="00B02891">
        <w:rPr>
          <w:rFonts w:eastAsiaTheme="minorEastAsia"/>
          <w:sz w:val="22"/>
          <w:szCs w:val="22"/>
          <w:lang w:eastAsia="zh-CN"/>
        </w:rPr>
        <w:t xml:space="preserve">. </w:t>
      </w:r>
    </w:p>
    <w:p w14:paraId="47A2B239" w14:textId="5B0738DE" w:rsidR="00B02891" w:rsidRPr="000D7DE0" w:rsidRDefault="00E31A1C" w:rsidP="009762BC">
      <w:pPr>
        <w:pStyle w:val="a3"/>
        <w:rPr>
          <w:rFonts w:eastAsiaTheme="minorEastAsia"/>
          <w:sz w:val="22"/>
          <w:szCs w:val="22"/>
          <w:lang w:eastAsia="zh-CN"/>
        </w:rPr>
      </w:pPr>
      <w:r>
        <w:rPr>
          <w:rFonts w:eastAsiaTheme="minorEastAsia"/>
          <w:sz w:val="22"/>
          <w:szCs w:val="22"/>
          <w:lang w:eastAsia="zh-CN"/>
        </w:rPr>
        <w:t>As an example, t</w:t>
      </w:r>
      <w:r w:rsidR="006476D7" w:rsidRPr="000D7DE0">
        <w:rPr>
          <w:rFonts w:eastAsiaTheme="minorEastAsia"/>
          <w:sz w:val="22"/>
          <w:szCs w:val="22"/>
          <w:lang w:eastAsia="zh-CN"/>
        </w:rPr>
        <w:t xml:space="preserve">he mapping order </w:t>
      </w:r>
      <w:r w:rsidR="006476D7" w:rsidRPr="00930229">
        <w:rPr>
          <w:rFonts w:eastAsiaTheme="minorEastAsia"/>
          <w:sz w:val="22"/>
          <w:szCs w:val="22"/>
          <w:lang w:eastAsia="zh-CN"/>
        </w:rPr>
        <w:t xml:space="preserve">of CSI field of one report for SRS-RSRP or CLI-RSSI is provided in </w:t>
      </w:r>
      <w:r w:rsidR="00B02891" w:rsidRPr="00930229">
        <w:rPr>
          <w:rFonts w:eastAsiaTheme="minorEastAsia"/>
          <w:sz w:val="22"/>
          <w:szCs w:val="22"/>
          <w:lang w:eastAsia="zh-CN"/>
        </w:rPr>
        <w:t>Table 1</w:t>
      </w:r>
      <w:r w:rsidR="006476D7" w:rsidRPr="00930229">
        <w:rPr>
          <w:rFonts w:eastAsiaTheme="minorEastAsia"/>
          <w:sz w:val="22"/>
          <w:szCs w:val="22"/>
          <w:lang w:eastAsia="zh-CN"/>
        </w:rPr>
        <w:t xml:space="preserve"> and the </w:t>
      </w:r>
      <w:proofErr w:type="spellStart"/>
      <w:r w:rsidR="006476D7" w:rsidRPr="00983302">
        <w:rPr>
          <w:sz w:val="22"/>
          <w:szCs w:val="22"/>
          <w:lang w:eastAsia="zh-CN"/>
        </w:rPr>
        <w:t>bitwidth</w:t>
      </w:r>
      <w:proofErr w:type="spellEnd"/>
      <w:r w:rsidR="006476D7" w:rsidRPr="00983302">
        <w:rPr>
          <w:sz w:val="22"/>
          <w:szCs w:val="22"/>
          <w:lang w:eastAsia="zh-CN"/>
        </w:rPr>
        <w:t xml:space="preserve"> for SRS</w:t>
      </w:r>
      <w:r w:rsidR="00496F72">
        <w:rPr>
          <w:sz w:val="22"/>
          <w:szCs w:val="22"/>
          <w:lang w:eastAsia="zh-CN"/>
        </w:rPr>
        <w:t xml:space="preserve"> </w:t>
      </w:r>
      <w:r w:rsidR="006476D7" w:rsidRPr="00983302">
        <w:rPr>
          <w:sz w:val="22"/>
          <w:szCs w:val="22"/>
          <w:lang w:eastAsia="zh-CN"/>
        </w:rPr>
        <w:t xml:space="preserve">Resource ID, </w:t>
      </w:r>
      <w:r w:rsidR="00496F72">
        <w:rPr>
          <w:sz w:val="22"/>
          <w:szCs w:val="22"/>
          <w:lang w:eastAsia="zh-CN"/>
        </w:rPr>
        <w:t>CLI-RSSI Resource ID</w:t>
      </w:r>
      <w:r w:rsidR="006476D7" w:rsidRPr="00983302">
        <w:rPr>
          <w:sz w:val="22"/>
          <w:szCs w:val="22"/>
          <w:lang w:eastAsia="zh-CN"/>
        </w:rPr>
        <w:t xml:space="preserve">, </w:t>
      </w:r>
      <w:r w:rsidR="00496F72" w:rsidRPr="00496F72">
        <w:rPr>
          <w:sz w:val="22"/>
          <w:szCs w:val="22"/>
          <w:lang w:eastAsia="zh-CN"/>
        </w:rPr>
        <w:t>SRS-RSRP</w:t>
      </w:r>
      <w:r w:rsidR="00496F72">
        <w:rPr>
          <w:sz w:val="22"/>
          <w:szCs w:val="22"/>
          <w:lang w:eastAsia="zh-CN"/>
        </w:rPr>
        <w:t>, CLI-RSSI, differential SRS-RSRP, differential CLI-RSSI are provided in Table 2.</w:t>
      </w:r>
    </w:p>
    <w:p w14:paraId="5F979972" w14:textId="3FD58475" w:rsidR="00B02891" w:rsidRPr="00983302" w:rsidRDefault="00B02891" w:rsidP="00983302">
      <w:pPr>
        <w:rPr>
          <w:bCs/>
          <w:i/>
        </w:rPr>
      </w:pPr>
      <w:r w:rsidRPr="00983302">
        <w:rPr>
          <w:b/>
          <w:i/>
        </w:rPr>
        <w:t>Proposal</w:t>
      </w:r>
      <w:r>
        <w:rPr>
          <w:b/>
          <w:i/>
        </w:rPr>
        <w:t xml:space="preserve"> 17</w:t>
      </w:r>
      <w:r w:rsidRPr="00983302">
        <w:rPr>
          <w:b/>
          <w:i/>
        </w:rPr>
        <w:t xml:space="preserve">: </w:t>
      </w:r>
      <w:r w:rsidRPr="00983302">
        <w:rPr>
          <w:bCs/>
          <w:i/>
        </w:rPr>
        <w:t>For L1</w:t>
      </w:r>
      <w:r>
        <w:rPr>
          <w:bCs/>
          <w:i/>
        </w:rPr>
        <w:t xml:space="preserve"> based CLI reporting</w:t>
      </w:r>
      <w:r w:rsidRPr="00983302">
        <w:rPr>
          <w:bCs/>
          <w:i/>
        </w:rPr>
        <w:t>,</w:t>
      </w:r>
      <w:r w:rsidRPr="00B02891">
        <w:t xml:space="preserve"> </w:t>
      </w:r>
      <w:r w:rsidRPr="00B02891">
        <w:rPr>
          <w:bCs/>
          <w:i/>
        </w:rPr>
        <w:t>the mapping order of CSI field of one report of L1-RSRP</w:t>
      </w:r>
      <w:r>
        <w:rPr>
          <w:bCs/>
          <w:i/>
        </w:rPr>
        <w:t xml:space="preserve"> is reused</w:t>
      </w:r>
      <w:r w:rsidRPr="00983302">
        <w:rPr>
          <w:bCs/>
          <w:i/>
        </w:rPr>
        <w:t>.</w:t>
      </w:r>
    </w:p>
    <w:p w14:paraId="4DDBFF84" w14:textId="4759DB00" w:rsidR="009762BC" w:rsidRPr="00B3678C" w:rsidRDefault="009762BC" w:rsidP="009762BC">
      <w:pPr>
        <w:pStyle w:val="a6"/>
        <w:rPr>
          <w:rFonts w:eastAsiaTheme="minorEastAsia"/>
          <w:lang w:eastAsia="zh-CN"/>
        </w:rPr>
      </w:pPr>
      <w:bookmarkStart w:id="12" w:name="_Ref173512139"/>
      <w:r>
        <w:t xml:space="preserve">Table </w:t>
      </w:r>
      <w:fldSimple w:instr=" SEQ Table \* ARABIC ">
        <w:r w:rsidR="00955464">
          <w:rPr>
            <w:noProof/>
          </w:rPr>
          <w:t>1</w:t>
        </w:r>
      </w:fldSimple>
      <w:bookmarkEnd w:id="12"/>
      <w:r w:rsidRPr="00B3678C">
        <w:rPr>
          <w:rFonts w:eastAsiaTheme="minorEastAsia"/>
          <w:lang w:eastAsia="zh-CN"/>
        </w:rPr>
        <w:t>: Mapping order of CSI fields of one report for SRS</w:t>
      </w:r>
      <w:r w:rsidR="006476D7">
        <w:rPr>
          <w:rFonts w:eastAsiaTheme="minorEastAsia"/>
          <w:lang w:eastAsia="zh-CN"/>
        </w:rPr>
        <w:t xml:space="preserve"> Resource</w:t>
      </w:r>
      <w:r w:rsidRPr="00B3678C">
        <w:rPr>
          <w:rFonts w:eastAsiaTheme="minorEastAsia"/>
          <w:lang w:eastAsia="zh-CN"/>
        </w:rPr>
        <w:t xml:space="preserve"> ID/</w:t>
      </w:r>
      <w:r w:rsidR="00496F72" w:rsidRPr="00B3678C">
        <w:rPr>
          <w:rFonts w:eastAsiaTheme="minorEastAsia"/>
          <w:lang w:eastAsia="zh-CN"/>
        </w:rPr>
        <w:t xml:space="preserve"> </w:t>
      </w:r>
      <w:r w:rsidRPr="00B3678C">
        <w:rPr>
          <w:rFonts w:eastAsiaTheme="minorEastAsia"/>
          <w:lang w:eastAsia="zh-CN"/>
        </w:rPr>
        <w:t>SRS-RSRP or CLI-RSSI</w:t>
      </w:r>
      <w:r w:rsidR="006476D7">
        <w:rPr>
          <w:rFonts w:eastAsiaTheme="minorEastAsia"/>
          <w:lang w:eastAsia="zh-CN"/>
        </w:rPr>
        <w:t xml:space="preserve"> Resource</w:t>
      </w:r>
      <w:r w:rsidRPr="00B3678C">
        <w:rPr>
          <w:rFonts w:eastAsiaTheme="minorEastAsia"/>
          <w:lang w:eastAsia="zh-CN"/>
        </w:rPr>
        <w:t xml:space="preserve"> ID/CLI-RSSI</w:t>
      </w:r>
    </w:p>
    <w:tbl>
      <w:tblPr>
        <w:tblW w:w="8580" w:type="dxa"/>
        <w:tblInd w:w="600" w:type="dxa"/>
        <w:tblCellMar>
          <w:left w:w="0" w:type="dxa"/>
          <w:right w:w="0" w:type="dxa"/>
        </w:tblCellMar>
        <w:tblLook w:val="01E0" w:firstRow="1" w:lastRow="1" w:firstColumn="1" w:lastColumn="1" w:noHBand="0" w:noVBand="0"/>
      </w:tblPr>
      <w:tblGrid>
        <w:gridCol w:w="2343"/>
        <w:gridCol w:w="6237"/>
      </w:tblGrid>
      <w:tr w:rsidR="009762BC" w:rsidRPr="003F1BC6" w14:paraId="02A01DCC" w14:textId="77777777" w:rsidTr="00CA2D7C">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BE6488B" w14:textId="77777777" w:rsidR="009762BC" w:rsidRPr="003F1BC6" w:rsidRDefault="009762BC" w:rsidP="00CA2D7C">
            <w:pPr>
              <w:pStyle w:val="a3"/>
              <w:ind w:left="420"/>
              <w:rPr>
                <w:rFonts w:eastAsiaTheme="minorEastAsia"/>
                <w:lang w:eastAsia="zh-CN"/>
              </w:rPr>
            </w:pPr>
            <w:r w:rsidRPr="003F1BC6">
              <w:rPr>
                <w:rFonts w:eastAsiaTheme="minorEastAsia"/>
                <w:b/>
                <w:bCs/>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C79AAF4" w14:textId="77777777" w:rsidR="009762BC" w:rsidRPr="003F1BC6" w:rsidRDefault="009762BC" w:rsidP="00CA2D7C">
            <w:pPr>
              <w:pStyle w:val="a3"/>
              <w:ind w:left="420"/>
              <w:rPr>
                <w:rFonts w:eastAsiaTheme="minorEastAsia"/>
                <w:lang w:eastAsia="zh-CN"/>
              </w:rPr>
            </w:pPr>
            <w:r w:rsidRPr="003F1BC6">
              <w:rPr>
                <w:rFonts w:eastAsiaTheme="minorEastAsia"/>
                <w:b/>
                <w:bCs/>
                <w:lang w:val="en-GB" w:eastAsia="zh-CN"/>
              </w:rPr>
              <w:t>CSI fields</w:t>
            </w:r>
          </w:p>
        </w:tc>
      </w:tr>
      <w:tr w:rsidR="009762BC" w:rsidRPr="003F1BC6" w14:paraId="6D01E143" w14:textId="77777777" w:rsidTr="00CA2D7C">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3D5B4" w14:textId="77777777" w:rsidR="009762BC" w:rsidRPr="003F1BC6" w:rsidRDefault="009762BC" w:rsidP="00CA2D7C">
            <w:pPr>
              <w:pStyle w:val="a3"/>
              <w:ind w:left="420"/>
              <w:rPr>
                <w:rFonts w:eastAsiaTheme="minorEastAsia"/>
                <w:lang w:eastAsia="zh-CN"/>
              </w:rPr>
            </w:pPr>
            <w:r w:rsidRPr="003F1BC6">
              <w:rPr>
                <w:rFonts w:eastAsiaTheme="minorEastAsia"/>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A35E1" w14:textId="6796F0EA" w:rsidR="009762BC" w:rsidRPr="003F1BC6" w:rsidRDefault="009762BC" w:rsidP="00CA2D7C">
            <w:pPr>
              <w:pStyle w:val="a3"/>
              <w:rPr>
                <w:rFonts w:eastAsiaTheme="minorEastAsia"/>
                <w:lang w:eastAsia="zh-CN"/>
              </w:rPr>
            </w:pPr>
            <w:r>
              <w:rPr>
                <w:rFonts w:eastAsiaTheme="minorEastAsia" w:hint="eastAsia"/>
                <w:lang w:val="en-GB" w:eastAsia="zh-CN"/>
              </w:rPr>
              <w:t>SRS</w:t>
            </w:r>
            <w:r w:rsidR="006476D7">
              <w:rPr>
                <w:rFonts w:eastAsiaTheme="minorEastAsia"/>
                <w:lang w:val="en-GB" w:eastAsia="zh-CN"/>
              </w:rPr>
              <w:t xml:space="preserve"> Resource</w:t>
            </w:r>
            <w:r>
              <w:rPr>
                <w:rFonts w:eastAsiaTheme="minorEastAsia" w:hint="eastAsia"/>
                <w:lang w:val="en-GB" w:eastAsia="zh-CN"/>
              </w:rPr>
              <w:t xml:space="preserve">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#1 as in </w:t>
            </w:r>
            <w:r>
              <w:rPr>
                <w:rFonts w:eastAsiaTheme="minorEastAsia"/>
                <w:lang w:val="en-GB" w:eastAsia="zh-CN"/>
              </w:rPr>
              <w:fldChar w:fldCharType="begin"/>
            </w:r>
            <w:r>
              <w:rPr>
                <w:rFonts w:eastAsiaTheme="minorEastAsia"/>
                <w:lang w:val="en-GB" w:eastAsia="zh-CN"/>
              </w:rPr>
              <w:instrText xml:space="preserve"> REF _Ref173512162 \h  \* MERGEFORMAT </w:instrText>
            </w:r>
            <w:r>
              <w:rPr>
                <w:rFonts w:eastAsiaTheme="minorEastAsia"/>
                <w:lang w:val="en-GB" w:eastAsia="zh-CN"/>
              </w:rPr>
            </w:r>
            <w:r>
              <w:rPr>
                <w:rFonts w:eastAsiaTheme="minorEastAsia"/>
                <w:lang w:val="en-GB" w:eastAsia="zh-CN"/>
              </w:rPr>
              <w:fldChar w:fldCharType="separate"/>
            </w:r>
            <w:r w:rsidR="00955464">
              <w:t xml:space="preserve">Table </w:t>
            </w:r>
            <w:r w:rsidR="00955464">
              <w:rPr>
                <w:noProof/>
              </w:rPr>
              <w:t>2</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6A29200C"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C2BB016"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F39CC" w14:textId="12561E8C" w:rsidR="009762BC" w:rsidRPr="003F1BC6" w:rsidRDefault="009762BC" w:rsidP="00CA2D7C">
            <w:pPr>
              <w:pStyle w:val="a3"/>
              <w:rPr>
                <w:rFonts w:eastAsiaTheme="minorEastAsia"/>
                <w:lang w:eastAsia="zh-CN"/>
              </w:rPr>
            </w:pPr>
            <w:r>
              <w:rPr>
                <w:rFonts w:eastAsiaTheme="minorEastAsia" w:hint="eastAsia"/>
                <w:lang w:val="en-GB" w:eastAsia="zh-CN"/>
              </w:rPr>
              <w:t xml:space="preserve">SRS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955464">
              <w:t xml:space="preserve">Table </w:t>
            </w:r>
            <w:r w:rsidR="00955464">
              <w:rPr>
                <w:noProof/>
              </w:rPr>
              <w:t>2</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6F6DF5E9"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6BF5D80"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2DBFB" w14:textId="77777777" w:rsidR="009762BC" w:rsidRPr="003F1BC6" w:rsidRDefault="009762BC" w:rsidP="00CA2D7C">
            <w:pPr>
              <w:pStyle w:val="a3"/>
              <w:rPr>
                <w:rFonts w:eastAsiaTheme="minorEastAsia"/>
                <w:lang w:eastAsia="zh-CN"/>
              </w:rPr>
            </w:pPr>
            <w:r>
              <w:rPr>
                <w:rFonts w:eastAsiaTheme="minorEastAsia"/>
                <w:lang w:val="en-GB" w:eastAsia="zh-CN"/>
              </w:rPr>
              <w:t>…</w:t>
            </w:r>
          </w:p>
        </w:tc>
      </w:tr>
      <w:tr w:rsidR="009762BC" w:rsidRPr="003F1BC6" w14:paraId="71E58DFE"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687FE1A8"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0C72C" w14:textId="2B90906B" w:rsidR="009762BC" w:rsidRPr="003F1BC6" w:rsidRDefault="009762BC" w:rsidP="00CA2D7C">
            <w:pPr>
              <w:pStyle w:val="a3"/>
              <w:rPr>
                <w:rFonts w:eastAsiaTheme="minorEastAsia"/>
                <w:lang w:eastAsia="zh-CN"/>
              </w:rPr>
            </w:pPr>
            <w:r>
              <w:rPr>
                <w:rFonts w:eastAsiaTheme="minorEastAsia" w:hint="eastAsia"/>
                <w:lang w:val="en-GB" w:eastAsia="zh-CN"/>
              </w:rPr>
              <w:t xml:space="preserve">SRS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sidR="00074359">
              <w:rPr>
                <w:rFonts w:eastAsiaTheme="minorEastAsia"/>
                <w:lang w:val="en-GB" w:eastAsia="zh-CN"/>
              </w:rPr>
              <w:t>8</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955464">
              <w:t xml:space="preserve">Table </w:t>
            </w:r>
            <w:r w:rsidR="00955464">
              <w:rPr>
                <w:noProof/>
              </w:rPr>
              <w:t>2</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03CAD4DE"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0E852D28"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20FF4" w14:textId="163A3E1F" w:rsidR="009762BC" w:rsidRPr="003F1BC6" w:rsidRDefault="009762BC" w:rsidP="00CA2D7C">
            <w:pPr>
              <w:pStyle w:val="a3"/>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#1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955464">
              <w:t xml:space="preserve">Table </w:t>
            </w:r>
            <w:r w:rsidR="00955464">
              <w:rPr>
                <w:noProof/>
              </w:rPr>
              <w:t>2</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3B449FA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1754F83B"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3B006" w14:textId="158F64C6" w:rsidR="009762BC" w:rsidRPr="003F1BC6" w:rsidRDefault="009762BC" w:rsidP="00CA2D7C">
            <w:pPr>
              <w:pStyle w:val="a3"/>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955464">
              <w:t xml:space="preserve">Table </w:t>
            </w:r>
            <w:r w:rsidR="00955464">
              <w:rPr>
                <w:noProof/>
              </w:rPr>
              <w:t>2</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292B477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2AEDDAE"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B45A3" w14:textId="77777777" w:rsidR="009762BC" w:rsidRPr="003F1BC6" w:rsidRDefault="009762BC" w:rsidP="00CA2D7C">
            <w:pPr>
              <w:pStyle w:val="a3"/>
              <w:rPr>
                <w:rFonts w:eastAsiaTheme="minorEastAsia"/>
                <w:lang w:eastAsia="zh-CN"/>
              </w:rPr>
            </w:pPr>
            <w:r>
              <w:rPr>
                <w:rFonts w:eastAsiaTheme="minorEastAsia"/>
                <w:lang w:val="en-GB" w:eastAsia="zh-CN"/>
              </w:rPr>
              <w:t>…</w:t>
            </w:r>
          </w:p>
        </w:tc>
      </w:tr>
      <w:tr w:rsidR="009762BC" w:rsidRPr="003F1BC6" w14:paraId="6379A70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C629F56"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79C07" w14:textId="6C06DFD7" w:rsidR="009762BC" w:rsidRPr="003F1BC6" w:rsidRDefault="009762BC" w:rsidP="00CA2D7C">
            <w:pPr>
              <w:pStyle w:val="a3"/>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w:t>
            </w:r>
            <w:r w:rsidR="00074359">
              <w:rPr>
                <w:rFonts w:eastAsiaTheme="minorEastAsia"/>
                <w:lang w:val="en-GB" w:eastAsia="zh-CN"/>
              </w:rPr>
              <w:t>8</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955464">
              <w:t xml:space="preserve">Table </w:t>
            </w:r>
            <w:r w:rsidR="00955464">
              <w:rPr>
                <w:noProof/>
              </w:rPr>
              <w:t>2</w:t>
            </w:r>
            <w:r>
              <w:rPr>
                <w:rFonts w:eastAsiaTheme="minorEastAsia"/>
                <w:lang w:val="en-GB" w:eastAsia="zh-CN"/>
              </w:rPr>
              <w:fldChar w:fldCharType="end"/>
            </w:r>
            <w:r w:rsidRPr="003F1BC6">
              <w:rPr>
                <w:rFonts w:eastAsiaTheme="minorEastAsia"/>
                <w:lang w:val="en-GB" w:eastAsia="zh-CN"/>
              </w:rPr>
              <w:t>, if reported</w:t>
            </w:r>
          </w:p>
        </w:tc>
      </w:tr>
    </w:tbl>
    <w:p w14:paraId="4D0AE7A7" w14:textId="77777777" w:rsidR="009762BC" w:rsidRPr="0008472B" w:rsidRDefault="009762BC" w:rsidP="009762BC">
      <w:pPr>
        <w:pStyle w:val="a3"/>
        <w:rPr>
          <w:rFonts w:eastAsiaTheme="minorEastAsia"/>
          <w:lang w:eastAsia="zh-CN"/>
        </w:rPr>
      </w:pPr>
    </w:p>
    <w:p w14:paraId="3665DF84" w14:textId="038A680D" w:rsidR="009762BC" w:rsidRPr="001B278F" w:rsidRDefault="009762BC" w:rsidP="009762BC">
      <w:pPr>
        <w:pStyle w:val="a6"/>
        <w:rPr>
          <w:lang w:eastAsia="zh-CN"/>
        </w:rPr>
      </w:pPr>
      <w:bookmarkStart w:id="13" w:name="_Ref173512162"/>
      <w:r>
        <w:t xml:space="preserve">Table </w:t>
      </w:r>
      <w:fldSimple w:instr=" SEQ Table \* ARABIC ">
        <w:r w:rsidR="00955464">
          <w:rPr>
            <w:noProof/>
          </w:rPr>
          <w:t>2</w:t>
        </w:r>
      </w:fldSimple>
      <w:bookmarkEnd w:id="13"/>
      <w:r w:rsidRPr="0008472B">
        <w:t>:</w:t>
      </w:r>
      <w:r w:rsidRPr="001B278F">
        <w:rPr>
          <w:lang w:eastAsia="zh-CN"/>
        </w:rPr>
        <w:t xml:space="preserve"> </w:t>
      </w:r>
      <w:proofErr w:type="spellStart"/>
      <w:r w:rsidR="00E31A1C">
        <w:rPr>
          <w:lang w:eastAsia="zh-CN"/>
        </w:rPr>
        <w:t>Bitwidth</w:t>
      </w:r>
      <w:proofErr w:type="spellEnd"/>
      <w:r w:rsidR="00E31A1C">
        <w:rPr>
          <w:lang w:eastAsia="zh-CN"/>
        </w:rPr>
        <w:t xml:space="preserve"> for </w:t>
      </w:r>
      <w:r w:rsidR="003F1782" w:rsidRPr="00B3678C">
        <w:rPr>
          <w:rFonts w:eastAsiaTheme="minorEastAsia"/>
          <w:lang w:eastAsia="zh-CN"/>
        </w:rPr>
        <w:t>SRS</w:t>
      </w:r>
      <w:r w:rsidR="003F1782">
        <w:rPr>
          <w:rFonts w:eastAsiaTheme="minorEastAsia"/>
          <w:lang w:eastAsia="zh-CN"/>
        </w:rPr>
        <w:t xml:space="preserve"> Resource</w:t>
      </w:r>
      <w:r w:rsidR="003F1782" w:rsidRPr="00B3678C">
        <w:rPr>
          <w:rFonts w:eastAsiaTheme="minorEastAsia"/>
          <w:lang w:eastAsia="zh-CN"/>
        </w:rPr>
        <w:t xml:space="preserve"> ID</w:t>
      </w:r>
      <w:r w:rsidR="003F1782">
        <w:rPr>
          <w:rFonts w:eastAsiaTheme="minorEastAsia"/>
          <w:lang w:eastAsia="zh-CN"/>
        </w:rPr>
        <w:t>,</w:t>
      </w:r>
      <w:r w:rsidR="003F1782" w:rsidRPr="00B3678C">
        <w:rPr>
          <w:rFonts w:eastAsiaTheme="minorEastAsia"/>
          <w:lang w:eastAsia="zh-CN"/>
        </w:rPr>
        <w:t xml:space="preserve"> SRS-RSRP</w:t>
      </w:r>
      <w:r w:rsidR="003F1782">
        <w:rPr>
          <w:rFonts w:eastAsiaTheme="minorEastAsia"/>
          <w:lang w:eastAsia="zh-CN"/>
        </w:rPr>
        <w:t>,</w:t>
      </w:r>
      <w:r w:rsidR="003F1782" w:rsidRPr="00B3678C">
        <w:rPr>
          <w:rFonts w:eastAsiaTheme="minorEastAsia"/>
          <w:lang w:eastAsia="zh-CN"/>
        </w:rPr>
        <w:t xml:space="preserve"> CLI-RSSI</w:t>
      </w:r>
      <w:r w:rsidR="003F1782">
        <w:rPr>
          <w:rFonts w:eastAsiaTheme="minorEastAsia"/>
          <w:lang w:eastAsia="zh-CN"/>
        </w:rPr>
        <w:t xml:space="preserve"> Resource</w:t>
      </w:r>
      <w:r w:rsidR="003F1782" w:rsidRPr="00B3678C">
        <w:rPr>
          <w:rFonts w:eastAsiaTheme="minorEastAsia"/>
          <w:lang w:eastAsia="zh-CN"/>
        </w:rPr>
        <w:t xml:space="preserve"> ID</w:t>
      </w:r>
      <w:r w:rsidR="003F1782">
        <w:rPr>
          <w:rFonts w:eastAsiaTheme="minorEastAsia"/>
          <w:lang w:eastAsia="zh-CN"/>
        </w:rPr>
        <w:t xml:space="preserve"> and </w:t>
      </w:r>
      <w:r w:rsidR="003F1782" w:rsidRPr="00B3678C">
        <w:rPr>
          <w:rFonts w:eastAsiaTheme="minorEastAsia"/>
          <w:lang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2456"/>
      </w:tblGrid>
      <w:tr w:rsidR="009762BC" w:rsidRPr="00074359" w14:paraId="31E56B47" w14:textId="77777777" w:rsidTr="00CA2D7C">
        <w:trPr>
          <w:trHeight w:val="641"/>
          <w:jc w:val="center"/>
        </w:trPr>
        <w:tc>
          <w:tcPr>
            <w:tcW w:w="1730" w:type="dxa"/>
            <w:shd w:val="clear" w:color="auto" w:fill="E0E0E0"/>
            <w:vAlign w:val="center"/>
          </w:tcPr>
          <w:p w14:paraId="7D3C895D" w14:textId="77777777" w:rsidR="009762BC" w:rsidRPr="00983302" w:rsidRDefault="009762BC" w:rsidP="00CA2D7C">
            <w:pPr>
              <w:pStyle w:val="TAH"/>
              <w:jc w:val="both"/>
              <w:rPr>
                <w:rFonts w:ascii="Times New Roman" w:hAnsi="Times New Roman"/>
                <w:sz w:val="20"/>
                <w:szCs w:val="21"/>
              </w:rPr>
            </w:pPr>
            <w:r w:rsidRPr="00983302">
              <w:rPr>
                <w:rFonts w:ascii="Times New Roman" w:hAnsi="Times New Roman"/>
                <w:sz w:val="20"/>
                <w:szCs w:val="21"/>
              </w:rPr>
              <w:t>Field</w:t>
            </w:r>
          </w:p>
        </w:tc>
        <w:tc>
          <w:tcPr>
            <w:tcW w:w="2456" w:type="dxa"/>
            <w:shd w:val="clear" w:color="auto" w:fill="E0E0E0"/>
            <w:vAlign w:val="center"/>
          </w:tcPr>
          <w:p w14:paraId="166EC0C1" w14:textId="77777777" w:rsidR="009762BC" w:rsidRPr="00983302" w:rsidRDefault="009762BC" w:rsidP="00CA2D7C">
            <w:pPr>
              <w:pStyle w:val="TAH"/>
              <w:jc w:val="both"/>
              <w:rPr>
                <w:rFonts w:ascii="Times New Roman" w:hAnsi="Times New Roman"/>
                <w:sz w:val="20"/>
                <w:szCs w:val="21"/>
              </w:rPr>
            </w:pPr>
            <w:proofErr w:type="spellStart"/>
            <w:r w:rsidRPr="00983302">
              <w:rPr>
                <w:rFonts w:ascii="Times New Roman" w:hAnsi="Times New Roman"/>
                <w:sz w:val="20"/>
                <w:szCs w:val="21"/>
              </w:rPr>
              <w:t>Bitwidth</w:t>
            </w:r>
            <w:proofErr w:type="spellEnd"/>
          </w:p>
        </w:tc>
      </w:tr>
      <w:tr w:rsidR="009762BC" w:rsidRPr="00074359" w14:paraId="624BF12E" w14:textId="77777777" w:rsidTr="00CA2D7C">
        <w:trPr>
          <w:jc w:val="center"/>
        </w:trPr>
        <w:tc>
          <w:tcPr>
            <w:tcW w:w="1730" w:type="dxa"/>
            <w:vAlign w:val="center"/>
          </w:tcPr>
          <w:p w14:paraId="4951615A" w14:textId="3547223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SRS</w:t>
            </w:r>
            <w:r w:rsidR="006476D7" w:rsidRPr="00983302">
              <w:rPr>
                <w:rFonts w:ascii="Times New Roman" w:eastAsiaTheme="minorEastAsia" w:hAnsi="Times New Roman"/>
                <w:sz w:val="20"/>
                <w:szCs w:val="21"/>
                <w:lang w:eastAsia="zh-CN"/>
              </w:rPr>
              <w:t xml:space="preserve"> Resource</w:t>
            </w:r>
            <w:r w:rsidRPr="00983302">
              <w:rPr>
                <w:rFonts w:ascii="Times New Roman" w:eastAsiaTheme="minorEastAsia" w:hAnsi="Times New Roman"/>
                <w:sz w:val="20"/>
                <w:szCs w:val="21"/>
                <w:lang w:eastAsia="zh-CN"/>
              </w:rPr>
              <w:t xml:space="preserve"> ID</w:t>
            </w:r>
          </w:p>
        </w:tc>
        <w:tc>
          <w:tcPr>
            <w:tcW w:w="2456" w:type="dxa"/>
            <w:vAlign w:val="center"/>
          </w:tcPr>
          <w:p w14:paraId="52109C60" w14:textId="74DECCB7" w:rsidR="009762BC" w:rsidRPr="00983302" w:rsidRDefault="006B2A99" w:rsidP="00CA2D7C">
            <w:pPr>
              <w:pStyle w:val="TAC"/>
              <w:jc w:val="both"/>
              <w:rPr>
                <w:rFonts w:ascii="Times New Roman" w:hAnsi="Times New Roman"/>
                <w:sz w:val="20"/>
                <w:szCs w:val="21"/>
                <w:lang w:eastAsia="zh-CN"/>
              </w:rPr>
            </w:pPr>
            <m:oMathPara>
              <m:oMath>
                <m:d>
                  <m:dPr>
                    <m:begChr m:val="⌈"/>
                    <m:endChr m:val="⌉"/>
                    <m:ctrlPr>
                      <w:rPr>
                        <w:rFonts w:ascii="Cambria Math" w:hAnsi="Cambria Math"/>
                        <w:sz w:val="20"/>
                        <w:szCs w:val="21"/>
                        <w:lang w:eastAsia="zh-CN"/>
                      </w:rPr>
                    </m:ctrlPr>
                  </m:dPr>
                  <m:e>
                    <m:sSub>
                      <m:sSubPr>
                        <m:ctrlPr>
                          <w:rPr>
                            <w:rFonts w:ascii="Cambria Math" w:hAnsi="Cambria Math"/>
                            <w:i/>
                            <w:sz w:val="20"/>
                            <w:szCs w:val="21"/>
                            <w:lang w:eastAsia="zh-CN"/>
                          </w:rPr>
                        </m:ctrlPr>
                      </m:sSubPr>
                      <m:e>
                        <m:r>
                          <w:rPr>
                            <w:rFonts w:ascii="Cambria Math" w:hAnsi="Cambria Math"/>
                            <w:sz w:val="20"/>
                            <w:szCs w:val="21"/>
                            <w:lang w:eastAsia="zh-CN"/>
                          </w:rPr>
                          <m:t>log</m:t>
                        </m:r>
                      </m:e>
                      <m:sub>
                        <m:r>
                          <w:rPr>
                            <w:rFonts w:ascii="Cambria Math" w:hAnsi="Cambria Math"/>
                            <w:sz w:val="20"/>
                            <w:szCs w:val="21"/>
                            <w:lang w:eastAsia="zh-CN"/>
                          </w:rPr>
                          <m:t>2</m:t>
                        </m:r>
                      </m:sub>
                    </m:sSub>
                    <m:r>
                      <w:rPr>
                        <w:rFonts w:ascii="Cambria Math" w:hAnsi="Cambria Math"/>
                        <w:sz w:val="20"/>
                        <w:szCs w:val="21"/>
                        <w:lang w:eastAsia="zh-CN"/>
                      </w:rPr>
                      <m:t>(</m:t>
                    </m:r>
                    <m:sSubSup>
                      <m:sSubSupPr>
                        <m:ctrlPr>
                          <w:rPr>
                            <w:rFonts w:ascii="Cambria Math" w:hAnsi="Cambria Math"/>
                            <w:i/>
                            <w:sz w:val="20"/>
                            <w:szCs w:val="21"/>
                            <w:lang w:eastAsia="zh-CN"/>
                          </w:rPr>
                        </m:ctrlPr>
                      </m:sSubSupPr>
                      <m:e>
                        <m:r>
                          <w:rPr>
                            <w:rFonts w:ascii="Cambria Math" w:hAnsi="Cambria Math"/>
                            <w:sz w:val="20"/>
                            <w:szCs w:val="21"/>
                            <w:lang w:eastAsia="zh-CN"/>
                          </w:rPr>
                          <m:t>K</m:t>
                        </m:r>
                      </m:e>
                      <m:sub>
                        <m:r>
                          <w:rPr>
                            <w:rFonts w:ascii="Cambria Math" w:hAnsi="Cambria Math"/>
                            <w:sz w:val="20"/>
                            <w:szCs w:val="21"/>
                            <w:lang w:eastAsia="zh-CN"/>
                          </w:rPr>
                          <m:t>s</m:t>
                        </m:r>
                      </m:sub>
                      <m:sup>
                        <m:r>
                          <w:rPr>
                            <w:rFonts w:ascii="Cambria Math" w:hAnsi="Cambria Math"/>
                            <w:sz w:val="20"/>
                            <w:szCs w:val="21"/>
                            <w:lang w:eastAsia="zh-CN"/>
                          </w:rPr>
                          <m:t>SRS-Resource</m:t>
                        </m:r>
                      </m:sup>
                    </m:sSubSup>
                    <m:r>
                      <w:rPr>
                        <w:rFonts w:ascii="Cambria Math" w:hAnsi="Cambria Math"/>
                        <w:sz w:val="20"/>
                        <w:szCs w:val="21"/>
                        <w:lang w:eastAsia="zh-CN"/>
                      </w:rPr>
                      <m:t>)</m:t>
                    </m:r>
                  </m:e>
                </m:d>
              </m:oMath>
            </m:oMathPara>
          </w:p>
        </w:tc>
      </w:tr>
      <w:tr w:rsidR="009762BC" w:rsidRPr="00074359" w14:paraId="66FC2616" w14:textId="77777777" w:rsidTr="00CA2D7C">
        <w:trPr>
          <w:jc w:val="center"/>
        </w:trPr>
        <w:tc>
          <w:tcPr>
            <w:tcW w:w="1730" w:type="dxa"/>
            <w:vAlign w:val="center"/>
          </w:tcPr>
          <w:p w14:paraId="1670578B" w14:textId="5833E812"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CLI-RSSI</w:t>
            </w:r>
            <w:r w:rsidR="006476D7" w:rsidRPr="00983302">
              <w:rPr>
                <w:rFonts w:ascii="Times New Roman" w:eastAsiaTheme="minorEastAsia" w:hAnsi="Times New Roman"/>
                <w:sz w:val="20"/>
                <w:szCs w:val="21"/>
                <w:lang w:eastAsia="zh-CN"/>
              </w:rPr>
              <w:t xml:space="preserve"> </w:t>
            </w:r>
            <w:r w:rsidR="006476D7" w:rsidRPr="00983302">
              <w:rPr>
                <w:rFonts w:ascii="Times New Roman" w:eastAsiaTheme="minorEastAsia" w:hAnsi="Times New Roman"/>
                <w:sz w:val="20"/>
                <w:szCs w:val="21"/>
                <w:lang w:val="en-GB" w:eastAsia="zh-CN"/>
              </w:rPr>
              <w:t xml:space="preserve">Resource </w:t>
            </w:r>
            <w:r w:rsidRPr="00983302">
              <w:rPr>
                <w:rFonts w:ascii="Times New Roman" w:eastAsiaTheme="minorEastAsia" w:hAnsi="Times New Roman"/>
                <w:sz w:val="20"/>
                <w:szCs w:val="21"/>
                <w:lang w:eastAsia="zh-CN"/>
              </w:rPr>
              <w:t>ID</w:t>
            </w:r>
          </w:p>
        </w:tc>
        <w:tc>
          <w:tcPr>
            <w:tcW w:w="2456" w:type="dxa"/>
            <w:vAlign w:val="center"/>
          </w:tcPr>
          <w:p w14:paraId="6EDB1D33" w14:textId="77777777" w:rsidR="009762BC" w:rsidRPr="00983302" w:rsidRDefault="006B2A99" w:rsidP="00CA2D7C">
            <w:pPr>
              <w:pStyle w:val="TAC"/>
              <w:jc w:val="both"/>
              <w:rPr>
                <w:rFonts w:ascii="Times New Roman" w:hAnsi="Times New Roman"/>
                <w:sz w:val="20"/>
                <w:szCs w:val="21"/>
                <w:lang w:eastAsia="zh-CN"/>
              </w:rPr>
            </w:pPr>
            <m:oMathPara>
              <m:oMath>
                <m:d>
                  <m:dPr>
                    <m:begChr m:val="⌈"/>
                    <m:endChr m:val="⌉"/>
                    <m:ctrlPr>
                      <w:rPr>
                        <w:rFonts w:ascii="Cambria Math" w:hAnsi="Cambria Math"/>
                        <w:sz w:val="20"/>
                        <w:szCs w:val="21"/>
                        <w:lang w:eastAsia="zh-CN"/>
                      </w:rPr>
                    </m:ctrlPr>
                  </m:dPr>
                  <m:e>
                    <m:sSub>
                      <m:sSubPr>
                        <m:ctrlPr>
                          <w:rPr>
                            <w:rFonts w:ascii="Cambria Math" w:hAnsi="Cambria Math"/>
                            <w:i/>
                            <w:sz w:val="20"/>
                            <w:szCs w:val="21"/>
                            <w:lang w:eastAsia="zh-CN"/>
                          </w:rPr>
                        </m:ctrlPr>
                      </m:sSubPr>
                      <m:e>
                        <m:r>
                          <w:rPr>
                            <w:rFonts w:ascii="Cambria Math" w:hAnsi="Cambria Math"/>
                            <w:sz w:val="20"/>
                            <w:szCs w:val="21"/>
                            <w:lang w:eastAsia="zh-CN"/>
                          </w:rPr>
                          <m:t>log</m:t>
                        </m:r>
                      </m:e>
                      <m:sub>
                        <m:r>
                          <w:rPr>
                            <w:rFonts w:ascii="Cambria Math" w:hAnsi="Cambria Math"/>
                            <w:sz w:val="20"/>
                            <w:szCs w:val="21"/>
                            <w:lang w:eastAsia="zh-CN"/>
                          </w:rPr>
                          <m:t>2</m:t>
                        </m:r>
                      </m:sub>
                    </m:sSub>
                    <m:r>
                      <w:rPr>
                        <w:rFonts w:ascii="Cambria Math" w:hAnsi="Cambria Math"/>
                        <w:sz w:val="20"/>
                        <w:szCs w:val="21"/>
                        <w:lang w:eastAsia="zh-CN"/>
                      </w:rPr>
                      <m:t>(</m:t>
                    </m:r>
                    <m:sSubSup>
                      <m:sSubSupPr>
                        <m:ctrlPr>
                          <w:rPr>
                            <w:rFonts w:ascii="Cambria Math" w:hAnsi="Cambria Math"/>
                            <w:i/>
                            <w:sz w:val="20"/>
                            <w:szCs w:val="21"/>
                            <w:lang w:eastAsia="zh-CN"/>
                          </w:rPr>
                        </m:ctrlPr>
                      </m:sSubSupPr>
                      <m:e>
                        <m:r>
                          <w:rPr>
                            <w:rFonts w:ascii="Cambria Math" w:hAnsi="Cambria Math"/>
                            <w:sz w:val="20"/>
                            <w:szCs w:val="21"/>
                            <w:lang w:eastAsia="zh-CN"/>
                          </w:rPr>
                          <m:t>K</m:t>
                        </m:r>
                      </m:e>
                      <m:sub>
                        <m:r>
                          <w:rPr>
                            <w:rFonts w:ascii="Cambria Math" w:hAnsi="Cambria Math"/>
                            <w:sz w:val="20"/>
                            <w:szCs w:val="21"/>
                            <w:lang w:eastAsia="zh-CN"/>
                          </w:rPr>
                          <m:t>s</m:t>
                        </m:r>
                      </m:sub>
                      <m:sup>
                        <m:r>
                          <w:rPr>
                            <w:rFonts w:ascii="Cambria Math" w:hAnsi="Cambria Math"/>
                            <w:sz w:val="20"/>
                            <w:szCs w:val="21"/>
                            <w:lang w:eastAsia="zh-CN"/>
                          </w:rPr>
                          <m:t>CLI-RSSI</m:t>
                        </m:r>
                      </m:sup>
                    </m:sSubSup>
                    <m:r>
                      <w:rPr>
                        <w:rFonts w:ascii="Cambria Math" w:hAnsi="Cambria Math"/>
                        <w:sz w:val="20"/>
                        <w:szCs w:val="21"/>
                        <w:lang w:eastAsia="zh-CN"/>
                      </w:rPr>
                      <m:t>)</m:t>
                    </m:r>
                  </m:e>
                </m:d>
              </m:oMath>
            </m:oMathPara>
          </w:p>
        </w:tc>
      </w:tr>
      <w:tr w:rsidR="009762BC" w:rsidRPr="00074359" w14:paraId="6FD3AD75" w14:textId="77777777" w:rsidTr="00CA2D7C">
        <w:trPr>
          <w:jc w:val="center"/>
        </w:trPr>
        <w:tc>
          <w:tcPr>
            <w:tcW w:w="1730" w:type="dxa"/>
            <w:vAlign w:val="center"/>
          </w:tcPr>
          <w:p w14:paraId="724DFDDE"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L1-SRS-RSRP</w:t>
            </w:r>
          </w:p>
        </w:tc>
        <w:tc>
          <w:tcPr>
            <w:tcW w:w="2456" w:type="dxa"/>
            <w:vAlign w:val="center"/>
          </w:tcPr>
          <w:p w14:paraId="351132B9" w14:textId="77777777" w:rsidR="009762BC" w:rsidRPr="00983302" w:rsidRDefault="009762BC" w:rsidP="00CA2D7C">
            <w:pPr>
              <w:pStyle w:val="TAC"/>
              <w:rPr>
                <w:rFonts w:ascii="Times New Roman" w:hAnsi="Times New Roman"/>
                <w:sz w:val="20"/>
                <w:szCs w:val="21"/>
                <w:lang w:eastAsia="zh-CN"/>
              </w:rPr>
            </w:pPr>
            <w:r w:rsidRPr="00983302">
              <w:rPr>
                <w:rFonts w:ascii="Times New Roman" w:hAnsi="Times New Roman"/>
                <w:sz w:val="20"/>
                <w:szCs w:val="21"/>
                <w:lang w:eastAsia="zh-CN"/>
              </w:rPr>
              <w:t>7</w:t>
            </w:r>
          </w:p>
        </w:tc>
      </w:tr>
      <w:tr w:rsidR="009762BC" w:rsidRPr="00074359" w14:paraId="23E9E267" w14:textId="77777777" w:rsidTr="00CA2D7C">
        <w:trPr>
          <w:jc w:val="center"/>
        </w:trPr>
        <w:tc>
          <w:tcPr>
            <w:tcW w:w="1730" w:type="dxa"/>
            <w:vAlign w:val="center"/>
          </w:tcPr>
          <w:p w14:paraId="26B261EF"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L1-CLI-RSSI</w:t>
            </w:r>
          </w:p>
        </w:tc>
        <w:tc>
          <w:tcPr>
            <w:tcW w:w="2456" w:type="dxa"/>
            <w:vAlign w:val="center"/>
          </w:tcPr>
          <w:p w14:paraId="2463CE31" w14:textId="77777777" w:rsidR="009762BC" w:rsidRPr="00983302" w:rsidRDefault="009762BC" w:rsidP="00CA2D7C">
            <w:pPr>
              <w:pStyle w:val="TAC"/>
              <w:rPr>
                <w:rFonts w:ascii="Times New Roman" w:hAnsi="Times New Roman"/>
                <w:sz w:val="20"/>
                <w:szCs w:val="21"/>
                <w:lang w:eastAsia="zh-CN"/>
              </w:rPr>
            </w:pPr>
            <w:r w:rsidRPr="00983302">
              <w:rPr>
                <w:rFonts w:ascii="Times New Roman" w:hAnsi="Times New Roman"/>
                <w:sz w:val="20"/>
                <w:szCs w:val="21"/>
                <w:lang w:eastAsia="zh-CN"/>
              </w:rPr>
              <w:t>7</w:t>
            </w:r>
          </w:p>
        </w:tc>
      </w:tr>
      <w:tr w:rsidR="009762BC" w:rsidRPr="00074359" w14:paraId="74BBCD07" w14:textId="77777777" w:rsidTr="00CA2D7C">
        <w:trPr>
          <w:jc w:val="center"/>
        </w:trPr>
        <w:tc>
          <w:tcPr>
            <w:tcW w:w="1730" w:type="dxa"/>
            <w:vAlign w:val="center"/>
          </w:tcPr>
          <w:p w14:paraId="5E9F5086"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hAnsi="Times New Roman"/>
                <w:sz w:val="20"/>
                <w:szCs w:val="21"/>
                <w:lang w:eastAsia="zh-CN"/>
              </w:rPr>
              <w:t>Differential RSRP</w:t>
            </w:r>
          </w:p>
        </w:tc>
        <w:tc>
          <w:tcPr>
            <w:tcW w:w="2456" w:type="dxa"/>
            <w:vAlign w:val="center"/>
          </w:tcPr>
          <w:p w14:paraId="20E10CFB" w14:textId="4EE78F51" w:rsidR="009762BC" w:rsidRPr="00983302" w:rsidRDefault="003915C9" w:rsidP="00CA2D7C">
            <w:pPr>
              <w:pStyle w:val="TAC"/>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4]</w:t>
            </w:r>
          </w:p>
        </w:tc>
      </w:tr>
      <w:tr w:rsidR="009762BC" w:rsidRPr="00074359" w14:paraId="08D3BA3E" w14:textId="77777777" w:rsidTr="00CA2D7C">
        <w:trPr>
          <w:jc w:val="center"/>
        </w:trPr>
        <w:tc>
          <w:tcPr>
            <w:tcW w:w="1730" w:type="dxa"/>
            <w:vAlign w:val="center"/>
          </w:tcPr>
          <w:p w14:paraId="63B56932"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hAnsi="Times New Roman"/>
                <w:sz w:val="20"/>
                <w:szCs w:val="21"/>
                <w:lang w:eastAsia="zh-CN"/>
              </w:rPr>
              <w:t>Differential RSSI</w:t>
            </w:r>
          </w:p>
        </w:tc>
        <w:tc>
          <w:tcPr>
            <w:tcW w:w="2456" w:type="dxa"/>
            <w:vAlign w:val="center"/>
          </w:tcPr>
          <w:p w14:paraId="4191937B" w14:textId="40B60A76" w:rsidR="009762BC" w:rsidRPr="00983302" w:rsidRDefault="003915C9" w:rsidP="00CA2D7C">
            <w:pPr>
              <w:pStyle w:val="TAC"/>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4]</w:t>
            </w:r>
          </w:p>
        </w:tc>
      </w:tr>
    </w:tbl>
    <w:p w14:paraId="478B69FE" w14:textId="77777777" w:rsidR="008F1FE4" w:rsidRPr="00983302" w:rsidRDefault="008F1FE4" w:rsidP="0025364A">
      <w:pPr>
        <w:rPr>
          <w:rFonts w:eastAsia="等线"/>
          <w:iCs/>
          <w:szCs w:val="20"/>
          <w:lang w:eastAsia="zh-CN"/>
        </w:rPr>
      </w:pPr>
    </w:p>
    <w:p w14:paraId="0368A4CD" w14:textId="6FC8895B" w:rsidR="00575954" w:rsidRDefault="00B77E25">
      <w:pPr>
        <w:pStyle w:val="3"/>
        <w:rPr>
          <w:lang w:eastAsia="zh-CN"/>
        </w:rPr>
      </w:pPr>
      <w:r w:rsidRPr="00561690">
        <w:rPr>
          <w:lang w:eastAsia="zh-CN"/>
        </w:rPr>
        <w:t>R</w:t>
      </w:r>
      <w:r w:rsidR="00575954" w:rsidRPr="00983302">
        <w:rPr>
          <w:sz w:val="24"/>
          <w:lang w:eastAsia="zh-CN"/>
        </w:rPr>
        <w:t>eporting</w:t>
      </w:r>
      <w:r w:rsidRPr="00561690">
        <w:rPr>
          <w:lang w:eastAsia="zh-CN"/>
        </w:rPr>
        <w:t xml:space="preserve"> type</w:t>
      </w:r>
    </w:p>
    <w:p w14:paraId="50378F85" w14:textId="0C7D0FE2" w:rsidR="006C22A0" w:rsidRPr="000B6A09" w:rsidRDefault="006C22A0" w:rsidP="00983302">
      <w:pPr>
        <w:pStyle w:val="af5"/>
        <w:numPr>
          <w:ilvl w:val="0"/>
          <w:numId w:val="34"/>
        </w:numPr>
        <w:snapToGrid w:val="0"/>
        <w:spacing w:after="120"/>
        <w:contextualSpacing w:val="0"/>
        <w:rPr>
          <w:b/>
          <w:sz w:val="22"/>
          <w:u w:val="single"/>
          <w:lang w:eastAsia="zh-CN"/>
        </w:rPr>
      </w:pPr>
      <w:r>
        <w:rPr>
          <w:b/>
          <w:sz w:val="22"/>
          <w:u w:val="single"/>
          <w:lang w:eastAsia="zh-CN"/>
        </w:rPr>
        <w:t xml:space="preserve">Time domain </w:t>
      </w:r>
      <w:r w:rsidRPr="000B6A09">
        <w:rPr>
          <w:b/>
          <w:sz w:val="22"/>
          <w:u w:val="single"/>
          <w:lang w:eastAsia="zh-CN"/>
        </w:rPr>
        <w:t>behaviour</w:t>
      </w:r>
    </w:p>
    <w:p w14:paraId="1071108B" w14:textId="61E09E33" w:rsidR="00F65456" w:rsidRDefault="00F300A7" w:rsidP="000A1C9F">
      <w:pPr>
        <w:rPr>
          <w:rFonts w:eastAsia="等线"/>
          <w:szCs w:val="20"/>
          <w:lang w:eastAsia="zh-CN"/>
        </w:rPr>
      </w:pPr>
      <w:r w:rsidRPr="006D4EDD">
        <w:rPr>
          <w:rFonts w:eastAsia="等线"/>
          <w:szCs w:val="20"/>
          <w:lang w:eastAsia="zh-CN"/>
        </w:rPr>
        <w:t xml:space="preserve">For </w:t>
      </w:r>
      <w:r w:rsidR="00240209">
        <w:rPr>
          <w:rFonts w:eastAsia="等线"/>
          <w:szCs w:val="20"/>
          <w:lang w:eastAsia="zh-CN"/>
        </w:rPr>
        <w:t>the time domain behavior</w:t>
      </w:r>
      <w:r w:rsidR="00075F3A">
        <w:rPr>
          <w:rFonts w:eastAsia="等线"/>
          <w:szCs w:val="20"/>
          <w:lang w:eastAsia="zh-CN"/>
        </w:rPr>
        <w:t xml:space="preserve"> of measurement report</w:t>
      </w:r>
      <w:r w:rsidRPr="006D4EDD">
        <w:rPr>
          <w:rFonts w:eastAsia="等线"/>
          <w:szCs w:val="20"/>
          <w:lang w:eastAsia="zh-CN"/>
        </w:rPr>
        <w:t xml:space="preserve">, </w:t>
      </w:r>
      <w:r w:rsidR="008B73DB">
        <w:rPr>
          <w:rFonts w:eastAsia="等线"/>
          <w:szCs w:val="20"/>
          <w:lang w:eastAsia="zh-CN"/>
        </w:rPr>
        <w:t xml:space="preserve">at least aperiodic reporting </w:t>
      </w:r>
      <w:r w:rsidR="00075F3A">
        <w:rPr>
          <w:rFonts w:eastAsia="等线"/>
          <w:szCs w:val="20"/>
          <w:lang w:eastAsia="zh-CN"/>
        </w:rPr>
        <w:t>will be</w:t>
      </w:r>
      <w:r w:rsidR="008B73DB">
        <w:rPr>
          <w:rFonts w:eastAsia="等线"/>
          <w:szCs w:val="20"/>
          <w:lang w:eastAsia="zh-CN"/>
        </w:rPr>
        <w:t xml:space="preserve"> supported.</w:t>
      </w:r>
      <w:r w:rsidR="00535AD6">
        <w:rPr>
          <w:rFonts w:eastAsia="等线"/>
          <w:szCs w:val="20"/>
          <w:lang w:eastAsia="zh-CN"/>
        </w:rPr>
        <w:t xml:space="preserve"> </w:t>
      </w:r>
      <w:r w:rsidR="001A0D64">
        <w:rPr>
          <w:rFonts w:eastAsia="等线" w:hint="eastAsia"/>
          <w:szCs w:val="20"/>
          <w:lang w:eastAsia="zh-CN"/>
        </w:rPr>
        <w:t>F</w:t>
      </w:r>
      <w:r w:rsidR="001A0D64">
        <w:rPr>
          <w:rFonts w:eastAsia="等线"/>
          <w:szCs w:val="20"/>
          <w:lang w:eastAsia="zh-CN"/>
        </w:rPr>
        <w:t xml:space="preserve">or aperiodic reporting, </w:t>
      </w:r>
      <w:r w:rsidR="00804F18">
        <w:rPr>
          <w:rFonts w:eastAsia="等线"/>
          <w:szCs w:val="20"/>
          <w:lang w:eastAsia="zh-CN"/>
        </w:rPr>
        <w:t xml:space="preserve">several </w:t>
      </w:r>
      <w:r w:rsidR="001A0D64">
        <w:rPr>
          <w:rFonts w:eastAsia="等线"/>
          <w:szCs w:val="20"/>
          <w:lang w:eastAsia="zh-CN"/>
        </w:rPr>
        <w:t>issues need to be discussed.</w:t>
      </w:r>
      <w:r w:rsidR="00182020">
        <w:rPr>
          <w:rFonts w:eastAsia="等线" w:hint="eastAsia"/>
          <w:szCs w:val="20"/>
          <w:lang w:eastAsia="zh-CN"/>
        </w:rPr>
        <w:t xml:space="preserve"> </w:t>
      </w:r>
      <w:r w:rsidR="001A0D64">
        <w:rPr>
          <w:rFonts w:eastAsia="等线"/>
          <w:szCs w:val="20"/>
          <w:lang w:eastAsia="zh-CN"/>
        </w:rPr>
        <w:t xml:space="preserve">The first issue is </w:t>
      </w:r>
      <w:r w:rsidR="001606D7">
        <w:rPr>
          <w:rFonts w:eastAsia="等线"/>
          <w:szCs w:val="20"/>
          <w:lang w:eastAsia="zh-CN"/>
        </w:rPr>
        <w:t xml:space="preserve">whether </w:t>
      </w:r>
      <w:r w:rsidR="001A0D64">
        <w:rPr>
          <w:rFonts w:eastAsia="等线"/>
          <w:szCs w:val="20"/>
          <w:lang w:eastAsia="zh-CN"/>
        </w:rPr>
        <w:t>aperiodic CLI reporting is carried on PUSCH or PUCCH.</w:t>
      </w:r>
      <w:r w:rsidR="001A0D64">
        <w:rPr>
          <w:rFonts w:eastAsia="等线" w:hint="eastAsia"/>
          <w:szCs w:val="20"/>
          <w:lang w:eastAsia="zh-CN"/>
        </w:rPr>
        <w:t xml:space="preserve"> </w:t>
      </w:r>
      <w:r w:rsidR="008C6953">
        <w:rPr>
          <w:rFonts w:eastAsia="等线"/>
          <w:szCs w:val="20"/>
          <w:lang w:eastAsia="zh-CN"/>
        </w:rPr>
        <w:t>I</w:t>
      </w:r>
      <w:r w:rsidR="00535AD6">
        <w:rPr>
          <w:rFonts w:eastAsia="等线"/>
          <w:szCs w:val="20"/>
          <w:lang w:eastAsia="zh-CN"/>
        </w:rPr>
        <w:t xml:space="preserve">n </w:t>
      </w:r>
      <w:r w:rsidR="00075F3A">
        <w:rPr>
          <w:rFonts w:eastAsia="等线"/>
          <w:szCs w:val="20"/>
          <w:lang w:eastAsia="zh-CN"/>
        </w:rPr>
        <w:t xml:space="preserve">the </w:t>
      </w:r>
      <w:r w:rsidR="00535AD6">
        <w:rPr>
          <w:rFonts w:eastAsia="等线"/>
          <w:szCs w:val="20"/>
          <w:lang w:eastAsia="zh-CN"/>
        </w:rPr>
        <w:t xml:space="preserve">existing CSI reporting mechanism, </w:t>
      </w:r>
      <w:r w:rsidR="006C10A3">
        <w:rPr>
          <w:rFonts w:eastAsia="等线"/>
          <w:szCs w:val="20"/>
          <w:lang w:eastAsia="zh-CN"/>
        </w:rPr>
        <w:t xml:space="preserve">aperiodic CSI reporting is triggered by </w:t>
      </w:r>
      <w:r w:rsidR="00075F3A">
        <w:rPr>
          <w:rFonts w:eastAsia="等线"/>
          <w:szCs w:val="20"/>
          <w:lang w:eastAsia="zh-CN"/>
        </w:rPr>
        <w:t xml:space="preserve">an UL </w:t>
      </w:r>
      <w:r w:rsidR="006C10A3">
        <w:rPr>
          <w:rFonts w:eastAsia="等线"/>
          <w:szCs w:val="20"/>
          <w:lang w:eastAsia="zh-CN"/>
        </w:rPr>
        <w:t>DCI and carried on PUSCH.</w:t>
      </w:r>
      <w:r w:rsidR="001A67DF">
        <w:rPr>
          <w:rFonts w:eastAsia="等线"/>
          <w:szCs w:val="20"/>
          <w:lang w:eastAsia="zh-CN"/>
        </w:rPr>
        <w:t xml:space="preserve"> </w:t>
      </w:r>
      <w:r w:rsidR="00075F3A">
        <w:rPr>
          <w:rFonts w:eastAsia="等线"/>
          <w:szCs w:val="20"/>
          <w:lang w:eastAsia="zh-CN"/>
        </w:rPr>
        <w:t>Therefore</w:t>
      </w:r>
      <w:r w:rsidR="001A67DF">
        <w:rPr>
          <w:rFonts w:eastAsia="等线"/>
          <w:szCs w:val="20"/>
          <w:lang w:eastAsia="zh-CN"/>
        </w:rPr>
        <w:t>,</w:t>
      </w:r>
      <w:r w:rsidR="00075F3A">
        <w:rPr>
          <w:rFonts w:eastAsia="等线"/>
          <w:szCs w:val="20"/>
          <w:lang w:eastAsia="zh-CN"/>
        </w:rPr>
        <w:t xml:space="preserve"> </w:t>
      </w:r>
      <w:r w:rsidR="001A67DF">
        <w:rPr>
          <w:rFonts w:eastAsia="等线"/>
          <w:szCs w:val="20"/>
          <w:lang w:eastAsia="zh-CN"/>
        </w:rPr>
        <w:t xml:space="preserve">aperiodic CLI reporting using PUSCH </w:t>
      </w:r>
      <w:r w:rsidR="00075F3A">
        <w:rPr>
          <w:rFonts w:eastAsia="等线"/>
          <w:szCs w:val="20"/>
          <w:lang w:eastAsia="zh-CN"/>
        </w:rPr>
        <w:t>should</w:t>
      </w:r>
      <w:r w:rsidR="001A67DF">
        <w:rPr>
          <w:rFonts w:eastAsia="等线"/>
          <w:szCs w:val="20"/>
          <w:lang w:eastAsia="zh-CN"/>
        </w:rPr>
        <w:t xml:space="preserve"> be the baseline. </w:t>
      </w:r>
      <w:r w:rsidR="00A7426D">
        <w:rPr>
          <w:rFonts w:eastAsia="等线"/>
          <w:szCs w:val="20"/>
          <w:lang w:eastAsia="zh-CN"/>
        </w:rPr>
        <w:t>Aperiodic CLI reporting using PUCCH can be further studied</w:t>
      </w:r>
      <w:r w:rsidR="00075F3A">
        <w:rPr>
          <w:rFonts w:eastAsia="等线"/>
          <w:szCs w:val="20"/>
          <w:lang w:eastAsia="zh-CN"/>
        </w:rPr>
        <w:t xml:space="preserve"> if justified</w:t>
      </w:r>
      <w:r w:rsidR="00A7426D">
        <w:rPr>
          <w:rFonts w:eastAsia="等线"/>
          <w:szCs w:val="20"/>
          <w:lang w:eastAsia="zh-CN"/>
        </w:rPr>
        <w:t>,</w:t>
      </w:r>
      <w:r w:rsidR="00075F3A">
        <w:rPr>
          <w:rFonts w:eastAsia="等线"/>
          <w:szCs w:val="20"/>
          <w:lang w:eastAsia="zh-CN"/>
        </w:rPr>
        <w:t xml:space="preserve"> e.g.,</w:t>
      </w:r>
      <w:r w:rsidR="00A7426D">
        <w:rPr>
          <w:rFonts w:eastAsia="等线"/>
          <w:szCs w:val="20"/>
          <w:lang w:eastAsia="zh-CN"/>
        </w:rPr>
        <w:t xml:space="preserve"> the triggering DCI format</w:t>
      </w:r>
      <w:r w:rsidR="00366C37">
        <w:rPr>
          <w:rFonts w:eastAsia="等线"/>
          <w:szCs w:val="20"/>
          <w:lang w:eastAsia="zh-CN"/>
        </w:rPr>
        <w:t xml:space="preserve">, </w:t>
      </w:r>
      <w:r w:rsidR="00A7426D">
        <w:rPr>
          <w:rFonts w:eastAsia="等线"/>
          <w:szCs w:val="20"/>
          <w:lang w:eastAsia="zh-CN"/>
        </w:rPr>
        <w:t>the determination of PUCCH resources</w:t>
      </w:r>
      <w:r w:rsidR="00960182">
        <w:rPr>
          <w:rFonts w:eastAsia="等线"/>
          <w:szCs w:val="20"/>
          <w:lang w:eastAsia="zh-CN"/>
        </w:rPr>
        <w:t>, etc.</w:t>
      </w:r>
    </w:p>
    <w:p w14:paraId="057C6B45" w14:textId="0121ED70" w:rsidR="00445AC3" w:rsidRDefault="00445AC3" w:rsidP="001F6A28">
      <w:pPr>
        <w:rPr>
          <w:i/>
        </w:rPr>
      </w:pPr>
      <w:r w:rsidRPr="005C650B">
        <w:rPr>
          <w:b/>
          <w:i/>
        </w:rPr>
        <w:t xml:space="preserve">Proposal </w:t>
      </w:r>
      <w:r w:rsidR="002E3513">
        <w:rPr>
          <w:b/>
          <w:i/>
        </w:rPr>
        <w:t>1</w:t>
      </w:r>
      <w:r w:rsidR="008B5A36">
        <w:rPr>
          <w:b/>
          <w:i/>
        </w:rPr>
        <w:t>8</w:t>
      </w:r>
      <w:r w:rsidRPr="005C650B">
        <w:rPr>
          <w:i/>
        </w:rPr>
        <w:t>:</w:t>
      </w:r>
      <w:r>
        <w:rPr>
          <w:i/>
        </w:rPr>
        <w:t xml:space="preserve"> For aperiodic CLI reporting</w:t>
      </w:r>
      <w:r w:rsidR="009350FE">
        <w:rPr>
          <w:i/>
        </w:rPr>
        <w:t xml:space="preserve">, support </w:t>
      </w:r>
      <w:r w:rsidR="009350FE" w:rsidRPr="009350FE">
        <w:rPr>
          <w:rFonts w:eastAsia="等线"/>
          <w:i/>
          <w:szCs w:val="20"/>
          <w:lang w:eastAsia="zh-CN"/>
        </w:rPr>
        <w:t xml:space="preserve">aperiodic CLI reporting using PUSCH </w:t>
      </w:r>
      <w:r w:rsidR="00741778">
        <w:rPr>
          <w:rFonts w:eastAsia="等线"/>
          <w:i/>
          <w:szCs w:val="20"/>
          <w:lang w:eastAsia="zh-CN"/>
        </w:rPr>
        <w:t>as</w:t>
      </w:r>
      <w:r w:rsidR="009350FE" w:rsidRPr="009350FE">
        <w:rPr>
          <w:rFonts w:eastAsia="等线"/>
          <w:i/>
          <w:szCs w:val="20"/>
          <w:lang w:eastAsia="zh-CN"/>
        </w:rPr>
        <w:t xml:space="preserve"> the baseline</w:t>
      </w:r>
      <w:r w:rsidRPr="009350FE">
        <w:rPr>
          <w:i/>
        </w:rPr>
        <w:t>.</w:t>
      </w:r>
    </w:p>
    <w:p w14:paraId="7BD30481" w14:textId="5E60993C" w:rsidR="005B6049" w:rsidRDefault="009350FE" w:rsidP="000A1C9F">
      <w:r>
        <w:rPr>
          <w:rFonts w:eastAsia="等线"/>
          <w:szCs w:val="20"/>
          <w:lang w:eastAsia="zh-CN"/>
        </w:rPr>
        <w:t xml:space="preserve">The second issue is how to trigger aperiodic CLI </w:t>
      </w:r>
      <w:r w:rsidR="00C05ADC">
        <w:rPr>
          <w:rFonts w:eastAsia="等线"/>
          <w:szCs w:val="20"/>
          <w:lang w:eastAsia="zh-CN"/>
        </w:rPr>
        <w:t>reporting</w:t>
      </w:r>
      <w:r w:rsidR="007F7A52">
        <w:rPr>
          <w:rFonts w:eastAsia="等线"/>
          <w:szCs w:val="20"/>
          <w:lang w:eastAsia="zh-CN"/>
        </w:rPr>
        <w:t xml:space="preserve">. In </w:t>
      </w:r>
      <w:r w:rsidR="00C2388B">
        <w:rPr>
          <w:rFonts w:eastAsia="等线"/>
          <w:szCs w:val="20"/>
          <w:lang w:eastAsia="zh-CN"/>
        </w:rPr>
        <w:t xml:space="preserve">current </w:t>
      </w:r>
      <w:r w:rsidR="007F7A52">
        <w:rPr>
          <w:rFonts w:eastAsia="等线"/>
          <w:szCs w:val="20"/>
          <w:lang w:eastAsia="zh-CN"/>
        </w:rPr>
        <w:t xml:space="preserve">specification, </w:t>
      </w:r>
      <w:proofErr w:type="spellStart"/>
      <w:r w:rsidR="00545777">
        <w:rPr>
          <w:rFonts w:eastAsia="等线"/>
          <w:szCs w:val="20"/>
          <w:lang w:eastAsia="zh-CN"/>
        </w:rPr>
        <w:t>gNB</w:t>
      </w:r>
      <w:proofErr w:type="spellEnd"/>
      <w:r w:rsidR="00545777">
        <w:rPr>
          <w:rFonts w:eastAsia="等线"/>
          <w:szCs w:val="20"/>
          <w:lang w:eastAsia="zh-CN"/>
        </w:rPr>
        <w:t xml:space="preserve"> can configure a list of aperiodic trigger states via higher layer parameter </w:t>
      </w:r>
      <w:r w:rsidR="00545777" w:rsidRPr="002D3917">
        <w:rPr>
          <w:i/>
        </w:rPr>
        <w:t>CSI-</w:t>
      </w:r>
      <w:proofErr w:type="spellStart"/>
      <w:r w:rsidR="00545777" w:rsidRPr="002D3917">
        <w:rPr>
          <w:i/>
        </w:rPr>
        <w:t>AperiodicTriggerStateList</w:t>
      </w:r>
      <w:proofErr w:type="spellEnd"/>
      <w:r w:rsidR="00D36FC8">
        <w:rPr>
          <w:rFonts w:eastAsia="等线"/>
          <w:szCs w:val="20"/>
          <w:lang w:eastAsia="zh-CN"/>
        </w:rPr>
        <w:t>.</w:t>
      </w:r>
      <w:r w:rsidR="007F631A">
        <w:rPr>
          <w:rFonts w:eastAsia="等线"/>
          <w:szCs w:val="20"/>
          <w:lang w:eastAsia="zh-CN"/>
        </w:rPr>
        <w:t xml:space="preserve"> </w:t>
      </w:r>
      <w:r w:rsidR="000D0EA4">
        <w:rPr>
          <w:rFonts w:eastAsia="等线"/>
          <w:szCs w:val="20"/>
          <w:lang w:eastAsia="zh-CN"/>
        </w:rPr>
        <w:t>E</w:t>
      </w:r>
      <w:r w:rsidR="000F0A82">
        <w:rPr>
          <w:rFonts w:eastAsia="等线"/>
          <w:szCs w:val="20"/>
          <w:lang w:eastAsia="zh-CN"/>
        </w:rPr>
        <w:t xml:space="preserve">ach aperiodic trigger state is associated with one or several aperiodic CSI report </w:t>
      </w:r>
      <w:r w:rsidR="000B5AFD">
        <w:rPr>
          <w:rFonts w:eastAsia="等线"/>
          <w:szCs w:val="20"/>
          <w:lang w:eastAsia="zh-CN"/>
        </w:rPr>
        <w:t>configurations</w:t>
      </w:r>
      <w:r w:rsidR="000D0EA4">
        <w:rPr>
          <w:rFonts w:eastAsia="等线"/>
          <w:szCs w:val="20"/>
          <w:lang w:eastAsia="zh-CN"/>
        </w:rPr>
        <w:t>.</w:t>
      </w:r>
      <w:r w:rsidR="00955F67">
        <w:rPr>
          <w:rFonts w:eastAsia="等线"/>
          <w:szCs w:val="20"/>
          <w:lang w:eastAsia="zh-CN"/>
        </w:rPr>
        <w:t xml:space="preserve"> </w:t>
      </w:r>
      <w:r w:rsidR="00BC259B" w:rsidRPr="002D3917">
        <w:t xml:space="preserve">Each codepoint of the DCI field </w:t>
      </w:r>
      <w:r w:rsidR="005C6EF3">
        <w:rPr>
          <w:i/>
          <w:color w:val="000000"/>
        </w:rPr>
        <w:t>'</w:t>
      </w:r>
      <w:r w:rsidR="005C6EF3" w:rsidRPr="001D2D47">
        <w:rPr>
          <w:i/>
          <w:iCs/>
        </w:rPr>
        <w:t>CSI request</w:t>
      </w:r>
      <w:r w:rsidR="005C6EF3">
        <w:rPr>
          <w:i/>
          <w:color w:val="000000"/>
        </w:rPr>
        <w:t>'</w:t>
      </w:r>
      <w:r w:rsidR="008B5A36">
        <w:t xml:space="preserve"> </w:t>
      </w:r>
      <w:r w:rsidR="00BC259B" w:rsidRPr="002D3917">
        <w:t xml:space="preserve">is associated with one trigger state. Upon reception of the value associated with a trigger state, the UE will perform measurement of reference signals and </w:t>
      </w:r>
      <w:r w:rsidR="000A1C9F">
        <w:t xml:space="preserve">report </w:t>
      </w:r>
      <w:r w:rsidR="00BC259B" w:rsidRPr="002D3917">
        <w:t xml:space="preserve">aperiodic </w:t>
      </w:r>
      <w:r w:rsidR="000A1C9F">
        <w:t>CSI</w:t>
      </w:r>
      <w:r w:rsidR="00BC259B" w:rsidRPr="002D3917">
        <w:t xml:space="preserve"> according to all entries in </w:t>
      </w:r>
      <w:proofErr w:type="spellStart"/>
      <w:r w:rsidR="00BC259B" w:rsidRPr="002D3917">
        <w:rPr>
          <w:i/>
        </w:rPr>
        <w:t>associatedReportConfigInfoList</w:t>
      </w:r>
      <w:proofErr w:type="spellEnd"/>
      <w:r w:rsidR="00BC259B" w:rsidRPr="002D3917">
        <w:t xml:space="preserve"> for that trigger state.</w:t>
      </w:r>
      <w:r w:rsidR="00E51F21">
        <w:t xml:space="preserve"> </w:t>
      </w:r>
    </w:p>
    <w:p w14:paraId="3C1F4819" w14:textId="0FA8A0AD" w:rsidR="008B5A36" w:rsidRDefault="00E51F21" w:rsidP="000A1C9F">
      <w:r>
        <w:t xml:space="preserve">For </w:t>
      </w:r>
      <w:r>
        <w:rPr>
          <w:rFonts w:eastAsia="等线"/>
          <w:szCs w:val="20"/>
          <w:lang w:eastAsia="zh-CN"/>
        </w:rPr>
        <w:t>aperiodic CLI reporting</w:t>
      </w:r>
      <w:r w:rsidR="00FF4CE7">
        <w:rPr>
          <w:rFonts w:eastAsia="等线"/>
          <w:szCs w:val="20"/>
          <w:lang w:eastAsia="zh-CN"/>
        </w:rPr>
        <w:t xml:space="preserve">, </w:t>
      </w:r>
      <w:r w:rsidR="008B5A36">
        <w:rPr>
          <w:rFonts w:eastAsia="等线"/>
          <w:szCs w:val="20"/>
          <w:lang w:eastAsia="zh-CN"/>
        </w:rPr>
        <w:t>one approach is to</w:t>
      </w:r>
      <w:r w:rsidR="00837DB5">
        <w:rPr>
          <w:rFonts w:eastAsia="等线"/>
          <w:szCs w:val="20"/>
          <w:lang w:eastAsia="zh-CN"/>
        </w:rPr>
        <w:t xml:space="preserve"> reuse the same mechanism and</w:t>
      </w:r>
      <w:r w:rsidR="0065718C">
        <w:rPr>
          <w:rFonts w:eastAsia="等线"/>
          <w:szCs w:val="20"/>
          <w:lang w:eastAsia="zh-CN"/>
        </w:rPr>
        <w:t xml:space="preserve"> </w:t>
      </w:r>
      <w:r w:rsidR="002A486C">
        <w:rPr>
          <w:rFonts w:eastAsia="等线"/>
          <w:szCs w:val="20"/>
          <w:lang w:eastAsia="zh-CN"/>
        </w:rPr>
        <w:t xml:space="preserve">particularly </w:t>
      </w:r>
      <w:bookmarkStart w:id="14" w:name="_Hlk178511992"/>
      <w:r w:rsidR="002A486C">
        <w:rPr>
          <w:rFonts w:eastAsia="等线"/>
          <w:szCs w:val="20"/>
          <w:lang w:eastAsia="zh-CN"/>
        </w:rPr>
        <w:t xml:space="preserve">for aperiodic CLI measurement resources </w:t>
      </w:r>
      <w:r w:rsidR="00283DDB">
        <w:rPr>
          <w:lang w:val="en-GB"/>
        </w:rPr>
        <w:t>introduce an indication in a trigger state configuration to a set of SRS</w:t>
      </w:r>
      <w:r w:rsidR="005B6049">
        <w:rPr>
          <w:lang w:val="en-GB"/>
        </w:rPr>
        <w:t>-RSRP</w:t>
      </w:r>
      <w:r w:rsidR="00283DDB">
        <w:rPr>
          <w:lang w:val="en-GB"/>
        </w:rPr>
        <w:t xml:space="preserve"> measurement resources or a set of CLI-RSSI measurement resources from the lists configured in </w:t>
      </w:r>
      <w:r w:rsidR="00283DDB" w:rsidRPr="00930A7C">
        <w:rPr>
          <w:i/>
          <w:iCs/>
          <w:lang w:val="en-GB"/>
        </w:rPr>
        <w:t>CSI-</w:t>
      </w:r>
      <w:proofErr w:type="spellStart"/>
      <w:r w:rsidR="00283DDB" w:rsidRPr="00930A7C">
        <w:rPr>
          <w:i/>
          <w:iCs/>
          <w:lang w:val="en-GB"/>
        </w:rPr>
        <w:t>ResourceConfig</w:t>
      </w:r>
      <w:proofErr w:type="spellEnd"/>
      <w:r w:rsidR="00283DDB">
        <w:rPr>
          <w:lang w:val="en-GB"/>
        </w:rPr>
        <w:t>.</w:t>
      </w:r>
      <w:bookmarkEnd w:id="14"/>
    </w:p>
    <w:p w14:paraId="49A8ED7B" w14:textId="6C8C12B0" w:rsidR="00283DDB" w:rsidRPr="0095250E" w:rsidRDefault="00283DDB" w:rsidP="00283DDB">
      <w:pPr>
        <w:pStyle w:val="TH"/>
      </w:pPr>
      <w:r w:rsidRPr="0095250E">
        <w:rPr>
          <w:i/>
        </w:rPr>
        <w:t>CSI-</w:t>
      </w:r>
      <w:proofErr w:type="spellStart"/>
      <w:r w:rsidRPr="0095250E">
        <w:rPr>
          <w:i/>
        </w:rPr>
        <w:t>AperiodicTriggerStateList</w:t>
      </w:r>
      <w:proofErr w:type="spellEnd"/>
      <w:r w:rsidRPr="0095250E">
        <w:rPr>
          <w:i/>
        </w:rPr>
        <w:t xml:space="preserve"> </w:t>
      </w:r>
      <w:r w:rsidRPr="0095250E">
        <w:t>information element</w:t>
      </w:r>
      <w:r>
        <w:t xml:space="preserve"> (</w:t>
      </w:r>
      <w:r w:rsidRPr="001D2D47">
        <w:t xml:space="preserve">modifications in </w:t>
      </w:r>
      <w:r w:rsidRPr="001D2D47">
        <w:rPr>
          <w:color w:val="FF0000"/>
        </w:rPr>
        <w:t>red</w:t>
      </w:r>
      <w:r>
        <w:rPr>
          <w:color w:val="FF0000"/>
        </w:rPr>
        <w:t>)</w:t>
      </w:r>
    </w:p>
    <w:p w14:paraId="70AB523C" w14:textId="77777777" w:rsidR="00283DDB" w:rsidRPr="00983302" w:rsidRDefault="00283DDB" w:rsidP="00983302">
      <w:pPr>
        <w:pStyle w:val="PL"/>
        <w:adjustRightInd w:val="0"/>
        <w:snapToGrid w:val="0"/>
        <w:rPr>
          <w:color w:val="808080"/>
          <w:sz w:val="10"/>
          <w:szCs w:val="10"/>
        </w:rPr>
      </w:pPr>
      <w:r w:rsidRPr="00983302">
        <w:rPr>
          <w:color w:val="808080"/>
          <w:sz w:val="10"/>
          <w:szCs w:val="10"/>
        </w:rPr>
        <w:t>-- ASN1START</w:t>
      </w:r>
    </w:p>
    <w:p w14:paraId="777EBDBB" w14:textId="77777777" w:rsidR="00283DDB" w:rsidRPr="00983302" w:rsidRDefault="00283DDB" w:rsidP="00983302">
      <w:pPr>
        <w:pStyle w:val="PL"/>
        <w:adjustRightInd w:val="0"/>
        <w:snapToGrid w:val="0"/>
        <w:rPr>
          <w:color w:val="808080"/>
          <w:sz w:val="10"/>
          <w:szCs w:val="10"/>
        </w:rPr>
      </w:pPr>
      <w:r w:rsidRPr="00983302">
        <w:rPr>
          <w:color w:val="808080"/>
          <w:sz w:val="10"/>
          <w:szCs w:val="10"/>
        </w:rPr>
        <w:t>-- TAG-CSI-APERIODICTRIGGERSTATELIST-START</w:t>
      </w:r>
    </w:p>
    <w:p w14:paraId="5441AB8A" w14:textId="77777777" w:rsidR="00283DDB" w:rsidRPr="00983302" w:rsidRDefault="00283DDB" w:rsidP="00983302">
      <w:pPr>
        <w:pStyle w:val="PL"/>
        <w:adjustRightInd w:val="0"/>
        <w:snapToGrid w:val="0"/>
        <w:rPr>
          <w:sz w:val="10"/>
          <w:szCs w:val="10"/>
        </w:rPr>
      </w:pPr>
    </w:p>
    <w:p w14:paraId="765EA9AB" w14:textId="77777777" w:rsidR="00283DDB" w:rsidRPr="00983302" w:rsidRDefault="00283DDB" w:rsidP="00983302">
      <w:pPr>
        <w:pStyle w:val="PL"/>
        <w:adjustRightInd w:val="0"/>
        <w:snapToGrid w:val="0"/>
        <w:rPr>
          <w:sz w:val="10"/>
          <w:szCs w:val="10"/>
        </w:rPr>
      </w:pPr>
      <w:r w:rsidRPr="00983302">
        <w:rPr>
          <w:sz w:val="10"/>
          <w:szCs w:val="10"/>
        </w:rPr>
        <w:t xml:space="preserve">CSI-AperiodicTriggerStateList ::=   </w:t>
      </w:r>
      <w:r w:rsidRPr="00983302">
        <w:rPr>
          <w:color w:val="993366"/>
          <w:sz w:val="10"/>
          <w:szCs w:val="10"/>
        </w:rPr>
        <w:t>SEQUENCE</w:t>
      </w:r>
      <w:r w:rsidRPr="00983302">
        <w:rPr>
          <w:sz w:val="10"/>
          <w:szCs w:val="10"/>
        </w:rPr>
        <w:t xml:space="preserve"> (</w:t>
      </w:r>
      <w:r w:rsidRPr="00983302">
        <w:rPr>
          <w:color w:val="993366"/>
          <w:sz w:val="10"/>
          <w:szCs w:val="10"/>
        </w:rPr>
        <w:t>SIZE</w:t>
      </w:r>
      <w:r w:rsidRPr="00983302">
        <w:rPr>
          <w:sz w:val="10"/>
          <w:szCs w:val="10"/>
        </w:rPr>
        <w:t xml:space="preserve"> (1..maxNrOfCSI-AperiodicTriggers))</w:t>
      </w:r>
      <w:r w:rsidRPr="00983302">
        <w:rPr>
          <w:color w:val="993366"/>
          <w:sz w:val="10"/>
          <w:szCs w:val="10"/>
        </w:rPr>
        <w:t xml:space="preserve"> OF</w:t>
      </w:r>
      <w:r w:rsidRPr="00983302">
        <w:rPr>
          <w:sz w:val="10"/>
          <w:szCs w:val="10"/>
        </w:rPr>
        <w:t xml:space="preserve"> CSI-AperiodicTriggerState</w:t>
      </w:r>
    </w:p>
    <w:p w14:paraId="289FEB7A" w14:textId="77777777" w:rsidR="00283DDB" w:rsidRPr="00983302" w:rsidRDefault="00283DDB" w:rsidP="00983302">
      <w:pPr>
        <w:pStyle w:val="PL"/>
        <w:adjustRightInd w:val="0"/>
        <w:snapToGrid w:val="0"/>
        <w:rPr>
          <w:sz w:val="10"/>
          <w:szCs w:val="10"/>
        </w:rPr>
      </w:pPr>
    </w:p>
    <w:p w14:paraId="1A195F98" w14:textId="77777777" w:rsidR="00283DDB" w:rsidRPr="00983302" w:rsidRDefault="00283DDB" w:rsidP="00983302">
      <w:pPr>
        <w:pStyle w:val="PL"/>
        <w:adjustRightInd w:val="0"/>
        <w:snapToGrid w:val="0"/>
        <w:rPr>
          <w:sz w:val="10"/>
          <w:szCs w:val="10"/>
        </w:rPr>
      </w:pPr>
      <w:r w:rsidRPr="00983302">
        <w:rPr>
          <w:sz w:val="10"/>
          <w:szCs w:val="10"/>
        </w:rPr>
        <w:t xml:space="preserve">CSI-AperiodicTriggerState ::=       </w:t>
      </w:r>
      <w:r w:rsidRPr="00983302">
        <w:rPr>
          <w:color w:val="993366"/>
          <w:sz w:val="10"/>
          <w:szCs w:val="10"/>
        </w:rPr>
        <w:t>SEQUENCE</w:t>
      </w:r>
      <w:r w:rsidRPr="00983302">
        <w:rPr>
          <w:sz w:val="10"/>
          <w:szCs w:val="10"/>
        </w:rPr>
        <w:t xml:space="preserve"> {</w:t>
      </w:r>
    </w:p>
    <w:p w14:paraId="5A750D81" w14:textId="77777777" w:rsidR="00283DDB" w:rsidRPr="00983302" w:rsidRDefault="00283DDB" w:rsidP="00983302">
      <w:pPr>
        <w:pStyle w:val="PL"/>
        <w:adjustRightInd w:val="0"/>
        <w:snapToGrid w:val="0"/>
        <w:rPr>
          <w:sz w:val="10"/>
          <w:szCs w:val="10"/>
        </w:rPr>
      </w:pPr>
      <w:r w:rsidRPr="00983302">
        <w:rPr>
          <w:sz w:val="10"/>
          <w:szCs w:val="10"/>
        </w:rPr>
        <w:t xml:space="preserve">    associatedReportConfigInfoList      </w:t>
      </w:r>
      <w:r w:rsidRPr="00983302">
        <w:rPr>
          <w:color w:val="993366"/>
          <w:sz w:val="10"/>
          <w:szCs w:val="10"/>
        </w:rPr>
        <w:t>SEQUENCE</w:t>
      </w:r>
      <w:r w:rsidRPr="00983302">
        <w:rPr>
          <w:sz w:val="10"/>
          <w:szCs w:val="10"/>
        </w:rPr>
        <w:t xml:space="preserve"> (</w:t>
      </w:r>
      <w:r w:rsidRPr="00983302">
        <w:rPr>
          <w:color w:val="993366"/>
          <w:sz w:val="10"/>
          <w:szCs w:val="10"/>
        </w:rPr>
        <w:t>SIZE</w:t>
      </w:r>
      <w:r w:rsidRPr="00983302">
        <w:rPr>
          <w:sz w:val="10"/>
          <w:szCs w:val="10"/>
        </w:rPr>
        <w:t>(1..maxNrofReportConfigPerAperiodicTrigger))</w:t>
      </w:r>
      <w:r w:rsidRPr="00983302">
        <w:rPr>
          <w:color w:val="993366"/>
          <w:sz w:val="10"/>
          <w:szCs w:val="10"/>
        </w:rPr>
        <w:t xml:space="preserve"> OF</w:t>
      </w:r>
      <w:r w:rsidRPr="00983302">
        <w:rPr>
          <w:sz w:val="10"/>
          <w:szCs w:val="10"/>
        </w:rPr>
        <w:t xml:space="preserve"> CSI-AssociatedReportConfigInfo,</w:t>
      </w:r>
    </w:p>
    <w:p w14:paraId="5793EC0C"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60D36E8F"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2A455ADD" w14:textId="77777777" w:rsidR="00283DDB" w:rsidRPr="00983302" w:rsidRDefault="00283DDB" w:rsidP="00983302">
      <w:pPr>
        <w:pStyle w:val="PL"/>
        <w:adjustRightInd w:val="0"/>
        <w:snapToGrid w:val="0"/>
        <w:rPr>
          <w:color w:val="808080"/>
          <w:sz w:val="10"/>
          <w:szCs w:val="10"/>
        </w:rPr>
      </w:pPr>
      <w:r w:rsidRPr="00983302">
        <w:rPr>
          <w:sz w:val="10"/>
          <w:szCs w:val="10"/>
        </w:rPr>
        <w:t xml:space="preserve">    ap-CSI-MultiplexingMode-r17         </w:t>
      </w:r>
      <w:r w:rsidRPr="00983302">
        <w:rPr>
          <w:color w:val="993366"/>
          <w:sz w:val="10"/>
          <w:szCs w:val="10"/>
        </w:rPr>
        <w:t>ENUMERATED</w:t>
      </w:r>
      <w:r w:rsidRPr="00983302">
        <w:rPr>
          <w:sz w:val="10"/>
          <w:szCs w:val="10"/>
        </w:rPr>
        <w:t xml:space="preserve"> {enabled}                                          </w:t>
      </w:r>
      <w:r w:rsidRPr="00983302">
        <w:rPr>
          <w:color w:val="993366"/>
          <w:sz w:val="10"/>
          <w:szCs w:val="10"/>
        </w:rPr>
        <w:t>OPTIONAL</w:t>
      </w:r>
      <w:r w:rsidRPr="00983302">
        <w:rPr>
          <w:sz w:val="10"/>
          <w:szCs w:val="10"/>
        </w:rPr>
        <w:t xml:space="preserve">  </w:t>
      </w:r>
      <w:r w:rsidRPr="00983302">
        <w:rPr>
          <w:color w:val="808080"/>
          <w:sz w:val="10"/>
          <w:szCs w:val="10"/>
        </w:rPr>
        <w:t>-- Need R</w:t>
      </w:r>
    </w:p>
    <w:p w14:paraId="41BB8DE0"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533EB00D"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26F4CF38" w14:textId="77777777" w:rsidR="00283DDB" w:rsidRPr="00983302" w:rsidRDefault="00283DDB" w:rsidP="00983302">
      <w:pPr>
        <w:pStyle w:val="PL"/>
        <w:adjustRightInd w:val="0"/>
        <w:snapToGrid w:val="0"/>
        <w:rPr>
          <w:color w:val="808080"/>
          <w:sz w:val="10"/>
          <w:szCs w:val="10"/>
        </w:rPr>
      </w:pPr>
      <w:r w:rsidRPr="00983302">
        <w:rPr>
          <w:sz w:val="10"/>
          <w:szCs w:val="10"/>
        </w:rPr>
        <w:t xml:space="preserve">    ltm-AssociatedReportConfigInfo-r18  LTM-CSI-ReportConfigId-r18                                    </w:t>
      </w:r>
      <w:r w:rsidRPr="00983302">
        <w:rPr>
          <w:color w:val="993366"/>
          <w:sz w:val="10"/>
          <w:szCs w:val="10"/>
        </w:rPr>
        <w:t>OPTIONAL</w:t>
      </w:r>
      <w:r w:rsidRPr="00983302">
        <w:rPr>
          <w:sz w:val="10"/>
          <w:szCs w:val="10"/>
        </w:rPr>
        <w:t xml:space="preserve">  </w:t>
      </w:r>
      <w:r w:rsidRPr="00983302">
        <w:rPr>
          <w:color w:val="808080"/>
          <w:sz w:val="10"/>
          <w:szCs w:val="10"/>
        </w:rPr>
        <w:t>-- Need R</w:t>
      </w:r>
    </w:p>
    <w:p w14:paraId="18BE71C9"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5D1FE8B6" w14:textId="77777777" w:rsidR="00283DDB" w:rsidRPr="00983302" w:rsidRDefault="00283DDB" w:rsidP="00983302">
      <w:pPr>
        <w:pStyle w:val="PL"/>
        <w:adjustRightInd w:val="0"/>
        <w:snapToGrid w:val="0"/>
        <w:rPr>
          <w:sz w:val="10"/>
          <w:szCs w:val="10"/>
        </w:rPr>
      </w:pPr>
      <w:r w:rsidRPr="00983302">
        <w:rPr>
          <w:sz w:val="10"/>
          <w:szCs w:val="10"/>
        </w:rPr>
        <w:t>}</w:t>
      </w:r>
    </w:p>
    <w:p w14:paraId="2C2F6CE7" w14:textId="77777777" w:rsidR="00283DDB" w:rsidRPr="00983302" w:rsidRDefault="00283DDB" w:rsidP="00983302">
      <w:pPr>
        <w:pStyle w:val="PL"/>
        <w:adjustRightInd w:val="0"/>
        <w:snapToGrid w:val="0"/>
        <w:rPr>
          <w:sz w:val="10"/>
          <w:szCs w:val="10"/>
        </w:rPr>
      </w:pPr>
    </w:p>
    <w:p w14:paraId="3271AB24" w14:textId="77777777" w:rsidR="00283DDB" w:rsidRPr="00983302" w:rsidRDefault="00283DDB" w:rsidP="00983302">
      <w:pPr>
        <w:pStyle w:val="PL"/>
        <w:adjustRightInd w:val="0"/>
        <w:snapToGrid w:val="0"/>
        <w:rPr>
          <w:sz w:val="10"/>
          <w:szCs w:val="10"/>
        </w:rPr>
      </w:pPr>
      <w:r w:rsidRPr="00983302">
        <w:rPr>
          <w:sz w:val="10"/>
          <w:szCs w:val="10"/>
        </w:rPr>
        <w:t xml:space="preserve">CSI-AssociatedReportConfigInfo ::=  </w:t>
      </w:r>
      <w:r w:rsidRPr="00983302">
        <w:rPr>
          <w:color w:val="993366"/>
          <w:sz w:val="10"/>
          <w:szCs w:val="10"/>
        </w:rPr>
        <w:t>SEQUENCE</w:t>
      </w:r>
      <w:r w:rsidRPr="00983302">
        <w:rPr>
          <w:sz w:val="10"/>
          <w:szCs w:val="10"/>
        </w:rPr>
        <w:t xml:space="preserve"> {</w:t>
      </w:r>
    </w:p>
    <w:p w14:paraId="4DBF5A05" w14:textId="77777777" w:rsidR="00283DDB" w:rsidRPr="00983302" w:rsidRDefault="00283DDB" w:rsidP="00983302">
      <w:pPr>
        <w:pStyle w:val="PL"/>
        <w:adjustRightInd w:val="0"/>
        <w:snapToGrid w:val="0"/>
        <w:rPr>
          <w:sz w:val="10"/>
          <w:szCs w:val="10"/>
        </w:rPr>
      </w:pPr>
      <w:r w:rsidRPr="00983302">
        <w:rPr>
          <w:sz w:val="10"/>
          <w:szCs w:val="10"/>
        </w:rPr>
        <w:t xml:space="preserve">    reportConfigId                      CSI-ReportConfigId,</w:t>
      </w:r>
    </w:p>
    <w:p w14:paraId="40ED58C5" w14:textId="77777777" w:rsidR="00283DDB" w:rsidRPr="00983302" w:rsidRDefault="00283DDB" w:rsidP="00983302">
      <w:pPr>
        <w:pStyle w:val="PL"/>
        <w:adjustRightInd w:val="0"/>
        <w:snapToGrid w:val="0"/>
        <w:rPr>
          <w:sz w:val="10"/>
          <w:szCs w:val="10"/>
        </w:rPr>
      </w:pPr>
      <w:r w:rsidRPr="00983302">
        <w:rPr>
          <w:sz w:val="10"/>
          <w:szCs w:val="10"/>
        </w:rPr>
        <w:t xml:space="preserve">    resourcesForChannel                 </w:t>
      </w:r>
      <w:r w:rsidRPr="00983302">
        <w:rPr>
          <w:color w:val="993366"/>
          <w:sz w:val="10"/>
          <w:szCs w:val="10"/>
        </w:rPr>
        <w:t>CHOICE</w:t>
      </w:r>
      <w:r w:rsidRPr="00983302">
        <w:rPr>
          <w:sz w:val="10"/>
          <w:szCs w:val="10"/>
        </w:rPr>
        <w:t xml:space="preserve"> {</w:t>
      </w:r>
    </w:p>
    <w:p w14:paraId="6C734712" w14:textId="77777777" w:rsidR="00283DDB" w:rsidRPr="00983302" w:rsidRDefault="00283DDB" w:rsidP="00983302">
      <w:pPr>
        <w:pStyle w:val="PL"/>
        <w:adjustRightInd w:val="0"/>
        <w:snapToGrid w:val="0"/>
        <w:rPr>
          <w:sz w:val="10"/>
          <w:szCs w:val="10"/>
        </w:rPr>
      </w:pPr>
      <w:r w:rsidRPr="00983302">
        <w:rPr>
          <w:sz w:val="10"/>
          <w:szCs w:val="10"/>
        </w:rPr>
        <w:t xml:space="preserve">        nzp-CSI-RS                          </w:t>
      </w:r>
      <w:r w:rsidRPr="00983302">
        <w:rPr>
          <w:color w:val="993366"/>
          <w:sz w:val="10"/>
          <w:szCs w:val="10"/>
        </w:rPr>
        <w:t>SEQUENCE</w:t>
      </w:r>
      <w:r w:rsidRPr="00983302">
        <w:rPr>
          <w:sz w:val="10"/>
          <w:szCs w:val="10"/>
        </w:rPr>
        <w:t xml:space="preserve"> {</w:t>
      </w:r>
    </w:p>
    <w:p w14:paraId="1D7A5EA6" w14:textId="77777777" w:rsidR="00283DDB" w:rsidRPr="00983302" w:rsidRDefault="00283DDB" w:rsidP="00983302">
      <w:pPr>
        <w:pStyle w:val="PL"/>
        <w:adjustRightInd w:val="0"/>
        <w:snapToGrid w:val="0"/>
        <w:rPr>
          <w:sz w:val="10"/>
          <w:szCs w:val="10"/>
        </w:rPr>
      </w:pPr>
      <w:r w:rsidRPr="00983302">
        <w:rPr>
          <w:sz w:val="10"/>
          <w:szCs w:val="10"/>
        </w:rPr>
        <w:t xml:space="preserve">            resourceSet                         </w:t>
      </w:r>
      <w:r w:rsidRPr="00983302">
        <w:rPr>
          <w:color w:val="993366"/>
          <w:sz w:val="10"/>
          <w:szCs w:val="10"/>
        </w:rPr>
        <w:t>INTEGER</w:t>
      </w:r>
      <w:r w:rsidRPr="00983302">
        <w:rPr>
          <w:sz w:val="10"/>
          <w:szCs w:val="10"/>
        </w:rPr>
        <w:t xml:space="preserve"> (1..maxNrofNZP-CSI-RS-ResourceSetsPerConfig),</w:t>
      </w:r>
    </w:p>
    <w:p w14:paraId="7A8DC95D" w14:textId="77777777" w:rsidR="00283DDB" w:rsidRPr="00983302" w:rsidRDefault="00283DDB" w:rsidP="00983302">
      <w:pPr>
        <w:pStyle w:val="PL"/>
        <w:adjustRightInd w:val="0"/>
        <w:snapToGrid w:val="0"/>
        <w:rPr>
          <w:sz w:val="10"/>
          <w:szCs w:val="10"/>
        </w:rPr>
      </w:pPr>
      <w:r w:rsidRPr="00983302">
        <w:rPr>
          <w:sz w:val="10"/>
          <w:szCs w:val="10"/>
        </w:rPr>
        <w:t xml:space="preserve">            qcl-info                            </w:t>
      </w:r>
      <w:r w:rsidRPr="00983302">
        <w:rPr>
          <w:color w:val="993366"/>
          <w:sz w:val="10"/>
          <w:szCs w:val="10"/>
        </w:rPr>
        <w:t>SEQUENCE</w:t>
      </w:r>
      <w:r w:rsidRPr="00983302">
        <w:rPr>
          <w:sz w:val="10"/>
          <w:szCs w:val="10"/>
        </w:rPr>
        <w:t xml:space="preserve"> (</w:t>
      </w:r>
      <w:r w:rsidRPr="00983302">
        <w:rPr>
          <w:color w:val="993366"/>
          <w:sz w:val="10"/>
          <w:szCs w:val="10"/>
        </w:rPr>
        <w:t>SIZE</w:t>
      </w:r>
      <w:r w:rsidRPr="00983302">
        <w:rPr>
          <w:sz w:val="10"/>
          <w:szCs w:val="10"/>
        </w:rPr>
        <w:t>(1..maxNrofAP-CSI-RS-ResourcesPerSet))</w:t>
      </w:r>
      <w:r w:rsidRPr="00983302">
        <w:rPr>
          <w:color w:val="993366"/>
          <w:sz w:val="10"/>
          <w:szCs w:val="10"/>
        </w:rPr>
        <w:t xml:space="preserve"> OF</w:t>
      </w:r>
      <w:r w:rsidRPr="00983302">
        <w:rPr>
          <w:sz w:val="10"/>
          <w:szCs w:val="10"/>
        </w:rPr>
        <w:t xml:space="preserve"> TCI-StateId</w:t>
      </w:r>
    </w:p>
    <w:p w14:paraId="2C72E46E" w14:textId="77777777" w:rsidR="00283DDB" w:rsidRPr="00983302" w:rsidRDefault="00283DDB" w:rsidP="00983302">
      <w:pPr>
        <w:pStyle w:val="PL"/>
        <w:adjustRightInd w:val="0"/>
        <w:snapToGrid w:val="0"/>
        <w:rPr>
          <w:color w:val="808080"/>
          <w:sz w:val="10"/>
          <w:szCs w:val="10"/>
        </w:rPr>
      </w:pPr>
      <w:r w:rsidRPr="00983302">
        <w:rPr>
          <w:sz w:val="10"/>
          <w:szCs w:val="10"/>
        </w:rPr>
        <w:t xml:space="preserve">                                                                                                      </w:t>
      </w:r>
      <w:r w:rsidRPr="00983302">
        <w:rPr>
          <w:color w:val="993366"/>
          <w:sz w:val="10"/>
          <w:szCs w:val="10"/>
        </w:rPr>
        <w:t>OPTIONAL</w:t>
      </w:r>
      <w:r w:rsidRPr="00983302">
        <w:rPr>
          <w:sz w:val="10"/>
          <w:szCs w:val="10"/>
        </w:rPr>
        <w:t xml:space="preserve">  </w:t>
      </w:r>
      <w:r w:rsidRPr="00983302">
        <w:rPr>
          <w:color w:val="808080"/>
          <w:sz w:val="10"/>
          <w:szCs w:val="10"/>
        </w:rPr>
        <w:t>-- Cond Aperiodic</w:t>
      </w:r>
    </w:p>
    <w:p w14:paraId="4EB21C50"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21F5066D" w14:textId="77777777" w:rsidR="00283DDB" w:rsidRPr="00983302" w:rsidRDefault="00283DDB" w:rsidP="00983302">
      <w:pPr>
        <w:pStyle w:val="PL"/>
        <w:adjustRightInd w:val="0"/>
        <w:snapToGrid w:val="0"/>
        <w:rPr>
          <w:sz w:val="10"/>
          <w:szCs w:val="10"/>
        </w:rPr>
      </w:pPr>
      <w:r w:rsidRPr="00983302">
        <w:rPr>
          <w:sz w:val="10"/>
          <w:szCs w:val="10"/>
        </w:rPr>
        <w:t xml:space="preserve">        csi-SSB-ResourceSet                 </w:t>
      </w:r>
      <w:r w:rsidRPr="00983302">
        <w:rPr>
          <w:color w:val="993366"/>
          <w:sz w:val="10"/>
          <w:szCs w:val="10"/>
        </w:rPr>
        <w:t>INTEGER</w:t>
      </w:r>
      <w:r w:rsidRPr="00983302">
        <w:rPr>
          <w:sz w:val="10"/>
          <w:szCs w:val="10"/>
        </w:rPr>
        <w:t xml:space="preserve"> (1..maxNrofCSI-SSB-ResourceSetsPerConfig)</w:t>
      </w:r>
    </w:p>
    <w:p w14:paraId="50044383" w14:textId="77777777" w:rsidR="00283DDB" w:rsidRPr="00983302" w:rsidRDefault="00283DDB" w:rsidP="00983302">
      <w:pPr>
        <w:pStyle w:val="PL"/>
        <w:adjustRightInd w:val="0"/>
        <w:snapToGrid w:val="0"/>
        <w:rPr>
          <w:sz w:val="10"/>
          <w:szCs w:val="10"/>
        </w:rPr>
      </w:pPr>
      <w:r w:rsidRPr="00983302">
        <w:rPr>
          <w:sz w:val="10"/>
          <w:szCs w:val="10"/>
        </w:rPr>
        <w:t xml:space="preserve">    },</w:t>
      </w:r>
    </w:p>
    <w:p w14:paraId="4E9ED01B" w14:textId="77777777" w:rsidR="00283DDB" w:rsidRPr="00983302" w:rsidRDefault="00283DDB" w:rsidP="00983302">
      <w:pPr>
        <w:pStyle w:val="PL"/>
        <w:adjustRightInd w:val="0"/>
        <w:snapToGrid w:val="0"/>
        <w:rPr>
          <w:color w:val="808080"/>
          <w:sz w:val="10"/>
          <w:szCs w:val="10"/>
        </w:rPr>
      </w:pPr>
      <w:r w:rsidRPr="00983302">
        <w:rPr>
          <w:sz w:val="10"/>
          <w:szCs w:val="10"/>
        </w:rPr>
        <w:t xml:space="preserve">    csi-IM-ResourcesForInterference     </w:t>
      </w:r>
      <w:r w:rsidRPr="00983302">
        <w:rPr>
          <w:color w:val="993366"/>
          <w:sz w:val="10"/>
          <w:szCs w:val="10"/>
        </w:rPr>
        <w:t>INTEGER</w:t>
      </w:r>
      <w:r w:rsidRPr="00983302">
        <w:rPr>
          <w:sz w:val="10"/>
          <w:szCs w:val="10"/>
        </w:rPr>
        <w:t xml:space="preserve">(1..maxNrofCSI-IM-ResourceSetsPerConfig)               </w:t>
      </w:r>
      <w:r w:rsidRPr="00983302">
        <w:rPr>
          <w:color w:val="993366"/>
          <w:sz w:val="10"/>
          <w:szCs w:val="10"/>
        </w:rPr>
        <w:t>OPTIONAL</w:t>
      </w:r>
      <w:r w:rsidRPr="00983302">
        <w:rPr>
          <w:sz w:val="10"/>
          <w:szCs w:val="10"/>
        </w:rPr>
        <w:t xml:space="preserve">, </w:t>
      </w:r>
      <w:r w:rsidRPr="00983302">
        <w:rPr>
          <w:color w:val="808080"/>
          <w:sz w:val="10"/>
          <w:szCs w:val="10"/>
        </w:rPr>
        <w:t>-- Cond CSI-IM-ForInterference</w:t>
      </w:r>
    </w:p>
    <w:p w14:paraId="1C60A61A" w14:textId="77777777" w:rsidR="00837DB5" w:rsidRDefault="00283DDB" w:rsidP="00837DB5">
      <w:pPr>
        <w:pStyle w:val="PL"/>
        <w:adjustRightInd w:val="0"/>
        <w:snapToGrid w:val="0"/>
        <w:ind w:firstLine="240"/>
        <w:rPr>
          <w:color w:val="808080"/>
          <w:sz w:val="10"/>
          <w:szCs w:val="10"/>
        </w:rPr>
      </w:pPr>
      <w:r w:rsidRPr="00983302">
        <w:rPr>
          <w:sz w:val="10"/>
          <w:szCs w:val="10"/>
        </w:rPr>
        <w:t xml:space="preserve">nzp-CSI-RS-ResourcesForInterference </w:t>
      </w:r>
      <w:r w:rsidRPr="00983302">
        <w:rPr>
          <w:color w:val="993366"/>
          <w:sz w:val="10"/>
          <w:szCs w:val="10"/>
        </w:rPr>
        <w:t>INTEGER</w:t>
      </w:r>
      <w:r w:rsidRPr="00983302">
        <w:rPr>
          <w:sz w:val="10"/>
          <w:szCs w:val="10"/>
        </w:rPr>
        <w:t xml:space="preserve"> (1..maxNrofNZP-CSI-RS-ResourceSetsPerConfig)          </w:t>
      </w:r>
      <w:r w:rsidRPr="00983302">
        <w:rPr>
          <w:color w:val="993366"/>
          <w:sz w:val="10"/>
          <w:szCs w:val="10"/>
        </w:rPr>
        <w:t>OPTIONAL</w:t>
      </w:r>
      <w:r w:rsidRPr="00983302">
        <w:rPr>
          <w:sz w:val="10"/>
          <w:szCs w:val="10"/>
        </w:rPr>
        <w:t xml:space="preserve">, </w:t>
      </w:r>
      <w:r w:rsidRPr="00983302">
        <w:rPr>
          <w:color w:val="808080"/>
          <w:sz w:val="10"/>
          <w:szCs w:val="10"/>
        </w:rPr>
        <w:t>-- Cond NZP-CSI-RS-ForInterference</w:t>
      </w:r>
    </w:p>
    <w:p w14:paraId="09AC12EF" w14:textId="49A075C0" w:rsidR="00837DB5" w:rsidRDefault="00241A25" w:rsidP="00837DB5">
      <w:pPr>
        <w:pStyle w:val="PL"/>
        <w:tabs>
          <w:tab w:val="clear" w:pos="768"/>
          <w:tab w:val="left" w:pos="760"/>
        </w:tabs>
        <w:adjustRightInd w:val="0"/>
        <w:snapToGrid w:val="0"/>
        <w:ind w:firstLine="240"/>
        <w:rPr>
          <w:color w:val="FF0000"/>
          <w:sz w:val="10"/>
          <w:szCs w:val="10"/>
        </w:rPr>
      </w:pPr>
      <w:r>
        <w:rPr>
          <w:color w:val="FF0000"/>
          <w:sz w:val="10"/>
          <w:szCs w:val="10"/>
        </w:rPr>
        <w:t>srs-RSRP-R</w:t>
      </w:r>
      <w:r w:rsidRPr="00E316D6">
        <w:rPr>
          <w:color w:val="FF0000"/>
          <w:sz w:val="10"/>
          <w:szCs w:val="10"/>
        </w:rPr>
        <w:t>esources</w:t>
      </w:r>
      <w:r>
        <w:rPr>
          <w:color w:val="FF0000"/>
          <w:sz w:val="10"/>
          <w:szCs w:val="10"/>
        </w:rPr>
        <w:t>ForCrossLinkInterference</w:t>
      </w:r>
      <w:r w:rsidR="00837DB5" w:rsidRPr="00837DB5">
        <w:rPr>
          <w:color w:val="FF0000"/>
          <w:sz w:val="10"/>
          <w:szCs w:val="10"/>
        </w:rPr>
        <w:t xml:space="preserve">   </w:t>
      </w:r>
      <w:r w:rsidR="00837DB5" w:rsidRPr="00983302">
        <w:rPr>
          <w:color w:val="FF0000"/>
          <w:sz w:val="10"/>
          <w:szCs w:val="10"/>
        </w:rPr>
        <w:t>INTEGER (1..maxNrof</w:t>
      </w:r>
      <w:r>
        <w:rPr>
          <w:color w:val="FF0000"/>
          <w:sz w:val="10"/>
          <w:szCs w:val="10"/>
        </w:rPr>
        <w:t>SRS</w:t>
      </w:r>
      <w:r w:rsidR="00837DB5" w:rsidRPr="00983302">
        <w:rPr>
          <w:color w:val="FF0000"/>
          <w:sz w:val="10"/>
          <w:szCs w:val="10"/>
        </w:rPr>
        <w:t>-</w:t>
      </w:r>
      <w:r>
        <w:rPr>
          <w:color w:val="FF0000"/>
          <w:sz w:val="10"/>
          <w:szCs w:val="10"/>
        </w:rPr>
        <w:t>RSRP</w:t>
      </w:r>
      <w:r w:rsidR="00837DB5" w:rsidRPr="00983302">
        <w:rPr>
          <w:color w:val="FF0000"/>
          <w:sz w:val="10"/>
          <w:szCs w:val="10"/>
        </w:rPr>
        <w:t xml:space="preserve">-ResourceSetsPerConfig)          OPTIONAL, -- Cond </w:t>
      </w:r>
      <w:r w:rsidRPr="00830C08">
        <w:rPr>
          <w:color w:val="FF0000"/>
          <w:sz w:val="10"/>
          <w:szCs w:val="10"/>
        </w:rPr>
        <w:t>SRS-RSRP-Resource</w:t>
      </w:r>
      <w:r>
        <w:rPr>
          <w:color w:val="FF0000"/>
          <w:sz w:val="10"/>
          <w:szCs w:val="10"/>
        </w:rPr>
        <w:t>ForCrossLinkInterference</w:t>
      </w:r>
    </w:p>
    <w:p w14:paraId="78F60BCC" w14:textId="39494755" w:rsidR="00837DB5" w:rsidRPr="00983302" w:rsidRDefault="00241A25" w:rsidP="00983302">
      <w:pPr>
        <w:pStyle w:val="PL"/>
        <w:adjustRightInd w:val="0"/>
        <w:snapToGrid w:val="0"/>
        <w:ind w:firstLine="240"/>
        <w:rPr>
          <w:color w:val="FF0000"/>
          <w:sz w:val="10"/>
          <w:szCs w:val="10"/>
        </w:rPr>
      </w:pPr>
      <w:r>
        <w:rPr>
          <w:color w:val="FF0000"/>
          <w:sz w:val="10"/>
          <w:szCs w:val="10"/>
        </w:rPr>
        <w:t>cli-RSSI-R</w:t>
      </w:r>
      <w:r w:rsidRPr="00E316D6">
        <w:rPr>
          <w:color w:val="FF0000"/>
          <w:sz w:val="10"/>
          <w:szCs w:val="10"/>
        </w:rPr>
        <w:t>esources</w:t>
      </w:r>
      <w:r>
        <w:rPr>
          <w:color w:val="FF0000"/>
          <w:sz w:val="10"/>
          <w:szCs w:val="10"/>
        </w:rPr>
        <w:t xml:space="preserve">ForCrossLinkInterference   </w:t>
      </w:r>
      <w:r w:rsidRPr="001D2D47">
        <w:rPr>
          <w:color w:val="FF0000"/>
          <w:sz w:val="10"/>
          <w:szCs w:val="10"/>
        </w:rPr>
        <w:t>INTEGER (1..</w:t>
      </w:r>
      <w:r w:rsidRPr="00241A25">
        <w:rPr>
          <w:color w:val="FF0000"/>
          <w:sz w:val="10"/>
          <w:szCs w:val="10"/>
        </w:rPr>
        <w:t xml:space="preserve"> </w:t>
      </w:r>
      <w:r w:rsidRPr="00CE4D70">
        <w:rPr>
          <w:color w:val="FF0000"/>
          <w:sz w:val="10"/>
          <w:szCs w:val="10"/>
        </w:rPr>
        <w:t>maxNrofCLI-RSSI-ResourceSetsPerConfig</w:t>
      </w:r>
      <w:r w:rsidRPr="001D2D47">
        <w:rPr>
          <w:color w:val="FF0000"/>
          <w:sz w:val="10"/>
          <w:szCs w:val="10"/>
        </w:rPr>
        <w:t xml:space="preserve">)          OPTIONAL, -- Cond </w:t>
      </w:r>
      <w:r>
        <w:rPr>
          <w:color w:val="FF0000"/>
          <w:sz w:val="10"/>
          <w:szCs w:val="10"/>
        </w:rPr>
        <w:t>CLI</w:t>
      </w:r>
      <w:r w:rsidRPr="00830C08">
        <w:rPr>
          <w:color w:val="FF0000"/>
          <w:sz w:val="10"/>
          <w:szCs w:val="10"/>
        </w:rPr>
        <w:t>-RS</w:t>
      </w:r>
      <w:r>
        <w:rPr>
          <w:color w:val="FF0000"/>
          <w:sz w:val="10"/>
          <w:szCs w:val="10"/>
        </w:rPr>
        <w:t>SI</w:t>
      </w:r>
      <w:r w:rsidRPr="00830C08">
        <w:rPr>
          <w:color w:val="FF0000"/>
          <w:sz w:val="10"/>
          <w:szCs w:val="10"/>
        </w:rPr>
        <w:t>-Resource</w:t>
      </w:r>
      <w:r>
        <w:rPr>
          <w:color w:val="FF0000"/>
          <w:sz w:val="10"/>
          <w:szCs w:val="10"/>
        </w:rPr>
        <w:t xml:space="preserve">ForCrossLinkInterference </w:t>
      </w:r>
    </w:p>
    <w:p w14:paraId="75434DE5" w14:textId="48F1795C" w:rsidR="00283DDB" w:rsidRDefault="00283DDB" w:rsidP="000A1C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6197"/>
      </w:tblGrid>
      <w:tr w:rsidR="00837DB5" w:rsidRPr="0022139F" w14:paraId="34418C65" w14:textId="77777777" w:rsidTr="00983302">
        <w:tc>
          <w:tcPr>
            <w:tcW w:w="1670" w:type="pct"/>
            <w:tcBorders>
              <w:top w:val="single" w:sz="4" w:space="0" w:color="auto"/>
              <w:left w:val="single" w:sz="4" w:space="0" w:color="auto"/>
              <w:bottom w:val="single" w:sz="4" w:space="0" w:color="auto"/>
              <w:right w:val="single" w:sz="4" w:space="0" w:color="auto"/>
            </w:tcBorders>
            <w:hideMark/>
          </w:tcPr>
          <w:p w14:paraId="3BC06A0E" w14:textId="77777777" w:rsidR="00837DB5" w:rsidRPr="00983302" w:rsidRDefault="00837DB5" w:rsidP="00CA2D7C">
            <w:pPr>
              <w:pStyle w:val="TAH"/>
              <w:rPr>
                <w:sz w:val="10"/>
                <w:szCs w:val="10"/>
                <w:lang w:eastAsia="sv-SE"/>
              </w:rPr>
            </w:pPr>
            <w:r w:rsidRPr="00983302">
              <w:rPr>
                <w:sz w:val="10"/>
                <w:szCs w:val="10"/>
                <w:lang w:eastAsia="sv-SE"/>
              </w:rPr>
              <w:t>Conditional Presence</w:t>
            </w:r>
          </w:p>
        </w:tc>
        <w:tc>
          <w:tcPr>
            <w:tcW w:w="3330" w:type="pct"/>
            <w:tcBorders>
              <w:top w:val="single" w:sz="4" w:space="0" w:color="auto"/>
              <w:left w:val="single" w:sz="4" w:space="0" w:color="auto"/>
              <w:bottom w:val="single" w:sz="4" w:space="0" w:color="auto"/>
              <w:right w:val="single" w:sz="4" w:space="0" w:color="auto"/>
            </w:tcBorders>
            <w:hideMark/>
          </w:tcPr>
          <w:p w14:paraId="5FB16A22" w14:textId="77777777" w:rsidR="00837DB5" w:rsidRPr="00983302" w:rsidRDefault="00837DB5" w:rsidP="00CA2D7C">
            <w:pPr>
              <w:pStyle w:val="TAH"/>
              <w:rPr>
                <w:sz w:val="10"/>
                <w:szCs w:val="10"/>
                <w:lang w:eastAsia="sv-SE"/>
              </w:rPr>
            </w:pPr>
            <w:r w:rsidRPr="00983302">
              <w:rPr>
                <w:sz w:val="10"/>
                <w:szCs w:val="10"/>
                <w:lang w:eastAsia="sv-SE"/>
              </w:rPr>
              <w:t>Explanation</w:t>
            </w:r>
          </w:p>
        </w:tc>
      </w:tr>
      <w:tr w:rsidR="00837DB5" w:rsidRPr="0022139F" w14:paraId="21A56925" w14:textId="77777777" w:rsidTr="00983302">
        <w:tc>
          <w:tcPr>
            <w:tcW w:w="1670" w:type="pct"/>
            <w:tcBorders>
              <w:top w:val="single" w:sz="4" w:space="0" w:color="auto"/>
              <w:left w:val="single" w:sz="4" w:space="0" w:color="auto"/>
              <w:bottom w:val="single" w:sz="4" w:space="0" w:color="auto"/>
              <w:right w:val="single" w:sz="4" w:space="0" w:color="auto"/>
            </w:tcBorders>
            <w:hideMark/>
          </w:tcPr>
          <w:p w14:paraId="7FBD52C9" w14:textId="0ED28983" w:rsidR="00837DB5" w:rsidRPr="00983302" w:rsidRDefault="00241A25" w:rsidP="00CA2D7C">
            <w:pPr>
              <w:pStyle w:val="TAL"/>
              <w:rPr>
                <w:i/>
                <w:color w:val="FF0000"/>
                <w:sz w:val="10"/>
                <w:szCs w:val="10"/>
                <w:lang w:eastAsia="sv-SE"/>
              </w:rPr>
            </w:pPr>
            <w:r w:rsidRPr="00983302">
              <w:rPr>
                <w:i/>
                <w:color w:val="FF0000"/>
                <w:sz w:val="10"/>
                <w:szCs w:val="10"/>
                <w:lang w:eastAsia="sv-SE"/>
              </w:rPr>
              <w:t>SRS-RSRP-</w:t>
            </w:r>
            <w:proofErr w:type="spellStart"/>
            <w:r w:rsidRPr="00983302">
              <w:rPr>
                <w:i/>
                <w:color w:val="FF0000"/>
                <w:sz w:val="10"/>
                <w:szCs w:val="10"/>
                <w:lang w:eastAsia="sv-SE"/>
              </w:rPr>
              <w:t>ResourceForCrossLinkInterference</w:t>
            </w:r>
            <w:proofErr w:type="spellEnd"/>
          </w:p>
        </w:tc>
        <w:tc>
          <w:tcPr>
            <w:tcW w:w="3330" w:type="pct"/>
            <w:tcBorders>
              <w:top w:val="single" w:sz="4" w:space="0" w:color="auto"/>
              <w:left w:val="single" w:sz="4" w:space="0" w:color="auto"/>
              <w:bottom w:val="single" w:sz="4" w:space="0" w:color="auto"/>
              <w:right w:val="single" w:sz="4" w:space="0" w:color="auto"/>
            </w:tcBorders>
            <w:hideMark/>
          </w:tcPr>
          <w:p w14:paraId="1D1DF750" w14:textId="64C82576" w:rsidR="00837DB5" w:rsidRPr="00983302" w:rsidRDefault="00837DB5" w:rsidP="00CA2D7C">
            <w:pPr>
              <w:pStyle w:val="TAL"/>
              <w:rPr>
                <w:color w:val="FF0000"/>
                <w:sz w:val="10"/>
                <w:szCs w:val="10"/>
                <w:lang w:eastAsia="sv-SE"/>
              </w:rPr>
            </w:pPr>
            <w:r w:rsidRPr="00983302">
              <w:rPr>
                <w:color w:val="FF0000"/>
                <w:sz w:val="10"/>
                <w:szCs w:val="10"/>
                <w:lang w:eastAsia="sv-SE"/>
              </w:rPr>
              <w:t xml:space="preserve">This field is mandatory present if the </w:t>
            </w:r>
            <w:r w:rsidRPr="00983302">
              <w:rPr>
                <w:i/>
                <w:color w:val="FF0000"/>
                <w:sz w:val="10"/>
                <w:szCs w:val="10"/>
                <w:lang w:eastAsia="sv-SE"/>
              </w:rPr>
              <w:t>CSI-</w:t>
            </w:r>
            <w:proofErr w:type="spellStart"/>
            <w:r w:rsidRPr="00983302">
              <w:rPr>
                <w:i/>
                <w:color w:val="FF0000"/>
                <w:sz w:val="10"/>
                <w:szCs w:val="10"/>
                <w:lang w:eastAsia="sv-SE"/>
              </w:rPr>
              <w:t>ReportConfig</w:t>
            </w:r>
            <w:proofErr w:type="spellEnd"/>
            <w:r w:rsidRPr="00983302">
              <w:rPr>
                <w:color w:val="FF0000"/>
                <w:sz w:val="10"/>
                <w:szCs w:val="10"/>
                <w:lang w:eastAsia="sv-SE"/>
              </w:rPr>
              <w:t xml:space="preserve"> identified by </w:t>
            </w:r>
            <w:proofErr w:type="spellStart"/>
            <w:r w:rsidRPr="00983302">
              <w:rPr>
                <w:i/>
                <w:color w:val="FF0000"/>
                <w:sz w:val="10"/>
                <w:szCs w:val="10"/>
                <w:lang w:eastAsia="sv-SE"/>
              </w:rPr>
              <w:t>reportConfigId</w:t>
            </w:r>
            <w:proofErr w:type="spellEnd"/>
            <w:r w:rsidRPr="00983302">
              <w:rPr>
                <w:color w:val="FF0000"/>
                <w:sz w:val="10"/>
                <w:szCs w:val="10"/>
                <w:lang w:eastAsia="sv-SE"/>
              </w:rPr>
              <w:t xml:space="preserve"> is configured with</w:t>
            </w:r>
            <w:r w:rsidR="00241A25" w:rsidRPr="00983302">
              <w:rPr>
                <w:sz w:val="10"/>
                <w:szCs w:val="10"/>
              </w:rPr>
              <w:t xml:space="preserve"> </w:t>
            </w:r>
            <w:proofErr w:type="spellStart"/>
            <w:r w:rsidR="00241A25" w:rsidRPr="00983302">
              <w:rPr>
                <w:i/>
                <w:iCs/>
                <w:color w:val="FF0000"/>
                <w:sz w:val="10"/>
                <w:szCs w:val="10"/>
                <w:lang w:eastAsia="sv-SE"/>
              </w:rPr>
              <w:t>srs</w:t>
            </w:r>
            <w:proofErr w:type="spellEnd"/>
            <w:r w:rsidR="00241A25" w:rsidRPr="00983302">
              <w:rPr>
                <w:i/>
                <w:iCs/>
                <w:color w:val="FF0000"/>
                <w:sz w:val="10"/>
                <w:szCs w:val="10"/>
                <w:lang w:eastAsia="sv-SE"/>
              </w:rPr>
              <w:t>-RSRP-</w:t>
            </w:r>
            <w:proofErr w:type="spellStart"/>
            <w:r w:rsidR="00241A25" w:rsidRPr="00983302">
              <w:rPr>
                <w:i/>
                <w:iCs/>
                <w:color w:val="FF0000"/>
                <w:sz w:val="10"/>
                <w:szCs w:val="10"/>
                <w:lang w:eastAsia="sv-SE"/>
              </w:rPr>
              <w:t>ResourcesForCrossLinkInterference</w:t>
            </w:r>
            <w:proofErr w:type="spellEnd"/>
            <w:r w:rsidRPr="00983302">
              <w:rPr>
                <w:color w:val="FF0000"/>
                <w:sz w:val="10"/>
                <w:szCs w:val="10"/>
                <w:lang w:eastAsia="sv-SE"/>
              </w:rPr>
              <w:t xml:space="preserve">; </w:t>
            </w:r>
            <w:proofErr w:type="gramStart"/>
            <w:r w:rsidRPr="00983302">
              <w:rPr>
                <w:color w:val="FF0000"/>
                <w:sz w:val="10"/>
                <w:szCs w:val="10"/>
                <w:lang w:eastAsia="sv-SE"/>
              </w:rPr>
              <w:t>otherwise</w:t>
            </w:r>
            <w:proofErr w:type="gramEnd"/>
            <w:r w:rsidRPr="00983302">
              <w:rPr>
                <w:color w:val="FF0000"/>
                <w:sz w:val="10"/>
                <w:szCs w:val="10"/>
                <w:lang w:eastAsia="sv-SE"/>
              </w:rPr>
              <w:t xml:space="preserve"> it is absent.</w:t>
            </w:r>
          </w:p>
        </w:tc>
      </w:tr>
      <w:tr w:rsidR="00241A25" w:rsidRPr="0022139F" w14:paraId="6FE231DA" w14:textId="77777777" w:rsidTr="00837DB5">
        <w:tc>
          <w:tcPr>
            <w:tcW w:w="1670" w:type="pct"/>
            <w:tcBorders>
              <w:top w:val="single" w:sz="4" w:space="0" w:color="auto"/>
              <w:left w:val="single" w:sz="4" w:space="0" w:color="auto"/>
              <w:bottom w:val="single" w:sz="4" w:space="0" w:color="auto"/>
              <w:right w:val="single" w:sz="4" w:space="0" w:color="auto"/>
            </w:tcBorders>
          </w:tcPr>
          <w:p w14:paraId="054FC4D7" w14:textId="6F380CF6" w:rsidR="00241A25" w:rsidRPr="00983302" w:rsidRDefault="00241A25" w:rsidP="00241A25">
            <w:pPr>
              <w:pStyle w:val="TAL"/>
              <w:rPr>
                <w:i/>
                <w:color w:val="FF0000"/>
                <w:sz w:val="10"/>
                <w:szCs w:val="10"/>
                <w:lang w:eastAsia="sv-SE"/>
              </w:rPr>
            </w:pPr>
            <w:r w:rsidRPr="00983302">
              <w:rPr>
                <w:i/>
                <w:color w:val="FF0000"/>
                <w:sz w:val="10"/>
                <w:szCs w:val="10"/>
                <w:lang w:eastAsia="sv-SE"/>
              </w:rPr>
              <w:t>CLI-RSSI-</w:t>
            </w:r>
            <w:proofErr w:type="spellStart"/>
            <w:r w:rsidRPr="00983302">
              <w:rPr>
                <w:i/>
                <w:color w:val="FF0000"/>
                <w:sz w:val="10"/>
                <w:szCs w:val="10"/>
                <w:lang w:eastAsia="sv-SE"/>
              </w:rPr>
              <w:t>ResourceForCrossLinkInterference</w:t>
            </w:r>
            <w:proofErr w:type="spellEnd"/>
          </w:p>
        </w:tc>
        <w:tc>
          <w:tcPr>
            <w:tcW w:w="3330" w:type="pct"/>
            <w:tcBorders>
              <w:top w:val="single" w:sz="4" w:space="0" w:color="auto"/>
              <w:left w:val="single" w:sz="4" w:space="0" w:color="auto"/>
              <w:bottom w:val="single" w:sz="4" w:space="0" w:color="auto"/>
              <w:right w:val="single" w:sz="4" w:space="0" w:color="auto"/>
            </w:tcBorders>
          </w:tcPr>
          <w:p w14:paraId="603F1A56" w14:textId="017559D0" w:rsidR="00241A25" w:rsidRPr="00983302" w:rsidRDefault="00241A25" w:rsidP="00241A25">
            <w:pPr>
              <w:pStyle w:val="TAL"/>
              <w:rPr>
                <w:color w:val="FF0000"/>
                <w:sz w:val="10"/>
                <w:szCs w:val="10"/>
                <w:lang w:eastAsia="sv-SE"/>
              </w:rPr>
            </w:pPr>
            <w:r w:rsidRPr="00983302">
              <w:rPr>
                <w:color w:val="FF0000"/>
                <w:sz w:val="10"/>
                <w:szCs w:val="10"/>
                <w:lang w:eastAsia="sv-SE"/>
              </w:rPr>
              <w:t xml:space="preserve">This field is mandatory present if the </w:t>
            </w:r>
            <w:r w:rsidRPr="00983302">
              <w:rPr>
                <w:i/>
                <w:color w:val="FF0000"/>
                <w:sz w:val="10"/>
                <w:szCs w:val="10"/>
                <w:lang w:eastAsia="sv-SE"/>
              </w:rPr>
              <w:t>CSI-</w:t>
            </w:r>
            <w:proofErr w:type="spellStart"/>
            <w:r w:rsidRPr="00983302">
              <w:rPr>
                <w:i/>
                <w:color w:val="FF0000"/>
                <w:sz w:val="10"/>
                <w:szCs w:val="10"/>
                <w:lang w:eastAsia="sv-SE"/>
              </w:rPr>
              <w:t>ReportConfig</w:t>
            </w:r>
            <w:proofErr w:type="spellEnd"/>
            <w:r w:rsidRPr="00983302">
              <w:rPr>
                <w:color w:val="FF0000"/>
                <w:sz w:val="10"/>
                <w:szCs w:val="10"/>
                <w:lang w:eastAsia="sv-SE"/>
              </w:rPr>
              <w:t xml:space="preserve"> identified by </w:t>
            </w:r>
            <w:proofErr w:type="spellStart"/>
            <w:r w:rsidRPr="00983302">
              <w:rPr>
                <w:i/>
                <w:color w:val="FF0000"/>
                <w:sz w:val="10"/>
                <w:szCs w:val="10"/>
                <w:lang w:eastAsia="sv-SE"/>
              </w:rPr>
              <w:t>reportConfigId</w:t>
            </w:r>
            <w:proofErr w:type="spellEnd"/>
            <w:r w:rsidRPr="00983302">
              <w:rPr>
                <w:color w:val="FF0000"/>
                <w:sz w:val="10"/>
                <w:szCs w:val="10"/>
                <w:lang w:eastAsia="sv-SE"/>
              </w:rPr>
              <w:t xml:space="preserve"> is configured with</w:t>
            </w:r>
            <w:r w:rsidRPr="00983302">
              <w:rPr>
                <w:sz w:val="10"/>
                <w:szCs w:val="10"/>
              </w:rPr>
              <w:t xml:space="preserve"> </w:t>
            </w:r>
            <w:r w:rsidR="00967A53" w:rsidRPr="00983302">
              <w:rPr>
                <w:i/>
                <w:iCs/>
                <w:color w:val="FF0000"/>
                <w:sz w:val="10"/>
                <w:szCs w:val="10"/>
                <w:lang w:eastAsia="sv-SE"/>
              </w:rPr>
              <w:t>cli-RSSI</w:t>
            </w:r>
            <w:r w:rsidRPr="00983302">
              <w:rPr>
                <w:i/>
                <w:iCs/>
                <w:color w:val="FF0000"/>
                <w:sz w:val="10"/>
                <w:szCs w:val="10"/>
                <w:lang w:eastAsia="sv-SE"/>
              </w:rPr>
              <w:t>-</w:t>
            </w:r>
            <w:proofErr w:type="spellStart"/>
            <w:r w:rsidRPr="00983302">
              <w:rPr>
                <w:i/>
                <w:iCs/>
                <w:color w:val="FF0000"/>
                <w:sz w:val="10"/>
                <w:szCs w:val="10"/>
                <w:lang w:eastAsia="sv-SE"/>
              </w:rPr>
              <w:t>ResourcesForCrossLinkInterference</w:t>
            </w:r>
            <w:proofErr w:type="spellEnd"/>
            <w:r w:rsidRPr="00983302">
              <w:rPr>
                <w:color w:val="FF0000"/>
                <w:sz w:val="10"/>
                <w:szCs w:val="10"/>
                <w:lang w:eastAsia="sv-SE"/>
              </w:rPr>
              <w:t xml:space="preserve">; </w:t>
            </w:r>
            <w:proofErr w:type="gramStart"/>
            <w:r w:rsidRPr="00983302">
              <w:rPr>
                <w:color w:val="FF0000"/>
                <w:sz w:val="10"/>
                <w:szCs w:val="10"/>
                <w:lang w:eastAsia="sv-SE"/>
              </w:rPr>
              <w:t>otherwise</w:t>
            </w:r>
            <w:proofErr w:type="gramEnd"/>
            <w:r w:rsidRPr="00983302">
              <w:rPr>
                <w:color w:val="FF0000"/>
                <w:sz w:val="10"/>
                <w:szCs w:val="10"/>
                <w:lang w:eastAsia="sv-SE"/>
              </w:rPr>
              <w:t xml:space="preserve"> it is absent.</w:t>
            </w:r>
          </w:p>
        </w:tc>
      </w:tr>
    </w:tbl>
    <w:p w14:paraId="6B9F1CF2" w14:textId="768E2649" w:rsidR="00956D3B" w:rsidRPr="0037540B" w:rsidRDefault="00781AF4" w:rsidP="00983302">
      <w:pPr>
        <w:spacing w:before="120"/>
        <w:rPr>
          <w:i/>
          <w:iCs/>
          <w:lang w:eastAsia="zh-CN"/>
        </w:rPr>
      </w:pPr>
      <w:r w:rsidRPr="005C650B">
        <w:rPr>
          <w:b/>
          <w:i/>
        </w:rPr>
        <w:t xml:space="preserve">Proposal </w:t>
      </w:r>
      <w:r w:rsidR="002E3513">
        <w:rPr>
          <w:b/>
          <w:i/>
        </w:rPr>
        <w:t>1</w:t>
      </w:r>
      <w:r w:rsidR="000E06E1">
        <w:rPr>
          <w:b/>
          <w:i/>
        </w:rPr>
        <w:t>9</w:t>
      </w:r>
      <w:r w:rsidRPr="005C650B">
        <w:rPr>
          <w:i/>
        </w:rPr>
        <w:t>:</w:t>
      </w:r>
      <w:r>
        <w:rPr>
          <w:i/>
        </w:rPr>
        <w:t xml:space="preserve"> </w:t>
      </w:r>
      <w:r w:rsidR="0078574B">
        <w:rPr>
          <w:i/>
          <w:lang w:eastAsia="zh-CN"/>
        </w:rPr>
        <w:t>R</w:t>
      </w:r>
      <w:r w:rsidR="0078574B" w:rsidRPr="00983302">
        <w:rPr>
          <w:rFonts w:eastAsia="等线"/>
          <w:i/>
          <w:iCs/>
          <w:szCs w:val="20"/>
          <w:lang w:eastAsia="zh-CN"/>
        </w:rPr>
        <w:t xml:space="preserve">euse </w:t>
      </w:r>
      <w:r w:rsidR="0078574B" w:rsidRPr="0078574B">
        <w:rPr>
          <w:rFonts w:eastAsia="等线"/>
          <w:i/>
          <w:iCs/>
          <w:szCs w:val="20"/>
          <w:lang w:eastAsia="zh-CN"/>
        </w:rPr>
        <w:t xml:space="preserve">DCI field </w:t>
      </w:r>
      <w:r w:rsidR="005C6EF3">
        <w:rPr>
          <w:i/>
          <w:color w:val="000000"/>
        </w:rPr>
        <w:t>'</w:t>
      </w:r>
      <w:r w:rsidR="005C6EF3" w:rsidRPr="001D2D47">
        <w:rPr>
          <w:i/>
          <w:iCs/>
        </w:rPr>
        <w:t>CSI request</w:t>
      </w:r>
      <w:r w:rsidR="005C6EF3">
        <w:rPr>
          <w:i/>
          <w:color w:val="000000"/>
        </w:rPr>
        <w:t>'</w:t>
      </w:r>
      <w:r w:rsidR="0078574B" w:rsidRPr="0078574B">
        <w:rPr>
          <w:rFonts w:eastAsia="等线"/>
          <w:i/>
          <w:iCs/>
          <w:szCs w:val="20"/>
          <w:lang w:eastAsia="zh-CN"/>
        </w:rPr>
        <w:t xml:space="preserve"> </w:t>
      </w:r>
      <w:r w:rsidR="0078574B">
        <w:rPr>
          <w:rFonts w:eastAsia="等线"/>
          <w:i/>
          <w:iCs/>
          <w:szCs w:val="20"/>
          <w:lang w:eastAsia="zh-CN"/>
        </w:rPr>
        <w:t xml:space="preserve">for </w:t>
      </w:r>
      <w:r w:rsidR="0078574B">
        <w:rPr>
          <w:i/>
        </w:rPr>
        <w:t>aperiodic CLI reporting</w:t>
      </w:r>
      <w:r w:rsidR="00F61962">
        <w:rPr>
          <w:i/>
        </w:rPr>
        <w:t xml:space="preserve"> and </w:t>
      </w:r>
      <w:r w:rsidR="00445BD3">
        <w:rPr>
          <w:i/>
        </w:rPr>
        <w:t xml:space="preserve">for </w:t>
      </w:r>
      <w:r w:rsidR="0012393E" w:rsidRPr="00983302">
        <w:rPr>
          <w:rFonts w:eastAsia="等线"/>
          <w:i/>
          <w:szCs w:val="20"/>
          <w:lang w:eastAsia="zh-CN"/>
        </w:rPr>
        <w:t>aperiodic CLI measurement resources</w:t>
      </w:r>
      <w:r w:rsidR="0012393E">
        <w:rPr>
          <w:rFonts w:eastAsia="等线"/>
          <w:i/>
          <w:szCs w:val="20"/>
          <w:lang w:eastAsia="zh-CN"/>
        </w:rPr>
        <w:t>,</w:t>
      </w:r>
      <w:r w:rsidR="0012393E" w:rsidRPr="00983302">
        <w:rPr>
          <w:rFonts w:eastAsia="等线"/>
          <w:i/>
          <w:szCs w:val="20"/>
          <w:lang w:eastAsia="zh-CN"/>
        </w:rPr>
        <w:t xml:space="preserve"> </w:t>
      </w:r>
      <w:r w:rsidR="0012393E" w:rsidRPr="00983302">
        <w:rPr>
          <w:i/>
          <w:lang w:val="en-GB"/>
        </w:rPr>
        <w:t xml:space="preserve">introduce an indication in a trigger state configuration to a set </w:t>
      </w:r>
      <w:r w:rsidR="00EB5C64">
        <w:rPr>
          <w:i/>
          <w:lang w:val="en-GB"/>
        </w:rPr>
        <w:t xml:space="preserve">of </w:t>
      </w:r>
      <w:r w:rsidR="0012393E">
        <w:rPr>
          <w:i/>
          <w:lang w:val="en-GB"/>
        </w:rPr>
        <w:t xml:space="preserve">CLI </w:t>
      </w:r>
      <w:r w:rsidR="0012393E" w:rsidRPr="00983302">
        <w:rPr>
          <w:i/>
          <w:lang w:val="en-GB"/>
        </w:rPr>
        <w:t>measurement resources from the lists configured in CSI-</w:t>
      </w:r>
      <w:proofErr w:type="spellStart"/>
      <w:r w:rsidR="0012393E" w:rsidRPr="00983302">
        <w:rPr>
          <w:i/>
          <w:lang w:val="en-GB"/>
        </w:rPr>
        <w:t>ResourceConfig</w:t>
      </w:r>
      <w:proofErr w:type="spellEnd"/>
      <w:r w:rsidR="0078574B" w:rsidRPr="00983302">
        <w:rPr>
          <w:i/>
          <w:iCs/>
          <w:lang w:val="en-GB"/>
        </w:rPr>
        <w:t>.</w:t>
      </w:r>
    </w:p>
    <w:p w14:paraId="4121FB80" w14:textId="160FF345" w:rsidR="00F65456" w:rsidRDefault="00E24DF7" w:rsidP="000A1C9F">
      <w:pPr>
        <w:rPr>
          <w:rFonts w:eastAsia="等线"/>
          <w:szCs w:val="20"/>
          <w:lang w:eastAsia="zh-CN"/>
        </w:rPr>
      </w:pPr>
      <w:r>
        <w:rPr>
          <w:rFonts w:eastAsia="等线"/>
          <w:szCs w:val="20"/>
          <w:lang w:eastAsia="zh-CN"/>
        </w:rPr>
        <w:t>I</w:t>
      </w:r>
      <w:r w:rsidR="00182020" w:rsidRPr="00793971">
        <w:rPr>
          <w:rFonts w:eastAsia="等线"/>
          <w:szCs w:val="20"/>
          <w:lang w:eastAsia="zh-CN"/>
        </w:rPr>
        <w:t xml:space="preserve">n addition to aperiodic </w:t>
      </w:r>
      <w:r w:rsidR="003930A9">
        <w:rPr>
          <w:rFonts w:eastAsia="等线"/>
          <w:szCs w:val="20"/>
          <w:lang w:eastAsia="zh-CN"/>
        </w:rPr>
        <w:t xml:space="preserve">CLI </w:t>
      </w:r>
      <w:r w:rsidR="00182020" w:rsidRPr="00793971">
        <w:rPr>
          <w:rFonts w:eastAsia="等线"/>
          <w:szCs w:val="20"/>
          <w:lang w:eastAsia="zh-CN"/>
        </w:rPr>
        <w:t>reporting</w:t>
      </w:r>
      <w:r>
        <w:rPr>
          <w:rFonts w:eastAsia="等线"/>
          <w:szCs w:val="20"/>
          <w:lang w:eastAsia="zh-CN"/>
        </w:rPr>
        <w:t>, p</w:t>
      </w:r>
      <w:r w:rsidRPr="00793971">
        <w:rPr>
          <w:rFonts w:eastAsia="等线"/>
          <w:szCs w:val="20"/>
          <w:lang w:eastAsia="zh-CN"/>
        </w:rPr>
        <w:t xml:space="preserve">eriodic and semi-persistent </w:t>
      </w:r>
      <w:r w:rsidR="003930A9">
        <w:rPr>
          <w:rFonts w:eastAsia="等线"/>
          <w:szCs w:val="20"/>
          <w:lang w:eastAsia="zh-CN"/>
        </w:rPr>
        <w:t xml:space="preserve">CLI </w:t>
      </w:r>
      <w:r w:rsidRPr="00793971">
        <w:rPr>
          <w:rFonts w:eastAsia="等线"/>
          <w:szCs w:val="20"/>
          <w:lang w:eastAsia="zh-CN"/>
        </w:rPr>
        <w:t>reporting can be considered</w:t>
      </w:r>
      <w:r w:rsidR="00182020">
        <w:rPr>
          <w:rFonts w:eastAsia="等线"/>
          <w:szCs w:val="20"/>
          <w:lang w:eastAsia="zh-CN"/>
        </w:rPr>
        <w:t>.</w:t>
      </w:r>
      <w:r w:rsidR="002C7CE0">
        <w:rPr>
          <w:rFonts w:eastAsia="等线"/>
          <w:szCs w:val="20"/>
          <w:lang w:eastAsia="zh-CN"/>
        </w:rPr>
        <w:t xml:space="preserve"> P</w:t>
      </w:r>
      <w:r w:rsidR="00042C96">
        <w:rPr>
          <w:rFonts w:eastAsia="等线"/>
          <w:szCs w:val="20"/>
          <w:lang w:eastAsia="zh-CN"/>
        </w:rPr>
        <w:t xml:space="preserve">eriodic and semi-persistent reporting provide more flexibility for </w:t>
      </w:r>
      <w:proofErr w:type="spellStart"/>
      <w:r w:rsidR="00042C96">
        <w:rPr>
          <w:rFonts w:eastAsia="等线"/>
          <w:szCs w:val="20"/>
          <w:lang w:eastAsia="zh-CN"/>
        </w:rPr>
        <w:t>gNB</w:t>
      </w:r>
      <w:proofErr w:type="spellEnd"/>
      <w:r w:rsidR="003930A9">
        <w:rPr>
          <w:rFonts w:eastAsia="等线"/>
          <w:szCs w:val="20"/>
          <w:lang w:eastAsia="zh-CN"/>
        </w:rPr>
        <w:t xml:space="preserve"> and the </w:t>
      </w:r>
      <w:r w:rsidR="00D27E6A">
        <w:rPr>
          <w:rFonts w:eastAsia="等线"/>
          <w:szCs w:val="20"/>
          <w:lang w:eastAsia="zh-CN"/>
        </w:rPr>
        <w:t>specification impact</w:t>
      </w:r>
      <w:r w:rsidR="00977E6F">
        <w:rPr>
          <w:rFonts w:eastAsia="等线"/>
          <w:szCs w:val="20"/>
          <w:lang w:eastAsia="zh-CN"/>
        </w:rPr>
        <w:t xml:space="preserve"> effort is marginal. </w:t>
      </w:r>
      <w:r w:rsidR="007F2B90">
        <w:rPr>
          <w:rFonts w:eastAsia="等线"/>
          <w:szCs w:val="20"/>
          <w:lang w:eastAsia="zh-CN"/>
        </w:rPr>
        <w:t>For semi-persistent reporting</w:t>
      </w:r>
      <w:r w:rsidR="00E813F8">
        <w:rPr>
          <w:rFonts w:eastAsia="等线"/>
          <w:szCs w:val="20"/>
          <w:lang w:eastAsia="zh-CN"/>
        </w:rPr>
        <w:t>, there</w:t>
      </w:r>
      <w:r w:rsidR="004E0ED3">
        <w:rPr>
          <w:rFonts w:eastAsia="等线"/>
          <w:szCs w:val="20"/>
          <w:lang w:eastAsia="zh-CN"/>
        </w:rPr>
        <w:t xml:space="preserve"> are</w:t>
      </w:r>
      <w:r w:rsidR="00E813F8">
        <w:rPr>
          <w:rFonts w:eastAsia="等线"/>
          <w:szCs w:val="20"/>
          <w:lang w:eastAsia="zh-CN"/>
        </w:rPr>
        <w:t xml:space="preserve"> </w:t>
      </w:r>
      <w:r w:rsidR="00711325">
        <w:rPr>
          <w:rFonts w:eastAsia="等线"/>
          <w:szCs w:val="20"/>
          <w:lang w:eastAsia="zh-CN"/>
        </w:rPr>
        <w:t xml:space="preserve">similar </w:t>
      </w:r>
      <w:r w:rsidR="00E813F8">
        <w:rPr>
          <w:rFonts w:eastAsia="等线"/>
          <w:szCs w:val="20"/>
          <w:lang w:eastAsia="zh-CN"/>
        </w:rPr>
        <w:t xml:space="preserve">issues </w:t>
      </w:r>
      <w:r w:rsidR="00711325">
        <w:rPr>
          <w:rFonts w:eastAsia="等线"/>
          <w:szCs w:val="20"/>
          <w:lang w:eastAsia="zh-CN"/>
        </w:rPr>
        <w:t>as</w:t>
      </w:r>
      <w:r w:rsidR="00E813F8">
        <w:rPr>
          <w:rFonts w:eastAsia="等线"/>
          <w:szCs w:val="20"/>
          <w:lang w:eastAsia="zh-CN"/>
        </w:rPr>
        <w:t xml:space="preserve"> </w:t>
      </w:r>
      <w:r w:rsidR="00E813F8" w:rsidRPr="00793971">
        <w:rPr>
          <w:rFonts w:eastAsia="等线"/>
          <w:szCs w:val="20"/>
          <w:lang w:eastAsia="zh-CN"/>
        </w:rPr>
        <w:t>aperiodic reporting</w:t>
      </w:r>
      <w:r w:rsidR="00E813F8">
        <w:rPr>
          <w:rFonts w:eastAsia="等线"/>
          <w:szCs w:val="20"/>
          <w:lang w:eastAsia="zh-CN"/>
        </w:rPr>
        <w:t xml:space="preserve">. </w:t>
      </w:r>
      <w:r w:rsidR="00634D87">
        <w:rPr>
          <w:rFonts w:eastAsia="等线" w:hint="eastAsia"/>
          <w:szCs w:val="20"/>
          <w:lang w:eastAsia="zh-CN"/>
        </w:rPr>
        <w:t>Similar</w:t>
      </w:r>
      <w:r w:rsidR="00634D87">
        <w:rPr>
          <w:rFonts w:eastAsia="等线"/>
          <w:szCs w:val="20"/>
          <w:lang w:eastAsia="zh-CN"/>
        </w:rPr>
        <w:t xml:space="preserve"> </w:t>
      </w:r>
      <w:r w:rsidR="0027329A">
        <w:rPr>
          <w:rFonts w:eastAsia="等线" w:hint="eastAsia"/>
          <w:szCs w:val="20"/>
          <w:lang w:eastAsia="zh-CN"/>
        </w:rPr>
        <w:t>changes</w:t>
      </w:r>
      <w:r w:rsidR="0027329A">
        <w:rPr>
          <w:rFonts w:eastAsia="等线"/>
          <w:szCs w:val="20"/>
          <w:lang w:eastAsia="zh-CN"/>
        </w:rPr>
        <w:t xml:space="preserve"> can be made following the design principles for aperiodic CLI reporting.</w:t>
      </w:r>
    </w:p>
    <w:p w14:paraId="6F0B30CF" w14:textId="7CF46B8A" w:rsidR="00F06ED4" w:rsidRDefault="00724D2D" w:rsidP="001F6A28">
      <w:pPr>
        <w:rPr>
          <w:i/>
        </w:rPr>
      </w:pPr>
      <w:r w:rsidRPr="005C650B">
        <w:rPr>
          <w:b/>
          <w:i/>
        </w:rPr>
        <w:t xml:space="preserve">Proposal </w:t>
      </w:r>
      <w:r w:rsidR="00D27E6A">
        <w:rPr>
          <w:b/>
          <w:i/>
        </w:rPr>
        <w:t>20</w:t>
      </w:r>
      <w:r w:rsidRPr="005C650B">
        <w:rPr>
          <w:i/>
        </w:rPr>
        <w:t>:</w:t>
      </w:r>
      <w:r>
        <w:rPr>
          <w:i/>
        </w:rPr>
        <w:t xml:space="preserve"> Support</w:t>
      </w:r>
      <w:r w:rsidRPr="00CD534F">
        <w:rPr>
          <w:i/>
        </w:rPr>
        <w:t xml:space="preserve"> </w:t>
      </w:r>
      <w:r w:rsidR="00CD534F" w:rsidRPr="00CD534F">
        <w:rPr>
          <w:rFonts w:eastAsia="等线"/>
          <w:i/>
          <w:szCs w:val="20"/>
          <w:lang w:eastAsia="zh-CN"/>
        </w:rPr>
        <w:t xml:space="preserve">periodic and semi-persistent </w:t>
      </w:r>
      <w:r w:rsidR="004B021C">
        <w:rPr>
          <w:rFonts w:eastAsia="等线"/>
          <w:i/>
          <w:szCs w:val="20"/>
          <w:lang w:eastAsia="zh-CN"/>
        </w:rPr>
        <w:t xml:space="preserve">CLI </w:t>
      </w:r>
      <w:r w:rsidR="00CD534F" w:rsidRPr="00CD534F">
        <w:rPr>
          <w:rFonts w:eastAsia="等线"/>
          <w:i/>
          <w:szCs w:val="20"/>
          <w:lang w:eastAsia="zh-CN"/>
        </w:rPr>
        <w:t>reporting</w:t>
      </w:r>
      <w:r w:rsidR="00CD534F" w:rsidRPr="00CD534F">
        <w:rPr>
          <w:i/>
        </w:rPr>
        <w:t>.</w:t>
      </w:r>
    </w:p>
    <w:p w14:paraId="1E17F55B" w14:textId="15B1E58A" w:rsidR="00075B03" w:rsidRPr="000B6A09" w:rsidRDefault="00075B03" w:rsidP="00983302">
      <w:pPr>
        <w:pStyle w:val="af5"/>
        <w:numPr>
          <w:ilvl w:val="0"/>
          <w:numId w:val="34"/>
        </w:numPr>
        <w:snapToGrid w:val="0"/>
        <w:spacing w:after="120"/>
        <w:contextualSpacing w:val="0"/>
        <w:rPr>
          <w:b/>
          <w:sz w:val="22"/>
          <w:u w:val="single"/>
          <w:lang w:eastAsia="zh-CN"/>
        </w:rPr>
      </w:pPr>
      <w:r w:rsidRPr="000B6A09">
        <w:rPr>
          <w:b/>
          <w:sz w:val="22"/>
          <w:u w:val="single"/>
          <w:lang w:eastAsia="zh-CN"/>
        </w:rPr>
        <w:t xml:space="preserve">Frequency domain </w:t>
      </w:r>
      <w:r w:rsidR="00CB3CAF" w:rsidRPr="000B6A09">
        <w:rPr>
          <w:b/>
          <w:sz w:val="22"/>
          <w:u w:val="single"/>
          <w:lang w:eastAsia="zh-CN"/>
        </w:rPr>
        <w:t>behaviour</w:t>
      </w:r>
    </w:p>
    <w:p w14:paraId="4CFBC0D7" w14:textId="1A9473EC" w:rsidR="00184022" w:rsidRDefault="00184022" w:rsidP="006E6D59">
      <w:pPr>
        <w:rPr>
          <w:rFonts w:eastAsia="等线"/>
          <w:szCs w:val="20"/>
          <w:lang w:eastAsia="zh-CN"/>
        </w:rPr>
      </w:pPr>
      <w:r w:rsidRPr="00771C89">
        <w:rPr>
          <w:rFonts w:eastAsia="等线"/>
          <w:szCs w:val="20"/>
          <w:lang w:eastAsia="zh-CN"/>
        </w:rPr>
        <w:t xml:space="preserve">For </w:t>
      </w:r>
      <w:r w:rsidRPr="00771C89">
        <w:rPr>
          <w:lang w:eastAsia="zh-CN"/>
        </w:rPr>
        <w:t>reporting granularity</w:t>
      </w:r>
      <w:r>
        <w:rPr>
          <w:lang w:eastAsia="zh-CN"/>
        </w:rPr>
        <w:t xml:space="preserve"> in frequency, the following agreement was made in RAN1#118.</w:t>
      </w:r>
    </w:p>
    <w:tbl>
      <w:tblPr>
        <w:tblStyle w:val="af0"/>
        <w:tblW w:w="0" w:type="auto"/>
        <w:tblLook w:val="04A0" w:firstRow="1" w:lastRow="0" w:firstColumn="1" w:lastColumn="0" w:noHBand="0" w:noVBand="1"/>
      </w:tblPr>
      <w:tblGrid>
        <w:gridCol w:w="9305"/>
      </w:tblGrid>
      <w:tr w:rsidR="00921C1F" w14:paraId="66200C41" w14:textId="77777777" w:rsidTr="00921C1F">
        <w:tc>
          <w:tcPr>
            <w:tcW w:w="9305" w:type="dxa"/>
          </w:tcPr>
          <w:p w14:paraId="7683105F" w14:textId="77777777" w:rsidR="00921C1F" w:rsidRPr="006E7EBD" w:rsidRDefault="00921C1F" w:rsidP="00921C1F">
            <w:pPr>
              <w:autoSpaceDE/>
              <w:autoSpaceDN/>
              <w:adjustRightInd/>
              <w:spacing w:after="0"/>
              <w:rPr>
                <w:rFonts w:ascii="Times" w:eastAsia="Batang" w:hAnsi="Times"/>
                <w:b/>
                <w:bCs/>
                <w:szCs w:val="24"/>
              </w:rPr>
            </w:pPr>
            <w:r w:rsidRPr="006E7EBD">
              <w:rPr>
                <w:rFonts w:ascii="Times" w:eastAsia="Batang" w:hAnsi="Times"/>
                <w:b/>
                <w:bCs/>
                <w:szCs w:val="24"/>
                <w:highlight w:val="green"/>
              </w:rPr>
              <w:t>Agreement</w:t>
            </w:r>
            <w:r w:rsidRPr="006E7EBD">
              <w:rPr>
                <w:rFonts w:ascii="Times" w:eastAsia="Batang" w:hAnsi="Times"/>
                <w:b/>
                <w:bCs/>
                <w:szCs w:val="24"/>
              </w:rPr>
              <w:t xml:space="preserve"> </w:t>
            </w:r>
          </w:p>
          <w:p w14:paraId="1D1808E5" w14:textId="77777777" w:rsidR="00921C1F" w:rsidRPr="006E7EBD" w:rsidRDefault="00921C1F" w:rsidP="00921C1F">
            <w:pPr>
              <w:autoSpaceDE/>
              <w:autoSpaceDN/>
              <w:adjustRightInd/>
              <w:spacing w:after="0"/>
              <w:rPr>
                <w:rFonts w:ascii="Times" w:eastAsia="Malgun Gothic" w:hAnsi="Times"/>
                <w:bCs/>
                <w:color w:val="000000"/>
                <w:lang w:eastAsia="ko-KR"/>
              </w:rPr>
            </w:pPr>
            <w:r w:rsidRPr="006E7EBD">
              <w:rPr>
                <w:rFonts w:ascii="Times" w:hAnsi="Times"/>
              </w:rPr>
              <w:t xml:space="preserve">For </w:t>
            </w:r>
            <w:r w:rsidRPr="006E7EBD">
              <w:rPr>
                <w:rFonts w:ascii="Times" w:eastAsia="Batang" w:hAnsi="Times"/>
              </w:rPr>
              <w:t>L1 UE</w:t>
            </w:r>
            <w:r w:rsidRPr="006E7EBD">
              <w:rPr>
                <w:rFonts w:ascii="Times" w:eastAsia="Batang" w:hAnsi="Times" w:hint="eastAsia"/>
              </w:rPr>
              <w:t>-</w:t>
            </w:r>
            <w:r w:rsidRPr="006E7EBD">
              <w:rPr>
                <w:rFonts w:ascii="Times" w:eastAsia="Batang" w:hAnsi="Times"/>
              </w:rPr>
              <w:t>to</w:t>
            </w:r>
            <w:r w:rsidRPr="006E7EBD">
              <w:rPr>
                <w:rFonts w:ascii="Times" w:eastAsia="Batang" w:hAnsi="Times" w:hint="eastAsia"/>
              </w:rPr>
              <w:t>-</w:t>
            </w:r>
            <w:r w:rsidRPr="006E7EBD">
              <w:rPr>
                <w:rFonts w:ascii="Times" w:eastAsia="Batang" w:hAnsi="Times"/>
              </w:rPr>
              <w:t xml:space="preserve">UE </w:t>
            </w:r>
            <w:r w:rsidRPr="006E7EBD">
              <w:rPr>
                <w:rFonts w:ascii="Times" w:eastAsia="Malgun Gothic" w:hAnsi="Times"/>
                <w:bCs/>
                <w:color w:val="000000"/>
                <w:lang w:eastAsia="ko-KR"/>
              </w:rPr>
              <w:t>CLI measurement and reporting, the following are supported</w:t>
            </w:r>
          </w:p>
          <w:p w14:paraId="3E1A00C0" w14:textId="77777777" w:rsidR="00921C1F" w:rsidRPr="006E7EBD" w:rsidRDefault="00921C1F" w:rsidP="00921C1F">
            <w:pPr>
              <w:numPr>
                <w:ilvl w:val="0"/>
                <w:numId w:val="6"/>
              </w:numPr>
              <w:suppressAutoHyphens/>
              <w:autoSpaceDE/>
              <w:autoSpaceDN/>
              <w:adjustRightInd/>
              <w:spacing w:after="0"/>
              <w:rPr>
                <w:rFonts w:ascii="Times" w:eastAsia="Malgun Gothic" w:hAnsi="Times"/>
                <w:bCs/>
                <w:lang w:eastAsia="ko-KR"/>
              </w:rPr>
            </w:pPr>
            <w:r w:rsidRPr="006E7EBD">
              <w:rPr>
                <w:rFonts w:ascii="Times" w:eastAsia="Malgun Gothic" w:hAnsi="Times"/>
                <w:bCs/>
                <w:lang w:eastAsia="ko-KR"/>
              </w:rPr>
              <w:t>Wideband CLI-RSRP reporting</w:t>
            </w:r>
          </w:p>
          <w:p w14:paraId="069B8B23" w14:textId="77777777" w:rsidR="00921C1F" w:rsidRPr="006E7EBD" w:rsidRDefault="00921C1F" w:rsidP="00921C1F">
            <w:pPr>
              <w:numPr>
                <w:ilvl w:val="0"/>
                <w:numId w:val="6"/>
              </w:numPr>
              <w:suppressAutoHyphens/>
              <w:autoSpaceDE/>
              <w:autoSpaceDN/>
              <w:adjustRightInd/>
              <w:spacing w:after="0"/>
              <w:rPr>
                <w:rFonts w:ascii="Times" w:eastAsia="Malgun Gothic" w:hAnsi="Times"/>
                <w:bCs/>
                <w:lang w:eastAsia="ko-KR"/>
              </w:rPr>
            </w:pPr>
            <w:r w:rsidRPr="006E7EBD">
              <w:rPr>
                <w:rFonts w:ascii="Times" w:eastAsia="Malgun Gothic" w:hAnsi="Times"/>
                <w:bCs/>
                <w:lang w:eastAsia="ko-KR"/>
              </w:rPr>
              <w:t>Wideband CLI-RSSI reporting</w:t>
            </w:r>
          </w:p>
          <w:p w14:paraId="17279F89" w14:textId="59BF55A8" w:rsidR="00921C1F" w:rsidRPr="00921C1F" w:rsidRDefault="00921C1F" w:rsidP="006E6D59">
            <w:pPr>
              <w:numPr>
                <w:ilvl w:val="0"/>
                <w:numId w:val="6"/>
              </w:numPr>
              <w:suppressAutoHyphens/>
              <w:autoSpaceDE/>
              <w:autoSpaceDN/>
              <w:adjustRightInd/>
              <w:spacing w:after="0"/>
              <w:rPr>
                <w:rFonts w:ascii="Times" w:eastAsia="Batang" w:hAnsi="Times"/>
                <w:bCs/>
                <w:lang w:eastAsia="x-none"/>
              </w:rPr>
            </w:pPr>
            <w:r w:rsidRPr="006E7EBD">
              <w:rPr>
                <w:rFonts w:ascii="Times" w:eastAsia="Batang" w:hAnsi="Times"/>
                <w:bCs/>
                <w:lang w:eastAsia="x-none"/>
              </w:rPr>
              <w:t xml:space="preserve">FFS: </w:t>
            </w:r>
            <w:proofErr w:type="spellStart"/>
            <w:r w:rsidRPr="006E7EBD">
              <w:rPr>
                <w:rFonts w:ascii="Times" w:eastAsia="Batang" w:hAnsi="Times" w:hint="eastAsia"/>
                <w:bCs/>
                <w:lang w:eastAsia="x-none"/>
              </w:rPr>
              <w:t>S</w:t>
            </w:r>
            <w:r w:rsidRPr="006E7EBD">
              <w:rPr>
                <w:rFonts w:ascii="Times" w:eastAsia="Batang" w:hAnsi="Times"/>
                <w:bCs/>
                <w:lang w:eastAsia="x-none"/>
              </w:rPr>
              <w:t>ubband</w:t>
            </w:r>
            <w:proofErr w:type="spellEnd"/>
            <w:r w:rsidRPr="006E7EBD">
              <w:rPr>
                <w:rFonts w:ascii="Times" w:eastAsia="Batang" w:hAnsi="Times"/>
                <w:bCs/>
                <w:lang w:eastAsia="x-none"/>
              </w:rPr>
              <w:t xml:space="preserve"> CLI-RSSI reporting</w:t>
            </w:r>
          </w:p>
        </w:tc>
      </w:tr>
    </w:tbl>
    <w:p w14:paraId="46CA0DAB" w14:textId="587E7669" w:rsidR="006E6D59" w:rsidRDefault="00771C89" w:rsidP="00955464">
      <w:pPr>
        <w:spacing w:before="120"/>
        <w:rPr>
          <w:rFonts w:eastAsia="等线"/>
          <w:szCs w:val="20"/>
          <w:lang w:eastAsia="zh-CN"/>
        </w:rPr>
      </w:pPr>
      <w:r w:rsidRPr="00771C89">
        <w:rPr>
          <w:rFonts w:eastAsia="等线"/>
          <w:szCs w:val="20"/>
          <w:lang w:eastAsia="zh-CN"/>
        </w:rPr>
        <w:t xml:space="preserve">For </w:t>
      </w:r>
      <w:proofErr w:type="spellStart"/>
      <w:r w:rsidR="00EE77C2">
        <w:rPr>
          <w:rFonts w:eastAsia="等线"/>
          <w:szCs w:val="20"/>
          <w:lang w:eastAsia="zh-CN"/>
        </w:rPr>
        <w:t>s</w:t>
      </w:r>
      <w:r w:rsidR="00AB21E2">
        <w:rPr>
          <w:rFonts w:eastAsia="等线"/>
          <w:szCs w:val="20"/>
          <w:lang w:eastAsia="zh-CN"/>
        </w:rPr>
        <w:t>ubband</w:t>
      </w:r>
      <w:proofErr w:type="spellEnd"/>
      <w:r w:rsidR="00AB21E2">
        <w:rPr>
          <w:rFonts w:eastAsia="等线"/>
          <w:szCs w:val="20"/>
          <w:lang w:eastAsia="zh-CN"/>
        </w:rPr>
        <w:t>-based CLI reporting</w:t>
      </w:r>
      <w:r w:rsidR="00DB217A">
        <w:rPr>
          <w:rFonts w:eastAsia="等线"/>
          <w:szCs w:val="20"/>
          <w:lang w:eastAsia="zh-CN"/>
        </w:rPr>
        <w:t xml:space="preserve">, </w:t>
      </w:r>
      <w:r w:rsidR="00903FFE">
        <w:rPr>
          <w:rFonts w:eastAsia="等线"/>
          <w:szCs w:val="20"/>
          <w:lang w:eastAsia="zh-CN"/>
        </w:rPr>
        <w:t xml:space="preserve">it is not clear </w:t>
      </w:r>
      <w:r w:rsidR="008C68B2">
        <w:rPr>
          <w:rFonts w:eastAsia="等线"/>
          <w:szCs w:val="20"/>
          <w:lang w:eastAsia="zh-CN"/>
        </w:rPr>
        <w:t xml:space="preserve">whether </w:t>
      </w:r>
      <w:r w:rsidR="00903FFE">
        <w:rPr>
          <w:rFonts w:eastAsia="等线" w:hint="eastAsia"/>
          <w:szCs w:val="20"/>
          <w:lang w:eastAsia="zh-CN"/>
        </w:rPr>
        <w:t>any</w:t>
      </w:r>
      <w:r w:rsidR="008C68B2">
        <w:rPr>
          <w:rFonts w:eastAsia="等线"/>
          <w:szCs w:val="20"/>
          <w:lang w:eastAsia="zh-CN"/>
        </w:rPr>
        <w:t xml:space="preserve"> benefits</w:t>
      </w:r>
      <w:r w:rsidR="00D97ED9">
        <w:rPr>
          <w:rFonts w:eastAsia="等线"/>
          <w:szCs w:val="20"/>
          <w:lang w:eastAsia="zh-CN"/>
        </w:rPr>
        <w:t xml:space="preserve"> can be achieved </w:t>
      </w:r>
      <w:r w:rsidR="00955464">
        <w:rPr>
          <w:rFonts w:eastAsia="等线"/>
          <w:szCs w:val="20"/>
          <w:lang w:eastAsia="zh-CN"/>
        </w:rPr>
        <w:t xml:space="preserve">particularly when the CLI measurement is on DL </w:t>
      </w:r>
      <w:proofErr w:type="spellStart"/>
      <w:r w:rsidR="00955464">
        <w:rPr>
          <w:rFonts w:eastAsia="等线"/>
          <w:szCs w:val="20"/>
          <w:lang w:eastAsia="zh-CN"/>
        </w:rPr>
        <w:t>subband</w:t>
      </w:r>
      <w:proofErr w:type="spellEnd"/>
      <w:r w:rsidR="008C68B2">
        <w:rPr>
          <w:rFonts w:eastAsia="等线"/>
          <w:szCs w:val="20"/>
          <w:lang w:eastAsia="zh-CN"/>
        </w:rPr>
        <w:t>.</w:t>
      </w:r>
      <w:r w:rsidR="00C100B7">
        <w:rPr>
          <w:rFonts w:eastAsia="等线"/>
          <w:szCs w:val="20"/>
          <w:lang w:eastAsia="zh-CN"/>
        </w:rPr>
        <w:t xml:space="preserve"> </w:t>
      </w:r>
      <w:r w:rsidR="006E6D59">
        <w:rPr>
          <w:rFonts w:eastAsia="等线"/>
          <w:szCs w:val="20"/>
          <w:lang w:eastAsia="zh-CN"/>
        </w:rPr>
        <w:t xml:space="preserve">As illustrated in </w:t>
      </w:r>
      <w:r w:rsidR="006E6D59">
        <w:rPr>
          <w:rFonts w:eastAsia="等线"/>
          <w:szCs w:val="20"/>
          <w:lang w:eastAsia="zh-CN"/>
        </w:rPr>
        <w:fldChar w:fldCharType="begin"/>
      </w:r>
      <w:r w:rsidR="006E6D59">
        <w:rPr>
          <w:rFonts w:eastAsia="等线"/>
          <w:szCs w:val="20"/>
          <w:lang w:eastAsia="zh-CN"/>
        </w:rPr>
        <w:instrText xml:space="preserve"> REF _Ref173507332 \h </w:instrText>
      </w:r>
      <w:r w:rsidR="006E6D59">
        <w:rPr>
          <w:rFonts w:eastAsia="等线"/>
          <w:szCs w:val="20"/>
          <w:lang w:eastAsia="zh-CN"/>
        </w:rPr>
      </w:r>
      <w:r w:rsidR="006E6D59">
        <w:rPr>
          <w:rFonts w:eastAsia="等线"/>
          <w:szCs w:val="20"/>
          <w:lang w:eastAsia="zh-CN"/>
        </w:rPr>
        <w:fldChar w:fldCharType="separate"/>
      </w:r>
      <w:r w:rsidR="00955464">
        <w:t xml:space="preserve">Figure </w:t>
      </w:r>
      <w:r w:rsidR="00955464">
        <w:rPr>
          <w:noProof/>
        </w:rPr>
        <w:t>3</w:t>
      </w:r>
      <w:r w:rsidR="006E6D59">
        <w:rPr>
          <w:rFonts w:eastAsia="等线"/>
          <w:szCs w:val="20"/>
          <w:lang w:eastAsia="zh-CN"/>
        </w:rPr>
        <w:fldChar w:fldCharType="end"/>
      </w:r>
      <w:r w:rsidR="006E6D59">
        <w:rPr>
          <w:rFonts w:eastAsia="等线"/>
          <w:szCs w:val="20"/>
          <w:lang w:eastAsia="zh-CN"/>
        </w:rPr>
        <w:t xml:space="preserve">, </w:t>
      </w:r>
      <w:r w:rsidR="00D97ED9">
        <w:rPr>
          <w:rFonts w:eastAsia="等线"/>
          <w:szCs w:val="20"/>
          <w:lang w:eastAsia="zh-CN"/>
        </w:rPr>
        <w:t xml:space="preserve">the </w:t>
      </w:r>
      <w:r w:rsidR="006E6D59" w:rsidRPr="00903FFE">
        <w:rPr>
          <w:rFonts w:eastAsia="等线"/>
          <w:szCs w:val="20"/>
          <w:lang w:eastAsia="zh-CN"/>
        </w:rPr>
        <w:t>CLI measurement is based on a given UL transmission from the aggressor</w:t>
      </w:r>
      <w:r w:rsidR="00DF2363">
        <w:rPr>
          <w:rFonts w:eastAsia="等线"/>
          <w:szCs w:val="20"/>
          <w:lang w:eastAsia="zh-CN"/>
        </w:rPr>
        <w:t xml:space="preserve"> UE</w:t>
      </w:r>
      <w:r w:rsidR="006E6D59" w:rsidRPr="00903FFE">
        <w:rPr>
          <w:rFonts w:eastAsia="等线"/>
          <w:szCs w:val="20"/>
          <w:lang w:eastAsia="zh-CN"/>
        </w:rPr>
        <w:t>, e.g.</w:t>
      </w:r>
      <w:r w:rsidR="006E6D59">
        <w:rPr>
          <w:rFonts w:eastAsia="等线"/>
          <w:szCs w:val="20"/>
          <w:lang w:eastAsia="zh-CN"/>
        </w:rPr>
        <w:t>,</w:t>
      </w:r>
      <w:r w:rsidR="006E6D59" w:rsidRPr="00903FFE">
        <w:rPr>
          <w:rFonts w:eastAsia="等线"/>
          <w:szCs w:val="20"/>
          <w:lang w:eastAsia="zh-CN"/>
        </w:rPr>
        <w:t xml:space="preserve"> SRS with a given transmit BW and power</w:t>
      </w:r>
      <w:r w:rsidR="00934943">
        <w:rPr>
          <w:rFonts w:eastAsia="等线"/>
          <w:szCs w:val="20"/>
          <w:lang w:eastAsia="zh-CN"/>
        </w:rPr>
        <w:t>.</w:t>
      </w:r>
      <w:r w:rsidR="006E6D59" w:rsidRPr="00903FFE">
        <w:rPr>
          <w:rFonts w:eastAsia="等线"/>
          <w:szCs w:val="20"/>
          <w:lang w:eastAsia="zh-CN"/>
        </w:rPr>
        <w:t xml:space="preserve"> </w:t>
      </w:r>
      <w:r w:rsidR="00934943">
        <w:rPr>
          <w:rFonts w:eastAsia="等线"/>
          <w:szCs w:val="20"/>
          <w:lang w:eastAsia="zh-CN"/>
        </w:rPr>
        <w:t>However,</w:t>
      </w:r>
      <w:r w:rsidR="006E6D59" w:rsidRPr="00903FFE">
        <w:rPr>
          <w:rFonts w:eastAsia="等线"/>
          <w:szCs w:val="20"/>
          <w:lang w:eastAsia="zh-CN"/>
        </w:rPr>
        <w:t xml:space="preserve"> the actual UE-to-UE CLI to </w:t>
      </w:r>
      <w:r w:rsidR="00EB2CC4">
        <w:rPr>
          <w:rFonts w:eastAsia="等线"/>
          <w:szCs w:val="20"/>
          <w:lang w:eastAsia="zh-CN"/>
        </w:rPr>
        <w:t xml:space="preserve">a </w:t>
      </w:r>
      <w:r w:rsidR="006E6D59">
        <w:rPr>
          <w:rFonts w:eastAsia="等线"/>
          <w:szCs w:val="20"/>
          <w:lang w:eastAsia="zh-CN"/>
        </w:rPr>
        <w:t xml:space="preserve">PDSCH </w:t>
      </w:r>
      <w:r w:rsidR="006E6D59" w:rsidRPr="00903FFE">
        <w:rPr>
          <w:rFonts w:eastAsia="等线"/>
          <w:szCs w:val="20"/>
          <w:lang w:eastAsia="zh-CN"/>
        </w:rPr>
        <w:t xml:space="preserve">reception </w:t>
      </w:r>
      <w:r w:rsidR="00D97ED9">
        <w:rPr>
          <w:rFonts w:eastAsia="等线"/>
          <w:szCs w:val="20"/>
          <w:lang w:eastAsia="zh-CN"/>
        </w:rPr>
        <w:t>may</w:t>
      </w:r>
      <w:r w:rsidR="006E6D59" w:rsidRPr="00903FFE">
        <w:rPr>
          <w:rFonts w:eastAsia="等线"/>
          <w:szCs w:val="20"/>
          <w:lang w:eastAsia="zh-CN"/>
        </w:rPr>
        <w:t xml:space="preserve"> subject to a different UL transmission, e.g., a scheduled PUSCH with a different </w:t>
      </w:r>
      <w:r w:rsidR="00D97ED9">
        <w:rPr>
          <w:rFonts w:eastAsia="等线"/>
          <w:szCs w:val="20"/>
          <w:lang w:eastAsia="zh-CN"/>
        </w:rPr>
        <w:t xml:space="preserve">frequency location, </w:t>
      </w:r>
      <w:r w:rsidR="006E6D59" w:rsidRPr="00903FFE">
        <w:rPr>
          <w:rFonts w:eastAsia="等线"/>
          <w:szCs w:val="20"/>
          <w:lang w:eastAsia="zh-CN"/>
        </w:rPr>
        <w:t>BW and transmit power from SRS</w:t>
      </w:r>
      <w:r w:rsidR="006E6D59">
        <w:rPr>
          <w:rFonts w:eastAsia="等线"/>
          <w:szCs w:val="20"/>
          <w:lang w:eastAsia="zh-CN"/>
        </w:rPr>
        <w:t>.</w:t>
      </w:r>
      <w:r w:rsidR="00D97ED9">
        <w:rPr>
          <w:rFonts w:eastAsia="等线"/>
          <w:szCs w:val="20"/>
          <w:lang w:eastAsia="zh-CN"/>
        </w:rPr>
        <w:t xml:space="preserve"> </w:t>
      </w:r>
      <w:r w:rsidR="002341F9">
        <w:rPr>
          <w:rFonts w:eastAsia="等线"/>
          <w:szCs w:val="20"/>
          <w:lang w:eastAsia="zh-CN"/>
        </w:rPr>
        <w:t xml:space="preserve">Therefore, it is not clear how a </w:t>
      </w:r>
      <w:proofErr w:type="spellStart"/>
      <w:r w:rsidR="002341F9">
        <w:rPr>
          <w:rFonts w:eastAsia="等线"/>
          <w:szCs w:val="20"/>
          <w:lang w:eastAsia="zh-CN"/>
        </w:rPr>
        <w:t>subband</w:t>
      </w:r>
      <w:proofErr w:type="spellEnd"/>
      <w:r w:rsidR="002341F9">
        <w:rPr>
          <w:rFonts w:eastAsia="等线"/>
          <w:szCs w:val="20"/>
          <w:lang w:eastAsia="zh-CN"/>
        </w:rPr>
        <w:t>-based CLI reporting can be utilized for scheduling or link adaptation.</w:t>
      </w:r>
      <w:r w:rsidR="009B4DB2">
        <w:rPr>
          <w:rFonts w:eastAsia="等线"/>
          <w:szCs w:val="20"/>
          <w:lang w:eastAsia="zh-CN"/>
        </w:rPr>
        <w:t xml:space="preserve"> </w:t>
      </w:r>
    </w:p>
    <w:p w14:paraId="77189245" w14:textId="468F3111" w:rsidR="00AE6AD0" w:rsidRDefault="00AE6AD0" w:rsidP="00AE6AD0">
      <w:pPr>
        <w:jc w:val="center"/>
        <w:rPr>
          <w:rFonts w:eastAsia="等线"/>
          <w:szCs w:val="20"/>
          <w:lang w:eastAsia="zh-CN"/>
        </w:rPr>
      </w:pPr>
      <w:r>
        <w:rPr>
          <w:rFonts w:eastAsia="等线"/>
          <w:noProof/>
          <w:szCs w:val="20"/>
          <w:lang w:eastAsia="zh-CN"/>
        </w:rPr>
        <w:drawing>
          <wp:inline distT="0" distB="0" distL="0" distR="0" wp14:anchorId="7252DD7C" wp14:editId="3D11C69D">
            <wp:extent cx="3319325" cy="18533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40284" cy="1865011"/>
                    </a:xfrm>
                    <a:prstGeom prst="rect">
                      <a:avLst/>
                    </a:prstGeom>
                  </pic:spPr>
                </pic:pic>
              </a:graphicData>
            </a:graphic>
          </wp:inline>
        </w:drawing>
      </w:r>
    </w:p>
    <w:p w14:paraId="7E5A28AC" w14:textId="06916CA0" w:rsidR="00AE6AD0" w:rsidRDefault="00AE6AD0" w:rsidP="001F6A28">
      <w:pPr>
        <w:pStyle w:val="a6"/>
        <w:rPr>
          <w:rFonts w:eastAsia="等线"/>
          <w:lang w:eastAsia="zh-CN"/>
        </w:rPr>
      </w:pPr>
      <w:bookmarkStart w:id="15" w:name="_Ref173507332"/>
      <w:r>
        <w:t xml:space="preserve">Figure </w:t>
      </w:r>
      <w:fldSimple w:instr=" SEQ Figure \* ARABIC ">
        <w:r w:rsidR="00955464">
          <w:rPr>
            <w:noProof/>
          </w:rPr>
          <w:t>3</w:t>
        </w:r>
      </w:fldSimple>
      <w:bookmarkEnd w:id="15"/>
      <w:r>
        <w:t xml:space="preserve"> Relationship between and CLI measurement and PDSCH reception</w:t>
      </w:r>
    </w:p>
    <w:p w14:paraId="23E2F988" w14:textId="53BACB05" w:rsidR="00075B03" w:rsidRPr="0099273D" w:rsidRDefault="00A7489A" w:rsidP="00C64306">
      <w:pPr>
        <w:rPr>
          <w:i/>
        </w:rPr>
      </w:pPr>
      <w:r w:rsidRPr="000D07CA">
        <w:rPr>
          <w:b/>
          <w:i/>
        </w:rPr>
        <w:t xml:space="preserve">Proposal </w:t>
      </w:r>
      <w:r w:rsidR="00566D6C">
        <w:rPr>
          <w:b/>
          <w:i/>
        </w:rPr>
        <w:t>21</w:t>
      </w:r>
      <w:r w:rsidRPr="00654DB2">
        <w:rPr>
          <w:i/>
        </w:rPr>
        <w:t>:</w:t>
      </w:r>
      <w:r w:rsidR="00311CB3">
        <w:rPr>
          <w:i/>
        </w:rPr>
        <w:t xml:space="preserve"> </w:t>
      </w:r>
      <w:r w:rsidR="00311CB3" w:rsidRPr="00202FF7">
        <w:rPr>
          <w:i/>
        </w:rPr>
        <w:t>F</w:t>
      </w:r>
      <w:r w:rsidR="00311CB3" w:rsidRPr="00CF233D">
        <w:rPr>
          <w:i/>
        </w:rPr>
        <w:t>or</w:t>
      </w:r>
      <w:r w:rsidR="00311CB3" w:rsidRPr="00FC7099">
        <w:t xml:space="preserve"> </w:t>
      </w:r>
      <w:r w:rsidR="00311CB3">
        <w:rPr>
          <w:i/>
        </w:rPr>
        <w:t>L1</w:t>
      </w:r>
      <w:r w:rsidR="00ED2445">
        <w:rPr>
          <w:i/>
        </w:rPr>
        <w:t xml:space="preserve"> based</w:t>
      </w:r>
      <w:r w:rsidR="00311CB3">
        <w:rPr>
          <w:i/>
        </w:rPr>
        <w:t xml:space="preserve"> </w:t>
      </w:r>
      <w:r w:rsidR="00311CB3" w:rsidRPr="00FC7099">
        <w:rPr>
          <w:i/>
        </w:rPr>
        <w:t>CLI measurement</w:t>
      </w:r>
      <w:r w:rsidR="00D27BB3">
        <w:rPr>
          <w:i/>
        </w:rPr>
        <w:t xml:space="preserve"> and </w:t>
      </w:r>
      <w:r w:rsidR="00311CB3" w:rsidRPr="00FC7099">
        <w:rPr>
          <w:i/>
        </w:rPr>
        <w:t>report</w:t>
      </w:r>
      <w:r w:rsidR="00D27BB3">
        <w:rPr>
          <w:i/>
        </w:rPr>
        <w:t>ing</w:t>
      </w:r>
      <w:r w:rsidR="00311CB3">
        <w:rPr>
          <w:i/>
        </w:rPr>
        <w:t xml:space="preserve">, </w:t>
      </w:r>
      <w:proofErr w:type="spellStart"/>
      <w:r w:rsidR="0099273D">
        <w:rPr>
          <w:rFonts w:eastAsia="等线"/>
          <w:i/>
          <w:szCs w:val="20"/>
          <w:lang w:eastAsia="zh-CN"/>
        </w:rPr>
        <w:t>s</w:t>
      </w:r>
      <w:r w:rsidR="0099273D" w:rsidRPr="0099273D">
        <w:rPr>
          <w:rFonts w:eastAsia="等线"/>
          <w:i/>
          <w:szCs w:val="20"/>
          <w:lang w:eastAsia="zh-CN"/>
        </w:rPr>
        <w:t>ubband</w:t>
      </w:r>
      <w:proofErr w:type="spellEnd"/>
      <w:r w:rsidR="0099273D" w:rsidRPr="0099273D">
        <w:rPr>
          <w:rFonts w:eastAsia="等线"/>
          <w:i/>
          <w:szCs w:val="20"/>
          <w:lang w:eastAsia="zh-CN"/>
        </w:rPr>
        <w:t>-based reporting</w:t>
      </w:r>
      <w:r w:rsidR="003A433C">
        <w:rPr>
          <w:rFonts w:eastAsia="等线"/>
          <w:i/>
          <w:szCs w:val="20"/>
          <w:lang w:eastAsia="zh-CN"/>
        </w:rPr>
        <w:t xml:space="preserve"> is not supported</w:t>
      </w:r>
      <w:r w:rsidRPr="0099273D">
        <w:rPr>
          <w:i/>
        </w:rPr>
        <w:t>.</w:t>
      </w:r>
    </w:p>
    <w:p w14:paraId="426B74B9" w14:textId="77777777" w:rsidR="008F5218" w:rsidRPr="00A92BF5" w:rsidRDefault="008F5218" w:rsidP="00C64306">
      <w:pPr>
        <w:rPr>
          <w:rFonts w:eastAsia="等线"/>
          <w:i/>
          <w:szCs w:val="20"/>
          <w:lang w:eastAsia="zh-CN"/>
        </w:rPr>
      </w:pPr>
    </w:p>
    <w:p w14:paraId="0ED73AB6" w14:textId="3FC11BBD" w:rsidR="00575954" w:rsidRDefault="00575954" w:rsidP="00BF25D5">
      <w:pPr>
        <w:pStyle w:val="3"/>
        <w:rPr>
          <w:lang w:eastAsia="zh-CN"/>
        </w:rPr>
      </w:pPr>
      <w:r w:rsidRPr="00983302">
        <w:rPr>
          <w:lang w:eastAsia="zh-CN"/>
        </w:rPr>
        <w:t xml:space="preserve">CPU occupation </w:t>
      </w:r>
      <w:r w:rsidR="00BF25D5">
        <w:rPr>
          <w:lang w:eastAsia="zh-CN"/>
        </w:rPr>
        <w:t xml:space="preserve">and </w:t>
      </w:r>
      <w:r w:rsidR="00BF25D5" w:rsidRPr="00BF25D5">
        <w:rPr>
          <w:lang w:eastAsia="zh-CN"/>
        </w:rPr>
        <w:t xml:space="preserve">CSI computation time </w:t>
      </w:r>
    </w:p>
    <w:p w14:paraId="4D4C55EA" w14:textId="068BEBB7" w:rsidR="00927F65" w:rsidRPr="00983302" w:rsidRDefault="00927F65" w:rsidP="00983302">
      <w:pPr>
        <w:pStyle w:val="af5"/>
        <w:numPr>
          <w:ilvl w:val="0"/>
          <w:numId w:val="34"/>
        </w:numPr>
        <w:snapToGrid w:val="0"/>
        <w:spacing w:after="120"/>
        <w:contextualSpacing w:val="0"/>
        <w:rPr>
          <w:b/>
          <w:u w:val="single"/>
          <w:lang w:eastAsia="zh-CN"/>
        </w:rPr>
      </w:pPr>
      <w:r w:rsidRPr="00983302">
        <w:rPr>
          <w:b/>
          <w:sz w:val="22"/>
          <w:szCs w:val="22"/>
          <w:u w:val="single"/>
          <w:lang w:eastAsia="zh-CN"/>
        </w:rPr>
        <w:t>CPU occupation</w:t>
      </w:r>
    </w:p>
    <w:p w14:paraId="1D7192EC" w14:textId="0B5CAB2F" w:rsidR="00EA234C" w:rsidRDefault="00FA11FF" w:rsidP="00575954">
      <w:pPr>
        <w:spacing w:before="93"/>
        <w:rPr>
          <w:rFonts w:eastAsia="Malgun Gothic"/>
          <w:lang w:eastAsia="ko-KR"/>
        </w:rPr>
      </w:pPr>
      <w:r>
        <w:rPr>
          <w:lang w:val="en-GB" w:eastAsia="zh-CN"/>
        </w:rPr>
        <w:t xml:space="preserve">According to the WID, </w:t>
      </w:r>
      <w:r w:rsidR="008F4F22">
        <w:rPr>
          <w:rFonts w:eastAsia="Malgun Gothic"/>
          <w:lang w:eastAsia="ko-KR"/>
        </w:rPr>
        <w:t>t</w:t>
      </w:r>
      <w:r w:rsidR="00EA234C" w:rsidRPr="002F6822">
        <w:rPr>
          <w:rFonts w:eastAsia="Malgun Gothic"/>
          <w:lang w:eastAsia="ko-KR"/>
        </w:rPr>
        <w:t>he existing CSI processing unit, CPU occupation rule and timeline for L1 beam reporting are reused for L1 UE-to-UE CLI measurement and reporting as starting point</w:t>
      </w:r>
      <w:r w:rsidR="008F4F22">
        <w:rPr>
          <w:rFonts w:eastAsia="Malgun Gothic"/>
          <w:lang w:eastAsia="ko-KR"/>
        </w:rPr>
        <w:t>.</w:t>
      </w:r>
      <w:r w:rsidR="004C3272">
        <w:rPr>
          <w:rFonts w:eastAsia="Malgun Gothic"/>
          <w:lang w:eastAsia="ko-KR"/>
        </w:rPr>
        <w:t xml:space="preserve"> </w:t>
      </w:r>
      <w:r w:rsidR="008E63D5">
        <w:rPr>
          <w:rFonts w:eastAsia="Malgun Gothic"/>
          <w:lang w:eastAsia="ko-KR"/>
        </w:rPr>
        <w:t>Two issues are discussed further below.</w:t>
      </w:r>
    </w:p>
    <w:p w14:paraId="5F2B5E9D" w14:textId="4CDEE0BC" w:rsidR="004C3272" w:rsidRDefault="004C3272" w:rsidP="004C3272">
      <w:pPr>
        <w:spacing w:before="93"/>
        <w:rPr>
          <w:lang w:val="en-GB" w:eastAsia="zh-CN"/>
        </w:rPr>
      </w:pPr>
      <w:r>
        <w:rPr>
          <w:lang w:val="en-GB" w:eastAsia="zh-CN"/>
        </w:rPr>
        <w:t xml:space="preserve">The first issue is whether CLI reporting and existing CSI reporting share </w:t>
      </w:r>
      <w:r w:rsidR="001D6BFB">
        <w:rPr>
          <w:lang w:val="en-GB" w:eastAsia="zh-CN"/>
        </w:rPr>
        <w:t xml:space="preserve">existing </w:t>
      </w:r>
      <w:r>
        <w:rPr>
          <w:lang w:val="en-GB" w:eastAsia="zh-CN"/>
        </w:rPr>
        <w:t>CPUs for processing CSI reports</w:t>
      </w:r>
      <w:r w:rsidR="00E01790">
        <w:rPr>
          <w:lang w:val="en-GB" w:eastAsia="zh-CN"/>
        </w:rPr>
        <w:t xml:space="preserve"> or introduce new CPUs dedicated for processing CLI reports.</w:t>
      </w:r>
      <w:r w:rsidR="00A93327">
        <w:rPr>
          <w:lang w:val="en-GB" w:eastAsia="zh-CN"/>
        </w:rPr>
        <w:t xml:space="preserve"> If CLI reporting and existing CSI reporting share existing CPUs for processing CSI reports</w:t>
      </w:r>
      <w:r w:rsidR="00E94650">
        <w:rPr>
          <w:lang w:val="en-GB" w:eastAsia="zh-CN"/>
        </w:rPr>
        <w:t xml:space="preserve">, UE complexity will not increase, while existing </w:t>
      </w:r>
      <w:r w:rsidR="00E94650">
        <w:rPr>
          <w:lang w:val="en-GB" w:eastAsia="zh-CN"/>
        </w:rPr>
        <w:lastRenderedPageBreak/>
        <w:t>CSI reporting may be affected when available CPU</w:t>
      </w:r>
      <w:r w:rsidR="005E11CC">
        <w:rPr>
          <w:lang w:val="en-GB" w:eastAsia="zh-CN"/>
        </w:rPr>
        <w:t xml:space="preserve"> resource is restricted.</w:t>
      </w:r>
      <w:r w:rsidR="00821C36">
        <w:rPr>
          <w:lang w:val="en-GB" w:eastAsia="zh-CN"/>
        </w:rPr>
        <w:t xml:space="preserve"> If new CPUs dedicated for processing CLI reports</w:t>
      </w:r>
      <w:r w:rsidR="000A0290">
        <w:rPr>
          <w:lang w:val="en-GB" w:eastAsia="zh-CN"/>
        </w:rPr>
        <w:t xml:space="preserve"> can be supported, </w:t>
      </w:r>
      <w:r w:rsidR="006C0D90">
        <w:rPr>
          <w:lang w:val="en-GB" w:eastAsia="zh-CN"/>
        </w:rPr>
        <w:t>UE can support more simultaneous CSI reports and CLI reports, the cost is UE complexity.</w:t>
      </w:r>
    </w:p>
    <w:p w14:paraId="5D438F95" w14:textId="3517D364" w:rsidR="006C0D90" w:rsidRPr="00E27F5F" w:rsidRDefault="006C0D90" w:rsidP="006C0D90">
      <w:pPr>
        <w:rPr>
          <w:rFonts w:eastAsia="等线"/>
          <w:i/>
          <w:szCs w:val="20"/>
          <w:lang w:eastAsia="zh-CN"/>
        </w:rPr>
      </w:pPr>
      <w:r w:rsidRPr="000D07CA">
        <w:rPr>
          <w:b/>
          <w:i/>
        </w:rPr>
        <w:t xml:space="preserve">Proposal </w:t>
      </w:r>
      <w:r w:rsidR="00566D6C">
        <w:rPr>
          <w:b/>
          <w:i/>
        </w:rPr>
        <w:t>22</w:t>
      </w:r>
      <w:r w:rsidRPr="00654DB2">
        <w:rPr>
          <w:i/>
        </w:rPr>
        <w:t>:</w:t>
      </w:r>
      <w:r>
        <w:rPr>
          <w:i/>
        </w:rPr>
        <w:t xml:space="preserve"> Study </w:t>
      </w:r>
      <w:r w:rsidRPr="00E27F5F">
        <w:rPr>
          <w:i/>
          <w:lang w:val="en-GB" w:eastAsia="zh-CN"/>
        </w:rPr>
        <w:t>whether CLI reporting and existing CSI reporting share existing CPUs for processing CSI reports or introduce new CPUs dedicated for processing CLI reports.</w:t>
      </w:r>
    </w:p>
    <w:p w14:paraId="260D0A90" w14:textId="3538DB74" w:rsidR="00AB03F7" w:rsidRDefault="00C3680B" w:rsidP="001F6A28">
      <w:r>
        <w:rPr>
          <w:lang w:eastAsia="zh-CN"/>
        </w:rPr>
        <w:t xml:space="preserve">The second issue is the number of </w:t>
      </w:r>
      <w:r>
        <w:rPr>
          <w:lang w:val="en-GB" w:eastAsia="zh-CN"/>
        </w:rPr>
        <w:t xml:space="preserve">CPU of a </w:t>
      </w:r>
      <w:r w:rsidR="006634BC">
        <w:rPr>
          <w:lang w:val="en-GB" w:eastAsia="zh-CN"/>
        </w:rPr>
        <w:t>CLI</w:t>
      </w:r>
      <w:r>
        <w:rPr>
          <w:lang w:val="en-GB" w:eastAsia="zh-CN"/>
        </w:rPr>
        <w:t xml:space="preserve"> report</w:t>
      </w:r>
      <w:r w:rsidR="009A4070">
        <w:rPr>
          <w:lang w:val="en-GB" w:eastAsia="zh-CN"/>
        </w:rPr>
        <w:t xml:space="preserve">. </w:t>
      </w:r>
      <w:r w:rsidR="00FA30BE">
        <w:rPr>
          <w:lang w:val="en-GB" w:eastAsia="zh-CN"/>
        </w:rPr>
        <w:t xml:space="preserve">As discussed above, the reporting quantities can be </w:t>
      </w:r>
      <w:r w:rsidR="00FA30BE" w:rsidRPr="00686CC1">
        <w:rPr>
          <w:rFonts w:eastAsia="等线"/>
          <w:szCs w:val="20"/>
          <w:lang w:eastAsia="zh-CN"/>
        </w:rPr>
        <w:t>L1-SRS-RSRP, L1-CLI-RSSI and/or measurement resource indices for CLI measurement and reporting</w:t>
      </w:r>
      <w:r w:rsidR="00E2662B">
        <w:rPr>
          <w:rFonts w:eastAsia="等线"/>
          <w:szCs w:val="20"/>
          <w:lang w:eastAsia="zh-CN"/>
        </w:rPr>
        <w:t xml:space="preserve">. It is similar to </w:t>
      </w:r>
      <w:r w:rsidR="00E2662B" w:rsidRPr="002F6822">
        <w:rPr>
          <w:rFonts w:eastAsia="Malgun Gothic"/>
          <w:lang w:eastAsia="ko-KR"/>
        </w:rPr>
        <w:t>L1 beam reporting</w:t>
      </w:r>
      <w:r w:rsidR="00DE5F6D">
        <w:rPr>
          <w:rFonts w:eastAsia="Malgun Gothic"/>
          <w:lang w:eastAsia="ko-KR"/>
        </w:rPr>
        <w:t xml:space="preserve"> in which L1-RSRP or L1-SINR </w:t>
      </w:r>
      <w:r w:rsidR="003D51BA">
        <w:rPr>
          <w:rFonts w:eastAsia="Malgun Gothic"/>
          <w:lang w:eastAsia="ko-KR"/>
        </w:rPr>
        <w:t>is</w:t>
      </w:r>
      <w:r w:rsidR="00DE5F6D">
        <w:rPr>
          <w:rFonts w:eastAsia="Malgun Gothic"/>
          <w:lang w:eastAsia="ko-KR"/>
        </w:rPr>
        <w:t xml:space="preserve"> measured on </w:t>
      </w:r>
      <w:r w:rsidR="00DE5F6D" w:rsidRPr="002D3917">
        <w:t>CSI-RS</w:t>
      </w:r>
      <w:r w:rsidR="00DE5F6D">
        <w:t xml:space="preserve"> </w:t>
      </w:r>
      <w:r w:rsidR="00DE5F6D" w:rsidRPr="002D3917">
        <w:t>or SSB</w:t>
      </w:r>
      <w:r w:rsidR="00DE5F6D">
        <w:t>.</w:t>
      </w:r>
      <w:r w:rsidR="00F22151">
        <w:t xml:space="preserve"> In </w:t>
      </w:r>
      <w:r w:rsidR="008E63D5">
        <w:t xml:space="preserve">current </w:t>
      </w:r>
      <w:r w:rsidR="00F22151">
        <w:t xml:space="preserve">specification, </w:t>
      </w:r>
      <w:r w:rsidR="0087434E">
        <w:t xml:space="preserve">a CSI report related to </w:t>
      </w:r>
      <w:r w:rsidR="0087434E" w:rsidRPr="002F6822">
        <w:rPr>
          <w:rFonts w:eastAsia="Malgun Gothic"/>
          <w:lang w:eastAsia="ko-KR"/>
        </w:rPr>
        <w:t>L1 beam reporting</w:t>
      </w:r>
      <w:r w:rsidR="0087434E">
        <w:rPr>
          <w:rFonts w:eastAsia="Malgun Gothic"/>
          <w:lang w:eastAsia="ko-KR"/>
        </w:rPr>
        <w:t xml:space="preserve"> occupy 1 CPU</w:t>
      </w:r>
      <w:r w:rsidR="00AB5963">
        <w:t>.</w:t>
      </w:r>
      <w:r w:rsidR="001C711C">
        <w:t xml:space="preserve"> In our view, </w:t>
      </w:r>
      <w:r w:rsidR="00001B0C">
        <w:t>at least for CLI report with reporting quantity includ</w:t>
      </w:r>
      <w:r w:rsidR="00D14DC3">
        <w:t>ing</w:t>
      </w:r>
      <w:r w:rsidR="00001B0C">
        <w:t xml:space="preserve"> </w:t>
      </w:r>
      <w:r w:rsidR="00407A19">
        <w:t>L1-</w:t>
      </w:r>
      <w:r w:rsidR="00001B0C">
        <w:t xml:space="preserve">SRS-RSRP, </w:t>
      </w:r>
      <w:r w:rsidR="001C711C">
        <w:t xml:space="preserve">it is reasonable that </w:t>
      </w:r>
      <w:r w:rsidR="0036686B">
        <w:t xml:space="preserve">such </w:t>
      </w:r>
      <w:r w:rsidR="001C711C">
        <w:t>a CLI report also occup</w:t>
      </w:r>
      <w:r w:rsidR="00986629">
        <w:t>ies</w:t>
      </w:r>
      <w:r w:rsidR="001C711C">
        <w:t xml:space="preserve"> 1 CPU.</w:t>
      </w:r>
      <w:r w:rsidR="001D7D2A">
        <w:t xml:space="preserve"> For CLI report with reporting quantity of </w:t>
      </w:r>
      <w:r w:rsidR="00407A19">
        <w:t>L1-</w:t>
      </w:r>
      <w:r w:rsidR="001D7D2A">
        <w:t xml:space="preserve">CLI-RSSI, </w:t>
      </w:r>
      <w:r w:rsidR="00AB03F7">
        <w:t xml:space="preserve">considering no sequence correlation is needed, the calculation complexity is less than that of </w:t>
      </w:r>
      <w:r w:rsidR="00407A19">
        <w:t>L1-</w:t>
      </w:r>
      <w:r w:rsidR="00AB03F7">
        <w:t xml:space="preserve">SRS-RSRP, </w:t>
      </w:r>
      <w:r w:rsidR="00B54C79">
        <w:t>so whether the number of occupied CPU</w:t>
      </w:r>
      <w:r w:rsidR="00B20C51">
        <w:t xml:space="preserve"> can less than 1 can be further studied.</w:t>
      </w:r>
    </w:p>
    <w:p w14:paraId="2B646477" w14:textId="6E15632A" w:rsidR="007537D9" w:rsidRDefault="00811A6A" w:rsidP="001F6A28">
      <w:pPr>
        <w:rPr>
          <w:i/>
        </w:rPr>
      </w:pPr>
      <w:r w:rsidRPr="000D07CA">
        <w:rPr>
          <w:b/>
          <w:i/>
        </w:rPr>
        <w:t xml:space="preserve">Proposal </w:t>
      </w:r>
      <w:r w:rsidR="00817D63">
        <w:rPr>
          <w:b/>
          <w:i/>
        </w:rPr>
        <w:t>2</w:t>
      </w:r>
      <w:r w:rsidR="00566D6C">
        <w:rPr>
          <w:b/>
          <w:i/>
        </w:rPr>
        <w:t>3</w:t>
      </w:r>
      <w:r w:rsidRPr="00654DB2">
        <w:rPr>
          <w:i/>
        </w:rPr>
        <w:t>:</w:t>
      </w:r>
      <w:r>
        <w:rPr>
          <w:i/>
        </w:rPr>
        <w:t xml:space="preserve"> </w:t>
      </w:r>
      <w:r w:rsidR="00FD12F6">
        <w:rPr>
          <w:i/>
        </w:rPr>
        <w:t>A</w:t>
      </w:r>
      <w:r w:rsidR="00FD12F6" w:rsidRPr="00FD12F6">
        <w:rPr>
          <w:i/>
        </w:rPr>
        <w:t>t least for CLI report with reporting quantity includ</w:t>
      </w:r>
      <w:r w:rsidR="00D14DC3">
        <w:rPr>
          <w:i/>
        </w:rPr>
        <w:t>ing</w:t>
      </w:r>
      <w:r w:rsidR="00FD12F6" w:rsidRPr="00FD12F6">
        <w:rPr>
          <w:i/>
        </w:rPr>
        <w:t xml:space="preserve"> L1-SRS-RSRP, </w:t>
      </w:r>
      <w:r w:rsidR="00C2655F" w:rsidRPr="00D226AE">
        <w:rPr>
          <w:i/>
          <w:lang w:val="en-GB" w:eastAsia="zh-CN"/>
        </w:rPr>
        <w:t xml:space="preserve">the number of occupied CPU </w:t>
      </w:r>
      <w:r w:rsidR="00455E9A">
        <w:rPr>
          <w:i/>
          <w:lang w:val="en-GB" w:eastAsia="zh-CN"/>
        </w:rPr>
        <w:t>is</w:t>
      </w:r>
      <w:r w:rsidR="00C2655F" w:rsidRPr="00D226AE">
        <w:rPr>
          <w:i/>
          <w:lang w:val="en-GB" w:eastAsia="zh-CN"/>
        </w:rPr>
        <w:t xml:space="preserve"> 1</w:t>
      </w:r>
      <w:r w:rsidR="00FD12F6" w:rsidRPr="00FD12F6">
        <w:rPr>
          <w:i/>
        </w:rPr>
        <w:t xml:space="preserve">. </w:t>
      </w:r>
    </w:p>
    <w:p w14:paraId="1BD00462" w14:textId="39CB18BF" w:rsidR="006262FE" w:rsidRPr="00973F79" w:rsidRDefault="00C85133" w:rsidP="001F6A28">
      <w:pPr>
        <w:pStyle w:val="af5"/>
        <w:numPr>
          <w:ilvl w:val="0"/>
          <w:numId w:val="13"/>
        </w:numPr>
        <w:snapToGrid w:val="0"/>
        <w:spacing w:after="120"/>
        <w:contextualSpacing w:val="0"/>
        <w:jc w:val="both"/>
        <w:rPr>
          <w:i/>
          <w:sz w:val="22"/>
          <w:szCs w:val="22"/>
          <w:lang w:eastAsia="zh-CN"/>
        </w:rPr>
      </w:pPr>
      <w:r>
        <w:rPr>
          <w:i/>
          <w:sz w:val="22"/>
          <w:lang w:eastAsia="zh-CN"/>
        </w:rPr>
        <w:t>FFS</w:t>
      </w:r>
      <w:r w:rsidRPr="00D226AE">
        <w:rPr>
          <w:i/>
          <w:sz w:val="22"/>
          <w:lang w:eastAsia="zh-CN"/>
        </w:rPr>
        <w:t xml:space="preserve"> whether the number of occupied CPU can</w:t>
      </w:r>
      <w:r>
        <w:rPr>
          <w:i/>
          <w:sz w:val="22"/>
          <w:lang w:eastAsia="zh-CN"/>
        </w:rPr>
        <w:t xml:space="preserve"> be</w:t>
      </w:r>
      <w:r w:rsidRPr="00D226AE">
        <w:rPr>
          <w:i/>
          <w:sz w:val="22"/>
          <w:lang w:eastAsia="zh-CN"/>
        </w:rPr>
        <w:t xml:space="preserve"> less than 1</w:t>
      </w:r>
      <w:r>
        <w:rPr>
          <w:i/>
          <w:sz w:val="22"/>
          <w:lang w:eastAsia="zh-CN"/>
        </w:rPr>
        <w:t xml:space="preserve"> f</w:t>
      </w:r>
      <w:r w:rsidR="00FD12F6" w:rsidRPr="00D226AE">
        <w:rPr>
          <w:i/>
          <w:sz w:val="22"/>
          <w:lang w:eastAsia="zh-CN"/>
        </w:rPr>
        <w:t>or CLI report with reporting quantity of L1-CLI-RSSI</w:t>
      </w:r>
    </w:p>
    <w:p w14:paraId="3F812803" w14:textId="77777777" w:rsidR="00342523" w:rsidRPr="00973B08" w:rsidRDefault="00342523" w:rsidP="00983302">
      <w:pPr>
        <w:pStyle w:val="af5"/>
        <w:snapToGrid w:val="0"/>
        <w:spacing w:after="120"/>
        <w:ind w:left="420"/>
        <w:contextualSpacing w:val="0"/>
        <w:jc w:val="both"/>
        <w:rPr>
          <w:i/>
          <w:sz w:val="22"/>
          <w:szCs w:val="22"/>
          <w:lang w:eastAsia="zh-CN"/>
        </w:rPr>
      </w:pPr>
    </w:p>
    <w:p w14:paraId="04315691" w14:textId="458A392B" w:rsidR="00575954" w:rsidRPr="00983302" w:rsidRDefault="00575954" w:rsidP="00983302">
      <w:pPr>
        <w:pStyle w:val="af5"/>
        <w:numPr>
          <w:ilvl w:val="0"/>
          <w:numId w:val="34"/>
        </w:numPr>
        <w:snapToGrid w:val="0"/>
        <w:spacing w:after="120"/>
        <w:contextualSpacing w:val="0"/>
        <w:rPr>
          <w:b/>
          <w:sz w:val="22"/>
          <w:szCs w:val="22"/>
          <w:u w:val="single"/>
          <w:lang w:eastAsia="zh-CN"/>
        </w:rPr>
      </w:pPr>
      <w:r w:rsidRPr="003D4B66">
        <w:rPr>
          <w:b/>
          <w:sz w:val="22"/>
          <w:szCs w:val="22"/>
          <w:u w:val="single"/>
          <w:lang w:eastAsia="zh-CN"/>
        </w:rPr>
        <w:t xml:space="preserve">CSI </w:t>
      </w:r>
      <w:r w:rsidR="00342523" w:rsidRPr="003D4B66">
        <w:rPr>
          <w:b/>
          <w:sz w:val="22"/>
          <w:szCs w:val="22"/>
          <w:u w:val="single"/>
          <w:lang w:eastAsia="zh-CN"/>
        </w:rPr>
        <w:t>pr</w:t>
      </w:r>
      <w:r w:rsidR="00342523" w:rsidRPr="00AD1C61">
        <w:rPr>
          <w:b/>
          <w:sz w:val="22"/>
          <w:szCs w:val="22"/>
          <w:u w:val="single"/>
          <w:lang w:eastAsia="zh-CN"/>
        </w:rPr>
        <w:t>ocessing timeline</w:t>
      </w:r>
    </w:p>
    <w:p w14:paraId="22583BE3" w14:textId="09C5F0CA" w:rsidR="002373E1" w:rsidRDefault="009577B5" w:rsidP="00CA305C">
      <w:pPr>
        <w:rPr>
          <w:rFonts w:eastAsia="Batang"/>
          <w:bCs/>
        </w:rPr>
      </w:pPr>
      <w:r>
        <w:rPr>
          <w:rFonts w:eastAsia="Batang"/>
          <w:bCs/>
          <w:szCs w:val="24"/>
          <w:lang w:val="en-GB"/>
        </w:rPr>
        <w:t>According to</w:t>
      </w:r>
      <w:r w:rsidR="00CA305C" w:rsidRPr="00342C50">
        <w:rPr>
          <w:rFonts w:eastAsia="Batang"/>
          <w:bCs/>
          <w:szCs w:val="24"/>
          <w:lang w:val="en-GB"/>
        </w:rPr>
        <w:t xml:space="preserve"> current RAN4 spec</w:t>
      </w:r>
      <w:r w:rsidR="00AE18E4">
        <w:rPr>
          <w:rFonts w:eastAsia="Batang"/>
          <w:bCs/>
          <w:szCs w:val="24"/>
          <w:lang w:val="en-GB"/>
        </w:rPr>
        <w:t xml:space="preserve">ification, </w:t>
      </w:r>
      <w:r w:rsidR="00CA305C" w:rsidRPr="00342C50">
        <w:rPr>
          <w:rFonts w:eastAsia="Batang"/>
          <w:bCs/>
        </w:rPr>
        <w:t xml:space="preserve">when </w:t>
      </w:r>
      <w:r w:rsidR="00A131B1">
        <w:rPr>
          <w:rFonts w:eastAsia="Batang"/>
          <w:bCs/>
        </w:rPr>
        <w:t>a</w:t>
      </w:r>
      <w:r w:rsidR="00CA305C" w:rsidRPr="00342C50">
        <w:rPr>
          <w:rFonts w:eastAsia="Batang"/>
          <w:bCs/>
        </w:rPr>
        <w:t xml:space="preserve"> UE </w:t>
      </w:r>
      <w:r w:rsidR="00A131B1">
        <w:rPr>
          <w:rFonts w:eastAsia="Batang"/>
          <w:bCs/>
        </w:rPr>
        <w:t xml:space="preserve">performs </w:t>
      </w:r>
      <w:r w:rsidR="008A7891">
        <w:rPr>
          <w:rFonts w:eastAsia="Batang"/>
          <w:bCs/>
        </w:rPr>
        <w:t xml:space="preserve">CLI </w:t>
      </w:r>
      <w:r w:rsidR="00CA305C" w:rsidRPr="00342C50">
        <w:rPr>
          <w:rFonts w:eastAsia="Batang"/>
          <w:bCs/>
        </w:rPr>
        <w:t>measure</w:t>
      </w:r>
      <w:r w:rsidR="003970BE">
        <w:rPr>
          <w:rFonts w:eastAsia="Batang"/>
          <w:bCs/>
        </w:rPr>
        <w:t>ment</w:t>
      </w:r>
      <w:r w:rsidR="00A131B1">
        <w:rPr>
          <w:rFonts w:eastAsia="Batang"/>
          <w:bCs/>
        </w:rPr>
        <w:t xml:space="preserve"> based on SRS resource</w:t>
      </w:r>
      <w:r w:rsidR="00EE10C9">
        <w:rPr>
          <w:rFonts w:eastAsia="Batang"/>
          <w:bCs/>
        </w:rPr>
        <w:t>s</w:t>
      </w:r>
      <w:r w:rsidR="00A131B1">
        <w:rPr>
          <w:rFonts w:eastAsia="Batang"/>
          <w:bCs/>
        </w:rPr>
        <w:t xml:space="preserve"> or CLI-RSSI resource</w:t>
      </w:r>
      <w:r w:rsidR="00EE10C9">
        <w:rPr>
          <w:rFonts w:eastAsia="Batang"/>
          <w:bCs/>
        </w:rPr>
        <w:t>s</w:t>
      </w:r>
      <w:r w:rsidR="00CA305C" w:rsidRPr="00342C50">
        <w:rPr>
          <w:rFonts w:eastAsia="Batang"/>
          <w:bCs/>
        </w:rPr>
        <w:t>, a constant offset relative to the downlink reference timing in the serving cell shall be applied. The constant offset value is derived by UE implementation and shall be at least Tc*</w:t>
      </w:r>
      <w:proofErr w:type="spellStart"/>
      <w:r w:rsidR="00CA305C" w:rsidRPr="00342C50">
        <w:rPr>
          <w:rFonts w:eastAsia="Batang"/>
          <w:bCs/>
        </w:rPr>
        <w:t>NTA_offset</w:t>
      </w:r>
      <w:proofErr w:type="spellEnd"/>
      <w:r w:rsidR="00CA305C" w:rsidRPr="00342C50">
        <w:rPr>
          <w:rFonts w:eastAsia="Batang"/>
          <w:bCs/>
        </w:rPr>
        <w:t>.</w:t>
      </w:r>
      <w:r w:rsidR="00CA305C">
        <w:rPr>
          <w:rFonts w:eastAsia="Batang"/>
          <w:bCs/>
        </w:rPr>
        <w:t xml:space="preserve"> </w:t>
      </w:r>
      <w:r w:rsidR="003432F9">
        <w:rPr>
          <w:rFonts w:eastAsia="Batang"/>
          <w:bCs/>
        </w:rPr>
        <w:t xml:space="preserve"> </w:t>
      </w:r>
      <w:r w:rsidR="008A7891">
        <w:rPr>
          <w:rFonts w:eastAsia="Batang"/>
          <w:bCs/>
        </w:rPr>
        <w:t>F</w:t>
      </w:r>
      <w:r w:rsidR="003432F9">
        <w:rPr>
          <w:rFonts w:eastAsia="Batang"/>
          <w:bCs/>
        </w:rPr>
        <w:t>or L1 based UE</w:t>
      </w:r>
      <w:r w:rsidR="008A7891">
        <w:rPr>
          <w:rFonts w:eastAsia="Batang"/>
          <w:bCs/>
        </w:rPr>
        <w:t>-</w:t>
      </w:r>
      <w:r w:rsidR="003432F9">
        <w:rPr>
          <w:rFonts w:eastAsia="Batang"/>
          <w:bCs/>
        </w:rPr>
        <w:t>to</w:t>
      </w:r>
      <w:r w:rsidR="008A7891">
        <w:rPr>
          <w:rFonts w:eastAsia="Batang"/>
          <w:bCs/>
        </w:rPr>
        <w:t>-</w:t>
      </w:r>
      <w:r w:rsidR="003432F9">
        <w:rPr>
          <w:rFonts w:eastAsia="Batang"/>
          <w:bCs/>
        </w:rPr>
        <w:t xml:space="preserve">UE CLI measurement and reporting, </w:t>
      </w:r>
      <w:r w:rsidR="00EE10C9" w:rsidRPr="00342C50">
        <w:rPr>
          <w:rFonts w:eastAsia="Batang"/>
          <w:bCs/>
        </w:rPr>
        <w:t xml:space="preserve">a constant offset relative to the </w:t>
      </w:r>
      <w:r w:rsidR="008A7891">
        <w:rPr>
          <w:rFonts w:eastAsia="Batang"/>
          <w:bCs/>
        </w:rPr>
        <w:t>DL</w:t>
      </w:r>
      <w:r w:rsidR="0026616A">
        <w:rPr>
          <w:rFonts w:eastAsia="Batang"/>
          <w:bCs/>
        </w:rPr>
        <w:t xml:space="preserve"> </w:t>
      </w:r>
      <w:r w:rsidR="00EE10C9" w:rsidRPr="00342C50">
        <w:rPr>
          <w:rFonts w:eastAsia="Batang"/>
          <w:bCs/>
        </w:rPr>
        <w:t xml:space="preserve">reference timing in the serving cell </w:t>
      </w:r>
      <w:r w:rsidR="00EE10C9">
        <w:rPr>
          <w:rFonts w:eastAsia="Batang"/>
          <w:bCs/>
        </w:rPr>
        <w:t>can also</w:t>
      </w:r>
      <w:r w:rsidR="00EE10C9" w:rsidRPr="00342C50">
        <w:rPr>
          <w:rFonts w:eastAsia="Batang"/>
          <w:bCs/>
        </w:rPr>
        <w:t xml:space="preserve"> be applied</w:t>
      </w:r>
      <w:r w:rsidR="008A7891">
        <w:rPr>
          <w:rFonts w:eastAsiaTheme="minorEastAsia"/>
          <w:bCs/>
          <w:lang w:eastAsia="zh-CN"/>
        </w:rPr>
        <w:t xml:space="preserve"> </w:t>
      </w:r>
      <w:r w:rsidR="008A7891">
        <w:rPr>
          <w:rFonts w:eastAsia="Batang"/>
          <w:bCs/>
        </w:rPr>
        <w:t>a</w:t>
      </w:r>
      <w:r w:rsidR="00E379F8">
        <w:rPr>
          <w:rFonts w:eastAsia="Batang"/>
          <w:bCs/>
        </w:rPr>
        <w:t xml:space="preserve">nd </w:t>
      </w:r>
      <w:r w:rsidR="008A7891">
        <w:rPr>
          <w:rFonts w:eastAsia="Batang"/>
          <w:bCs/>
        </w:rPr>
        <w:t>this</w:t>
      </w:r>
      <w:r w:rsidR="00E379F8">
        <w:rPr>
          <w:rFonts w:eastAsia="Batang"/>
          <w:bCs/>
        </w:rPr>
        <w:t xml:space="preserve"> may have some impact on CSI processing timeline.</w:t>
      </w:r>
    </w:p>
    <w:p w14:paraId="0DF73162" w14:textId="36DA1381" w:rsidR="002373E1" w:rsidRPr="00983302" w:rsidRDefault="0026616A" w:rsidP="00CA305C">
      <w:pPr>
        <w:rPr>
          <w:rFonts w:eastAsiaTheme="minorEastAsia"/>
          <w:bCs/>
          <w:lang w:eastAsia="zh-CN"/>
        </w:rPr>
      </w:pPr>
      <w:r>
        <w:rPr>
          <w:rFonts w:eastAsiaTheme="minorEastAsia"/>
          <w:bCs/>
          <w:lang w:eastAsia="zh-CN"/>
        </w:rPr>
        <w:t>In c</w:t>
      </w:r>
      <w:r w:rsidR="00E379F8">
        <w:rPr>
          <w:rFonts w:eastAsiaTheme="minorEastAsia"/>
          <w:bCs/>
          <w:lang w:eastAsia="zh-CN"/>
        </w:rPr>
        <w:t>urrent specification</w:t>
      </w:r>
      <w:r>
        <w:rPr>
          <w:rFonts w:eastAsiaTheme="minorEastAsia"/>
          <w:bCs/>
          <w:lang w:eastAsia="zh-CN"/>
        </w:rPr>
        <w:t>,</w:t>
      </w:r>
      <w:r w:rsidR="00E379F8">
        <w:rPr>
          <w:rFonts w:eastAsiaTheme="minorEastAsia"/>
          <w:bCs/>
          <w:lang w:eastAsia="zh-CN"/>
        </w:rPr>
        <w:t xml:space="preserve"> for a CSI report, the CPU(s) are occupied for a </w:t>
      </w:r>
      <w:r w:rsidR="007E779D">
        <w:rPr>
          <w:rFonts w:eastAsiaTheme="minorEastAsia"/>
          <w:bCs/>
          <w:lang w:eastAsia="zh-CN"/>
        </w:rPr>
        <w:t>number of OFDM symbols. For a periodic or SP CSI report (</w:t>
      </w:r>
      <w:r w:rsidR="007E779D" w:rsidRPr="00902619">
        <w:t>excluding an initial</w:t>
      </w:r>
      <w:r w:rsidR="002E38C5">
        <w:t xml:space="preserve"> SP</w:t>
      </w:r>
      <w:r w:rsidR="007E779D" w:rsidRPr="00902619">
        <w:t xml:space="preserve"> CSI report on PUSCH after the PDCCH triggering the report</w:t>
      </w:r>
      <w:r w:rsidR="007E779D">
        <w:rPr>
          <w:rFonts w:eastAsiaTheme="minorEastAsia"/>
          <w:bCs/>
          <w:lang w:eastAsia="zh-CN"/>
        </w:rPr>
        <w:t xml:space="preserve">), CPU(s) </w:t>
      </w:r>
      <w:r w:rsidR="004C544C">
        <w:rPr>
          <w:rFonts w:eastAsiaTheme="minorEastAsia"/>
          <w:bCs/>
          <w:lang w:eastAsia="zh-CN"/>
        </w:rPr>
        <w:t xml:space="preserve">are occupied </w:t>
      </w:r>
      <w:r w:rsidR="007E779D">
        <w:t>from the first symbol of the earliest one of each CSI-RS/CSI-IM</w:t>
      </w:r>
      <w:r w:rsidR="007E779D" w:rsidRPr="008532A5">
        <w:rPr>
          <w:lang w:val="en-GB"/>
        </w:rPr>
        <w:t>/SSB</w:t>
      </w:r>
      <w:r w:rsidR="007E779D">
        <w:t xml:space="preserve"> resource until the last symbol of the configured PUSCH/PUCCH carrying the report</w:t>
      </w:r>
      <w:r w:rsidR="00E46C0F">
        <w:t>.</w:t>
      </w:r>
      <w:r w:rsidR="00890231">
        <w:t xml:space="preserve"> If </w:t>
      </w:r>
      <w:r w:rsidR="00890231" w:rsidRPr="00983302">
        <w:t>a constant offset relative to the downlink reference timing in the serving cell</w:t>
      </w:r>
      <w:r w:rsidR="0092540E" w:rsidRPr="00983302">
        <w:t xml:space="preserve"> is</w:t>
      </w:r>
      <w:r w:rsidR="00890231" w:rsidRPr="00983302">
        <w:t xml:space="preserve"> applied</w:t>
      </w:r>
      <w:r w:rsidR="0092540E">
        <w:rPr>
          <w:rFonts w:hint="eastAsia"/>
          <w:lang w:eastAsia="zh-CN"/>
        </w:rPr>
        <w:t>,</w:t>
      </w:r>
      <w:r w:rsidR="0092540E">
        <w:rPr>
          <w:lang w:eastAsia="zh-CN"/>
        </w:rPr>
        <w:t xml:space="preserve"> </w:t>
      </w:r>
      <w:r w:rsidR="00286516">
        <w:rPr>
          <w:lang w:eastAsia="zh-CN"/>
        </w:rPr>
        <w:t xml:space="preserve">the starting symbol of CPU </w:t>
      </w:r>
      <w:r w:rsidR="00BD1D65">
        <w:rPr>
          <w:lang w:eastAsia="zh-CN"/>
        </w:rPr>
        <w:t xml:space="preserve">occupation </w:t>
      </w:r>
      <w:r w:rsidR="002B5551">
        <w:rPr>
          <w:lang w:eastAsia="zh-CN"/>
        </w:rPr>
        <w:t xml:space="preserve">should be a symbol </w:t>
      </w:r>
      <w:r w:rsidR="00420C87">
        <w:rPr>
          <w:lang w:eastAsia="zh-CN"/>
        </w:rPr>
        <w:t xml:space="preserve">which </w:t>
      </w:r>
      <w:r w:rsidR="00420C87" w:rsidRPr="00342C50">
        <w:rPr>
          <w:rFonts w:eastAsia="Batang"/>
          <w:bCs/>
        </w:rPr>
        <w:t>Tc*</w:t>
      </w:r>
      <w:proofErr w:type="spellStart"/>
      <w:r w:rsidR="00420C87" w:rsidRPr="00342C50">
        <w:rPr>
          <w:rFonts w:eastAsia="Batang"/>
          <w:bCs/>
        </w:rPr>
        <w:t>NTA_offset</w:t>
      </w:r>
      <w:proofErr w:type="spellEnd"/>
      <w:r w:rsidR="00420C87">
        <w:rPr>
          <w:rFonts w:eastAsia="Batang"/>
          <w:bCs/>
        </w:rPr>
        <w:t xml:space="preserve"> earlier than </w:t>
      </w:r>
      <w:r w:rsidR="002B5551">
        <w:rPr>
          <w:rFonts w:eastAsia="Batang"/>
          <w:bCs/>
        </w:rPr>
        <w:t xml:space="preserve">the first symbol of the </w:t>
      </w:r>
      <w:r w:rsidR="002B5551">
        <w:t xml:space="preserve">earliest SRS-RSRP resource or CLI-RSSI resource associated with the CSI report. </w:t>
      </w:r>
      <w:r w:rsidR="00BA7F47">
        <w:t xml:space="preserve">To guarantee </w:t>
      </w:r>
      <w:r>
        <w:t>the same</w:t>
      </w:r>
      <w:r w:rsidR="00BA7F47">
        <w:t xml:space="preserve"> understanding </w:t>
      </w:r>
      <w:r>
        <w:t xml:space="preserve">between the </w:t>
      </w:r>
      <w:proofErr w:type="spellStart"/>
      <w:r>
        <w:t>gNB</w:t>
      </w:r>
      <w:proofErr w:type="spellEnd"/>
      <w:r>
        <w:t xml:space="preserve"> and the UE </w:t>
      </w:r>
      <w:r w:rsidR="00BA7F47">
        <w:t xml:space="preserve">on the starting symbol of CPU occupation, </w:t>
      </w:r>
      <w:r>
        <w:t>at least a</w:t>
      </w:r>
      <w:r w:rsidR="00B43344">
        <w:t xml:space="preserve"> value of </w:t>
      </w:r>
      <w:r w:rsidR="00B43344" w:rsidRPr="00342C50">
        <w:rPr>
          <w:rFonts w:eastAsia="Batang"/>
          <w:bCs/>
        </w:rPr>
        <w:t>Tc*</w:t>
      </w:r>
      <w:proofErr w:type="spellStart"/>
      <w:r w:rsidR="00B43344" w:rsidRPr="00342C50">
        <w:rPr>
          <w:rFonts w:eastAsia="Batang"/>
          <w:bCs/>
        </w:rPr>
        <w:t>NTA_offset</w:t>
      </w:r>
      <w:proofErr w:type="spellEnd"/>
      <w:r w:rsidR="00B43344">
        <w:rPr>
          <w:rFonts w:eastAsia="Batang"/>
          <w:bCs/>
        </w:rPr>
        <w:t xml:space="preserve"> </w:t>
      </w:r>
      <w:r>
        <w:rPr>
          <w:rFonts w:eastAsia="Batang"/>
          <w:bCs/>
        </w:rPr>
        <w:t>should</w:t>
      </w:r>
      <w:r w:rsidR="00B43344">
        <w:rPr>
          <w:rFonts w:eastAsia="Batang"/>
          <w:bCs/>
        </w:rPr>
        <w:t xml:space="preserve"> be </w:t>
      </w:r>
      <w:r w:rsidR="001E1DB3">
        <w:rPr>
          <w:rFonts w:eastAsia="Batang"/>
          <w:bCs/>
        </w:rPr>
        <w:t>considered. In</w:t>
      </w:r>
      <w:r>
        <w:rPr>
          <w:rFonts w:eastAsia="Batang"/>
          <w:bCs/>
        </w:rPr>
        <w:t xml:space="preserve"> addition, the offset should include the RTT between the </w:t>
      </w:r>
      <w:proofErr w:type="spellStart"/>
      <w:r>
        <w:rPr>
          <w:rFonts w:eastAsia="Batang"/>
          <w:bCs/>
        </w:rPr>
        <w:t>gNB</w:t>
      </w:r>
      <w:proofErr w:type="spellEnd"/>
      <w:r>
        <w:rPr>
          <w:rFonts w:eastAsia="Batang"/>
          <w:bCs/>
        </w:rPr>
        <w:t xml:space="preserve"> and UE which</w:t>
      </w:r>
      <w:r w:rsidR="00C95DD0">
        <w:rPr>
          <w:rFonts w:eastAsia="Batang"/>
          <w:bCs/>
        </w:rPr>
        <w:t xml:space="preserve"> will not exceed one symbol in most scenarios, so the </w:t>
      </w:r>
      <w:r w:rsidR="00C95DD0">
        <w:rPr>
          <w:lang w:eastAsia="zh-CN"/>
        </w:rPr>
        <w:t xml:space="preserve">starting symbol of CPU occupation </w:t>
      </w:r>
      <w:r w:rsidR="00F8464E">
        <w:rPr>
          <w:lang w:eastAsia="zh-CN"/>
        </w:rPr>
        <w:t xml:space="preserve">can be the </w:t>
      </w:r>
      <w:r w:rsidR="00C95DD0">
        <w:rPr>
          <w:lang w:eastAsia="zh-CN"/>
        </w:rPr>
        <w:t xml:space="preserve">symbol </w:t>
      </w:r>
      <w:r w:rsidR="00F8464E">
        <w:rPr>
          <w:lang w:eastAsia="zh-CN"/>
        </w:rPr>
        <w:t>before</w:t>
      </w:r>
      <w:r w:rsidR="00C95DD0">
        <w:rPr>
          <w:rFonts w:eastAsia="Batang"/>
          <w:bCs/>
        </w:rPr>
        <w:t xml:space="preserve"> the first symbol of the </w:t>
      </w:r>
      <w:r w:rsidR="00C95DD0">
        <w:t>earliest SRS-RSRP resource or CLI-RSSI resource associated with the CSI report.</w:t>
      </w:r>
    </w:p>
    <w:p w14:paraId="1570B77F" w14:textId="49DC76A0" w:rsidR="001D33E3" w:rsidRDefault="00F8464E" w:rsidP="00CA305C">
      <w:r>
        <w:rPr>
          <w:rFonts w:eastAsiaTheme="minorEastAsia"/>
          <w:bCs/>
          <w:lang w:eastAsia="zh-CN"/>
        </w:rPr>
        <w:t xml:space="preserve">For </w:t>
      </w:r>
      <w:r w:rsidR="004C544C">
        <w:t>a</w:t>
      </w:r>
      <w:r w:rsidR="004C544C" w:rsidRPr="004A436A">
        <w:t xml:space="preserve">n </w:t>
      </w:r>
      <w:r w:rsidR="003A3ED2">
        <w:t>aperiodic</w:t>
      </w:r>
      <w:r w:rsidR="004C544C" w:rsidRPr="004A436A">
        <w:t xml:space="preserve"> CSI report</w:t>
      </w:r>
      <w:r w:rsidR="004C544C">
        <w:t xml:space="preserve"> or a</w:t>
      </w:r>
      <w:r w:rsidR="004C544C" w:rsidRPr="00902619">
        <w:t xml:space="preserve">n initial </w:t>
      </w:r>
      <w:r w:rsidR="002E38C5">
        <w:t>SP</w:t>
      </w:r>
      <w:r w:rsidR="004C544C" w:rsidRPr="00902619">
        <w:t xml:space="preserve"> CSI report on PUSCH </w:t>
      </w:r>
      <w:r w:rsidR="004C544C">
        <w:t xml:space="preserve">triggered by </w:t>
      </w:r>
      <w:r w:rsidR="004C544C" w:rsidRPr="00902619">
        <w:t>PDCCH</w:t>
      </w:r>
      <w:r w:rsidR="004C544C">
        <w:t xml:space="preserve">, </w:t>
      </w:r>
      <w:r w:rsidR="00385FA4">
        <w:rPr>
          <w:rFonts w:eastAsiaTheme="minorEastAsia"/>
          <w:bCs/>
          <w:lang w:eastAsia="zh-CN"/>
        </w:rPr>
        <w:t xml:space="preserve">CPU(s) are occupied </w:t>
      </w:r>
      <w:r w:rsidR="00385FA4">
        <w:t xml:space="preserve">from the first symbol after triggering PDCCH until the last symbol of </w:t>
      </w:r>
      <w:r w:rsidR="00655EEB" w:rsidRPr="00902619">
        <w:t xml:space="preserve">the </w:t>
      </w:r>
      <w:r w:rsidR="00655EEB" w:rsidRPr="00C34B6C">
        <w:t xml:space="preserve">scheduled </w:t>
      </w:r>
      <w:r w:rsidR="00655EEB" w:rsidRPr="00902619">
        <w:t>PUSCH carrying the report</w:t>
      </w:r>
      <w:r w:rsidR="00655EEB">
        <w:t>.</w:t>
      </w:r>
      <w:r w:rsidR="001D33E3">
        <w:t xml:space="preserve"> </w:t>
      </w:r>
      <w:r w:rsidR="003A3ED2">
        <w:t>F</w:t>
      </w:r>
      <w:r w:rsidR="009F547C">
        <w:t xml:space="preserve">or these cases, </w:t>
      </w:r>
      <w:r w:rsidR="001D33E3">
        <w:t>the star</w:t>
      </w:r>
      <w:r w:rsidR="009F547C">
        <w:t>t</w:t>
      </w:r>
      <w:r w:rsidR="001D33E3">
        <w:t xml:space="preserve">ing symbol of CPU occupation </w:t>
      </w:r>
      <w:r w:rsidR="009F547C">
        <w:t>can be reused.</w:t>
      </w:r>
    </w:p>
    <w:p w14:paraId="580029D0" w14:textId="4560F8D9" w:rsidR="00287F1F" w:rsidRPr="00983302" w:rsidRDefault="00287F1F" w:rsidP="001F6A28">
      <w:pPr>
        <w:rPr>
          <w:i/>
        </w:rPr>
      </w:pPr>
      <w:r w:rsidRPr="00AD1C61">
        <w:rPr>
          <w:b/>
          <w:i/>
        </w:rPr>
        <w:t>Proposal 24</w:t>
      </w:r>
      <w:r w:rsidRPr="00983302">
        <w:rPr>
          <w:i/>
        </w:rPr>
        <w:t xml:space="preserve">: For L1 based UE-to-UE CLI measurement and reporting, a constant offset relative to the downlink reference timing in the serving cell </w:t>
      </w:r>
      <w:r w:rsidRPr="00AD1C61">
        <w:rPr>
          <w:i/>
        </w:rPr>
        <w:t>for CLI measurement based on SRS-RSRP resource or CLI-RSSI resource</w:t>
      </w:r>
      <w:r w:rsidR="003A3ED2">
        <w:rPr>
          <w:i/>
        </w:rPr>
        <w:t xml:space="preserve"> is applied</w:t>
      </w:r>
    </w:p>
    <w:p w14:paraId="15875884" w14:textId="343784FC" w:rsidR="00CA305C" w:rsidRPr="00983302" w:rsidRDefault="003A3ED2" w:rsidP="00983302">
      <w:pPr>
        <w:pStyle w:val="af5"/>
        <w:numPr>
          <w:ilvl w:val="0"/>
          <w:numId w:val="57"/>
        </w:numPr>
        <w:rPr>
          <w:i/>
          <w:sz w:val="22"/>
          <w:szCs w:val="22"/>
          <w:lang w:eastAsia="en-US"/>
        </w:rPr>
      </w:pPr>
      <w:r>
        <w:rPr>
          <w:i/>
          <w:sz w:val="22"/>
          <w:szCs w:val="22"/>
        </w:rPr>
        <w:t>FFS</w:t>
      </w:r>
      <w:r w:rsidR="00287F1F" w:rsidRPr="00983302">
        <w:rPr>
          <w:i/>
          <w:sz w:val="22"/>
          <w:szCs w:val="22"/>
        </w:rPr>
        <w:t xml:space="preserve"> </w:t>
      </w:r>
      <w:r w:rsidR="008473B5" w:rsidRPr="00983302">
        <w:rPr>
          <w:i/>
          <w:sz w:val="22"/>
          <w:szCs w:val="22"/>
        </w:rPr>
        <w:t xml:space="preserve">the value of the constant offset and </w:t>
      </w:r>
      <w:r w:rsidR="00287F1F" w:rsidRPr="00983302">
        <w:rPr>
          <w:i/>
          <w:sz w:val="22"/>
          <w:szCs w:val="22"/>
        </w:rPr>
        <w:t>the impact on the CPU occupation rule.</w:t>
      </w:r>
    </w:p>
    <w:p w14:paraId="0BAC03A1" w14:textId="48155335" w:rsidR="00B404EB" w:rsidRDefault="00287F1F" w:rsidP="005E7264">
      <w:pPr>
        <w:rPr>
          <w:rFonts w:eastAsia="Batang"/>
          <w:bCs/>
          <w:szCs w:val="24"/>
          <w:lang w:val="en-GB"/>
        </w:rPr>
      </w:pPr>
      <w:r>
        <w:rPr>
          <w:lang w:val="en-GB" w:eastAsia="zh-CN"/>
        </w:rPr>
        <w:t xml:space="preserve">For </w:t>
      </w:r>
      <w:r w:rsidR="003A3ED2">
        <w:t>aperiodic</w:t>
      </w:r>
      <w:r w:rsidR="003A3ED2" w:rsidRPr="004A436A">
        <w:t xml:space="preserve"> </w:t>
      </w:r>
      <w:r w:rsidR="002E38C5">
        <w:rPr>
          <w:lang w:val="en-GB" w:eastAsia="zh-CN"/>
        </w:rPr>
        <w:t xml:space="preserve">CSI report, </w:t>
      </w:r>
      <w:r w:rsidR="003A3ED2">
        <w:rPr>
          <w:lang w:val="en-GB" w:eastAsia="zh-CN"/>
        </w:rPr>
        <w:t xml:space="preserve">the </w:t>
      </w:r>
      <w:r w:rsidR="002E38C5">
        <w:rPr>
          <w:lang w:val="en-GB" w:eastAsia="zh-CN"/>
        </w:rPr>
        <w:t xml:space="preserve">current specification also defines </w:t>
      </w:r>
      <w:r w:rsidR="00C15514">
        <w:rPr>
          <w:lang w:val="en-GB" w:eastAsia="zh-CN"/>
        </w:rPr>
        <w:t xml:space="preserve">some </w:t>
      </w:r>
      <w:r w:rsidR="002E38C5">
        <w:rPr>
          <w:lang w:val="en-GB" w:eastAsia="zh-CN"/>
        </w:rPr>
        <w:t>timing requirement to guarantee a UE can have enough time to generate the CSI report</w:t>
      </w:r>
      <w:r w:rsidR="00C15514">
        <w:rPr>
          <w:lang w:val="en-GB" w:eastAsia="zh-CN"/>
        </w:rPr>
        <w:t xml:space="preserve"> as shown in Figure</w:t>
      </w:r>
      <w:r w:rsidR="00D73A1D">
        <w:rPr>
          <w:lang w:val="en-GB" w:eastAsia="zh-CN"/>
        </w:rPr>
        <w:t xml:space="preserve"> 4</w:t>
      </w:r>
      <w:r w:rsidR="002E38C5">
        <w:rPr>
          <w:lang w:val="en-GB" w:eastAsia="zh-CN"/>
        </w:rPr>
        <w:t>.</w:t>
      </w:r>
      <w:r w:rsidR="00C15514">
        <w:rPr>
          <w:lang w:val="en-GB" w:eastAsia="zh-CN"/>
        </w:rPr>
        <w:t xml:space="preserve"> </w:t>
      </w:r>
      <w:r w:rsidR="000E1E3B">
        <w:rPr>
          <w:rFonts w:eastAsia="Batang"/>
          <w:bCs/>
          <w:szCs w:val="24"/>
          <w:lang w:val="en-GB"/>
        </w:rPr>
        <w:t>For the value of Z and Z’, c</w:t>
      </w:r>
      <w:r w:rsidR="005E7264">
        <w:rPr>
          <w:rFonts w:eastAsia="Batang"/>
          <w:bCs/>
          <w:szCs w:val="24"/>
          <w:lang w:val="en-GB"/>
        </w:rPr>
        <w:t>urrent specifica</w:t>
      </w:r>
      <w:r w:rsidR="000E1E3B">
        <w:rPr>
          <w:rFonts w:eastAsia="Batang"/>
          <w:bCs/>
          <w:szCs w:val="24"/>
          <w:lang w:val="en-GB"/>
        </w:rPr>
        <w:t>ti</w:t>
      </w:r>
      <w:r w:rsidR="005E7264">
        <w:rPr>
          <w:rFonts w:eastAsia="Batang"/>
          <w:bCs/>
          <w:szCs w:val="24"/>
          <w:lang w:val="en-GB"/>
        </w:rPr>
        <w:t xml:space="preserve">on defines three classes: low latency class (Z1), high latency class (Z2), and latency for beam-reporting (Z3). </w:t>
      </w:r>
      <w:r w:rsidR="00B404EB">
        <w:rPr>
          <w:rFonts w:eastAsia="Batang"/>
          <w:bCs/>
          <w:szCs w:val="24"/>
          <w:lang w:val="en-GB"/>
        </w:rPr>
        <w:t xml:space="preserve">In </w:t>
      </w:r>
      <w:r w:rsidR="00EA0CAD">
        <w:rPr>
          <w:rFonts w:eastAsia="Batang"/>
          <w:bCs/>
          <w:szCs w:val="24"/>
          <w:lang w:val="en-GB"/>
        </w:rPr>
        <w:t>general</w:t>
      </w:r>
      <w:r w:rsidR="00B404EB">
        <w:rPr>
          <w:rFonts w:eastAsia="Batang"/>
          <w:bCs/>
          <w:szCs w:val="24"/>
          <w:lang w:val="en-GB"/>
        </w:rPr>
        <w:t>, the processing complexity of a</w:t>
      </w:r>
      <w:r w:rsidR="00EE7677">
        <w:rPr>
          <w:rFonts w:eastAsia="Batang"/>
          <w:bCs/>
          <w:szCs w:val="24"/>
          <w:lang w:val="en-GB"/>
        </w:rPr>
        <w:t>n</w:t>
      </w:r>
      <w:r w:rsidR="00B404EB">
        <w:rPr>
          <w:rFonts w:eastAsia="Batang"/>
          <w:bCs/>
          <w:szCs w:val="24"/>
          <w:lang w:val="en-GB"/>
        </w:rPr>
        <w:t xml:space="preserve"> </w:t>
      </w:r>
      <w:r w:rsidR="00BD078E">
        <w:t>aperiodic</w:t>
      </w:r>
      <w:r w:rsidR="00BD078E" w:rsidRPr="004A436A">
        <w:t xml:space="preserve"> </w:t>
      </w:r>
      <w:r w:rsidR="00BD078E">
        <w:rPr>
          <w:rFonts w:eastAsia="Batang"/>
          <w:bCs/>
          <w:szCs w:val="24"/>
          <w:lang w:val="en-GB"/>
        </w:rPr>
        <w:t>CLI</w:t>
      </w:r>
      <w:r w:rsidR="00B404EB">
        <w:rPr>
          <w:rFonts w:eastAsia="Batang"/>
          <w:bCs/>
          <w:szCs w:val="24"/>
          <w:lang w:val="en-GB"/>
        </w:rPr>
        <w:t xml:space="preserve"> report and an</w:t>
      </w:r>
      <w:r w:rsidR="00EE7677">
        <w:rPr>
          <w:rFonts w:eastAsia="Batang"/>
          <w:bCs/>
          <w:szCs w:val="24"/>
          <w:lang w:val="en-GB"/>
        </w:rPr>
        <w:t xml:space="preserve"> </w:t>
      </w:r>
      <w:r w:rsidR="00BD078E">
        <w:rPr>
          <w:rFonts w:eastAsia="Batang"/>
          <w:bCs/>
          <w:szCs w:val="24"/>
          <w:lang w:val="en-GB"/>
        </w:rPr>
        <w:t xml:space="preserve">existing </w:t>
      </w:r>
      <w:r w:rsidR="00BD078E" w:rsidRPr="00EA0CAD">
        <w:t>aperiodic</w:t>
      </w:r>
      <w:r w:rsidR="00B404EB">
        <w:rPr>
          <w:rFonts w:eastAsia="Batang"/>
          <w:bCs/>
          <w:szCs w:val="24"/>
          <w:lang w:val="en-GB"/>
        </w:rPr>
        <w:t xml:space="preserve"> CSI </w:t>
      </w:r>
      <w:r w:rsidR="00EE7677">
        <w:rPr>
          <w:rFonts w:eastAsia="Batang"/>
          <w:bCs/>
          <w:szCs w:val="24"/>
          <w:lang w:val="en-GB"/>
        </w:rPr>
        <w:t>is similar. So</w:t>
      </w:r>
      <w:r w:rsidR="00A7058D">
        <w:rPr>
          <w:rFonts w:eastAsia="Batang"/>
          <w:bCs/>
          <w:szCs w:val="24"/>
          <w:lang w:val="en-GB"/>
        </w:rPr>
        <w:t xml:space="preserve"> existing </w:t>
      </w:r>
      <w:r w:rsidR="00EE7677" w:rsidRPr="00A4197C">
        <w:rPr>
          <w:rFonts w:eastAsia="Batang"/>
          <w:bCs/>
          <w:szCs w:val="24"/>
          <w:lang w:val="en-GB"/>
        </w:rPr>
        <w:t xml:space="preserve">CSI computation delay requirement for beam-reporting class (Z3) can be used for </w:t>
      </w:r>
      <w:r w:rsidR="008473B5" w:rsidRPr="00983302">
        <w:rPr>
          <w:rFonts w:eastAsia="Batang"/>
          <w:bCs/>
          <w:szCs w:val="24"/>
          <w:lang w:val="en-GB"/>
        </w:rPr>
        <w:t>L1 based UE-to-UE CLI measurement and reporting</w:t>
      </w:r>
      <w:r w:rsidR="008473B5">
        <w:rPr>
          <w:rFonts w:eastAsia="Batang"/>
          <w:bCs/>
          <w:szCs w:val="24"/>
          <w:lang w:val="en-GB"/>
        </w:rPr>
        <w:t>.</w:t>
      </w:r>
      <w:r w:rsidR="00F6018A">
        <w:rPr>
          <w:rFonts w:eastAsia="Batang"/>
          <w:bCs/>
          <w:szCs w:val="24"/>
          <w:lang w:val="en-GB"/>
        </w:rPr>
        <w:t xml:space="preserve"> </w:t>
      </w:r>
    </w:p>
    <w:p w14:paraId="0196350E" w14:textId="1AD61258" w:rsidR="00386A56" w:rsidRDefault="00386A56" w:rsidP="00386A56">
      <w:pPr>
        <w:jc w:val="center"/>
        <w:rPr>
          <w:rFonts w:eastAsiaTheme="minorEastAsia"/>
          <w:bCs/>
          <w:szCs w:val="24"/>
          <w:lang w:val="en-GB" w:eastAsia="zh-CN"/>
        </w:rPr>
      </w:pPr>
      <w:r w:rsidRPr="00386A56">
        <w:rPr>
          <w:rFonts w:eastAsiaTheme="minorEastAsia"/>
          <w:bCs/>
          <w:noProof/>
          <w:szCs w:val="24"/>
          <w:lang w:val="en-GB" w:eastAsia="zh-CN"/>
        </w:rPr>
        <w:lastRenderedPageBreak/>
        <w:drawing>
          <wp:inline distT="0" distB="0" distL="0" distR="0" wp14:anchorId="5D2E7366" wp14:editId="56244852">
            <wp:extent cx="2617351" cy="1055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aturation sat="33000"/>
                              </a14:imgEffect>
                            </a14:imgLayer>
                          </a14:imgProps>
                        </a:ext>
                      </a:extLst>
                    </a:blip>
                    <a:stretch>
                      <a:fillRect/>
                    </a:stretch>
                  </pic:blipFill>
                  <pic:spPr>
                    <a:xfrm>
                      <a:off x="0" y="0"/>
                      <a:ext cx="2651000" cy="1068938"/>
                    </a:xfrm>
                    <a:prstGeom prst="rect">
                      <a:avLst/>
                    </a:prstGeom>
                  </pic:spPr>
                </pic:pic>
              </a:graphicData>
            </a:graphic>
          </wp:inline>
        </w:drawing>
      </w:r>
    </w:p>
    <w:p w14:paraId="4A07843E" w14:textId="2F6925C7" w:rsidR="00386A56" w:rsidRPr="00983302" w:rsidRDefault="00386A56" w:rsidP="00983302">
      <w:pPr>
        <w:pStyle w:val="a6"/>
        <w:rPr>
          <w:rFonts w:eastAsia="等线"/>
          <w:bCs w:val="0"/>
          <w:lang w:eastAsia="zh-CN"/>
        </w:rPr>
      </w:pPr>
      <w:r>
        <w:t xml:space="preserve">Figure 4. </w:t>
      </w:r>
      <w:r w:rsidR="004B5F95">
        <w:t xml:space="preserve"> </w:t>
      </w:r>
      <w:r w:rsidR="00D73BA6">
        <w:t>Aperiodic</w:t>
      </w:r>
      <w:r w:rsidR="004B5F95">
        <w:t xml:space="preserve"> CSI </w:t>
      </w:r>
      <w:r w:rsidR="00D2671F">
        <w:t xml:space="preserve">processing </w:t>
      </w:r>
      <w:r w:rsidR="004B5F95">
        <w:t>timeline</w:t>
      </w:r>
    </w:p>
    <w:p w14:paraId="6CCB0D36" w14:textId="462AB71C" w:rsidR="00CA2D7C" w:rsidRDefault="00C921DA" w:rsidP="001F6A28">
      <w:pPr>
        <w:rPr>
          <w:i/>
        </w:rPr>
      </w:pPr>
      <w:r>
        <w:rPr>
          <w:rFonts w:eastAsiaTheme="minorEastAsia"/>
          <w:bCs/>
          <w:szCs w:val="24"/>
          <w:lang w:val="en-GB" w:eastAsia="zh-CN"/>
        </w:rPr>
        <w:t xml:space="preserve">In </w:t>
      </w:r>
      <w:r w:rsidR="00F6018A">
        <w:rPr>
          <w:rFonts w:eastAsiaTheme="minorEastAsia"/>
          <w:bCs/>
          <w:szCs w:val="24"/>
          <w:lang w:val="en-GB" w:eastAsia="zh-CN"/>
        </w:rPr>
        <w:t>RAN1#118</w:t>
      </w:r>
      <w:r>
        <w:rPr>
          <w:rFonts w:eastAsiaTheme="minorEastAsia"/>
          <w:bCs/>
          <w:szCs w:val="24"/>
          <w:lang w:val="en-GB" w:eastAsia="zh-CN"/>
        </w:rPr>
        <w:t xml:space="preserve">, </w:t>
      </w:r>
      <w:r w:rsidR="00F6018A">
        <w:rPr>
          <w:rFonts w:eastAsiaTheme="minorEastAsia"/>
          <w:bCs/>
          <w:szCs w:val="24"/>
          <w:lang w:val="en-GB" w:eastAsia="zh-CN"/>
        </w:rPr>
        <w:t>it was</w:t>
      </w:r>
      <w:r>
        <w:rPr>
          <w:rFonts w:eastAsiaTheme="minorEastAsia"/>
          <w:bCs/>
          <w:szCs w:val="24"/>
          <w:lang w:val="en-GB" w:eastAsia="zh-CN"/>
        </w:rPr>
        <w:t xml:space="preserve"> </w:t>
      </w:r>
      <w:r w:rsidR="00420C1B">
        <w:rPr>
          <w:rFonts w:eastAsiaTheme="minorEastAsia"/>
          <w:bCs/>
          <w:szCs w:val="24"/>
          <w:lang w:val="en-GB" w:eastAsia="zh-CN"/>
        </w:rPr>
        <w:t xml:space="preserve">proposed to relax the value of Z. The </w:t>
      </w:r>
      <w:r w:rsidR="00F6018A">
        <w:rPr>
          <w:rFonts w:eastAsiaTheme="minorEastAsia"/>
          <w:bCs/>
          <w:szCs w:val="24"/>
          <w:lang w:val="en-GB" w:eastAsia="zh-CN"/>
        </w:rPr>
        <w:t xml:space="preserve">primary concern </w:t>
      </w:r>
      <w:r w:rsidR="00420C1B">
        <w:rPr>
          <w:rFonts w:eastAsiaTheme="minorEastAsia"/>
          <w:bCs/>
          <w:szCs w:val="24"/>
          <w:lang w:val="en-GB" w:eastAsia="zh-CN"/>
        </w:rPr>
        <w:t xml:space="preserve">is </w:t>
      </w:r>
      <w:r w:rsidR="00420C1B" w:rsidRPr="00870115">
        <w:rPr>
          <w:rFonts w:eastAsia="Batang"/>
          <w:bCs/>
        </w:rPr>
        <w:t>the difference between Z and Z’</w:t>
      </w:r>
      <w:r w:rsidR="00D73BA6">
        <w:rPr>
          <w:rFonts w:eastAsia="Batang"/>
          <w:bCs/>
        </w:rPr>
        <w:t>, i.e., the</w:t>
      </w:r>
      <w:r w:rsidR="00420C1B" w:rsidRPr="00870115">
        <w:rPr>
          <w:rFonts w:eastAsia="Batang"/>
          <w:bCs/>
        </w:rPr>
        <w:t xml:space="preserve"> timing needed for the UE to process and start monitoring </w:t>
      </w:r>
      <w:r w:rsidR="00481C74" w:rsidRPr="00870115">
        <w:rPr>
          <w:rFonts w:eastAsia="Batang"/>
          <w:bCs/>
        </w:rPr>
        <w:t xml:space="preserve">for </w:t>
      </w:r>
      <w:r w:rsidR="00481C74" w:rsidRPr="00D73BA6">
        <w:t>aperiodic</w:t>
      </w:r>
      <w:r w:rsidR="00420C1B" w:rsidRPr="00870115">
        <w:rPr>
          <w:rFonts w:eastAsia="Batang"/>
          <w:bCs/>
        </w:rPr>
        <w:t xml:space="preserve"> </w:t>
      </w:r>
      <w:r w:rsidR="001266C6">
        <w:rPr>
          <w:rFonts w:eastAsia="Batang"/>
          <w:bCs/>
        </w:rPr>
        <w:t xml:space="preserve">CSI </w:t>
      </w:r>
      <w:r w:rsidR="00420C1B" w:rsidRPr="00870115">
        <w:rPr>
          <w:rFonts w:eastAsia="Batang"/>
          <w:bCs/>
        </w:rPr>
        <w:t xml:space="preserve">measurement resource. </w:t>
      </w:r>
      <w:r w:rsidR="001007A5">
        <w:rPr>
          <w:rFonts w:eastAsia="Batang"/>
          <w:bCs/>
        </w:rPr>
        <w:t>While</w:t>
      </w:r>
      <w:r w:rsidR="00420C1B" w:rsidRPr="00870115">
        <w:rPr>
          <w:rFonts w:eastAsia="Batang"/>
          <w:bCs/>
        </w:rPr>
        <w:t xml:space="preserve"> for </w:t>
      </w:r>
      <w:r w:rsidR="001007A5">
        <w:rPr>
          <w:rFonts w:eastAsia="Batang"/>
          <w:bCs/>
        </w:rPr>
        <w:t>CLI</w:t>
      </w:r>
      <w:r w:rsidR="00420C1B" w:rsidRPr="00870115">
        <w:rPr>
          <w:rFonts w:eastAsia="Batang"/>
          <w:bCs/>
        </w:rPr>
        <w:t xml:space="preserve"> measurement, the symbol time shall be based on an uplink timing or a constant offset relative to the downlink timing,</w:t>
      </w:r>
      <w:r w:rsidR="001007A5">
        <w:rPr>
          <w:rFonts w:eastAsia="Batang"/>
          <w:bCs/>
        </w:rPr>
        <w:t xml:space="preserve"> </w:t>
      </w:r>
      <w:r w:rsidR="00420C1B" w:rsidRPr="00870115">
        <w:rPr>
          <w:rFonts w:eastAsia="Batang"/>
          <w:bCs/>
        </w:rPr>
        <w:t>the gap</w:t>
      </w:r>
      <w:r w:rsidR="00420C1B">
        <w:rPr>
          <w:rFonts w:eastAsia="Batang"/>
          <w:bCs/>
        </w:rPr>
        <w:t xml:space="preserve"> time</w:t>
      </w:r>
      <w:r w:rsidR="00420C1B" w:rsidRPr="00870115">
        <w:rPr>
          <w:rFonts w:eastAsia="Batang"/>
          <w:bCs/>
        </w:rPr>
        <w:t xml:space="preserve"> between triggering </w:t>
      </w:r>
      <w:r w:rsidR="001007A5">
        <w:rPr>
          <w:rFonts w:eastAsia="Batang"/>
          <w:bCs/>
        </w:rPr>
        <w:t>PDCCH</w:t>
      </w:r>
      <w:r w:rsidR="00420C1B" w:rsidRPr="00870115">
        <w:rPr>
          <w:rFonts w:eastAsia="Batang"/>
          <w:bCs/>
        </w:rPr>
        <w:t xml:space="preserve"> and </w:t>
      </w:r>
      <w:r w:rsidR="00481C74" w:rsidRPr="00870115">
        <w:rPr>
          <w:rFonts w:eastAsia="Batang"/>
          <w:bCs/>
        </w:rPr>
        <w:t xml:space="preserve">the </w:t>
      </w:r>
      <w:r w:rsidR="00481C74" w:rsidRPr="001266C6">
        <w:t>aperiodic</w:t>
      </w:r>
      <w:r w:rsidR="00420C1B">
        <w:rPr>
          <w:rFonts w:eastAsia="Batang"/>
          <w:bCs/>
        </w:rPr>
        <w:t xml:space="preserve"> CLI measurement</w:t>
      </w:r>
      <w:r w:rsidR="00420C1B" w:rsidRPr="00870115">
        <w:rPr>
          <w:rFonts w:eastAsia="Batang"/>
          <w:bCs/>
        </w:rPr>
        <w:t xml:space="preserve"> resource</w:t>
      </w:r>
      <w:r w:rsidR="001007A5">
        <w:rPr>
          <w:rFonts w:eastAsia="Batang"/>
          <w:bCs/>
        </w:rPr>
        <w:t xml:space="preserve"> will be reduced due to the advancement of the CLI measurement</w:t>
      </w:r>
      <w:r w:rsidR="001007A5" w:rsidRPr="00870115">
        <w:rPr>
          <w:rFonts w:eastAsia="Batang"/>
          <w:bCs/>
        </w:rPr>
        <w:t xml:space="preserve"> resource</w:t>
      </w:r>
      <w:r w:rsidR="00420C1B">
        <w:rPr>
          <w:rFonts w:eastAsia="Batang"/>
          <w:bCs/>
        </w:rPr>
        <w:t>.</w:t>
      </w:r>
      <w:r w:rsidR="001266C6">
        <w:rPr>
          <w:rFonts w:eastAsia="Batang"/>
          <w:bCs/>
        </w:rPr>
        <w:t xml:space="preserve"> However</w:t>
      </w:r>
      <w:r w:rsidR="001007A5">
        <w:rPr>
          <w:rFonts w:eastAsia="Batang"/>
          <w:bCs/>
        </w:rPr>
        <w:t xml:space="preserve">, </w:t>
      </w:r>
      <w:r w:rsidR="001266C6">
        <w:rPr>
          <w:rFonts w:eastAsia="Batang"/>
          <w:bCs/>
        </w:rPr>
        <w:t xml:space="preserve">one may need to clarify whether </w:t>
      </w:r>
      <w:r w:rsidR="008B1119">
        <w:rPr>
          <w:rFonts w:eastAsia="Batang"/>
          <w:bCs/>
        </w:rPr>
        <w:t>the reduce</w:t>
      </w:r>
      <w:r w:rsidR="001266C6">
        <w:rPr>
          <w:rFonts w:eastAsia="Batang"/>
          <w:bCs/>
        </w:rPr>
        <w:t>d</w:t>
      </w:r>
      <w:r w:rsidR="008B1119">
        <w:rPr>
          <w:rFonts w:eastAsia="Batang"/>
          <w:bCs/>
        </w:rPr>
        <w:t xml:space="preserve"> </w:t>
      </w:r>
      <w:r w:rsidR="008B1119" w:rsidRPr="00870115">
        <w:rPr>
          <w:rFonts w:eastAsia="Batang"/>
          <w:bCs/>
        </w:rPr>
        <w:t>gap</w:t>
      </w:r>
      <w:r w:rsidR="008B1119">
        <w:rPr>
          <w:rFonts w:eastAsia="Batang"/>
          <w:bCs/>
        </w:rPr>
        <w:t xml:space="preserve"> time</w:t>
      </w:r>
      <w:r w:rsidR="008B1119" w:rsidRPr="00870115">
        <w:rPr>
          <w:rFonts w:eastAsia="Batang"/>
          <w:bCs/>
        </w:rPr>
        <w:t xml:space="preserve"> between triggering </w:t>
      </w:r>
      <w:r w:rsidR="008B1119">
        <w:rPr>
          <w:rFonts w:eastAsia="Batang"/>
          <w:bCs/>
        </w:rPr>
        <w:t>PDCCH</w:t>
      </w:r>
      <w:r w:rsidR="008B1119" w:rsidRPr="00870115">
        <w:rPr>
          <w:rFonts w:eastAsia="Batang"/>
          <w:bCs/>
        </w:rPr>
        <w:t xml:space="preserve"> and the </w:t>
      </w:r>
      <w:r w:rsidR="001266C6">
        <w:t>aperiodic</w:t>
      </w:r>
      <w:r w:rsidR="008B1119">
        <w:rPr>
          <w:rFonts w:eastAsia="Batang"/>
          <w:bCs/>
        </w:rPr>
        <w:t xml:space="preserve"> CLI measurement</w:t>
      </w:r>
      <w:r w:rsidR="008B1119" w:rsidRPr="00870115">
        <w:rPr>
          <w:rFonts w:eastAsia="Batang"/>
          <w:bCs/>
        </w:rPr>
        <w:t xml:space="preserve"> resource</w:t>
      </w:r>
      <w:r w:rsidR="000651F7">
        <w:rPr>
          <w:rFonts w:eastAsia="Batang"/>
          <w:bCs/>
        </w:rPr>
        <w:t xml:space="preserve"> </w:t>
      </w:r>
      <w:r w:rsidR="001266C6">
        <w:rPr>
          <w:rFonts w:eastAsia="Batang"/>
          <w:bCs/>
        </w:rPr>
        <w:t xml:space="preserve">has any </w:t>
      </w:r>
      <w:r w:rsidR="00A62D6D">
        <w:rPr>
          <w:rFonts w:eastAsia="Batang"/>
          <w:bCs/>
        </w:rPr>
        <w:t xml:space="preserve">impact on the </w:t>
      </w:r>
      <w:r w:rsidR="007C54E9">
        <w:rPr>
          <w:rFonts w:eastAsia="Batang"/>
          <w:bCs/>
        </w:rPr>
        <w:t xml:space="preserve">procedure of </w:t>
      </w:r>
      <w:r w:rsidR="00A62D6D" w:rsidRPr="00870115">
        <w:rPr>
          <w:rFonts w:eastAsia="Batang"/>
          <w:bCs/>
        </w:rPr>
        <w:t>UE process</w:t>
      </w:r>
      <w:r w:rsidR="007C54E9">
        <w:rPr>
          <w:rFonts w:eastAsia="Batang"/>
          <w:bCs/>
        </w:rPr>
        <w:t>ing</w:t>
      </w:r>
      <w:r w:rsidR="00A62D6D" w:rsidRPr="00870115">
        <w:rPr>
          <w:rFonts w:eastAsia="Batang"/>
          <w:bCs/>
        </w:rPr>
        <w:t xml:space="preserve"> and start</w:t>
      </w:r>
      <w:r w:rsidR="007C54E9">
        <w:rPr>
          <w:rFonts w:eastAsia="Batang"/>
          <w:bCs/>
        </w:rPr>
        <w:t>ing</w:t>
      </w:r>
      <w:r w:rsidR="00A62D6D" w:rsidRPr="00870115">
        <w:rPr>
          <w:rFonts w:eastAsia="Batang"/>
          <w:bCs/>
        </w:rPr>
        <w:t xml:space="preserve"> monitoring </w:t>
      </w:r>
      <w:r w:rsidR="00481C74" w:rsidRPr="00870115">
        <w:rPr>
          <w:rFonts w:eastAsia="Batang"/>
          <w:bCs/>
        </w:rPr>
        <w:t xml:space="preserve">for </w:t>
      </w:r>
      <w:r w:rsidR="00481C74" w:rsidRPr="001266C6">
        <w:t>aperiodic</w:t>
      </w:r>
      <w:r w:rsidR="001266C6">
        <w:t xml:space="preserve"> CLI</w:t>
      </w:r>
      <w:r w:rsidR="00A62D6D" w:rsidRPr="00870115">
        <w:rPr>
          <w:rFonts w:eastAsia="Batang"/>
          <w:bCs/>
        </w:rPr>
        <w:t xml:space="preserve"> measurement resource.</w:t>
      </w:r>
      <w:r w:rsidR="007C54E9">
        <w:rPr>
          <w:rFonts w:eastAsia="Batang"/>
          <w:bCs/>
        </w:rPr>
        <w:t xml:space="preserve"> CLI measurement is similar to PDSCH receptions for a UE. In existing specification, a PDSCH reception can be occurred immediately after its scheduling PDCCH. </w:t>
      </w:r>
    </w:p>
    <w:p w14:paraId="1A121C5E" w14:textId="62C765C7" w:rsidR="00CA2D7C" w:rsidRPr="00983302" w:rsidRDefault="00445C28" w:rsidP="00983302">
      <w:pPr>
        <w:spacing w:before="93"/>
        <w:rPr>
          <w:rFonts w:ascii="Times" w:eastAsia="Batang" w:hAnsi="Times"/>
          <w:i/>
          <w:szCs w:val="24"/>
          <w:lang w:eastAsia="x-none"/>
        </w:rPr>
      </w:pPr>
      <w:r w:rsidRPr="00173F01">
        <w:rPr>
          <w:b/>
          <w:i/>
        </w:rPr>
        <w:t xml:space="preserve">Proposal </w:t>
      </w:r>
      <w:r>
        <w:rPr>
          <w:b/>
          <w:i/>
        </w:rPr>
        <w:t>25</w:t>
      </w:r>
      <w:r w:rsidRPr="00173F01">
        <w:rPr>
          <w:i/>
        </w:rPr>
        <w:t xml:space="preserve">: </w:t>
      </w:r>
      <w:r w:rsidR="00224931">
        <w:rPr>
          <w:i/>
          <w:lang w:val="en-GB" w:eastAsia="zh-CN"/>
        </w:rPr>
        <w:t xml:space="preserve">For </w:t>
      </w:r>
      <w:r w:rsidR="001266C6" w:rsidRPr="00983302">
        <w:rPr>
          <w:i/>
          <w:iCs/>
        </w:rPr>
        <w:t>aperiodic</w:t>
      </w:r>
      <w:r w:rsidR="001266C6" w:rsidRPr="004A436A">
        <w:t xml:space="preserve"> </w:t>
      </w:r>
      <w:r w:rsidR="00224931">
        <w:rPr>
          <w:i/>
          <w:lang w:val="en-GB" w:eastAsia="zh-CN"/>
        </w:rPr>
        <w:t>CLI report,</w:t>
      </w:r>
      <w:r w:rsidR="001266C6">
        <w:rPr>
          <w:i/>
          <w:lang w:val="en-GB" w:eastAsia="zh-CN"/>
        </w:rPr>
        <w:t xml:space="preserve"> </w:t>
      </w:r>
      <w:r w:rsidR="005C027C">
        <w:rPr>
          <w:i/>
          <w:lang w:val="en-GB" w:eastAsia="zh-CN"/>
        </w:rPr>
        <w:t xml:space="preserve">reuse </w:t>
      </w:r>
      <w:r w:rsidR="001266C6">
        <w:rPr>
          <w:i/>
          <w:lang w:val="en-GB" w:eastAsia="zh-CN"/>
        </w:rPr>
        <w:t>the</w:t>
      </w:r>
      <w:r w:rsidR="00224931" w:rsidRPr="00224931">
        <w:rPr>
          <w:i/>
          <w:lang w:val="en-GB" w:eastAsia="zh-CN"/>
        </w:rPr>
        <w:t xml:space="preserve"> </w:t>
      </w:r>
      <w:r w:rsidR="00224931" w:rsidRPr="00983302">
        <w:rPr>
          <w:rFonts w:eastAsia="Batang"/>
          <w:bCs/>
          <w:i/>
          <w:szCs w:val="24"/>
          <w:lang w:val="en-GB"/>
        </w:rPr>
        <w:t>existing CSI computation delay requirement for beam-reporting class (Z3).</w:t>
      </w:r>
    </w:p>
    <w:p w14:paraId="0B62BF7E" w14:textId="77777777" w:rsidR="00445C28" w:rsidRPr="00364C48" w:rsidRDefault="00445C28" w:rsidP="001F6A28">
      <w:pPr>
        <w:rPr>
          <w:i/>
        </w:rPr>
      </w:pPr>
    </w:p>
    <w:p w14:paraId="22987229" w14:textId="1698812D" w:rsidR="00575954" w:rsidRPr="00983302" w:rsidRDefault="00575954" w:rsidP="00983302">
      <w:pPr>
        <w:pStyle w:val="3"/>
        <w:rPr>
          <w:lang w:eastAsia="zh-CN"/>
        </w:rPr>
      </w:pPr>
      <w:r w:rsidRPr="00983302">
        <w:rPr>
          <w:lang w:eastAsia="zh-CN"/>
        </w:rPr>
        <w:t>Priority rules</w:t>
      </w:r>
    </w:p>
    <w:p w14:paraId="226F73BF" w14:textId="0F78639C" w:rsidR="005F4972" w:rsidRDefault="005F4972" w:rsidP="00575954">
      <w:pPr>
        <w:spacing w:before="93"/>
        <w:rPr>
          <w:lang w:val="en-GB" w:eastAsia="zh-CN"/>
        </w:rPr>
      </w:pPr>
      <w:r>
        <w:rPr>
          <w:lang w:val="en-GB" w:eastAsia="zh-CN"/>
        </w:rPr>
        <w:t>For the priority rules</w:t>
      </w:r>
      <w:r w:rsidR="00AE3C15">
        <w:rPr>
          <w:lang w:val="en-GB" w:eastAsia="zh-CN"/>
        </w:rPr>
        <w:t>, the following agreement was made in RAN1#118.</w:t>
      </w:r>
    </w:p>
    <w:tbl>
      <w:tblPr>
        <w:tblStyle w:val="af0"/>
        <w:tblW w:w="0" w:type="auto"/>
        <w:tblLook w:val="04A0" w:firstRow="1" w:lastRow="0" w:firstColumn="1" w:lastColumn="0" w:noHBand="0" w:noVBand="1"/>
      </w:tblPr>
      <w:tblGrid>
        <w:gridCol w:w="9305"/>
      </w:tblGrid>
      <w:tr w:rsidR="005F4972" w14:paraId="577EA987" w14:textId="77777777" w:rsidTr="00CA2D7C">
        <w:tc>
          <w:tcPr>
            <w:tcW w:w="9305" w:type="dxa"/>
          </w:tcPr>
          <w:p w14:paraId="548CB92B" w14:textId="77777777" w:rsidR="005F4972" w:rsidRPr="006E7EBD" w:rsidRDefault="005F4972" w:rsidP="00CA2D7C">
            <w:pPr>
              <w:autoSpaceDE/>
              <w:autoSpaceDN/>
              <w:adjustRightInd/>
              <w:spacing w:after="0"/>
              <w:rPr>
                <w:rFonts w:ascii="Times" w:eastAsia="Batang" w:hAnsi="Times"/>
                <w:b/>
                <w:bCs/>
                <w:szCs w:val="24"/>
              </w:rPr>
            </w:pPr>
            <w:r w:rsidRPr="006E7EBD">
              <w:rPr>
                <w:rFonts w:ascii="Times" w:eastAsia="Batang" w:hAnsi="Times"/>
                <w:b/>
                <w:bCs/>
                <w:szCs w:val="24"/>
                <w:highlight w:val="green"/>
              </w:rPr>
              <w:t>Agreement</w:t>
            </w:r>
            <w:r w:rsidRPr="006E7EBD">
              <w:rPr>
                <w:rFonts w:ascii="Times" w:eastAsia="Batang" w:hAnsi="Times"/>
                <w:b/>
                <w:bCs/>
                <w:szCs w:val="24"/>
              </w:rPr>
              <w:t xml:space="preserve"> </w:t>
            </w:r>
          </w:p>
          <w:p w14:paraId="35A889E7" w14:textId="77777777" w:rsidR="005F4972" w:rsidRPr="006E7EBD" w:rsidRDefault="005F4972" w:rsidP="00CA2D7C">
            <w:pPr>
              <w:autoSpaceDE/>
              <w:autoSpaceDN/>
              <w:adjustRightInd/>
              <w:spacing w:after="0"/>
              <w:rPr>
                <w:rFonts w:ascii="Times" w:eastAsia="Batang" w:hAnsi="Times"/>
                <w:color w:val="000000"/>
              </w:rPr>
            </w:pPr>
            <w:r w:rsidRPr="006E7EBD">
              <w:rPr>
                <w:rFonts w:ascii="Times" w:eastAsia="Batang" w:hAnsi="Times"/>
                <w:color w:val="000000"/>
              </w:rPr>
              <w:t xml:space="preserve">To determine the value of k in </w:t>
            </w:r>
            <m:oMath>
              <m:sSub>
                <m:sSubPr>
                  <m:ctrlPr>
                    <w:rPr>
                      <w:rFonts w:ascii="Cambria Math" w:eastAsia="Batang" w:hAnsi="Cambria Math"/>
                      <w:i/>
                      <w:color w:val="000000"/>
                    </w:rPr>
                  </m:ctrlPr>
                </m:sSubPr>
                <m:e>
                  <m:r>
                    <w:rPr>
                      <w:rFonts w:ascii="Cambria Math" w:eastAsia="Batang" w:hAnsi="Cambria Math"/>
                      <w:color w:val="000000"/>
                    </w:rPr>
                    <m:t>Pri</m:t>
                  </m:r>
                </m:e>
                <m:sub>
                  <m:r>
                    <w:rPr>
                      <w:rFonts w:ascii="Cambria Math" w:eastAsia="Batang" w:hAnsi="Cambria Math"/>
                      <w:color w:val="000000"/>
                    </w:rPr>
                    <m:t>i,CSI</m:t>
                  </m:r>
                </m:sub>
              </m:sSub>
              <m:d>
                <m:dPr>
                  <m:ctrlPr>
                    <w:rPr>
                      <w:rFonts w:ascii="Cambria Math" w:eastAsia="Batang" w:hAnsi="Cambria Math"/>
                      <w:i/>
                      <w:color w:val="000000"/>
                    </w:rPr>
                  </m:ctrlPr>
                </m:dPr>
                <m:e>
                  <m:r>
                    <w:rPr>
                      <w:rFonts w:ascii="Cambria Math" w:eastAsia="Batang" w:hAnsi="Cambria Math"/>
                      <w:color w:val="000000"/>
                    </w:rPr>
                    <m:t>y,k,c,s</m:t>
                  </m:r>
                </m:e>
              </m:d>
            </m:oMath>
            <w:r w:rsidRPr="006E7EBD">
              <w:rPr>
                <w:rFonts w:ascii="Times" w:eastAsia="Batang" w:hAnsi="Times"/>
                <w:color w:val="000000"/>
              </w:rPr>
              <w:t xml:space="preserve"> for CSI reports carrying L1 UE-to-UE CLI report, the following options are considered</w:t>
            </w:r>
          </w:p>
          <w:p w14:paraId="1DBF303F" w14:textId="77777777" w:rsidR="005F4972" w:rsidRPr="006E7EBD" w:rsidRDefault="005F4972" w:rsidP="00CA2D7C">
            <w:pPr>
              <w:numPr>
                <w:ilvl w:val="0"/>
                <w:numId w:val="6"/>
              </w:numPr>
              <w:suppressAutoHyphens/>
              <w:autoSpaceDE/>
              <w:autoSpaceDN/>
              <w:adjustRightInd/>
              <w:spacing w:after="0"/>
              <w:rPr>
                <w:rFonts w:ascii="Times" w:eastAsia="Batang" w:hAnsi="Times"/>
                <w:szCs w:val="24"/>
                <w:lang w:eastAsia="x-none"/>
              </w:rPr>
            </w:pPr>
            <w:r w:rsidRPr="006E7EBD">
              <w:rPr>
                <w:rFonts w:ascii="Times" w:eastAsia="Batang" w:hAnsi="Times"/>
                <w:szCs w:val="24"/>
                <w:lang w:eastAsia="x-none"/>
              </w:rPr>
              <w:t xml:space="preserve">Option 1-1: Reusing existing </w:t>
            </w:r>
            <w:r w:rsidRPr="006E7EBD">
              <w:rPr>
                <w:rFonts w:ascii="Times" w:eastAsia="Batang" w:hAnsi="Times"/>
                <w:i/>
                <w:lang w:eastAsia="x-none"/>
              </w:rPr>
              <w:t>k</w:t>
            </w:r>
            <w:r w:rsidRPr="006E7EBD">
              <w:rPr>
                <w:rFonts w:ascii="Times" w:eastAsia="Batang" w:hAnsi="Times"/>
                <w:lang w:eastAsia="x-none"/>
              </w:rPr>
              <w:t xml:space="preserve"> value, </w:t>
            </w:r>
            <w:r w:rsidRPr="006E7EBD">
              <w:rPr>
                <w:rFonts w:ascii="Times" w:eastAsia="Batang" w:hAnsi="Times"/>
                <w:i/>
                <w:lang w:eastAsia="x-none"/>
              </w:rPr>
              <w:t>k</w:t>
            </w:r>
            <w:r w:rsidRPr="006E7EBD">
              <w:rPr>
                <w:rFonts w:ascii="Times" w:eastAsia="Batang" w:hAnsi="Times"/>
                <w:lang w:eastAsia="x-none"/>
              </w:rPr>
              <w:t xml:space="preserve"> = 0</w:t>
            </w:r>
          </w:p>
          <w:p w14:paraId="4AAAA5BF" w14:textId="77777777" w:rsidR="005F4972" w:rsidRPr="006E7EBD" w:rsidRDefault="005F4972" w:rsidP="00CA2D7C">
            <w:pPr>
              <w:numPr>
                <w:ilvl w:val="0"/>
                <w:numId w:val="6"/>
              </w:numPr>
              <w:suppressAutoHyphens/>
              <w:autoSpaceDE/>
              <w:autoSpaceDN/>
              <w:adjustRightInd/>
              <w:spacing w:after="0"/>
              <w:rPr>
                <w:rFonts w:ascii="Times" w:eastAsia="Batang" w:hAnsi="Times"/>
                <w:szCs w:val="24"/>
                <w:lang w:eastAsia="x-none"/>
              </w:rPr>
            </w:pPr>
            <w:r w:rsidRPr="006E7EBD">
              <w:rPr>
                <w:rFonts w:ascii="Times" w:eastAsia="Batang" w:hAnsi="Times"/>
                <w:szCs w:val="24"/>
                <w:lang w:eastAsia="x-none"/>
              </w:rPr>
              <w:t xml:space="preserve">Option 1-2: Reusing existing </w:t>
            </w:r>
            <w:r w:rsidRPr="006E7EBD">
              <w:rPr>
                <w:rFonts w:ascii="Times" w:eastAsia="Batang" w:hAnsi="Times"/>
                <w:i/>
                <w:lang w:eastAsia="x-none"/>
              </w:rPr>
              <w:t>k</w:t>
            </w:r>
            <w:r w:rsidRPr="006E7EBD">
              <w:rPr>
                <w:rFonts w:ascii="Times" w:eastAsia="Batang" w:hAnsi="Times"/>
                <w:lang w:eastAsia="x-none"/>
              </w:rPr>
              <w:t xml:space="preserve"> value, </w:t>
            </w:r>
            <w:r w:rsidRPr="006E7EBD">
              <w:rPr>
                <w:rFonts w:ascii="Times" w:eastAsia="Batang" w:hAnsi="Times"/>
                <w:i/>
                <w:lang w:eastAsia="x-none"/>
              </w:rPr>
              <w:t>k</w:t>
            </w:r>
            <w:r w:rsidRPr="006E7EBD">
              <w:rPr>
                <w:rFonts w:ascii="Times" w:eastAsia="Batang" w:hAnsi="Times"/>
                <w:lang w:eastAsia="x-none"/>
              </w:rPr>
              <w:t xml:space="preserve"> = 1</w:t>
            </w:r>
          </w:p>
          <w:p w14:paraId="0FA56775" w14:textId="77777777" w:rsidR="005F4972" w:rsidRPr="00921C1F" w:rsidRDefault="005F4972" w:rsidP="00CA2D7C">
            <w:pPr>
              <w:numPr>
                <w:ilvl w:val="0"/>
                <w:numId w:val="6"/>
              </w:numPr>
              <w:suppressAutoHyphens/>
              <w:autoSpaceDE/>
              <w:autoSpaceDN/>
              <w:adjustRightInd/>
              <w:spacing w:after="0"/>
              <w:rPr>
                <w:rFonts w:ascii="Times" w:eastAsia="Batang" w:hAnsi="Times"/>
                <w:szCs w:val="24"/>
                <w:lang w:eastAsia="x-none"/>
              </w:rPr>
            </w:pPr>
            <w:r w:rsidRPr="006E7EBD">
              <w:rPr>
                <w:rFonts w:ascii="Times" w:eastAsia="Batang" w:hAnsi="Times"/>
                <w:szCs w:val="24"/>
                <w:lang w:eastAsia="x-none"/>
              </w:rPr>
              <w:t xml:space="preserve">Option 2: </w:t>
            </w:r>
            <w:r w:rsidRPr="006E7EBD">
              <w:rPr>
                <w:rFonts w:ascii="Times" w:eastAsia="Batang" w:hAnsi="Times"/>
                <w:lang w:eastAsia="x-none"/>
              </w:rPr>
              <w:t xml:space="preserve">Adding a new </w:t>
            </w:r>
            <w:r w:rsidRPr="006E7EBD">
              <w:rPr>
                <w:rFonts w:ascii="Times" w:eastAsia="Batang" w:hAnsi="Times"/>
                <w:i/>
                <w:lang w:eastAsia="x-none"/>
              </w:rPr>
              <w:t>k</w:t>
            </w:r>
            <w:r w:rsidRPr="006E7EBD">
              <w:rPr>
                <w:rFonts w:ascii="Times" w:eastAsia="Batang" w:hAnsi="Times"/>
                <w:lang w:eastAsia="x-none"/>
              </w:rPr>
              <w:t xml:space="preserve"> value other than 0 and 1.</w:t>
            </w:r>
          </w:p>
        </w:tc>
      </w:tr>
    </w:tbl>
    <w:p w14:paraId="4B6F734E" w14:textId="14E82C5A" w:rsidR="00FE3130" w:rsidRDefault="00FE3130" w:rsidP="00983302">
      <w:pPr>
        <w:spacing w:before="120"/>
        <w:rPr>
          <w:lang w:eastAsia="zh-CN"/>
        </w:rPr>
      </w:pPr>
      <w:r>
        <w:t xml:space="preserve">In general, Option 2 offers more flexibility compared to other options. We propose that the priority of CLI reports should be at least lower than that of CSI reports that include L1-RSRP or L1-SINR. When considering the relative priority between CLI reports and CSI reports that do not include L1-RSRP or L1-SINR, it may depend on the interference level of UE-to-UE CLI. If the UE-to-UE CLI is very severe, the </w:t>
      </w:r>
      <w:proofErr w:type="spellStart"/>
      <w:r>
        <w:t>gNB</w:t>
      </w:r>
      <w:proofErr w:type="spellEnd"/>
      <w:r>
        <w:t xml:space="preserve"> may prioritize obtaining CLI information over CQI/PMI/RI reports. Conversely, if the UE-to-UE CLI is less severe, the </w:t>
      </w:r>
      <w:proofErr w:type="spellStart"/>
      <w:r>
        <w:t>gNB</w:t>
      </w:r>
      <w:proofErr w:type="spellEnd"/>
      <w:r>
        <w:t xml:space="preserve"> may prioritize CQI/PMI/RI reports over CLI information. Therefore, the </w:t>
      </w:r>
      <w:proofErr w:type="spellStart"/>
      <w:r>
        <w:t>gNB</w:t>
      </w:r>
      <w:proofErr w:type="spellEnd"/>
      <w:r>
        <w:t xml:space="preserve"> has the capability to configure the priority of CLI reports accordingly.</w:t>
      </w:r>
    </w:p>
    <w:p w14:paraId="2DE562E1" w14:textId="7CC56DEE" w:rsidR="00A77D8F" w:rsidRDefault="00A77D8F" w:rsidP="00A77D8F">
      <w:pPr>
        <w:spacing w:before="93"/>
        <w:rPr>
          <w:rFonts w:ascii="Times" w:eastAsia="Batang" w:hAnsi="Times"/>
          <w:i/>
          <w:szCs w:val="24"/>
          <w:lang w:eastAsia="x-none"/>
        </w:rPr>
      </w:pPr>
      <w:r w:rsidRPr="00173F01">
        <w:rPr>
          <w:b/>
          <w:i/>
        </w:rPr>
        <w:t xml:space="preserve">Proposal </w:t>
      </w:r>
      <w:r w:rsidR="00A95FE5">
        <w:rPr>
          <w:b/>
          <w:i/>
        </w:rPr>
        <w:t>2</w:t>
      </w:r>
      <w:r w:rsidR="00445C28">
        <w:rPr>
          <w:b/>
          <w:i/>
        </w:rPr>
        <w:t>6</w:t>
      </w:r>
      <w:r w:rsidRPr="00173F01">
        <w:rPr>
          <w:i/>
        </w:rPr>
        <w:t xml:space="preserve">: </w:t>
      </w:r>
      <w:r w:rsidR="00C638E9" w:rsidRPr="00C62F36">
        <w:rPr>
          <w:i/>
          <w:lang w:val="en-GB" w:eastAsia="zh-CN"/>
        </w:rPr>
        <w:t>For the priority rules</w:t>
      </w:r>
      <w:r w:rsidR="00C62F36">
        <w:rPr>
          <w:i/>
          <w:lang w:val="en-GB" w:eastAsia="zh-CN"/>
        </w:rPr>
        <w:t xml:space="preserve"> for CSI reports, support </w:t>
      </w:r>
      <w:r w:rsidR="00C62F36" w:rsidRPr="00C62F36">
        <w:rPr>
          <w:rFonts w:ascii="Times" w:eastAsia="Batang" w:hAnsi="Times"/>
          <w:i/>
          <w:szCs w:val="24"/>
          <w:lang w:eastAsia="x-none"/>
        </w:rPr>
        <w:t>Option 2:</w:t>
      </w:r>
    </w:p>
    <w:p w14:paraId="47D5FF53" w14:textId="172C7DD5" w:rsidR="00C62F36" w:rsidRPr="00161486" w:rsidRDefault="00C62F36" w:rsidP="00491476">
      <w:pPr>
        <w:pStyle w:val="af5"/>
        <w:numPr>
          <w:ilvl w:val="0"/>
          <w:numId w:val="6"/>
        </w:numPr>
        <w:spacing w:before="93"/>
        <w:rPr>
          <w:i/>
          <w:sz w:val="21"/>
        </w:rPr>
      </w:pPr>
      <w:r w:rsidRPr="00161486">
        <w:rPr>
          <w:rFonts w:ascii="Times" w:eastAsia="Batang" w:hAnsi="Times"/>
          <w:i/>
          <w:sz w:val="21"/>
          <w:szCs w:val="24"/>
          <w:lang w:eastAsia="x-none"/>
        </w:rPr>
        <w:t xml:space="preserve">Option 2: </w:t>
      </w:r>
      <w:r w:rsidRPr="00161486">
        <w:rPr>
          <w:rFonts w:ascii="Times" w:eastAsia="Batang" w:hAnsi="Times"/>
          <w:i/>
          <w:sz w:val="21"/>
          <w:lang w:eastAsia="x-none"/>
        </w:rPr>
        <w:t>Adding a new k value other than 0 and 1.</w:t>
      </w:r>
    </w:p>
    <w:p w14:paraId="108A3067" w14:textId="77777777" w:rsidR="00C7685E" w:rsidRPr="001F6A28" w:rsidRDefault="00C7685E" w:rsidP="00A77D8F">
      <w:pPr>
        <w:spacing w:before="93"/>
        <w:rPr>
          <w:iCs/>
        </w:rPr>
      </w:pPr>
    </w:p>
    <w:p w14:paraId="6294399A" w14:textId="77777777" w:rsidR="00484504" w:rsidRPr="00B96866" w:rsidRDefault="00484504" w:rsidP="00C72AB1">
      <w:pPr>
        <w:pStyle w:val="1"/>
      </w:pPr>
      <w:r w:rsidRPr="00B96866">
        <w:t>Conclusions</w:t>
      </w:r>
    </w:p>
    <w:p w14:paraId="6B72C46D" w14:textId="055A07CA" w:rsidR="00484504" w:rsidRDefault="00484504" w:rsidP="00484504">
      <w:pPr>
        <w:spacing w:before="93"/>
      </w:pPr>
      <w:r w:rsidRPr="00FC656F">
        <w:t xml:space="preserve">In this contribution, </w:t>
      </w:r>
      <w:r w:rsidR="00415B0A">
        <w:t>the following</w:t>
      </w:r>
      <w:r w:rsidR="00415B0A" w:rsidRPr="00FC656F">
        <w:t xml:space="preserve"> </w:t>
      </w:r>
      <w:r w:rsidR="00415B0A">
        <w:t>are proposed</w:t>
      </w:r>
      <w:r>
        <w:t xml:space="preserve"> </w:t>
      </w:r>
      <w:r w:rsidR="00415B0A">
        <w:t>for</w:t>
      </w:r>
      <w:r>
        <w:t xml:space="preserve"> </w:t>
      </w:r>
      <w:proofErr w:type="spellStart"/>
      <w:r w:rsidR="00415B0A">
        <w:t>gNB</w:t>
      </w:r>
      <w:proofErr w:type="spellEnd"/>
      <w:r w:rsidR="00415B0A">
        <w:t>-to-</w:t>
      </w:r>
      <w:proofErr w:type="spellStart"/>
      <w:r w:rsidR="00415B0A">
        <w:t>gNB</w:t>
      </w:r>
      <w:proofErr w:type="spellEnd"/>
      <w:r w:rsidR="00415B0A">
        <w:t xml:space="preserve"> </w:t>
      </w:r>
      <w:r>
        <w:t>CLI handling</w:t>
      </w:r>
      <w:r w:rsidR="00A97D2A">
        <w:t xml:space="preserve"> and UE-to-UE CLI handling</w:t>
      </w:r>
      <w:r w:rsidRPr="00FC656F">
        <w:t>:</w:t>
      </w:r>
    </w:p>
    <w:p w14:paraId="2295310F" w14:textId="77777777" w:rsidR="00A97D2A" w:rsidRPr="00983302" w:rsidRDefault="00A97D2A" w:rsidP="00F41E36">
      <w:pPr>
        <w:rPr>
          <w:rFonts w:eastAsia="Batang"/>
          <w:i/>
        </w:rPr>
      </w:pPr>
      <w:r w:rsidRPr="00983302">
        <w:rPr>
          <w:rFonts w:eastAsia="等线"/>
          <w:b/>
          <w:bCs/>
          <w:i/>
          <w:iCs/>
          <w:lang w:eastAsia="zh-CN"/>
        </w:rPr>
        <w:t>P</w:t>
      </w:r>
      <w:r w:rsidRPr="00AD1C61">
        <w:rPr>
          <w:rFonts w:eastAsia="等线"/>
          <w:b/>
          <w:bCs/>
          <w:i/>
          <w:iCs/>
          <w:lang w:eastAsia="zh-CN"/>
        </w:rPr>
        <w:t>roposal 1</w:t>
      </w:r>
      <w:r w:rsidRPr="00983302">
        <w:rPr>
          <w:rFonts w:eastAsia="Batang"/>
        </w:rPr>
        <w:t xml:space="preserve">: </w:t>
      </w:r>
      <w:r w:rsidRPr="00983302">
        <w:rPr>
          <w:rFonts w:eastAsia="Batang"/>
          <w:i/>
        </w:rPr>
        <w:t>For the time location configuration of UL resource muting for a PUSCH, the position for each of the up to two UL muting symbols within a slot is semi-statically configured (Option 1).</w:t>
      </w:r>
    </w:p>
    <w:p w14:paraId="5087D5A7" w14:textId="77777777" w:rsidR="00A97D2A" w:rsidRPr="00983302" w:rsidRDefault="00A97D2A" w:rsidP="00F41E36">
      <w:pPr>
        <w:rPr>
          <w:rFonts w:eastAsia="等线"/>
          <w:i/>
          <w:iCs/>
        </w:rPr>
      </w:pPr>
      <w:r w:rsidRPr="00983302">
        <w:rPr>
          <w:rFonts w:eastAsia="等线"/>
          <w:b/>
          <w:bCs/>
          <w:i/>
          <w:iCs/>
          <w:lang w:eastAsia="zh-CN"/>
        </w:rPr>
        <w:t>P</w:t>
      </w:r>
      <w:r w:rsidRPr="00AD1C61">
        <w:rPr>
          <w:rFonts w:eastAsia="等线"/>
          <w:b/>
          <w:bCs/>
          <w:i/>
          <w:iCs/>
          <w:lang w:eastAsia="zh-CN"/>
        </w:rPr>
        <w:t xml:space="preserve">roposal 2: </w:t>
      </w:r>
      <w:r w:rsidRPr="00AD1C61">
        <w:rPr>
          <w:rFonts w:eastAsia="等线"/>
          <w:i/>
          <w:iCs/>
          <w:lang w:eastAsia="zh-CN"/>
        </w:rPr>
        <w:t xml:space="preserve">For the frequency location configuration of UL resource muting for a PUSCH, UL resource muting is present in each allocated PRBs and a </w:t>
      </w:r>
      <w:r w:rsidRPr="00983302">
        <w:rPr>
          <w:rFonts w:eastAsia="等线"/>
          <w:i/>
          <w:iCs/>
          <w:lang w:eastAsia="zh-CN"/>
        </w:rPr>
        <w:t>configurable comb value {0, 1} is supported.</w:t>
      </w:r>
    </w:p>
    <w:p w14:paraId="061C5345" w14:textId="77777777" w:rsidR="00A97D2A" w:rsidRPr="00983302" w:rsidRDefault="00A97D2A" w:rsidP="00F41E36">
      <w:pPr>
        <w:rPr>
          <w:i/>
        </w:rPr>
      </w:pPr>
      <w:r w:rsidRPr="00983302">
        <w:rPr>
          <w:b/>
          <w:bCs/>
          <w:i/>
          <w:lang w:eastAsia="zh-CN"/>
        </w:rPr>
        <w:t>P</w:t>
      </w:r>
      <w:r w:rsidRPr="00AD1C61">
        <w:rPr>
          <w:b/>
          <w:bCs/>
          <w:i/>
          <w:lang w:eastAsia="zh-CN"/>
        </w:rPr>
        <w:t>roposal 3</w:t>
      </w:r>
      <w:r w:rsidRPr="00983302">
        <w:rPr>
          <w:b/>
          <w:i/>
        </w:rPr>
        <w:t>:</w:t>
      </w:r>
      <w:r w:rsidRPr="00983302">
        <w:rPr>
          <w:i/>
          <w:lang w:eastAsia="zh-CN"/>
        </w:rPr>
        <w:t xml:space="preserve"> Support</w:t>
      </w:r>
      <w:r w:rsidRPr="00AD1C61">
        <w:rPr>
          <w:i/>
        </w:rPr>
        <w:t xml:space="preserve"> to </w:t>
      </w:r>
      <w:r w:rsidRPr="00983302">
        <w:rPr>
          <w:i/>
        </w:rPr>
        <w:t xml:space="preserve">enable/disable UL resource muting for PUSCH dynamically via existing </w:t>
      </w:r>
      <w:r w:rsidRPr="00983302">
        <w:rPr>
          <w:rFonts w:eastAsia="Malgun Gothic"/>
          <w:i/>
          <w:lang w:eastAsia="ko-KR"/>
        </w:rPr>
        <w:t>DCI field or MAC CE</w:t>
      </w:r>
      <w:r w:rsidRPr="00983302">
        <w:rPr>
          <w:i/>
        </w:rPr>
        <w:t>.</w:t>
      </w:r>
    </w:p>
    <w:p w14:paraId="07B32B40" w14:textId="77777777" w:rsidR="00A97D2A" w:rsidRPr="00983302" w:rsidRDefault="00A97D2A" w:rsidP="00F41E36">
      <w:r w:rsidRPr="00983302">
        <w:rPr>
          <w:rFonts w:eastAsia="等线"/>
          <w:b/>
          <w:bCs/>
          <w:i/>
          <w:iCs/>
          <w:lang w:eastAsia="zh-CN"/>
        </w:rPr>
        <w:lastRenderedPageBreak/>
        <w:t>Proposal 4:</w:t>
      </w:r>
      <w:r w:rsidRPr="00983302">
        <w:rPr>
          <w:rFonts w:eastAsia="等线"/>
          <w:i/>
          <w:iCs/>
          <w:lang w:eastAsia="zh-CN"/>
        </w:rPr>
        <w:t xml:space="preserve"> When one UL resource muting symbol overlaps with DMRS or PT-RS, UL DMRS or PT-RS is prioritized, i.e., if UE is configured with another UL resource muting symbol which does not overlap with DMRS or PT-RS, it is still valid.</w:t>
      </w:r>
    </w:p>
    <w:p w14:paraId="7F8EFE07" w14:textId="77777777" w:rsidR="00A97D2A" w:rsidRPr="00983302" w:rsidRDefault="00A97D2A" w:rsidP="00F41E36">
      <w:pPr>
        <w:rPr>
          <w:i/>
        </w:rPr>
      </w:pPr>
      <w:r w:rsidRPr="00983302">
        <w:rPr>
          <w:b/>
          <w:bCs/>
          <w:i/>
          <w:lang w:eastAsia="zh-CN"/>
        </w:rPr>
        <w:t>P</w:t>
      </w:r>
      <w:r w:rsidRPr="00AD1C61">
        <w:rPr>
          <w:b/>
          <w:bCs/>
          <w:i/>
          <w:lang w:eastAsia="zh-CN"/>
        </w:rPr>
        <w:t>roposal 5</w:t>
      </w:r>
      <w:r w:rsidRPr="00983302">
        <w:rPr>
          <w:b/>
          <w:i/>
        </w:rPr>
        <w:t>:</w:t>
      </w:r>
      <w:r w:rsidRPr="00983302">
        <w:rPr>
          <w:i/>
        </w:rPr>
        <w:t xml:space="preserve"> UL resource muting is allowed on PUSCH symbols carrying UCI</w:t>
      </w:r>
      <w:r w:rsidRPr="00983302">
        <w:rPr>
          <w:i/>
          <w:lang w:eastAsia="zh-CN"/>
        </w:rPr>
        <w:t>.</w:t>
      </w:r>
    </w:p>
    <w:p w14:paraId="2BB45332" w14:textId="77777777" w:rsidR="00A97D2A" w:rsidRPr="00983302" w:rsidRDefault="00A97D2A" w:rsidP="00F41E36">
      <w:pPr>
        <w:rPr>
          <w:i/>
        </w:rPr>
      </w:pPr>
      <w:r w:rsidRPr="00983302">
        <w:rPr>
          <w:b/>
          <w:bCs/>
          <w:i/>
          <w:lang w:eastAsia="zh-CN"/>
        </w:rPr>
        <w:t>P</w:t>
      </w:r>
      <w:r w:rsidRPr="00AD1C61">
        <w:rPr>
          <w:b/>
          <w:bCs/>
          <w:i/>
          <w:lang w:eastAsia="zh-CN"/>
        </w:rPr>
        <w:t>roposal 6</w:t>
      </w:r>
      <w:r w:rsidRPr="00983302">
        <w:rPr>
          <w:b/>
          <w:i/>
        </w:rPr>
        <w:t xml:space="preserve">: </w:t>
      </w:r>
      <w:r w:rsidRPr="00983302">
        <w:rPr>
          <w:i/>
          <w:lang w:eastAsia="zh-CN"/>
        </w:rPr>
        <w:t xml:space="preserve">For UCI multiplexing on PUSCH, the number of REs that can be used for transmission of UCI should deduct the number of muted </w:t>
      </w:r>
      <w:proofErr w:type="spellStart"/>
      <w:r w:rsidRPr="00983302">
        <w:rPr>
          <w:i/>
          <w:lang w:eastAsia="zh-CN"/>
        </w:rPr>
        <w:t>REs.</w:t>
      </w:r>
      <w:proofErr w:type="spellEnd"/>
    </w:p>
    <w:p w14:paraId="3FE87A5C" w14:textId="77777777" w:rsidR="00A97D2A" w:rsidRPr="00983302" w:rsidRDefault="00A97D2A" w:rsidP="00F41E36">
      <w:pPr>
        <w:rPr>
          <w:bCs/>
          <w:i/>
        </w:rPr>
      </w:pPr>
      <w:r w:rsidRPr="00983302">
        <w:rPr>
          <w:b/>
          <w:bCs/>
          <w:i/>
          <w:lang w:eastAsia="zh-CN"/>
        </w:rPr>
        <w:t>P</w:t>
      </w:r>
      <w:r w:rsidRPr="00AD1C61">
        <w:rPr>
          <w:b/>
          <w:bCs/>
          <w:i/>
          <w:lang w:eastAsia="zh-CN"/>
        </w:rPr>
        <w:t>roposal 7</w:t>
      </w:r>
      <w:r w:rsidRPr="00983302">
        <w:rPr>
          <w:b/>
          <w:i/>
        </w:rPr>
        <w:t xml:space="preserve">: </w:t>
      </w:r>
      <w:r w:rsidRPr="00983302">
        <w:rPr>
          <w:bCs/>
          <w:i/>
          <w:lang w:eastAsia="zh-CN"/>
        </w:rPr>
        <w:t>Send an</w:t>
      </w:r>
      <w:r w:rsidRPr="00983302">
        <w:rPr>
          <w:bCs/>
          <w:i/>
        </w:rPr>
        <w:t xml:space="preserve"> LS to RAN4 to check whether UL resource muting for PUSCH has any impact on transmit signal quality/MPR requirement.</w:t>
      </w:r>
    </w:p>
    <w:p w14:paraId="54AAE30D" w14:textId="77777777" w:rsidR="00A97D2A" w:rsidRPr="00983302" w:rsidRDefault="00A97D2A" w:rsidP="00F41E36">
      <w:pPr>
        <w:rPr>
          <w:i/>
          <w:iCs/>
          <w:lang w:val="en-GB"/>
        </w:rPr>
      </w:pPr>
      <w:r w:rsidRPr="00983302">
        <w:rPr>
          <w:b/>
          <w:bCs/>
          <w:i/>
          <w:lang w:eastAsia="zh-CN"/>
        </w:rPr>
        <w:t>P</w:t>
      </w:r>
      <w:r w:rsidRPr="00AD1C61">
        <w:rPr>
          <w:b/>
          <w:bCs/>
          <w:i/>
          <w:lang w:eastAsia="zh-CN"/>
        </w:rPr>
        <w:t>roposal 8</w:t>
      </w:r>
      <w:r w:rsidRPr="00983302">
        <w:rPr>
          <w:b/>
          <w:i/>
        </w:rPr>
        <w:t xml:space="preserve">: </w:t>
      </w:r>
      <w:r w:rsidRPr="00983302">
        <w:rPr>
          <w:bCs/>
          <w:i/>
          <w:lang w:eastAsia="zh-CN"/>
        </w:rPr>
        <w:t>Introduce</w:t>
      </w:r>
      <w:r w:rsidRPr="00AD1C61">
        <w:rPr>
          <w:bCs/>
          <w:i/>
          <w:lang w:eastAsia="zh-CN"/>
        </w:rPr>
        <w:t xml:space="preserve"> two new IEs </w:t>
      </w:r>
      <w:proofErr w:type="spellStart"/>
      <w:r w:rsidRPr="00AD1C61">
        <w:rPr>
          <w:i/>
          <w:iCs/>
          <w:lang w:val="en-GB"/>
        </w:rPr>
        <w:t>srs</w:t>
      </w:r>
      <w:proofErr w:type="spellEnd"/>
      <w:r w:rsidRPr="00AD1C61">
        <w:rPr>
          <w:i/>
          <w:iCs/>
          <w:lang w:val="en-GB"/>
        </w:rPr>
        <w:t>-RSRP-</w:t>
      </w:r>
      <w:proofErr w:type="spellStart"/>
      <w:r w:rsidRPr="00983302">
        <w:rPr>
          <w:i/>
          <w:iCs/>
          <w:lang w:val="en-GB"/>
        </w:rPr>
        <w:t>ResourcesForCrossLinkInterference</w:t>
      </w:r>
      <w:proofErr w:type="spellEnd"/>
      <w:r w:rsidRPr="00983302">
        <w:rPr>
          <w:i/>
          <w:iCs/>
          <w:lang w:val="en-GB"/>
        </w:rPr>
        <w:t xml:space="preserve"> and cli-RSSI-</w:t>
      </w:r>
      <w:proofErr w:type="spellStart"/>
      <w:r w:rsidRPr="00983302">
        <w:rPr>
          <w:i/>
          <w:iCs/>
          <w:lang w:val="en-GB"/>
        </w:rPr>
        <w:t>ResourcesForCrossLinkInterference</w:t>
      </w:r>
      <w:proofErr w:type="spellEnd"/>
      <w:r w:rsidRPr="00983302">
        <w:rPr>
          <w:i/>
          <w:iCs/>
          <w:lang w:val="en-GB"/>
        </w:rPr>
        <w:t xml:space="preserve"> for SRS-RSRP and CLI-RSSI measurements in CSI-</w:t>
      </w:r>
      <w:proofErr w:type="spellStart"/>
      <w:r w:rsidRPr="00983302">
        <w:rPr>
          <w:i/>
          <w:iCs/>
          <w:lang w:val="en-GB"/>
        </w:rPr>
        <w:t>ReportConfig</w:t>
      </w:r>
      <w:proofErr w:type="spellEnd"/>
      <w:r w:rsidRPr="00983302">
        <w:rPr>
          <w:i/>
          <w:iCs/>
          <w:lang w:val="en-GB"/>
        </w:rPr>
        <w:t xml:space="preserve">. </w:t>
      </w:r>
    </w:p>
    <w:p w14:paraId="3AD55C70" w14:textId="77777777" w:rsidR="00A97D2A" w:rsidRPr="00983302" w:rsidRDefault="00A97D2A" w:rsidP="00F41E36">
      <w:pPr>
        <w:rPr>
          <w:i/>
          <w:iCs/>
          <w:lang w:val="en-GB"/>
        </w:rPr>
      </w:pPr>
      <w:r w:rsidRPr="00983302">
        <w:rPr>
          <w:b/>
          <w:bCs/>
          <w:i/>
          <w:lang w:eastAsia="zh-CN"/>
        </w:rPr>
        <w:t>P</w:t>
      </w:r>
      <w:r w:rsidRPr="00AD1C61">
        <w:rPr>
          <w:b/>
          <w:bCs/>
          <w:i/>
          <w:lang w:eastAsia="zh-CN"/>
        </w:rPr>
        <w:t>roposal 9</w:t>
      </w:r>
      <w:r w:rsidRPr="00983302">
        <w:rPr>
          <w:b/>
          <w:i/>
        </w:rPr>
        <w:t xml:space="preserve">: </w:t>
      </w:r>
      <w:r w:rsidRPr="00983302">
        <w:rPr>
          <w:i/>
          <w:iCs/>
          <w:lang w:val="en-GB"/>
        </w:rPr>
        <w:t xml:space="preserve">Extend </w:t>
      </w:r>
      <w:r w:rsidRPr="00983302">
        <w:rPr>
          <w:i/>
          <w:iCs/>
          <w:color w:val="000000"/>
        </w:rPr>
        <w:t>CSI-</w:t>
      </w:r>
      <w:proofErr w:type="spellStart"/>
      <w:r w:rsidRPr="00983302">
        <w:rPr>
          <w:i/>
          <w:iCs/>
          <w:color w:val="000000"/>
        </w:rPr>
        <w:t>ResourceConfig</w:t>
      </w:r>
      <w:proofErr w:type="spellEnd"/>
      <w:r w:rsidRPr="00983302">
        <w:rPr>
          <w:i/>
          <w:iCs/>
          <w:lang w:val="en-GB"/>
        </w:rPr>
        <w:t xml:space="preserve"> to include two CLI measurement resource set lists for SRS-RSRP and CLI-RSSI measurements.</w:t>
      </w:r>
    </w:p>
    <w:p w14:paraId="3660A01A" w14:textId="77777777" w:rsidR="00055E31" w:rsidRPr="00983302" w:rsidRDefault="00055E31" w:rsidP="00F41E36">
      <w:pPr>
        <w:rPr>
          <w:i/>
        </w:rPr>
      </w:pPr>
      <w:r w:rsidRPr="00983302">
        <w:rPr>
          <w:b/>
          <w:i/>
        </w:rPr>
        <w:t>Proposal 10</w:t>
      </w:r>
      <w:r w:rsidRPr="00983302">
        <w:rPr>
          <w:i/>
        </w:rPr>
        <w:t xml:space="preserve">: </w:t>
      </w:r>
      <w:r w:rsidRPr="00983302">
        <w:rPr>
          <w:i/>
          <w:lang w:eastAsia="zh-CN"/>
        </w:rPr>
        <w:t xml:space="preserve">Introduce </w:t>
      </w:r>
      <w:r w:rsidRPr="00983302">
        <w:rPr>
          <w:rFonts w:eastAsia="等线"/>
          <w:i/>
          <w:lang w:eastAsia="zh-CN"/>
        </w:rPr>
        <w:t xml:space="preserve">SRS-RSRP-resource and CLI-RSSI-resource for L1 based SRS-RSRP and </w:t>
      </w:r>
      <w:r w:rsidRPr="00983302">
        <w:rPr>
          <w:rFonts w:eastAsia="Malgun Gothic"/>
          <w:i/>
          <w:lang w:eastAsia="ko-KR"/>
        </w:rPr>
        <w:t>CLI-RSSI measurement</w:t>
      </w:r>
      <w:r w:rsidRPr="00983302">
        <w:rPr>
          <w:rFonts w:eastAsia="等线"/>
          <w:i/>
          <w:lang w:eastAsia="zh-CN"/>
        </w:rPr>
        <w:t xml:space="preserve"> based</w:t>
      </w:r>
      <w:r w:rsidRPr="00AD1C61">
        <w:rPr>
          <w:rFonts w:eastAsia="等线"/>
          <w:i/>
          <w:lang w:eastAsia="zh-CN"/>
        </w:rPr>
        <w:t xml:space="preserve"> </w:t>
      </w:r>
      <w:r w:rsidRPr="00983302">
        <w:rPr>
          <w:rFonts w:eastAsia="等线"/>
          <w:i/>
          <w:lang w:eastAsia="zh-CN"/>
        </w:rPr>
        <w:t>on</w:t>
      </w:r>
      <w:r w:rsidRPr="00AD1C61">
        <w:rPr>
          <w:rFonts w:eastAsia="等线"/>
          <w:i/>
          <w:lang w:eastAsia="zh-CN"/>
        </w:rPr>
        <w:t xml:space="preserve"> SRS-</w:t>
      </w:r>
      <w:proofErr w:type="spellStart"/>
      <w:r w:rsidRPr="00AD1C61">
        <w:rPr>
          <w:rFonts w:eastAsia="等线"/>
          <w:i/>
          <w:lang w:eastAsia="zh-CN"/>
        </w:rPr>
        <w:t>ResourceConfigCLI</w:t>
      </w:r>
      <w:proofErr w:type="spellEnd"/>
      <w:r w:rsidRPr="00983302">
        <w:rPr>
          <w:rFonts w:eastAsia="等线"/>
          <w:i/>
          <w:lang w:eastAsia="zh-CN"/>
        </w:rPr>
        <w:t xml:space="preserve"> and </w:t>
      </w:r>
      <w:proofErr w:type="spellStart"/>
      <w:r w:rsidRPr="00983302">
        <w:rPr>
          <w:rFonts w:eastAsia="等线"/>
          <w:i/>
          <w:lang w:eastAsia="zh-CN"/>
        </w:rPr>
        <w:t>rssi-ResourceConfig</w:t>
      </w:r>
      <w:proofErr w:type="spellEnd"/>
      <w:r w:rsidRPr="00983302">
        <w:rPr>
          <w:rFonts w:eastAsia="等线"/>
          <w:i/>
          <w:lang w:eastAsia="zh-CN"/>
        </w:rPr>
        <w:t xml:space="preserve"> defined </w:t>
      </w:r>
      <w:r w:rsidRPr="00983302">
        <w:rPr>
          <w:rFonts w:eastAsia="Malgun Gothic"/>
          <w:i/>
          <w:lang w:eastAsia="ko-KR"/>
        </w:rPr>
        <w:t xml:space="preserve">in </w:t>
      </w:r>
      <w:proofErr w:type="spellStart"/>
      <w:r w:rsidRPr="00983302">
        <w:rPr>
          <w:i/>
          <w:iCs/>
        </w:rPr>
        <w:t>MeasObjectCLI</w:t>
      </w:r>
      <w:proofErr w:type="spellEnd"/>
      <w:r w:rsidRPr="00983302">
        <w:rPr>
          <w:i/>
          <w:iCs/>
        </w:rPr>
        <w:t xml:space="preserve"> for </w:t>
      </w:r>
      <w:r w:rsidRPr="00983302">
        <w:rPr>
          <w:rFonts w:eastAsia="等线"/>
          <w:i/>
          <w:lang w:eastAsia="zh-CN"/>
        </w:rPr>
        <w:t xml:space="preserve">L3 based </w:t>
      </w:r>
      <w:r w:rsidRPr="00983302">
        <w:rPr>
          <w:i/>
        </w:rPr>
        <w:t xml:space="preserve">SRS-RSRP and </w:t>
      </w:r>
      <w:r w:rsidRPr="00983302">
        <w:rPr>
          <w:rFonts w:eastAsia="Malgun Gothic"/>
          <w:i/>
          <w:lang w:eastAsia="ko-KR"/>
        </w:rPr>
        <w:t>CLI-RSSI measurement</w:t>
      </w:r>
      <w:r w:rsidRPr="00983302">
        <w:rPr>
          <w:i/>
        </w:rPr>
        <w:t>.</w:t>
      </w:r>
    </w:p>
    <w:p w14:paraId="33EAE248" w14:textId="77777777" w:rsidR="00055E31" w:rsidRPr="00983302" w:rsidRDefault="00055E31" w:rsidP="00F41E36">
      <w:pPr>
        <w:pStyle w:val="af5"/>
        <w:numPr>
          <w:ilvl w:val="0"/>
          <w:numId w:val="35"/>
        </w:numPr>
        <w:snapToGrid w:val="0"/>
        <w:spacing w:after="120"/>
        <w:contextualSpacing w:val="0"/>
        <w:jc w:val="both"/>
        <w:rPr>
          <w:i/>
          <w:sz w:val="22"/>
          <w:szCs w:val="22"/>
        </w:rPr>
      </w:pPr>
      <w:r w:rsidRPr="00983302">
        <w:rPr>
          <w:rFonts w:eastAsia="等线"/>
          <w:i/>
          <w:sz w:val="22"/>
          <w:szCs w:val="22"/>
          <w:lang w:eastAsia="zh-CN"/>
        </w:rPr>
        <w:t>SRS-RSRP-resource and CLI-RSSI-resource</w:t>
      </w:r>
      <w:r w:rsidRPr="00983302">
        <w:rPr>
          <w:i/>
          <w:sz w:val="22"/>
          <w:szCs w:val="22"/>
          <w:lang w:eastAsia="zh-CN"/>
        </w:rPr>
        <w:t xml:space="preserve"> can be periodic, semi-persistent or aperiodic </w:t>
      </w:r>
    </w:p>
    <w:p w14:paraId="54F7C004" w14:textId="77777777" w:rsidR="00055E31" w:rsidRPr="00983302" w:rsidRDefault="00055E31" w:rsidP="00F41E36">
      <w:pPr>
        <w:pStyle w:val="af5"/>
        <w:numPr>
          <w:ilvl w:val="0"/>
          <w:numId w:val="35"/>
        </w:numPr>
        <w:snapToGrid w:val="0"/>
        <w:spacing w:after="120"/>
        <w:contextualSpacing w:val="0"/>
        <w:jc w:val="both"/>
        <w:rPr>
          <w:i/>
          <w:sz w:val="22"/>
          <w:szCs w:val="22"/>
        </w:rPr>
      </w:pPr>
      <w:proofErr w:type="spellStart"/>
      <w:r w:rsidRPr="00AD1C61">
        <w:rPr>
          <w:rFonts w:eastAsia="等线"/>
          <w:i/>
          <w:sz w:val="22"/>
          <w:szCs w:val="22"/>
          <w:lang w:eastAsia="zh-CN"/>
        </w:rPr>
        <w:t>aperiodicTriggeringOffset</w:t>
      </w:r>
      <w:proofErr w:type="spellEnd"/>
      <w:r w:rsidRPr="00AD1C61">
        <w:rPr>
          <w:rFonts w:eastAsia="等线"/>
          <w:i/>
          <w:sz w:val="22"/>
          <w:szCs w:val="22"/>
          <w:lang w:eastAsia="zh-CN"/>
        </w:rPr>
        <w:t xml:space="preserve"> </w:t>
      </w:r>
      <w:r w:rsidRPr="00983302">
        <w:rPr>
          <w:rFonts w:eastAsia="等线"/>
          <w:i/>
          <w:sz w:val="22"/>
          <w:szCs w:val="22"/>
          <w:lang w:eastAsia="zh-CN"/>
        </w:rPr>
        <w:t>are</w:t>
      </w:r>
      <w:r w:rsidRPr="00AD1C61">
        <w:rPr>
          <w:rFonts w:eastAsia="等线"/>
          <w:i/>
          <w:sz w:val="22"/>
          <w:szCs w:val="22"/>
          <w:lang w:eastAsia="zh-CN"/>
        </w:rPr>
        <w:t xml:space="preserve"> introduced for aperiodic </w:t>
      </w:r>
      <w:r w:rsidRPr="00983302">
        <w:rPr>
          <w:rFonts w:eastAsia="等线"/>
          <w:i/>
          <w:sz w:val="22"/>
          <w:szCs w:val="22"/>
          <w:lang w:eastAsia="zh-CN"/>
        </w:rPr>
        <w:t>SRS-RSRP-</w:t>
      </w:r>
      <w:proofErr w:type="spellStart"/>
      <w:r w:rsidRPr="00983302">
        <w:rPr>
          <w:rFonts w:eastAsia="等线"/>
          <w:i/>
          <w:sz w:val="22"/>
          <w:szCs w:val="22"/>
          <w:lang w:eastAsia="zh-CN"/>
        </w:rPr>
        <w:t>ResourceSet</w:t>
      </w:r>
      <w:proofErr w:type="spellEnd"/>
      <w:r w:rsidRPr="00983302">
        <w:rPr>
          <w:rFonts w:eastAsia="等线"/>
          <w:i/>
          <w:sz w:val="22"/>
          <w:szCs w:val="22"/>
          <w:lang w:eastAsia="zh-CN"/>
        </w:rPr>
        <w:t xml:space="preserve"> and aperiodic CLI-RSSI-</w:t>
      </w:r>
      <w:proofErr w:type="spellStart"/>
      <w:r w:rsidRPr="00983302">
        <w:rPr>
          <w:rFonts w:eastAsia="等线"/>
          <w:i/>
          <w:sz w:val="22"/>
          <w:szCs w:val="22"/>
          <w:lang w:eastAsia="zh-CN"/>
        </w:rPr>
        <w:t>ResourceSet</w:t>
      </w:r>
      <w:proofErr w:type="spellEnd"/>
    </w:p>
    <w:p w14:paraId="52E80641" w14:textId="5AB33928" w:rsidR="00A97D2A" w:rsidRPr="00983302" w:rsidRDefault="00A97D2A" w:rsidP="00F41E36">
      <w:pPr>
        <w:rPr>
          <w:rFonts w:eastAsia="MS Mincho"/>
          <w:i/>
        </w:rPr>
      </w:pPr>
      <w:r w:rsidRPr="00AD1C61">
        <w:rPr>
          <w:b/>
          <w:i/>
        </w:rPr>
        <w:t>Proposal 11</w:t>
      </w:r>
      <w:r w:rsidRPr="00983302">
        <w:rPr>
          <w:i/>
        </w:rPr>
        <w:t xml:space="preserve">: </w:t>
      </w:r>
      <w:r w:rsidRPr="00983302">
        <w:rPr>
          <w:rFonts w:eastAsia="MS Mincho"/>
          <w:i/>
        </w:rPr>
        <w:t>For each CSI Reporting Setting, UE can be configured with up to 32 SRS-RSRP resources and 64 CLI-RSSI resources for L1 based CLI measurement.</w:t>
      </w:r>
    </w:p>
    <w:p w14:paraId="2A44D497" w14:textId="77777777" w:rsidR="00A97D2A" w:rsidRPr="00983302" w:rsidRDefault="00A97D2A" w:rsidP="00F41E36">
      <w:pPr>
        <w:rPr>
          <w:i/>
        </w:rPr>
      </w:pPr>
      <w:r w:rsidRPr="00AD1C61">
        <w:rPr>
          <w:b/>
          <w:i/>
        </w:rPr>
        <w:t>Proposal 1</w:t>
      </w:r>
      <w:r w:rsidRPr="00983302">
        <w:rPr>
          <w:b/>
          <w:i/>
        </w:rPr>
        <w:t>2</w:t>
      </w:r>
      <w:r w:rsidRPr="00983302">
        <w:rPr>
          <w:i/>
        </w:rPr>
        <w:t xml:space="preserve">: Introduce SRS resource set dedicated for UE-to-UE CLI measurement and consider power control enhancements for SRS transmission </w:t>
      </w:r>
      <w:r w:rsidRPr="00983302">
        <w:rPr>
          <w:rFonts w:eastAsia="Malgun Gothic"/>
          <w:i/>
          <w:lang w:eastAsia="ko-KR"/>
        </w:rPr>
        <w:t>to avoid blocking</w:t>
      </w:r>
      <w:r w:rsidRPr="00983302">
        <w:rPr>
          <w:i/>
        </w:rPr>
        <w:t>.</w:t>
      </w:r>
    </w:p>
    <w:p w14:paraId="2D9C6AB1" w14:textId="77777777" w:rsidR="00A97D2A" w:rsidRPr="00AD1C61" w:rsidRDefault="00A97D2A" w:rsidP="00F41E36">
      <w:pPr>
        <w:rPr>
          <w:rFonts w:eastAsia="等线"/>
          <w:i/>
          <w:lang w:eastAsia="zh-CN"/>
        </w:rPr>
      </w:pPr>
      <w:r w:rsidRPr="00983302">
        <w:rPr>
          <w:b/>
          <w:i/>
        </w:rPr>
        <w:t>Proposal 13</w:t>
      </w:r>
      <w:r w:rsidRPr="00983302">
        <w:rPr>
          <w:i/>
        </w:rPr>
        <w:t xml:space="preserve">: </w:t>
      </w:r>
      <w:r w:rsidRPr="00983302">
        <w:rPr>
          <w:i/>
          <w:lang w:eastAsia="zh-CN"/>
        </w:rPr>
        <w:t>For</w:t>
      </w:r>
      <w:r w:rsidRPr="00AD1C61">
        <w:rPr>
          <w:i/>
        </w:rPr>
        <w:t xml:space="preserve"> </w:t>
      </w:r>
      <w:r w:rsidRPr="00983302">
        <w:rPr>
          <w:i/>
          <w:lang w:eastAsia="zh-CN"/>
        </w:rPr>
        <w:t>each</w:t>
      </w:r>
      <w:r w:rsidRPr="00AD1C61">
        <w:rPr>
          <w:i/>
        </w:rPr>
        <w:t xml:space="preserve"> L1 based CLI report, the</w:t>
      </w:r>
      <w:r w:rsidRPr="00983302">
        <w:rPr>
          <w:rFonts w:eastAsia="Batang"/>
          <w:i/>
          <w:color w:val="000000"/>
          <w:lang w:eastAsia="x-none"/>
        </w:rPr>
        <w:t xml:space="preserve"> number of reported CLI resources for SRS-RSRP and CLI-RSSI can be configured as {1, 2, 4, 8}.</w:t>
      </w:r>
    </w:p>
    <w:p w14:paraId="64B5C6DD" w14:textId="77777777" w:rsidR="00A97D2A" w:rsidRPr="00983302" w:rsidRDefault="00A97D2A" w:rsidP="00F41E36">
      <w:pPr>
        <w:rPr>
          <w:bCs/>
          <w:i/>
        </w:rPr>
      </w:pPr>
      <w:r w:rsidRPr="00983302">
        <w:rPr>
          <w:b/>
          <w:i/>
        </w:rPr>
        <w:t xml:space="preserve">Proposal 14: </w:t>
      </w:r>
      <w:r w:rsidRPr="00983302">
        <w:rPr>
          <w:bCs/>
          <w:i/>
        </w:rPr>
        <w:t>The range of L3 based CLI measurement report is reused for L1 based CLI measurement</w:t>
      </w:r>
    </w:p>
    <w:p w14:paraId="2C9AFFD3" w14:textId="77777777" w:rsidR="00A97D2A" w:rsidRPr="00983302" w:rsidRDefault="00A97D2A" w:rsidP="00F41E36">
      <w:pPr>
        <w:numPr>
          <w:ilvl w:val="0"/>
          <w:numId w:val="50"/>
        </w:numPr>
        <w:tabs>
          <w:tab w:val="num" w:pos="2160"/>
        </w:tabs>
        <w:ind w:left="357" w:hanging="357"/>
        <w:rPr>
          <w:bCs/>
          <w:i/>
        </w:rPr>
      </w:pPr>
      <w:r w:rsidRPr="00983302">
        <w:rPr>
          <w:bCs/>
          <w:i/>
        </w:rPr>
        <w:t>CLI-RSSI: -100 dBm to -25 dBm with 1 dB step size</w:t>
      </w:r>
    </w:p>
    <w:p w14:paraId="51551EF0" w14:textId="77777777" w:rsidR="00A97D2A" w:rsidRPr="00983302" w:rsidRDefault="00A97D2A" w:rsidP="00F41E36">
      <w:pPr>
        <w:numPr>
          <w:ilvl w:val="0"/>
          <w:numId w:val="50"/>
        </w:numPr>
        <w:tabs>
          <w:tab w:val="num" w:pos="2160"/>
        </w:tabs>
        <w:ind w:left="357" w:hanging="357"/>
        <w:rPr>
          <w:b/>
          <w:i/>
        </w:rPr>
      </w:pPr>
      <w:r w:rsidRPr="00983302">
        <w:rPr>
          <w:bCs/>
          <w:i/>
        </w:rPr>
        <w:t>CLI-RSRP: -140 dBm to -44 dBm with 1 dB step size</w:t>
      </w:r>
    </w:p>
    <w:p w14:paraId="4990BC7F" w14:textId="77777777" w:rsidR="00A97D2A" w:rsidRPr="00983302" w:rsidRDefault="00A97D2A" w:rsidP="00F41E36">
      <w:pPr>
        <w:rPr>
          <w:rFonts w:eastAsiaTheme="minorEastAsia"/>
          <w:i/>
          <w:iCs/>
        </w:rPr>
      </w:pPr>
      <w:r w:rsidRPr="00983302">
        <w:rPr>
          <w:b/>
          <w:i/>
        </w:rPr>
        <w:t>Proposal 15:</w:t>
      </w:r>
      <w:r w:rsidRPr="00AD1C61">
        <w:rPr>
          <w:bCs/>
          <w:i/>
        </w:rPr>
        <w:t xml:space="preserve"> When the number of</w:t>
      </w:r>
      <w:r w:rsidRPr="00983302">
        <w:rPr>
          <w:bCs/>
          <w:i/>
        </w:rPr>
        <w:t xml:space="preserve"> reported CLI measurement resources is larger than one, a differential reporting method is used, where the largest or smallest measured value is reported as an absolute value, while the remaining measurement results are reported as differential values relative to the first.</w:t>
      </w:r>
    </w:p>
    <w:p w14:paraId="509C2FC6" w14:textId="77777777" w:rsidR="00A97D2A" w:rsidRPr="00983302" w:rsidRDefault="00A97D2A" w:rsidP="00F41E36">
      <w:pPr>
        <w:rPr>
          <w:rFonts w:eastAsia="等线"/>
          <w:i/>
        </w:rPr>
      </w:pPr>
      <w:r w:rsidRPr="00983302">
        <w:rPr>
          <w:b/>
          <w:i/>
        </w:rPr>
        <w:t>Proposal 16</w:t>
      </w:r>
      <w:r w:rsidRPr="00983302">
        <w:rPr>
          <w:i/>
        </w:rPr>
        <w:t>: For</w:t>
      </w:r>
      <w:r w:rsidRPr="00983302">
        <w:rPr>
          <w:rFonts w:eastAsia="Batang"/>
          <w:i/>
          <w:color w:val="000000"/>
        </w:rPr>
        <w:t xml:space="preserve"> L1 based SRS-RSRP and CLI-RSSI reporting, </w:t>
      </w:r>
      <w:r w:rsidRPr="00AD1C61">
        <w:rPr>
          <w:rFonts w:eastAsia="等线"/>
          <w:i/>
          <w:lang w:eastAsia="zh-CN"/>
        </w:rPr>
        <w:t>UE can be configured to</w:t>
      </w:r>
      <w:r w:rsidRPr="00983302">
        <w:rPr>
          <w:rFonts w:eastAsia="等线"/>
          <w:i/>
          <w:lang w:eastAsia="zh-CN"/>
        </w:rPr>
        <w:t xml:space="preserve"> report the X most interfering and Y least interfering CLI measurement resources.</w:t>
      </w:r>
    </w:p>
    <w:p w14:paraId="12E19E64" w14:textId="77777777" w:rsidR="00A97D2A" w:rsidRPr="00983302" w:rsidRDefault="00A97D2A" w:rsidP="00F41E36">
      <w:pPr>
        <w:rPr>
          <w:bCs/>
          <w:i/>
        </w:rPr>
      </w:pPr>
      <w:r w:rsidRPr="00983302">
        <w:rPr>
          <w:b/>
          <w:i/>
        </w:rPr>
        <w:t xml:space="preserve">Proposal 17: </w:t>
      </w:r>
      <w:r w:rsidRPr="00983302">
        <w:rPr>
          <w:bCs/>
          <w:i/>
        </w:rPr>
        <w:t>For L1 based CLI reporting,</w:t>
      </w:r>
      <w:r w:rsidRPr="00983302">
        <w:t xml:space="preserve"> </w:t>
      </w:r>
      <w:r w:rsidRPr="00983302">
        <w:rPr>
          <w:bCs/>
          <w:i/>
        </w:rPr>
        <w:t>the mapping order of CSI field of one report of L1-RSRP is reused.</w:t>
      </w:r>
    </w:p>
    <w:p w14:paraId="74862589" w14:textId="77777777" w:rsidR="00A97D2A" w:rsidRPr="00983302" w:rsidRDefault="00A97D2A" w:rsidP="00F41E36">
      <w:pPr>
        <w:rPr>
          <w:i/>
        </w:rPr>
      </w:pPr>
      <w:r w:rsidRPr="00983302">
        <w:rPr>
          <w:b/>
          <w:i/>
        </w:rPr>
        <w:t>Proposal 18</w:t>
      </w:r>
      <w:r w:rsidRPr="00983302">
        <w:rPr>
          <w:i/>
        </w:rPr>
        <w:t xml:space="preserve">: For aperiodic CLI reporting, support </w:t>
      </w:r>
      <w:r w:rsidRPr="00983302">
        <w:rPr>
          <w:rFonts w:eastAsia="等线"/>
          <w:i/>
          <w:lang w:eastAsia="zh-CN"/>
        </w:rPr>
        <w:t>aperiodic CLI reporting using PUSCH as the baseline</w:t>
      </w:r>
      <w:r w:rsidRPr="00983302">
        <w:rPr>
          <w:i/>
        </w:rPr>
        <w:t>.</w:t>
      </w:r>
    </w:p>
    <w:p w14:paraId="595AF659" w14:textId="77777777" w:rsidR="00A97D2A" w:rsidRPr="00983302" w:rsidRDefault="00A97D2A" w:rsidP="00F41E36">
      <w:pPr>
        <w:rPr>
          <w:i/>
          <w:iCs/>
        </w:rPr>
      </w:pPr>
      <w:r w:rsidRPr="00983302">
        <w:rPr>
          <w:b/>
          <w:i/>
        </w:rPr>
        <w:t>Proposal 19</w:t>
      </w:r>
      <w:r w:rsidRPr="00983302">
        <w:rPr>
          <w:i/>
        </w:rPr>
        <w:t xml:space="preserve">: </w:t>
      </w:r>
      <w:r w:rsidRPr="00983302">
        <w:rPr>
          <w:i/>
          <w:lang w:eastAsia="zh-CN"/>
        </w:rPr>
        <w:t>R</w:t>
      </w:r>
      <w:r w:rsidRPr="00983302">
        <w:rPr>
          <w:rFonts w:eastAsia="等线"/>
          <w:i/>
          <w:iCs/>
          <w:lang w:eastAsia="zh-CN"/>
        </w:rPr>
        <w:t xml:space="preserve">euse DCI field </w:t>
      </w:r>
      <w:r w:rsidRPr="00983302">
        <w:rPr>
          <w:i/>
          <w:color w:val="000000"/>
        </w:rPr>
        <w:t>'</w:t>
      </w:r>
      <w:r w:rsidRPr="00983302">
        <w:rPr>
          <w:i/>
          <w:iCs/>
        </w:rPr>
        <w:t>CSI request</w:t>
      </w:r>
      <w:r w:rsidRPr="00983302">
        <w:rPr>
          <w:i/>
          <w:color w:val="000000"/>
        </w:rPr>
        <w:t>'</w:t>
      </w:r>
      <w:r w:rsidRPr="00983302">
        <w:rPr>
          <w:rFonts w:eastAsia="等线"/>
          <w:i/>
          <w:iCs/>
          <w:lang w:eastAsia="zh-CN"/>
        </w:rPr>
        <w:t xml:space="preserve"> for </w:t>
      </w:r>
      <w:r w:rsidRPr="00983302">
        <w:rPr>
          <w:i/>
        </w:rPr>
        <w:t xml:space="preserve">aperiodic CLI reporting and for </w:t>
      </w:r>
      <w:r w:rsidRPr="00983302">
        <w:rPr>
          <w:rFonts w:eastAsia="等线"/>
          <w:i/>
          <w:lang w:eastAsia="zh-CN"/>
        </w:rPr>
        <w:t xml:space="preserve">aperiodic CLI measurement resources, </w:t>
      </w:r>
      <w:r w:rsidRPr="00983302">
        <w:rPr>
          <w:i/>
          <w:lang w:val="en-GB"/>
        </w:rPr>
        <w:t>introduce an indication in a trigger state configuration to a set of CLI measurement resources from the lists configured in CSI-</w:t>
      </w:r>
      <w:proofErr w:type="spellStart"/>
      <w:r w:rsidRPr="00983302">
        <w:rPr>
          <w:i/>
          <w:lang w:val="en-GB"/>
        </w:rPr>
        <w:t>ResourceConfig</w:t>
      </w:r>
      <w:proofErr w:type="spellEnd"/>
      <w:r w:rsidRPr="00983302">
        <w:rPr>
          <w:i/>
          <w:iCs/>
          <w:lang w:val="en-GB"/>
        </w:rPr>
        <w:t>.</w:t>
      </w:r>
    </w:p>
    <w:p w14:paraId="11A99EA9" w14:textId="707536BA" w:rsidR="00A97D2A" w:rsidRDefault="00A97D2A" w:rsidP="00F41E36">
      <w:pPr>
        <w:rPr>
          <w:i/>
        </w:rPr>
      </w:pPr>
      <w:r w:rsidRPr="00983302">
        <w:rPr>
          <w:b/>
          <w:i/>
        </w:rPr>
        <w:t>Proposal 20</w:t>
      </w:r>
      <w:r w:rsidRPr="00983302">
        <w:rPr>
          <w:i/>
        </w:rPr>
        <w:t xml:space="preserve">: Support </w:t>
      </w:r>
      <w:r w:rsidRPr="00983302">
        <w:rPr>
          <w:rFonts w:eastAsia="等线"/>
          <w:i/>
          <w:lang w:eastAsia="zh-CN"/>
        </w:rPr>
        <w:t>periodic and semi-persistent CLI reporting</w:t>
      </w:r>
      <w:r w:rsidRPr="00983302">
        <w:rPr>
          <w:i/>
        </w:rPr>
        <w:t>.</w:t>
      </w:r>
    </w:p>
    <w:p w14:paraId="284AEEF5" w14:textId="77777777" w:rsidR="00C9571C" w:rsidRPr="0099273D" w:rsidRDefault="00C9571C" w:rsidP="00F41E36">
      <w:pPr>
        <w:rPr>
          <w:i/>
        </w:rPr>
      </w:pPr>
      <w:r w:rsidRPr="000D07CA">
        <w:rPr>
          <w:b/>
          <w:i/>
        </w:rPr>
        <w:t xml:space="preserve">Proposal </w:t>
      </w:r>
      <w:r>
        <w:rPr>
          <w:b/>
          <w:i/>
        </w:rPr>
        <w:t>21</w:t>
      </w:r>
      <w:r w:rsidRPr="00654DB2">
        <w:rPr>
          <w:i/>
        </w:rPr>
        <w:t>:</w:t>
      </w:r>
      <w:r>
        <w:rPr>
          <w:i/>
        </w:rPr>
        <w:t xml:space="preserve"> </w:t>
      </w:r>
      <w:r w:rsidRPr="00202FF7">
        <w:rPr>
          <w:i/>
        </w:rPr>
        <w:t>F</w:t>
      </w:r>
      <w:r w:rsidRPr="00CF233D">
        <w:rPr>
          <w:i/>
        </w:rPr>
        <w:t>or</w:t>
      </w:r>
      <w:r w:rsidRPr="00FC7099">
        <w:t xml:space="preserve"> </w:t>
      </w:r>
      <w:r>
        <w:rPr>
          <w:i/>
        </w:rPr>
        <w:t xml:space="preserve">L1 based </w:t>
      </w:r>
      <w:r w:rsidRPr="00FC7099">
        <w:rPr>
          <w:i/>
        </w:rPr>
        <w:t>CLI measurement</w:t>
      </w:r>
      <w:r>
        <w:rPr>
          <w:i/>
        </w:rPr>
        <w:t xml:space="preserve"> and </w:t>
      </w:r>
      <w:r w:rsidRPr="00FC7099">
        <w:rPr>
          <w:i/>
        </w:rPr>
        <w:t>report</w:t>
      </w:r>
      <w:r>
        <w:rPr>
          <w:i/>
        </w:rPr>
        <w:t xml:space="preserve">ing, </w:t>
      </w:r>
      <w:proofErr w:type="spellStart"/>
      <w:r>
        <w:rPr>
          <w:rFonts w:eastAsia="等线"/>
          <w:i/>
          <w:szCs w:val="20"/>
          <w:lang w:eastAsia="zh-CN"/>
        </w:rPr>
        <w:t>s</w:t>
      </w:r>
      <w:r w:rsidRPr="0099273D">
        <w:rPr>
          <w:rFonts w:eastAsia="等线"/>
          <w:i/>
          <w:szCs w:val="20"/>
          <w:lang w:eastAsia="zh-CN"/>
        </w:rPr>
        <w:t>ubband</w:t>
      </w:r>
      <w:proofErr w:type="spellEnd"/>
      <w:r w:rsidRPr="0099273D">
        <w:rPr>
          <w:rFonts w:eastAsia="等线"/>
          <w:i/>
          <w:szCs w:val="20"/>
          <w:lang w:eastAsia="zh-CN"/>
        </w:rPr>
        <w:t>-based reporting</w:t>
      </w:r>
      <w:r>
        <w:rPr>
          <w:rFonts w:eastAsia="等线"/>
          <w:i/>
          <w:szCs w:val="20"/>
          <w:lang w:eastAsia="zh-CN"/>
        </w:rPr>
        <w:t xml:space="preserve"> is not supported</w:t>
      </w:r>
      <w:r w:rsidRPr="0099273D">
        <w:rPr>
          <w:i/>
        </w:rPr>
        <w:t>.</w:t>
      </w:r>
    </w:p>
    <w:p w14:paraId="33386335" w14:textId="77777777" w:rsidR="00A97D2A" w:rsidRPr="00983302" w:rsidRDefault="00A97D2A" w:rsidP="00F41E36">
      <w:pPr>
        <w:rPr>
          <w:rFonts w:eastAsia="等线"/>
          <w:i/>
        </w:rPr>
      </w:pPr>
      <w:r w:rsidRPr="00983302">
        <w:rPr>
          <w:b/>
          <w:i/>
        </w:rPr>
        <w:t>Proposal 22</w:t>
      </w:r>
      <w:r w:rsidRPr="00983302">
        <w:rPr>
          <w:i/>
        </w:rPr>
        <w:t xml:space="preserve">: Study </w:t>
      </w:r>
      <w:r w:rsidRPr="00983302">
        <w:rPr>
          <w:i/>
          <w:lang w:val="en-GB" w:eastAsia="zh-CN"/>
        </w:rPr>
        <w:t>whether CLI reporting and existing CSI reporting share existing CPUs for processing CSI reports or introduce new CPUs dedicated for processing CLI reports.</w:t>
      </w:r>
    </w:p>
    <w:p w14:paraId="1542A95F" w14:textId="77777777" w:rsidR="00A97D2A" w:rsidRPr="00983302" w:rsidRDefault="00A97D2A" w:rsidP="00F41E36">
      <w:pPr>
        <w:rPr>
          <w:i/>
        </w:rPr>
      </w:pPr>
      <w:r w:rsidRPr="00983302">
        <w:rPr>
          <w:b/>
          <w:i/>
        </w:rPr>
        <w:t>Proposal 23</w:t>
      </w:r>
      <w:r w:rsidRPr="00983302">
        <w:rPr>
          <w:i/>
        </w:rPr>
        <w:t xml:space="preserve">: At least for CLI report with reporting quantity including L1-SRS-RSRP, </w:t>
      </w:r>
      <w:r w:rsidRPr="00983302">
        <w:rPr>
          <w:i/>
          <w:lang w:val="en-GB" w:eastAsia="zh-CN"/>
        </w:rPr>
        <w:t>the number of occupied CPU is 1</w:t>
      </w:r>
      <w:r w:rsidRPr="00983302">
        <w:rPr>
          <w:i/>
        </w:rPr>
        <w:t xml:space="preserve">. </w:t>
      </w:r>
    </w:p>
    <w:p w14:paraId="39684F12" w14:textId="77777777" w:rsidR="00A97D2A" w:rsidRPr="00983302" w:rsidRDefault="00A97D2A" w:rsidP="00F41E36">
      <w:pPr>
        <w:pStyle w:val="af5"/>
        <w:numPr>
          <w:ilvl w:val="0"/>
          <w:numId w:val="13"/>
        </w:numPr>
        <w:snapToGrid w:val="0"/>
        <w:spacing w:after="120"/>
        <w:contextualSpacing w:val="0"/>
        <w:jc w:val="both"/>
        <w:rPr>
          <w:i/>
          <w:sz w:val="22"/>
          <w:szCs w:val="22"/>
        </w:rPr>
      </w:pPr>
      <w:r w:rsidRPr="00983302">
        <w:rPr>
          <w:i/>
          <w:sz w:val="22"/>
          <w:szCs w:val="22"/>
          <w:lang w:eastAsia="zh-CN"/>
        </w:rPr>
        <w:lastRenderedPageBreak/>
        <w:t>FFS whether the number of occupied CPU can be less than 1 for CLI report with reporting quantity of L1-CLI-RSSI</w:t>
      </w:r>
    </w:p>
    <w:p w14:paraId="50F9AB80" w14:textId="77777777" w:rsidR="00EB4908" w:rsidRPr="00983302" w:rsidRDefault="00EB4908" w:rsidP="00F41E36">
      <w:pPr>
        <w:rPr>
          <w:i/>
        </w:rPr>
      </w:pPr>
      <w:r w:rsidRPr="00AD1C61">
        <w:rPr>
          <w:b/>
          <w:i/>
        </w:rPr>
        <w:t>Proposal 24</w:t>
      </w:r>
      <w:r w:rsidRPr="00983302">
        <w:rPr>
          <w:i/>
        </w:rPr>
        <w:t xml:space="preserve">: For L1 based UE-to-UE CLI measurement and reporting, a constant offset relative to the downlink reference timing in the serving cell </w:t>
      </w:r>
      <w:r w:rsidRPr="00AD1C61">
        <w:rPr>
          <w:i/>
        </w:rPr>
        <w:t>for CLI measurement based on SRS-RSRP resource or CLI-RSSI resource</w:t>
      </w:r>
      <w:r>
        <w:rPr>
          <w:i/>
        </w:rPr>
        <w:t xml:space="preserve"> is applied</w:t>
      </w:r>
    </w:p>
    <w:p w14:paraId="15353F9E" w14:textId="77777777" w:rsidR="00EB4908" w:rsidRPr="00983302" w:rsidRDefault="00EB4908" w:rsidP="00F41E36">
      <w:pPr>
        <w:pStyle w:val="af5"/>
        <w:numPr>
          <w:ilvl w:val="0"/>
          <w:numId w:val="57"/>
        </w:numPr>
        <w:snapToGrid w:val="0"/>
        <w:spacing w:after="120"/>
        <w:contextualSpacing w:val="0"/>
        <w:rPr>
          <w:i/>
          <w:sz w:val="22"/>
          <w:szCs w:val="22"/>
          <w:lang w:eastAsia="en-US"/>
        </w:rPr>
      </w:pPr>
      <w:r>
        <w:rPr>
          <w:i/>
          <w:sz w:val="22"/>
          <w:szCs w:val="22"/>
        </w:rPr>
        <w:t>FFS</w:t>
      </w:r>
      <w:r w:rsidRPr="00983302">
        <w:rPr>
          <w:i/>
          <w:sz w:val="22"/>
          <w:szCs w:val="22"/>
        </w:rPr>
        <w:t xml:space="preserve"> the value of the constant offset and the impact on the CPU occupation rule.</w:t>
      </w:r>
    </w:p>
    <w:p w14:paraId="71604C96" w14:textId="77777777" w:rsidR="00503B03" w:rsidRPr="00983302" w:rsidRDefault="00503B03" w:rsidP="00F41E36">
      <w:pPr>
        <w:rPr>
          <w:rFonts w:ascii="Times" w:eastAsia="Batang" w:hAnsi="Times"/>
          <w:i/>
          <w:szCs w:val="24"/>
          <w:lang w:eastAsia="x-none"/>
        </w:rPr>
      </w:pPr>
      <w:r w:rsidRPr="00983302">
        <w:rPr>
          <w:b/>
          <w:i/>
        </w:rPr>
        <w:t>Proposal 25</w:t>
      </w:r>
      <w:r w:rsidRPr="00983302">
        <w:rPr>
          <w:i/>
        </w:rPr>
        <w:t xml:space="preserve">: </w:t>
      </w:r>
      <w:r w:rsidRPr="00983302">
        <w:rPr>
          <w:i/>
          <w:lang w:eastAsia="zh-CN"/>
        </w:rPr>
        <w:t xml:space="preserve">For </w:t>
      </w:r>
      <w:r w:rsidRPr="00983302">
        <w:rPr>
          <w:i/>
          <w:iCs/>
        </w:rPr>
        <w:t>aperiodic</w:t>
      </w:r>
      <w:r w:rsidRPr="004A436A">
        <w:t xml:space="preserve"> </w:t>
      </w:r>
      <w:r w:rsidRPr="00983302">
        <w:rPr>
          <w:i/>
          <w:lang w:eastAsia="zh-CN"/>
        </w:rPr>
        <w:t xml:space="preserve">CLI report, reuse the </w:t>
      </w:r>
      <w:r w:rsidRPr="00983302">
        <w:rPr>
          <w:rFonts w:eastAsia="Batang"/>
          <w:bCs/>
          <w:i/>
          <w:szCs w:val="24"/>
        </w:rPr>
        <w:t>existing CSI computation delay requirement for beam-reporting class (Z3).</w:t>
      </w:r>
    </w:p>
    <w:p w14:paraId="4336C5D7" w14:textId="77777777" w:rsidR="00A97D2A" w:rsidRPr="00983302" w:rsidRDefault="00A97D2A" w:rsidP="00F41E36">
      <w:pPr>
        <w:rPr>
          <w:rFonts w:eastAsia="Batang"/>
          <w:i/>
          <w:lang w:eastAsia="x-none"/>
        </w:rPr>
      </w:pPr>
      <w:r w:rsidRPr="00AD1C61">
        <w:rPr>
          <w:b/>
          <w:i/>
        </w:rPr>
        <w:t>Proposal 26</w:t>
      </w:r>
      <w:r w:rsidRPr="00AD1C61">
        <w:rPr>
          <w:i/>
        </w:rPr>
        <w:t xml:space="preserve">: </w:t>
      </w:r>
      <w:r w:rsidRPr="00AD1C61">
        <w:rPr>
          <w:i/>
          <w:lang w:val="en-GB" w:eastAsia="zh-CN"/>
        </w:rPr>
        <w:t>For the priority rules</w:t>
      </w:r>
      <w:r w:rsidRPr="00983302">
        <w:rPr>
          <w:i/>
          <w:lang w:val="en-GB" w:eastAsia="zh-CN"/>
        </w:rPr>
        <w:t xml:space="preserve"> for CSI reports, support </w:t>
      </w:r>
      <w:r w:rsidRPr="00983302">
        <w:rPr>
          <w:rFonts w:eastAsia="Batang"/>
          <w:i/>
          <w:lang w:eastAsia="x-none"/>
        </w:rPr>
        <w:t>Option 2:</w:t>
      </w:r>
    </w:p>
    <w:p w14:paraId="27509D67" w14:textId="77777777" w:rsidR="00A97D2A" w:rsidRPr="00983302" w:rsidRDefault="00A97D2A" w:rsidP="00F41E36">
      <w:pPr>
        <w:pStyle w:val="af5"/>
        <w:numPr>
          <w:ilvl w:val="0"/>
          <w:numId w:val="6"/>
        </w:numPr>
        <w:snapToGrid w:val="0"/>
        <w:spacing w:after="120"/>
        <w:contextualSpacing w:val="0"/>
        <w:rPr>
          <w:i/>
          <w:sz w:val="22"/>
          <w:szCs w:val="22"/>
        </w:rPr>
      </w:pPr>
      <w:r w:rsidRPr="00983302">
        <w:rPr>
          <w:rFonts w:eastAsia="Batang"/>
          <w:i/>
          <w:sz w:val="22"/>
          <w:szCs w:val="22"/>
          <w:lang w:eastAsia="x-none"/>
        </w:rPr>
        <w:t>Option 2: Adding a new k value other than 0 and 1.</w:t>
      </w:r>
    </w:p>
    <w:p w14:paraId="2DC67895" w14:textId="77777777" w:rsidR="00751924" w:rsidRPr="001F6A28" w:rsidRDefault="00751924" w:rsidP="003B64A2">
      <w:pPr>
        <w:spacing w:before="93"/>
        <w:rPr>
          <w:iCs/>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024222EE" w14:textId="46C48B85" w:rsidR="00C76554" w:rsidRPr="001F6A28" w:rsidRDefault="00A764A4" w:rsidP="001F6A28">
      <w:pPr>
        <w:pStyle w:val="References"/>
        <w:widowControl w:val="0"/>
        <w:numPr>
          <w:ilvl w:val="0"/>
          <w:numId w:val="3"/>
        </w:numPr>
        <w:adjustRightInd w:val="0"/>
        <w:spacing w:after="120"/>
        <w:ind w:left="357" w:hanging="357"/>
        <w:rPr>
          <w:sz w:val="22"/>
          <w:szCs w:val="22"/>
          <w:lang w:eastAsia="zh-CN"/>
        </w:rPr>
      </w:pPr>
      <w:bookmarkStart w:id="16" w:name="_Ref163119176"/>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16"/>
      <w:r w:rsidR="00EA7DF4" w:rsidRPr="00EA7DF4">
        <w:rPr>
          <w:iCs/>
          <w:sz w:val="22"/>
          <w:szCs w:val="22"/>
        </w:rPr>
        <w:t>Revised WID: Evolution of NR duplex operation: Sub-band full duplex (SBFD)</w:t>
      </w:r>
      <w:r w:rsidR="00EA7DF4">
        <w:rPr>
          <w:iCs/>
          <w:sz w:val="22"/>
          <w:szCs w:val="22"/>
        </w:rPr>
        <w:t>.</w:t>
      </w:r>
    </w:p>
    <w:p w14:paraId="7D294D39" w14:textId="59BBC049" w:rsidR="00947B8C" w:rsidRDefault="00947B8C" w:rsidP="004F475F">
      <w:pPr>
        <w:pStyle w:val="References"/>
        <w:widowControl w:val="0"/>
        <w:numPr>
          <w:ilvl w:val="0"/>
          <w:numId w:val="3"/>
        </w:numPr>
        <w:adjustRightInd w:val="0"/>
        <w:spacing w:after="120"/>
        <w:ind w:left="357" w:hanging="357"/>
        <w:rPr>
          <w:sz w:val="22"/>
          <w:szCs w:val="22"/>
          <w:lang w:eastAsia="zh-CN"/>
        </w:rPr>
      </w:pPr>
      <w:bookmarkStart w:id="17" w:name="_Ref174037496"/>
      <w:r>
        <w:rPr>
          <w:sz w:val="22"/>
          <w:szCs w:val="22"/>
          <w:lang w:eastAsia="zh-CN"/>
        </w:rPr>
        <w:t xml:space="preserve">R1-2403936, </w:t>
      </w:r>
      <w:r w:rsidRPr="00947B8C">
        <w:rPr>
          <w:sz w:val="22"/>
          <w:szCs w:val="22"/>
          <w:lang w:eastAsia="zh-CN"/>
        </w:rPr>
        <w:t xml:space="preserve">On cross-link interference handling for </w:t>
      </w:r>
      <w:proofErr w:type="spellStart"/>
      <w:r w:rsidRPr="00947B8C">
        <w:rPr>
          <w:sz w:val="22"/>
          <w:szCs w:val="22"/>
          <w:lang w:eastAsia="zh-CN"/>
        </w:rPr>
        <w:t>subband</w:t>
      </w:r>
      <w:proofErr w:type="spellEnd"/>
      <w:r w:rsidRPr="00947B8C">
        <w:rPr>
          <w:sz w:val="22"/>
          <w:szCs w:val="22"/>
          <w:lang w:eastAsia="zh-CN"/>
        </w:rPr>
        <w:t xml:space="preserve"> full duplex</w:t>
      </w:r>
      <w:r>
        <w:rPr>
          <w:sz w:val="22"/>
          <w:szCs w:val="22"/>
          <w:lang w:eastAsia="zh-CN"/>
        </w:rPr>
        <w:t xml:space="preserve">, Huawei, </w:t>
      </w:r>
      <w:proofErr w:type="spellStart"/>
      <w:r>
        <w:rPr>
          <w:sz w:val="22"/>
          <w:szCs w:val="22"/>
          <w:lang w:eastAsia="zh-CN"/>
        </w:rPr>
        <w:t>HiSilicon</w:t>
      </w:r>
      <w:bookmarkEnd w:id="17"/>
      <w:proofErr w:type="spellEnd"/>
    </w:p>
    <w:p w14:paraId="0F87652E" w14:textId="77777777" w:rsidR="0025364A" w:rsidRDefault="0025364A">
      <w:pPr>
        <w:autoSpaceDE/>
        <w:autoSpaceDN/>
        <w:adjustRightInd/>
        <w:snapToGrid/>
        <w:spacing w:after="0"/>
        <w:jc w:val="left"/>
        <w:rPr>
          <w:b/>
          <w:bCs/>
          <w:sz w:val="28"/>
          <w:szCs w:val="28"/>
          <w:lang w:eastAsia="zh-CN"/>
        </w:rPr>
      </w:pPr>
      <w:r>
        <w:rPr>
          <w:b/>
          <w:bCs/>
          <w:sz w:val="28"/>
          <w:szCs w:val="28"/>
          <w:lang w:eastAsia="zh-CN"/>
        </w:rPr>
        <w:br w:type="page"/>
      </w:r>
    </w:p>
    <w:p w14:paraId="5C23AFC8" w14:textId="0F7ED393"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p>
    <w:p w14:paraId="7A18E447" w14:textId="6B98C2BB" w:rsidR="003F4195" w:rsidRDefault="009920D3" w:rsidP="009920D3">
      <w:pPr>
        <w:spacing w:before="93"/>
        <w:rPr>
          <w:lang w:eastAsia="zh-CN"/>
        </w:rPr>
      </w:pPr>
      <w:r>
        <w:rPr>
          <w:lang w:eastAsia="zh-CN"/>
        </w:rPr>
        <w:t xml:space="preserve">The overall procedure of data and control multiplexing as specified in TS 38.212 Section 6.2.7 is illustrated in </w:t>
      </w:r>
      <w:r>
        <w:rPr>
          <w:lang w:eastAsia="zh-CN"/>
        </w:rPr>
        <w:fldChar w:fldCharType="begin"/>
      </w:r>
      <w:r>
        <w:rPr>
          <w:lang w:eastAsia="zh-CN"/>
        </w:rPr>
        <w:instrText xml:space="preserve"> REF _Ref178087946 \h </w:instrText>
      </w:r>
      <w:r>
        <w:rPr>
          <w:lang w:eastAsia="zh-CN"/>
        </w:rPr>
      </w:r>
      <w:r>
        <w:rPr>
          <w:lang w:eastAsia="zh-CN"/>
        </w:rPr>
        <w:fldChar w:fldCharType="separate"/>
      </w:r>
      <w:r w:rsidR="00955464">
        <w:t xml:space="preserve">Figure </w:t>
      </w:r>
      <w:r w:rsidR="00955464">
        <w:rPr>
          <w:noProof/>
        </w:rPr>
        <w:t>4</w:t>
      </w:r>
      <w:r>
        <w:rPr>
          <w:lang w:eastAsia="zh-CN"/>
        </w:rPr>
        <w:fldChar w:fldCharType="end"/>
      </w:r>
      <w:r>
        <w:rPr>
          <w:lang w:eastAsia="zh-CN"/>
        </w:rPr>
        <w:t xml:space="preserve">. </w:t>
      </w:r>
    </w:p>
    <w:p w14:paraId="2784ABD4" w14:textId="273AA5D2" w:rsidR="003F4195" w:rsidRPr="003F4195" w:rsidRDefault="003F4195" w:rsidP="00983302">
      <w:pPr>
        <w:pStyle w:val="af5"/>
        <w:numPr>
          <w:ilvl w:val="0"/>
          <w:numId w:val="33"/>
        </w:numPr>
        <w:snapToGrid w:val="0"/>
        <w:spacing w:after="120"/>
        <w:contextualSpacing w:val="0"/>
        <w:jc w:val="both"/>
        <w:rPr>
          <w:sz w:val="22"/>
          <w:szCs w:val="22"/>
          <w:lang w:eastAsia="zh-CN"/>
        </w:rPr>
      </w:pPr>
      <w:r w:rsidRPr="00983302">
        <w:rPr>
          <w:b/>
          <w:bCs/>
          <w:sz w:val="22"/>
          <w:szCs w:val="22"/>
          <w:lang w:eastAsia="zh-CN"/>
        </w:rPr>
        <w:t>I</w:t>
      </w:r>
      <w:r w:rsidR="009920D3" w:rsidRPr="00983302">
        <w:rPr>
          <w:b/>
          <w:bCs/>
          <w:sz w:val="22"/>
          <w:szCs w:val="22"/>
          <w:lang w:eastAsia="zh-CN"/>
        </w:rPr>
        <w:t>nput</w:t>
      </w:r>
      <w:r w:rsidRPr="00983302">
        <w:rPr>
          <w:sz w:val="22"/>
          <w:szCs w:val="22"/>
        </w:rPr>
        <w:t>:</w:t>
      </w:r>
      <w:r w:rsidR="009920D3" w:rsidRPr="00983302">
        <w:rPr>
          <w:sz w:val="22"/>
          <w:szCs w:val="22"/>
          <w:lang w:eastAsia="zh-CN"/>
        </w:rPr>
        <w:t xml:space="preserve"> </w:t>
      </w:r>
      <w:r w:rsidRPr="00983302">
        <w:rPr>
          <w:sz w:val="22"/>
          <w:szCs w:val="22"/>
          <w:lang w:eastAsia="zh-CN"/>
        </w:rPr>
        <w:t>C</w:t>
      </w:r>
      <w:r w:rsidR="009920D3" w:rsidRPr="00983302">
        <w:rPr>
          <w:sz w:val="22"/>
          <w:szCs w:val="22"/>
          <w:lang w:eastAsia="zh-CN"/>
        </w:rPr>
        <w:t>oded bit sequence for UL-SCH</w:t>
      </w:r>
      <w:r>
        <w:rPr>
          <w:sz w:val="22"/>
          <w:szCs w:val="22"/>
          <w:lang w:eastAsia="zh-CN"/>
        </w:rPr>
        <w:t xml:space="preserve"> and c</w:t>
      </w:r>
      <w:r w:rsidRPr="00CF4A45">
        <w:rPr>
          <w:sz w:val="22"/>
          <w:szCs w:val="22"/>
          <w:lang w:eastAsia="zh-CN"/>
        </w:rPr>
        <w:t>oded</w:t>
      </w:r>
      <w:r w:rsidRPr="003F4195">
        <w:rPr>
          <w:sz w:val="22"/>
          <w:szCs w:val="22"/>
          <w:lang w:eastAsia="zh-CN"/>
        </w:rPr>
        <w:t xml:space="preserve"> bit sequence for </w:t>
      </w:r>
      <w:r w:rsidR="009920D3" w:rsidRPr="00983302">
        <w:rPr>
          <w:sz w:val="22"/>
          <w:szCs w:val="22"/>
          <w:lang w:eastAsia="zh-CN"/>
        </w:rPr>
        <w:t>UCI</w:t>
      </w:r>
      <w:r w:rsidRPr="00CF4A45">
        <w:rPr>
          <w:sz w:val="22"/>
          <w:szCs w:val="22"/>
          <w:lang w:eastAsia="zh-CN"/>
        </w:rPr>
        <w:t xml:space="preserve"> on PUSCH</w:t>
      </w:r>
    </w:p>
    <w:p w14:paraId="619A1EAD" w14:textId="27C392C3" w:rsidR="003F4195" w:rsidRPr="00CF4A45" w:rsidRDefault="009920D3" w:rsidP="00983302">
      <w:pPr>
        <w:pStyle w:val="af5"/>
        <w:numPr>
          <w:ilvl w:val="1"/>
          <w:numId w:val="33"/>
        </w:numPr>
        <w:snapToGrid w:val="0"/>
        <w:spacing w:after="120"/>
        <w:contextualSpacing w:val="0"/>
        <w:jc w:val="both"/>
        <w:rPr>
          <w:sz w:val="22"/>
          <w:szCs w:val="22"/>
          <w:lang w:eastAsia="zh-CN"/>
        </w:rPr>
      </w:pPr>
      <w:r w:rsidRPr="00983302">
        <w:rPr>
          <w:sz w:val="22"/>
          <w:szCs w:val="22"/>
          <w:lang w:eastAsia="zh-CN"/>
        </w:rPr>
        <w:t xml:space="preserve">The channel coding and rate matching procedure for UL-SCH </w:t>
      </w:r>
      <w:r w:rsidR="003F4195">
        <w:rPr>
          <w:sz w:val="22"/>
          <w:szCs w:val="22"/>
          <w:lang w:eastAsia="zh-CN"/>
        </w:rPr>
        <w:t xml:space="preserve">are </w:t>
      </w:r>
      <w:r w:rsidR="003F4195" w:rsidRPr="00983302">
        <w:rPr>
          <w:sz w:val="22"/>
          <w:szCs w:val="22"/>
          <w:lang w:eastAsia="zh-CN"/>
        </w:rPr>
        <w:t>described in section 6.2</w:t>
      </w:r>
    </w:p>
    <w:p w14:paraId="186D6C06" w14:textId="71370B46" w:rsidR="003F4195" w:rsidRPr="001B338B" w:rsidRDefault="003F4195" w:rsidP="00983302">
      <w:pPr>
        <w:pStyle w:val="af5"/>
        <w:numPr>
          <w:ilvl w:val="1"/>
          <w:numId w:val="33"/>
        </w:numPr>
        <w:snapToGrid w:val="0"/>
        <w:spacing w:after="120"/>
        <w:contextualSpacing w:val="0"/>
        <w:jc w:val="both"/>
        <w:rPr>
          <w:sz w:val="22"/>
          <w:szCs w:val="22"/>
          <w:lang w:eastAsia="zh-CN"/>
        </w:rPr>
      </w:pPr>
      <w:r w:rsidRPr="001B338B">
        <w:rPr>
          <w:sz w:val="22"/>
          <w:szCs w:val="22"/>
          <w:lang w:eastAsia="zh-CN"/>
        </w:rPr>
        <w:t xml:space="preserve">The channel coding and rate matching procedure for </w:t>
      </w:r>
      <w:r>
        <w:rPr>
          <w:sz w:val="22"/>
          <w:szCs w:val="22"/>
          <w:lang w:eastAsia="zh-CN"/>
        </w:rPr>
        <w:t>UCI</w:t>
      </w:r>
      <w:r w:rsidRPr="001B338B">
        <w:rPr>
          <w:sz w:val="22"/>
          <w:szCs w:val="22"/>
          <w:lang w:eastAsia="zh-CN"/>
        </w:rPr>
        <w:t xml:space="preserve"> on PUSCH </w:t>
      </w:r>
      <w:r>
        <w:rPr>
          <w:sz w:val="22"/>
          <w:szCs w:val="22"/>
          <w:lang w:eastAsia="zh-CN"/>
        </w:rPr>
        <w:t xml:space="preserve">are described </w:t>
      </w:r>
      <w:r w:rsidRPr="001B338B">
        <w:rPr>
          <w:sz w:val="22"/>
          <w:szCs w:val="22"/>
          <w:lang w:eastAsia="zh-CN"/>
        </w:rPr>
        <w:t>in section 6.3.2</w:t>
      </w:r>
    </w:p>
    <w:p w14:paraId="3D663F48" w14:textId="066BBE6E" w:rsidR="009920D3" w:rsidRDefault="003F4195" w:rsidP="003F4195">
      <w:pPr>
        <w:pStyle w:val="af5"/>
        <w:numPr>
          <w:ilvl w:val="0"/>
          <w:numId w:val="33"/>
        </w:numPr>
        <w:snapToGrid w:val="0"/>
        <w:spacing w:after="120"/>
        <w:contextualSpacing w:val="0"/>
        <w:jc w:val="both"/>
        <w:rPr>
          <w:sz w:val="22"/>
          <w:szCs w:val="22"/>
          <w:lang w:eastAsia="zh-CN"/>
        </w:rPr>
      </w:pPr>
      <w:r w:rsidRPr="00983302">
        <w:rPr>
          <w:b/>
          <w:bCs/>
          <w:sz w:val="22"/>
          <w:szCs w:val="22"/>
          <w:lang w:eastAsia="zh-CN"/>
        </w:rPr>
        <w:t>O</w:t>
      </w:r>
      <w:r w:rsidR="009920D3" w:rsidRPr="00983302">
        <w:rPr>
          <w:b/>
          <w:bCs/>
          <w:sz w:val="22"/>
          <w:szCs w:val="22"/>
          <w:lang w:eastAsia="en-US"/>
        </w:rPr>
        <w:t>utput</w:t>
      </w:r>
      <w:r w:rsidRPr="00CF4A45">
        <w:rPr>
          <w:sz w:val="22"/>
          <w:szCs w:val="22"/>
          <w:lang w:eastAsia="en-US"/>
        </w:rPr>
        <w:t xml:space="preserve">: </w:t>
      </w:r>
      <w:r w:rsidRPr="003F4195">
        <w:rPr>
          <w:sz w:val="22"/>
          <w:szCs w:val="22"/>
          <w:lang w:eastAsia="en-US"/>
        </w:rPr>
        <w:t>M</w:t>
      </w:r>
      <w:r w:rsidR="009920D3" w:rsidRPr="003F4195">
        <w:rPr>
          <w:sz w:val="22"/>
          <w:szCs w:val="22"/>
          <w:lang w:eastAsia="en-US"/>
        </w:rPr>
        <w:t>ultiplexed coded bit sequence of UL-SCH</w:t>
      </w:r>
      <w:r w:rsidRPr="00983302">
        <w:rPr>
          <w:sz w:val="22"/>
          <w:szCs w:val="22"/>
        </w:rPr>
        <w:t xml:space="preserve"> and UCI</w:t>
      </w:r>
      <w:r w:rsidR="009920D3" w:rsidRPr="00983302">
        <w:rPr>
          <w:sz w:val="22"/>
          <w:szCs w:val="22"/>
        </w:rPr>
        <w:t xml:space="preserve">. </w:t>
      </w:r>
    </w:p>
    <w:p w14:paraId="65A65E7E" w14:textId="4AFD1C76" w:rsidR="009920D3" w:rsidRDefault="009920D3" w:rsidP="00983302">
      <w:pPr>
        <w:rPr>
          <w:lang w:eastAsia="zh-CN"/>
        </w:rPr>
      </w:pPr>
      <w:r w:rsidRPr="00983302">
        <w:rPr>
          <w:noProof/>
        </w:rPr>
        <w:drawing>
          <wp:inline distT="0" distB="0" distL="0" distR="0" wp14:anchorId="36D5D780" wp14:editId="238BEE9D">
            <wp:extent cx="5861674" cy="2628804"/>
            <wp:effectExtent l="0" t="0" r="635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1766" cy="2637815"/>
                    </a:xfrm>
                    <a:prstGeom prst="rect">
                      <a:avLst/>
                    </a:prstGeom>
                    <a:noFill/>
                  </pic:spPr>
                </pic:pic>
              </a:graphicData>
            </a:graphic>
          </wp:inline>
        </w:drawing>
      </w:r>
    </w:p>
    <w:p w14:paraId="76094186" w14:textId="4B51DFA0" w:rsidR="009920D3" w:rsidRDefault="009920D3" w:rsidP="009920D3">
      <w:pPr>
        <w:pStyle w:val="a6"/>
      </w:pPr>
      <w:bookmarkStart w:id="18" w:name="_Ref178087946"/>
      <w:r>
        <w:t xml:space="preserve">Figure </w:t>
      </w:r>
      <w:fldSimple w:instr=" SEQ Figure \* ARABIC ">
        <w:r w:rsidR="00955464">
          <w:rPr>
            <w:noProof/>
          </w:rPr>
          <w:t>4</w:t>
        </w:r>
      </w:fldSimple>
      <w:bookmarkEnd w:id="18"/>
      <w:r>
        <w:t xml:space="preserve"> D</w:t>
      </w:r>
      <w:r w:rsidRPr="009920D3">
        <w:t>ata and control multiplexing</w:t>
      </w:r>
      <w:r>
        <w:t xml:space="preserve"> procedure in TS 38.212 Section 6.2.7 </w:t>
      </w:r>
    </w:p>
    <w:p w14:paraId="0DDF3544" w14:textId="67C886D8" w:rsidR="009920D3" w:rsidRDefault="003F4195" w:rsidP="009920D3">
      <w:pPr>
        <w:rPr>
          <w:lang w:eastAsia="zh-CN"/>
        </w:rPr>
      </w:pPr>
      <w:r>
        <w:rPr>
          <w:lang w:eastAsia="zh-CN"/>
        </w:rPr>
        <w:t>The procedure of data and control multiplexing is performed as follows</w:t>
      </w:r>
    </w:p>
    <w:tbl>
      <w:tblPr>
        <w:tblStyle w:val="af0"/>
        <w:tblW w:w="0" w:type="auto"/>
        <w:tblLook w:val="04A0" w:firstRow="1" w:lastRow="0" w:firstColumn="1" w:lastColumn="0" w:noHBand="0" w:noVBand="1"/>
      </w:tblPr>
      <w:tblGrid>
        <w:gridCol w:w="9305"/>
      </w:tblGrid>
      <w:tr w:rsidR="003F4195" w:rsidRPr="0073559A" w14:paraId="7CFE3CB0" w14:textId="77777777" w:rsidTr="003F4195">
        <w:tc>
          <w:tcPr>
            <w:tcW w:w="9305" w:type="dxa"/>
          </w:tcPr>
          <w:p w14:paraId="6CFC6858" w14:textId="77777777" w:rsidR="003F4195" w:rsidRPr="00983302" w:rsidRDefault="003F4195" w:rsidP="00983302">
            <w:pPr>
              <w:rPr>
                <w:sz w:val="21"/>
                <w:szCs w:val="21"/>
                <w:lang w:eastAsia="zh-CN"/>
              </w:rPr>
            </w:pPr>
            <w:r w:rsidRPr="00983302">
              <w:rPr>
                <w:b/>
                <w:bCs/>
                <w:sz w:val="21"/>
                <w:szCs w:val="21"/>
                <w:lang w:eastAsia="zh-CN"/>
              </w:rPr>
              <w:t>Step 1</w:t>
            </w:r>
            <w:r w:rsidRPr="00983302">
              <w:rPr>
                <w:sz w:val="21"/>
                <w:szCs w:val="21"/>
                <w:lang w:eastAsia="zh-CN"/>
              </w:rPr>
              <w:t>: If the number of HARQ-ACK information bits is less than or equal to 2, find the reserved HARQ-ACK locations.</w:t>
            </w:r>
          </w:p>
          <w:p w14:paraId="2A3BFB3F" w14:textId="77777777" w:rsidR="003F4195" w:rsidRPr="00983302" w:rsidRDefault="003F4195" w:rsidP="00983302">
            <w:pPr>
              <w:rPr>
                <w:sz w:val="21"/>
                <w:szCs w:val="21"/>
                <w:lang w:eastAsia="zh-CN"/>
              </w:rPr>
            </w:pPr>
            <w:r w:rsidRPr="00983302">
              <w:rPr>
                <w:b/>
                <w:bCs/>
                <w:sz w:val="21"/>
                <w:szCs w:val="21"/>
                <w:lang w:eastAsia="zh-CN"/>
              </w:rPr>
              <w:t>Step 2</w:t>
            </w:r>
            <w:r w:rsidRPr="00983302">
              <w:rPr>
                <w:sz w:val="21"/>
                <w:szCs w:val="21"/>
                <w:lang w:eastAsia="zh-CN"/>
              </w:rPr>
              <w:t>: If the number of HARQ-ACK information bits is more than 2, map the coded bits for HARQ-ACK.</w:t>
            </w:r>
          </w:p>
          <w:p w14:paraId="5A225C5A" w14:textId="77777777" w:rsidR="003F4195" w:rsidRPr="00983302" w:rsidRDefault="003F4195" w:rsidP="00983302">
            <w:pPr>
              <w:rPr>
                <w:sz w:val="21"/>
                <w:szCs w:val="21"/>
                <w:lang w:eastAsia="zh-CN"/>
              </w:rPr>
            </w:pPr>
            <w:r w:rsidRPr="00983302">
              <w:rPr>
                <w:b/>
                <w:bCs/>
                <w:sz w:val="21"/>
                <w:szCs w:val="21"/>
                <w:lang w:eastAsia="zh-CN"/>
              </w:rPr>
              <w:t>Step 3</w:t>
            </w:r>
            <w:r w:rsidRPr="00983302">
              <w:rPr>
                <w:sz w:val="21"/>
                <w:szCs w:val="21"/>
                <w:lang w:eastAsia="zh-CN"/>
              </w:rPr>
              <w:t>: Map the coded bits for CSI part 1 and CSI part 2.</w:t>
            </w:r>
          </w:p>
          <w:p w14:paraId="733DD8EF" w14:textId="77777777" w:rsidR="003F4195" w:rsidRPr="00983302" w:rsidRDefault="003F4195" w:rsidP="00983302">
            <w:pPr>
              <w:rPr>
                <w:sz w:val="21"/>
                <w:szCs w:val="21"/>
                <w:lang w:eastAsia="zh-CN"/>
              </w:rPr>
            </w:pPr>
            <w:r w:rsidRPr="00983302">
              <w:rPr>
                <w:b/>
                <w:bCs/>
                <w:sz w:val="21"/>
                <w:szCs w:val="21"/>
                <w:lang w:eastAsia="zh-CN"/>
              </w:rPr>
              <w:t>Step 4</w:t>
            </w:r>
            <w:r w:rsidRPr="00983302">
              <w:rPr>
                <w:sz w:val="21"/>
                <w:szCs w:val="21"/>
                <w:lang w:eastAsia="zh-CN"/>
              </w:rPr>
              <w:t>: Map the coded bits for UL-SCH.</w:t>
            </w:r>
          </w:p>
          <w:p w14:paraId="26B84CC6" w14:textId="77777777" w:rsidR="003F4195" w:rsidRPr="00983302" w:rsidRDefault="003F4195" w:rsidP="00983302">
            <w:pPr>
              <w:rPr>
                <w:sz w:val="21"/>
                <w:szCs w:val="21"/>
                <w:lang w:eastAsia="zh-CN"/>
              </w:rPr>
            </w:pPr>
            <w:r w:rsidRPr="00983302">
              <w:rPr>
                <w:b/>
                <w:bCs/>
                <w:sz w:val="21"/>
                <w:szCs w:val="21"/>
                <w:lang w:eastAsia="zh-CN"/>
              </w:rPr>
              <w:t>Step 5</w:t>
            </w:r>
            <w:r w:rsidRPr="00983302">
              <w:rPr>
                <w:sz w:val="21"/>
                <w:szCs w:val="21"/>
                <w:lang w:eastAsia="zh-CN"/>
              </w:rPr>
              <w:t>: When the number of HARQ-ACK information bits is less than or equal to 2, map the coded bits for HARQ-ACK.</w:t>
            </w:r>
          </w:p>
          <w:p w14:paraId="7DDC06CF" w14:textId="62AA02C9" w:rsidR="003F4195" w:rsidRPr="00983302" w:rsidRDefault="003F4195" w:rsidP="00CF4A45">
            <w:pPr>
              <w:rPr>
                <w:sz w:val="21"/>
                <w:szCs w:val="21"/>
                <w:lang w:eastAsia="zh-CN"/>
              </w:rPr>
            </w:pPr>
            <w:r w:rsidRPr="00983302">
              <w:rPr>
                <w:b/>
                <w:bCs/>
                <w:sz w:val="21"/>
                <w:szCs w:val="21"/>
                <w:lang w:eastAsia="zh-CN"/>
              </w:rPr>
              <w:t>Step 6</w:t>
            </w:r>
            <w:r w:rsidRPr="00983302">
              <w:rPr>
                <w:sz w:val="21"/>
                <w:szCs w:val="21"/>
                <w:lang w:eastAsia="zh-CN"/>
              </w:rPr>
              <w:t>: Form the multiplexed data and control coded bit sequence.</w:t>
            </w:r>
          </w:p>
        </w:tc>
      </w:tr>
    </w:tbl>
    <w:p w14:paraId="314F1B9F" w14:textId="72EFA262" w:rsidR="002547CF" w:rsidRDefault="003F4195">
      <w:pPr>
        <w:spacing w:before="120"/>
        <w:rPr>
          <w:lang w:eastAsia="zh-CN"/>
        </w:rPr>
      </w:pPr>
      <w:r>
        <w:rPr>
          <w:rFonts w:hint="eastAsia"/>
          <w:lang w:eastAsia="zh-CN"/>
        </w:rPr>
        <w:t>Depending</w:t>
      </w:r>
      <w:r>
        <w:rPr>
          <w:lang w:eastAsia="zh-CN"/>
        </w:rPr>
        <w:t xml:space="preserve"> </w:t>
      </w:r>
      <w:r>
        <w:rPr>
          <w:rFonts w:hint="eastAsia"/>
          <w:lang w:eastAsia="zh-CN"/>
        </w:rPr>
        <w:t>on</w:t>
      </w:r>
      <w:r>
        <w:rPr>
          <w:lang w:eastAsia="zh-CN"/>
        </w:rPr>
        <w:t xml:space="preserve"> whether the number of HARQ-ACK information bits is larger than 2 or not, the data and control multiplexing </w:t>
      </w:r>
      <w:r w:rsidR="0073559A">
        <w:rPr>
          <w:lang w:eastAsia="zh-CN"/>
        </w:rPr>
        <w:t>are</w:t>
      </w:r>
      <w:r w:rsidR="00922285">
        <w:rPr>
          <w:lang w:eastAsia="zh-CN"/>
        </w:rPr>
        <w:t xml:space="preserve"> different </w:t>
      </w:r>
      <w:r>
        <w:rPr>
          <w:lang w:eastAsia="zh-CN"/>
        </w:rPr>
        <w:t xml:space="preserve">as shown in </w:t>
      </w:r>
      <w:r>
        <w:rPr>
          <w:lang w:eastAsia="zh-CN"/>
        </w:rPr>
        <w:fldChar w:fldCharType="begin"/>
      </w:r>
      <w:r>
        <w:rPr>
          <w:lang w:eastAsia="zh-CN"/>
        </w:rPr>
        <w:instrText xml:space="preserve"> REF _Ref178089864 \h </w:instrText>
      </w:r>
      <w:r>
        <w:rPr>
          <w:lang w:eastAsia="zh-CN"/>
        </w:rPr>
      </w:r>
      <w:r>
        <w:rPr>
          <w:lang w:eastAsia="zh-CN"/>
        </w:rPr>
        <w:fldChar w:fldCharType="separate"/>
      </w:r>
      <w:r w:rsidR="00955464">
        <w:t xml:space="preserve">Figure </w:t>
      </w:r>
      <w:r w:rsidR="00955464">
        <w:rPr>
          <w:noProof/>
        </w:rPr>
        <w:t>5</w:t>
      </w:r>
      <w:r>
        <w:rPr>
          <w:lang w:eastAsia="zh-CN"/>
        </w:rPr>
        <w:fldChar w:fldCharType="end"/>
      </w:r>
      <w:r>
        <w:rPr>
          <w:lang w:eastAsia="zh-CN"/>
        </w:rPr>
        <w:t xml:space="preserve"> </w:t>
      </w:r>
      <w:r>
        <w:rPr>
          <w:rFonts w:hint="eastAsia"/>
          <w:lang w:eastAsia="zh-CN"/>
        </w:rPr>
        <w:t>and</w:t>
      </w:r>
      <w:r>
        <w:rPr>
          <w:lang w:eastAsia="zh-CN"/>
        </w:rPr>
        <w:t xml:space="preserve"> </w:t>
      </w:r>
      <w:r>
        <w:rPr>
          <w:lang w:eastAsia="zh-CN"/>
        </w:rPr>
        <w:fldChar w:fldCharType="begin"/>
      </w:r>
      <w:r>
        <w:rPr>
          <w:lang w:eastAsia="zh-CN"/>
        </w:rPr>
        <w:instrText xml:space="preserve"> REF _Ref178089866 \h </w:instrText>
      </w:r>
      <w:r>
        <w:rPr>
          <w:lang w:eastAsia="zh-CN"/>
        </w:rPr>
      </w:r>
      <w:r>
        <w:rPr>
          <w:lang w:eastAsia="zh-CN"/>
        </w:rPr>
        <w:fldChar w:fldCharType="separate"/>
      </w:r>
      <w:r w:rsidR="00955464">
        <w:t xml:space="preserve">Figure </w:t>
      </w:r>
      <w:r w:rsidR="00955464">
        <w:rPr>
          <w:noProof/>
        </w:rPr>
        <w:t>6</w:t>
      </w:r>
      <w:r>
        <w:rPr>
          <w:lang w:eastAsia="zh-CN"/>
        </w:rPr>
        <w:fldChar w:fldCharType="end"/>
      </w:r>
      <w:r w:rsidR="00922285">
        <w:rPr>
          <w:lang w:eastAsia="zh-CN"/>
        </w:rPr>
        <w:t xml:space="preserve">. </w:t>
      </w:r>
    </w:p>
    <w:p w14:paraId="2855FDFA" w14:textId="77777777" w:rsidR="002547CF" w:rsidRPr="00B37479" w:rsidRDefault="00922285" w:rsidP="00983302">
      <w:pPr>
        <w:pStyle w:val="af5"/>
        <w:numPr>
          <w:ilvl w:val="0"/>
          <w:numId w:val="33"/>
        </w:numPr>
        <w:snapToGrid w:val="0"/>
        <w:spacing w:after="120"/>
        <w:contextualSpacing w:val="0"/>
        <w:jc w:val="both"/>
        <w:rPr>
          <w:lang w:eastAsia="zh-CN"/>
        </w:rPr>
      </w:pPr>
      <w:r w:rsidRPr="00983302">
        <w:rPr>
          <w:sz w:val="22"/>
          <w:szCs w:val="22"/>
          <w:lang w:eastAsia="zh-CN"/>
        </w:rPr>
        <w:t xml:space="preserve">The coded bits for UL-SCH will be punctured by the coded bits for HARQ-ACK </w:t>
      </w:r>
      <w:bookmarkStart w:id="19" w:name="OLE_LINK1"/>
      <w:r w:rsidRPr="00983302">
        <w:rPr>
          <w:sz w:val="22"/>
          <w:szCs w:val="22"/>
          <w:lang w:eastAsia="zh-CN"/>
        </w:rPr>
        <w:t>if the number of HARQ-ACK information bits is not larger than 2</w:t>
      </w:r>
      <w:bookmarkEnd w:id="19"/>
      <w:r w:rsidR="0073559A" w:rsidRPr="00983302">
        <w:rPr>
          <w:sz w:val="22"/>
          <w:szCs w:val="22"/>
          <w:lang w:eastAsia="zh-CN"/>
        </w:rPr>
        <w:t>.</w:t>
      </w:r>
      <w:r w:rsidRPr="00983302">
        <w:rPr>
          <w:sz w:val="22"/>
          <w:szCs w:val="22"/>
          <w:lang w:eastAsia="zh-CN"/>
        </w:rPr>
        <w:t xml:space="preserve"> </w:t>
      </w:r>
    </w:p>
    <w:p w14:paraId="12E9F11A" w14:textId="42E362E7" w:rsidR="003F4195" w:rsidRPr="00B37479" w:rsidRDefault="0073559A" w:rsidP="00983302">
      <w:pPr>
        <w:pStyle w:val="af5"/>
        <w:numPr>
          <w:ilvl w:val="0"/>
          <w:numId w:val="33"/>
        </w:numPr>
        <w:snapToGrid w:val="0"/>
        <w:spacing w:after="120"/>
        <w:contextualSpacing w:val="0"/>
        <w:jc w:val="both"/>
        <w:rPr>
          <w:lang w:eastAsia="zh-CN"/>
        </w:rPr>
      </w:pPr>
      <w:r w:rsidRPr="00983302">
        <w:rPr>
          <w:sz w:val="22"/>
          <w:szCs w:val="22"/>
          <w:lang w:eastAsia="zh-CN"/>
        </w:rPr>
        <w:t>T</w:t>
      </w:r>
      <w:r w:rsidR="00922285" w:rsidRPr="00983302">
        <w:rPr>
          <w:sz w:val="22"/>
          <w:szCs w:val="22"/>
          <w:lang w:eastAsia="zh-CN"/>
        </w:rPr>
        <w:t xml:space="preserve">he coded bits for UL-SCH will rate match around the coded bits for HARQ-ACK if the number of HARQ-ACK information bits is larger than 2. </w:t>
      </w:r>
    </w:p>
    <w:p w14:paraId="32A582AC" w14:textId="62E2EDD3" w:rsidR="009920D3" w:rsidRDefault="003F4195" w:rsidP="009920D3">
      <w:pPr>
        <w:rPr>
          <w:lang w:eastAsia="zh-CN"/>
        </w:rPr>
      </w:pPr>
      <w:r>
        <w:rPr>
          <w:noProof/>
          <w:lang w:eastAsia="zh-CN"/>
        </w:rPr>
        <w:lastRenderedPageBreak/>
        <w:drawing>
          <wp:inline distT="0" distB="0" distL="0" distR="0" wp14:anchorId="4F3BF64B" wp14:editId="4A7E4012">
            <wp:extent cx="5909244" cy="2849489"/>
            <wp:effectExtent l="0" t="0" r="0" b="825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3186" cy="2851390"/>
                    </a:xfrm>
                    <a:prstGeom prst="rect">
                      <a:avLst/>
                    </a:prstGeom>
                    <a:noFill/>
                  </pic:spPr>
                </pic:pic>
              </a:graphicData>
            </a:graphic>
          </wp:inline>
        </w:drawing>
      </w:r>
    </w:p>
    <w:p w14:paraId="2E881254" w14:textId="697E68D3" w:rsidR="003F4195" w:rsidRDefault="003F4195" w:rsidP="00983302">
      <w:pPr>
        <w:pStyle w:val="a6"/>
        <w:rPr>
          <w:lang w:eastAsia="zh-CN"/>
        </w:rPr>
      </w:pPr>
      <w:bookmarkStart w:id="20" w:name="_Ref178089864"/>
      <w:r>
        <w:t xml:space="preserve">Figure </w:t>
      </w:r>
      <w:fldSimple w:instr=" SEQ Figure \* ARABIC ">
        <w:r w:rsidR="00955464">
          <w:rPr>
            <w:noProof/>
          </w:rPr>
          <w:t>5</w:t>
        </w:r>
      </w:fldSimple>
      <w:bookmarkEnd w:id="20"/>
      <w:r>
        <w:t xml:space="preserve"> </w:t>
      </w:r>
      <w:r w:rsidRPr="003F4195">
        <w:t>Case 1: Number of HARQ-ACK information bits &lt;= 2 bits</w:t>
      </w:r>
    </w:p>
    <w:p w14:paraId="24B99683" w14:textId="01D86811" w:rsidR="003F4195" w:rsidRDefault="003F4195" w:rsidP="009920D3">
      <w:pPr>
        <w:rPr>
          <w:lang w:eastAsia="zh-CN"/>
        </w:rPr>
      </w:pPr>
      <w:r>
        <w:rPr>
          <w:noProof/>
          <w:lang w:eastAsia="zh-CN"/>
        </w:rPr>
        <w:drawing>
          <wp:inline distT="0" distB="0" distL="0" distR="0" wp14:anchorId="7FCDC5A7" wp14:editId="6F31B8F9">
            <wp:extent cx="5655600" cy="28620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55600" cy="2862000"/>
                    </a:xfrm>
                    <a:prstGeom prst="rect">
                      <a:avLst/>
                    </a:prstGeom>
                    <a:noFill/>
                  </pic:spPr>
                </pic:pic>
              </a:graphicData>
            </a:graphic>
          </wp:inline>
        </w:drawing>
      </w:r>
    </w:p>
    <w:p w14:paraId="771D39E0" w14:textId="64CC0F83" w:rsidR="003F4195" w:rsidRPr="00983302" w:rsidRDefault="003F4195" w:rsidP="00983302">
      <w:pPr>
        <w:pStyle w:val="a6"/>
        <w:rPr>
          <w:lang w:eastAsia="zh-CN"/>
        </w:rPr>
      </w:pPr>
      <w:bookmarkStart w:id="21" w:name="_Ref178089866"/>
      <w:r>
        <w:t xml:space="preserve">Figure </w:t>
      </w:r>
      <w:fldSimple w:instr=" SEQ Figure \* ARABIC ">
        <w:r w:rsidR="00955464">
          <w:rPr>
            <w:noProof/>
          </w:rPr>
          <w:t>6</w:t>
        </w:r>
      </w:fldSimple>
      <w:bookmarkEnd w:id="21"/>
      <w:r>
        <w:t xml:space="preserve"> </w:t>
      </w:r>
      <w:r w:rsidRPr="003F4195">
        <w:t>Case 2: Number of HARQ-ACK information bits &gt; 2 bits</w:t>
      </w:r>
    </w:p>
    <w:sectPr w:rsidR="003F4195" w:rsidRPr="00983302" w:rsidSect="00E0795C">
      <w:headerReference w:type="even" r:id="rId19"/>
      <w:headerReference w:type="default" r:id="rId20"/>
      <w:footerReference w:type="even" r:id="rId21"/>
      <w:footerReference w:type="default" r:id="rId22"/>
      <w:headerReference w:type="first" r:id="rId23"/>
      <w:footerReference w:type="first" r:id="rId24"/>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554D8" w14:textId="77777777" w:rsidR="006B2A99" w:rsidRDefault="006B2A99">
      <w:r>
        <w:separator/>
      </w:r>
    </w:p>
  </w:endnote>
  <w:endnote w:type="continuationSeparator" w:id="0">
    <w:p w14:paraId="793F04FA" w14:textId="77777777" w:rsidR="006B2A99" w:rsidRDefault="006B2A99">
      <w:r>
        <w:continuationSeparator/>
      </w:r>
    </w:p>
  </w:endnote>
  <w:endnote w:type="continuationNotice" w:id="1">
    <w:p w14:paraId="2FABC938" w14:textId="77777777" w:rsidR="006B2A99" w:rsidRDefault="006B2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CA2D7C" w:rsidRDefault="00CA2D7C">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CA2D7C" w:rsidRDefault="00CA2D7C">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CA2D7C" w:rsidRDefault="00CA2D7C">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A35E" w14:textId="77777777" w:rsidR="006B2A99" w:rsidRDefault="006B2A99">
      <w:r>
        <w:separator/>
      </w:r>
    </w:p>
  </w:footnote>
  <w:footnote w:type="continuationSeparator" w:id="0">
    <w:p w14:paraId="18079E7C" w14:textId="77777777" w:rsidR="006B2A99" w:rsidRDefault="006B2A99">
      <w:r>
        <w:continuationSeparator/>
      </w:r>
    </w:p>
  </w:footnote>
  <w:footnote w:type="continuationNotice" w:id="1">
    <w:p w14:paraId="79DA9BD5" w14:textId="77777777" w:rsidR="006B2A99" w:rsidRDefault="006B2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CA2D7C" w:rsidRDefault="00CA2D7C"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CA2D7C" w:rsidRPr="00DB26DE" w:rsidRDefault="00CA2D7C"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CA2D7C" w:rsidRDefault="00CA2D7C">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AB2511"/>
    <w:multiLevelType w:val="hybridMultilevel"/>
    <w:tmpl w:val="6F24191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D0EF6"/>
    <w:multiLevelType w:val="hybridMultilevel"/>
    <w:tmpl w:val="410023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4243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0EFF7EC0"/>
    <w:multiLevelType w:val="hybridMultilevel"/>
    <w:tmpl w:val="9E048DF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4136D"/>
    <w:multiLevelType w:val="hybridMultilevel"/>
    <w:tmpl w:val="4A4CA972"/>
    <w:lvl w:ilvl="0" w:tplc="4E5CA9E4">
      <w:numFmt w:val="bullet"/>
      <w:lvlText w:val="-"/>
      <w:lvlJc w:val="left"/>
      <w:pPr>
        <w:tabs>
          <w:tab w:val="num" w:pos="360"/>
        </w:tabs>
        <w:ind w:left="360" w:hanging="360"/>
      </w:pPr>
      <w:rPr>
        <w:rFonts w:ascii="Times New Roman" w:eastAsia="MS Mincho" w:hAnsi="Times New Roman" w:hint="default"/>
      </w:rPr>
    </w:lvl>
    <w:lvl w:ilvl="1" w:tplc="41C45D86">
      <w:start w:val="1"/>
      <w:numFmt w:val="bullet"/>
      <w:lvlText w:val="•"/>
      <w:lvlJc w:val="left"/>
      <w:pPr>
        <w:tabs>
          <w:tab w:val="num" w:pos="1080"/>
        </w:tabs>
        <w:ind w:left="1080" w:hanging="360"/>
      </w:pPr>
      <w:rPr>
        <w:rFonts w:ascii="Arial" w:hAnsi="Arial" w:hint="default"/>
      </w:rPr>
    </w:lvl>
    <w:lvl w:ilvl="2" w:tplc="44B8CDF0">
      <w:numFmt w:val="bullet"/>
      <w:lvlText w:val="•"/>
      <w:lvlJc w:val="left"/>
      <w:pPr>
        <w:tabs>
          <w:tab w:val="num" w:pos="1800"/>
        </w:tabs>
        <w:ind w:left="1800" w:hanging="360"/>
      </w:pPr>
      <w:rPr>
        <w:rFonts w:ascii="Arial" w:hAnsi="Arial" w:hint="default"/>
      </w:rPr>
    </w:lvl>
    <w:lvl w:ilvl="3" w:tplc="1BC01D7A" w:tentative="1">
      <w:start w:val="1"/>
      <w:numFmt w:val="bullet"/>
      <w:lvlText w:val="•"/>
      <w:lvlJc w:val="left"/>
      <w:pPr>
        <w:tabs>
          <w:tab w:val="num" w:pos="2520"/>
        </w:tabs>
        <w:ind w:left="2520" w:hanging="360"/>
      </w:pPr>
      <w:rPr>
        <w:rFonts w:ascii="Arial" w:hAnsi="Arial" w:hint="default"/>
      </w:rPr>
    </w:lvl>
    <w:lvl w:ilvl="4" w:tplc="30D00F70" w:tentative="1">
      <w:start w:val="1"/>
      <w:numFmt w:val="bullet"/>
      <w:lvlText w:val="•"/>
      <w:lvlJc w:val="left"/>
      <w:pPr>
        <w:tabs>
          <w:tab w:val="num" w:pos="3240"/>
        </w:tabs>
        <w:ind w:left="3240" w:hanging="360"/>
      </w:pPr>
      <w:rPr>
        <w:rFonts w:ascii="Arial" w:hAnsi="Arial" w:hint="default"/>
      </w:rPr>
    </w:lvl>
    <w:lvl w:ilvl="5" w:tplc="AD3E9954" w:tentative="1">
      <w:start w:val="1"/>
      <w:numFmt w:val="bullet"/>
      <w:lvlText w:val="•"/>
      <w:lvlJc w:val="left"/>
      <w:pPr>
        <w:tabs>
          <w:tab w:val="num" w:pos="3960"/>
        </w:tabs>
        <w:ind w:left="3960" w:hanging="360"/>
      </w:pPr>
      <w:rPr>
        <w:rFonts w:ascii="Arial" w:hAnsi="Arial" w:hint="default"/>
      </w:rPr>
    </w:lvl>
    <w:lvl w:ilvl="6" w:tplc="ACD4BC8C" w:tentative="1">
      <w:start w:val="1"/>
      <w:numFmt w:val="bullet"/>
      <w:lvlText w:val="•"/>
      <w:lvlJc w:val="left"/>
      <w:pPr>
        <w:tabs>
          <w:tab w:val="num" w:pos="4680"/>
        </w:tabs>
        <w:ind w:left="4680" w:hanging="360"/>
      </w:pPr>
      <w:rPr>
        <w:rFonts w:ascii="Arial" w:hAnsi="Arial" w:hint="default"/>
      </w:rPr>
    </w:lvl>
    <w:lvl w:ilvl="7" w:tplc="DE502612" w:tentative="1">
      <w:start w:val="1"/>
      <w:numFmt w:val="bullet"/>
      <w:lvlText w:val="•"/>
      <w:lvlJc w:val="left"/>
      <w:pPr>
        <w:tabs>
          <w:tab w:val="num" w:pos="5400"/>
        </w:tabs>
        <w:ind w:left="5400" w:hanging="360"/>
      </w:pPr>
      <w:rPr>
        <w:rFonts w:ascii="Arial" w:hAnsi="Arial" w:hint="default"/>
      </w:rPr>
    </w:lvl>
    <w:lvl w:ilvl="8" w:tplc="D3CCE2F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716264"/>
    <w:multiLevelType w:val="hybridMultilevel"/>
    <w:tmpl w:val="E9DAF918"/>
    <w:lvl w:ilvl="0" w:tplc="C9A2FAFC">
      <w:start w:val="1"/>
      <w:numFmt w:val="bullet"/>
      <w:lvlText w:val="•"/>
      <w:lvlJc w:val="left"/>
      <w:pPr>
        <w:tabs>
          <w:tab w:val="num" w:pos="360"/>
        </w:tabs>
        <w:ind w:left="360" w:hanging="360"/>
      </w:pPr>
      <w:rPr>
        <w:rFonts w:ascii="Arial" w:hAnsi="Arial" w:hint="default"/>
      </w:rPr>
    </w:lvl>
    <w:lvl w:ilvl="1" w:tplc="2ED06558" w:tentative="1">
      <w:start w:val="1"/>
      <w:numFmt w:val="bullet"/>
      <w:lvlText w:val="•"/>
      <w:lvlJc w:val="left"/>
      <w:pPr>
        <w:tabs>
          <w:tab w:val="num" w:pos="1080"/>
        </w:tabs>
        <w:ind w:left="1080" w:hanging="360"/>
      </w:pPr>
      <w:rPr>
        <w:rFonts w:ascii="Arial" w:hAnsi="Arial" w:hint="default"/>
      </w:rPr>
    </w:lvl>
    <w:lvl w:ilvl="2" w:tplc="71BC95E6" w:tentative="1">
      <w:start w:val="1"/>
      <w:numFmt w:val="bullet"/>
      <w:lvlText w:val="•"/>
      <w:lvlJc w:val="left"/>
      <w:pPr>
        <w:tabs>
          <w:tab w:val="num" w:pos="1800"/>
        </w:tabs>
        <w:ind w:left="1800" w:hanging="360"/>
      </w:pPr>
      <w:rPr>
        <w:rFonts w:ascii="Arial" w:hAnsi="Arial" w:hint="default"/>
      </w:rPr>
    </w:lvl>
    <w:lvl w:ilvl="3" w:tplc="040E0C94" w:tentative="1">
      <w:start w:val="1"/>
      <w:numFmt w:val="bullet"/>
      <w:lvlText w:val="•"/>
      <w:lvlJc w:val="left"/>
      <w:pPr>
        <w:tabs>
          <w:tab w:val="num" w:pos="2520"/>
        </w:tabs>
        <w:ind w:left="2520" w:hanging="360"/>
      </w:pPr>
      <w:rPr>
        <w:rFonts w:ascii="Arial" w:hAnsi="Arial" w:hint="default"/>
      </w:rPr>
    </w:lvl>
    <w:lvl w:ilvl="4" w:tplc="F268271C" w:tentative="1">
      <w:start w:val="1"/>
      <w:numFmt w:val="bullet"/>
      <w:lvlText w:val="•"/>
      <w:lvlJc w:val="left"/>
      <w:pPr>
        <w:tabs>
          <w:tab w:val="num" w:pos="3240"/>
        </w:tabs>
        <w:ind w:left="3240" w:hanging="360"/>
      </w:pPr>
      <w:rPr>
        <w:rFonts w:ascii="Arial" w:hAnsi="Arial" w:hint="default"/>
      </w:rPr>
    </w:lvl>
    <w:lvl w:ilvl="5" w:tplc="AB94E160" w:tentative="1">
      <w:start w:val="1"/>
      <w:numFmt w:val="bullet"/>
      <w:lvlText w:val="•"/>
      <w:lvlJc w:val="left"/>
      <w:pPr>
        <w:tabs>
          <w:tab w:val="num" w:pos="3960"/>
        </w:tabs>
        <w:ind w:left="3960" w:hanging="360"/>
      </w:pPr>
      <w:rPr>
        <w:rFonts w:ascii="Arial" w:hAnsi="Arial" w:hint="default"/>
      </w:rPr>
    </w:lvl>
    <w:lvl w:ilvl="6" w:tplc="D5BAFCD0" w:tentative="1">
      <w:start w:val="1"/>
      <w:numFmt w:val="bullet"/>
      <w:lvlText w:val="•"/>
      <w:lvlJc w:val="left"/>
      <w:pPr>
        <w:tabs>
          <w:tab w:val="num" w:pos="4680"/>
        </w:tabs>
        <w:ind w:left="4680" w:hanging="360"/>
      </w:pPr>
      <w:rPr>
        <w:rFonts w:ascii="Arial" w:hAnsi="Arial" w:hint="default"/>
      </w:rPr>
    </w:lvl>
    <w:lvl w:ilvl="7" w:tplc="69F41062" w:tentative="1">
      <w:start w:val="1"/>
      <w:numFmt w:val="bullet"/>
      <w:lvlText w:val="•"/>
      <w:lvlJc w:val="left"/>
      <w:pPr>
        <w:tabs>
          <w:tab w:val="num" w:pos="5400"/>
        </w:tabs>
        <w:ind w:left="5400" w:hanging="360"/>
      </w:pPr>
      <w:rPr>
        <w:rFonts w:ascii="Arial" w:hAnsi="Arial" w:hint="default"/>
      </w:rPr>
    </w:lvl>
    <w:lvl w:ilvl="8" w:tplc="D6A4D0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4F16B6"/>
    <w:multiLevelType w:val="hybridMultilevel"/>
    <w:tmpl w:val="27BCE42A"/>
    <w:lvl w:ilvl="0" w:tplc="4E5CA9E4">
      <w:numFmt w:val="bullet"/>
      <w:lvlText w:val="-"/>
      <w:lvlJc w:val="left"/>
      <w:pPr>
        <w:ind w:left="420" w:hanging="420"/>
      </w:pPr>
      <w:rPr>
        <w:rFonts w:ascii="Times New Roman" w:eastAsia="MS Mincho"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5E086D"/>
    <w:multiLevelType w:val="hybridMultilevel"/>
    <w:tmpl w:val="F6F488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22546D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594C83"/>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BFB7AAF"/>
    <w:multiLevelType w:val="hybridMultilevel"/>
    <w:tmpl w:val="9D8A5B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43658F"/>
    <w:multiLevelType w:val="hybridMultilevel"/>
    <w:tmpl w:val="BF0A6E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0A4306"/>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40332F"/>
    <w:multiLevelType w:val="hybridMultilevel"/>
    <w:tmpl w:val="B9EAF474"/>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01E09"/>
    <w:multiLevelType w:val="hybridMultilevel"/>
    <w:tmpl w:val="0538A2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041ED"/>
    <w:multiLevelType w:val="multilevel"/>
    <w:tmpl w:val="E5A6CB2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101B17"/>
    <w:multiLevelType w:val="multilevel"/>
    <w:tmpl w:val="F3C0AF6A"/>
    <w:lvl w:ilvl="0">
      <w:start w:val="1"/>
      <w:numFmt w:val="bullet"/>
      <w:lvlText w:val="•"/>
      <w:lvlJc w:val="left"/>
      <w:pPr>
        <w:tabs>
          <w:tab w:val="left" w:pos="720"/>
        </w:tabs>
        <w:ind w:left="720" w:hanging="360"/>
      </w:pPr>
      <w:rPr>
        <w:rFonts w:ascii="Times New Roman" w:hAnsi="Times New Roman" w:hint="default"/>
        <w:b w:val="0"/>
        <w:i w:val="0"/>
        <w:sz w:val="22"/>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3666DCA"/>
    <w:multiLevelType w:val="hybridMultilevel"/>
    <w:tmpl w:val="6D98C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D139CC"/>
    <w:multiLevelType w:val="hybridMultilevel"/>
    <w:tmpl w:val="75EAF6C8"/>
    <w:lvl w:ilvl="0" w:tplc="7DC2F8D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4FD3D6E"/>
    <w:multiLevelType w:val="multilevel"/>
    <w:tmpl w:val="9626DC3A"/>
    <w:lvl w:ilvl="0">
      <w:start w:val="1"/>
      <w:numFmt w:val="bullet"/>
      <w:lvlText w:val=""/>
      <w:lvlJc w:val="left"/>
      <w:pPr>
        <w:tabs>
          <w:tab w:val="left" w:pos="360"/>
        </w:tabs>
        <w:ind w:left="360" w:hanging="360"/>
      </w:pPr>
      <w:rPr>
        <w:rFonts w:ascii="Symbol" w:hAnsi="Symbol" w:hint="default"/>
        <w:b w:val="0"/>
        <w:i w:val="0"/>
        <w:sz w:val="22"/>
      </w:rPr>
    </w:lvl>
    <w:lvl w:ilvl="1">
      <w:numFmt w:val="bullet"/>
      <w:lvlText w:val="-"/>
      <w:lvlJc w:val="left"/>
      <w:pPr>
        <w:tabs>
          <w:tab w:val="left" w:pos="1080"/>
        </w:tabs>
        <w:ind w:left="1080" w:hanging="360"/>
      </w:pPr>
      <w:rPr>
        <w:rFonts w:ascii="Times New Roman" w:eastAsia="MS Mincho" w:hAnsi="Times New Roman"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56913234"/>
    <w:multiLevelType w:val="hybridMultilevel"/>
    <w:tmpl w:val="7B12C55C"/>
    <w:lvl w:ilvl="0" w:tplc="22EC2570">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EA2085"/>
    <w:multiLevelType w:val="hybridMultilevel"/>
    <w:tmpl w:val="E77C4164"/>
    <w:lvl w:ilvl="0" w:tplc="AAEEEC28">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D7EF4"/>
    <w:multiLevelType w:val="hybridMultilevel"/>
    <w:tmpl w:val="35B4B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226CB"/>
    <w:multiLevelType w:val="hybridMultilevel"/>
    <w:tmpl w:val="F20091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C149A0"/>
    <w:multiLevelType w:val="hybridMultilevel"/>
    <w:tmpl w:val="8C80A982"/>
    <w:lvl w:ilvl="0" w:tplc="22EC2570">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75B24"/>
    <w:multiLevelType w:val="multilevel"/>
    <w:tmpl w:val="22546D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C6F456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605D2281"/>
    <w:multiLevelType w:val="hybridMultilevel"/>
    <w:tmpl w:val="BA84E3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BB5E0E"/>
    <w:multiLevelType w:val="hybridMultilevel"/>
    <w:tmpl w:val="293E8BA4"/>
    <w:lvl w:ilvl="0" w:tplc="AAEEEC28">
      <w:start w:val="1"/>
      <w:numFmt w:val="bullet"/>
      <w:lvlText w:val="•"/>
      <w:lvlJc w:val="left"/>
      <w:pPr>
        <w:tabs>
          <w:tab w:val="num" w:pos="360"/>
        </w:tabs>
        <w:ind w:left="360" w:hanging="360"/>
      </w:pPr>
      <w:rPr>
        <w:rFonts w:ascii="Arial" w:hAnsi="Arial" w:hint="default"/>
      </w:rPr>
    </w:lvl>
    <w:lvl w:ilvl="1" w:tplc="7436AD54" w:tentative="1">
      <w:start w:val="1"/>
      <w:numFmt w:val="bullet"/>
      <w:lvlText w:val="•"/>
      <w:lvlJc w:val="left"/>
      <w:pPr>
        <w:tabs>
          <w:tab w:val="num" w:pos="1080"/>
        </w:tabs>
        <w:ind w:left="1080" w:hanging="360"/>
      </w:pPr>
      <w:rPr>
        <w:rFonts w:ascii="Arial" w:hAnsi="Arial" w:hint="default"/>
      </w:rPr>
    </w:lvl>
    <w:lvl w:ilvl="2" w:tplc="DA1C1412" w:tentative="1">
      <w:start w:val="1"/>
      <w:numFmt w:val="bullet"/>
      <w:lvlText w:val="•"/>
      <w:lvlJc w:val="left"/>
      <w:pPr>
        <w:tabs>
          <w:tab w:val="num" w:pos="1800"/>
        </w:tabs>
        <w:ind w:left="1800" w:hanging="360"/>
      </w:pPr>
      <w:rPr>
        <w:rFonts w:ascii="Arial" w:hAnsi="Arial" w:hint="default"/>
      </w:rPr>
    </w:lvl>
    <w:lvl w:ilvl="3" w:tplc="7C1232BA" w:tentative="1">
      <w:start w:val="1"/>
      <w:numFmt w:val="bullet"/>
      <w:lvlText w:val="•"/>
      <w:lvlJc w:val="left"/>
      <w:pPr>
        <w:tabs>
          <w:tab w:val="num" w:pos="2520"/>
        </w:tabs>
        <w:ind w:left="2520" w:hanging="360"/>
      </w:pPr>
      <w:rPr>
        <w:rFonts w:ascii="Arial" w:hAnsi="Arial" w:hint="default"/>
      </w:rPr>
    </w:lvl>
    <w:lvl w:ilvl="4" w:tplc="7AE07354" w:tentative="1">
      <w:start w:val="1"/>
      <w:numFmt w:val="bullet"/>
      <w:lvlText w:val="•"/>
      <w:lvlJc w:val="left"/>
      <w:pPr>
        <w:tabs>
          <w:tab w:val="num" w:pos="3240"/>
        </w:tabs>
        <w:ind w:left="3240" w:hanging="360"/>
      </w:pPr>
      <w:rPr>
        <w:rFonts w:ascii="Arial" w:hAnsi="Arial" w:hint="default"/>
      </w:rPr>
    </w:lvl>
    <w:lvl w:ilvl="5" w:tplc="B9E63F10" w:tentative="1">
      <w:start w:val="1"/>
      <w:numFmt w:val="bullet"/>
      <w:lvlText w:val="•"/>
      <w:lvlJc w:val="left"/>
      <w:pPr>
        <w:tabs>
          <w:tab w:val="num" w:pos="3960"/>
        </w:tabs>
        <w:ind w:left="3960" w:hanging="360"/>
      </w:pPr>
      <w:rPr>
        <w:rFonts w:ascii="Arial" w:hAnsi="Arial" w:hint="default"/>
      </w:rPr>
    </w:lvl>
    <w:lvl w:ilvl="6" w:tplc="9E2437DC" w:tentative="1">
      <w:start w:val="1"/>
      <w:numFmt w:val="bullet"/>
      <w:lvlText w:val="•"/>
      <w:lvlJc w:val="left"/>
      <w:pPr>
        <w:tabs>
          <w:tab w:val="num" w:pos="4680"/>
        </w:tabs>
        <w:ind w:left="4680" w:hanging="360"/>
      </w:pPr>
      <w:rPr>
        <w:rFonts w:ascii="Arial" w:hAnsi="Arial" w:hint="default"/>
      </w:rPr>
    </w:lvl>
    <w:lvl w:ilvl="7" w:tplc="557AABE0" w:tentative="1">
      <w:start w:val="1"/>
      <w:numFmt w:val="bullet"/>
      <w:lvlText w:val="•"/>
      <w:lvlJc w:val="left"/>
      <w:pPr>
        <w:tabs>
          <w:tab w:val="num" w:pos="5400"/>
        </w:tabs>
        <w:ind w:left="5400" w:hanging="360"/>
      </w:pPr>
      <w:rPr>
        <w:rFonts w:ascii="Arial" w:hAnsi="Arial" w:hint="default"/>
      </w:rPr>
    </w:lvl>
    <w:lvl w:ilvl="8" w:tplc="1E7488D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5C7489"/>
    <w:multiLevelType w:val="hybridMultilevel"/>
    <w:tmpl w:val="1B04ED74"/>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7" w15:restartNumberingAfterBreak="0">
    <w:nsid w:val="681C495C"/>
    <w:multiLevelType w:val="hybridMultilevel"/>
    <w:tmpl w:val="B824E130"/>
    <w:lvl w:ilvl="0" w:tplc="2AEAC708">
      <w:start w:val="1"/>
      <w:numFmt w:val="bullet"/>
      <w:lvlText w:val="-"/>
      <w:lvlJc w:val="left"/>
      <w:pPr>
        <w:ind w:left="420" w:hanging="420"/>
      </w:pPr>
      <w:rPr>
        <w:rFonts w:ascii="Times" w:hAnsi="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50107"/>
    <w:multiLevelType w:val="hybridMultilevel"/>
    <w:tmpl w:val="48B00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B52333"/>
    <w:multiLevelType w:val="hybridMultilevel"/>
    <w:tmpl w:val="3A58BF9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07440"/>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792021F6"/>
    <w:multiLevelType w:val="hybridMultilevel"/>
    <w:tmpl w:val="3C68E0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FD0EB4"/>
    <w:multiLevelType w:val="hybridMultilevel"/>
    <w:tmpl w:val="9FE0D51C"/>
    <w:lvl w:ilvl="0" w:tplc="44640F78">
      <w:start w:val="1"/>
      <w:numFmt w:val="bullet"/>
      <w:lvlText w:val="•"/>
      <w:lvlJc w:val="left"/>
      <w:pPr>
        <w:tabs>
          <w:tab w:val="num" w:pos="360"/>
        </w:tabs>
        <w:ind w:left="360" w:hanging="360"/>
      </w:pPr>
      <w:rPr>
        <w:rFonts w:ascii="Arial" w:hAnsi="Arial" w:hint="default"/>
      </w:rPr>
    </w:lvl>
    <w:lvl w:ilvl="1" w:tplc="EFD425E6">
      <w:numFmt w:val="bullet"/>
      <w:lvlText w:val="•"/>
      <w:lvlJc w:val="left"/>
      <w:pPr>
        <w:tabs>
          <w:tab w:val="num" w:pos="1080"/>
        </w:tabs>
        <w:ind w:left="1080" w:hanging="360"/>
      </w:pPr>
      <w:rPr>
        <w:rFonts w:ascii="Arial" w:hAnsi="Arial" w:hint="default"/>
      </w:rPr>
    </w:lvl>
    <w:lvl w:ilvl="2" w:tplc="5784CCE8">
      <w:numFmt w:val="bullet"/>
      <w:lvlText w:val="•"/>
      <w:lvlJc w:val="left"/>
      <w:pPr>
        <w:tabs>
          <w:tab w:val="num" w:pos="1800"/>
        </w:tabs>
        <w:ind w:left="1800" w:hanging="360"/>
      </w:pPr>
      <w:rPr>
        <w:rFonts w:ascii="Arial" w:hAnsi="Arial" w:hint="default"/>
      </w:rPr>
    </w:lvl>
    <w:lvl w:ilvl="3" w:tplc="6ECAD69A" w:tentative="1">
      <w:start w:val="1"/>
      <w:numFmt w:val="bullet"/>
      <w:lvlText w:val="•"/>
      <w:lvlJc w:val="left"/>
      <w:pPr>
        <w:tabs>
          <w:tab w:val="num" w:pos="2520"/>
        </w:tabs>
        <w:ind w:left="2520" w:hanging="360"/>
      </w:pPr>
      <w:rPr>
        <w:rFonts w:ascii="Arial" w:hAnsi="Arial" w:hint="default"/>
      </w:rPr>
    </w:lvl>
    <w:lvl w:ilvl="4" w:tplc="6608B59E" w:tentative="1">
      <w:start w:val="1"/>
      <w:numFmt w:val="bullet"/>
      <w:lvlText w:val="•"/>
      <w:lvlJc w:val="left"/>
      <w:pPr>
        <w:tabs>
          <w:tab w:val="num" w:pos="3240"/>
        </w:tabs>
        <w:ind w:left="3240" w:hanging="360"/>
      </w:pPr>
      <w:rPr>
        <w:rFonts w:ascii="Arial" w:hAnsi="Arial" w:hint="default"/>
      </w:rPr>
    </w:lvl>
    <w:lvl w:ilvl="5" w:tplc="161ED406" w:tentative="1">
      <w:start w:val="1"/>
      <w:numFmt w:val="bullet"/>
      <w:lvlText w:val="•"/>
      <w:lvlJc w:val="left"/>
      <w:pPr>
        <w:tabs>
          <w:tab w:val="num" w:pos="3960"/>
        </w:tabs>
        <w:ind w:left="3960" w:hanging="360"/>
      </w:pPr>
      <w:rPr>
        <w:rFonts w:ascii="Arial" w:hAnsi="Arial" w:hint="default"/>
      </w:rPr>
    </w:lvl>
    <w:lvl w:ilvl="6" w:tplc="611CD502" w:tentative="1">
      <w:start w:val="1"/>
      <w:numFmt w:val="bullet"/>
      <w:lvlText w:val="•"/>
      <w:lvlJc w:val="left"/>
      <w:pPr>
        <w:tabs>
          <w:tab w:val="num" w:pos="4680"/>
        </w:tabs>
        <w:ind w:left="4680" w:hanging="360"/>
      </w:pPr>
      <w:rPr>
        <w:rFonts w:ascii="Arial" w:hAnsi="Arial" w:hint="default"/>
      </w:rPr>
    </w:lvl>
    <w:lvl w:ilvl="7" w:tplc="38964BB4" w:tentative="1">
      <w:start w:val="1"/>
      <w:numFmt w:val="bullet"/>
      <w:lvlText w:val="•"/>
      <w:lvlJc w:val="left"/>
      <w:pPr>
        <w:tabs>
          <w:tab w:val="num" w:pos="5400"/>
        </w:tabs>
        <w:ind w:left="5400" w:hanging="360"/>
      </w:pPr>
      <w:rPr>
        <w:rFonts w:ascii="Arial" w:hAnsi="Arial" w:hint="default"/>
      </w:rPr>
    </w:lvl>
    <w:lvl w:ilvl="8" w:tplc="8D8E1F58"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D993667"/>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18"/>
  </w:num>
  <w:num w:numId="2">
    <w:abstractNumId w:val="16"/>
  </w:num>
  <w:num w:numId="3">
    <w:abstractNumId w:val="6"/>
  </w:num>
  <w:num w:numId="4">
    <w:abstractNumId w:val="1"/>
  </w:num>
  <w:num w:numId="5">
    <w:abstractNumId w:val="10"/>
  </w:num>
  <w:num w:numId="6">
    <w:abstractNumId w:val="13"/>
  </w:num>
  <w:num w:numId="7">
    <w:abstractNumId w:val="24"/>
  </w:num>
  <w:num w:numId="8">
    <w:abstractNumId w:val="14"/>
  </w:num>
  <w:num w:numId="9">
    <w:abstractNumId w:val="20"/>
  </w:num>
  <w:num w:numId="10">
    <w:abstractNumId w:val="34"/>
  </w:num>
  <w:num w:numId="11">
    <w:abstractNumId w:val="38"/>
  </w:num>
  <w:num w:numId="12">
    <w:abstractNumId w:val="41"/>
  </w:num>
  <w:num w:numId="13">
    <w:abstractNumId w:val="2"/>
  </w:num>
  <w:num w:numId="14">
    <w:abstractNumId w:val="16"/>
  </w:num>
  <w:num w:numId="15">
    <w:abstractNumId w:val="32"/>
  </w:num>
  <w:num w:numId="16">
    <w:abstractNumId w:val="22"/>
  </w:num>
  <w:num w:numId="17">
    <w:abstractNumId w:val="40"/>
  </w:num>
  <w:num w:numId="18">
    <w:abstractNumId w:val="44"/>
  </w:num>
  <w:num w:numId="19">
    <w:abstractNumId w:val="15"/>
  </w:num>
  <w:num w:numId="20">
    <w:abstractNumId w:val="33"/>
  </w:num>
  <w:num w:numId="21">
    <w:abstractNumId w:val="11"/>
  </w:num>
  <w:num w:numId="22">
    <w:abstractNumId w:val="26"/>
  </w:num>
  <w:num w:numId="23">
    <w:abstractNumId w:val="3"/>
  </w:num>
  <w:num w:numId="24">
    <w:abstractNumId w:val="23"/>
  </w:num>
  <w:num w:numId="25">
    <w:abstractNumId w:val="43"/>
  </w:num>
  <w:num w:numId="26">
    <w:abstractNumId w:val="9"/>
  </w:num>
  <w:num w:numId="27">
    <w:abstractNumId w:val="17"/>
  </w:num>
  <w:num w:numId="28">
    <w:abstractNumId w:val="30"/>
  </w:num>
  <w:num w:numId="29">
    <w:abstractNumId w:val="4"/>
  </w:num>
  <w:num w:numId="30">
    <w:abstractNumId w:val="27"/>
  </w:num>
  <w:num w:numId="31">
    <w:abstractNumId w:val="21"/>
  </w:num>
  <w:num w:numId="32">
    <w:abstractNumId w:val="31"/>
  </w:num>
  <w:num w:numId="33">
    <w:abstractNumId w:val="28"/>
  </w:num>
  <w:num w:numId="34">
    <w:abstractNumId w:val="12"/>
  </w:num>
  <w:num w:numId="35">
    <w:abstractNumId w:val="37"/>
  </w:num>
  <w:num w:numId="36">
    <w:abstractNumId w:val="29"/>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35"/>
  </w:num>
  <w:num w:numId="47">
    <w:abstractNumId w:val="7"/>
  </w:num>
  <w:num w:numId="48">
    <w:abstractNumId w:val="42"/>
  </w:num>
  <w:num w:numId="49">
    <w:abstractNumId w:val="8"/>
  </w:num>
  <w:num w:numId="50">
    <w:abstractNumId w:val="5"/>
  </w:num>
  <w:num w:numId="51">
    <w:abstractNumId w:val="16"/>
  </w:num>
  <w:num w:numId="52">
    <w:abstractNumId w:val="19"/>
  </w:num>
  <w:num w:numId="53">
    <w:abstractNumId w:val="36"/>
  </w:num>
  <w:num w:numId="54">
    <w:abstractNumId w:val="25"/>
  </w:num>
  <w:num w:numId="55">
    <w:abstractNumId w:val="16"/>
  </w:num>
  <w:num w:numId="56">
    <w:abstractNumId w:val="16"/>
  </w:num>
  <w:num w:numId="57">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49F"/>
    <w:rsid w:val="0000458E"/>
    <w:rsid w:val="0000485E"/>
    <w:rsid w:val="00004B3E"/>
    <w:rsid w:val="00004B9F"/>
    <w:rsid w:val="00004E70"/>
    <w:rsid w:val="00005CB2"/>
    <w:rsid w:val="000072B6"/>
    <w:rsid w:val="00007813"/>
    <w:rsid w:val="000078BC"/>
    <w:rsid w:val="00007DAA"/>
    <w:rsid w:val="000107DC"/>
    <w:rsid w:val="000109E6"/>
    <w:rsid w:val="00011110"/>
    <w:rsid w:val="0001196C"/>
    <w:rsid w:val="00011F67"/>
    <w:rsid w:val="000126C1"/>
    <w:rsid w:val="00012862"/>
    <w:rsid w:val="000128E6"/>
    <w:rsid w:val="000130D9"/>
    <w:rsid w:val="000134BA"/>
    <w:rsid w:val="00013D61"/>
    <w:rsid w:val="00013E21"/>
    <w:rsid w:val="00014130"/>
    <w:rsid w:val="000146DA"/>
    <w:rsid w:val="00014A69"/>
    <w:rsid w:val="00014CC7"/>
    <w:rsid w:val="00014D56"/>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C57"/>
    <w:rsid w:val="00041D1E"/>
    <w:rsid w:val="0004200E"/>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A33"/>
    <w:rsid w:val="00054E0C"/>
    <w:rsid w:val="00054E14"/>
    <w:rsid w:val="00054F0E"/>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99A"/>
    <w:rsid w:val="00060ADE"/>
    <w:rsid w:val="00060FED"/>
    <w:rsid w:val="000612E1"/>
    <w:rsid w:val="000612EF"/>
    <w:rsid w:val="000614FE"/>
    <w:rsid w:val="00061959"/>
    <w:rsid w:val="0006254A"/>
    <w:rsid w:val="000632BB"/>
    <w:rsid w:val="0006397E"/>
    <w:rsid w:val="00064C74"/>
    <w:rsid w:val="000651F7"/>
    <w:rsid w:val="0006547D"/>
    <w:rsid w:val="0006555F"/>
    <w:rsid w:val="00065832"/>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2060"/>
    <w:rsid w:val="000726B7"/>
    <w:rsid w:val="00072A80"/>
    <w:rsid w:val="00072E55"/>
    <w:rsid w:val="000731A0"/>
    <w:rsid w:val="000736C1"/>
    <w:rsid w:val="00073797"/>
    <w:rsid w:val="00073DEC"/>
    <w:rsid w:val="00073F0B"/>
    <w:rsid w:val="00074325"/>
    <w:rsid w:val="00074359"/>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CC"/>
    <w:rsid w:val="000911AE"/>
    <w:rsid w:val="00091403"/>
    <w:rsid w:val="00091661"/>
    <w:rsid w:val="00092317"/>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E63"/>
    <w:rsid w:val="00095F47"/>
    <w:rsid w:val="0009601D"/>
    <w:rsid w:val="00096356"/>
    <w:rsid w:val="0009727A"/>
    <w:rsid w:val="00097499"/>
    <w:rsid w:val="00097C28"/>
    <w:rsid w:val="00097C99"/>
    <w:rsid w:val="000A0290"/>
    <w:rsid w:val="000A0308"/>
    <w:rsid w:val="000A0664"/>
    <w:rsid w:val="000A0EA5"/>
    <w:rsid w:val="000A0F14"/>
    <w:rsid w:val="000A11F3"/>
    <w:rsid w:val="000A12BF"/>
    <w:rsid w:val="000A1441"/>
    <w:rsid w:val="000A1734"/>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852"/>
    <w:rsid w:val="000A749A"/>
    <w:rsid w:val="000A757C"/>
    <w:rsid w:val="000A7834"/>
    <w:rsid w:val="000A79CF"/>
    <w:rsid w:val="000A7B38"/>
    <w:rsid w:val="000B0303"/>
    <w:rsid w:val="000B0343"/>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68E"/>
    <w:rsid w:val="000C0BEB"/>
    <w:rsid w:val="000C115D"/>
    <w:rsid w:val="000C1535"/>
    <w:rsid w:val="000C1681"/>
    <w:rsid w:val="000C1908"/>
    <w:rsid w:val="000C1C28"/>
    <w:rsid w:val="000C1D51"/>
    <w:rsid w:val="000C1F9B"/>
    <w:rsid w:val="000C252B"/>
    <w:rsid w:val="000C2B71"/>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E4E"/>
    <w:rsid w:val="000D0EA4"/>
    <w:rsid w:val="000D113C"/>
    <w:rsid w:val="000D118B"/>
    <w:rsid w:val="000D12D1"/>
    <w:rsid w:val="000D1534"/>
    <w:rsid w:val="000D159A"/>
    <w:rsid w:val="000D1604"/>
    <w:rsid w:val="000D1796"/>
    <w:rsid w:val="000D1A83"/>
    <w:rsid w:val="000D22CC"/>
    <w:rsid w:val="000D25B8"/>
    <w:rsid w:val="000D2D06"/>
    <w:rsid w:val="000D36AE"/>
    <w:rsid w:val="000D38A1"/>
    <w:rsid w:val="000D39AA"/>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5192"/>
    <w:rsid w:val="000E5504"/>
    <w:rsid w:val="000E57E8"/>
    <w:rsid w:val="000E59A0"/>
    <w:rsid w:val="000E5CEE"/>
    <w:rsid w:val="000E62D2"/>
    <w:rsid w:val="000E6596"/>
    <w:rsid w:val="000E669B"/>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EEE"/>
    <w:rsid w:val="000F31AE"/>
    <w:rsid w:val="000F3697"/>
    <w:rsid w:val="000F3F6A"/>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29C"/>
    <w:rsid w:val="001007A5"/>
    <w:rsid w:val="00100A36"/>
    <w:rsid w:val="00100BBE"/>
    <w:rsid w:val="00100D5B"/>
    <w:rsid w:val="00100EE1"/>
    <w:rsid w:val="00100FF3"/>
    <w:rsid w:val="00101149"/>
    <w:rsid w:val="00101672"/>
    <w:rsid w:val="001016F7"/>
    <w:rsid w:val="00101FE6"/>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779"/>
    <w:rsid w:val="001077B5"/>
    <w:rsid w:val="001078C2"/>
    <w:rsid w:val="00107E1C"/>
    <w:rsid w:val="00110243"/>
    <w:rsid w:val="001102E0"/>
    <w:rsid w:val="00110420"/>
    <w:rsid w:val="001108F9"/>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5AB"/>
    <w:rsid w:val="00125733"/>
    <w:rsid w:val="00126212"/>
    <w:rsid w:val="001263AA"/>
    <w:rsid w:val="001265B4"/>
    <w:rsid w:val="001266C6"/>
    <w:rsid w:val="00126A40"/>
    <w:rsid w:val="00127827"/>
    <w:rsid w:val="00127E32"/>
    <w:rsid w:val="0013008A"/>
    <w:rsid w:val="00130779"/>
    <w:rsid w:val="001307A1"/>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225B"/>
    <w:rsid w:val="001523E9"/>
    <w:rsid w:val="00152651"/>
    <w:rsid w:val="00152835"/>
    <w:rsid w:val="00152913"/>
    <w:rsid w:val="00152A5C"/>
    <w:rsid w:val="00152FA9"/>
    <w:rsid w:val="00153716"/>
    <w:rsid w:val="00153A1F"/>
    <w:rsid w:val="00153A39"/>
    <w:rsid w:val="00153CE6"/>
    <w:rsid w:val="00154591"/>
    <w:rsid w:val="00154AA5"/>
    <w:rsid w:val="0015501A"/>
    <w:rsid w:val="001556E8"/>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6D7"/>
    <w:rsid w:val="00160739"/>
    <w:rsid w:val="00160CF3"/>
    <w:rsid w:val="00160E07"/>
    <w:rsid w:val="00160E1D"/>
    <w:rsid w:val="001611A1"/>
    <w:rsid w:val="00161285"/>
    <w:rsid w:val="00161486"/>
    <w:rsid w:val="00161ACB"/>
    <w:rsid w:val="00161E59"/>
    <w:rsid w:val="00161E6A"/>
    <w:rsid w:val="0016204D"/>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7B7"/>
    <w:rsid w:val="001747E2"/>
    <w:rsid w:val="00174A01"/>
    <w:rsid w:val="00174D61"/>
    <w:rsid w:val="001754F8"/>
    <w:rsid w:val="00175ABC"/>
    <w:rsid w:val="00175C30"/>
    <w:rsid w:val="00175D93"/>
    <w:rsid w:val="00176003"/>
    <w:rsid w:val="00176C6F"/>
    <w:rsid w:val="00177063"/>
    <w:rsid w:val="00177069"/>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588A"/>
    <w:rsid w:val="001858C7"/>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BAC"/>
    <w:rsid w:val="001A23CE"/>
    <w:rsid w:val="001A2BDA"/>
    <w:rsid w:val="001A2C89"/>
    <w:rsid w:val="001A3485"/>
    <w:rsid w:val="001A3ABA"/>
    <w:rsid w:val="001A3E3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9C0"/>
    <w:rsid w:val="001B63AE"/>
    <w:rsid w:val="001B6564"/>
    <w:rsid w:val="001B691A"/>
    <w:rsid w:val="001B7842"/>
    <w:rsid w:val="001B7DC2"/>
    <w:rsid w:val="001C00A8"/>
    <w:rsid w:val="001C02D8"/>
    <w:rsid w:val="001C04E3"/>
    <w:rsid w:val="001C0A3A"/>
    <w:rsid w:val="001C13CD"/>
    <w:rsid w:val="001C13FF"/>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D41"/>
    <w:rsid w:val="001D15CF"/>
    <w:rsid w:val="001D1AFE"/>
    <w:rsid w:val="001D1D6A"/>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80E"/>
    <w:rsid w:val="001D7A76"/>
    <w:rsid w:val="001D7BE3"/>
    <w:rsid w:val="001D7D2A"/>
    <w:rsid w:val="001E05C3"/>
    <w:rsid w:val="001E0782"/>
    <w:rsid w:val="001E0884"/>
    <w:rsid w:val="001E0AD3"/>
    <w:rsid w:val="001E0EEF"/>
    <w:rsid w:val="001E1257"/>
    <w:rsid w:val="001E1BAB"/>
    <w:rsid w:val="001E1DB3"/>
    <w:rsid w:val="001E21D5"/>
    <w:rsid w:val="001E337E"/>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9F0"/>
    <w:rsid w:val="001F4CBD"/>
    <w:rsid w:val="001F5470"/>
    <w:rsid w:val="001F5545"/>
    <w:rsid w:val="001F5777"/>
    <w:rsid w:val="001F5937"/>
    <w:rsid w:val="001F59E3"/>
    <w:rsid w:val="001F59ED"/>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9D8"/>
    <w:rsid w:val="00201EC7"/>
    <w:rsid w:val="0020285A"/>
    <w:rsid w:val="00202FA8"/>
    <w:rsid w:val="00203499"/>
    <w:rsid w:val="0020349A"/>
    <w:rsid w:val="002034B4"/>
    <w:rsid w:val="0020353E"/>
    <w:rsid w:val="00203E87"/>
    <w:rsid w:val="00204032"/>
    <w:rsid w:val="00204520"/>
    <w:rsid w:val="00204912"/>
    <w:rsid w:val="00204BAD"/>
    <w:rsid w:val="00204D60"/>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AAF"/>
    <w:rsid w:val="00212175"/>
    <w:rsid w:val="002127C8"/>
    <w:rsid w:val="00212B83"/>
    <w:rsid w:val="00212CB6"/>
    <w:rsid w:val="00212E37"/>
    <w:rsid w:val="00212FA1"/>
    <w:rsid w:val="00213BC3"/>
    <w:rsid w:val="00213C52"/>
    <w:rsid w:val="002140FF"/>
    <w:rsid w:val="00214185"/>
    <w:rsid w:val="00214755"/>
    <w:rsid w:val="00214FBC"/>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3911"/>
    <w:rsid w:val="002241DF"/>
    <w:rsid w:val="002245A0"/>
    <w:rsid w:val="00224931"/>
    <w:rsid w:val="00224952"/>
    <w:rsid w:val="00224DD2"/>
    <w:rsid w:val="002254B0"/>
    <w:rsid w:val="00225A6A"/>
    <w:rsid w:val="00225AC7"/>
    <w:rsid w:val="00225ACC"/>
    <w:rsid w:val="00226431"/>
    <w:rsid w:val="00226712"/>
    <w:rsid w:val="00226B9C"/>
    <w:rsid w:val="00226D5B"/>
    <w:rsid w:val="002271FF"/>
    <w:rsid w:val="00227515"/>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4000"/>
    <w:rsid w:val="00234151"/>
    <w:rsid w:val="002341F9"/>
    <w:rsid w:val="0023442F"/>
    <w:rsid w:val="002344C2"/>
    <w:rsid w:val="00234B96"/>
    <w:rsid w:val="00234F8C"/>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A67"/>
    <w:rsid w:val="00243641"/>
    <w:rsid w:val="00243C05"/>
    <w:rsid w:val="00243DC2"/>
    <w:rsid w:val="00244ACF"/>
    <w:rsid w:val="00244B53"/>
    <w:rsid w:val="00244BD2"/>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422F"/>
    <w:rsid w:val="00264547"/>
    <w:rsid w:val="002647BF"/>
    <w:rsid w:val="002647D5"/>
    <w:rsid w:val="002649DC"/>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43BC"/>
    <w:rsid w:val="00274586"/>
    <w:rsid w:val="00274F08"/>
    <w:rsid w:val="002750B1"/>
    <w:rsid w:val="00275C73"/>
    <w:rsid w:val="00276562"/>
    <w:rsid w:val="0027683D"/>
    <w:rsid w:val="00276A35"/>
    <w:rsid w:val="00276E09"/>
    <w:rsid w:val="002771C0"/>
    <w:rsid w:val="002772F2"/>
    <w:rsid w:val="0027767F"/>
    <w:rsid w:val="00277835"/>
    <w:rsid w:val="00277ED0"/>
    <w:rsid w:val="0028088B"/>
    <w:rsid w:val="00280AB1"/>
    <w:rsid w:val="00281018"/>
    <w:rsid w:val="00281617"/>
    <w:rsid w:val="00281FBD"/>
    <w:rsid w:val="002821E8"/>
    <w:rsid w:val="00282473"/>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F1F"/>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AE0"/>
    <w:rsid w:val="002A7B7A"/>
    <w:rsid w:val="002B07B9"/>
    <w:rsid w:val="002B0A7D"/>
    <w:rsid w:val="002B0D23"/>
    <w:rsid w:val="002B1686"/>
    <w:rsid w:val="002B178F"/>
    <w:rsid w:val="002B195C"/>
    <w:rsid w:val="002B1A69"/>
    <w:rsid w:val="002B2182"/>
    <w:rsid w:val="002B2723"/>
    <w:rsid w:val="002B28DD"/>
    <w:rsid w:val="002B2E45"/>
    <w:rsid w:val="002B303A"/>
    <w:rsid w:val="002B30C1"/>
    <w:rsid w:val="002B3246"/>
    <w:rsid w:val="002B3CAC"/>
    <w:rsid w:val="002B415A"/>
    <w:rsid w:val="002B4202"/>
    <w:rsid w:val="002B424F"/>
    <w:rsid w:val="002B449C"/>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20F2"/>
    <w:rsid w:val="002C29B0"/>
    <w:rsid w:val="002C29F8"/>
    <w:rsid w:val="002C2C24"/>
    <w:rsid w:val="002C3670"/>
    <w:rsid w:val="002C3838"/>
    <w:rsid w:val="002C38B2"/>
    <w:rsid w:val="002C3CB2"/>
    <w:rsid w:val="002C3DF5"/>
    <w:rsid w:val="002C3E93"/>
    <w:rsid w:val="002C3F9C"/>
    <w:rsid w:val="002C4192"/>
    <w:rsid w:val="002C47B7"/>
    <w:rsid w:val="002C4ECE"/>
    <w:rsid w:val="002C4F3C"/>
    <w:rsid w:val="002C523B"/>
    <w:rsid w:val="002C56D5"/>
    <w:rsid w:val="002C5980"/>
    <w:rsid w:val="002C5AE1"/>
    <w:rsid w:val="002C5AFA"/>
    <w:rsid w:val="002C7946"/>
    <w:rsid w:val="002C7BB0"/>
    <w:rsid w:val="002C7CE0"/>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D0A"/>
    <w:rsid w:val="002D4D97"/>
    <w:rsid w:val="002D4DBF"/>
    <w:rsid w:val="002D50DA"/>
    <w:rsid w:val="002D56D6"/>
    <w:rsid w:val="002D5738"/>
    <w:rsid w:val="002D5E53"/>
    <w:rsid w:val="002D633F"/>
    <w:rsid w:val="002D659B"/>
    <w:rsid w:val="002D69E8"/>
    <w:rsid w:val="002D6C40"/>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30C6"/>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D0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CF"/>
    <w:rsid w:val="00301186"/>
    <w:rsid w:val="00302112"/>
    <w:rsid w:val="003026F2"/>
    <w:rsid w:val="00302935"/>
    <w:rsid w:val="00302AEB"/>
    <w:rsid w:val="0030329E"/>
    <w:rsid w:val="00303440"/>
    <w:rsid w:val="00303766"/>
    <w:rsid w:val="003038E7"/>
    <w:rsid w:val="00303DC2"/>
    <w:rsid w:val="00303FAA"/>
    <w:rsid w:val="0030418C"/>
    <w:rsid w:val="0030428C"/>
    <w:rsid w:val="003047C0"/>
    <w:rsid w:val="00304D9B"/>
    <w:rsid w:val="003058D5"/>
    <w:rsid w:val="00305E7C"/>
    <w:rsid w:val="00305FF9"/>
    <w:rsid w:val="00306430"/>
    <w:rsid w:val="00306E6B"/>
    <w:rsid w:val="00307178"/>
    <w:rsid w:val="0030776A"/>
    <w:rsid w:val="00307877"/>
    <w:rsid w:val="003078D7"/>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FC3"/>
    <w:rsid w:val="00332898"/>
    <w:rsid w:val="00332B40"/>
    <w:rsid w:val="00332D2D"/>
    <w:rsid w:val="00332FC5"/>
    <w:rsid w:val="00333111"/>
    <w:rsid w:val="003332B8"/>
    <w:rsid w:val="0033334F"/>
    <w:rsid w:val="0033351A"/>
    <w:rsid w:val="003336B3"/>
    <w:rsid w:val="00333965"/>
    <w:rsid w:val="00333D84"/>
    <w:rsid w:val="00333FAD"/>
    <w:rsid w:val="00334073"/>
    <w:rsid w:val="00334C65"/>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26D"/>
    <w:rsid w:val="00342523"/>
    <w:rsid w:val="00342972"/>
    <w:rsid w:val="00342CDC"/>
    <w:rsid w:val="00342D5A"/>
    <w:rsid w:val="00342FDD"/>
    <w:rsid w:val="003432F9"/>
    <w:rsid w:val="00343C8F"/>
    <w:rsid w:val="00343D1F"/>
    <w:rsid w:val="0034429B"/>
    <w:rsid w:val="00344507"/>
    <w:rsid w:val="00344866"/>
    <w:rsid w:val="003457C8"/>
    <w:rsid w:val="00345D85"/>
    <w:rsid w:val="00345F5C"/>
    <w:rsid w:val="00345F8E"/>
    <w:rsid w:val="0034638C"/>
    <w:rsid w:val="003466D2"/>
    <w:rsid w:val="00346832"/>
    <w:rsid w:val="00346F7F"/>
    <w:rsid w:val="0034732A"/>
    <w:rsid w:val="00347656"/>
    <w:rsid w:val="00347994"/>
    <w:rsid w:val="00347BBA"/>
    <w:rsid w:val="00347D48"/>
    <w:rsid w:val="00350108"/>
    <w:rsid w:val="00350466"/>
    <w:rsid w:val="00350681"/>
    <w:rsid w:val="00350762"/>
    <w:rsid w:val="003507C4"/>
    <w:rsid w:val="0035094E"/>
    <w:rsid w:val="00351011"/>
    <w:rsid w:val="003519A1"/>
    <w:rsid w:val="00352480"/>
    <w:rsid w:val="00352774"/>
    <w:rsid w:val="00352824"/>
    <w:rsid w:val="003530D2"/>
    <w:rsid w:val="0035331A"/>
    <w:rsid w:val="00353467"/>
    <w:rsid w:val="003534E1"/>
    <w:rsid w:val="00353D93"/>
    <w:rsid w:val="003548D8"/>
    <w:rsid w:val="00354BEC"/>
    <w:rsid w:val="00354C5C"/>
    <w:rsid w:val="00354D03"/>
    <w:rsid w:val="003554CA"/>
    <w:rsid w:val="003559B8"/>
    <w:rsid w:val="00355C52"/>
    <w:rsid w:val="0035633A"/>
    <w:rsid w:val="003572D1"/>
    <w:rsid w:val="00357436"/>
    <w:rsid w:val="00357445"/>
    <w:rsid w:val="0035746D"/>
    <w:rsid w:val="003574DB"/>
    <w:rsid w:val="00357D6D"/>
    <w:rsid w:val="00360232"/>
    <w:rsid w:val="003602E0"/>
    <w:rsid w:val="003604CB"/>
    <w:rsid w:val="0036082C"/>
    <w:rsid w:val="00360D01"/>
    <w:rsid w:val="0036111D"/>
    <w:rsid w:val="00361E1E"/>
    <w:rsid w:val="00361E8F"/>
    <w:rsid w:val="00362569"/>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4B7"/>
    <w:rsid w:val="0037054F"/>
    <w:rsid w:val="00370C5E"/>
    <w:rsid w:val="00370E4F"/>
    <w:rsid w:val="00371215"/>
    <w:rsid w:val="003714C4"/>
    <w:rsid w:val="00371CFF"/>
    <w:rsid w:val="0037262B"/>
    <w:rsid w:val="00372959"/>
    <w:rsid w:val="00372F0D"/>
    <w:rsid w:val="00373130"/>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732"/>
    <w:rsid w:val="003917A3"/>
    <w:rsid w:val="00391FAB"/>
    <w:rsid w:val="003928F5"/>
    <w:rsid w:val="0039295B"/>
    <w:rsid w:val="003930A9"/>
    <w:rsid w:val="003932BD"/>
    <w:rsid w:val="0039387D"/>
    <w:rsid w:val="00393E57"/>
    <w:rsid w:val="003940CE"/>
    <w:rsid w:val="003943A8"/>
    <w:rsid w:val="003948F2"/>
    <w:rsid w:val="003949F1"/>
    <w:rsid w:val="00394B48"/>
    <w:rsid w:val="00394DCF"/>
    <w:rsid w:val="00394E57"/>
    <w:rsid w:val="00394F2D"/>
    <w:rsid w:val="0039526D"/>
    <w:rsid w:val="0039537B"/>
    <w:rsid w:val="00395AE1"/>
    <w:rsid w:val="00395E69"/>
    <w:rsid w:val="0039664E"/>
    <w:rsid w:val="00396799"/>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7834"/>
    <w:rsid w:val="003A7FBE"/>
    <w:rsid w:val="003B0422"/>
    <w:rsid w:val="003B0A26"/>
    <w:rsid w:val="003B0A35"/>
    <w:rsid w:val="003B0B5B"/>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D97"/>
    <w:rsid w:val="003B5DB0"/>
    <w:rsid w:val="003B5E1A"/>
    <w:rsid w:val="003B63A4"/>
    <w:rsid w:val="003B64A2"/>
    <w:rsid w:val="003B666C"/>
    <w:rsid w:val="003B68FE"/>
    <w:rsid w:val="003B6D7D"/>
    <w:rsid w:val="003B6F51"/>
    <w:rsid w:val="003B7282"/>
    <w:rsid w:val="003B738B"/>
    <w:rsid w:val="003B7804"/>
    <w:rsid w:val="003B7D7E"/>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482A"/>
    <w:rsid w:val="003C48D4"/>
    <w:rsid w:val="003C4D78"/>
    <w:rsid w:val="003C558E"/>
    <w:rsid w:val="003C5E6B"/>
    <w:rsid w:val="003C6EA3"/>
    <w:rsid w:val="003C7433"/>
    <w:rsid w:val="003C750D"/>
    <w:rsid w:val="003C75A7"/>
    <w:rsid w:val="003C7AD7"/>
    <w:rsid w:val="003C7D92"/>
    <w:rsid w:val="003C7E96"/>
    <w:rsid w:val="003D02E7"/>
    <w:rsid w:val="003D03B5"/>
    <w:rsid w:val="003D0FC3"/>
    <w:rsid w:val="003D18B9"/>
    <w:rsid w:val="003D1A23"/>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99C"/>
    <w:rsid w:val="003F2AD3"/>
    <w:rsid w:val="003F324F"/>
    <w:rsid w:val="003F33BC"/>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EDD"/>
    <w:rsid w:val="004047C4"/>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B25"/>
    <w:rsid w:val="00410EE6"/>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C1B"/>
    <w:rsid w:val="00420C87"/>
    <w:rsid w:val="00420F56"/>
    <w:rsid w:val="00421120"/>
    <w:rsid w:val="0042123E"/>
    <w:rsid w:val="00421DCF"/>
    <w:rsid w:val="00422341"/>
    <w:rsid w:val="0042246C"/>
    <w:rsid w:val="00422526"/>
    <w:rsid w:val="004225BA"/>
    <w:rsid w:val="004226EA"/>
    <w:rsid w:val="00422F26"/>
    <w:rsid w:val="00423456"/>
    <w:rsid w:val="00423486"/>
    <w:rsid w:val="00423641"/>
    <w:rsid w:val="00425690"/>
    <w:rsid w:val="00425FC6"/>
    <w:rsid w:val="00426266"/>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705"/>
    <w:rsid w:val="00435784"/>
    <w:rsid w:val="00435817"/>
    <w:rsid w:val="004359B6"/>
    <w:rsid w:val="00435A99"/>
    <w:rsid w:val="00435FD7"/>
    <w:rsid w:val="00435FE2"/>
    <w:rsid w:val="00436295"/>
    <w:rsid w:val="004366B7"/>
    <w:rsid w:val="004369F1"/>
    <w:rsid w:val="00436E2F"/>
    <w:rsid w:val="00436EAB"/>
    <w:rsid w:val="00440116"/>
    <w:rsid w:val="004402C5"/>
    <w:rsid w:val="00440827"/>
    <w:rsid w:val="00440F4D"/>
    <w:rsid w:val="00441091"/>
    <w:rsid w:val="00441B8C"/>
    <w:rsid w:val="004436D8"/>
    <w:rsid w:val="0044410B"/>
    <w:rsid w:val="004441D5"/>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867"/>
    <w:rsid w:val="00460CC3"/>
    <w:rsid w:val="00460E86"/>
    <w:rsid w:val="0046116B"/>
    <w:rsid w:val="0046142D"/>
    <w:rsid w:val="00461707"/>
    <w:rsid w:val="00461AA2"/>
    <w:rsid w:val="00461D41"/>
    <w:rsid w:val="00461F70"/>
    <w:rsid w:val="00462104"/>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E5E"/>
    <w:rsid w:val="004664F5"/>
    <w:rsid w:val="00466532"/>
    <w:rsid w:val="00466684"/>
    <w:rsid w:val="00466AEC"/>
    <w:rsid w:val="00466C5B"/>
    <w:rsid w:val="00466D39"/>
    <w:rsid w:val="00467488"/>
    <w:rsid w:val="00467B3F"/>
    <w:rsid w:val="00467C52"/>
    <w:rsid w:val="00467F9C"/>
    <w:rsid w:val="004704F9"/>
    <w:rsid w:val="0047083E"/>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22B"/>
    <w:rsid w:val="00476827"/>
    <w:rsid w:val="0047689A"/>
    <w:rsid w:val="00476BD4"/>
    <w:rsid w:val="00477648"/>
    <w:rsid w:val="00477C35"/>
    <w:rsid w:val="004801B4"/>
    <w:rsid w:val="00480428"/>
    <w:rsid w:val="0048063B"/>
    <w:rsid w:val="00480888"/>
    <w:rsid w:val="00480988"/>
    <w:rsid w:val="00480D54"/>
    <w:rsid w:val="00480E05"/>
    <w:rsid w:val="00481C74"/>
    <w:rsid w:val="00481DAE"/>
    <w:rsid w:val="00482A10"/>
    <w:rsid w:val="00482BBE"/>
    <w:rsid w:val="00483078"/>
    <w:rsid w:val="0048369C"/>
    <w:rsid w:val="00483A12"/>
    <w:rsid w:val="00484504"/>
    <w:rsid w:val="00484509"/>
    <w:rsid w:val="00484A77"/>
    <w:rsid w:val="004851FC"/>
    <w:rsid w:val="004852A0"/>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9B8"/>
    <w:rsid w:val="00487B9D"/>
    <w:rsid w:val="0049053C"/>
    <w:rsid w:val="00490676"/>
    <w:rsid w:val="00490899"/>
    <w:rsid w:val="00490D4D"/>
    <w:rsid w:val="00491126"/>
    <w:rsid w:val="00491476"/>
    <w:rsid w:val="00491560"/>
    <w:rsid w:val="0049189D"/>
    <w:rsid w:val="00491FAE"/>
    <w:rsid w:val="00492248"/>
    <w:rsid w:val="004929E3"/>
    <w:rsid w:val="004930CE"/>
    <w:rsid w:val="00493250"/>
    <w:rsid w:val="00493C20"/>
    <w:rsid w:val="00493C7C"/>
    <w:rsid w:val="00494242"/>
    <w:rsid w:val="004944F6"/>
    <w:rsid w:val="00494541"/>
    <w:rsid w:val="00494E8E"/>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D12"/>
    <w:rsid w:val="004A5DF3"/>
    <w:rsid w:val="004A6134"/>
    <w:rsid w:val="004A6F10"/>
    <w:rsid w:val="004A6F33"/>
    <w:rsid w:val="004A7092"/>
    <w:rsid w:val="004A733D"/>
    <w:rsid w:val="004A74B0"/>
    <w:rsid w:val="004A773F"/>
    <w:rsid w:val="004B021C"/>
    <w:rsid w:val="004B138F"/>
    <w:rsid w:val="004B14CC"/>
    <w:rsid w:val="004B1C97"/>
    <w:rsid w:val="004B1F4F"/>
    <w:rsid w:val="004B1FA5"/>
    <w:rsid w:val="004B2468"/>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963"/>
    <w:rsid w:val="004E097E"/>
    <w:rsid w:val="004E0ED3"/>
    <w:rsid w:val="004E115C"/>
    <w:rsid w:val="004E1168"/>
    <w:rsid w:val="004E13E3"/>
    <w:rsid w:val="004E151F"/>
    <w:rsid w:val="004E1A31"/>
    <w:rsid w:val="004E1B0E"/>
    <w:rsid w:val="004E2DE0"/>
    <w:rsid w:val="004E4060"/>
    <w:rsid w:val="004E409A"/>
    <w:rsid w:val="004E4146"/>
    <w:rsid w:val="004E45C5"/>
    <w:rsid w:val="004E4762"/>
    <w:rsid w:val="004E4863"/>
    <w:rsid w:val="004E48FB"/>
    <w:rsid w:val="004E4944"/>
    <w:rsid w:val="004E5685"/>
    <w:rsid w:val="004E6B88"/>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80F"/>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B03"/>
    <w:rsid w:val="00503FAF"/>
    <w:rsid w:val="005042DD"/>
    <w:rsid w:val="00504744"/>
    <w:rsid w:val="00504778"/>
    <w:rsid w:val="00504B62"/>
    <w:rsid w:val="00504BC1"/>
    <w:rsid w:val="00504BD0"/>
    <w:rsid w:val="00505134"/>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31AE"/>
    <w:rsid w:val="00523265"/>
    <w:rsid w:val="0052379A"/>
    <w:rsid w:val="00523A12"/>
    <w:rsid w:val="00523C74"/>
    <w:rsid w:val="00523D51"/>
    <w:rsid w:val="00523E7F"/>
    <w:rsid w:val="005243B5"/>
    <w:rsid w:val="0052443C"/>
    <w:rsid w:val="00524545"/>
    <w:rsid w:val="00524686"/>
    <w:rsid w:val="005247D6"/>
    <w:rsid w:val="00524ECB"/>
    <w:rsid w:val="005255BF"/>
    <w:rsid w:val="00525736"/>
    <w:rsid w:val="005257DE"/>
    <w:rsid w:val="00525D29"/>
    <w:rsid w:val="00525FAF"/>
    <w:rsid w:val="00526031"/>
    <w:rsid w:val="0052645E"/>
    <w:rsid w:val="00526681"/>
    <w:rsid w:val="0052710D"/>
    <w:rsid w:val="00527200"/>
    <w:rsid w:val="00527548"/>
    <w:rsid w:val="005275E4"/>
    <w:rsid w:val="005300DC"/>
    <w:rsid w:val="00530157"/>
    <w:rsid w:val="00530F34"/>
    <w:rsid w:val="00531627"/>
    <w:rsid w:val="00531775"/>
    <w:rsid w:val="00531C4A"/>
    <w:rsid w:val="00531EBE"/>
    <w:rsid w:val="005322C7"/>
    <w:rsid w:val="00532431"/>
    <w:rsid w:val="005328E3"/>
    <w:rsid w:val="00532AE2"/>
    <w:rsid w:val="00532F8B"/>
    <w:rsid w:val="005331E9"/>
    <w:rsid w:val="0053322E"/>
    <w:rsid w:val="00533737"/>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708D"/>
    <w:rsid w:val="0053746B"/>
    <w:rsid w:val="005375B0"/>
    <w:rsid w:val="00540595"/>
    <w:rsid w:val="00540B36"/>
    <w:rsid w:val="00540CEB"/>
    <w:rsid w:val="005412E2"/>
    <w:rsid w:val="00541A12"/>
    <w:rsid w:val="00541A4C"/>
    <w:rsid w:val="00541B53"/>
    <w:rsid w:val="00541FB9"/>
    <w:rsid w:val="0054294C"/>
    <w:rsid w:val="005431FF"/>
    <w:rsid w:val="0054320A"/>
    <w:rsid w:val="005432A6"/>
    <w:rsid w:val="0054343A"/>
    <w:rsid w:val="005435E4"/>
    <w:rsid w:val="00543974"/>
    <w:rsid w:val="00543EBF"/>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5010C"/>
    <w:rsid w:val="0055030B"/>
    <w:rsid w:val="005503C6"/>
    <w:rsid w:val="005505C2"/>
    <w:rsid w:val="00550606"/>
    <w:rsid w:val="00551320"/>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E7"/>
    <w:rsid w:val="00581B48"/>
    <w:rsid w:val="00581DA0"/>
    <w:rsid w:val="00582282"/>
    <w:rsid w:val="005828C2"/>
    <w:rsid w:val="00582C3A"/>
    <w:rsid w:val="00582E1A"/>
    <w:rsid w:val="00583147"/>
    <w:rsid w:val="005838C9"/>
    <w:rsid w:val="0058415B"/>
    <w:rsid w:val="00584416"/>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F42"/>
    <w:rsid w:val="005961F7"/>
    <w:rsid w:val="00596449"/>
    <w:rsid w:val="0059676B"/>
    <w:rsid w:val="00596B9C"/>
    <w:rsid w:val="00596D72"/>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383"/>
    <w:rsid w:val="005B73D2"/>
    <w:rsid w:val="005B7DCA"/>
    <w:rsid w:val="005B7DD1"/>
    <w:rsid w:val="005C00A0"/>
    <w:rsid w:val="005C027C"/>
    <w:rsid w:val="005C0653"/>
    <w:rsid w:val="005C0714"/>
    <w:rsid w:val="005C08D2"/>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EF3"/>
    <w:rsid w:val="005C712D"/>
    <w:rsid w:val="005C7637"/>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5085"/>
    <w:rsid w:val="005E50A4"/>
    <w:rsid w:val="005E53F9"/>
    <w:rsid w:val="005E6272"/>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F05"/>
    <w:rsid w:val="00631FF5"/>
    <w:rsid w:val="006328E7"/>
    <w:rsid w:val="0063342D"/>
    <w:rsid w:val="0063349C"/>
    <w:rsid w:val="00633AE2"/>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3660"/>
    <w:rsid w:val="00643B79"/>
    <w:rsid w:val="00644116"/>
    <w:rsid w:val="00644B15"/>
    <w:rsid w:val="00644F29"/>
    <w:rsid w:val="00645886"/>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4ED"/>
    <w:rsid w:val="006618CC"/>
    <w:rsid w:val="00661A7D"/>
    <w:rsid w:val="00662111"/>
    <w:rsid w:val="00662118"/>
    <w:rsid w:val="0066215C"/>
    <w:rsid w:val="00662AD7"/>
    <w:rsid w:val="00662D02"/>
    <w:rsid w:val="006634BC"/>
    <w:rsid w:val="006634E1"/>
    <w:rsid w:val="006638AD"/>
    <w:rsid w:val="00663D5B"/>
    <w:rsid w:val="00663E8B"/>
    <w:rsid w:val="006641FA"/>
    <w:rsid w:val="006643F5"/>
    <w:rsid w:val="0066483F"/>
    <w:rsid w:val="006648EB"/>
    <w:rsid w:val="00664F97"/>
    <w:rsid w:val="006656A0"/>
    <w:rsid w:val="006658DA"/>
    <w:rsid w:val="00665D0C"/>
    <w:rsid w:val="00665FAA"/>
    <w:rsid w:val="006668AF"/>
    <w:rsid w:val="00666A4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D4"/>
    <w:rsid w:val="0068600C"/>
    <w:rsid w:val="0068613D"/>
    <w:rsid w:val="00686612"/>
    <w:rsid w:val="0068661E"/>
    <w:rsid w:val="00686CC1"/>
    <w:rsid w:val="00686EEC"/>
    <w:rsid w:val="00686FA6"/>
    <w:rsid w:val="00686FF5"/>
    <w:rsid w:val="006870BD"/>
    <w:rsid w:val="00687218"/>
    <w:rsid w:val="00687723"/>
    <w:rsid w:val="0068792D"/>
    <w:rsid w:val="00687B5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E1F"/>
    <w:rsid w:val="00693ECB"/>
    <w:rsid w:val="0069461A"/>
    <w:rsid w:val="00694797"/>
    <w:rsid w:val="00694DD2"/>
    <w:rsid w:val="00695887"/>
    <w:rsid w:val="006959AD"/>
    <w:rsid w:val="00695B03"/>
    <w:rsid w:val="00695DE2"/>
    <w:rsid w:val="0069625A"/>
    <w:rsid w:val="0069678D"/>
    <w:rsid w:val="00696D4A"/>
    <w:rsid w:val="00697725"/>
    <w:rsid w:val="00697733"/>
    <w:rsid w:val="00697B33"/>
    <w:rsid w:val="006A05AA"/>
    <w:rsid w:val="006A05D4"/>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B42"/>
    <w:rsid w:val="006A4E07"/>
    <w:rsid w:val="006A53B7"/>
    <w:rsid w:val="006A5404"/>
    <w:rsid w:val="006A5FAF"/>
    <w:rsid w:val="006A623F"/>
    <w:rsid w:val="006A65AF"/>
    <w:rsid w:val="006A6E17"/>
    <w:rsid w:val="006A6FEE"/>
    <w:rsid w:val="006A74FC"/>
    <w:rsid w:val="006A7EA7"/>
    <w:rsid w:val="006B0C4C"/>
    <w:rsid w:val="006B0DF1"/>
    <w:rsid w:val="006B120D"/>
    <w:rsid w:val="006B12C0"/>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BE1"/>
    <w:rsid w:val="006D1302"/>
    <w:rsid w:val="006D1306"/>
    <w:rsid w:val="006D1316"/>
    <w:rsid w:val="006D1451"/>
    <w:rsid w:val="006D16B0"/>
    <w:rsid w:val="006D2182"/>
    <w:rsid w:val="006D21B5"/>
    <w:rsid w:val="006D23D7"/>
    <w:rsid w:val="006D2444"/>
    <w:rsid w:val="006D254B"/>
    <w:rsid w:val="006D289B"/>
    <w:rsid w:val="006D2D07"/>
    <w:rsid w:val="006D3262"/>
    <w:rsid w:val="006D356C"/>
    <w:rsid w:val="006D3BE1"/>
    <w:rsid w:val="006D3C9D"/>
    <w:rsid w:val="006D3DCE"/>
    <w:rsid w:val="006D46EA"/>
    <w:rsid w:val="006D4704"/>
    <w:rsid w:val="006D48FC"/>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9B7"/>
    <w:rsid w:val="006E4A2F"/>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9D9"/>
    <w:rsid w:val="006F2C82"/>
    <w:rsid w:val="006F3007"/>
    <w:rsid w:val="006F345E"/>
    <w:rsid w:val="006F34FD"/>
    <w:rsid w:val="006F3878"/>
    <w:rsid w:val="006F4BA5"/>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25CB"/>
    <w:rsid w:val="00702FBE"/>
    <w:rsid w:val="00702FE5"/>
    <w:rsid w:val="007034AA"/>
    <w:rsid w:val="00703893"/>
    <w:rsid w:val="00703C9D"/>
    <w:rsid w:val="00703F5C"/>
    <w:rsid w:val="007041E5"/>
    <w:rsid w:val="0070490C"/>
    <w:rsid w:val="00704945"/>
    <w:rsid w:val="00705491"/>
    <w:rsid w:val="0070560A"/>
    <w:rsid w:val="0070577D"/>
    <w:rsid w:val="00705C38"/>
    <w:rsid w:val="00705F50"/>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8A5"/>
    <w:rsid w:val="00715E13"/>
    <w:rsid w:val="007162F5"/>
    <w:rsid w:val="00716462"/>
    <w:rsid w:val="007165A2"/>
    <w:rsid w:val="00716931"/>
    <w:rsid w:val="00716D48"/>
    <w:rsid w:val="00717A32"/>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E"/>
    <w:rsid w:val="007326A9"/>
    <w:rsid w:val="007329EF"/>
    <w:rsid w:val="0073327A"/>
    <w:rsid w:val="007334D4"/>
    <w:rsid w:val="0073472A"/>
    <w:rsid w:val="00734EBE"/>
    <w:rsid w:val="0073559A"/>
    <w:rsid w:val="00735654"/>
    <w:rsid w:val="007359E4"/>
    <w:rsid w:val="00735D72"/>
    <w:rsid w:val="00735F9D"/>
    <w:rsid w:val="0073647F"/>
    <w:rsid w:val="007368C6"/>
    <w:rsid w:val="00736DD8"/>
    <w:rsid w:val="0073708E"/>
    <w:rsid w:val="007401C9"/>
    <w:rsid w:val="007402F5"/>
    <w:rsid w:val="00740680"/>
    <w:rsid w:val="0074076A"/>
    <w:rsid w:val="00740878"/>
    <w:rsid w:val="00740FDD"/>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3BD"/>
    <w:rsid w:val="00780FBA"/>
    <w:rsid w:val="007811DC"/>
    <w:rsid w:val="00781489"/>
    <w:rsid w:val="00781AF4"/>
    <w:rsid w:val="00781D55"/>
    <w:rsid w:val="00781EF7"/>
    <w:rsid w:val="007820FA"/>
    <w:rsid w:val="00782556"/>
    <w:rsid w:val="00782753"/>
    <w:rsid w:val="0078285F"/>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9EF"/>
    <w:rsid w:val="007A0BC2"/>
    <w:rsid w:val="007A123E"/>
    <w:rsid w:val="007A1F44"/>
    <w:rsid w:val="007A23FF"/>
    <w:rsid w:val="007A2474"/>
    <w:rsid w:val="007A295B"/>
    <w:rsid w:val="007A30A9"/>
    <w:rsid w:val="007A330F"/>
    <w:rsid w:val="007A339C"/>
    <w:rsid w:val="007A3424"/>
    <w:rsid w:val="007A35EF"/>
    <w:rsid w:val="007A38DA"/>
    <w:rsid w:val="007A3F2F"/>
    <w:rsid w:val="007A416E"/>
    <w:rsid w:val="007A43A2"/>
    <w:rsid w:val="007A4D04"/>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999"/>
    <w:rsid w:val="007B7DC1"/>
    <w:rsid w:val="007B7EDB"/>
    <w:rsid w:val="007B7FEF"/>
    <w:rsid w:val="007C0342"/>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7CE"/>
    <w:rsid w:val="007C54E9"/>
    <w:rsid w:val="007C5B57"/>
    <w:rsid w:val="007C5E48"/>
    <w:rsid w:val="007C6087"/>
    <w:rsid w:val="007C68DA"/>
    <w:rsid w:val="007C6A72"/>
    <w:rsid w:val="007C6F32"/>
    <w:rsid w:val="007C794A"/>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A63"/>
    <w:rsid w:val="007E6B23"/>
    <w:rsid w:val="007E6E9A"/>
    <w:rsid w:val="007E779D"/>
    <w:rsid w:val="007E790A"/>
    <w:rsid w:val="007E798A"/>
    <w:rsid w:val="007E7BCF"/>
    <w:rsid w:val="007E7D55"/>
    <w:rsid w:val="007E7D70"/>
    <w:rsid w:val="007E7DDF"/>
    <w:rsid w:val="007F06CE"/>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744"/>
    <w:rsid w:val="00815675"/>
    <w:rsid w:val="0081581D"/>
    <w:rsid w:val="0081599E"/>
    <w:rsid w:val="00815A14"/>
    <w:rsid w:val="00815E48"/>
    <w:rsid w:val="00816A07"/>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9B7"/>
    <w:rsid w:val="00830C08"/>
    <w:rsid w:val="00830DC3"/>
    <w:rsid w:val="008311BD"/>
    <w:rsid w:val="00831284"/>
    <w:rsid w:val="00831312"/>
    <w:rsid w:val="00831555"/>
    <w:rsid w:val="00831649"/>
    <w:rsid w:val="00831CF3"/>
    <w:rsid w:val="00831E5D"/>
    <w:rsid w:val="00831F52"/>
    <w:rsid w:val="00832154"/>
    <w:rsid w:val="00832F5C"/>
    <w:rsid w:val="0083329F"/>
    <w:rsid w:val="00833751"/>
    <w:rsid w:val="0083455D"/>
    <w:rsid w:val="008348ED"/>
    <w:rsid w:val="008359E0"/>
    <w:rsid w:val="00835E12"/>
    <w:rsid w:val="0083647C"/>
    <w:rsid w:val="00836A4E"/>
    <w:rsid w:val="00836B60"/>
    <w:rsid w:val="008376F6"/>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92"/>
    <w:rsid w:val="00843DC0"/>
    <w:rsid w:val="0084406C"/>
    <w:rsid w:val="0084438D"/>
    <w:rsid w:val="008445F9"/>
    <w:rsid w:val="00845162"/>
    <w:rsid w:val="00845699"/>
    <w:rsid w:val="008458E6"/>
    <w:rsid w:val="00845C12"/>
    <w:rsid w:val="00845E70"/>
    <w:rsid w:val="008469D9"/>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777E"/>
    <w:rsid w:val="0086020F"/>
    <w:rsid w:val="0086042F"/>
    <w:rsid w:val="0086045C"/>
    <w:rsid w:val="00860607"/>
    <w:rsid w:val="0086087C"/>
    <w:rsid w:val="00860D8E"/>
    <w:rsid w:val="008612E1"/>
    <w:rsid w:val="008614FA"/>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23CD"/>
    <w:rsid w:val="00872A21"/>
    <w:rsid w:val="00872C05"/>
    <w:rsid w:val="00872D3F"/>
    <w:rsid w:val="00873301"/>
    <w:rsid w:val="008733E4"/>
    <w:rsid w:val="00873453"/>
    <w:rsid w:val="00873577"/>
    <w:rsid w:val="00873C53"/>
    <w:rsid w:val="00873F15"/>
    <w:rsid w:val="00874096"/>
    <w:rsid w:val="0087434E"/>
    <w:rsid w:val="00874C0C"/>
    <w:rsid w:val="00874EE7"/>
    <w:rsid w:val="008756A4"/>
    <w:rsid w:val="00875F73"/>
    <w:rsid w:val="0087620F"/>
    <w:rsid w:val="00876CCA"/>
    <w:rsid w:val="008775B5"/>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58FA"/>
    <w:rsid w:val="00885A24"/>
    <w:rsid w:val="00886159"/>
    <w:rsid w:val="00886189"/>
    <w:rsid w:val="00886811"/>
    <w:rsid w:val="008868AF"/>
    <w:rsid w:val="00886A23"/>
    <w:rsid w:val="00886A65"/>
    <w:rsid w:val="00886AF7"/>
    <w:rsid w:val="00887012"/>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F35"/>
    <w:rsid w:val="008934D7"/>
    <w:rsid w:val="00893761"/>
    <w:rsid w:val="0089387C"/>
    <w:rsid w:val="00893FEF"/>
    <w:rsid w:val="0089444E"/>
    <w:rsid w:val="0089487B"/>
    <w:rsid w:val="008949DF"/>
    <w:rsid w:val="00894D41"/>
    <w:rsid w:val="00895048"/>
    <w:rsid w:val="008951DB"/>
    <w:rsid w:val="00895F91"/>
    <w:rsid w:val="00895FE2"/>
    <w:rsid w:val="00896412"/>
    <w:rsid w:val="00896C81"/>
    <w:rsid w:val="00896D62"/>
    <w:rsid w:val="00896D83"/>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BA"/>
    <w:rsid w:val="008A2E06"/>
    <w:rsid w:val="008A3466"/>
    <w:rsid w:val="008A354C"/>
    <w:rsid w:val="008A389F"/>
    <w:rsid w:val="008A3A82"/>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99"/>
    <w:rsid w:val="008B2511"/>
    <w:rsid w:val="008B2C92"/>
    <w:rsid w:val="008B2E9C"/>
    <w:rsid w:val="008B3358"/>
    <w:rsid w:val="008B33D2"/>
    <w:rsid w:val="008B389D"/>
    <w:rsid w:val="008B3C5C"/>
    <w:rsid w:val="008B4174"/>
    <w:rsid w:val="008B4E73"/>
    <w:rsid w:val="008B5299"/>
    <w:rsid w:val="008B55CF"/>
    <w:rsid w:val="008B57AC"/>
    <w:rsid w:val="008B58C5"/>
    <w:rsid w:val="008B59F3"/>
    <w:rsid w:val="008B5A36"/>
    <w:rsid w:val="008B5A5F"/>
    <w:rsid w:val="008B5AB0"/>
    <w:rsid w:val="008B5B18"/>
    <w:rsid w:val="008B5C88"/>
    <w:rsid w:val="008B6054"/>
    <w:rsid w:val="008B6305"/>
    <w:rsid w:val="008B63C1"/>
    <w:rsid w:val="008B6420"/>
    <w:rsid w:val="008B69D1"/>
    <w:rsid w:val="008B6F91"/>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A3A"/>
    <w:rsid w:val="008C3704"/>
    <w:rsid w:val="008C3AC6"/>
    <w:rsid w:val="008C3D31"/>
    <w:rsid w:val="008C414A"/>
    <w:rsid w:val="008C41A3"/>
    <w:rsid w:val="008C4254"/>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239F"/>
    <w:rsid w:val="008D24B4"/>
    <w:rsid w:val="008D2962"/>
    <w:rsid w:val="008D31B4"/>
    <w:rsid w:val="008D3257"/>
    <w:rsid w:val="008D32DF"/>
    <w:rsid w:val="008D35E9"/>
    <w:rsid w:val="008D3959"/>
    <w:rsid w:val="008D3966"/>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356"/>
    <w:rsid w:val="008E536B"/>
    <w:rsid w:val="008E53B8"/>
    <w:rsid w:val="008E56C1"/>
    <w:rsid w:val="008E5BF2"/>
    <w:rsid w:val="008E5C81"/>
    <w:rsid w:val="008E5E3A"/>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89B"/>
    <w:rsid w:val="008F2D91"/>
    <w:rsid w:val="008F2FD5"/>
    <w:rsid w:val="008F364B"/>
    <w:rsid w:val="008F37E5"/>
    <w:rsid w:val="008F3A65"/>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CAF"/>
    <w:rsid w:val="008F72CC"/>
    <w:rsid w:val="008F72CD"/>
    <w:rsid w:val="008F7DE5"/>
    <w:rsid w:val="009002B4"/>
    <w:rsid w:val="00900547"/>
    <w:rsid w:val="00901072"/>
    <w:rsid w:val="009015FF"/>
    <w:rsid w:val="00901A20"/>
    <w:rsid w:val="00901C5C"/>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291A"/>
    <w:rsid w:val="00912BBB"/>
    <w:rsid w:val="00912E10"/>
    <w:rsid w:val="00912E30"/>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8A0"/>
    <w:rsid w:val="00934943"/>
    <w:rsid w:val="00934B25"/>
    <w:rsid w:val="00934C13"/>
    <w:rsid w:val="009350FE"/>
    <w:rsid w:val="00935228"/>
    <w:rsid w:val="0093537C"/>
    <w:rsid w:val="009355A2"/>
    <w:rsid w:val="00935696"/>
    <w:rsid w:val="00935F9E"/>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7F1"/>
    <w:rsid w:val="00965840"/>
    <w:rsid w:val="0096625D"/>
    <w:rsid w:val="00966E30"/>
    <w:rsid w:val="00966FFD"/>
    <w:rsid w:val="0096700A"/>
    <w:rsid w:val="009671B6"/>
    <w:rsid w:val="009673CF"/>
    <w:rsid w:val="009676D2"/>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AE1"/>
    <w:rsid w:val="00975B13"/>
    <w:rsid w:val="00976174"/>
    <w:rsid w:val="009762BC"/>
    <w:rsid w:val="009763CF"/>
    <w:rsid w:val="009766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55D"/>
    <w:rsid w:val="00990792"/>
    <w:rsid w:val="009907E5"/>
    <w:rsid w:val="009909B4"/>
    <w:rsid w:val="00990BD5"/>
    <w:rsid w:val="0099110C"/>
    <w:rsid w:val="009911BA"/>
    <w:rsid w:val="009914C2"/>
    <w:rsid w:val="0099196F"/>
    <w:rsid w:val="00991B92"/>
    <w:rsid w:val="00991D11"/>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1433"/>
    <w:rsid w:val="009A14EF"/>
    <w:rsid w:val="009A15AC"/>
    <w:rsid w:val="009A1CB1"/>
    <w:rsid w:val="009A1CB2"/>
    <w:rsid w:val="009A2256"/>
    <w:rsid w:val="009A22BA"/>
    <w:rsid w:val="009A29A9"/>
    <w:rsid w:val="009A2C52"/>
    <w:rsid w:val="009A2DF9"/>
    <w:rsid w:val="009A33A9"/>
    <w:rsid w:val="009A36EE"/>
    <w:rsid w:val="009A3704"/>
    <w:rsid w:val="009A3A86"/>
    <w:rsid w:val="009A4070"/>
    <w:rsid w:val="009A4869"/>
    <w:rsid w:val="009A4A68"/>
    <w:rsid w:val="009A4C4D"/>
    <w:rsid w:val="009A537F"/>
    <w:rsid w:val="009A53B3"/>
    <w:rsid w:val="009A5460"/>
    <w:rsid w:val="009A6539"/>
    <w:rsid w:val="009A6A6B"/>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F53"/>
    <w:rsid w:val="009D5BAB"/>
    <w:rsid w:val="009D5E85"/>
    <w:rsid w:val="009D619A"/>
    <w:rsid w:val="009D63D2"/>
    <w:rsid w:val="009D6A0A"/>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3A3D"/>
    <w:rsid w:val="009F3DE9"/>
    <w:rsid w:val="009F3FB5"/>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F17"/>
    <w:rsid w:val="00A022A5"/>
    <w:rsid w:val="00A02421"/>
    <w:rsid w:val="00A02804"/>
    <w:rsid w:val="00A02F2A"/>
    <w:rsid w:val="00A03004"/>
    <w:rsid w:val="00A03120"/>
    <w:rsid w:val="00A03A22"/>
    <w:rsid w:val="00A03DDA"/>
    <w:rsid w:val="00A04634"/>
    <w:rsid w:val="00A05BB7"/>
    <w:rsid w:val="00A06119"/>
    <w:rsid w:val="00A061C0"/>
    <w:rsid w:val="00A063F8"/>
    <w:rsid w:val="00A064D8"/>
    <w:rsid w:val="00A064E0"/>
    <w:rsid w:val="00A06B8A"/>
    <w:rsid w:val="00A078EE"/>
    <w:rsid w:val="00A07A48"/>
    <w:rsid w:val="00A07B42"/>
    <w:rsid w:val="00A07CEC"/>
    <w:rsid w:val="00A10214"/>
    <w:rsid w:val="00A1056F"/>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CDF"/>
    <w:rsid w:val="00A27D7B"/>
    <w:rsid w:val="00A27E39"/>
    <w:rsid w:val="00A30119"/>
    <w:rsid w:val="00A308AF"/>
    <w:rsid w:val="00A309C6"/>
    <w:rsid w:val="00A30BC1"/>
    <w:rsid w:val="00A30D13"/>
    <w:rsid w:val="00A30E4C"/>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458"/>
    <w:rsid w:val="00A33A88"/>
    <w:rsid w:val="00A3432B"/>
    <w:rsid w:val="00A344F9"/>
    <w:rsid w:val="00A346BA"/>
    <w:rsid w:val="00A34C67"/>
    <w:rsid w:val="00A34D19"/>
    <w:rsid w:val="00A34D62"/>
    <w:rsid w:val="00A34E7D"/>
    <w:rsid w:val="00A351A0"/>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C6C"/>
    <w:rsid w:val="00A71CE6"/>
    <w:rsid w:val="00A71D23"/>
    <w:rsid w:val="00A71F74"/>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2425"/>
    <w:rsid w:val="00A8285B"/>
    <w:rsid w:val="00A82D58"/>
    <w:rsid w:val="00A8334D"/>
    <w:rsid w:val="00A8374E"/>
    <w:rsid w:val="00A8399D"/>
    <w:rsid w:val="00A83E3D"/>
    <w:rsid w:val="00A8420C"/>
    <w:rsid w:val="00A8443A"/>
    <w:rsid w:val="00A8479C"/>
    <w:rsid w:val="00A848CE"/>
    <w:rsid w:val="00A8497F"/>
    <w:rsid w:val="00A84C59"/>
    <w:rsid w:val="00A8520F"/>
    <w:rsid w:val="00A85421"/>
    <w:rsid w:val="00A8557B"/>
    <w:rsid w:val="00A85A05"/>
    <w:rsid w:val="00A86BB0"/>
    <w:rsid w:val="00A86D63"/>
    <w:rsid w:val="00A86DFC"/>
    <w:rsid w:val="00A87023"/>
    <w:rsid w:val="00A876EB"/>
    <w:rsid w:val="00A87797"/>
    <w:rsid w:val="00A87A64"/>
    <w:rsid w:val="00A87C64"/>
    <w:rsid w:val="00A87E64"/>
    <w:rsid w:val="00A9025E"/>
    <w:rsid w:val="00A902D5"/>
    <w:rsid w:val="00A9075E"/>
    <w:rsid w:val="00A9091C"/>
    <w:rsid w:val="00A90C6A"/>
    <w:rsid w:val="00A90E72"/>
    <w:rsid w:val="00A90E7D"/>
    <w:rsid w:val="00A91110"/>
    <w:rsid w:val="00A9184C"/>
    <w:rsid w:val="00A91DEC"/>
    <w:rsid w:val="00A920B7"/>
    <w:rsid w:val="00A922A2"/>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97D2A"/>
    <w:rsid w:val="00AA0304"/>
    <w:rsid w:val="00AA04E2"/>
    <w:rsid w:val="00AA11BC"/>
    <w:rsid w:val="00AA11C3"/>
    <w:rsid w:val="00AA146D"/>
    <w:rsid w:val="00AA1501"/>
    <w:rsid w:val="00AA1504"/>
    <w:rsid w:val="00AA1626"/>
    <w:rsid w:val="00AA1948"/>
    <w:rsid w:val="00AA19B0"/>
    <w:rsid w:val="00AA19FA"/>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745"/>
    <w:rsid w:val="00AC2935"/>
    <w:rsid w:val="00AC3940"/>
    <w:rsid w:val="00AC3D6C"/>
    <w:rsid w:val="00AC4078"/>
    <w:rsid w:val="00AC40D9"/>
    <w:rsid w:val="00AC43AF"/>
    <w:rsid w:val="00AC5E5E"/>
    <w:rsid w:val="00AC624B"/>
    <w:rsid w:val="00AC626C"/>
    <w:rsid w:val="00AC65C5"/>
    <w:rsid w:val="00AC69EF"/>
    <w:rsid w:val="00AC6DA7"/>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6019"/>
    <w:rsid w:val="00AE6020"/>
    <w:rsid w:val="00AE66FC"/>
    <w:rsid w:val="00AE67B3"/>
    <w:rsid w:val="00AE6AD0"/>
    <w:rsid w:val="00AE6AFB"/>
    <w:rsid w:val="00AE7864"/>
    <w:rsid w:val="00AE7949"/>
    <w:rsid w:val="00AE7D6A"/>
    <w:rsid w:val="00AE7FEF"/>
    <w:rsid w:val="00AF0400"/>
    <w:rsid w:val="00AF066C"/>
    <w:rsid w:val="00AF0818"/>
    <w:rsid w:val="00AF0948"/>
    <w:rsid w:val="00AF155F"/>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660B"/>
    <w:rsid w:val="00AF69E6"/>
    <w:rsid w:val="00AF6C6E"/>
    <w:rsid w:val="00AF73BE"/>
    <w:rsid w:val="00AF73C3"/>
    <w:rsid w:val="00AF795C"/>
    <w:rsid w:val="00AF79AC"/>
    <w:rsid w:val="00AF7B60"/>
    <w:rsid w:val="00B004F7"/>
    <w:rsid w:val="00B00752"/>
    <w:rsid w:val="00B00B50"/>
    <w:rsid w:val="00B00CB4"/>
    <w:rsid w:val="00B00F35"/>
    <w:rsid w:val="00B010D6"/>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B1"/>
    <w:rsid w:val="00B10006"/>
    <w:rsid w:val="00B10558"/>
    <w:rsid w:val="00B10B56"/>
    <w:rsid w:val="00B10D9E"/>
    <w:rsid w:val="00B11432"/>
    <w:rsid w:val="00B11AA6"/>
    <w:rsid w:val="00B11C49"/>
    <w:rsid w:val="00B136C4"/>
    <w:rsid w:val="00B13BC8"/>
    <w:rsid w:val="00B13E1B"/>
    <w:rsid w:val="00B13FC9"/>
    <w:rsid w:val="00B14113"/>
    <w:rsid w:val="00B1464A"/>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7957"/>
    <w:rsid w:val="00B27A94"/>
    <w:rsid w:val="00B27B5D"/>
    <w:rsid w:val="00B27C1A"/>
    <w:rsid w:val="00B30096"/>
    <w:rsid w:val="00B304D2"/>
    <w:rsid w:val="00B30614"/>
    <w:rsid w:val="00B30B4E"/>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DA"/>
    <w:rsid w:val="00B35ED9"/>
    <w:rsid w:val="00B366CE"/>
    <w:rsid w:val="00B36F5D"/>
    <w:rsid w:val="00B36F61"/>
    <w:rsid w:val="00B3707F"/>
    <w:rsid w:val="00B373DC"/>
    <w:rsid w:val="00B37479"/>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467E"/>
    <w:rsid w:val="00B54ACC"/>
    <w:rsid w:val="00B54C79"/>
    <w:rsid w:val="00B54DCB"/>
    <w:rsid w:val="00B55175"/>
    <w:rsid w:val="00B55865"/>
    <w:rsid w:val="00B55949"/>
    <w:rsid w:val="00B55AC2"/>
    <w:rsid w:val="00B55BF2"/>
    <w:rsid w:val="00B560C9"/>
    <w:rsid w:val="00B56533"/>
    <w:rsid w:val="00B568A5"/>
    <w:rsid w:val="00B56B55"/>
    <w:rsid w:val="00B56CFC"/>
    <w:rsid w:val="00B57158"/>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84"/>
    <w:rsid w:val="00B75EDD"/>
    <w:rsid w:val="00B7604C"/>
    <w:rsid w:val="00B7625D"/>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7E3"/>
    <w:rsid w:val="00B83A7E"/>
    <w:rsid w:val="00B83DEA"/>
    <w:rsid w:val="00B84177"/>
    <w:rsid w:val="00B8445C"/>
    <w:rsid w:val="00B844F0"/>
    <w:rsid w:val="00B84EA6"/>
    <w:rsid w:val="00B853BE"/>
    <w:rsid w:val="00B8584C"/>
    <w:rsid w:val="00B86476"/>
    <w:rsid w:val="00B86567"/>
    <w:rsid w:val="00B86716"/>
    <w:rsid w:val="00B86873"/>
    <w:rsid w:val="00B86A3D"/>
    <w:rsid w:val="00B875C7"/>
    <w:rsid w:val="00B87883"/>
    <w:rsid w:val="00B87EDC"/>
    <w:rsid w:val="00B903F6"/>
    <w:rsid w:val="00B90D10"/>
    <w:rsid w:val="00B90FE5"/>
    <w:rsid w:val="00B91466"/>
    <w:rsid w:val="00B91507"/>
    <w:rsid w:val="00B91557"/>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7FE"/>
    <w:rsid w:val="00B9591F"/>
    <w:rsid w:val="00B95F02"/>
    <w:rsid w:val="00B96018"/>
    <w:rsid w:val="00B96866"/>
    <w:rsid w:val="00B96BEF"/>
    <w:rsid w:val="00B96C71"/>
    <w:rsid w:val="00B96FC0"/>
    <w:rsid w:val="00B97260"/>
    <w:rsid w:val="00B97498"/>
    <w:rsid w:val="00B97A3A"/>
    <w:rsid w:val="00B97A69"/>
    <w:rsid w:val="00BA0574"/>
    <w:rsid w:val="00BA0632"/>
    <w:rsid w:val="00BA0693"/>
    <w:rsid w:val="00BA0AAA"/>
    <w:rsid w:val="00BA0BAC"/>
    <w:rsid w:val="00BA0DFB"/>
    <w:rsid w:val="00BA17CD"/>
    <w:rsid w:val="00BA18B0"/>
    <w:rsid w:val="00BA1C1B"/>
    <w:rsid w:val="00BA2EF2"/>
    <w:rsid w:val="00BA2FEF"/>
    <w:rsid w:val="00BA3200"/>
    <w:rsid w:val="00BA34DC"/>
    <w:rsid w:val="00BA3A4D"/>
    <w:rsid w:val="00BA3CE7"/>
    <w:rsid w:val="00BA48A4"/>
    <w:rsid w:val="00BA5007"/>
    <w:rsid w:val="00BA5533"/>
    <w:rsid w:val="00BA5A2F"/>
    <w:rsid w:val="00BA66BA"/>
    <w:rsid w:val="00BA6759"/>
    <w:rsid w:val="00BA6B6F"/>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F8"/>
    <w:rsid w:val="00BB5766"/>
    <w:rsid w:val="00BB5FCB"/>
    <w:rsid w:val="00BB604B"/>
    <w:rsid w:val="00BB65A1"/>
    <w:rsid w:val="00BB7624"/>
    <w:rsid w:val="00BB7745"/>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B9"/>
    <w:rsid w:val="00BC691F"/>
    <w:rsid w:val="00BC6FD6"/>
    <w:rsid w:val="00BC77E5"/>
    <w:rsid w:val="00BC7A8C"/>
    <w:rsid w:val="00BC7CC5"/>
    <w:rsid w:val="00BD008E"/>
    <w:rsid w:val="00BD06C4"/>
    <w:rsid w:val="00BD078E"/>
    <w:rsid w:val="00BD07ED"/>
    <w:rsid w:val="00BD0B12"/>
    <w:rsid w:val="00BD1325"/>
    <w:rsid w:val="00BD1D65"/>
    <w:rsid w:val="00BD1ECF"/>
    <w:rsid w:val="00BD2F3B"/>
    <w:rsid w:val="00BD3372"/>
    <w:rsid w:val="00BD3415"/>
    <w:rsid w:val="00BD3A54"/>
    <w:rsid w:val="00BD47C4"/>
    <w:rsid w:val="00BD50AA"/>
    <w:rsid w:val="00BD5135"/>
    <w:rsid w:val="00BD59C1"/>
    <w:rsid w:val="00BD60B2"/>
    <w:rsid w:val="00BD6136"/>
    <w:rsid w:val="00BD66D7"/>
    <w:rsid w:val="00BD690E"/>
    <w:rsid w:val="00BD7093"/>
    <w:rsid w:val="00BD7291"/>
    <w:rsid w:val="00BD76FF"/>
    <w:rsid w:val="00BD792E"/>
    <w:rsid w:val="00BD7EA3"/>
    <w:rsid w:val="00BD7FE2"/>
    <w:rsid w:val="00BE045F"/>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ACF"/>
    <w:rsid w:val="00BF0BAF"/>
    <w:rsid w:val="00BF1795"/>
    <w:rsid w:val="00BF1911"/>
    <w:rsid w:val="00BF1927"/>
    <w:rsid w:val="00BF19B8"/>
    <w:rsid w:val="00BF19CE"/>
    <w:rsid w:val="00BF25D5"/>
    <w:rsid w:val="00BF27E0"/>
    <w:rsid w:val="00BF282E"/>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CE6"/>
    <w:rsid w:val="00C10E0B"/>
    <w:rsid w:val="00C1112B"/>
    <w:rsid w:val="00C11A65"/>
    <w:rsid w:val="00C11A88"/>
    <w:rsid w:val="00C12012"/>
    <w:rsid w:val="00C1248C"/>
    <w:rsid w:val="00C12874"/>
    <w:rsid w:val="00C12BC1"/>
    <w:rsid w:val="00C13BDA"/>
    <w:rsid w:val="00C13FFD"/>
    <w:rsid w:val="00C14632"/>
    <w:rsid w:val="00C1496A"/>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304C"/>
    <w:rsid w:val="00C432D6"/>
    <w:rsid w:val="00C43315"/>
    <w:rsid w:val="00C43438"/>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D71"/>
    <w:rsid w:val="00C54DA4"/>
    <w:rsid w:val="00C54F6B"/>
    <w:rsid w:val="00C55351"/>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816"/>
    <w:rsid w:val="00C60B99"/>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4F"/>
    <w:rsid w:val="00C76554"/>
    <w:rsid w:val="00C7685E"/>
    <w:rsid w:val="00C768F6"/>
    <w:rsid w:val="00C77112"/>
    <w:rsid w:val="00C80073"/>
    <w:rsid w:val="00C80AD9"/>
    <w:rsid w:val="00C80C10"/>
    <w:rsid w:val="00C80DEA"/>
    <w:rsid w:val="00C8101A"/>
    <w:rsid w:val="00C8116B"/>
    <w:rsid w:val="00C81227"/>
    <w:rsid w:val="00C8133A"/>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C30"/>
    <w:rsid w:val="00CA505A"/>
    <w:rsid w:val="00CA5099"/>
    <w:rsid w:val="00CA5993"/>
    <w:rsid w:val="00CA59DD"/>
    <w:rsid w:val="00CA5EC1"/>
    <w:rsid w:val="00CA5F53"/>
    <w:rsid w:val="00CA607E"/>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E1B"/>
    <w:rsid w:val="00CB623B"/>
    <w:rsid w:val="00CB6389"/>
    <w:rsid w:val="00CB6CA4"/>
    <w:rsid w:val="00CB787A"/>
    <w:rsid w:val="00CB78A3"/>
    <w:rsid w:val="00CB7CCD"/>
    <w:rsid w:val="00CB7E34"/>
    <w:rsid w:val="00CB7F8D"/>
    <w:rsid w:val="00CC028E"/>
    <w:rsid w:val="00CC0B79"/>
    <w:rsid w:val="00CC0C4A"/>
    <w:rsid w:val="00CC16E4"/>
    <w:rsid w:val="00CC17F0"/>
    <w:rsid w:val="00CC1853"/>
    <w:rsid w:val="00CC1B80"/>
    <w:rsid w:val="00CC1ECE"/>
    <w:rsid w:val="00CC1FAE"/>
    <w:rsid w:val="00CC2948"/>
    <w:rsid w:val="00CC2FD5"/>
    <w:rsid w:val="00CC322D"/>
    <w:rsid w:val="00CC3A23"/>
    <w:rsid w:val="00CC40BE"/>
    <w:rsid w:val="00CC4865"/>
    <w:rsid w:val="00CC60F5"/>
    <w:rsid w:val="00CC6470"/>
    <w:rsid w:val="00CC6F6B"/>
    <w:rsid w:val="00CC729B"/>
    <w:rsid w:val="00CC737C"/>
    <w:rsid w:val="00CD0802"/>
    <w:rsid w:val="00CD087D"/>
    <w:rsid w:val="00CD0BA2"/>
    <w:rsid w:val="00CD0E7A"/>
    <w:rsid w:val="00CD0F5D"/>
    <w:rsid w:val="00CD130E"/>
    <w:rsid w:val="00CD13FD"/>
    <w:rsid w:val="00CD1955"/>
    <w:rsid w:val="00CD1C0B"/>
    <w:rsid w:val="00CD2237"/>
    <w:rsid w:val="00CD2293"/>
    <w:rsid w:val="00CD239A"/>
    <w:rsid w:val="00CD268A"/>
    <w:rsid w:val="00CD2840"/>
    <w:rsid w:val="00CD2885"/>
    <w:rsid w:val="00CD2A0D"/>
    <w:rsid w:val="00CD3043"/>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ED"/>
    <w:rsid w:val="00CE0109"/>
    <w:rsid w:val="00CE015C"/>
    <w:rsid w:val="00CE05FF"/>
    <w:rsid w:val="00CE06D6"/>
    <w:rsid w:val="00CE1586"/>
    <w:rsid w:val="00CE17C8"/>
    <w:rsid w:val="00CE1C81"/>
    <w:rsid w:val="00CE1FC5"/>
    <w:rsid w:val="00CE2757"/>
    <w:rsid w:val="00CE286D"/>
    <w:rsid w:val="00CE3661"/>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F9C"/>
    <w:rsid w:val="00CE78AE"/>
    <w:rsid w:val="00CE7E62"/>
    <w:rsid w:val="00CF0090"/>
    <w:rsid w:val="00CF0279"/>
    <w:rsid w:val="00CF0AD1"/>
    <w:rsid w:val="00CF0B7F"/>
    <w:rsid w:val="00CF0CEE"/>
    <w:rsid w:val="00CF112B"/>
    <w:rsid w:val="00CF120F"/>
    <w:rsid w:val="00CF195E"/>
    <w:rsid w:val="00CF19DA"/>
    <w:rsid w:val="00CF1C7F"/>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AEB"/>
    <w:rsid w:val="00D13B90"/>
    <w:rsid w:val="00D13DD0"/>
    <w:rsid w:val="00D14236"/>
    <w:rsid w:val="00D14553"/>
    <w:rsid w:val="00D146ED"/>
    <w:rsid w:val="00D147D9"/>
    <w:rsid w:val="00D14A2A"/>
    <w:rsid w:val="00D14DB1"/>
    <w:rsid w:val="00D14DC3"/>
    <w:rsid w:val="00D15485"/>
    <w:rsid w:val="00D158E2"/>
    <w:rsid w:val="00D15F43"/>
    <w:rsid w:val="00D162FA"/>
    <w:rsid w:val="00D167F9"/>
    <w:rsid w:val="00D168A0"/>
    <w:rsid w:val="00D16E87"/>
    <w:rsid w:val="00D16F3A"/>
    <w:rsid w:val="00D172EB"/>
    <w:rsid w:val="00D17405"/>
    <w:rsid w:val="00D20362"/>
    <w:rsid w:val="00D205CA"/>
    <w:rsid w:val="00D206A5"/>
    <w:rsid w:val="00D20B8B"/>
    <w:rsid w:val="00D2132D"/>
    <w:rsid w:val="00D21486"/>
    <w:rsid w:val="00D2162C"/>
    <w:rsid w:val="00D21A3C"/>
    <w:rsid w:val="00D223A6"/>
    <w:rsid w:val="00D226AE"/>
    <w:rsid w:val="00D22ADD"/>
    <w:rsid w:val="00D22BF9"/>
    <w:rsid w:val="00D22CA1"/>
    <w:rsid w:val="00D232CB"/>
    <w:rsid w:val="00D233F1"/>
    <w:rsid w:val="00D2341B"/>
    <w:rsid w:val="00D24286"/>
    <w:rsid w:val="00D24A16"/>
    <w:rsid w:val="00D24D43"/>
    <w:rsid w:val="00D256F8"/>
    <w:rsid w:val="00D25918"/>
    <w:rsid w:val="00D259F5"/>
    <w:rsid w:val="00D26193"/>
    <w:rsid w:val="00D2629E"/>
    <w:rsid w:val="00D2671F"/>
    <w:rsid w:val="00D2685C"/>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73F"/>
    <w:rsid w:val="00D60AF3"/>
    <w:rsid w:val="00D60C8D"/>
    <w:rsid w:val="00D60FD3"/>
    <w:rsid w:val="00D61374"/>
    <w:rsid w:val="00D61439"/>
    <w:rsid w:val="00D6168A"/>
    <w:rsid w:val="00D616A5"/>
    <w:rsid w:val="00D61980"/>
    <w:rsid w:val="00D61D34"/>
    <w:rsid w:val="00D61FF0"/>
    <w:rsid w:val="00D6210B"/>
    <w:rsid w:val="00D6211D"/>
    <w:rsid w:val="00D62C97"/>
    <w:rsid w:val="00D63517"/>
    <w:rsid w:val="00D6376B"/>
    <w:rsid w:val="00D63B75"/>
    <w:rsid w:val="00D64657"/>
    <w:rsid w:val="00D6515E"/>
    <w:rsid w:val="00D653E9"/>
    <w:rsid w:val="00D659B1"/>
    <w:rsid w:val="00D65A9D"/>
    <w:rsid w:val="00D660EF"/>
    <w:rsid w:val="00D6654E"/>
    <w:rsid w:val="00D66747"/>
    <w:rsid w:val="00D6688A"/>
    <w:rsid w:val="00D66E18"/>
    <w:rsid w:val="00D6734D"/>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C31"/>
    <w:rsid w:val="00DA20BC"/>
    <w:rsid w:val="00DA239F"/>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F8"/>
    <w:rsid w:val="00DB1F2A"/>
    <w:rsid w:val="00DB1F41"/>
    <w:rsid w:val="00DB217A"/>
    <w:rsid w:val="00DB25EA"/>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824"/>
    <w:rsid w:val="00DB485D"/>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E62"/>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600"/>
    <w:rsid w:val="00DC67BD"/>
    <w:rsid w:val="00DC6924"/>
    <w:rsid w:val="00DC71F2"/>
    <w:rsid w:val="00DC7EFB"/>
    <w:rsid w:val="00DD013E"/>
    <w:rsid w:val="00DD02A8"/>
    <w:rsid w:val="00DD0588"/>
    <w:rsid w:val="00DD078D"/>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52E3"/>
    <w:rsid w:val="00DE555D"/>
    <w:rsid w:val="00DE5817"/>
    <w:rsid w:val="00DE5894"/>
    <w:rsid w:val="00DE5CF8"/>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19B"/>
    <w:rsid w:val="00DF3BEF"/>
    <w:rsid w:val="00DF3F35"/>
    <w:rsid w:val="00DF3F50"/>
    <w:rsid w:val="00DF4572"/>
    <w:rsid w:val="00DF4658"/>
    <w:rsid w:val="00DF4963"/>
    <w:rsid w:val="00DF4C47"/>
    <w:rsid w:val="00DF557E"/>
    <w:rsid w:val="00DF628E"/>
    <w:rsid w:val="00DF666C"/>
    <w:rsid w:val="00DF6A75"/>
    <w:rsid w:val="00DF6C8B"/>
    <w:rsid w:val="00DF6F17"/>
    <w:rsid w:val="00DF706E"/>
    <w:rsid w:val="00DF7159"/>
    <w:rsid w:val="00DF7781"/>
    <w:rsid w:val="00DF78F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D6A"/>
    <w:rsid w:val="00E10016"/>
    <w:rsid w:val="00E10C69"/>
    <w:rsid w:val="00E10C7C"/>
    <w:rsid w:val="00E121F1"/>
    <w:rsid w:val="00E1220C"/>
    <w:rsid w:val="00E125A1"/>
    <w:rsid w:val="00E12B23"/>
    <w:rsid w:val="00E135C6"/>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FB7"/>
    <w:rsid w:val="00E24A27"/>
    <w:rsid w:val="00E24D68"/>
    <w:rsid w:val="00E24DF7"/>
    <w:rsid w:val="00E257B5"/>
    <w:rsid w:val="00E257C6"/>
    <w:rsid w:val="00E25F89"/>
    <w:rsid w:val="00E2600D"/>
    <w:rsid w:val="00E2609D"/>
    <w:rsid w:val="00E26143"/>
    <w:rsid w:val="00E2641A"/>
    <w:rsid w:val="00E2642E"/>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666"/>
    <w:rsid w:val="00E429ED"/>
    <w:rsid w:val="00E42D89"/>
    <w:rsid w:val="00E42F5F"/>
    <w:rsid w:val="00E430C7"/>
    <w:rsid w:val="00E432B4"/>
    <w:rsid w:val="00E43CD3"/>
    <w:rsid w:val="00E43F37"/>
    <w:rsid w:val="00E4436B"/>
    <w:rsid w:val="00E4457C"/>
    <w:rsid w:val="00E44670"/>
    <w:rsid w:val="00E44CD3"/>
    <w:rsid w:val="00E4505F"/>
    <w:rsid w:val="00E450ED"/>
    <w:rsid w:val="00E45C0C"/>
    <w:rsid w:val="00E46088"/>
    <w:rsid w:val="00E46109"/>
    <w:rsid w:val="00E46510"/>
    <w:rsid w:val="00E46664"/>
    <w:rsid w:val="00E46B9B"/>
    <w:rsid w:val="00E46C0F"/>
    <w:rsid w:val="00E475FF"/>
    <w:rsid w:val="00E4791B"/>
    <w:rsid w:val="00E47E31"/>
    <w:rsid w:val="00E502A9"/>
    <w:rsid w:val="00E50AC6"/>
    <w:rsid w:val="00E51115"/>
    <w:rsid w:val="00E516D4"/>
    <w:rsid w:val="00E519C0"/>
    <w:rsid w:val="00E51DDD"/>
    <w:rsid w:val="00E51E1A"/>
    <w:rsid w:val="00E51F21"/>
    <w:rsid w:val="00E51F27"/>
    <w:rsid w:val="00E51FDD"/>
    <w:rsid w:val="00E52389"/>
    <w:rsid w:val="00E52410"/>
    <w:rsid w:val="00E52435"/>
    <w:rsid w:val="00E52781"/>
    <w:rsid w:val="00E52F8C"/>
    <w:rsid w:val="00E53122"/>
    <w:rsid w:val="00E5351B"/>
    <w:rsid w:val="00E535BE"/>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39D7"/>
    <w:rsid w:val="00E643FB"/>
    <w:rsid w:val="00E64424"/>
    <w:rsid w:val="00E64C99"/>
    <w:rsid w:val="00E64CD3"/>
    <w:rsid w:val="00E64E1C"/>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FD1"/>
    <w:rsid w:val="00EA52F7"/>
    <w:rsid w:val="00EA53C2"/>
    <w:rsid w:val="00EA546A"/>
    <w:rsid w:val="00EA54FD"/>
    <w:rsid w:val="00EA5695"/>
    <w:rsid w:val="00EA569E"/>
    <w:rsid w:val="00EA57C4"/>
    <w:rsid w:val="00EA5B0A"/>
    <w:rsid w:val="00EA65AD"/>
    <w:rsid w:val="00EA665D"/>
    <w:rsid w:val="00EA6EDE"/>
    <w:rsid w:val="00EA764F"/>
    <w:rsid w:val="00EA7D95"/>
    <w:rsid w:val="00EA7DF4"/>
    <w:rsid w:val="00EA7F46"/>
    <w:rsid w:val="00EA7FCF"/>
    <w:rsid w:val="00EB0C91"/>
    <w:rsid w:val="00EB0CA3"/>
    <w:rsid w:val="00EB104F"/>
    <w:rsid w:val="00EB16DB"/>
    <w:rsid w:val="00EB1B27"/>
    <w:rsid w:val="00EB1DA8"/>
    <w:rsid w:val="00EB2191"/>
    <w:rsid w:val="00EB225A"/>
    <w:rsid w:val="00EB2CC4"/>
    <w:rsid w:val="00EB3FF0"/>
    <w:rsid w:val="00EB406C"/>
    <w:rsid w:val="00EB463D"/>
    <w:rsid w:val="00EB47D8"/>
    <w:rsid w:val="00EB4908"/>
    <w:rsid w:val="00EB4AC1"/>
    <w:rsid w:val="00EB4C7A"/>
    <w:rsid w:val="00EB4CD6"/>
    <w:rsid w:val="00EB4CFF"/>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42F"/>
    <w:rsid w:val="00EC6747"/>
    <w:rsid w:val="00EC6847"/>
    <w:rsid w:val="00EC6B33"/>
    <w:rsid w:val="00EC6F2E"/>
    <w:rsid w:val="00EC70D3"/>
    <w:rsid w:val="00EC7163"/>
    <w:rsid w:val="00EC720B"/>
    <w:rsid w:val="00EC7762"/>
    <w:rsid w:val="00EC7954"/>
    <w:rsid w:val="00EC7B79"/>
    <w:rsid w:val="00EC7DB6"/>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36A3"/>
    <w:rsid w:val="00EF374B"/>
    <w:rsid w:val="00EF38E2"/>
    <w:rsid w:val="00EF3E36"/>
    <w:rsid w:val="00EF4017"/>
    <w:rsid w:val="00EF41BD"/>
    <w:rsid w:val="00EF4366"/>
    <w:rsid w:val="00EF4CD6"/>
    <w:rsid w:val="00EF4E00"/>
    <w:rsid w:val="00EF54C5"/>
    <w:rsid w:val="00EF55A0"/>
    <w:rsid w:val="00EF59E0"/>
    <w:rsid w:val="00EF5CA4"/>
    <w:rsid w:val="00EF60F2"/>
    <w:rsid w:val="00EF63D1"/>
    <w:rsid w:val="00EF6513"/>
    <w:rsid w:val="00EF6683"/>
    <w:rsid w:val="00EF7002"/>
    <w:rsid w:val="00EF769B"/>
    <w:rsid w:val="00EF7B38"/>
    <w:rsid w:val="00F000DF"/>
    <w:rsid w:val="00F019B2"/>
    <w:rsid w:val="00F01ACF"/>
    <w:rsid w:val="00F027BA"/>
    <w:rsid w:val="00F0293A"/>
    <w:rsid w:val="00F03502"/>
    <w:rsid w:val="00F035C6"/>
    <w:rsid w:val="00F03E79"/>
    <w:rsid w:val="00F0433F"/>
    <w:rsid w:val="00F04AB4"/>
    <w:rsid w:val="00F056D7"/>
    <w:rsid w:val="00F05B25"/>
    <w:rsid w:val="00F0612D"/>
    <w:rsid w:val="00F0628D"/>
    <w:rsid w:val="00F06651"/>
    <w:rsid w:val="00F06D16"/>
    <w:rsid w:val="00F06ED4"/>
    <w:rsid w:val="00F07DE6"/>
    <w:rsid w:val="00F1056C"/>
    <w:rsid w:val="00F107F1"/>
    <w:rsid w:val="00F10F56"/>
    <w:rsid w:val="00F10FC1"/>
    <w:rsid w:val="00F112FD"/>
    <w:rsid w:val="00F119AE"/>
    <w:rsid w:val="00F11C13"/>
    <w:rsid w:val="00F12896"/>
    <w:rsid w:val="00F12A66"/>
    <w:rsid w:val="00F12CD8"/>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E46"/>
    <w:rsid w:val="00F300A7"/>
    <w:rsid w:val="00F30177"/>
    <w:rsid w:val="00F301C2"/>
    <w:rsid w:val="00F302E1"/>
    <w:rsid w:val="00F307A4"/>
    <w:rsid w:val="00F313D9"/>
    <w:rsid w:val="00F31945"/>
    <w:rsid w:val="00F319F1"/>
    <w:rsid w:val="00F31B22"/>
    <w:rsid w:val="00F31B49"/>
    <w:rsid w:val="00F31F9F"/>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5456"/>
    <w:rsid w:val="00F6583C"/>
    <w:rsid w:val="00F6589A"/>
    <w:rsid w:val="00F65ACB"/>
    <w:rsid w:val="00F65F76"/>
    <w:rsid w:val="00F663C5"/>
    <w:rsid w:val="00F666FC"/>
    <w:rsid w:val="00F670FC"/>
    <w:rsid w:val="00F6758C"/>
    <w:rsid w:val="00F6783E"/>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613"/>
    <w:rsid w:val="00F8464E"/>
    <w:rsid w:val="00F846AD"/>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70"/>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B76"/>
    <w:rsid w:val="00FA3FAA"/>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AAE"/>
    <w:rsid w:val="00FC6BC9"/>
    <w:rsid w:val="00FC7099"/>
    <w:rsid w:val="00FC7528"/>
    <w:rsid w:val="00FC753B"/>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44B"/>
    <w:rsid w:val="00FE55AA"/>
    <w:rsid w:val="00FE58E4"/>
    <w:rsid w:val="00FE5901"/>
    <w:rsid w:val="00FE6247"/>
    <w:rsid w:val="00FE6765"/>
    <w:rsid w:val="00FE6766"/>
    <w:rsid w:val="00FE67CF"/>
    <w:rsid w:val="00FE689F"/>
    <w:rsid w:val="00FE6A83"/>
    <w:rsid w:val="00FE6B08"/>
    <w:rsid w:val="00FE6D20"/>
    <w:rsid w:val="00FE6DF4"/>
    <w:rsid w:val="00FE6F39"/>
    <w:rsid w:val="00FE6FB9"/>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3"/>
    <w:qFormat/>
    <w:rsid w:val="008F1D2E"/>
    <w:pPr>
      <w:numPr>
        <w:numId w:val="52"/>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0"/>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4"/>
      </w:numPr>
      <w:spacing w:after="50" w:line="180" w:lineRule="exact"/>
      <w:jc w:val="both"/>
    </w:pPr>
    <w:rPr>
      <w:rFonts w:eastAsia="MS Mincho"/>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3.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header" Target="header3.xml"/><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2304E-8488-4A8D-BFDC-50F0D893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7850</Words>
  <Characters>44437</Characters>
  <Application>Microsoft Office Word</Application>
  <DocSecurity>0</DocSecurity>
  <Lines>779</Lines>
  <Paragraphs>466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9</cp:revision>
  <cp:lastPrinted>2007-06-18T22:08:00Z</cp:lastPrinted>
  <dcterms:created xsi:type="dcterms:W3CDTF">2024-09-30T13:58:00Z</dcterms:created>
  <dcterms:modified xsi:type="dcterms:W3CDTF">2024-09-30T15:57:00Z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1726143973</vt:lpwstr>
  </property>
</Properties>
</file>