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F0313" w14:textId="28803D0C" w:rsidR="00361886" w:rsidRDefault="006F67AC" w:rsidP="0062012A">
      <w:pPr>
        <w:tabs>
          <w:tab w:val="left" w:pos="19025"/>
        </w:tabs>
        <w:spacing w:after="0"/>
        <w:ind w:right="220"/>
        <w:jc w:val="right"/>
        <w:rPr>
          <w:b/>
          <w:kern w:val="2"/>
          <w:sz w:val="22"/>
          <w:szCs w:val="22"/>
          <w:lang w:val="en-US" w:eastAsia="zh-CN"/>
        </w:rPr>
      </w:pPr>
      <w:r>
        <w:rPr>
          <w:b/>
          <w:noProof/>
          <w:kern w:val="2"/>
          <w:sz w:val="22"/>
          <w:szCs w:val="2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2863EA07" wp14:editId="1C15D6B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 w:rsidR="00BC6F31">
        <w:rPr>
          <w:b/>
          <w:kern w:val="2"/>
          <w:sz w:val="22"/>
          <w:szCs w:val="22"/>
          <w:lang w:eastAsia="zh-CN"/>
        </w:rPr>
        <w:t>3GPP TSG-</w:t>
      </w:r>
      <w:r w:rsidR="00833BA3">
        <w:rPr>
          <w:b/>
          <w:kern w:val="2"/>
          <w:sz w:val="22"/>
          <w:szCs w:val="22"/>
          <w:lang w:eastAsia="zh-CN"/>
        </w:rPr>
        <w:t>RAN WG1 Meeting #11</w:t>
      </w:r>
      <w:r w:rsidR="006E45BA">
        <w:rPr>
          <w:b/>
          <w:kern w:val="2"/>
          <w:sz w:val="22"/>
          <w:szCs w:val="22"/>
          <w:lang w:eastAsia="zh-CN"/>
        </w:rPr>
        <w:t>8</w:t>
      </w:r>
      <w:r w:rsidR="009D40E3">
        <w:rPr>
          <w:b/>
          <w:kern w:val="2"/>
          <w:sz w:val="22"/>
          <w:szCs w:val="22"/>
          <w:lang w:eastAsia="zh-CN"/>
        </w:rPr>
        <w:t>bis</w:t>
      </w:r>
      <w:r>
        <w:rPr>
          <w:b/>
          <w:kern w:val="2"/>
          <w:sz w:val="22"/>
          <w:szCs w:val="22"/>
          <w:lang w:eastAsia="zh-CN"/>
        </w:rPr>
        <w:tab/>
        <w:t xml:space="preserve">       </w:t>
      </w:r>
      <w:r w:rsidR="003C33B8">
        <w:rPr>
          <w:b/>
          <w:kern w:val="2"/>
          <w:sz w:val="22"/>
          <w:szCs w:val="22"/>
          <w:lang w:eastAsia="zh-CN"/>
        </w:rPr>
        <w:t xml:space="preserve">        </w:t>
      </w:r>
      <w:r w:rsidR="00A026CA">
        <w:rPr>
          <w:b/>
          <w:kern w:val="2"/>
          <w:sz w:val="22"/>
          <w:szCs w:val="22"/>
          <w:lang w:eastAsia="zh-CN"/>
        </w:rPr>
        <w:t xml:space="preserve">                      </w:t>
      </w:r>
      <w:r w:rsidR="00A026CA" w:rsidRPr="0087315B">
        <w:rPr>
          <w:b/>
          <w:kern w:val="2"/>
          <w:sz w:val="22"/>
          <w:szCs w:val="22"/>
          <w:lang w:eastAsia="zh-CN"/>
        </w:rPr>
        <w:t>R1-2</w:t>
      </w:r>
      <w:r w:rsidR="009D40E3" w:rsidRPr="0087315B">
        <w:rPr>
          <w:b/>
          <w:kern w:val="2"/>
          <w:sz w:val="22"/>
          <w:szCs w:val="22"/>
          <w:lang w:eastAsia="zh-CN"/>
        </w:rPr>
        <w:t>40</w:t>
      </w:r>
      <w:r w:rsidR="005C0780" w:rsidRPr="0087315B">
        <w:rPr>
          <w:b/>
          <w:kern w:val="2"/>
          <w:sz w:val="22"/>
          <w:szCs w:val="22"/>
          <w:lang w:eastAsia="zh-CN"/>
        </w:rPr>
        <w:t>7650</w:t>
      </w:r>
    </w:p>
    <w:p w14:paraId="7035ADCB" w14:textId="077FF971" w:rsidR="00361886" w:rsidRDefault="009D40E3">
      <w:pPr>
        <w:spacing w:afterLines="50" w:after="120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val="en-US" w:eastAsia="zh-CN"/>
        </w:rPr>
        <w:t>Hefei</w:t>
      </w:r>
      <w:r w:rsidR="006E45BA">
        <w:rPr>
          <w:rFonts w:ascii="宋体" w:eastAsia="宋体" w:hAnsi="宋体" w:cs="宋体" w:hint="eastAsia"/>
          <w:b/>
          <w:kern w:val="2"/>
          <w:sz w:val="22"/>
          <w:szCs w:val="22"/>
          <w:lang w:val="en-US" w:eastAsia="zh-CN"/>
        </w:rPr>
        <w:t>,</w:t>
      </w:r>
      <w:r w:rsidR="00131876">
        <w:rPr>
          <w:b/>
          <w:kern w:val="2"/>
          <w:sz w:val="22"/>
          <w:szCs w:val="22"/>
          <w:lang w:val="en-US" w:eastAsia="zh-CN"/>
        </w:rPr>
        <w:t xml:space="preserve"> </w:t>
      </w:r>
      <w:r>
        <w:rPr>
          <w:b/>
          <w:kern w:val="2"/>
          <w:sz w:val="22"/>
          <w:szCs w:val="22"/>
          <w:lang w:val="en-US" w:eastAsia="zh-CN"/>
        </w:rPr>
        <w:t>China</w:t>
      </w:r>
      <w:r w:rsidR="006F67AC">
        <w:rPr>
          <w:b/>
          <w:kern w:val="2"/>
          <w:sz w:val="22"/>
          <w:szCs w:val="22"/>
          <w:lang w:eastAsia="zh-CN"/>
        </w:rPr>
        <w:t xml:space="preserve">, </w:t>
      </w:r>
      <w:r>
        <w:rPr>
          <w:b/>
          <w:kern w:val="2"/>
          <w:sz w:val="22"/>
          <w:szCs w:val="22"/>
          <w:lang w:eastAsia="zh-CN"/>
        </w:rPr>
        <w:t>October</w:t>
      </w:r>
      <w:r w:rsidR="00131876">
        <w:rPr>
          <w:b/>
          <w:kern w:val="2"/>
          <w:sz w:val="22"/>
          <w:szCs w:val="22"/>
          <w:lang w:eastAsia="zh-CN"/>
        </w:rPr>
        <w:t xml:space="preserve"> </w:t>
      </w:r>
      <w:r>
        <w:rPr>
          <w:b/>
          <w:kern w:val="2"/>
          <w:sz w:val="22"/>
          <w:szCs w:val="22"/>
          <w:lang w:eastAsia="zh-CN"/>
        </w:rPr>
        <w:t>14</w:t>
      </w:r>
      <w:r w:rsidR="00A5594E">
        <w:rPr>
          <w:b/>
          <w:kern w:val="2"/>
          <w:sz w:val="22"/>
          <w:szCs w:val="22"/>
          <w:lang w:eastAsia="zh-CN"/>
        </w:rPr>
        <w:t xml:space="preserve"> – </w:t>
      </w:r>
      <w:r>
        <w:rPr>
          <w:b/>
          <w:kern w:val="2"/>
          <w:sz w:val="22"/>
          <w:szCs w:val="22"/>
          <w:lang w:eastAsia="zh-CN"/>
        </w:rPr>
        <w:t>18,</w:t>
      </w:r>
      <w:r w:rsidR="006F67AC">
        <w:rPr>
          <w:b/>
          <w:kern w:val="2"/>
          <w:sz w:val="22"/>
          <w:szCs w:val="22"/>
          <w:lang w:eastAsia="zh-CN"/>
        </w:rPr>
        <w:t xml:space="preserve"> 202</w:t>
      </w:r>
      <w:r w:rsidR="003C33B8">
        <w:rPr>
          <w:b/>
          <w:kern w:val="2"/>
          <w:sz w:val="22"/>
          <w:szCs w:val="22"/>
          <w:lang w:eastAsia="zh-CN"/>
        </w:rPr>
        <w:t>4</w:t>
      </w:r>
    </w:p>
    <w:p w14:paraId="565936F0" w14:textId="77777777" w:rsidR="00361886" w:rsidRPr="000E14C5" w:rsidRDefault="00361886">
      <w:pPr>
        <w:pBdr>
          <w:top w:val="single" w:sz="4" w:space="2" w:color="auto"/>
        </w:pBdr>
        <w:spacing w:after="0"/>
        <w:rPr>
          <w:b/>
          <w:kern w:val="2"/>
          <w:sz w:val="22"/>
          <w:szCs w:val="22"/>
          <w:lang w:eastAsia="zh-CN"/>
        </w:rPr>
      </w:pPr>
    </w:p>
    <w:p w14:paraId="379D6822" w14:textId="5AB2B007" w:rsidR="00361886" w:rsidRDefault="003C33B8">
      <w:pPr>
        <w:spacing w:after="60"/>
        <w:ind w:left="1554" w:hanging="1554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eastAsia="zh-CN"/>
        </w:rPr>
        <w:t>Agenda Item:</w:t>
      </w:r>
      <w:r>
        <w:rPr>
          <w:b/>
          <w:kern w:val="2"/>
          <w:sz w:val="22"/>
          <w:szCs w:val="22"/>
          <w:lang w:eastAsia="zh-CN"/>
        </w:rPr>
        <w:tab/>
        <w:t>8.</w:t>
      </w:r>
      <w:r w:rsidR="009A1C04">
        <w:rPr>
          <w:b/>
          <w:kern w:val="2"/>
          <w:sz w:val="22"/>
          <w:szCs w:val="22"/>
          <w:lang w:eastAsia="zh-CN"/>
        </w:rPr>
        <w:t>2</w:t>
      </w:r>
    </w:p>
    <w:p w14:paraId="2CB0BD1D" w14:textId="77777777" w:rsidR="00361886" w:rsidRDefault="006F67AC">
      <w:pPr>
        <w:spacing w:after="60"/>
        <w:ind w:left="1554" w:hanging="1554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eastAsia="zh-CN"/>
        </w:rPr>
        <w:t>Source:</w:t>
      </w:r>
      <w:r>
        <w:rPr>
          <w:b/>
          <w:kern w:val="2"/>
          <w:sz w:val="22"/>
          <w:szCs w:val="22"/>
          <w:lang w:eastAsia="zh-CN"/>
        </w:rPr>
        <w:tab/>
        <w:t>Huawei, HiSilicon</w:t>
      </w:r>
    </w:p>
    <w:p w14:paraId="1353D66F" w14:textId="1C91CB3F" w:rsidR="00361886" w:rsidRDefault="006F67AC">
      <w:pPr>
        <w:overflowPunct/>
        <w:autoSpaceDE/>
        <w:autoSpaceDN/>
        <w:adjustRightInd/>
        <w:spacing w:after="60"/>
        <w:rPr>
          <w:rFonts w:ascii="Arial" w:eastAsia="宋体" w:hAnsi="Arial" w:cs="Arial"/>
          <w:lang w:val="en-US" w:eastAsia="zh-CN"/>
        </w:rPr>
      </w:pPr>
      <w:r>
        <w:rPr>
          <w:b/>
          <w:kern w:val="2"/>
          <w:sz w:val="22"/>
          <w:szCs w:val="22"/>
          <w:lang w:eastAsia="zh-CN"/>
        </w:rPr>
        <w:t>Title:</w:t>
      </w:r>
      <w:r>
        <w:rPr>
          <w:b/>
          <w:kern w:val="2"/>
          <w:sz w:val="22"/>
          <w:szCs w:val="22"/>
          <w:lang w:eastAsia="zh-CN"/>
        </w:rPr>
        <w:tab/>
      </w:r>
      <w:r>
        <w:rPr>
          <w:b/>
          <w:kern w:val="2"/>
          <w:sz w:val="22"/>
          <w:szCs w:val="22"/>
          <w:lang w:eastAsia="zh-CN"/>
        </w:rPr>
        <w:tab/>
        <w:t xml:space="preserve">     UE features for </w:t>
      </w:r>
      <w:r w:rsidR="00640836">
        <w:rPr>
          <w:b/>
          <w:kern w:val="2"/>
          <w:sz w:val="22"/>
          <w:szCs w:val="22"/>
          <w:lang w:eastAsia="zh-CN"/>
        </w:rPr>
        <w:t xml:space="preserve">Rel-18 </w:t>
      </w:r>
      <w:r w:rsidR="00143D21">
        <w:rPr>
          <w:b/>
          <w:kern w:val="2"/>
          <w:sz w:val="22"/>
          <w:szCs w:val="22"/>
          <w:lang w:eastAsia="zh-CN"/>
        </w:rPr>
        <w:t>WIs</w:t>
      </w:r>
    </w:p>
    <w:p w14:paraId="12560C16" w14:textId="77777777" w:rsidR="00361886" w:rsidRDefault="006F67AC">
      <w:pPr>
        <w:spacing w:after="60"/>
        <w:ind w:left="1555" w:hanging="1555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sz w:val="22"/>
          <w:szCs w:val="22"/>
          <w:lang w:eastAsia="zh-CN"/>
        </w:rPr>
        <w:t>Document for:</w:t>
      </w:r>
      <w:r>
        <w:rPr>
          <w:b/>
          <w:kern w:val="2"/>
          <w:sz w:val="22"/>
          <w:szCs w:val="22"/>
          <w:lang w:eastAsia="zh-CN"/>
        </w:rPr>
        <w:tab/>
        <w:t xml:space="preserve">Discussion and Decision </w:t>
      </w:r>
    </w:p>
    <w:p w14:paraId="0A1A5E78" w14:textId="77777777" w:rsidR="00361886" w:rsidRDefault="00361886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0A6D718" w14:textId="77777777" w:rsidR="00361886" w:rsidRDefault="006F67AC">
      <w:pPr>
        <w:pStyle w:val="1"/>
        <w:ind w:left="578" w:hanging="578"/>
        <w:rPr>
          <w:lang w:eastAsia="zh-CN"/>
        </w:rPr>
      </w:pPr>
      <w:bookmarkStart w:id="0" w:name="_Ref129681862"/>
      <w:bookmarkStart w:id="1" w:name="_Ref124589705"/>
      <w:bookmarkStart w:id="2" w:name="OLE_LINK20"/>
      <w:bookmarkStart w:id="3" w:name="OLE_LINK32"/>
      <w:bookmarkStart w:id="4" w:name="_Ref129681832"/>
      <w:r>
        <w:rPr>
          <w:lang w:eastAsia="zh-CN"/>
        </w:rPr>
        <w:t>Introduction</w:t>
      </w:r>
      <w:bookmarkEnd w:id="0"/>
      <w:bookmarkEnd w:id="1"/>
    </w:p>
    <w:p w14:paraId="01412D25" w14:textId="41974C3A" w:rsidR="00D94D21" w:rsidRPr="00D278C5" w:rsidRDefault="00CF2648" w:rsidP="00D94D21">
      <w:pPr>
        <w:rPr>
          <w:lang w:eastAsia="zh-CN"/>
        </w:rPr>
      </w:pPr>
      <w:r>
        <w:rPr>
          <w:lang w:eastAsia="zh-CN"/>
        </w:rPr>
        <w:t>After RAN1#11</w:t>
      </w:r>
      <w:r w:rsidR="009D40E3">
        <w:rPr>
          <w:lang w:eastAsia="zh-CN"/>
        </w:rPr>
        <w:t>8</w:t>
      </w:r>
      <w:r>
        <w:rPr>
          <w:lang w:eastAsia="zh-CN"/>
        </w:rPr>
        <w:t xml:space="preserve"> discussion, the RAN1 UE features for Rel-18 NR is updated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OLE_LINK18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. This contribution provides our views for</w:t>
      </w:r>
      <w:bookmarkStart w:id="5" w:name="OLE_LINK37"/>
      <w:bookmarkStart w:id="6" w:name="OLE_LINK38"/>
      <w:r>
        <w:rPr>
          <w:lang w:eastAsia="zh-CN"/>
        </w:rPr>
        <w:t xml:space="preserve"> the r</w:t>
      </w:r>
      <w:r w:rsidRPr="003A6D0A">
        <w:rPr>
          <w:lang w:eastAsia="zh-CN"/>
        </w:rPr>
        <w:t>emaining iss</w:t>
      </w:r>
      <w:r w:rsidR="00D713F1">
        <w:rPr>
          <w:lang w:eastAsia="zh-CN"/>
        </w:rPr>
        <w:t xml:space="preserve">ues for </w:t>
      </w:r>
      <w:bookmarkEnd w:id="5"/>
      <w:bookmarkEnd w:id="6"/>
      <w:r w:rsidR="00C06C43" w:rsidRPr="00CF31EE">
        <w:rPr>
          <w:rFonts w:hint="eastAsia"/>
          <w:lang w:eastAsia="zh-CN"/>
        </w:rPr>
        <w:t>network</w:t>
      </w:r>
      <w:r w:rsidR="00C06C43">
        <w:rPr>
          <w:lang w:eastAsia="zh-CN"/>
        </w:rPr>
        <w:t xml:space="preserve"> energy savings, multi-carrier enhancements and positioning</w:t>
      </w:r>
      <w:r>
        <w:rPr>
          <w:lang w:eastAsia="zh-CN"/>
        </w:rPr>
        <w:t>.</w:t>
      </w:r>
    </w:p>
    <w:p w14:paraId="2EDB9E24" w14:textId="77777777" w:rsidR="00BE18AB" w:rsidRDefault="00BE18AB" w:rsidP="00BE18AB">
      <w:pPr>
        <w:pStyle w:val="1"/>
        <w:spacing w:before="240"/>
        <w:ind w:left="431" w:hanging="431"/>
        <w:rPr>
          <w:rFonts w:eastAsia="MS Mincho"/>
        </w:rPr>
      </w:pPr>
      <w:r>
        <w:rPr>
          <w:lang w:eastAsia="zh-CN"/>
        </w:rPr>
        <w:t xml:space="preserve">On </w:t>
      </w:r>
      <w:r w:rsidRPr="005E5618">
        <w:rPr>
          <w:lang w:eastAsia="zh-CN"/>
        </w:rPr>
        <w:t>network energy savings</w:t>
      </w:r>
    </w:p>
    <w:p w14:paraId="75E01FA0" w14:textId="08085E36" w:rsidR="00BE18AB" w:rsidRPr="004018DD" w:rsidRDefault="00BE18AB" w:rsidP="004018DD">
      <w:pPr>
        <w:pStyle w:val="afc"/>
        <w:numPr>
          <w:ilvl w:val="0"/>
          <w:numId w:val="5"/>
        </w:num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F</w:t>
      </w:r>
      <w:r w:rsidR="00157953">
        <w:rPr>
          <w:b/>
          <w:sz w:val="22"/>
          <w:szCs w:val="22"/>
          <w:lang w:eastAsia="zh-CN"/>
        </w:rPr>
        <w:t xml:space="preserve">G </w:t>
      </w:r>
      <w:r>
        <w:rPr>
          <w:b/>
          <w:sz w:val="22"/>
          <w:szCs w:val="22"/>
          <w:lang w:eastAsia="zh-CN"/>
        </w:rPr>
        <w:t>42-1a/42-1c/42-2a/42-2c</w:t>
      </w:r>
    </w:p>
    <w:p w14:paraId="322A4293" w14:textId="77777777" w:rsidR="00BE18AB" w:rsidRDefault="00BE18AB" w:rsidP="00BE18AB">
      <w:pPr>
        <w:autoSpaceDE/>
        <w:autoSpaceDN/>
        <w:adjustRightInd/>
        <w:spacing w:after="0" w:line="360" w:lineRule="auto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>Comments:</w:t>
      </w:r>
    </w:p>
    <w:p w14:paraId="2A6711A3" w14:textId="77777777" w:rsidR="00BE18AB" w:rsidRPr="00C67E6E" w:rsidRDefault="00BE18AB" w:rsidP="00C67E6E">
      <w:pPr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  <w:bookmarkStart w:id="7" w:name="OLE_LINK18"/>
      <w:bookmarkStart w:id="8" w:name="OLE_LINK19"/>
      <w:r w:rsidRPr="00C67E6E">
        <w:rPr>
          <w:sz w:val="22"/>
          <w:szCs w:val="22"/>
          <w:lang w:eastAsia="zh-CN"/>
        </w:rPr>
        <w:t xml:space="preserve">For FGs 42-1a/1c and 2a /2c, </w:t>
      </w:r>
      <w:proofErr w:type="spellStart"/>
      <w:r w:rsidRPr="00C67E6E">
        <w:rPr>
          <w:sz w:val="22"/>
          <w:szCs w:val="22"/>
          <w:lang w:eastAsia="zh-CN"/>
        </w:rPr>
        <w:t>Lmax</w:t>
      </w:r>
      <w:proofErr w:type="spellEnd"/>
      <w:r w:rsidRPr="00C67E6E">
        <w:rPr>
          <w:sz w:val="22"/>
          <w:szCs w:val="22"/>
          <w:lang w:eastAsia="zh-CN"/>
        </w:rPr>
        <w:t xml:space="preserve"> and N are reported for SP-CSI reporting on PUCCH and PUSCH individually</w:t>
      </w:r>
      <w:bookmarkEnd w:id="7"/>
      <w:bookmarkEnd w:id="8"/>
      <w:r w:rsidRPr="00C67E6E">
        <w:rPr>
          <w:sz w:val="22"/>
          <w:szCs w:val="22"/>
          <w:lang w:eastAsia="zh-CN"/>
        </w:rPr>
        <w:t>. However, If</w:t>
      </w:r>
    </w:p>
    <w:p w14:paraId="4F1C5542" w14:textId="77777777" w:rsidR="00BE18AB" w:rsidRPr="00E14592" w:rsidRDefault="00BE18AB" w:rsidP="00BE18AB">
      <w:pPr>
        <w:pStyle w:val="afc"/>
        <w:numPr>
          <w:ilvl w:val="0"/>
          <w:numId w:val="12"/>
        </w:numPr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  <w:proofErr w:type="spellStart"/>
      <w:r w:rsidRPr="00E14592">
        <w:rPr>
          <w:sz w:val="22"/>
          <w:szCs w:val="22"/>
          <w:lang w:eastAsia="zh-CN"/>
        </w:rPr>
        <w:t>Lmax</w:t>
      </w:r>
      <w:proofErr w:type="spellEnd"/>
      <w:r w:rsidRPr="00E14592">
        <w:rPr>
          <w:sz w:val="22"/>
          <w:szCs w:val="22"/>
          <w:lang w:eastAsia="zh-CN"/>
        </w:rPr>
        <w:t xml:space="preserve"> reported for PUSCH is less than the value of </w:t>
      </w:r>
      <w:proofErr w:type="spellStart"/>
      <w:r w:rsidRPr="00E14592">
        <w:rPr>
          <w:sz w:val="22"/>
          <w:szCs w:val="22"/>
          <w:lang w:eastAsia="zh-CN"/>
        </w:rPr>
        <w:t>Lmax</w:t>
      </w:r>
      <w:proofErr w:type="spellEnd"/>
      <w:r w:rsidRPr="00E14592">
        <w:rPr>
          <w:sz w:val="22"/>
          <w:szCs w:val="22"/>
          <w:lang w:eastAsia="zh-CN"/>
        </w:rPr>
        <w:t xml:space="preserve"> reported for PUCCH; and</w:t>
      </w:r>
    </w:p>
    <w:p w14:paraId="0CFFA3EA" w14:textId="77777777" w:rsidR="00BE18AB" w:rsidRPr="00E14592" w:rsidRDefault="00BE18AB" w:rsidP="00BE18AB">
      <w:pPr>
        <w:pStyle w:val="afc"/>
        <w:numPr>
          <w:ilvl w:val="0"/>
          <w:numId w:val="12"/>
        </w:numPr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  <w:r w:rsidRPr="00E14592">
        <w:rPr>
          <w:sz w:val="22"/>
          <w:szCs w:val="22"/>
          <w:lang w:eastAsia="zh-CN"/>
        </w:rPr>
        <w:t xml:space="preserve">the SP-CSI report originally triggered on PUCCH is to be piggybacked on the PUSCH according to the rules in 38.213, when PUCCH carrying SP-CSI report collides with a PUSCH. </w:t>
      </w:r>
    </w:p>
    <w:p w14:paraId="7A3F06E6" w14:textId="77777777" w:rsidR="00335401" w:rsidRDefault="00F67467" w:rsidP="00BE18AB">
      <w:pPr>
        <w:pStyle w:val="afc"/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</w:t>
      </w:r>
      <w:r>
        <w:rPr>
          <w:sz w:val="22"/>
          <w:szCs w:val="22"/>
          <w:lang w:eastAsia="zh-CN"/>
        </w:rPr>
        <w:t xml:space="preserve"> this case, </w:t>
      </w:r>
      <w:r w:rsidR="00BE18AB" w:rsidRPr="00E14592">
        <w:rPr>
          <w:sz w:val="22"/>
          <w:szCs w:val="22"/>
          <w:lang w:eastAsia="zh-CN"/>
        </w:rPr>
        <w:t xml:space="preserve">it is unclear which restriction/capability (of PUCCH and PUSCH) shall apply for determining the </w:t>
      </w:r>
      <w:proofErr w:type="spellStart"/>
      <w:r w:rsidR="00BE18AB" w:rsidRPr="00E14592">
        <w:rPr>
          <w:sz w:val="22"/>
          <w:szCs w:val="22"/>
          <w:lang w:eastAsia="zh-CN"/>
        </w:rPr>
        <w:t>Lmax</w:t>
      </w:r>
      <w:proofErr w:type="spellEnd"/>
      <w:r w:rsidR="00BE18AB" w:rsidRPr="00E14592">
        <w:rPr>
          <w:sz w:val="22"/>
          <w:szCs w:val="22"/>
          <w:lang w:eastAsia="zh-CN"/>
        </w:rPr>
        <w:t xml:space="preserve"> and N. </w:t>
      </w:r>
      <w:r w:rsidR="00BB7185">
        <w:rPr>
          <w:sz w:val="22"/>
          <w:szCs w:val="22"/>
          <w:lang w:eastAsia="zh-CN"/>
        </w:rPr>
        <w:t>Some may</w:t>
      </w:r>
      <w:r w:rsidR="009B55C0">
        <w:rPr>
          <w:sz w:val="22"/>
          <w:szCs w:val="22"/>
          <w:lang w:eastAsia="zh-CN"/>
        </w:rPr>
        <w:t xml:space="preserve"> suggest</w:t>
      </w:r>
      <w:r w:rsidR="00876162">
        <w:rPr>
          <w:sz w:val="22"/>
          <w:szCs w:val="22"/>
          <w:lang w:eastAsia="zh-CN"/>
        </w:rPr>
        <w:t xml:space="preserve"> dropping such SP-CSI report </w:t>
      </w:r>
      <w:r w:rsidR="00E17230">
        <w:rPr>
          <w:sz w:val="22"/>
          <w:szCs w:val="22"/>
          <w:lang w:eastAsia="zh-CN"/>
        </w:rPr>
        <w:t xml:space="preserve">and not </w:t>
      </w:r>
      <w:r w:rsidR="00876162">
        <w:rPr>
          <w:sz w:val="22"/>
          <w:szCs w:val="22"/>
          <w:lang w:eastAsia="zh-CN"/>
        </w:rPr>
        <w:t>piggyback on the PUSCH, which is a new dropping rule</w:t>
      </w:r>
      <w:r w:rsidR="004E3DF9">
        <w:rPr>
          <w:sz w:val="22"/>
          <w:szCs w:val="22"/>
          <w:lang w:eastAsia="zh-CN"/>
        </w:rPr>
        <w:t xml:space="preserve"> and requires lots of changes both on implementation and spec.</w:t>
      </w:r>
    </w:p>
    <w:p w14:paraId="0AE859CA" w14:textId="64C1C640" w:rsidR="00335401" w:rsidRDefault="001D71EF" w:rsidP="0087315B">
      <w:pPr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Rel-15, FG 2-32a is</w:t>
      </w:r>
      <w:r w:rsidR="00335401">
        <w:rPr>
          <w:sz w:val="22"/>
          <w:szCs w:val="22"/>
          <w:lang w:eastAsia="zh-CN"/>
        </w:rPr>
        <w:t xml:space="preserve"> for SP</w:t>
      </w:r>
      <w:r>
        <w:rPr>
          <w:sz w:val="22"/>
          <w:szCs w:val="22"/>
          <w:lang w:eastAsia="zh-CN"/>
        </w:rPr>
        <w:t>-</w:t>
      </w:r>
      <w:r w:rsidR="00335401">
        <w:rPr>
          <w:sz w:val="22"/>
          <w:szCs w:val="22"/>
          <w:lang w:eastAsia="zh-CN"/>
        </w:rPr>
        <w:t>CSI report</w:t>
      </w:r>
      <w:r>
        <w:rPr>
          <w:sz w:val="22"/>
          <w:szCs w:val="22"/>
          <w:lang w:eastAsia="zh-CN"/>
        </w:rPr>
        <w:t>ing</w:t>
      </w:r>
      <w:r w:rsidR="00335401">
        <w:rPr>
          <w:sz w:val="22"/>
          <w:szCs w:val="22"/>
          <w:lang w:eastAsia="zh-CN"/>
        </w:rPr>
        <w:t xml:space="preserve"> on PUCCH </w:t>
      </w:r>
      <w:r>
        <w:rPr>
          <w:sz w:val="22"/>
          <w:szCs w:val="22"/>
          <w:lang w:eastAsia="zh-CN"/>
        </w:rPr>
        <w:t xml:space="preserve">or piggybacked on PUSCH, while FG 2-32b is for SP-CSI reporting on PUSCH. The same principle can be applied for </w:t>
      </w:r>
      <w:r w:rsidRPr="00C67E6E">
        <w:rPr>
          <w:sz w:val="22"/>
          <w:szCs w:val="22"/>
          <w:lang w:eastAsia="zh-CN"/>
        </w:rPr>
        <w:t>FGs 42-1a/1c and 2a /2c</w:t>
      </w:r>
      <w:r>
        <w:rPr>
          <w:sz w:val="22"/>
          <w:szCs w:val="22"/>
          <w:lang w:eastAsia="zh-CN"/>
        </w:rPr>
        <w:t xml:space="preserve">. FGs 42-1c/2c are for SP-CSI on PUCCH or piggybacked on PUSCH, while 42-1a/2a are for SP-CSI reporting on PUSCH. The component 1) of FGs 42-1c/2c can be updated by adding “(or piggybacked on a PUSCH)”. Then </w:t>
      </w:r>
      <w:proofErr w:type="spellStart"/>
      <w:r>
        <w:rPr>
          <w:sz w:val="22"/>
          <w:szCs w:val="22"/>
          <w:lang w:eastAsia="zh-CN"/>
        </w:rPr>
        <w:t>Lmax</w:t>
      </w:r>
      <w:proofErr w:type="spellEnd"/>
      <w:r>
        <w:rPr>
          <w:sz w:val="22"/>
          <w:szCs w:val="22"/>
          <w:lang w:eastAsia="zh-CN"/>
        </w:rPr>
        <w:t xml:space="preserve"> and N can be reported for </w:t>
      </w:r>
      <w:r w:rsidRPr="00C67E6E">
        <w:rPr>
          <w:sz w:val="22"/>
          <w:szCs w:val="22"/>
          <w:lang w:eastAsia="zh-CN"/>
        </w:rPr>
        <w:t>42-1a/1c and 2a /2c</w:t>
      </w:r>
      <w:r>
        <w:rPr>
          <w:sz w:val="22"/>
          <w:szCs w:val="22"/>
          <w:lang w:eastAsia="zh-CN"/>
        </w:rPr>
        <w:t xml:space="preserve"> individually</w:t>
      </w:r>
      <w:r w:rsidR="00C67B93">
        <w:rPr>
          <w:sz w:val="22"/>
          <w:szCs w:val="22"/>
          <w:lang w:eastAsia="zh-CN"/>
        </w:rPr>
        <w:t xml:space="preserve"> with </w:t>
      </w:r>
      <w:r w:rsidR="002F4BEC">
        <w:rPr>
          <w:sz w:val="22"/>
          <w:szCs w:val="22"/>
          <w:lang w:eastAsia="zh-CN"/>
        </w:rPr>
        <w:t>no</w:t>
      </w:r>
      <w:r w:rsidR="00C67B93">
        <w:rPr>
          <w:sz w:val="22"/>
          <w:szCs w:val="22"/>
          <w:lang w:eastAsia="zh-CN"/>
        </w:rPr>
        <w:t xml:space="preserve"> </w:t>
      </w:r>
      <w:r w:rsidR="00871797">
        <w:rPr>
          <w:sz w:val="22"/>
          <w:szCs w:val="22"/>
          <w:lang w:eastAsia="zh-CN"/>
        </w:rPr>
        <w:t>ambiguity</w:t>
      </w:r>
      <w:r>
        <w:rPr>
          <w:rFonts w:asciiTheme="minorEastAsia" w:eastAsiaTheme="minorEastAsia" w:hAnsiTheme="minorEastAsia" w:hint="eastAsia"/>
          <w:sz w:val="22"/>
          <w:szCs w:val="22"/>
          <w:lang w:eastAsia="zh-CN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2392"/>
      </w:tblGrid>
      <w:tr w:rsidR="00335401" w14:paraId="6B5A1CA9" w14:textId="77777777" w:rsidTr="00335401">
        <w:tc>
          <w:tcPr>
            <w:tcW w:w="22392" w:type="dxa"/>
          </w:tcPr>
          <w:tbl>
            <w:tblPr>
              <w:tblW w:w="21243" w:type="dxa"/>
              <w:tblLook w:val="04A0" w:firstRow="1" w:lastRow="0" w:firstColumn="1" w:lastColumn="0" w:noHBand="0" w:noVBand="1"/>
            </w:tblPr>
            <w:tblGrid>
              <w:gridCol w:w="886"/>
              <w:gridCol w:w="2125"/>
              <w:gridCol w:w="2711"/>
              <w:gridCol w:w="1439"/>
              <w:gridCol w:w="3678"/>
              <w:gridCol w:w="3244"/>
              <w:gridCol w:w="1537"/>
              <w:gridCol w:w="1537"/>
              <w:gridCol w:w="2016"/>
              <w:gridCol w:w="2070"/>
            </w:tblGrid>
            <w:tr w:rsidR="00335401" w14:paraId="124E314E" w14:textId="77777777" w:rsidTr="00335401">
              <w:tc>
                <w:tcPr>
                  <w:tcW w:w="815" w:type="dxa"/>
                  <w:hideMark/>
                </w:tcPr>
                <w:p w14:paraId="2007D5FB" w14:textId="77777777" w:rsidR="00335401" w:rsidRDefault="00335401" w:rsidP="00335401">
                  <w:pPr>
                    <w:pStyle w:val="TAL"/>
                  </w:pPr>
                  <w:r>
                    <w:t>2-32a</w:t>
                  </w:r>
                </w:p>
              </w:tc>
              <w:tc>
                <w:tcPr>
                  <w:tcW w:w="1957" w:type="dxa"/>
                  <w:hideMark/>
                </w:tcPr>
                <w:p w14:paraId="67A8C8CF" w14:textId="77777777" w:rsidR="00335401" w:rsidRDefault="00335401" w:rsidP="00335401">
                  <w:pPr>
                    <w:pStyle w:val="TAL"/>
                  </w:pPr>
                  <w:r>
                    <w:t>Semi-persistent CSI report on PUCCH</w:t>
                  </w:r>
                </w:p>
              </w:tc>
              <w:tc>
                <w:tcPr>
                  <w:tcW w:w="2497" w:type="dxa"/>
                  <w:hideMark/>
                </w:tcPr>
                <w:p w14:paraId="512CAA1B" w14:textId="77777777" w:rsidR="00335401" w:rsidRDefault="00335401" w:rsidP="00335401">
                  <w:pPr>
                    <w:pStyle w:val="TAL"/>
                  </w:pPr>
                  <w:r>
                    <w:t>1) Support report on PUCCH formats over 1 – 2 OFDM symbols once per slot (or piggybacked on a PUSCH) s</w:t>
                  </w:r>
                </w:p>
                <w:p w14:paraId="39869FC8" w14:textId="77777777" w:rsidR="00335401" w:rsidRDefault="00335401" w:rsidP="00335401">
                  <w:pPr>
                    <w:pStyle w:val="TAL"/>
                  </w:pPr>
                  <w:r>
                    <w:t>2) Support report on PUCCH formats over 4 – 14 OFDM symbols once per slot (or piggybacked on a PUSCH)</w:t>
                  </w:r>
                </w:p>
              </w:tc>
              <w:tc>
                <w:tcPr>
                  <w:tcW w:w="1325" w:type="dxa"/>
                </w:tcPr>
                <w:p w14:paraId="7CAC8A8D" w14:textId="77777777" w:rsidR="00335401" w:rsidRDefault="00335401" w:rsidP="00335401">
                  <w:pPr>
                    <w:pStyle w:val="TAL"/>
                  </w:pPr>
                </w:p>
              </w:tc>
              <w:tc>
                <w:tcPr>
                  <w:tcW w:w="3388" w:type="dxa"/>
                  <w:hideMark/>
                </w:tcPr>
                <w:p w14:paraId="024C4DB2" w14:textId="77777777" w:rsidR="00335401" w:rsidRDefault="00335401" w:rsidP="00335401">
                  <w:pPr>
                    <w:pStyle w:val="TAL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sp</w:t>
                  </w:r>
                  <w:proofErr w:type="spellEnd"/>
                  <w:r>
                    <w:rPr>
                      <w:i/>
                    </w:rPr>
                    <w:t>-CSI-</w:t>
                  </w:r>
                  <w:proofErr w:type="spellStart"/>
                  <w:r>
                    <w:rPr>
                      <w:i/>
                    </w:rPr>
                    <w:t>ReportPUCCH</w:t>
                  </w:r>
                  <w:proofErr w:type="spellEnd"/>
                </w:p>
              </w:tc>
              <w:tc>
                <w:tcPr>
                  <w:tcW w:w="2988" w:type="dxa"/>
                  <w:hideMark/>
                </w:tcPr>
                <w:p w14:paraId="444D4C8D" w14:textId="77777777" w:rsidR="00335401" w:rsidRDefault="00335401" w:rsidP="00335401">
                  <w:pPr>
                    <w:pStyle w:val="TAL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Phy-ParametersCommon</w:t>
                  </w:r>
                  <w:proofErr w:type="spellEnd"/>
                </w:p>
              </w:tc>
              <w:tc>
                <w:tcPr>
                  <w:tcW w:w="1416" w:type="dxa"/>
                  <w:hideMark/>
                </w:tcPr>
                <w:p w14:paraId="647EA17A" w14:textId="77777777" w:rsidR="00335401" w:rsidRDefault="00335401" w:rsidP="00335401">
                  <w:pPr>
                    <w:pStyle w:val="TAL"/>
                  </w:pPr>
                  <w:r>
                    <w:t>No</w:t>
                  </w:r>
                </w:p>
              </w:tc>
              <w:tc>
                <w:tcPr>
                  <w:tcW w:w="1416" w:type="dxa"/>
                  <w:hideMark/>
                </w:tcPr>
                <w:p w14:paraId="6905B782" w14:textId="77777777" w:rsidR="00335401" w:rsidRDefault="00335401" w:rsidP="00335401">
                  <w:pPr>
                    <w:pStyle w:val="TAL"/>
                  </w:pPr>
                  <w:r>
                    <w:t>No</w:t>
                  </w:r>
                </w:p>
              </w:tc>
              <w:tc>
                <w:tcPr>
                  <w:tcW w:w="1857" w:type="dxa"/>
                </w:tcPr>
                <w:p w14:paraId="1B5DEF8A" w14:textId="77777777" w:rsidR="00335401" w:rsidRDefault="00335401" w:rsidP="00335401">
                  <w:pPr>
                    <w:pStyle w:val="TAL"/>
                  </w:pPr>
                </w:p>
              </w:tc>
              <w:tc>
                <w:tcPr>
                  <w:tcW w:w="1907" w:type="dxa"/>
                  <w:hideMark/>
                </w:tcPr>
                <w:p w14:paraId="7DBB3787" w14:textId="77777777" w:rsidR="00335401" w:rsidRDefault="00335401" w:rsidP="00335401">
                  <w:pPr>
                    <w:pStyle w:val="TAL"/>
                  </w:pPr>
                  <w:r>
                    <w:t>Optional with capability signalling</w:t>
                  </w:r>
                </w:p>
              </w:tc>
            </w:tr>
            <w:tr w:rsidR="00335401" w14:paraId="1A9F598B" w14:textId="77777777" w:rsidTr="00335401">
              <w:tc>
                <w:tcPr>
                  <w:tcW w:w="815" w:type="dxa"/>
                  <w:hideMark/>
                </w:tcPr>
                <w:p w14:paraId="5CC6292B" w14:textId="77777777" w:rsidR="00335401" w:rsidRDefault="00335401" w:rsidP="00335401">
                  <w:pPr>
                    <w:pStyle w:val="TAL"/>
                  </w:pPr>
                  <w:r>
                    <w:t>2-32b</w:t>
                  </w:r>
                </w:p>
              </w:tc>
              <w:tc>
                <w:tcPr>
                  <w:tcW w:w="1957" w:type="dxa"/>
                  <w:hideMark/>
                </w:tcPr>
                <w:p w14:paraId="39263A6D" w14:textId="77777777" w:rsidR="00335401" w:rsidRDefault="00335401" w:rsidP="00335401">
                  <w:pPr>
                    <w:pStyle w:val="TAL"/>
                  </w:pPr>
                  <w:r>
                    <w:t>Semi-persistent CSI report on PUSCH</w:t>
                  </w:r>
                </w:p>
              </w:tc>
              <w:tc>
                <w:tcPr>
                  <w:tcW w:w="2497" w:type="dxa"/>
                  <w:hideMark/>
                </w:tcPr>
                <w:p w14:paraId="0A9C3F58" w14:textId="77777777" w:rsidR="00335401" w:rsidRDefault="00335401" w:rsidP="00335401">
                  <w:pPr>
                    <w:pStyle w:val="TAL"/>
                  </w:pPr>
                  <w:r>
                    <w:t>Support semi-persistent CSI report on PUSCH</w:t>
                  </w:r>
                </w:p>
              </w:tc>
              <w:tc>
                <w:tcPr>
                  <w:tcW w:w="1325" w:type="dxa"/>
                </w:tcPr>
                <w:p w14:paraId="2736BAFB" w14:textId="77777777" w:rsidR="00335401" w:rsidRDefault="00335401" w:rsidP="00335401">
                  <w:pPr>
                    <w:pStyle w:val="TAL"/>
                  </w:pPr>
                </w:p>
              </w:tc>
              <w:tc>
                <w:tcPr>
                  <w:tcW w:w="3388" w:type="dxa"/>
                  <w:hideMark/>
                </w:tcPr>
                <w:p w14:paraId="79B008DF" w14:textId="77777777" w:rsidR="00335401" w:rsidRDefault="00335401" w:rsidP="00335401">
                  <w:pPr>
                    <w:pStyle w:val="TAL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sp</w:t>
                  </w:r>
                  <w:proofErr w:type="spellEnd"/>
                  <w:r>
                    <w:rPr>
                      <w:i/>
                    </w:rPr>
                    <w:t>-CSI-</w:t>
                  </w:r>
                  <w:proofErr w:type="spellStart"/>
                  <w:r>
                    <w:rPr>
                      <w:i/>
                    </w:rPr>
                    <w:t>ReportPUSCH</w:t>
                  </w:r>
                  <w:proofErr w:type="spellEnd"/>
                </w:p>
              </w:tc>
              <w:tc>
                <w:tcPr>
                  <w:tcW w:w="2988" w:type="dxa"/>
                  <w:hideMark/>
                </w:tcPr>
                <w:p w14:paraId="71513D1C" w14:textId="77777777" w:rsidR="00335401" w:rsidRDefault="00335401" w:rsidP="00335401">
                  <w:pPr>
                    <w:pStyle w:val="TAL"/>
                    <w:rPr>
                      <w:i/>
                    </w:rPr>
                  </w:pPr>
                  <w:proofErr w:type="spellStart"/>
                  <w:r>
                    <w:rPr>
                      <w:i/>
                    </w:rPr>
                    <w:t>Phy-ParametersCommon</w:t>
                  </w:r>
                  <w:proofErr w:type="spellEnd"/>
                </w:p>
              </w:tc>
              <w:tc>
                <w:tcPr>
                  <w:tcW w:w="1416" w:type="dxa"/>
                  <w:hideMark/>
                </w:tcPr>
                <w:p w14:paraId="54A23CCD" w14:textId="77777777" w:rsidR="00335401" w:rsidRDefault="00335401" w:rsidP="00335401">
                  <w:pPr>
                    <w:pStyle w:val="TAL"/>
                  </w:pPr>
                  <w:r>
                    <w:t>No</w:t>
                  </w:r>
                </w:p>
              </w:tc>
              <w:tc>
                <w:tcPr>
                  <w:tcW w:w="1416" w:type="dxa"/>
                  <w:hideMark/>
                </w:tcPr>
                <w:p w14:paraId="6F037862" w14:textId="77777777" w:rsidR="00335401" w:rsidRDefault="00335401" w:rsidP="00335401">
                  <w:pPr>
                    <w:pStyle w:val="TAL"/>
                  </w:pPr>
                  <w:r>
                    <w:t>No</w:t>
                  </w:r>
                </w:p>
              </w:tc>
              <w:tc>
                <w:tcPr>
                  <w:tcW w:w="1857" w:type="dxa"/>
                </w:tcPr>
                <w:p w14:paraId="732E47BA" w14:textId="77777777" w:rsidR="00335401" w:rsidRDefault="00335401" w:rsidP="00335401">
                  <w:pPr>
                    <w:pStyle w:val="TAL"/>
                  </w:pPr>
                </w:p>
              </w:tc>
              <w:tc>
                <w:tcPr>
                  <w:tcW w:w="1907" w:type="dxa"/>
                  <w:hideMark/>
                </w:tcPr>
                <w:p w14:paraId="51829BC9" w14:textId="77777777" w:rsidR="00335401" w:rsidRDefault="00335401" w:rsidP="00335401">
                  <w:pPr>
                    <w:pStyle w:val="TAL"/>
                  </w:pPr>
                  <w:r>
                    <w:t>Optional with capability signalling</w:t>
                  </w:r>
                </w:p>
              </w:tc>
            </w:tr>
          </w:tbl>
          <w:p w14:paraId="66AF3A3D" w14:textId="77777777" w:rsidR="00335401" w:rsidRPr="0087315B" w:rsidRDefault="00335401" w:rsidP="00335401">
            <w:pPr>
              <w:autoSpaceDE/>
              <w:autoSpaceDN/>
              <w:adjustRightInd/>
              <w:spacing w:after="0" w:line="360" w:lineRule="auto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</w:tbl>
    <w:p w14:paraId="464000CE" w14:textId="176973FA" w:rsidR="00BE18AB" w:rsidRPr="0087315B" w:rsidRDefault="00BE18AB" w:rsidP="0087315B">
      <w:pPr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</w:p>
    <w:p w14:paraId="206BAC8A" w14:textId="550368E9" w:rsidR="00BE18AB" w:rsidRPr="00E14592" w:rsidRDefault="00BE18AB" w:rsidP="007330E8">
      <w:pPr>
        <w:tabs>
          <w:tab w:val="left" w:pos="12943"/>
        </w:tabs>
        <w:autoSpaceDE/>
        <w:autoSpaceDN/>
        <w:adjustRightInd/>
        <w:spacing w:after="0" w:line="360" w:lineRule="auto"/>
        <w:rPr>
          <w:b/>
          <w:sz w:val="22"/>
          <w:szCs w:val="22"/>
          <w:lang w:eastAsia="zh-CN"/>
        </w:rPr>
      </w:pPr>
      <w:r w:rsidRPr="00E14592">
        <w:rPr>
          <w:b/>
          <w:sz w:val="22"/>
          <w:u w:val="single"/>
          <w:lang w:eastAsia="zh-CN"/>
        </w:rPr>
        <w:t>Proposal Nes-</w:t>
      </w:r>
      <w:r w:rsidR="001C2478">
        <w:rPr>
          <w:b/>
          <w:sz w:val="22"/>
          <w:u w:val="single"/>
          <w:lang w:eastAsia="zh-CN"/>
        </w:rPr>
        <w:t>1</w:t>
      </w:r>
      <w:r w:rsidRPr="00E14592">
        <w:rPr>
          <w:b/>
          <w:sz w:val="22"/>
          <w:u w:val="single"/>
          <w:lang w:eastAsia="zh-CN"/>
        </w:rPr>
        <w:t xml:space="preserve">: </w:t>
      </w:r>
      <w:r w:rsidRPr="00E14592">
        <w:rPr>
          <w:b/>
          <w:sz w:val="22"/>
          <w:lang w:eastAsia="zh-CN"/>
        </w:rPr>
        <w:t xml:space="preserve">For FG </w:t>
      </w:r>
      <w:r w:rsidRPr="00E14592">
        <w:rPr>
          <w:b/>
          <w:sz w:val="22"/>
          <w:szCs w:val="22"/>
          <w:lang w:eastAsia="zh-CN"/>
        </w:rPr>
        <w:t>42-1c,</w:t>
      </w:r>
      <w:r w:rsidRPr="00E14592">
        <w:rPr>
          <w:b/>
          <w:sz w:val="22"/>
          <w:lang w:eastAsia="zh-CN"/>
        </w:rPr>
        <w:t xml:space="preserve"> </w:t>
      </w:r>
      <w:r w:rsidR="00C30892">
        <w:rPr>
          <w:b/>
          <w:sz w:val="22"/>
          <w:lang w:eastAsia="zh-CN"/>
        </w:rPr>
        <w:t>update the component 1)</w:t>
      </w:r>
      <w:r w:rsidR="007654B8">
        <w:rPr>
          <w:b/>
          <w:sz w:val="22"/>
          <w:lang w:eastAsia="zh-CN"/>
        </w:rPr>
        <w:t xml:space="preserve"> in red</w:t>
      </w:r>
      <w:r w:rsidR="00C30892">
        <w:rPr>
          <w:b/>
          <w:sz w:val="22"/>
          <w:lang w:eastAsia="zh-CN"/>
        </w:rPr>
        <w:t xml:space="preserve"> as follow</w:t>
      </w:r>
      <w:r w:rsidRPr="00E14592">
        <w:rPr>
          <w:b/>
          <w:sz w:val="22"/>
          <w:lang w:eastAsia="zh-CN"/>
        </w:rPr>
        <w:t>:</w:t>
      </w:r>
      <w:r w:rsidR="00A404A6">
        <w:rPr>
          <w:b/>
          <w:sz w:val="22"/>
          <w:lang w:eastAsia="zh-CN"/>
        </w:rPr>
        <w:tab/>
      </w:r>
    </w:p>
    <w:p w14:paraId="5DC6EB78" w14:textId="05B882D0" w:rsidR="00BE18AB" w:rsidRPr="00E14592" w:rsidRDefault="00C30892" w:rsidP="00BE18AB">
      <w:pPr>
        <w:pStyle w:val="afc"/>
        <w:numPr>
          <w:ilvl w:val="0"/>
          <w:numId w:val="7"/>
        </w:numPr>
        <w:overflowPunct/>
        <w:autoSpaceDE/>
        <w:autoSpaceDN/>
        <w:snapToGrid w:val="0"/>
        <w:spacing w:after="0" w:line="360" w:lineRule="auto"/>
        <w:ind w:left="1560"/>
        <w:contextualSpacing w:val="0"/>
        <w:jc w:val="both"/>
        <w:rPr>
          <w:rFonts w:eastAsia="Times New Roman"/>
          <w:b/>
          <w:sz w:val="22"/>
          <w:lang w:eastAsia="zh-CN"/>
        </w:rPr>
      </w:pPr>
      <w:r w:rsidRPr="0087315B">
        <w:rPr>
          <w:rFonts w:eastAsia="Times New Roman"/>
          <w:b/>
          <w:sz w:val="22"/>
          <w:lang w:eastAsia="zh-CN"/>
        </w:rPr>
        <w:t>1. Support of CSI feedback based on CSI report sub-configuration(s), each containing one port subset configuration/list of CSI-RS resource IDs for semi-persistent CSI reporting on PUCCH</w:t>
      </w:r>
      <w:r w:rsidRPr="00E14592" w:rsidDel="00C30892">
        <w:rPr>
          <w:rFonts w:eastAsia="Times New Roman"/>
          <w:b/>
          <w:sz w:val="22"/>
          <w:lang w:eastAsia="zh-CN"/>
        </w:rPr>
        <w:t xml:space="preserve"> </w:t>
      </w:r>
      <w:r w:rsidR="009B0BBC" w:rsidRPr="0087315B">
        <w:rPr>
          <w:rFonts w:eastAsia="Times New Roman"/>
          <w:b/>
          <w:color w:val="FF0000"/>
          <w:sz w:val="22"/>
          <w:lang w:eastAsia="zh-CN"/>
        </w:rPr>
        <w:t>(or piggybacked on PUSCH)</w:t>
      </w:r>
    </w:p>
    <w:p w14:paraId="3344436B" w14:textId="6346EB90" w:rsidR="00BE18AB" w:rsidRPr="00E14592" w:rsidRDefault="00BE18AB" w:rsidP="00BE18AB">
      <w:pPr>
        <w:autoSpaceDE/>
        <w:autoSpaceDN/>
        <w:adjustRightInd/>
        <w:spacing w:after="0" w:line="360" w:lineRule="auto"/>
        <w:rPr>
          <w:b/>
          <w:sz w:val="22"/>
          <w:szCs w:val="22"/>
          <w:lang w:eastAsia="zh-CN"/>
        </w:rPr>
      </w:pPr>
      <w:r w:rsidRPr="00E14592">
        <w:rPr>
          <w:b/>
          <w:sz w:val="22"/>
          <w:u w:val="single"/>
          <w:lang w:eastAsia="zh-CN"/>
        </w:rPr>
        <w:t>Proposal Nes-</w:t>
      </w:r>
      <w:r w:rsidR="001C2478">
        <w:rPr>
          <w:b/>
          <w:sz w:val="22"/>
          <w:u w:val="single"/>
          <w:lang w:eastAsia="zh-CN"/>
        </w:rPr>
        <w:t>2</w:t>
      </w:r>
      <w:r w:rsidRPr="00E14592">
        <w:rPr>
          <w:b/>
          <w:sz w:val="22"/>
          <w:u w:val="single"/>
          <w:lang w:eastAsia="zh-CN"/>
        </w:rPr>
        <w:t xml:space="preserve">: </w:t>
      </w:r>
      <w:r w:rsidRPr="00E14592">
        <w:rPr>
          <w:b/>
          <w:sz w:val="22"/>
          <w:lang w:eastAsia="zh-CN"/>
        </w:rPr>
        <w:t xml:space="preserve">For FG </w:t>
      </w:r>
      <w:r w:rsidRPr="00E14592">
        <w:rPr>
          <w:b/>
          <w:sz w:val="22"/>
          <w:szCs w:val="22"/>
          <w:lang w:eastAsia="zh-CN"/>
        </w:rPr>
        <w:t>42-2c,</w:t>
      </w:r>
      <w:r w:rsidRPr="00E14592">
        <w:rPr>
          <w:b/>
          <w:sz w:val="22"/>
          <w:lang w:eastAsia="zh-CN"/>
        </w:rPr>
        <w:t xml:space="preserve"> </w:t>
      </w:r>
      <w:r w:rsidR="009B0BBC">
        <w:rPr>
          <w:b/>
          <w:sz w:val="22"/>
          <w:lang w:eastAsia="zh-CN"/>
        </w:rPr>
        <w:t xml:space="preserve">update the first component </w:t>
      </w:r>
      <w:r w:rsidR="007654B8">
        <w:rPr>
          <w:b/>
          <w:sz w:val="22"/>
          <w:lang w:eastAsia="zh-CN"/>
        </w:rPr>
        <w:t xml:space="preserve">in red </w:t>
      </w:r>
      <w:r w:rsidR="009B0BBC">
        <w:rPr>
          <w:b/>
          <w:sz w:val="22"/>
          <w:lang w:eastAsia="zh-CN"/>
        </w:rPr>
        <w:t>as follow:</w:t>
      </w:r>
    </w:p>
    <w:p w14:paraId="5CDB3E21" w14:textId="2F2FFA7B" w:rsidR="00BE18AB" w:rsidRPr="00E14592" w:rsidRDefault="009B0BBC" w:rsidP="00BE18AB">
      <w:pPr>
        <w:pStyle w:val="afc"/>
        <w:numPr>
          <w:ilvl w:val="0"/>
          <w:numId w:val="7"/>
        </w:numPr>
        <w:overflowPunct/>
        <w:autoSpaceDE/>
        <w:autoSpaceDN/>
        <w:snapToGrid w:val="0"/>
        <w:spacing w:after="0" w:line="360" w:lineRule="auto"/>
        <w:ind w:left="1560"/>
        <w:contextualSpacing w:val="0"/>
        <w:jc w:val="both"/>
        <w:rPr>
          <w:rFonts w:eastAsia="宋体"/>
          <w:b/>
          <w:iCs/>
          <w:sz w:val="22"/>
          <w:szCs w:val="22"/>
          <w:lang w:eastAsia="zh-CN"/>
        </w:rPr>
      </w:pPr>
      <w:r w:rsidRPr="0087315B">
        <w:rPr>
          <w:rFonts w:eastAsia="Times New Roman"/>
          <w:b/>
          <w:sz w:val="22"/>
          <w:lang w:eastAsia="zh-CN"/>
        </w:rPr>
        <w:t>Support of CSI feedback based on CSI report sub-configuration(s), each containing one power offset for semi-persistent CSI reporting on PUCCH</w:t>
      </w:r>
      <w:r w:rsidRPr="00E14592" w:rsidDel="009B0BBC">
        <w:rPr>
          <w:rFonts w:eastAsia="Times New Roman"/>
          <w:b/>
          <w:sz w:val="22"/>
          <w:lang w:eastAsia="zh-CN"/>
        </w:rPr>
        <w:t xml:space="preserve"> </w:t>
      </w:r>
      <w:r w:rsidRPr="00365200">
        <w:rPr>
          <w:rFonts w:eastAsia="Times New Roman"/>
          <w:b/>
          <w:color w:val="FF0000"/>
          <w:sz w:val="22"/>
          <w:lang w:eastAsia="zh-CN"/>
        </w:rPr>
        <w:t>(or piggybacked on PUSCH)</w:t>
      </w:r>
    </w:p>
    <w:p w14:paraId="3EB66D8D" w14:textId="77777777" w:rsidR="00F56A0A" w:rsidRPr="00D629FE" w:rsidRDefault="00F56A0A" w:rsidP="00F56A0A">
      <w:pPr>
        <w:pStyle w:val="1"/>
        <w:spacing w:before="240"/>
        <w:ind w:left="431" w:hanging="431"/>
        <w:rPr>
          <w:lang w:eastAsia="zh-CN"/>
        </w:rPr>
      </w:pPr>
      <w:r w:rsidRPr="00D629FE"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 w:rsidRPr="00D629FE">
        <w:rPr>
          <w:lang w:eastAsia="zh-CN"/>
        </w:rPr>
        <w:t xml:space="preserve">MC enhancements </w:t>
      </w:r>
    </w:p>
    <w:p w14:paraId="7795866C" w14:textId="77777777" w:rsidR="00F56A0A" w:rsidRPr="00CA1284" w:rsidRDefault="00F56A0A" w:rsidP="00F56A0A">
      <w:pPr>
        <w:pStyle w:val="afc"/>
        <w:numPr>
          <w:ilvl w:val="0"/>
          <w:numId w:val="5"/>
        </w:numPr>
        <w:rPr>
          <w:b/>
          <w:sz w:val="22"/>
          <w:szCs w:val="22"/>
          <w:lang w:eastAsia="zh-CN"/>
        </w:rPr>
      </w:pPr>
      <w:bookmarkStart w:id="9" w:name="_Ref134621618"/>
      <w:r w:rsidRPr="00CA1284">
        <w:rPr>
          <w:b/>
          <w:sz w:val="22"/>
          <w:szCs w:val="22"/>
          <w:lang w:eastAsia="zh-CN"/>
        </w:rPr>
        <w:t>Unified TCI state update</w:t>
      </w:r>
    </w:p>
    <w:p w14:paraId="3E52D306" w14:textId="10634FAA" w:rsidR="00F56A0A" w:rsidRPr="008D6C35" w:rsidRDefault="00F56A0A" w:rsidP="00FC592E">
      <w:pPr>
        <w:autoSpaceDE/>
        <w:autoSpaceDN/>
        <w:adjustRightInd/>
        <w:spacing w:after="0" w:line="360" w:lineRule="auto"/>
        <w:jc w:val="both"/>
        <w:rPr>
          <w:rFonts w:ascii="宋体" w:eastAsia="宋体" w:hAnsi="宋体" w:cs="宋体"/>
          <w:sz w:val="22"/>
          <w:szCs w:val="22"/>
          <w:lang w:eastAsia="zh-CN"/>
        </w:rPr>
      </w:pPr>
      <w:r w:rsidRPr="00D629FE">
        <w:rPr>
          <w:sz w:val="22"/>
          <w:szCs w:val="22"/>
          <w:lang w:eastAsia="zh-CN"/>
        </w:rPr>
        <w:t>In the R1#117 meeting, it was agreed to introduce FG49-12a, extending the feature indicated by Rel-17 FG23-10-1b to Rel-18 multi-cell scheduling without any enhancements. However, when the UE reports FG49-12a and also reports FG23-10-1b, there are no constraints on the reported values for components 2</w:t>
      </w:r>
      <w:r w:rsidR="00167E22">
        <w:rPr>
          <w:sz w:val="22"/>
          <w:szCs w:val="22"/>
          <w:lang w:eastAsia="zh-CN"/>
        </w:rPr>
        <w:t>, 3</w:t>
      </w:r>
      <w:r w:rsidRPr="00D629FE">
        <w:rPr>
          <w:sz w:val="22"/>
          <w:szCs w:val="22"/>
          <w:lang w:eastAsia="zh-CN"/>
        </w:rPr>
        <w:t xml:space="preserve"> and </w:t>
      </w:r>
      <w:r w:rsidR="00167E22">
        <w:rPr>
          <w:sz w:val="22"/>
          <w:szCs w:val="22"/>
          <w:lang w:eastAsia="zh-CN"/>
        </w:rPr>
        <w:t>4</w:t>
      </w:r>
      <w:r w:rsidRPr="00D629FE">
        <w:rPr>
          <w:sz w:val="22"/>
          <w:szCs w:val="22"/>
          <w:lang w:eastAsia="zh-CN"/>
        </w:rPr>
        <w:t>. Therefore, the values for components 2</w:t>
      </w:r>
      <w:r w:rsidR="00794B92">
        <w:rPr>
          <w:sz w:val="22"/>
          <w:szCs w:val="22"/>
          <w:lang w:eastAsia="zh-CN"/>
        </w:rPr>
        <w:t>, 3</w:t>
      </w:r>
      <w:r w:rsidRPr="00D629FE">
        <w:rPr>
          <w:sz w:val="22"/>
          <w:szCs w:val="22"/>
          <w:lang w:eastAsia="zh-CN"/>
        </w:rPr>
        <w:t xml:space="preserve"> and </w:t>
      </w:r>
      <w:r w:rsidR="00794B92">
        <w:rPr>
          <w:sz w:val="22"/>
          <w:szCs w:val="22"/>
          <w:lang w:eastAsia="zh-CN"/>
        </w:rPr>
        <w:t>4</w:t>
      </w:r>
      <w:r w:rsidRPr="00D629FE">
        <w:rPr>
          <w:sz w:val="22"/>
          <w:szCs w:val="22"/>
          <w:lang w:eastAsia="zh-CN"/>
        </w:rPr>
        <w:t xml:space="preserve"> reported by the UE in FG49-12a can differ from those reported in FG23-10-1b. </w:t>
      </w:r>
      <w:r w:rsidR="007A7C07" w:rsidRPr="007A7C07">
        <w:rPr>
          <w:sz w:val="22"/>
          <w:szCs w:val="22"/>
          <w:lang w:eastAsia="zh-CN"/>
        </w:rPr>
        <w:t xml:space="preserve">Since both FG23-10-1b and FG49-12a are reported per band, for a single component, the reported values from these two capabilities </w:t>
      </w:r>
      <w:r w:rsidR="007A7C07">
        <w:rPr>
          <w:sz w:val="22"/>
          <w:szCs w:val="22"/>
          <w:lang w:eastAsia="zh-CN"/>
        </w:rPr>
        <w:t>are</w:t>
      </w:r>
      <w:r w:rsidR="007A7C07" w:rsidRPr="007A7C07">
        <w:rPr>
          <w:sz w:val="22"/>
          <w:szCs w:val="22"/>
          <w:lang w:eastAsia="zh-CN"/>
        </w:rPr>
        <w:t xml:space="preserve"> applied to all cells within the same band. It is reasonable for these reported values</w:t>
      </w:r>
      <w:r w:rsidR="004D7787">
        <w:rPr>
          <w:sz w:val="22"/>
          <w:szCs w:val="22"/>
          <w:lang w:eastAsia="zh-CN"/>
        </w:rPr>
        <w:t xml:space="preserve"> </w:t>
      </w:r>
      <w:r w:rsidR="004D7787" w:rsidRPr="007A7C07">
        <w:rPr>
          <w:sz w:val="22"/>
          <w:szCs w:val="22"/>
          <w:lang w:eastAsia="zh-CN"/>
        </w:rPr>
        <w:t xml:space="preserve">for </w:t>
      </w:r>
      <w:r w:rsidR="00AF1AAE">
        <w:rPr>
          <w:sz w:val="22"/>
          <w:szCs w:val="22"/>
          <w:lang w:eastAsia="zh-CN"/>
        </w:rPr>
        <w:t>the same</w:t>
      </w:r>
      <w:r w:rsidR="004D7787" w:rsidRPr="007A7C07">
        <w:rPr>
          <w:sz w:val="22"/>
          <w:szCs w:val="22"/>
          <w:lang w:eastAsia="zh-CN"/>
        </w:rPr>
        <w:t xml:space="preserve"> component</w:t>
      </w:r>
      <w:r w:rsidR="007A7C07" w:rsidRPr="007A7C07">
        <w:rPr>
          <w:sz w:val="22"/>
          <w:szCs w:val="22"/>
          <w:lang w:eastAsia="zh-CN"/>
        </w:rPr>
        <w:t xml:space="preserve"> to be the same. If the values reported for the same component from these two capabilities differ for the same band, it </w:t>
      </w:r>
      <w:r w:rsidRPr="00D629FE">
        <w:rPr>
          <w:sz w:val="22"/>
          <w:szCs w:val="22"/>
          <w:lang w:eastAsia="zh-CN"/>
        </w:rPr>
        <w:t xml:space="preserve">may lead to different minimum beam application times associated with different DCI formats, which </w:t>
      </w:r>
      <w:r w:rsidR="00E40A7F">
        <w:rPr>
          <w:sz w:val="22"/>
          <w:szCs w:val="22"/>
          <w:lang w:eastAsia="zh-CN"/>
        </w:rPr>
        <w:t>seems</w:t>
      </w:r>
      <w:r w:rsidR="00E40A7F" w:rsidRPr="00D629FE">
        <w:rPr>
          <w:sz w:val="22"/>
          <w:szCs w:val="22"/>
          <w:lang w:eastAsia="zh-CN"/>
        </w:rPr>
        <w:t xml:space="preserve"> </w:t>
      </w:r>
      <w:r w:rsidRPr="00D629FE">
        <w:rPr>
          <w:sz w:val="22"/>
          <w:szCs w:val="22"/>
          <w:lang w:eastAsia="zh-CN"/>
        </w:rPr>
        <w:t xml:space="preserve">unnecessary. </w:t>
      </w:r>
      <w:r w:rsidR="00E40A7F" w:rsidRPr="008D0EC2">
        <w:rPr>
          <w:rFonts w:hint="eastAsia"/>
          <w:sz w:val="22"/>
          <w:szCs w:val="22"/>
          <w:lang w:eastAsia="zh-CN"/>
        </w:rPr>
        <w:t>Therefore</w:t>
      </w:r>
      <w:r w:rsidR="00E40A7F">
        <w:rPr>
          <w:sz w:val="22"/>
          <w:szCs w:val="22"/>
          <w:lang w:eastAsia="zh-CN"/>
        </w:rPr>
        <w:t xml:space="preserve">, it needs to clarify whether the reported values </w:t>
      </w:r>
      <w:r w:rsidR="00E40A7F" w:rsidRPr="007A7C07">
        <w:rPr>
          <w:sz w:val="22"/>
          <w:szCs w:val="22"/>
          <w:lang w:eastAsia="zh-CN"/>
        </w:rPr>
        <w:t xml:space="preserve">for </w:t>
      </w:r>
      <w:r w:rsidR="00E40A7F">
        <w:rPr>
          <w:sz w:val="22"/>
          <w:szCs w:val="22"/>
          <w:lang w:eastAsia="zh-CN"/>
        </w:rPr>
        <w:t>the same</w:t>
      </w:r>
      <w:r w:rsidR="00E40A7F" w:rsidRPr="007A7C07">
        <w:rPr>
          <w:sz w:val="22"/>
          <w:szCs w:val="22"/>
          <w:lang w:eastAsia="zh-CN"/>
        </w:rPr>
        <w:t xml:space="preserve"> component to be the same</w:t>
      </w:r>
      <w:r w:rsidR="00E40A7F">
        <w:rPr>
          <w:sz w:val="22"/>
          <w:szCs w:val="22"/>
          <w:lang w:eastAsia="zh-CN"/>
        </w:rPr>
        <w:t xml:space="preserve">. </w:t>
      </w:r>
      <w:r w:rsidRPr="00D629FE">
        <w:rPr>
          <w:sz w:val="22"/>
          <w:szCs w:val="22"/>
          <w:lang w:eastAsia="zh-CN"/>
        </w:rPr>
        <w:t>We propose adding a note in FG49-12a for components 2</w:t>
      </w:r>
      <w:r w:rsidR="004C5198">
        <w:rPr>
          <w:sz w:val="22"/>
          <w:szCs w:val="22"/>
          <w:lang w:eastAsia="zh-CN"/>
        </w:rPr>
        <w:t>, 3</w:t>
      </w:r>
      <w:r w:rsidRPr="00D629FE">
        <w:rPr>
          <w:sz w:val="22"/>
          <w:szCs w:val="22"/>
          <w:lang w:eastAsia="zh-CN"/>
        </w:rPr>
        <w:t xml:space="preserve"> and </w:t>
      </w:r>
      <w:r w:rsidR="004C5198">
        <w:rPr>
          <w:sz w:val="22"/>
          <w:szCs w:val="22"/>
          <w:lang w:eastAsia="zh-CN"/>
        </w:rPr>
        <w:t>4</w:t>
      </w:r>
      <w:r w:rsidRPr="00D629FE">
        <w:rPr>
          <w:sz w:val="22"/>
          <w:szCs w:val="22"/>
          <w:lang w:eastAsia="zh-CN"/>
        </w:rPr>
        <w:t xml:space="preserve"> to ensure consistency between the values reported in FG49-12a and FG23-10-1b.</w:t>
      </w:r>
    </w:p>
    <w:p w14:paraId="0A765557" w14:textId="4CF3F656" w:rsidR="00F56A0A" w:rsidRPr="003B326A" w:rsidRDefault="00F56A0A" w:rsidP="00F56A0A">
      <w:pPr>
        <w:tabs>
          <w:tab w:val="left" w:pos="12943"/>
        </w:tabs>
        <w:autoSpaceDE/>
        <w:autoSpaceDN/>
        <w:adjustRightInd/>
        <w:spacing w:after="0" w:line="360" w:lineRule="auto"/>
        <w:rPr>
          <w:b/>
          <w:sz w:val="22"/>
          <w:u w:val="single"/>
          <w:lang w:eastAsia="zh-CN"/>
        </w:rPr>
      </w:pPr>
      <w:r w:rsidRPr="003B326A">
        <w:rPr>
          <w:b/>
          <w:sz w:val="22"/>
          <w:u w:val="single"/>
          <w:lang w:eastAsia="zh-CN"/>
        </w:rPr>
        <w:lastRenderedPageBreak/>
        <w:t xml:space="preserve">Proposal </w:t>
      </w:r>
      <w:r w:rsidR="00B66654">
        <w:rPr>
          <w:b/>
          <w:sz w:val="22"/>
          <w:u w:val="single"/>
          <w:lang w:eastAsia="zh-CN"/>
        </w:rPr>
        <w:t>MC-1</w:t>
      </w:r>
      <w:r w:rsidRPr="003B326A">
        <w:rPr>
          <w:b/>
          <w:sz w:val="22"/>
          <w:u w:val="single"/>
          <w:lang w:eastAsia="zh-CN"/>
        </w:rPr>
        <w:t>: Add a note to have the same values for Component 2</w:t>
      </w:r>
      <w:r w:rsidR="00DC2B22">
        <w:rPr>
          <w:b/>
          <w:sz w:val="22"/>
          <w:u w:val="single"/>
          <w:lang w:eastAsia="zh-CN"/>
        </w:rPr>
        <w:t>,</w:t>
      </w:r>
      <w:r w:rsidRPr="003B326A">
        <w:rPr>
          <w:b/>
          <w:sz w:val="22"/>
          <w:u w:val="single"/>
          <w:lang w:eastAsia="zh-CN"/>
        </w:rPr>
        <w:t xml:space="preserve"> Component 3 </w:t>
      </w:r>
      <w:r w:rsidR="00DC2B22">
        <w:rPr>
          <w:b/>
          <w:sz w:val="22"/>
          <w:u w:val="single"/>
          <w:lang w:eastAsia="zh-CN"/>
        </w:rPr>
        <w:t xml:space="preserve">and </w:t>
      </w:r>
      <w:r w:rsidR="00DC2B22" w:rsidRPr="003B326A">
        <w:rPr>
          <w:b/>
          <w:sz w:val="22"/>
          <w:u w:val="single"/>
          <w:lang w:eastAsia="zh-CN"/>
        </w:rPr>
        <w:t xml:space="preserve">Component </w:t>
      </w:r>
      <w:r w:rsidR="00DC2B22">
        <w:rPr>
          <w:b/>
          <w:sz w:val="22"/>
          <w:u w:val="single"/>
          <w:lang w:eastAsia="zh-CN"/>
        </w:rPr>
        <w:t xml:space="preserve">4 </w:t>
      </w:r>
      <w:r w:rsidRPr="003B326A">
        <w:rPr>
          <w:b/>
          <w:sz w:val="22"/>
          <w:u w:val="single"/>
          <w:lang w:eastAsia="zh-CN"/>
        </w:rPr>
        <w:t>reported by a UE in both FG49-12a and FG23-10-1b.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"/>
        <w:gridCol w:w="629"/>
        <w:gridCol w:w="4296"/>
        <w:gridCol w:w="6656"/>
        <w:gridCol w:w="1283"/>
        <w:gridCol w:w="222"/>
        <w:gridCol w:w="222"/>
        <w:gridCol w:w="222"/>
        <w:gridCol w:w="764"/>
        <w:gridCol w:w="567"/>
        <w:gridCol w:w="567"/>
        <w:gridCol w:w="567"/>
        <w:gridCol w:w="3356"/>
        <w:gridCol w:w="1539"/>
      </w:tblGrid>
      <w:tr w:rsidR="00F56A0A" w14:paraId="6C26EF74" w14:textId="77777777" w:rsidTr="00D054E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9B02" w14:textId="77777777" w:rsidR="00F56A0A" w:rsidRPr="00904022" w:rsidRDefault="00F56A0A" w:rsidP="00D054E4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sz w:val="21"/>
                <w:szCs w:val="21"/>
              </w:rPr>
              <w:t xml:space="preserve">49. </w:t>
            </w:r>
            <w:proofErr w:type="spellStart"/>
            <w:r w:rsidRPr="00904022">
              <w:rPr>
                <w:rFonts w:eastAsia="MS Mincho" w:cs="Arial"/>
                <w:sz w:val="21"/>
                <w:szCs w:val="21"/>
              </w:rPr>
              <w:t>NR_MC_enh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829A" w14:textId="77777777" w:rsidR="00F56A0A" w:rsidRPr="00904022" w:rsidRDefault="00F56A0A" w:rsidP="00D054E4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49-12a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E36EC" w14:textId="77777777" w:rsidR="00F56A0A" w:rsidRPr="00904022" w:rsidRDefault="00F56A0A" w:rsidP="00D054E4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Unified TCI with separate DL/UL TCI update by DCI format 1_3 for intra-cell beam management with more than one MAC-CE activated separate TCI state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DC192" w14:textId="79A7DFE8" w:rsidR="00F56A0A" w:rsidRPr="00CF31EE" w:rsidRDefault="00FC38F2" w:rsidP="00CF31EE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</w:pPr>
            <w:r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  <w:t>1.</w:t>
            </w:r>
            <w:r w:rsidRPr="00904022"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  <w:t xml:space="preserve"> </w:t>
            </w:r>
            <w:r w:rsidR="00F56A0A" w:rsidRPr="00CF31EE"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  <w:t xml:space="preserve">TCI state indication for update and activation </w:t>
            </w:r>
          </w:p>
          <w:p w14:paraId="7B07BC9A" w14:textId="77777777" w:rsidR="00F56A0A" w:rsidRPr="00904022" w:rsidRDefault="00F56A0A" w:rsidP="00F56A0A">
            <w:pPr>
              <w:pStyle w:val="afc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72DB537B" w14:textId="77777777" w:rsidR="00F56A0A" w:rsidRPr="00904022" w:rsidRDefault="00F56A0A" w:rsidP="00D054E4">
            <w:pPr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  <w:t>2. The minimum beam application time in Y symbols per SCS</w:t>
            </w:r>
          </w:p>
          <w:p w14:paraId="631E997B" w14:textId="77777777" w:rsidR="00F56A0A" w:rsidRPr="00904022" w:rsidRDefault="00F56A0A" w:rsidP="00D054E4">
            <w:pPr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  <w:t>3. The maximum number of MAC-CE activated DL TCI states per CC in a band</w:t>
            </w:r>
          </w:p>
          <w:p w14:paraId="27F2F101" w14:textId="77777777" w:rsidR="00F56A0A" w:rsidRPr="00904022" w:rsidRDefault="00F56A0A" w:rsidP="00D054E4">
            <w:pPr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  <w:t>4. The maximum number of MAC-CE activated UL TCI states per CC in a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48DBA" w14:textId="77777777" w:rsidR="00F56A0A" w:rsidRPr="00904022" w:rsidRDefault="00F56A0A" w:rsidP="00D054E4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23-10-1, At least one of {49-1, 49-1b}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F4A8" w14:textId="77777777" w:rsidR="00F56A0A" w:rsidRPr="00904022" w:rsidRDefault="00F56A0A" w:rsidP="00D054E4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B3F1" w14:textId="77777777" w:rsidR="00F56A0A" w:rsidRPr="00904022" w:rsidRDefault="00F56A0A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6CF09" w14:textId="77777777" w:rsidR="00F56A0A" w:rsidRPr="00904022" w:rsidRDefault="00F56A0A" w:rsidP="00D054E4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165BC" w14:textId="77777777" w:rsidR="00F56A0A" w:rsidRPr="00904022" w:rsidRDefault="00F56A0A" w:rsidP="00D054E4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  <w:lang w:val="en-US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  <w:lang w:val="en-US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8B27E" w14:textId="77777777" w:rsidR="00F56A0A" w:rsidRPr="00904022" w:rsidRDefault="00F56A0A" w:rsidP="00D054E4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5369" w14:textId="77777777" w:rsidR="00F56A0A" w:rsidRPr="00904022" w:rsidRDefault="00F56A0A" w:rsidP="00D054E4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8921" w14:textId="77777777" w:rsidR="00F56A0A" w:rsidRPr="00904022" w:rsidRDefault="00F56A0A" w:rsidP="00D054E4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9BAB6" w14:textId="77777777" w:rsidR="00F56A0A" w:rsidRPr="00904022" w:rsidRDefault="00F56A0A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If a UE supports FG 23-10-1m, the signalled component values also apply to inter-cell beam management</w:t>
            </w:r>
          </w:p>
          <w:p w14:paraId="693CBE8B" w14:textId="77777777" w:rsidR="00F56A0A" w:rsidRPr="00904022" w:rsidRDefault="00F56A0A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</w:p>
          <w:p w14:paraId="5A66BFF3" w14:textId="77777777" w:rsidR="00F56A0A" w:rsidRPr="00904022" w:rsidRDefault="00F56A0A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Candidate values of component 2: {n1, n2, n4, n7, n14, n28, n42, n56, n70, n84, n98, n112, n224, n336}</w:t>
            </w:r>
          </w:p>
          <w:p w14:paraId="32DEA4DF" w14:textId="77777777" w:rsidR="00F56A0A" w:rsidRPr="00904022" w:rsidRDefault="00F56A0A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</w:p>
          <w:p w14:paraId="2267BF74" w14:textId="77777777" w:rsidR="00F56A0A" w:rsidRPr="00904022" w:rsidRDefault="00F56A0A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Candidate values of component 3: {2, …, 8}</w:t>
            </w:r>
          </w:p>
          <w:p w14:paraId="012880B6" w14:textId="77777777" w:rsidR="00F56A0A" w:rsidRPr="00904022" w:rsidRDefault="00F56A0A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</w:p>
          <w:p w14:paraId="09DE891B" w14:textId="77777777" w:rsidR="00F56A0A" w:rsidRPr="00904022" w:rsidRDefault="00F56A0A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Candidate values of component 4: {2, …, 8}</w:t>
            </w:r>
          </w:p>
          <w:p w14:paraId="393E931F" w14:textId="77777777" w:rsidR="00F56A0A" w:rsidRPr="00904022" w:rsidRDefault="00F56A0A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</w:p>
          <w:p w14:paraId="309EE816" w14:textId="463E2951" w:rsidR="00F56A0A" w:rsidRPr="00904022" w:rsidRDefault="00F56A0A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  <w:u w:val="single"/>
              </w:rPr>
            </w:pPr>
            <w:r w:rsidRPr="00904022">
              <w:rPr>
                <w:rFonts w:cs="Arial"/>
                <w:color w:val="FF0000"/>
                <w:sz w:val="21"/>
                <w:szCs w:val="21"/>
                <w:u w:val="single"/>
              </w:rPr>
              <w:t>Note: For component 2</w:t>
            </w:r>
            <w:r w:rsidR="00E618B1">
              <w:rPr>
                <w:rFonts w:cs="Arial"/>
                <w:color w:val="FF0000"/>
                <w:sz w:val="21"/>
                <w:szCs w:val="21"/>
                <w:u w:val="single"/>
              </w:rPr>
              <w:t>, 3</w:t>
            </w:r>
            <w:r w:rsidRPr="00904022">
              <w:rPr>
                <w:rFonts w:cs="Arial"/>
                <w:color w:val="FF0000"/>
                <w:sz w:val="21"/>
                <w:szCs w:val="21"/>
                <w:u w:val="single"/>
              </w:rPr>
              <w:t xml:space="preserve"> and </w:t>
            </w:r>
            <w:r w:rsidR="00E618B1">
              <w:rPr>
                <w:rFonts w:cs="Arial"/>
                <w:color w:val="FF0000"/>
                <w:sz w:val="21"/>
                <w:szCs w:val="21"/>
                <w:u w:val="single"/>
              </w:rPr>
              <w:t>4</w:t>
            </w:r>
            <w:r w:rsidRPr="00904022">
              <w:rPr>
                <w:rFonts w:cs="Arial"/>
                <w:color w:val="FF0000"/>
                <w:sz w:val="21"/>
                <w:szCs w:val="21"/>
                <w:u w:val="single"/>
              </w:rPr>
              <w:t>, same values as for FG23-10-1b are reported (if the UE also report FG23-10-1b)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A71A7" w14:textId="77777777" w:rsidR="00F56A0A" w:rsidRPr="00904022" w:rsidRDefault="00F56A0A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 xml:space="preserve">Optional with capability </w:t>
            </w:r>
            <w:proofErr w:type="spellStart"/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signaling</w:t>
            </w:r>
            <w:proofErr w:type="spellEnd"/>
          </w:p>
        </w:tc>
      </w:tr>
    </w:tbl>
    <w:p w14:paraId="2CBD228A" w14:textId="77777777" w:rsidR="00F56A0A" w:rsidRDefault="00F56A0A" w:rsidP="00F56A0A">
      <w:pPr>
        <w:spacing w:beforeLines="30" w:before="72" w:line="60" w:lineRule="atLeast"/>
        <w:jc w:val="both"/>
        <w:rPr>
          <w:b/>
          <w:color w:val="000000"/>
          <w:szCs w:val="24"/>
          <w:u w:val="single"/>
          <w:shd w:val="clear" w:color="auto" w:fill="FFFFFF"/>
          <w:lang w:eastAsia="zh-CN"/>
        </w:rPr>
      </w:pPr>
    </w:p>
    <w:p w14:paraId="6EE2C319" w14:textId="77777777" w:rsidR="00F56A0A" w:rsidRDefault="00F56A0A" w:rsidP="00F56A0A">
      <w:pPr>
        <w:spacing w:beforeLines="30" w:before="72" w:line="60" w:lineRule="atLeast"/>
        <w:jc w:val="both"/>
        <w:rPr>
          <w:b/>
          <w:color w:val="000000"/>
          <w:szCs w:val="24"/>
          <w:u w:val="single"/>
          <w:shd w:val="clear" w:color="auto" w:fill="FFFFFF"/>
          <w:lang w:eastAsia="zh-CN"/>
        </w:rPr>
      </w:pPr>
    </w:p>
    <w:p w14:paraId="0C63946A" w14:textId="77777777" w:rsidR="00F56A0A" w:rsidRPr="00512B09" w:rsidRDefault="00F56A0A" w:rsidP="00F56A0A">
      <w:pPr>
        <w:pStyle w:val="afc"/>
        <w:numPr>
          <w:ilvl w:val="0"/>
          <w:numId w:val="5"/>
        </w:numPr>
        <w:rPr>
          <w:b/>
          <w:sz w:val="22"/>
          <w:szCs w:val="22"/>
          <w:lang w:eastAsia="zh-CN"/>
        </w:rPr>
      </w:pPr>
      <w:r w:rsidRPr="00512B09">
        <w:rPr>
          <w:b/>
          <w:sz w:val="22"/>
          <w:szCs w:val="22"/>
          <w:lang w:eastAsia="zh-CN"/>
        </w:rPr>
        <w:t xml:space="preserve">Simultaneous </w:t>
      </w:r>
      <w:r w:rsidRPr="00512B09">
        <w:rPr>
          <w:rFonts w:hint="eastAsia"/>
          <w:b/>
          <w:sz w:val="22"/>
          <w:szCs w:val="22"/>
          <w:lang w:eastAsia="zh-CN"/>
        </w:rPr>
        <w:t>c</w:t>
      </w:r>
      <w:r w:rsidRPr="00512B09">
        <w:rPr>
          <w:b/>
          <w:sz w:val="22"/>
          <w:szCs w:val="22"/>
          <w:lang w:eastAsia="zh-CN"/>
        </w:rPr>
        <w:t xml:space="preserve">onfiguration of Rel-18 DL DMRS and Rel-18 </w:t>
      </w:r>
      <w:r w:rsidRPr="00512B09">
        <w:rPr>
          <w:rFonts w:hint="eastAsia"/>
          <w:b/>
          <w:sz w:val="22"/>
          <w:szCs w:val="22"/>
          <w:lang w:eastAsia="zh-CN"/>
        </w:rPr>
        <w:t>single</w:t>
      </w:r>
      <w:r w:rsidRPr="00512B09">
        <w:rPr>
          <w:b/>
          <w:sz w:val="22"/>
          <w:szCs w:val="22"/>
          <w:lang w:eastAsia="zh-CN"/>
        </w:rPr>
        <w:t xml:space="preserve"> DCI</w:t>
      </w:r>
    </w:p>
    <w:p w14:paraId="5E95D9AA" w14:textId="7B82B2BF" w:rsidR="00F56A0A" w:rsidRPr="00512B09" w:rsidRDefault="00F56A0A" w:rsidP="00F56A0A">
      <w:pPr>
        <w:autoSpaceDE/>
        <w:autoSpaceDN/>
        <w:adjustRightInd/>
        <w:spacing w:after="0" w:line="360" w:lineRule="auto"/>
        <w:jc w:val="both"/>
        <w:rPr>
          <w:sz w:val="22"/>
          <w:szCs w:val="22"/>
          <w:lang w:eastAsia="zh-CN"/>
        </w:rPr>
      </w:pPr>
      <w:r w:rsidRPr="00512B09">
        <w:rPr>
          <w:sz w:val="22"/>
          <w:szCs w:val="22"/>
          <w:lang w:eastAsia="zh-CN"/>
        </w:rPr>
        <w:t xml:space="preserve">In the R18 MIMO session, </w:t>
      </w:r>
      <w:bookmarkStart w:id="10" w:name="_Hlk177638599"/>
      <w:r w:rsidRPr="00512B09">
        <w:rPr>
          <w:sz w:val="22"/>
          <w:szCs w:val="22"/>
          <w:lang w:eastAsia="zh-CN"/>
        </w:rPr>
        <w:t xml:space="preserve">enhanced DL DMRS </w:t>
      </w:r>
      <w:bookmarkEnd w:id="10"/>
      <w:r w:rsidRPr="00512B09">
        <w:rPr>
          <w:sz w:val="22"/>
          <w:szCs w:val="22"/>
          <w:lang w:eastAsia="zh-CN"/>
        </w:rPr>
        <w:t>was introduced to support higher MU-MIMO layers</w:t>
      </w:r>
      <w:r w:rsidR="00F62986" w:rsidRPr="0075590F">
        <w:rPr>
          <w:rFonts w:hint="eastAsia"/>
          <w:sz w:val="22"/>
          <w:szCs w:val="22"/>
          <w:lang w:eastAsia="zh-CN"/>
        </w:rPr>
        <w:t>.</w:t>
      </w:r>
      <w:r w:rsidR="00F62986">
        <w:rPr>
          <w:sz w:val="22"/>
          <w:szCs w:val="22"/>
          <w:lang w:eastAsia="zh-CN"/>
        </w:rPr>
        <w:t xml:space="preserve"> </w:t>
      </w:r>
      <w:r w:rsidR="00F62986" w:rsidRPr="00975638">
        <w:rPr>
          <w:sz w:val="22"/>
          <w:szCs w:val="22"/>
          <w:lang w:eastAsia="zh-CN"/>
        </w:rPr>
        <w:t xml:space="preserve">In </w:t>
      </w:r>
      <w:r w:rsidR="007C4A3C" w:rsidRPr="00975638">
        <w:rPr>
          <w:sz w:val="22"/>
          <w:szCs w:val="22"/>
          <w:lang w:eastAsia="zh-CN"/>
        </w:rPr>
        <w:t xml:space="preserve">the </w:t>
      </w:r>
      <w:r w:rsidR="00F62986" w:rsidRPr="00975638">
        <w:rPr>
          <w:sz w:val="22"/>
          <w:szCs w:val="22"/>
          <w:lang w:eastAsia="zh-CN"/>
        </w:rPr>
        <w:t>current TS38.214, it is allowed</w:t>
      </w:r>
      <w:r w:rsidR="00E6573F" w:rsidRPr="00975638">
        <w:rPr>
          <w:sz w:val="22"/>
          <w:szCs w:val="22"/>
          <w:lang w:eastAsia="zh-CN"/>
        </w:rPr>
        <w:t xml:space="preserve"> to configure</w:t>
      </w:r>
      <w:r w:rsidR="00F62986" w:rsidRPr="00975638">
        <w:rPr>
          <w:sz w:val="22"/>
          <w:szCs w:val="22"/>
          <w:lang w:eastAsia="zh-CN"/>
        </w:rPr>
        <w:t xml:space="preserve"> </w:t>
      </w:r>
      <w:r w:rsidR="00A42679" w:rsidRPr="00975638">
        <w:rPr>
          <w:sz w:val="22"/>
          <w:szCs w:val="22"/>
          <w:lang w:eastAsia="zh-CN"/>
        </w:rPr>
        <w:t>both R18 DL DMRS and DCI format 1_3 simultaneously</w:t>
      </w:r>
      <w:r w:rsidR="00E6573F" w:rsidRPr="00975638">
        <w:rPr>
          <w:sz w:val="22"/>
          <w:szCs w:val="22"/>
          <w:lang w:eastAsia="zh-CN"/>
        </w:rPr>
        <w:t>. However, i</w:t>
      </w:r>
      <w:r w:rsidR="00824989" w:rsidRPr="00975638">
        <w:rPr>
          <w:sz w:val="22"/>
          <w:szCs w:val="22"/>
          <w:lang w:eastAsia="zh-CN"/>
        </w:rPr>
        <w:t>n TS38.212</w:t>
      </w:r>
      <w:r w:rsidR="007C4A3C" w:rsidRPr="00975638">
        <w:rPr>
          <w:sz w:val="22"/>
          <w:szCs w:val="22"/>
          <w:lang w:eastAsia="zh-CN"/>
        </w:rPr>
        <w:t>,</w:t>
      </w:r>
      <w:r w:rsidR="00824989" w:rsidRPr="00975638">
        <w:rPr>
          <w:sz w:val="22"/>
          <w:szCs w:val="22"/>
          <w:lang w:eastAsia="zh-CN"/>
        </w:rPr>
        <w:t xml:space="preserve"> </w:t>
      </w:r>
      <w:r w:rsidR="003609DF" w:rsidRPr="00975638">
        <w:rPr>
          <w:sz w:val="22"/>
          <w:szCs w:val="22"/>
          <w:lang w:eastAsia="zh-CN"/>
        </w:rPr>
        <w:t>DCI format 1_3 cannot indicate the R18 DL DMRS</w:t>
      </w:r>
      <w:r w:rsidR="00824989" w:rsidRPr="00975638">
        <w:rPr>
          <w:sz w:val="22"/>
          <w:szCs w:val="22"/>
          <w:lang w:eastAsia="zh-CN"/>
        </w:rPr>
        <w:t xml:space="preserve">, </w:t>
      </w:r>
      <w:r w:rsidR="00E6573F" w:rsidRPr="00975638">
        <w:rPr>
          <w:sz w:val="22"/>
          <w:szCs w:val="22"/>
          <w:lang w:eastAsia="zh-CN"/>
        </w:rPr>
        <w:t xml:space="preserve">showing that </w:t>
      </w:r>
      <w:r w:rsidR="00824989" w:rsidRPr="00975638">
        <w:rPr>
          <w:sz w:val="22"/>
          <w:szCs w:val="22"/>
          <w:lang w:eastAsia="zh-CN"/>
        </w:rPr>
        <w:t>the specification is incomplete</w:t>
      </w:r>
      <w:r w:rsidRPr="00975638">
        <w:rPr>
          <w:sz w:val="22"/>
          <w:szCs w:val="22"/>
          <w:lang w:eastAsia="zh-CN"/>
        </w:rPr>
        <w:t>.</w:t>
      </w:r>
      <w:r w:rsidRPr="00512B09">
        <w:rPr>
          <w:sz w:val="22"/>
          <w:szCs w:val="22"/>
          <w:lang w:eastAsia="zh-CN"/>
        </w:rPr>
        <w:t xml:space="preserve"> I</w:t>
      </w:r>
      <w:r w:rsidRPr="00512B09">
        <w:rPr>
          <w:rFonts w:hint="eastAsia"/>
          <w:sz w:val="22"/>
          <w:szCs w:val="22"/>
          <w:lang w:eastAsia="zh-CN"/>
        </w:rPr>
        <w:t>n</w:t>
      </w:r>
      <w:r w:rsidRPr="00512B09">
        <w:rPr>
          <w:sz w:val="22"/>
          <w:szCs w:val="22"/>
          <w:lang w:eastAsia="zh-CN"/>
        </w:rPr>
        <w:t xml:space="preserve"> our view, R18 DL DMRS and R18 single DCI can be configured simultaneously based on the UE capability. </w:t>
      </w:r>
      <w:r w:rsidR="00D432CE">
        <w:rPr>
          <w:sz w:val="22"/>
          <w:szCs w:val="22"/>
          <w:lang w:eastAsia="zh-CN"/>
        </w:rPr>
        <w:t>I</w:t>
      </w:r>
      <w:r w:rsidR="00D432CE" w:rsidRPr="007740C1">
        <w:rPr>
          <w:sz w:val="22"/>
          <w:szCs w:val="22"/>
          <w:lang w:eastAsia="zh-CN"/>
        </w:rPr>
        <w:t xml:space="preserve">n R18 MIMO discussion, </w:t>
      </w:r>
      <w:r w:rsidR="00D432CE">
        <w:rPr>
          <w:sz w:val="22"/>
          <w:szCs w:val="22"/>
          <w:lang w:eastAsia="zh-CN"/>
        </w:rPr>
        <w:t>it is known that R18 DL DMRS</w:t>
      </w:r>
      <w:r w:rsidR="00D432CE" w:rsidRPr="00512B09">
        <w:rPr>
          <w:sz w:val="22"/>
          <w:szCs w:val="22"/>
          <w:lang w:eastAsia="zh-CN"/>
        </w:rPr>
        <w:t xml:space="preserve"> will bring higher channel estimation complexity.</w:t>
      </w:r>
      <w:r w:rsidR="00D432CE">
        <w:rPr>
          <w:sz w:val="22"/>
          <w:szCs w:val="22"/>
          <w:lang w:eastAsia="zh-CN"/>
        </w:rPr>
        <w:t xml:space="preserve"> </w:t>
      </w:r>
      <w:r w:rsidR="00D432CE" w:rsidRPr="007740C1">
        <w:rPr>
          <w:sz w:val="22"/>
          <w:szCs w:val="22"/>
          <w:lang w:eastAsia="zh-CN"/>
        </w:rPr>
        <w:t xml:space="preserve">In multi-carrier scheduling, the UE needs to handle </w:t>
      </w:r>
      <w:r w:rsidR="00D432CE">
        <w:rPr>
          <w:sz w:val="22"/>
          <w:szCs w:val="22"/>
          <w:lang w:eastAsia="zh-CN"/>
        </w:rPr>
        <w:t>multiple PDSCHs</w:t>
      </w:r>
      <w:r w:rsidR="00D432CE" w:rsidRPr="007740C1">
        <w:rPr>
          <w:sz w:val="22"/>
          <w:szCs w:val="22"/>
          <w:lang w:eastAsia="zh-CN"/>
        </w:rPr>
        <w:t xml:space="preserve"> from multiple</w:t>
      </w:r>
      <w:r w:rsidR="00D432CE">
        <w:rPr>
          <w:sz w:val="22"/>
          <w:szCs w:val="22"/>
          <w:lang w:eastAsia="zh-CN"/>
        </w:rPr>
        <w:t xml:space="preserve"> scheduled</w:t>
      </w:r>
      <w:r w:rsidR="00D432CE" w:rsidRPr="007740C1">
        <w:rPr>
          <w:sz w:val="22"/>
          <w:szCs w:val="22"/>
          <w:lang w:eastAsia="zh-CN"/>
        </w:rPr>
        <w:t xml:space="preserve"> cells.</w:t>
      </w:r>
      <w:r w:rsidR="00D432CE" w:rsidRPr="007740C1">
        <w:rPr>
          <w:rFonts w:hint="eastAsia"/>
          <w:sz w:val="22"/>
          <w:szCs w:val="22"/>
          <w:lang w:eastAsia="zh-CN"/>
        </w:rPr>
        <w:t xml:space="preserve"> </w:t>
      </w:r>
      <w:r w:rsidR="00D432CE">
        <w:rPr>
          <w:sz w:val="22"/>
          <w:szCs w:val="22"/>
          <w:lang w:eastAsia="zh-CN"/>
        </w:rPr>
        <w:t>Therefore, t</w:t>
      </w:r>
      <w:r w:rsidR="00D432CE" w:rsidRPr="00512B09">
        <w:rPr>
          <w:sz w:val="22"/>
          <w:szCs w:val="22"/>
          <w:lang w:eastAsia="zh-CN"/>
        </w:rPr>
        <w:t>he joint feature of R18 DL DMRS and R18 single DCI will result in higher implementation complexity and require higher UE processing capabilities.</w:t>
      </w:r>
      <w:r w:rsidR="00D432CE">
        <w:rPr>
          <w:sz w:val="22"/>
          <w:szCs w:val="22"/>
          <w:lang w:eastAsia="zh-CN"/>
        </w:rPr>
        <w:t xml:space="preserve"> </w:t>
      </w:r>
      <w:r w:rsidR="006B6CBE">
        <w:rPr>
          <w:sz w:val="22"/>
          <w:szCs w:val="22"/>
          <w:lang w:eastAsia="zh-CN"/>
        </w:rPr>
        <w:t>T</w:t>
      </w:r>
      <w:r w:rsidRPr="00512B09">
        <w:rPr>
          <w:sz w:val="22"/>
          <w:szCs w:val="22"/>
          <w:lang w:eastAsia="zh-CN"/>
        </w:rPr>
        <w:t xml:space="preserve">o </w:t>
      </w:r>
      <w:r w:rsidR="00C06C43">
        <w:rPr>
          <w:sz w:val="22"/>
          <w:szCs w:val="22"/>
          <w:lang w:eastAsia="zh-CN"/>
        </w:rPr>
        <w:t>handle</w:t>
      </w:r>
      <w:r w:rsidR="00C06C43" w:rsidRPr="00512B09">
        <w:rPr>
          <w:sz w:val="22"/>
          <w:szCs w:val="22"/>
          <w:lang w:eastAsia="zh-CN"/>
        </w:rPr>
        <w:t xml:space="preserve"> </w:t>
      </w:r>
      <w:r w:rsidRPr="00512B09">
        <w:rPr>
          <w:sz w:val="22"/>
          <w:szCs w:val="22"/>
          <w:lang w:eastAsia="zh-CN"/>
        </w:rPr>
        <w:t>additional processing complexity, a new UE capability needs to be introduced to support the simultaneous configuration of Rel-18 DL DMRS and R18 single DCI. If the UE does not report this capability, it means that when DCI format 1</w:t>
      </w:r>
      <w:r w:rsidRPr="00512B09">
        <w:rPr>
          <w:rFonts w:hint="eastAsia"/>
          <w:sz w:val="22"/>
          <w:szCs w:val="22"/>
          <w:lang w:eastAsia="zh-CN"/>
        </w:rPr>
        <w:t>_</w:t>
      </w:r>
      <w:r w:rsidRPr="00512B09">
        <w:rPr>
          <w:sz w:val="22"/>
          <w:szCs w:val="22"/>
          <w:lang w:eastAsia="zh-CN"/>
        </w:rPr>
        <w:t xml:space="preserve">3 is configured on the scheduling cell, neither the scheduling cell nor the scheduled cells can configure </w:t>
      </w:r>
      <w:proofErr w:type="spellStart"/>
      <w:r w:rsidRPr="00981854">
        <w:rPr>
          <w:i/>
          <w:iCs/>
          <w:sz w:val="22"/>
          <w:szCs w:val="22"/>
          <w:lang w:eastAsia="zh-CN"/>
        </w:rPr>
        <w:t>dmrs-TypeEnh</w:t>
      </w:r>
      <w:proofErr w:type="spellEnd"/>
      <w:r w:rsidRPr="00512B09">
        <w:rPr>
          <w:sz w:val="22"/>
          <w:szCs w:val="22"/>
          <w:lang w:eastAsia="zh-CN"/>
        </w:rPr>
        <w:t xml:space="preserve"> with the value ‘</w:t>
      </w:r>
      <w:r w:rsidRPr="00981854">
        <w:rPr>
          <w:i/>
          <w:iCs/>
          <w:sz w:val="22"/>
          <w:szCs w:val="22"/>
          <w:lang w:eastAsia="zh-CN"/>
        </w:rPr>
        <w:t>enabled</w:t>
      </w:r>
      <w:r w:rsidRPr="00512B09">
        <w:rPr>
          <w:sz w:val="22"/>
          <w:szCs w:val="22"/>
          <w:lang w:eastAsia="zh-CN"/>
        </w:rPr>
        <w:t>’.</w:t>
      </w:r>
    </w:p>
    <w:p w14:paraId="35CC31BD" w14:textId="141191D7" w:rsidR="00F56A0A" w:rsidRPr="00512B09" w:rsidRDefault="00F56A0A" w:rsidP="00F56A0A">
      <w:pPr>
        <w:tabs>
          <w:tab w:val="left" w:pos="12943"/>
        </w:tabs>
        <w:autoSpaceDE/>
        <w:autoSpaceDN/>
        <w:adjustRightInd/>
        <w:spacing w:after="0" w:line="360" w:lineRule="auto"/>
        <w:rPr>
          <w:b/>
          <w:sz w:val="22"/>
          <w:u w:val="single"/>
          <w:lang w:eastAsia="zh-CN"/>
        </w:rPr>
      </w:pPr>
      <w:r w:rsidRPr="00512B09">
        <w:rPr>
          <w:b/>
          <w:sz w:val="22"/>
          <w:u w:val="single"/>
          <w:lang w:eastAsia="zh-CN"/>
        </w:rPr>
        <w:t xml:space="preserve">Proposal </w:t>
      </w:r>
      <w:r w:rsidR="00B66654">
        <w:rPr>
          <w:b/>
          <w:sz w:val="22"/>
          <w:u w:val="single"/>
          <w:lang w:eastAsia="zh-CN"/>
        </w:rPr>
        <w:t>MC-2</w:t>
      </w:r>
      <w:r w:rsidRPr="00512B09">
        <w:rPr>
          <w:b/>
          <w:sz w:val="22"/>
          <w:u w:val="single"/>
          <w:lang w:eastAsia="zh-CN"/>
        </w:rPr>
        <w:t>: Support</w:t>
      </w:r>
      <w:r w:rsidR="00164B79">
        <w:rPr>
          <w:b/>
          <w:sz w:val="22"/>
          <w:u w:val="single"/>
          <w:lang w:eastAsia="zh-CN"/>
        </w:rPr>
        <w:t xml:space="preserve"> the following</w:t>
      </w:r>
      <w:r w:rsidRPr="00512B09">
        <w:rPr>
          <w:b/>
          <w:sz w:val="22"/>
          <w:u w:val="single"/>
          <w:lang w:eastAsia="zh-CN"/>
        </w:rPr>
        <w:t xml:space="preserve"> </w:t>
      </w:r>
      <w:r w:rsidR="00164B79">
        <w:rPr>
          <w:b/>
          <w:sz w:val="22"/>
          <w:u w:val="single"/>
          <w:lang w:eastAsia="zh-CN"/>
        </w:rPr>
        <w:t>new FG</w:t>
      </w:r>
    </w:p>
    <w:tbl>
      <w:tblPr>
        <w:tblW w:w="22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978"/>
        <w:gridCol w:w="7863"/>
        <w:gridCol w:w="2168"/>
        <w:gridCol w:w="590"/>
        <w:gridCol w:w="575"/>
        <w:gridCol w:w="2748"/>
        <w:gridCol w:w="1012"/>
        <w:gridCol w:w="578"/>
        <w:gridCol w:w="578"/>
        <w:gridCol w:w="578"/>
        <w:gridCol w:w="240"/>
        <w:gridCol w:w="1636"/>
      </w:tblGrid>
      <w:tr w:rsidR="00532F29" w:rsidRPr="00A00A86" w14:paraId="30389300" w14:textId="4B23F3B3" w:rsidTr="00532F29">
        <w:trPr>
          <w:trHeight w:val="1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F779" w14:textId="011499B6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eastAsia="MS Mincho" w:cs="Arial"/>
                <w:sz w:val="21"/>
                <w:szCs w:val="21"/>
              </w:rPr>
              <w:t>49</w:t>
            </w:r>
            <w:r>
              <w:rPr>
                <w:rFonts w:eastAsia="MS Mincho" w:cs="Arial"/>
                <w:sz w:val="21"/>
                <w:szCs w:val="21"/>
              </w:rPr>
              <w:t>-xx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D8AA" w14:textId="05CEAE08" w:rsidR="0033302B" w:rsidRPr="002A73F9" w:rsidRDefault="0033302B" w:rsidP="00D054E4">
            <w:pPr>
              <w:pStyle w:val="TAL"/>
              <w:rPr>
                <w:rFonts w:eastAsia="MS Mincho" w:cs="Arial"/>
                <w:sz w:val="21"/>
                <w:szCs w:val="21"/>
                <w:lang w:eastAsia="zh-CN"/>
              </w:rPr>
            </w:pPr>
            <w:r w:rsidRPr="007D0398">
              <w:rPr>
                <w:rFonts w:cs="Arial"/>
                <w:sz w:val="21"/>
                <w:szCs w:val="21"/>
              </w:rPr>
              <w:t>Simultaneous Configuration of Rel-</w:t>
            </w:r>
            <w:r w:rsidRPr="002A73F9">
              <w:rPr>
                <w:rFonts w:cs="Arial"/>
                <w:sz w:val="21"/>
                <w:szCs w:val="21"/>
              </w:rPr>
              <w:t>18 DL DMRS and DCI format 1_3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C767" w14:textId="28A5DF23" w:rsidR="0033302B" w:rsidRPr="002A73F9" w:rsidRDefault="0033302B" w:rsidP="00D054E4">
            <w:pPr>
              <w:pStyle w:val="TAL"/>
              <w:rPr>
                <w:rFonts w:cs="Arial"/>
                <w:sz w:val="21"/>
                <w:szCs w:val="21"/>
              </w:rPr>
            </w:pPr>
            <w:r w:rsidRPr="002A73F9">
              <w:rPr>
                <w:rFonts w:cs="Arial"/>
                <w:sz w:val="21"/>
                <w:szCs w:val="21"/>
              </w:rPr>
              <w:t>Indicates whether the UE can be configured with both Rel-18 DL DMRS</w:t>
            </w:r>
            <w:r w:rsidRPr="007D0398">
              <w:rPr>
                <w:rFonts w:cs="Arial"/>
                <w:sz w:val="21"/>
                <w:szCs w:val="21"/>
              </w:rPr>
              <w:t xml:space="preserve"> and </w:t>
            </w:r>
            <w:r w:rsidRPr="002A73F9">
              <w:rPr>
                <w:rFonts w:cs="Arial"/>
                <w:sz w:val="21"/>
                <w:szCs w:val="21"/>
              </w:rPr>
              <w:t>DCI format 1_3.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8580" w14:textId="77777777" w:rsidR="0033302B" w:rsidRPr="00512B09" w:rsidDel="000D0095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one of {49-1, 49-1b}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331F" w14:textId="77777777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eastAsia="宋体" w:cs="Arial"/>
                <w:color w:val="000000" w:themeColor="text1"/>
                <w:sz w:val="21"/>
                <w:szCs w:val="21"/>
                <w:lang w:eastAsia="zh-CN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323B" w14:textId="77777777" w:rsidR="0033302B" w:rsidRPr="00512B09" w:rsidRDefault="0033302B" w:rsidP="00D054E4">
            <w:pPr>
              <w:pStyle w:val="TAL"/>
              <w:rPr>
                <w:rFonts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FF8F1" w14:textId="29FD8D9C" w:rsidR="0033302B" w:rsidRPr="00512B09" w:rsidRDefault="0033302B" w:rsidP="00D054E4">
            <w:pPr>
              <w:pStyle w:val="TAL"/>
              <w:rPr>
                <w:rFonts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Rel-18 DL DMRS and DCI format 1_3 should not be configured simultaneously.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2AF7" w14:textId="26CDC980" w:rsidR="0033302B" w:rsidRPr="00512B09" w:rsidDel="001336B7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F53923">
              <w:rPr>
                <w:rFonts w:eastAsia="MS Mincho" w:cs="Arial"/>
                <w:sz w:val="21"/>
                <w:szCs w:val="21"/>
              </w:rPr>
              <w:t xml:space="preserve">Per </w:t>
            </w:r>
            <w:r w:rsidR="00636EB0">
              <w:rPr>
                <w:rFonts w:eastAsia="MS Mincho" w:cs="Arial"/>
                <w:sz w:val="21"/>
                <w:szCs w:val="21"/>
              </w:rPr>
              <w:t>FS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31168" w14:textId="77777777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FAE28" w14:textId="77777777" w:rsidR="0033302B" w:rsidRPr="00512B09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8F33F" w14:textId="77777777" w:rsidR="0033302B" w:rsidRPr="007D0398" w:rsidRDefault="0033302B" w:rsidP="00D054E4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7D0398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EB90" w14:textId="77777777" w:rsidR="0033302B" w:rsidRPr="00D92930" w:rsidRDefault="0033302B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D6AC" w14:textId="55A7F39C" w:rsidR="0033302B" w:rsidRPr="007D0398" w:rsidRDefault="0033302B" w:rsidP="00D054E4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 xml:space="preserve">Optional with capability </w:t>
            </w:r>
            <w:proofErr w:type="spellStart"/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signaling</w:t>
            </w:r>
            <w:proofErr w:type="spellEnd"/>
          </w:p>
        </w:tc>
      </w:tr>
      <w:bookmarkEnd w:id="9"/>
    </w:tbl>
    <w:p w14:paraId="0D2B3F56" w14:textId="62180ECD" w:rsidR="0033302B" w:rsidRDefault="0033302B" w:rsidP="005A39F4">
      <w:pPr>
        <w:rPr>
          <w:rFonts w:eastAsiaTheme="minorEastAsia"/>
          <w:lang w:eastAsia="zh-CN"/>
        </w:rPr>
      </w:pPr>
    </w:p>
    <w:p w14:paraId="0541C2D4" w14:textId="77777777" w:rsidR="00700562" w:rsidRDefault="00700562" w:rsidP="00700562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expanded and improved positioning</w:t>
      </w:r>
    </w:p>
    <w:p w14:paraId="46DBEED2" w14:textId="77777777" w:rsidR="00700562" w:rsidRDefault="00700562" w:rsidP="00700562">
      <w:pPr>
        <w:pStyle w:val="afc"/>
        <w:numPr>
          <w:ilvl w:val="0"/>
          <w:numId w:val="5"/>
        </w:numPr>
        <w:rPr>
          <w:b/>
          <w:sz w:val="22"/>
          <w:szCs w:val="22"/>
          <w:lang w:eastAsia="zh-CN"/>
        </w:rPr>
      </w:pPr>
      <w:r w:rsidRPr="00C02498">
        <w:rPr>
          <w:rFonts w:hint="eastAsia"/>
          <w:b/>
          <w:sz w:val="22"/>
          <w:szCs w:val="22"/>
          <w:lang w:eastAsia="zh-CN"/>
        </w:rPr>
        <w:t>F</w:t>
      </w:r>
      <w:r w:rsidRPr="00C02498">
        <w:rPr>
          <w:b/>
          <w:sz w:val="22"/>
          <w:szCs w:val="22"/>
          <w:lang w:eastAsia="zh-CN"/>
        </w:rPr>
        <w:t>G</w:t>
      </w:r>
      <w:r>
        <w:rPr>
          <w:b/>
          <w:sz w:val="22"/>
          <w:szCs w:val="22"/>
          <w:lang w:eastAsia="zh-CN"/>
        </w:rPr>
        <w:t xml:space="preserve"> 41-4-8</w:t>
      </w:r>
    </w:p>
    <w:p w14:paraId="7E65C3C7" w14:textId="77777777" w:rsidR="00700562" w:rsidRPr="00C02498" w:rsidRDefault="00700562" w:rsidP="00700562">
      <w:pPr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 w:hint="eastAsia"/>
          <w:b/>
          <w:sz w:val="22"/>
          <w:szCs w:val="22"/>
          <w:lang w:eastAsia="zh-CN"/>
        </w:rPr>
        <w:t>C</w:t>
      </w:r>
      <w:r>
        <w:rPr>
          <w:rFonts w:eastAsiaTheme="minorEastAsia"/>
          <w:b/>
          <w:sz w:val="22"/>
          <w:szCs w:val="22"/>
          <w:lang w:eastAsia="zh-CN"/>
        </w:rPr>
        <w:t>omments:</w:t>
      </w:r>
    </w:p>
    <w:p w14:paraId="2114B32A" w14:textId="77777777" w:rsidR="00700562" w:rsidRPr="00C02498" w:rsidRDefault="00700562" w:rsidP="00700562">
      <w:pPr>
        <w:rPr>
          <w:rFonts w:eastAsiaTheme="minorEastAsia"/>
          <w:sz w:val="21"/>
          <w:lang w:eastAsia="zh-CN"/>
        </w:rPr>
      </w:pPr>
      <w:r w:rsidRPr="00C02498">
        <w:rPr>
          <w:rFonts w:eastAsiaTheme="minorEastAsia" w:hint="eastAsia"/>
          <w:sz w:val="21"/>
          <w:lang w:eastAsia="zh-CN"/>
        </w:rPr>
        <w:t>F</w:t>
      </w:r>
      <w:r w:rsidRPr="00C02498">
        <w:rPr>
          <w:rFonts w:eastAsiaTheme="minorEastAsia"/>
          <w:sz w:val="21"/>
          <w:lang w:eastAsia="zh-CN"/>
        </w:rPr>
        <w:t>or FG 41-4-8, the prerequisite FG is FG 27-15b.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589"/>
        <w:gridCol w:w="3013"/>
        <w:gridCol w:w="4750"/>
        <w:gridCol w:w="629"/>
        <w:gridCol w:w="527"/>
        <w:gridCol w:w="467"/>
        <w:gridCol w:w="3588"/>
        <w:gridCol w:w="760"/>
        <w:gridCol w:w="467"/>
        <w:gridCol w:w="467"/>
        <w:gridCol w:w="467"/>
        <w:gridCol w:w="3402"/>
        <w:gridCol w:w="1768"/>
      </w:tblGrid>
      <w:tr w:rsidR="00700562" w:rsidRPr="00C02498" w14:paraId="50516493" w14:textId="77777777" w:rsidTr="001603D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0E20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lastRenderedPageBreak/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C07D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color w:val="000000"/>
                <w:sz w:val="18"/>
                <w:szCs w:val="18"/>
                <w:lang w:eastAsia="en-US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41-4-8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2D3C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Positioning SRS bandwidth aggregation in RRC_INACTIVE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4EFC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 The number of supported aggregated carriers in intra band</w:t>
            </w: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contiguous carriers</w:t>
            </w:r>
          </w:p>
          <w:p w14:paraId="18CFDA83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2. Maximum aggregated UL SRS bandwidth in MHz, which is supported and reported by UE</w:t>
            </w:r>
          </w:p>
          <w:p w14:paraId="78FE9992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5. Max number of aggregated SRS resource sets for positioning supported by UE for SRS bandwidth aggregation</w:t>
            </w:r>
          </w:p>
          <w:p w14:paraId="5A5668E7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6. Maximum number of aggregated SRS resources for bandwidth aggregation</w:t>
            </w:r>
          </w:p>
          <w:p w14:paraId="4003514A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7. Maximum number of aggregated SRS resources for bandwidth aggregation per slot</w:t>
            </w:r>
          </w:p>
          <w:p w14:paraId="5A5268E3" w14:textId="77777777" w:rsidR="00700562" w:rsidRPr="00C02498" w:rsidRDefault="00700562" w:rsidP="001603D7">
            <w:pPr>
              <w:overflowPunct/>
              <w:autoSpaceDE/>
              <w:autoSpaceDN/>
              <w:adjustRightInd/>
              <w:spacing w:before="60" w:after="6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 Support the same SRS power reduction across aggregated carriers</w:t>
            </w:r>
          </w:p>
          <w:p w14:paraId="268EA09C" w14:textId="77777777" w:rsidR="00700562" w:rsidRPr="00C02498" w:rsidRDefault="00700562" w:rsidP="001603D7">
            <w:pPr>
              <w:overflowPunct/>
              <w:autoSpaceDE/>
              <w:autoSpaceDN/>
              <w:adjustRightInd/>
              <w:spacing w:before="60" w:after="60" w:line="288" w:lineRule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9. Guard period</w:t>
            </w:r>
            <w:r w:rsidRPr="00C02498">
              <w:rPr>
                <w:rFonts w:ascii="Arial" w:eastAsia="Yu Mincho" w:hAnsi="Arial" w:cs="Arial"/>
                <w:color w:val="000000"/>
                <w:szCs w:val="18"/>
                <w:lang w:val="en-US" w:eastAsia="ko-KR"/>
              </w:rPr>
              <w:t xml:space="preserve"> </w:t>
            </w: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in </w:t>
            </w: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microseconds</w:t>
            </w:r>
          </w:p>
          <w:p w14:paraId="48B459D6" w14:textId="77777777" w:rsidR="00700562" w:rsidRPr="00C02498" w:rsidRDefault="00700562" w:rsidP="001603D7">
            <w:pPr>
              <w:overflowPunct/>
              <w:autoSpaceDE/>
              <w:autoSpaceDN/>
              <w:adjustRightInd/>
              <w:spacing w:before="60" w:after="60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10. Power class of supported aggregated carriers in intra band contiguous carriers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466D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color w:val="000000"/>
                <w:sz w:val="18"/>
                <w:szCs w:val="18"/>
              </w:rPr>
            </w:pPr>
            <w:r w:rsidRPr="00C02498">
              <w:rPr>
                <w:rFonts w:ascii="Arial" w:eastAsia="MS Mincho" w:hAnsi="Arial" w:cs="Arial"/>
                <w:color w:val="000000"/>
                <w:sz w:val="18"/>
                <w:szCs w:val="18"/>
                <w:lang w:eastAsia="en-US"/>
              </w:rPr>
              <w:t>27-15b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9BB7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8655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5654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P</w:t>
            </w:r>
            <w:proofErr w:type="spellStart"/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en-US"/>
              </w:rPr>
              <w:t>ositioning</w:t>
            </w:r>
            <w:proofErr w:type="spellEnd"/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en-US"/>
              </w:rPr>
              <w:t xml:space="preserve"> SRS bandwidth aggregation in RRC_INACTIVE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9A1F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8DA5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F2D9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24A1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1E5C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Component 1 candidate values: {2,3,2and3}</w:t>
            </w:r>
          </w:p>
          <w:p w14:paraId="6280A283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7BE7556D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Component 2 candidate values:</w:t>
            </w:r>
          </w:p>
          <w:p w14:paraId="74C52EA1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For 2 in Component 1:</w:t>
            </w:r>
          </w:p>
          <w:p w14:paraId="4B9AD664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FR1 bands: {20, 40, 50, 80, 100, 160, 180, 190, 200}</w:t>
            </w:r>
          </w:p>
          <w:p w14:paraId="0E1F9691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FR2 bands: {50, 100, 200, 400, 600, 800}</w:t>
            </w:r>
          </w:p>
          <w:p w14:paraId="6CE00327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For 3 in Component 1:</w:t>
            </w:r>
          </w:p>
          <w:p w14:paraId="68E5DE22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FR1 bands: {80, 100, 160, 200, 240, 300}</w:t>
            </w:r>
          </w:p>
          <w:p w14:paraId="5587BF01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FR2 bands: {50, 100, 200, 300, 400, 600, 800, 1000, 1200}</w:t>
            </w:r>
          </w:p>
          <w:p w14:paraId="53B75E7B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3CB07BB6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Component 5 candidate values: {1, 2, 4, 8, 12, 16}</w:t>
            </w:r>
          </w:p>
          <w:p w14:paraId="5986C597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2570ED8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Component 6 candidate values:</w:t>
            </w:r>
          </w:p>
          <w:p w14:paraId="00E137E9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Periodic: {1,2,4,8,16,32,64}</w:t>
            </w:r>
          </w:p>
          <w:p w14:paraId="5B2A850A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Semi-persistent: {0,1,2,4,8,16,32,64}</w:t>
            </w:r>
          </w:p>
          <w:p w14:paraId="093EAE99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44BCD9FB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Component 7 candidate values:</w:t>
            </w:r>
          </w:p>
          <w:p w14:paraId="1C034714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Periodic: {1,2,3,4,5,6,8,10,12,14}</w:t>
            </w:r>
          </w:p>
          <w:p w14:paraId="44CA9C63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Semi-persistent: {0,1,2,3,4,5,6,8,10,12,14}</w:t>
            </w:r>
          </w:p>
          <w:p w14:paraId="2BDE5ECD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0CE7BA57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Component 9 candidate values: {0, 30, 100, 140, 200}</w:t>
            </w:r>
          </w:p>
          <w:p w14:paraId="30E4433E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FF47EBC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Component 10 candidate values:</w:t>
            </w:r>
          </w:p>
          <w:p w14:paraId="21AECAA4" w14:textId="77777777" w:rsidR="00700562" w:rsidRPr="00C02498" w:rsidRDefault="00700562" w:rsidP="00700562">
            <w:pPr>
              <w:keepNext/>
              <w:keepLines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left="197" w:hanging="18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For 2 in component 1: {PC2, PC3}</w:t>
            </w:r>
          </w:p>
          <w:p w14:paraId="49A0AEF9" w14:textId="77777777" w:rsidR="00700562" w:rsidRPr="00C02498" w:rsidRDefault="00700562" w:rsidP="00700562">
            <w:pPr>
              <w:keepNext/>
              <w:keepLines/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/>
              <w:ind w:left="197" w:hanging="18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For 3 in component 1: {PC2, PC3}</w:t>
            </w:r>
          </w:p>
          <w:p w14:paraId="3465658B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0F54C3B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Note: Component 10 is only applicable for FR1 bands</w:t>
            </w:r>
          </w:p>
          <w:p w14:paraId="4D7A38E4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6B47" w14:textId="77777777" w:rsidR="00700562" w:rsidRPr="00C02498" w:rsidRDefault="00700562" w:rsidP="001603D7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 xml:space="preserve">Optional with capability </w:t>
            </w:r>
            <w:proofErr w:type="spellStart"/>
            <w:r w:rsidRPr="00C02498">
              <w:rPr>
                <w:rFonts w:ascii="Arial" w:eastAsia="宋体" w:hAnsi="Arial" w:cs="Arial"/>
                <w:color w:val="000000"/>
                <w:sz w:val="18"/>
                <w:szCs w:val="18"/>
                <w:lang w:eastAsia="en-US"/>
              </w:rPr>
              <w:t>signaling</w:t>
            </w:r>
            <w:proofErr w:type="spellEnd"/>
          </w:p>
        </w:tc>
      </w:tr>
    </w:tbl>
    <w:p w14:paraId="5D8C36D0" w14:textId="77777777" w:rsidR="00700562" w:rsidRDefault="00700562" w:rsidP="00700562">
      <w:pPr>
        <w:rPr>
          <w:rFonts w:eastAsiaTheme="minorEastAsia"/>
          <w:lang w:eastAsia="zh-CN"/>
        </w:rPr>
      </w:pPr>
    </w:p>
    <w:p w14:paraId="671FBA7A" w14:textId="77777777" w:rsidR="00700562" w:rsidRPr="008D52FA" w:rsidRDefault="00700562" w:rsidP="00700562">
      <w:pPr>
        <w:rPr>
          <w:rFonts w:eastAsiaTheme="minorEastAsia"/>
          <w:sz w:val="22"/>
          <w:szCs w:val="22"/>
          <w:lang w:eastAsia="zh-CN"/>
        </w:rPr>
      </w:pPr>
      <w:r w:rsidRPr="008D52FA">
        <w:rPr>
          <w:rFonts w:eastAsiaTheme="minorEastAsia" w:hint="eastAsia"/>
          <w:sz w:val="22"/>
          <w:szCs w:val="22"/>
          <w:lang w:eastAsia="zh-CN"/>
        </w:rPr>
        <w:t>H</w:t>
      </w:r>
      <w:r w:rsidRPr="008D52FA">
        <w:rPr>
          <w:rFonts w:eastAsiaTheme="minorEastAsia"/>
          <w:sz w:val="22"/>
          <w:szCs w:val="22"/>
          <w:lang w:eastAsia="zh-CN"/>
        </w:rPr>
        <w:t xml:space="preserve">owever, there are multiple component-wise capability </w:t>
      </w:r>
      <w:proofErr w:type="spellStart"/>
      <w:r w:rsidRPr="008D52FA">
        <w:rPr>
          <w:rFonts w:eastAsiaTheme="minorEastAsia"/>
          <w:sz w:val="22"/>
          <w:szCs w:val="22"/>
          <w:lang w:eastAsia="zh-CN"/>
        </w:rPr>
        <w:t>signal</w:t>
      </w:r>
      <w:r>
        <w:rPr>
          <w:rFonts w:eastAsiaTheme="minorEastAsia"/>
          <w:sz w:val="22"/>
          <w:szCs w:val="22"/>
          <w:lang w:eastAsia="zh-CN"/>
        </w:rPr>
        <w:t>ing</w:t>
      </w:r>
      <w:proofErr w:type="spellEnd"/>
      <w:r w:rsidRPr="008D52FA">
        <w:rPr>
          <w:rFonts w:eastAsiaTheme="minorEastAsia"/>
          <w:sz w:val="22"/>
          <w:szCs w:val="22"/>
          <w:lang w:eastAsia="zh-CN"/>
        </w:rPr>
        <w:t xml:space="preserve"> in FG 27-15b, including</w:t>
      </w:r>
    </w:p>
    <w:p w14:paraId="4741D042" w14:textId="77777777" w:rsidR="00700562" w:rsidRDefault="00700562" w:rsidP="00700562">
      <w:pPr>
        <w:pStyle w:val="3GPPAgreements"/>
      </w:pPr>
      <w:r>
        <w:t>5.</w:t>
      </w:r>
      <w:r>
        <w:tab/>
        <w:t>Support of different numerology between the SRS and the initial UL BWP</w:t>
      </w:r>
    </w:p>
    <w:p w14:paraId="42DF4A12" w14:textId="77777777" w:rsidR="00700562" w:rsidRPr="008D52FA" w:rsidRDefault="00700562" w:rsidP="00700562">
      <w:pPr>
        <w:pStyle w:val="3GPPAgreements"/>
      </w:pPr>
      <w:r w:rsidRPr="008D52FA">
        <w:t>6.</w:t>
      </w:r>
      <w:r w:rsidRPr="008D52FA">
        <w:tab/>
        <w:t>Support of SRS operation without restriction on the BW: BW of the SRS may not include BW of the CORESET#0 and SSB</w:t>
      </w:r>
    </w:p>
    <w:p w14:paraId="0B296311" w14:textId="77777777" w:rsidR="00700562" w:rsidRDefault="00700562" w:rsidP="00700562">
      <w:pPr>
        <w:pStyle w:val="3GPPAgreements"/>
      </w:pPr>
      <w:r>
        <w:t>9.</w:t>
      </w:r>
      <w:r>
        <w:tab/>
        <w:t>Support a different center frequency between the SRS for positioning and the initial UL BWP</w:t>
      </w:r>
    </w:p>
    <w:tbl>
      <w:tblPr>
        <w:tblW w:w="22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2410"/>
        <w:gridCol w:w="5953"/>
        <w:gridCol w:w="11624"/>
      </w:tblGrid>
      <w:tr w:rsidR="00700562" w14:paraId="4DEAF3E0" w14:textId="77777777" w:rsidTr="001603D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4470" w14:textId="77777777" w:rsidR="00700562" w:rsidRDefault="00700562" w:rsidP="001603D7">
            <w:pPr>
              <w:pStyle w:val="TAL"/>
            </w:pPr>
            <w:r>
              <w:lastRenderedPageBreak/>
              <w:t>27-15b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5E8B" w14:textId="77777777" w:rsidR="00700562" w:rsidRDefault="00700562" w:rsidP="001603D7">
            <w:pPr>
              <w:pStyle w:val="TAL"/>
            </w:pPr>
            <w:r>
              <w:t xml:space="preserve">Positioning SRS transmission in RRC_INACTIVE state configured outside initial UL BWP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DCE2" w14:textId="77777777" w:rsidR="00700562" w:rsidRDefault="00700562" w:rsidP="001603D7">
            <w:pPr>
              <w:pStyle w:val="TAL"/>
            </w:pPr>
            <w:r>
              <w:t>1.</w:t>
            </w:r>
            <w:r>
              <w:tab/>
              <w:t>Maximum SRS bandwidth supported for each SCS that UE supports within a single CC</w:t>
            </w:r>
          </w:p>
          <w:p w14:paraId="14516A2D" w14:textId="77777777" w:rsidR="00700562" w:rsidRDefault="00700562" w:rsidP="001603D7">
            <w:pPr>
              <w:pStyle w:val="TAL"/>
            </w:pPr>
            <w:r>
              <w:t>2.</w:t>
            </w:r>
            <w:r>
              <w:tab/>
              <w:t>Max number of SRS Resource Sets for positioning supported by UE</w:t>
            </w:r>
          </w:p>
          <w:p w14:paraId="1262E9F0" w14:textId="77777777" w:rsidR="00700562" w:rsidRDefault="00700562" w:rsidP="001603D7">
            <w:pPr>
              <w:pStyle w:val="TAL"/>
            </w:pPr>
            <w:r>
              <w:t>3.</w:t>
            </w:r>
            <w:r>
              <w:tab/>
              <w:t>Max number of periodic SRS Resources for positioning</w:t>
            </w:r>
          </w:p>
          <w:p w14:paraId="77B556C2" w14:textId="77777777" w:rsidR="00700562" w:rsidRDefault="00700562" w:rsidP="001603D7">
            <w:pPr>
              <w:pStyle w:val="TAL"/>
            </w:pPr>
            <w:r>
              <w:t>4.</w:t>
            </w:r>
            <w:r>
              <w:tab/>
              <w:t>Max number of periodic SRS Resources for positioning per slot</w:t>
            </w:r>
          </w:p>
          <w:p w14:paraId="02CE5A2E" w14:textId="77777777" w:rsidR="00700562" w:rsidRDefault="00700562" w:rsidP="001603D7">
            <w:pPr>
              <w:pStyle w:val="TAL"/>
            </w:pPr>
            <w:r>
              <w:t>5.</w:t>
            </w:r>
            <w:r>
              <w:tab/>
              <w:t>Support of different numerology between the SRS and the initial UL BWP</w:t>
            </w:r>
          </w:p>
          <w:p w14:paraId="41664C96" w14:textId="77777777" w:rsidR="00700562" w:rsidRDefault="00700562" w:rsidP="001603D7">
            <w:pPr>
              <w:pStyle w:val="TAL"/>
            </w:pPr>
            <w:r>
              <w:t>6.</w:t>
            </w:r>
            <w:r>
              <w:tab/>
              <w:t>Support of SRS operation without restriction on the BW: BW of the SRS may not include BW of the CORESET#0 and SSB</w:t>
            </w:r>
          </w:p>
          <w:p w14:paraId="0C94E0FA" w14:textId="77777777" w:rsidR="00700562" w:rsidRDefault="00700562" w:rsidP="001603D7">
            <w:pPr>
              <w:pStyle w:val="TAL"/>
            </w:pPr>
            <w:r>
              <w:t>7.</w:t>
            </w:r>
            <w:r>
              <w:tab/>
              <w:t>Max number of P/SP SRS Resources for positioning</w:t>
            </w:r>
          </w:p>
          <w:p w14:paraId="46879011" w14:textId="77777777" w:rsidR="00700562" w:rsidRDefault="00700562" w:rsidP="001603D7">
            <w:pPr>
              <w:pStyle w:val="TAL"/>
            </w:pPr>
            <w:r>
              <w:t>8.</w:t>
            </w:r>
            <w:r>
              <w:tab/>
              <w:t>Max number of P/SP SRS Resources for positioning per slot</w:t>
            </w:r>
          </w:p>
          <w:p w14:paraId="59AEAD52" w14:textId="77777777" w:rsidR="00700562" w:rsidRDefault="00700562" w:rsidP="001603D7">
            <w:pPr>
              <w:pStyle w:val="TAL"/>
            </w:pPr>
            <w:r>
              <w:t>9.</w:t>
            </w:r>
            <w:r>
              <w:tab/>
              <w:t xml:space="preserve">Support a different </w:t>
            </w:r>
            <w:proofErr w:type="spellStart"/>
            <w:r>
              <w:t>center</w:t>
            </w:r>
            <w:proofErr w:type="spellEnd"/>
            <w:r>
              <w:t xml:space="preserve"> frequency between the SRS for positioning and the initial UL BWP</w:t>
            </w:r>
          </w:p>
          <w:p w14:paraId="1D3C1821" w14:textId="77777777" w:rsidR="00700562" w:rsidRDefault="00700562" w:rsidP="001603D7">
            <w:pPr>
              <w:pStyle w:val="TAL"/>
            </w:pPr>
            <w:r>
              <w:t>10.</w:t>
            </w:r>
            <w:r>
              <w:tab/>
              <w:t>Switching time between SRS Tx and other Tx in initial UL BWP or Rx in initial DL BWP</w:t>
            </w:r>
          </w:p>
        </w:tc>
        <w:tc>
          <w:tcPr>
            <w:tcW w:w="1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6EB3" w14:textId="77777777" w:rsidR="00700562" w:rsidRDefault="00700562" w:rsidP="001603D7">
            <w:pPr>
              <w:pStyle w:val="TAL"/>
            </w:pPr>
            <w:r>
              <w:t>Component 1 candidate values:</w:t>
            </w:r>
          </w:p>
          <w:p w14:paraId="4B819228" w14:textId="77777777" w:rsidR="00700562" w:rsidRDefault="00700562" w:rsidP="001603D7">
            <w:pPr>
              <w:pStyle w:val="B1"/>
              <w:ind w:left="27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a)</w:t>
            </w:r>
            <w:r>
              <w:rPr>
                <w:rFonts w:ascii="Arial" w:hAnsi="Arial" w:cs="Arial"/>
                <w:sz w:val="18"/>
                <w:szCs w:val="18"/>
              </w:rPr>
              <w:tab/>
              <w:t>FR1 bands: {5, 10, 15, 20, 25, 30, 35, 40, 45, 50, 60, 70, 80, 90, 100}</w:t>
            </w:r>
          </w:p>
          <w:p w14:paraId="44D0ED29" w14:textId="77777777" w:rsidR="00700562" w:rsidRDefault="00700562" w:rsidP="001603D7">
            <w:pPr>
              <w:pStyle w:val="B1"/>
              <w:ind w:left="27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b)</w:t>
            </w:r>
            <w:r>
              <w:rPr>
                <w:rFonts w:ascii="Arial" w:hAnsi="Arial" w:cs="Arial"/>
                <w:sz w:val="18"/>
                <w:szCs w:val="18"/>
              </w:rPr>
              <w:tab/>
              <w:t>FR2 bands: {50, 100, 200, 400}</w:t>
            </w:r>
          </w:p>
          <w:p w14:paraId="1E271590" w14:textId="77777777" w:rsidR="00700562" w:rsidRDefault="00700562" w:rsidP="001603D7">
            <w:pPr>
              <w:pStyle w:val="TAL"/>
            </w:pPr>
            <w:r>
              <w:t>Component 2 candidate values: {1, 2, 4, 8, 12, 16}</w:t>
            </w:r>
          </w:p>
          <w:p w14:paraId="5C72FCB8" w14:textId="77777777" w:rsidR="00700562" w:rsidRDefault="00700562" w:rsidP="001603D7">
            <w:pPr>
              <w:pStyle w:val="TAL"/>
            </w:pPr>
            <w:r>
              <w:t>Component 3 candidate values: {1,2,4,8,16,32,64}</w:t>
            </w:r>
          </w:p>
          <w:p w14:paraId="4255FCA7" w14:textId="77777777" w:rsidR="00700562" w:rsidRDefault="00700562" w:rsidP="001603D7">
            <w:pPr>
              <w:pStyle w:val="TAL"/>
            </w:pPr>
            <w:r>
              <w:t>Component 4 candidate values: {1, 2, 3, 4, 5, 6, 8, 10, 12, 14}</w:t>
            </w:r>
          </w:p>
          <w:p w14:paraId="77CA7C64" w14:textId="77777777" w:rsidR="00700562" w:rsidRDefault="00700562" w:rsidP="001603D7">
            <w:pPr>
              <w:pStyle w:val="TAL"/>
            </w:pPr>
            <w:r>
              <w:t>Component 7 candidate values: {1,2,4,8,16,32,64}</w:t>
            </w:r>
          </w:p>
          <w:p w14:paraId="2E12ED7C" w14:textId="77777777" w:rsidR="00700562" w:rsidRDefault="00700562" w:rsidP="001603D7">
            <w:pPr>
              <w:pStyle w:val="TAL"/>
            </w:pPr>
            <w:r>
              <w:t>Component 8 candidate values: {1, 2, 3, 4, 5, 6, 8, 10, 12, 14}</w:t>
            </w:r>
          </w:p>
          <w:p w14:paraId="272D69EB" w14:textId="77777777" w:rsidR="00700562" w:rsidRDefault="00700562" w:rsidP="001603D7">
            <w:pPr>
              <w:pStyle w:val="TAL"/>
            </w:pPr>
            <w:r>
              <w:t>Component 10 candidate values: {100us, 140us, 200us, 300us, 500us}</w:t>
            </w:r>
          </w:p>
          <w:p w14:paraId="144514DF" w14:textId="77777777" w:rsidR="00700562" w:rsidRDefault="00700562" w:rsidP="001603D7">
            <w:pPr>
              <w:pStyle w:val="TAL"/>
            </w:pPr>
          </w:p>
          <w:p w14:paraId="393E60D7" w14:textId="77777777" w:rsidR="00700562" w:rsidRDefault="00700562" w:rsidP="001603D7">
            <w:pPr>
              <w:pStyle w:val="TAL"/>
            </w:pPr>
            <w:r>
              <w:t xml:space="preserve">Note 1: The SRS should have a </w:t>
            </w:r>
            <w:proofErr w:type="spellStart"/>
            <w:r>
              <w:t>locationAndBandwidth</w:t>
            </w:r>
            <w:proofErr w:type="spellEnd"/>
            <w:r>
              <w:t>, SCS, CP, defined the same way as a legacy BWP.</w:t>
            </w:r>
          </w:p>
          <w:p w14:paraId="2915E9EE" w14:textId="77777777" w:rsidR="00700562" w:rsidRDefault="00700562" w:rsidP="001603D7">
            <w:pPr>
              <w:pStyle w:val="TAL"/>
            </w:pPr>
          </w:p>
          <w:p w14:paraId="48BC106C" w14:textId="77777777" w:rsidR="00700562" w:rsidRPr="008D52FA" w:rsidRDefault="00700562" w:rsidP="001603D7">
            <w:pPr>
              <w:pStyle w:val="TAL"/>
              <w:rPr>
                <w:highlight w:val="yellow"/>
              </w:rPr>
            </w:pPr>
            <w:r w:rsidRPr="008D52FA">
              <w:rPr>
                <w:highlight w:val="yellow"/>
              </w:rPr>
              <w:t xml:space="preserve">Note 2: If component 9 is not </w:t>
            </w:r>
            <w:proofErr w:type="spellStart"/>
            <w:r w:rsidRPr="008D52FA">
              <w:rPr>
                <w:highlight w:val="yellow"/>
              </w:rPr>
              <w:t>signaled</w:t>
            </w:r>
            <w:proofErr w:type="spellEnd"/>
            <w:r w:rsidRPr="008D52FA">
              <w:rPr>
                <w:highlight w:val="yellow"/>
              </w:rPr>
              <w:t xml:space="preserve">, the UE only supports same </w:t>
            </w:r>
            <w:proofErr w:type="spellStart"/>
            <w:r w:rsidRPr="008D52FA">
              <w:rPr>
                <w:highlight w:val="yellow"/>
              </w:rPr>
              <w:t>center</w:t>
            </w:r>
            <w:proofErr w:type="spellEnd"/>
            <w:r w:rsidRPr="008D52FA">
              <w:rPr>
                <w:highlight w:val="yellow"/>
              </w:rPr>
              <w:t xml:space="preserve"> frequency between the SRS for positioning and initial UL BWP</w:t>
            </w:r>
          </w:p>
          <w:p w14:paraId="71CEEB94" w14:textId="77777777" w:rsidR="00700562" w:rsidRDefault="00700562" w:rsidP="001603D7">
            <w:pPr>
              <w:pStyle w:val="TAL"/>
            </w:pPr>
            <w:r w:rsidRPr="008D52FA">
              <w:rPr>
                <w:highlight w:val="yellow"/>
              </w:rPr>
              <w:t xml:space="preserve"> Note 3: If component 5 is not </w:t>
            </w:r>
            <w:proofErr w:type="spellStart"/>
            <w:r w:rsidRPr="008D52FA">
              <w:rPr>
                <w:highlight w:val="yellow"/>
              </w:rPr>
              <w:t>signaled</w:t>
            </w:r>
            <w:proofErr w:type="spellEnd"/>
            <w:r w:rsidRPr="008D52FA">
              <w:rPr>
                <w:highlight w:val="yellow"/>
              </w:rPr>
              <w:t>, the UE only supports same numerology between the SRS and the initial UL BWP</w:t>
            </w:r>
          </w:p>
          <w:p w14:paraId="2A307FA2" w14:textId="77777777" w:rsidR="00700562" w:rsidRDefault="00700562" w:rsidP="001603D7">
            <w:pPr>
              <w:pStyle w:val="TAL"/>
            </w:pPr>
          </w:p>
          <w:p w14:paraId="219D2EDD" w14:textId="77777777" w:rsidR="00700562" w:rsidRDefault="00700562" w:rsidP="001603D7">
            <w:pPr>
              <w:pStyle w:val="TAL"/>
            </w:pPr>
            <w:r w:rsidRPr="008D52FA">
              <w:rPr>
                <w:highlight w:val="yellow"/>
              </w:rPr>
              <w:t xml:space="preserve">Note 4: If component 6 is not </w:t>
            </w:r>
            <w:proofErr w:type="spellStart"/>
            <w:r w:rsidRPr="008D52FA">
              <w:rPr>
                <w:highlight w:val="yellow"/>
              </w:rPr>
              <w:t>signaled</w:t>
            </w:r>
            <w:proofErr w:type="spellEnd"/>
            <w:r w:rsidRPr="008D52FA">
              <w:rPr>
                <w:highlight w:val="yellow"/>
              </w:rPr>
              <w:t>, the UE supports only SRS BW that include the BW of the CORESET #0 and SSB</w:t>
            </w:r>
          </w:p>
          <w:p w14:paraId="261B92ED" w14:textId="77777777" w:rsidR="00700562" w:rsidRDefault="00700562" w:rsidP="001603D7">
            <w:pPr>
              <w:pStyle w:val="TAL"/>
            </w:pPr>
          </w:p>
          <w:p w14:paraId="0AE0623F" w14:textId="77777777" w:rsidR="00700562" w:rsidRDefault="00700562" w:rsidP="001603D7">
            <w:pPr>
              <w:pStyle w:val="TAL"/>
            </w:pPr>
            <w:bookmarkStart w:id="11" w:name="OLE_LINK4"/>
            <w:bookmarkStart w:id="12" w:name="OLE_LINK2"/>
            <w:bookmarkStart w:id="13" w:name="OLE_LINK1"/>
            <w:r>
              <w:t>Note 5: Component 6 is not applicable to FDD or SUL bands</w:t>
            </w:r>
            <w:bookmarkEnd w:id="11"/>
            <w:bookmarkEnd w:id="12"/>
            <w:bookmarkEnd w:id="13"/>
          </w:p>
          <w:p w14:paraId="5D25BDB0" w14:textId="77777777" w:rsidR="00700562" w:rsidRDefault="00700562" w:rsidP="001603D7">
            <w:pPr>
              <w:pStyle w:val="TAL"/>
            </w:pPr>
          </w:p>
          <w:p w14:paraId="0BEAE8A0" w14:textId="77777777" w:rsidR="00700562" w:rsidRDefault="00700562" w:rsidP="001603D7">
            <w:pPr>
              <w:pStyle w:val="TAL"/>
            </w:pPr>
            <w:r>
              <w:t>Need for location server to know if the feature is supported</w:t>
            </w:r>
          </w:p>
        </w:tc>
      </w:tr>
    </w:tbl>
    <w:p w14:paraId="499AC997" w14:textId="77777777" w:rsidR="00700562" w:rsidRDefault="00700562" w:rsidP="00700562">
      <w:pPr>
        <w:rPr>
          <w:rFonts w:eastAsiaTheme="minorEastAsia"/>
          <w:lang w:val="en-US" w:eastAsia="zh-CN"/>
        </w:rPr>
      </w:pPr>
    </w:p>
    <w:p w14:paraId="5234914D" w14:textId="77777777" w:rsidR="00700562" w:rsidRDefault="00700562" w:rsidP="00700562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With regards to these components, it is not clear if UE has the flexibility of not signalling them in the prerequisite FGs.</w:t>
      </w:r>
    </w:p>
    <w:p w14:paraId="45B722F2" w14:textId="77777777" w:rsidR="00700562" w:rsidRDefault="00700562" w:rsidP="00700562">
      <w:pPr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>
        <w:rPr>
          <w:rFonts w:eastAsiaTheme="minorEastAsia"/>
          <w:sz w:val="22"/>
          <w:szCs w:val="22"/>
          <w:lang w:eastAsia="zh-CN"/>
        </w:rPr>
        <w:t xml:space="preserve">or example, transmitting SRS in aggregated manner already goes beyond the BW of CORESET#0 and SSB, which suggests that UE shall be able to support component 6 as the prerequisite. Similarly, different </w:t>
      </w:r>
      <w:proofErr w:type="spellStart"/>
      <w:r>
        <w:rPr>
          <w:rFonts w:eastAsiaTheme="minorEastAsia"/>
          <w:sz w:val="22"/>
          <w:szCs w:val="22"/>
          <w:lang w:eastAsia="zh-CN"/>
        </w:rPr>
        <w:t>center</w:t>
      </w:r>
      <w:proofErr w:type="spellEnd"/>
      <w:r>
        <w:rPr>
          <w:rFonts w:eastAsiaTheme="minorEastAsia"/>
          <w:sz w:val="22"/>
          <w:szCs w:val="22"/>
          <w:lang w:eastAsia="zh-CN"/>
        </w:rPr>
        <w:t xml:space="preserve"> frequencies between SRS and initial UL BWP is also the prerequisite of SRS BW aggregation.</w:t>
      </w:r>
    </w:p>
    <w:p w14:paraId="1DC46DF1" w14:textId="77777777" w:rsidR="00700562" w:rsidRPr="00F755A6" w:rsidRDefault="00700562" w:rsidP="00700562">
      <w:pPr>
        <w:autoSpaceDE/>
        <w:autoSpaceDN/>
        <w:adjustRightInd/>
        <w:spacing w:after="0" w:line="360" w:lineRule="auto"/>
        <w:rPr>
          <w:b/>
          <w:sz w:val="22"/>
          <w:lang w:eastAsia="zh-CN"/>
        </w:rPr>
      </w:pPr>
      <w:r>
        <w:rPr>
          <w:b/>
          <w:sz w:val="22"/>
          <w:u w:val="single"/>
          <w:lang w:eastAsia="zh-CN"/>
        </w:rPr>
        <w:t>Observation Pos-1:</w:t>
      </w:r>
      <w:r>
        <w:rPr>
          <w:b/>
          <w:sz w:val="22"/>
          <w:lang w:eastAsia="zh-CN"/>
        </w:rPr>
        <w:t xml:space="preserve"> Component 6 and 9 are already the prerequisite features FG </w:t>
      </w:r>
      <w:r w:rsidRPr="00E3630F">
        <w:rPr>
          <w:b/>
          <w:sz w:val="22"/>
          <w:lang w:eastAsia="zh-CN"/>
        </w:rPr>
        <w:t>41-4-8</w:t>
      </w:r>
      <w:r>
        <w:rPr>
          <w:b/>
          <w:sz w:val="22"/>
          <w:lang w:eastAsia="zh-CN"/>
        </w:rPr>
        <w:t>.</w:t>
      </w:r>
    </w:p>
    <w:p w14:paraId="13BA69BB" w14:textId="77777777" w:rsidR="00700562" w:rsidRDefault="00700562" w:rsidP="00700562">
      <w:pPr>
        <w:autoSpaceDE/>
        <w:autoSpaceDN/>
        <w:adjustRightInd/>
        <w:spacing w:after="0" w:line="360" w:lineRule="auto"/>
        <w:rPr>
          <w:b/>
          <w:sz w:val="22"/>
          <w:lang w:eastAsia="zh-CN"/>
        </w:rPr>
      </w:pPr>
      <w:r w:rsidRPr="00E14592">
        <w:rPr>
          <w:b/>
          <w:sz w:val="22"/>
          <w:u w:val="single"/>
          <w:lang w:eastAsia="zh-CN"/>
        </w:rPr>
        <w:t xml:space="preserve">Proposal </w:t>
      </w:r>
      <w:r>
        <w:rPr>
          <w:b/>
          <w:sz w:val="22"/>
          <w:u w:val="single"/>
          <w:lang w:eastAsia="zh-CN"/>
        </w:rPr>
        <w:t>Pos</w:t>
      </w:r>
      <w:r w:rsidRPr="00E14592">
        <w:rPr>
          <w:b/>
          <w:sz w:val="22"/>
          <w:u w:val="single"/>
          <w:lang w:eastAsia="zh-CN"/>
        </w:rPr>
        <w:t>-</w:t>
      </w:r>
      <w:r>
        <w:rPr>
          <w:b/>
          <w:sz w:val="22"/>
          <w:u w:val="single"/>
          <w:lang w:eastAsia="zh-CN"/>
        </w:rPr>
        <w:t>1</w:t>
      </w:r>
      <w:r w:rsidRPr="00E14592">
        <w:rPr>
          <w:b/>
          <w:sz w:val="22"/>
          <w:u w:val="single"/>
          <w:lang w:eastAsia="zh-CN"/>
        </w:rPr>
        <w:t xml:space="preserve">: </w:t>
      </w:r>
      <w:r w:rsidRPr="00E14592">
        <w:rPr>
          <w:b/>
          <w:sz w:val="22"/>
          <w:lang w:eastAsia="zh-CN"/>
        </w:rPr>
        <w:t xml:space="preserve">For FG </w:t>
      </w:r>
      <w:r w:rsidRPr="00E3630F">
        <w:rPr>
          <w:b/>
          <w:sz w:val="22"/>
          <w:szCs w:val="22"/>
          <w:lang w:eastAsia="zh-CN"/>
        </w:rPr>
        <w:t>41-4-8</w:t>
      </w:r>
      <w:r w:rsidRPr="00E14592">
        <w:rPr>
          <w:b/>
          <w:sz w:val="22"/>
          <w:szCs w:val="22"/>
          <w:lang w:eastAsia="zh-CN"/>
        </w:rPr>
        <w:t>,</w:t>
      </w:r>
      <w:r w:rsidRPr="00E14592">
        <w:rPr>
          <w:b/>
          <w:sz w:val="22"/>
          <w:lang w:eastAsia="zh-CN"/>
        </w:rPr>
        <w:t xml:space="preserve"> add the following note:</w:t>
      </w:r>
    </w:p>
    <w:p w14:paraId="7176E0BB" w14:textId="2A741D01" w:rsidR="00700562" w:rsidRPr="00E3630F" w:rsidRDefault="00700562" w:rsidP="00700562">
      <w:pPr>
        <w:pStyle w:val="afc"/>
        <w:numPr>
          <w:ilvl w:val="0"/>
          <w:numId w:val="7"/>
        </w:numPr>
        <w:overflowPunct/>
        <w:autoSpaceDE/>
        <w:autoSpaceDN/>
        <w:snapToGrid w:val="0"/>
        <w:spacing w:after="0" w:line="360" w:lineRule="auto"/>
        <w:ind w:left="1560"/>
        <w:contextualSpacing w:val="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Note: UE shall signal component 6 and component 9 in FG 27</w:t>
      </w:r>
      <w:r w:rsidR="00D27B5A">
        <w:rPr>
          <w:b/>
          <w:sz w:val="22"/>
          <w:szCs w:val="22"/>
          <w:lang w:eastAsia="zh-CN"/>
        </w:rPr>
        <w:t>-</w:t>
      </w:r>
      <w:r>
        <w:rPr>
          <w:b/>
          <w:sz w:val="22"/>
          <w:szCs w:val="22"/>
          <w:lang w:eastAsia="zh-CN"/>
        </w:rPr>
        <w:t>15b.</w:t>
      </w:r>
    </w:p>
    <w:p w14:paraId="0914FD30" w14:textId="77777777" w:rsidR="00700562" w:rsidRPr="00700562" w:rsidRDefault="00700562" w:rsidP="005A39F4">
      <w:pPr>
        <w:rPr>
          <w:rFonts w:eastAsiaTheme="minorEastAsia"/>
          <w:lang w:eastAsia="zh-CN"/>
        </w:rPr>
      </w:pPr>
    </w:p>
    <w:p w14:paraId="0BF3AD61" w14:textId="58823FC3" w:rsidR="00F16154" w:rsidRDefault="00F16154" w:rsidP="00F16154">
      <w:pPr>
        <w:pStyle w:val="1"/>
        <w:spacing w:before="240"/>
        <w:ind w:left="431" w:hanging="431"/>
        <w:rPr>
          <w:lang w:eastAsia="zh-CN"/>
        </w:rPr>
      </w:pPr>
      <w:r>
        <w:rPr>
          <w:lang w:eastAsia="zh-CN"/>
        </w:rPr>
        <w:t>Conclusion</w:t>
      </w:r>
    </w:p>
    <w:p w14:paraId="3F8923EF" w14:textId="149ED844" w:rsidR="00BD33B3" w:rsidRPr="00BD33B3" w:rsidRDefault="00BD33B3" w:rsidP="00BD33B3">
      <w:pPr>
        <w:rPr>
          <w:sz w:val="22"/>
          <w:szCs w:val="22"/>
        </w:rPr>
      </w:pPr>
      <w:r w:rsidRPr="00BD33B3">
        <w:rPr>
          <w:sz w:val="22"/>
          <w:szCs w:val="22"/>
        </w:rPr>
        <w:t xml:space="preserve">This contribution provides our views on </w:t>
      </w:r>
      <w:r w:rsidR="005E5618" w:rsidRPr="005E5618">
        <w:rPr>
          <w:sz w:val="22"/>
          <w:szCs w:val="22"/>
        </w:rPr>
        <w:t>the remaining issues for UE features topics B</w:t>
      </w:r>
      <w:r w:rsidRPr="00BD33B3">
        <w:rPr>
          <w:sz w:val="22"/>
          <w:szCs w:val="22"/>
        </w:rPr>
        <w:t xml:space="preserve"> with the proposals summarized as follows:</w:t>
      </w:r>
    </w:p>
    <w:p w14:paraId="65009E27" w14:textId="77777777" w:rsidR="00BE18AB" w:rsidRDefault="00BE18AB" w:rsidP="00BE18AB">
      <w:pPr>
        <w:autoSpaceDE/>
        <w:autoSpaceDN/>
        <w:adjustRightInd/>
        <w:spacing w:after="0" w:line="360" w:lineRule="auto"/>
        <w:rPr>
          <w:sz w:val="22"/>
          <w:lang w:eastAsia="zh-CN"/>
        </w:rPr>
      </w:pPr>
      <w:r w:rsidRPr="00BD33B3">
        <w:rPr>
          <w:b/>
          <w:sz w:val="22"/>
          <w:szCs w:val="22"/>
          <w:u w:val="single"/>
        </w:rPr>
        <w:t xml:space="preserve">For NR </w:t>
      </w:r>
      <w:r w:rsidRPr="005F0E9B">
        <w:rPr>
          <w:b/>
          <w:sz w:val="22"/>
          <w:szCs w:val="22"/>
          <w:u w:val="single"/>
        </w:rPr>
        <w:t>network energy savings</w:t>
      </w:r>
      <w:r w:rsidRPr="00BD33B3">
        <w:rPr>
          <w:b/>
          <w:sz w:val="22"/>
          <w:szCs w:val="22"/>
          <w:u w:val="single"/>
        </w:rPr>
        <w:t>, our views are summarized as follows:</w:t>
      </w:r>
    </w:p>
    <w:p w14:paraId="0A38D792" w14:textId="0A68C216" w:rsidR="00995351" w:rsidRPr="00E14592" w:rsidRDefault="00995351" w:rsidP="00995351">
      <w:pPr>
        <w:tabs>
          <w:tab w:val="left" w:pos="12943"/>
        </w:tabs>
        <w:autoSpaceDE/>
        <w:autoSpaceDN/>
        <w:adjustRightInd/>
        <w:spacing w:after="0" w:line="360" w:lineRule="auto"/>
        <w:rPr>
          <w:b/>
          <w:sz w:val="22"/>
          <w:szCs w:val="22"/>
          <w:lang w:eastAsia="zh-CN"/>
        </w:rPr>
      </w:pPr>
      <w:r w:rsidRPr="00E14592">
        <w:rPr>
          <w:b/>
          <w:sz w:val="22"/>
          <w:u w:val="single"/>
          <w:lang w:eastAsia="zh-CN"/>
        </w:rPr>
        <w:t>Proposal Nes-</w:t>
      </w:r>
      <w:r>
        <w:rPr>
          <w:b/>
          <w:sz w:val="22"/>
          <w:u w:val="single"/>
          <w:lang w:eastAsia="zh-CN"/>
        </w:rPr>
        <w:t>1</w:t>
      </w:r>
      <w:r w:rsidRPr="00E14592">
        <w:rPr>
          <w:b/>
          <w:sz w:val="22"/>
          <w:u w:val="single"/>
          <w:lang w:eastAsia="zh-CN"/>
        </w:rPr>
        <w:t xml:space="preserve">: </w:t>
      </w:r>
      <w:r w:rsidRPr="00E14592">
        <w:rPr>
          <w:b/>
          <w:sz w:val="22"/>
          <w:lang w:eastAsia="zh-CN"/>
        </w:rPr>
        <w:t xml:space="preserve">For FG </w:t>
      </w:r>
      <w:r w:rsidRPr="00E14592">
        <w:rPr>
          <w:b/>
          <w:sz w:val="22"/>
          <w:szCs w:val="22"/>
          <w:lang w:eastAsia="zh-CN"/>
        </w:rPr>
        <w:t>42-1c,</w:t>
      </w:r>
      <w:r w:rsidRPr="00E14592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>update the component 1)</w:t>
      </w:r>
      <w:r w:rsidR="007654B8">
        <w:rPr>
          <w:b/>
          <w:sz w:val="22"/>
          <w:lang w:eastAsia="zh-CN"/>
        </w:rPr>
        <w:t xml:space="preserve"> in red</w:t>
      </w:r>
      <w:r>
        <w:rPr>
          <w:b/>
          <w:sz w:val="22"/>
          <w:lang w:eastAsia="zh-CN"/>
        </w:rPr>
        <w:t xml:space="preserve"> as follow</w:t>
      </w:r>
      <w:r w:rsidRPr="00E14592">
        <w:rPr>
          <w:b/>
          <w:sz w:val="22"/>
          <w:lang w:eastAsia="zh-CN"/>
        </w:rPr>
        <w:t>:</w:t>
      </w:r>
      <w:r>
        <w:rPr>
          <w:b/>
          <w:sz w:val="22"/>
          <w:lang w:eastAsia="zh-CN"/>
        </w:rPr>
        <w:tab/>
      </w:r>
    </w:p>
    <w:p w14:paraId="41B2B2D0" w14:textId="77777777" w:rsidR="00995351" w:rsidRPr="00E14592" w:rsidRDefault="00995351" w:rsidP="00995351">
      <w:pPr>
        <w:pStyle w:val="afc"/>
        <w:numPr>
          <w:ilvl w:val="0"/>
          <w:numId w:val="7"/>
        </w:numPr>
        <w:overflowPunct/>
        <w:autoSpaceDE/>
        <w:autoSpaceDN/>
        <w:snapToGrid w:val="0"/>
        <w:spacing w:after="0" w:line="360" w:lineRule="auto"/>
        <w:ind w:left="1560"/>
        <w:contextualSpacing w:val="0"/>
        <w:jc w:val="both"/>
        <w:rPr>
          <w:rFonts w:eastAsia="Times New Roman"/>
          <w:b/>
          <w:sz w:val="22"/>
          <w:lang w:eastAsia="zh-CN"/>
        </w:rPr>
      </w:pPr>
      <w:r w:rsidRPr="00365200">
        <w:rPr>
          <w:rFonts w:eastAsia="Times New Roman"/>
          <w:b/>
          <w:sz w:val="22"/>
          <w:lang w:eastAsia="zh-CN"/>
        </w:rPr>
        <w:t>1. Support of CSI feedback based on CSI report sub-configuration(s), each containing one port subset configuration/list of CSI-RS resource IDs for semi-persistent CSI reporting on PUCCH</w:t>
      </w:r>
      <w:r w:rsidRPr="00E14592" w:rsidDel="00C30892">
        <w:rPr>
          <w:rFonts w:eastAsia="Times New Roman"/>
          <w:b/>
          <w:sz w:val="22"/>
          <w:lang w:eastAsia="zh-CN"/>
        </w:rPr>
        <w:t xml:space="preserve"> </w:t>
      </w:r>
      <w:r w:rsidRPr="00365200">
        <w:rPr>
          <w:rFonts w:eastAsia="Times New Roman"/>
          <w:b/>
          <w:color w:val="FF0000"/>
          <w:sz w:val="22"/>
          <w:lang w:eastAsia="zh-CN"/>
        </w:rPr>
        <w:t>(or piggybacked on PUSCH)</w:t>
      </w:r>
    </w:p>
    <w:p w14:paraId="7F82A6EE" w14:textId="68A29611" w:rsidR="00995351" w:rsidRPr="00E14592" w:rsidRDefault="00995351" w:rsidP="00995351">
      <w:pPr>
        <w:autoSpaceDE/>
        <w:autoSpaceDN/>
        <w:adjustRightInd/>
        <w:spacing w:after="0" w:line="360" w:lineRule="auto"/>
        <w:rPr>
          <w:b/>
          <w:sz w:val="22"/>
          <w:szCs w:val="22"/>
          <w:lang w:eastAsia="zh-CN"/>
        </w:rPr>
      </w:pPr>
      <w:r w:rsidRPr="00E14592">
        <w:rPr>
          <w:b/>
          <w:sz w:val="22"/>
          <w:u w:val="single"/>
          <w:lang w:eastAsia="zh-CN"/>
        </w:rPr>
        <w:t>Proposal Nes-</w:t>
      </w:r>
      <w:r>
        <w:rPr>
          <w:b/>
          <w:sz w:val="22"/>
          <w:u w:val="single"/>
          <w:lang w:eastAsia="zh-CN"/>
        </w:rPr>
        <w:t>2</w:t>
      </w:r>
      <w:r w:rsidRPr="00E14592">
        <w:rPr>
          <w:b/>
          <w:sz w:val="22"/>
          <w:u w:val="single"/>
          <w:lang w:eastAsia="zh-CN"/>
        </w:rPr>
        <w:t xml:space="preserve">: </w:t>
      </w:r>
      <w:r w:rsidRPr="00E14592">
        <w:rPr>
          <w:b/>
          <w:sz w:val="22"/>
          <w:lang w:eastAsia="zh-CN"/>
        </w:rPr>
        <w:t xml:space="preserve">For FG </w:t>
      </w:r>
      <w:r w:rsidRPr="00E14592">
        <w:rPr>
          <w:b/>
          <w:sz w:val="22"/>
          <w:szCs w:val="22"/>
          <w:lang w:eastAsia="zh-CN"/>
        </w:rPr>
        <w:t>42-2c,</w:t>
      </w:r>
      <w:r w:rsidRPr="00E14592">
        <w:rPr>
          <w:b/>
          <w:sz w:val="22"/>
          <w:lang w:eastAsia="zh-CN"/>
        </w:rPr>
        <w:t xml:space="preserve"> </w:t>
      </w:r>
      <w:r>
        <w:rPr>
          <w:b/>
          <w:sz w:val="22"/>
          <w:lang w:eastAsia="zh-CN"/>
        </w:rPr>
        <w:t xml:space="preserve">update the first component </w:t>
      </w:r>
      <w:r w:rsidR="007654B8">
        <w:rPr>
          <w:b/>
          <w:sz w:val="22"/>
          <w:lang w:eastAsia="zh-CN"/>
        </w:rPr>
        <w:t xml:space="preserve">in red </w:t>
      </w:r>
      <w:r>
        <w:rPr>
          <w:b/>
          <w:sz w:val="22"/>
          <w:lang w:eastAsia="zh-CN"/>
        </w:rPr>
        <w:t>as follow:</w:t>
      </w:r>
    </w:p>
    <w:p w14:paraId="62BB0828" w14:textId="7B38A6AE" w:rsidR="00DC6EA2" w:rsidRPr="00E14592" w:rsidRDefault="00995351" w:rsidP="00DC6EA2">
      <w:pPr>
        <w:pStyle w:val="afc"/>
        <w:numPr>
          <w:ilvl w:val="0"/>
          <w:numId w:val="7"/>
        </w:numPr>
        <w:overflowPunct/>
        <w:autoSpaceDE/>
        <w:autoSpaceDN/>
        <w:snapToGrid w:val="0"/>
        <w:spacing w:after="0" w:line="360" w:lineRule="auto"/>
        <w:ind w:left="1560"/>
        <w:contextualSpacing w:val="0"/>
        <w:jc w:val="both"/>
        <w:rPr>
          <w:rFonts w:eastAsia="宋体"/>
          <w:b/>
          <w:iCs/>
          <w:sz w:val="22"/>
          <w:szCs w:val="22"/>
          <w:lang w:eastAsia="zh-CN"/>
        </w:rPr>
      </w:pPr>
      <w:r w:rsidRPr="00365200">
        <w:rPr>
          <w:rFonts w:eastAsia="Times New Roman"/>
          <w:b/>
          <w:sz w:val="22"/>
          <w:lang w:eastAsia="zh-CN"/>
        </w:rPr>
        <w:t>Support of CSI feedback based on CSI report sub-configuration(s), each containing one power offset for semi-persistent CSI reporting on PUCCH</w:t>
      </w:r>
      <w:r w:rsidRPr="00E14592" w:rsidDel="009B0BBC">
        <w:rPr>
          <w:rFonts w:eastAsia="Times New Roman"/>
          <w:b/>
          <w:sz w:val="22"/>
          <w:lang w:eastAsia="zh-CN"/>
        </w:rPr>
        <w:t xml:space="preserve"> </w:t>
      </w:r>
      <w:r w:rsidRPr="00365200">
        <w:rPr>
          <w:rFonts w:eastAsia="Times New Roman"/>
          <w:b/>
          <w:color w:val="FF0000"/>
          <w:sz w:val="22"/>
          <w:lang w:eastAsia="zh-CN"/>
        </w:rPr>
        <w:t>(or piggybacked on PUSCH)</w:t>
      </w:r>
    </w:p>
    <w:p w14:paraId="71C399CA" w14:textId="652C3609" w:rsidR="00D94D21" w:rsidRDefault="00D94D21" w:rsidP="002B7D72">
      <w:pPr>
        <w:rPr>
          <w:rFonts w:eastAsiaTheme="minorEastAsia"/>
          <w:lang w:eastAsia="zh-CN"/>
        </w:rPr>
      </w:pPr>
    </w:p>
    <w:p w14:paraId="60514BC0" w14:textId="0C4E06EE" w:rsidR="00645137" w:rsidRPr="00DC6EA2" w:rsidRDefault="00645137" w:rsidP="002B7D72">
      <w:pPr>
        <w:rPr>
          <w:rFonts w:eastAsiaTheme="minorEastAsia"/>
          <w:lang w:eastAsia="zh-CN"/>
        </w:rPr>
      </w:pPr>
      <w:r w:rsidRPr="0087315B">
        <w:rPr>
          <w:rFonts w:hint="eastAsia"/>
          <w:b/>
          <w:sz w:val="22"/>
          <w:szCs w:val="22"/>
          <w:u w:val="single"/>
        </w:rPr>
        <w:t>F</w:t>
      </w:r>
      <w:r w:rsidRPr="0087315B">
        <w:rPr>
          <w:b/>
          <w:sz w:val="22"/>
          <w:szCs w:val="22"/>
          <w:u w:val="single"/>
        </w:rPr>
        <w:t>or MC enhancements</w:t>
      </w:r>
    </w:p>
    <w:p w14:paraId="4EEC9066" w14:textId="43897DE3" w:rsidR="00A63830" w:rsidRPr="003B326A" w:rsidRDefault="00A63830" w:rsidP="00A63830">
      <w:pPr>
        <w:tabs>
          <w:tab w:val="left" w:pos="12943"/>
        </w:tabs>
        <w:autoSpaceDE/>
        <w:autoSpaceDN/>
        <w:adjustRightInd/>
        <w:spacing w:after="0" w:line="360" w:lineRule="auto"/>
        <w:rPr>
          <w:b/>
          <w:sz w:val="22"/>
          <w:u w:val="single"/>
          <w:lang w:eastAsia="zh-CN"/>
        </w:rPr>
      </w:pPr>
      <w:r w:rsidRPr="003B326A">
        <w:rPr>
          <w:b/>
          <w:sz w:val="22"/>
          <w:u w:val="single"/>
          <w:lang w:eastAsia="zh-CN"/>
        </w:rPr>
        <w:t xml:space="preserve">Proposal </w:t>
      </w:r>
      <w:r w:rsidR="00645137">
        <w:rPr>
          <w:b/>
          <w:sz w:val="22"/>
          <w:u w:val="single"/>
          <w:lang w:eastAsia="zh-CN"/>
        </w:rPr>
        <w:t>MC-1</w:t>
      </w:r>
      <w:r w:rsidRPr="003B326A">
        <w:rPr>
          <w:b/>
          <w:sz w:val="22"/>
          <w:u w:val="single"/>
          <w:lang w:eastAsia="zh-CN"/>
        </w:rPr>
        <w:t>: Add a note to have the same values for Component 2</w:t>
      </w:r>
      <w:r w:rsidR="006661CD">
        <w:rPr>
          <w:b/>
          <w:sz w:val="22"/>
          <w:u w:val="single"/>
          <w:lang w:eastAsia="zh-CN"/>
        </w:rPr>
        <w:t>,</w:t>
      </w:r>
      <w:r w:rsidRPr="003B326A">
        <w:rPr>
          <w:b/>
          <w:sz w:val="22"/>
          <w:u w:val="single"/>
          <w:lang w:eastAsia="zh-CN"/>
        </w:rPr>
        <w:t xml:space="preserve"> Component 3 </w:t>
      </w:r>
      <w:r w:rsidR="006661CD" w:rsidRPr="003B326A">
        <w:rPr>
          <w:b/>
          <w:sz w:val="22"/>
          <w:u w:val="single"/>
          <w:lang w:eastAsia="zh-CN"/>
        </w:rPr>
        <w:t xml:space="preserve">and Component </w:t>
      </w:r>
      <w:r w:rsidR="006661CD">
        <w:rPr>
          <w:b/>
          <w:sz w:val="22"/>
          <w:u w:val="single"/>
          <w:lang w:eastAsia="zh-CN"/>
        </w:rPr>
        <w:t xml:space="preserve">4 </w:t>
      </w:r>
      <w:r w:rsidRPr="003B326A">
        <w:rPr>
          <w:b/>
          <w:sz w:val="22"/>
          <w:u w:val="single"/>
          <w:lang w:eastAsia="zh-CN"/>
        </w:rPr>
        <w:t>reported by a UE in both FG49-12a and FG23-10-1b.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2"/>
        <w:gridCol w:w="629"/>
        <w:gridCol w:w="4296"/>
        <w:gridCol w:w="6656"/>
        <w:gridCol w:w="1283"/>
        <w:gridCol w:w="222"/>
        <w:gridCol w:w="222"/>
        <w:gridCol w:w="222"/>
        <w:gridCol w:w="764"/>
        <w:gridCol w:w="567"/>
        <w:gridCol w:w="567"/>
        <w:gridCol w:w="567"/>
        <w:gridCol w:w="3356"/>
        <w:gridCol w:w="1539"/>
      </w:tblGrid>
      <w:tr w:rsidR="00144B03" w14:paraId="73EFEA77" w14:textId="77777777" w:rsidTr="00144B03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0D4C" w14:textId="77777777" w:rsidR="00144B03" w:rsidRPr="00144B03" w:rsidRDefault="00144B03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904022">
              <w:rPr>
                <w:rFonts w:eastAsia="MS Mincho" w:cs="Arial"/>
                <w:sz w:val="21"/>
                <w:szCs w:val="21"/>
              </w:rPr>
              <w:lastRenderedPageBreak/>
              <w:t xml:space="preserve">49. </w:t>
            </w:r>
            <w:proofErr w:type="spellStart"/>
            <w:r w:rsidRPr="00904022">
              <w:rPr>
                <w:rFonts w:eastAsia="MS Mincho" w:cs="Arial"/>
                <w:sz w:val="21"/>
                <w:szCs w:val="21"/>
              </w:rPr>
              <w:t>NR_MC_enh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2DBB2" w14:textId="77777777" w:rsidR="00144B03" w:rsidRPr="00904022" w:rsidRDefault="00144B03" w:rsidP="00090C79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49-12a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3399E" w14:textId="77777777" w:rsidR="00144B03" w:rsidRPr="00904022" w:rsidRDefault="00144B03" w:rsidP="00090C79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Unified TCI with separate DL/UL TCI update by DCI format 1_3 for intra-cell beam management with more than one MAC-CE activated separate TCI state per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64933" w14:textId="77777777" w:rsidR="00144B03" w:rsidRPr="00090C79" w:rsidRDefault="00144B03" w:rsidP="00144B03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>
              <w:rPr>
                <w:rFonts w:eastAsia="MS Mincho" w:cs="Arial"/>
                <w:color w:val="000000" w:themeColor="text1"/>
                <w:sz w:val="21"/>
                <w:szCs w:val="21"/>
              </w:rPr>
              <w:t>1.</w:t>
            </w: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 xml:space="preserve"> </w:t>
            </w:r>
            <w:r w:rsidRPr="00090C79">
              <w:rPr>
                <w:rFonts w:eastAsia="MS Mincho" w:cs="Arial"/>
                <w:color w:val="000000" w:themeColor="text1"/>
                <w:sz w:val="21"/>
                <w:szCs w:val="21"/>
              </w:rPr>
              <w:t xml:space="preserve">TCI state indication for update and activation </w:t>
            </w:r>
          </w:p>
          <w:p w14:paraId="7E530B75" w14:textId="77777777" w:rsidR="00144B03" w:rsidRPr="00904022" w:rsidRDefault="00144B03" w:rsidP="00090C79">
            <w:pPr>
              <w:pStyle w:val="afc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contextualSpacing w:val="0"/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ascii="Arial" w:eastAsia="MS Mincho" w:hAnsi="Arial" w:cs="Arial"/>
                <w:color w:val="000000" w:themeColor="text1"/>
                <w:sz w:val="21"/>
                <w:szCs w:val="21"/>
              </w:rPr>
              <w:t>MAC-CE+DCI-based TCI state indication (use of DCI formats 1_3 with DL assignment for at least one serving cell in a scheduledCellListDCI-1-3 to provide indicated unified TCI state(s) for the CC(s) in the scheduledCellListDCI-1-3)</w:t>
            </w:r>
          </w:p>
          <w:p w14:paraId="52EB70DA" w14:textId="77777777" w:rsidR="00144B03" w:rsidRPr="00904022" w:rsidRDefault="00144B03" w:rsidP="00144B03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2. The minimum beam application time in Y symbols per SCS</w:t>
            </w:r>
          </w:p>
          <w:p w14:paraId="2D554405" w14:textId="77777777" w:rsidR="00144B03" w:rsidRPr="00904022" w:rsidRDefault="00144B03" w:rsidP="00144B03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3. The maximum number of MAC-CE activated DL TCI states per CC in a band</w:t>
            </w:r>
          </w:p>
          <w:p w14:paraId="3B1F5214" w14:textId="77777777" w:rsidR="00144B03" w:rsidRPr="00904022" w:rsidRDefault="00144B03" w:rsidP="00144B03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4. The maximum number of MAC-CE activated UL TCI states per CC in a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C9013" w14:textId="77777777" w:rsidR="00144B03" w:rsidRPr="00904022" w:rsidRDefault="00144B03" w:rsidP="00090C79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23-10-1, At least one of {49-1, 49-1b}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F555" w14:textId="77777777" w:rsidR="00144B03" w:rsidRPr="00904022" w:rsidRDefault="00144B03" w:rsidP="00090C79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37BD9" w14:textId="77777777" w:rsidR="00144B03" w:rsidRPr="00904022" w:rsidRDefault="00144B03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2EFA0" w14:textId="77777777" w:rsidR="00144B03" w:rsidRPr="00904022" w:rsidRDefault="00144B03" w:rsidP="00090C79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B362" w14:textId="77777777" w:rsidR="00144B03" w:rsidRPr="00904022" w:rsidRDefault="00144B03" w:rsidP="00090C79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  <w:lang w:val="en-US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  <w:lang w:val="en-US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195FB" w14:textId="77777777" w:rsidR="00144B03" w:rsidRPr="00904022" w:rsidRDefault="00144B03" w:rsidP="00090C79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3C726" w14:textId="77777777" w:rsidR="00144B03" w:rsidRPr="00904022" w:rsidRDefault="00144B03" w:rsidP="00090C79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BFE81" w14:textId="77777777" w:rsidR="00144B03" w:rsidRPr="00904022" w:rsidRDefault="00144B03" w:rsidP="00090C79">
            <w:pPr>
              <w:pStyle w:val="TAL"/>
              <w:rPr>
                <w:rFonts w:eastAsia="MS Mincho"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eastAsia="MS Mincho"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84E3" w14:textId="77777777" w:rsidR="00144B03" w:rsidRPr="00904022" w:rsidRDefault="00144B03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If a UE supports FG 23-10-1m, the signalled component values also apply to inter-cell beam management</w:t>
            </w:r>
          </w:p>
          <w:p w14:paraId="4C09D334" w14:textId="77777777" w:rsidR="00144B03" w:rsidRPr="00904022" w:rsidRDefault="00144B03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</w:p>
          <w:p w14:paraId="2FF84A75" w14:textId="77777777" w:rsidR="00144B03" w:rsidRPr="00904022" w:rsidRDefault="00144B03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Candidate values of component 2: {n1, n2, n4, n7, n14, n28, n42, n56, n70, n84, n98, n112, n224, n336}</w:t>
            </w:r>
          </w:p>
          <w:p w14:paraId="634D38CD" w14:textId="77777777" w:rsidR="00144B03" w:rsidRPr="00904022" w:rsidRDefault="00144B03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</w:p>
          <w:p w14:paraId="2489098F" w14:textId="77777777" w:rsidR="00144B03" w:rsidRPr="00904022" w:rsidRDefault="00144B03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Candidate values of component 3: {2, …, 8}</w:t>
            </w:r>
          </w:p>
          <w:p w14:paraId="38407ACE" w14:textId="77777777" w:rsidR="00144B03" w:rsidRPr="00904022" w:rsidRDefault="00144B03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</w:p>
          <w:p w14:paraId="1CB41218" w14:textId="77777777" w:rsidR="00144B03" w:rsidRPr="00904022" w:rsidRDefault="00144B03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Candidate values of component 4: {2, …, 8}</w:t>
            </w:r>
          </w:p>
          <w:p w14:paraId="4326F3B7" w14:textId="77777777" w:rsidR="00144B03" w:rsidRPr="00904022" w:rsidRDefault="00144B03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</w:p>
          <w:p w14:paraId="48609AE2" w14:textId="77777777" w:rsidR="00144B03" w:rsidRPr="00144B03" w:rsidRDefault="00144B03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  <w:r w:rsidRPr="00CF31EE">
              <w:rPr>
                <w:rFonts w:cs="Arial"/>
                <w:color w:val="FF0000"/>
                <w:sz w:val="21"/>
                <w:szCs w:val="21"/>
              </w:rPr>
              <w:t>Note: For component 2, 3 and 4, same values as for FG23-10-1b are reported (if the UE also report FG23-10-1b)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29D0E" w14:textId="77777777" w:rsidR="00144B03" w:rsidRPr="00904022" w:rsidRDefault="00144B03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 xml:space="preserve">Optional with capability </w:t>
            </w:r>
            <w:proofErr w:type="spellStart"/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signaling</w:t>
            </w:r>
            <w:proofErr w:type="spellEnd"/>
          </w:p>
        </w:tc>
      </w:tr>
    </w:tbl>
    <w:p w14:paraId="2E035870" w14:textId="77777777" w:rsidR="00A63830" w:rsidRDefault="00A63830" w:rsidP="00A63830">
      <w:pPr>
        <w:tabs>
          <w:tab w:val="left" w:pos="12943"/>
        </w:tabs>
        <w:autoSpaceDE/>
        <w:autoSpaceDN/>
        <w:adjustRightInd/>
        <w:spacing w:after="0" w:line="360" w:lineRule="auto"/>
        <w:rPr>
          <w:b/>
          <w:sz w:val="22"/>
          <w:u w:val="single"/>
          <w:lang w:eastAsia="zh-CN"/>
        </w:rPr>
      </w:pPr>
    </w:p>
    <w:p w14:paraId="6CBCFC47" w14:textId="77777777" w:rsidR="00BC6B25" w:rsidRPr="00512B09" w:rsidRDefault="00BC6B25" w:rsidP="00BC6B25">
      <w:pPr>
        <w:tabs>
          <w:tab w:val="left" w:pos="12943"/>
        </w:tabs>
        <w:autoSpaceDE/>
        <w:autoSpaceDN/>
        <w:adjustRightInd/>
        <w:spacing w:after="0" w:line="360" w:lineRule="auto"/>
        <w:rPr>
          <w:b/>
          <w:sz w:val="22"/>
          <w:u w:val="single"/>
          <w:lang w:eastAsia="zh-CN"/>
        </w:rPr>
      </w:pPr>
      <w:r w:rsidRPr="00512B09">
        <w:rPr>
          <w:b/>
          <w:sz w:val="22"/>
          <w:u w:val="single"/>
          <w:lang w:eastAsia="zh-CN"/>
        </w:rPr>
        <w:t xml:space="preserve">Proposal </w:t>
      </w:r>
      <w:r>
        <w:rPr>
          <w:b/>
          <w:sz w:val="22"/>
          <w:u w:val="single"/>
          <w:lang w:eastAsia="zh-CN"/>
        </w:rPr>
        <w:t>MC-2</w:t>
      </w:r>
      <w:r w:rsidRPr="00512B09">
        <w:rPr>
          <w:b/>
          <w:sz w:val="22"/>
          <w:u w:val="single"/>
          <w:lang w:eastAsia="zh-CN"/>
        </w:rPr>
        <w:t>: Support</w:t>
      </w:r>
      <w:r>
        <w:rPr>
          <w:b/>
          <w:sz w:val="22"/>
          <w:u w:val="single"/>
          <w:lang w:eastAsia="zh-CN"/>
        </w:rPr>
        <w:t xml:space="preserve"> the following</w:t>
      </w:r>
      <w:r w:rsidRPr="00512B09">
        <w:rPr>
          <w:b/>
          <w:sz w:val="22"/>
          <w:u w:val="single"/>
          <w:lang w:eastAsia="zh-CN"/>
        </w:rPr>
        <w:t xml:space="preserve"> </w:t>
      </w:r>
      <w:r>
        <w:rPr>
          <w:b/>
          <w:sz w:val="22"/>
          <w:u w:val="single"/>
          <w:lang w:eastAsia="zh-CN"/>
        </w:rPr>
        <w:t>new FG</w:t>
      </w:r>
    </w:p>
    <w:tbl>
      <w:tblPr>
        <w:tblW w:w="22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2978"/>
        <w:gridCol w:w="7863"/>
        <w:gridCol w:w="2168"/>
        <w:gridCol w:w="590"/>
        <w:gridCol w:w="575"/>
        <w:gridCol w:w="2748"/>
        <w:gridCol w:w="1012"/>
        <w:gridCol w:w="578"/>
        <w:gridCol w:w="578"/>
        <w:gridCol w:w="578"/>
        <w:gridCol w:w="240"/>
        <w:gridCol w:w="1636"/>
      </w:tblGrid>
      <w:tr w:rsidR="00BC6B25" w:rsidRPr="00A00A86" w14:paraId="083CCD59" w14:textId="77777777" w:rsidTr="00090C79">
        <w:trPr>
          <w:trHeight w:val="1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2A3A" w14:textId="77777777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eastAsia="MS Mincho" w:cs="Arial"/>
                <w:sz w:val="21"/>
                <w:szCs w:val="21"/>
              </w:rPr>
              <w:t>49</w:t>
            </w:r>
            <w:r>
              <w:rPr>
                <w:rFonts w:eastAsia="MS Mincho" w:cs="Arial"/>
                <w:sz w:val="21"/>
                <w:szCs w:val="21"/>
              </w:rPr>
              <w:t>-xx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BC56A" w14:textId="77777777" w:rsidR="00BC6B25" w:rsidRPr="009B5823" w:rsidRDefault="00BC6B25" w:rsidP="00090C79">
            <w:pPr>
              <w:pStyle w:val="TAL"/>
              <w:rPr>
                <w:rFonts w:eastAsia="MS Mincho" w:cs="Arial"/>
                <w:sz w:val="21"/>
                <w:szCs w:val="21"/>
                <w:lang w:eastAsia="zh-CN"/>
              </w:rPr>
            </w:pPr>
            <w:r w:rsidRPr="007D0398">
              <w:rPr>
                <w:rFonts w:cs="Arial"/>
                <w:sz w:val="21"/>
                <w:szCs w:val="21"/>
              </w:rPr>
              <w:t>Simultaneous Configuration of Rel-</w:t>
            </w:r>
            <w:r w:rsidRPr="009B5823">
              <w:rPr>
                <w:rFonts w:cs="Arial"/>
                <w:sz w:val="21"/>
                <w:szCs w:val="21"/>
              </w:rPr>
              <w:t>18 DL DMRS and DCI format 1_3</w:t>
            </w:r>
          </w:p>
        </w:tc>
        <w:tc>
          <w:tcPr>
            <w:tcW w:w="7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16540" w14:textId="77777777" w:rsidR="00BC6B25" w:rsidRPr="009B5823" w:rsidRDefault="00BC6B25" w:rsidP="00090C79">
            <w:pPr>
              <w:pStyle w:val="TAL"/>
              <w:rPr>
                <w:rFonts w:cs="Arial"/>
                <w:sz w:val="21"/>
                <w:szCs w:val="21"/>
              </w:rPr>
            </w:pPr>
            <w:r w:rsidRPr="009B5823">
              <w:rPr>
                <w:rFonts w:cs="Arial"/>
                <w:sz w:val="21"/>
                <w:szCs w:val="21"/>
              </w:rPr>
              <w:t>Indicates whether the UE can be configured with both Rel-18 DL DMRS</w:t>
            </w:r>
            <w:r w:rsidRPr="007D0398">
              <w:rPr>
                <w:rFonts w:cs="Arial"/>
                <w:sz w:val="21"/>
                <w:szCs w:val="21"/>
              </w:rPr>
              <w:t xml:space="preserve"> and </w:t>
            </w:r>
            <w:r w:rsidRPr="009B5823">
              <w:rPr>
                <w:rFonts w:cs="Arial"/>
                <w:sz w:val="21"/>
                <w:szCs w:val="21"/>
              </w:rPr>
              <w:t>DCI format 1_3.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617C0" w14:textId="77777777" w:rsidR="00BC6B25" w:rsidRPr="00512B09" w:rsidDel="000D0095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one of {49-1, 49-1b}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EFDF" w14:textId="77777777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eastAsia="宋体" w:cs="Arial"/>
                <w:color w:val="000000" w:themeColor="text1"/>
                <w:sz w:val="21"/>
                <w:szCs w:val="21"/>
                <w:lang w:eastAsia="zh-CN"/>
              </w:rPr>
              <w:t>Yes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43705" w14:textId="77777777" w:rsidR="00BC6B25" w:rsidRPr="00512B09" w:rsidRDefault="00BC6B25" w:rsidP="00090C79">
            <w:pPr>
              <w:pStyle w:val="TAL"/>
              <w:rPr>
                <w:rFonts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FA225" w14:textId="77777777" w:rsidR="00BC6B25" w:rsidRPr="00512B09" w:rsidRDefault="00BC6B25" w:rsidP="00090C79">
            <w:pPr>
              <w:pStyle w:val="TAL"/>
              <w:rPr>
                <w:rFonts w:cs="Arial"/>
                <w:sz w:val="21"/>
                <w:szCs w:val="21"/>
              </w:rPr>
            </w:pPr>
            <w:r w:rsidRPr="00512B09">
              <w:rPr>
                <w:rFonts w:cs="Arial"/>
                <w:sz w:val="21"/>
                <w:szCs w:val="21"/>
              </w:rPr>
              <w:t>Rel-18 DL DMRS and DCI format 1_3 should not be configured simultaneously.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2B6E" w14:textId="77777777" w:rsidR="00BC6B25" w:rsidRPr="00512B09" w:rsidDel="001336B7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F53923">
              <w:rPr>
                <w:rFonts w:eastAsia="MS Mincho" w:cs="Arial"/>
                <w:sz w:val="21"/>
                <w:szCs w:val="21"/>
              </w:rPr>
              <w:t xml:space="preserve">Per </w:t>
            </w:r>
            <w:r>
              <w:rPr>
                <w:rFonts w:eastAsia="MS Mincho" w:cs="Arial"/>
                <w:sz w:val="21"/>
                <w:szCs w:val="21"/>
              </w:rPr>
              <w:t>FS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AC11A" w14:textId="77777777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C761" w14:textId="77777777" w:rsidR="00BC6B25" w:rsidRPr="00512B09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512B09">
              <w:rPr>
                <w:rFonts w:cs="Arial"/>
                <w:color w:val="000000" w:themeColor="text1"/>
                <w:sz w:val="21"/>
                <w:szCs w:val="21"/>
              </w:rPr>
              <w:t>No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B246" w14:textId="77777777" w:rsidR="00BC6B25" w:rsidRPr="007D0398" w:rsidRDefault="00BC6B25" w:rsidP="00090C79">
            <w:pPr>
              <w:pStyle w:val="TAL"/>
              <w:rPr>
                <w:rFonts w:eastAsia="MS Mincho" w:cs="Arial"/>
                <w:sz w:val="21"/>
                <w:szCs w:val="21"/>
              </w:rPr>
            </w:pPr>
            <w:r w:rsidRPr="007D0398">
              <w:rPr>
                <w:rFonts w:cs="Arial"/>
                <w:color w:val="000000" w:themeColor="text1"/>
                <w:sz w:val="21"/>
                <w:szCs w:val="21"/>
              </w:rPr>
              <w:t>n/a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FFB3" w14:textId="77777777" w:rsidR="00BC6B25" w:rsidRPr="00D92930" w:rsidRDefault="00BC6B25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874" w14:textId="77777777" w:rsidR="00BC6B25" w:rsidRPr="007D0398" w:rsidRDefault="00BC6B25" w:rsidP="00090C79">
            <w:pPr>
              <w:pStyle w:val="TAL"/>
              <w:rPr>
                <w:rFonts w:cs="Arial"/>
                <w:color w:val="000000" w:themeColor="text1"/>
                <w:sz w:val="21"/>
                <w:szCs w:val="21"/>
                <w:highlight w:val="cyan"/>
              </w:rPr>
            </w:pPr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 xml:space="preserve">Optional with capability </w:t>
            </w:r>
            <w:proofErr w:type="spellStart"/>
            <w:r w:rsidRPr="00904022">
              <w:rPr>
                <w:rFonts w:cs="Arial"/>
                <w:color w:val="000000" w:themeColor="text1"/>
                <w:sz w:val="21"/>
                <w:szCs w:val="21"/>
              </w:rPr>
              <w:t>signaling</w:t>
            </w:r>
            <w:proofErr w:type="spellEnd"/>
          </w:p>
        </w:tc>
      </w:tr>
    </w:tbl>
    <w:p w14:paraId="0CB17532" w14:textId="053F55A3" w:rsidR="00F67471" w:rsidRDefault="00F67471" w:rsidP="002B7D72">
      <w:pPr>
        <w:rPr>
          <w:rFonts w:eastAsiaTheme="minorEastAsia"/>
          <w:lang w:eastAsia="zh-CN"/>
        </w:rPr>
      </w:pPr>
    </w:p>
    <w:p w14:paraId="6D9CE380" w14:textId="77777777" w:rsidR="00700562" w:rsidRPr="00E3630F" w:rsidRDefault="00700562" w:rsidP="00700562">
      <w:pPr>
        <w:autoSpaceDE/>
        <w:autoSpaceDN/>
        <w:adjustRightInd/>
        <w:spacing w:after="0" w:line="360" w:lineRule="auto"/>
        <w:rPr>
          <w:rFonts w:eastAsiaTheme="minorEastAsia"/>
          <w:b/>
          <w:lang w:eastAsia="zh-CN"/>
        </w:rPr>
      </w:pPr>
      <w:r w:rsidRPr="00E3630F">
        <w:rPr>
          <w:rFonts w:hint="eastAsia"/>
          <w:b/>
          <w:sz w:val="22"/>
          <w:szCs w:val="22"/>
          <w:u w:val="single"/>
        </w:rPr>
        <w:t>F</w:t>
      </w:r>
      <w:r w:rsidRPr="00E3630F">
        <w:rPr>
          <w:b/>
          <w:sz w:val="22"/>
          <w:szCs w:val="22"/>
          <w:u w:val="single"/>
        </w:rPr>
        <w:t>or expanded and improved positioning, our views are summarized as follows:</w:t>
      </w:r>
    </w:p>
    <w:p w14:paraId="36D0A567" w14:textId="77777777" w:rsidR="00700562" w:rsidRPr="00F755A6" w:rsidRDefault="00700562" w:rsidP="00700562">
      <w:pPr>
        <w:autoSpaceDE/>
        <w:autoSpaceDN/>
        <w:adjustRightInd/>
        <w:spacing w:after="0" w:line="360" w:lineRule="auto"/>
        <w:rPr>
          <w:b/>
          <w:sz w:val="22"/>
          <w:lang w:eastAsia="zh-CN"/>
        </w:rPr>
      </w:pPr>
      <w:r>
        <w:rPr>
          <w:b/>
          <w:sz w:val="22"/>
          <w:u w:val="single"/>
          <w:lang w:eastAsia="zh-CN"/>
        </w:rPr>
        <w:t>Observation Pos-1:</w:t>
      </w:r>
      <w:r>
        <w:rPr>
          <w:b/>
          <w:sz w:val="22"/>
          <w:lang w:eastAsia="zh-CN"/>
        </w:rPr>
        <w:t xml:space="preserve"> Component 6 and 9 are already the prerequisite features FG </w:t>
      </w:r>
      <w:r w:rsidRPr="00E3630F">
        <w:rPr>
          <w:b/>
          <w:sz w:val="22"/>
          <w:lang w:eastAsia="zh-CN"/>
        </w:rPr>
        <w:t>41-4-8</w:t>
      </w:r>
      <w:r>
        <w:rPr>
          <w:b/>
          <w:sz w:val="22"/>
          <w:lang w:eastAsia="zh-CN"/>
        </w:rPr>
        <w:t>.</w:t>
      </w:r>
    </w:p>
    <w:p w14:paraId="7D663CA7" w14:textId="77777777" w:rsidR="00700562" w:rsidRDefault="00700562" w:rsidP="00700562">
      <w:pPr>
        <w:autoSpaceDE/>
        <w:autoSpaceDN/>
        <w:adjustRightInd/>
        <w:spacing w:after="0" w:line="360" w:lineRule="auto"/>
        <w:rPr>
          <w:b/>
          <w:sz w:val="22"/>
          <w:lang w:eastAsia="zh-CN"/>
        </w:rPr>
      </w:pPr>
      <w:r w:rsidRPr="00E14592">
        <w:rPr>
          <w:b/>
          <w:sz w:val="22"/>
          <w:u w:val="single"/>
          <w:lang w:eastAsia="zh-CN"/>
        </w:rPr>
        <w:t xml:space="preserve">Proposal </w:t>
      </w:r>
      <w:r>
        <w:rPr>
          <w:b/>
          <w:sz w:val="22"/>
          <w:u w:val="single"/>
          <w:lang w:eastAsia="zh-CN"/>
        </w:rPr>
        <w:t>Pos</w:t>
      </w:r>
      <w:r w:rsidRPr="00E14592">
        <w:rPr>
          <w:b/>
          <w:sz w:val="22"/>
          <w:u w:val="single"/>
          <w:lang w:eastAsia="zh-CN"/>
        </w:rPr>
        <w:t>-</w:t>
      </w:r>
      <w:r>
        <w:rPr>
          <w:b/>
          <w:sz w:val="22"/>
          <w:u w:val="single"/>
          <w:lang w:eastAsia="zh-CN"/>
        </w:rPr>
        <w:t>1</w:t>
      </w:r>
      <w:r w:rsidRPr="00E14592">
        <w:rPr>
          <w:b/>
          <w:sz w:val="22"/>
          <w:u w:val="single"/>
          <w:lang w:eastAsia="zh-CN"/>
        </w:rPr>
        <w:t xml:space="preserve">: </w:t>
      </w:r>
      <w:r w:rsidRPr="00E14592">
        <w:rPr>
          <w:b/>
          <w:sz w:val="22"/>
          <w:lang w:eastAsia="zh-CN"/>
        </w:rPr>
        <w:t xml:space="preserve">For FG </w:t>
      </w:r>
      <w:r w:rsidRPr="00E3630F">
        <w:rPr>
          <w:b/>
          <w:sz w:val="22"/>
          <w:szCs w:val="22"/>
          <w:lang w:eastAsia="zh-CN"/>
        </w:rPr>
        <w:t>41-4-8</w:t>
      </w:r>
      <w:r w:rsidRPr="00E14592">
        <w:rPr>
          <w:b/>
          <w:sz w:val="22"/>
          <w:szCs w:val="22"/>
          <w:lang w:eastAsia="zh-CN"/>
        </w:rPr>
        <w:t>,</w:t>
      </w:r>
      <w:r w:rsidRPr="00E14592">
        <w:rPr>
          <w:b/>
          <w:sz w:val="22"/>
          <w:lang w:eastAsia="zh-CN"/>
        </w:rPr>
        <w:t xml:space="preserve"> add the following note:</w:t>
      </w:r>
    </w:p>
    <w:p w14:paraId="5631C382" w14:textId="20DF6D3D" w:rsidR="00700562" w:rsidRPr="00E3630F" w:rsidRDefault="00700562" w:rsidP="00700562">
      <w:pPr>
        <w:pStyle w:val="afc"/>
        <w:numPr>
          <w:ilvl w:val="0"/>
          <w:numId w:val="7"/>
        </w:numPr>
        <w:overflowPunct/>
        <w:autoSpaceDE/>
        <w:autoSpaceDN/>
        <w:snapToGrid w:val="0"/>
        <w:spacing w:after="0" w:line="360" w:lineRule="auto"/>
        <w:ind w:left="1560"/>
        <w:contextualSpacing w:val="0"/>
        <w:jc w:val="both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Note: UE shall signal component 6 and component 9 in FG 27</w:t>
      </w:r>
      <w:r w:rsidR="00D27B5A">
        <w:rPr>
          <w:b/>
          <w:sz w:val="22"/>
          <w:szCs w:val="22"/>
          <w:lang w:eastAsia="zh-CN"/>
        </w:rPr>
        <w:t>-</w:t>
      </w:r>
      <w:r>
        <w:rPr>
          <w:b/>
          <w:sz w:val="22"/>
          <w:szCs w:val="22"/>
          <w:lang w:eastAsia="zh-CN"/>
        </w:rPr>
        <w:t>15b.</w:t>
      </w:r>
    </w:p>
    <w:p w14:paraId="69C4F2B4" w14:textId="77777777" w:rsidR="00700562" w:rsidRPr="00700562" w:rsidRDefault="00700562" w:rsidP="002B7D72">
      <w:pPr>
        <w:rPr>
          <w:rFonts w:eastAsiaTheme="minorEastAsia"/>
          <w:lang w:eastAsia="zh-CN"/>
        </w:rPr>
      </w:pPr>
    </w:p>
    <w:p w14:paraId="0E521E1A" w14:textId="77777777" w:rsidR="00361886" w:rsidRDefault="00CA4C4C" w:rsidP="007200D7">
      <w:pPr>
        <w:pStyle w:val="1"/>
        <w:spacing w:before="240"/>
        <w:ind w:left="431" w:hanging="431"/>
      </w:pPr>
      <w:bookmarkStart w:id="14" w:name="_Ref124589665"/>
      <w:bookmarkStart w:id="15" w:name="_Ref124671424"/>
      <w:bookmarkStart w:id="16" w:name="_Ref71620620"/>
      <w:bookmarkEnd w:id="2"/>
      <w:bookmarkEnd w:id="3"/>
      <w:r>
        <w:t>Reference</w:t>
      </w:r>
    </w:p>
    <w:bookmarkEnd w:id="4"/>
    <w:bookmarkEnd w:id="14"/>
    <w:bookmarkEnd w:id="15"/>
    <w:bookmarkEnd w:id="16"/>
    <w:p w14:paraId="0E048E00" w14:textId="4EA011F7" w:rsidR="00255812" w:rsidRDefault="0001374B" w:rsidP="00255812">
      <w:pPr>
        <w:pStyle w:val="References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R1-2407385</w:t>
      </w:r>
      <w:r w:rsidR="00F14CA4">
        <w:rPr>
          <w:sz w:val="22"/>
          <w:szCs w:val="22"/>
          <w:lang w:eastAsia="zh-CN"/>
        </w:rPr>
        <w:t>, “</w:t>
      </w:r>
      <w:r w:rsidR="00F14CA4" w:rsidRPr="00CF2648">
        <w:rPr>
          <w:sz w:val="22"/>
          <w:szCs w:val="22"/>
          <w:lang w:eastAsia="zh-CN"/>
        </w:rPr>
        <w:t>Updated RAN1 UE features list for Rel-18 NR after RAN</w:t>
      </w:r>
      <w:r>
        <w:rPr>
          <w:sz w:val="22"/>
          <w:szCs w:val="22"/>
          <w:lang w:eastAsia="zh-CN"/>
        </w:rPr>
        <w:t>1 #118</w:t>
      </w:r>
      <w:r w:rsidR="00F14CA4">
        <w:rPr>
          <w:sz w:val="22"/>
          <w:szCs w:val="22"/>
          <w:lang w:eastAsia="zh-CN"/>
        </w:rPr>
        <w:t xml:space="preserve">”, </w:t>
      </w:r>
      <w:r w:rsidR="00F14CA4" w:rsidRPr="00CF2648">
        <w:rPr>
          <w:sz w:val="22"/>
          <w:szCs w:val="22"/>
          <w:lang w:eastAsia="zh-CN"/>
        </w:rPr>
        <w:t>Moderators (AT&amp;T, NTT DOCOMO, INC.)</w:t>
      </w:r>
      <w:r w:rsidR="00F14CA4">
        <w:rPr>
          <w:sz w:val="22"/>
          <w:szCs w:val="22"/>
          <w:lang w:eastAsia="zh-CN"/>
        </w:rPr>
        <w:t xml:space="preserve">, </w:t>
      </w:r>
      <w:bookmarkStart w:id="17" w:name="OLE_LINK29"/>
      <w:bookmarkStart w:id="18" w:name="OLE_LINK30"/>
      <w:r w:rsidR="00F14CA4">
        <w:rPr>
          <w:sz w:val="22"/>
          <w:szCs w:val="22"/>
          <w:lang w:eastAsia="zh-CN"/>
        </w:rPr>
        <w:t>RAN1 #11</w:t>
      </w:r>
      <w:bookmarkEnd w:id="17"/>
      <w:bookmarkEnd w:id="18"/>
      <w:r>
        <w:rPr>
          <w:sz w:val="22"/>
          <w:szCs w:val="22"/>
          <w:lang w:eastAsia="zh-CN"/>
        </w:rPr>
        <w:t>8</w:t>
      </w:r>
    </w:p>
    <w:p w14:paraId="5E696674" w14:textId="28F66613" w:rsidR="005569C0" w:rsidRPr="0001374B" w:rsidRDefault="005569C0" w:rsidP="0087315B">
      <w:pPr>
        <w:pStyle w:val="References"/>
        <w:numPr>
          <w:ilvl w:val="0"/>
          <w:numId w:val="0"/>
        </w:numPr>
        <w:ind w:left="360"/>
        <w:rPr>
          <w:sz w:val="22"/>
          <w:szCs w:val="22"/>
          <w:lang w:eastAsia="zh-CN"/>
        </w:rPr>
      </w:pPr>
    </w:p>
    <w:sectPr w:rsidR="005569C0" w:rsidRPr="0001374B">
      <w:pgSz w:w="23814" w:h="16840" w:orient="landscape"/>
      <w:pgMar w:top="1140" w:right="851" w:bottom="1140" w:left="56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3A303" w14:textId="77777777" w:rsidR="002C351A" w:rsidRDefault="002C351A">
      <w:pPr>
        <w:spacing w:after="0"/>
      </w:pPr>
      <w:r>
        <w:separator/>
      </w:r>
    </w:p>
  </w:endnote>
  <w:endnote w:type="continuationSeparator" w:id="0">
    <w:p w14:paraId="6E1E1439" w14:textId="77777777" w:rsidR="002C351A" w:rsidRDefault="002C35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3328C" w14:textId="77777777" w:rsidR="002C351A" w:rsidRDefault="002C351A">
      <w:pPr>
        <w:spacing w:after="0"/>
      </w:pPr>
      <w:r>
        <w:separator/>
      </w:r>
    </w:p>
  </w:footnote>
  <w:footnote w:type="continuationSeparator" w:id="0">
    <w:p w14:paraId="375F7284" w14:textId="77777777" w:rsidR="002C351A" w:rsidRDefault="002C35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07F16"/>
    <w:multiLevelType w:val="hybridMultilevel"/>
    <w:tmpl w:val="78469636"/>
    <w:lvl w:ilvl="0" w:tplc="6AC0E764">
      <w:start w:val="1"/>
      <w:numFmt w:val="bullet"/>
      <w:lvlText w:val=""/>
      <w:lvlJc w:val="left"/>
      <w:pPr>
        <w:ind w:left="113" w:hanging="113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1DE1512"/>
    <w:multiLevelType w:val="multilevel"/>
    <w:tmpl w:val="11DE15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2862E0"/>
    <w:multiLevelType w:val="hybridMultilevel"/>
    <w:tmpl w:val="035422C0"/>
    <w:lvl w:ilvl="0" w:tplc="821A7D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D50CE"/>
    <w:multiLevelType w:val="hybridMultilevel"/>
    <w:tmpl w:val="13562F98"/>
    <w:lvl w:ilvl="0" w:tplc="A000A78C">
      <w:start w:val="4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F13E9F8E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/>
        <w:i w:val="0"/>
        <w:sz w:val="28"/>
        <w:szCs w:val="28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CAF45EB"/>
    <w:multiLevelType w:val="hybridMultilevel"/>
    <w:tmpl w:val="D3CCE340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4066488A"/>
    <w:multiLevelType w:val="hybridMultilevel"/>
    <w:tmpl w:val="E5F0EDB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06F32"/>
    <w:multiLevelType w:val="hybridMultilevel"/>
    <w:tmpl w:val="7A4AD364"/>
    <w:lvl w:ilvl="0" w:tplc="3DE28E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D7F3385"/>
    <w:multiLevelType w:val="hybridMultilevel"/>
    <w:tmpl w:val="5EDCA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CB0796"/>
    <w:multiLevelType w:val="hybridMultilevel"/>
    <w:tmpl w:val="7898D404"/>
    <w:lvl w:ilvl="0" w:tplc="6E0AF71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D3A81"/>
    <w:multiLevelType w:val="multilevel"/>
    <w:tmpl w:val="19DECA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9E94EAE"/>
    <w:multiLevelType w:val="hybridMultilevel"/>
    <w:tmpl w:val="592A274A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6B6F61F5"/>
    <w:multiLevelType w:val="hybridMultilevel"/>
    <w:tmpl w:val="38081C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D30AAB9E">
      <w:start w:val="1"/>
      <w:numFmt w:val="decimal"/>
      <w:lvlText w:val="%2)"/>
      <w:lvlJc w:val="left"/>
      <w:pPr>
        <w:ind w:left="840" w:hanging="420"/>
      </w:pPr>
      <w:rPr>
        <w:b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A0890"/>
    <w:multiLevelType w:val="hybridMultilevel"/>
    <w:tmpl w:val="C76C258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1"/>
  </w:num>
  <w:num w:numId="6">
    <w:abstractNumId w:val="15"/>
  </w:num>
  <w:num w:numId="7">
    <w:abstractNumId w:val="14"/>
  </w:num>
  <w:num w:numId="8">
    <w:abstractNumId w:val="12"/>
  </w:num>
  <w:num w:numId="9">
    <w:abstractNumId w:val="4"/>
  </w:num>
  <w:num w:numId="10">
    <w:abstractNumId w:val="18"/>
  </w:num>
  <w:num w:numId="11">
    <w:abstractNumId w:val="13"/>
  </w:num>
  <w:num w:numId="12">
    <w:abstractNumId w:val="2"/>
  </w:num>
  <w:num w:numId="13">
    <w:abstractNumId w:val="10"/>
  </w:num>
  <w:num w:numId="14">
    <w:abstractNumId w:val="16"/>
  </w:num>
  <w:num w:numId="1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"/>
  </w:num>
  <w:num w:numId="17">
    <w:abstractNumId w:val="0"/>
  </w:num>
  <w:num w:numId="18">
    <w:abstractNumId w:val="7"/>
    <w:lvlOverride w:ilvl="0">
      <w:startOverride w:val="1"/>
    </w:lvlOverride>
  </w:num>
  <w:num w:numId="19">
    <w:abstractNumId w:val="7"/>
  </w:num>
  <w:num w:numId="20">
    <w:abstractNumId w:val="9"/>
  </w:num>
  <w:num w:numId="21">
    <w:abstractNumId w:val="19"/>
  </w:num>
  <w:num w:numId="22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38"/>
    <w:rsid w:val="0000064A"/>
    <w:rsid w:val="00000D04"/>
    <w:rsid w:val="00000DB2"/>
    <w:rsid w:val="00000E7C"/>
    <w:rsid w:val="0000128C"/>
    <w:rsid w:val="00002036"/>
    <w:rsid w:val="000020F6"/>
    <w:rsid w:val="00002880"/>
    <w:rsid w:val="00002893"/>
    <w:rsid w:val="00002C35"/>
    <w:rsid w:val="00002F0C"/>
    <w:rsid w:val="000033A3"/>
    <w:rsid w:val="00003605"/>
    <w:rsid w:val="000038F4"/>
    <w:rsid w:val="00003B06"/>
    <w:rsid w:val="00003C56"/>
    <w:rsid w:val="00003EA9"/>
    <w:rsid w:val="00003EC2"/>
    <w:rsid w:val="000040A9"/>
    <w:rsid w:val="0000458E"/>
    <w:rsid w:val="00004B75"/>
    <w:rsid w:val="00004E4A"/>
    <w:rsid w:val="00004E70"/>
    <w:rsid w:val="000050DB"/>
    <w:rsid w:val="00005B3E"/>
    <w:rsid w:val="00005FA7"/>
    <w:rsid w:val="000068D0"/>
    <w:rsid w:val="000072B6"/>
    <w:rsid w:val="00007813"/>
    <w:rsid w:val="00007879"/>
    <w:rsid w:val="000108DB"/>
    <w:rsid w:val="000109E6"/>
    <w:rsid w:val="00011F67"/>
    <w:rsid w:val="000127AD"/>
    <w:rsid w:val="000127FC"/>
    <w:rsid w:val="00012862"/>
    <w:rsid w:val="000128E6"/>
    <w:rsid w:val="0001325F"/>
    <w:rsid w:val="0001363D"/>
    <w:rsid w:val="0001374B"/>
    <w:rsid w:val="00013E91"/>
    <w:rsid w:val="0001402D"/>
    <w:rsid w:val="00014E23"/>
    <w:rsid w:val="00015174"/>
    <w:rsid w:val="00015831"/>
    <w:rsid w:val="00015842"/>
    <w:rsid w:val="00015845"/>
    <w:rsid w:val="00015BBC"/>
    <w:rsid w:val="00015EFB"/>
    <w:rsid w:val="00016215"/>
    <w:rsid w:val="0001628F"/>
    <w:rsid w:val="000165E2"/>
    <w:rsid w:val="000167D0"/>
    <w:rsid w:val="00016AAF"/>
    <w:rsid w:val="00016EF2"/>
    <w:rsid w:val="00017148"/>
    <w:rsid w:val="000172BE"/>
    <w:rsid w:val="00017D8A"/>
    <w:rsid w:val="00017F4D"/>
    <w:rsid w:val="00020032"/>
    <w:rsid w:val="0002012B"/>
    <w:rsid w:val="0002081E"/>
    <w:rsid w:val="00020A26"/>
    <w:rsid w:val="0002131B"/>
    <w:rsid w:val="00021962"/>
    <w:rsid w:val="00022FDB"/>
    <w:rsid w:val="0002308D"/>
    <w:rsid w:val="00023388"/>
    <w:rsid w:val="00023425"/>
    <w:rsid w:val="000238D7"/>
    <w:rsid w:val="00023C91"/>
    <w:rsid w:val="00023D89"/>
    <w:rsid w:val="000241BE"/>
    <w:rsid w:val="000242F2"/>
    <w:rsid w:val="00024BB9"/>
    <w:rsid w:val="00025BB9"/>
    <w:rsid w:val="00025D31"/>
    <w:rsid w:val="00025DDE"/>
    <w:rsid w:val="0002695F"/>
    <w:rsid w:val="000269C2"/>
    <w:rsid w:val="00026C9D"/>
    <w:rsid w:val="00026D4B"/>
    <w:rsid w:val="00027038"/>
    <w:rsid w:val="000275C6"/>
    <w:rsid w:val="00027A43"/>
    <w:rsid w:val="00027AD6"/>
    <w:rsid w:val="00027EFD"/>
    <w:rsid w:val="0003024C"/>
    <w:rsid w:val="00030C23"/>
    <w:rsid w:val="00031ADB"/>
    <w:rsid w:val="00031E2E"/>
    <w:rsid w:val="00031F60"/>
    <w:rsid w:val="00032056"/>
    <w:rsid w:val="000323A4"/>
    <w:rsid w:val="0003245A"/>
    <w:rsid w:val="000328CA"/>
    <w:rsid w:val="00032E40"/>
    <w:rsid w:val="0003376B"/>
    <w:rsid w:val="0003392E"/>
    <w:rsid w:val="00033AE8"/>
    <w:rsid w:val="00034676"/>
    <w:rsid w:val="000346E6"/>
    <w:rsid w:val="000350B9"/>
    <w:rsid w:val="000352B3"/>
    <w:rsid w:val="00035658"/>
    <w:rsid w:val="00035837"/>
    <w:rsid w:val="00035B2F"/>
    <w:rsid w:val="00035D9A"/>
    <w:rsid w:val="000365BF"/>
    <w:rsid w:val="00036D98"/>
    <w:rsid w:val="00036DC9"/>
    <w:rsid w:val="0004023E"/>
    <w:rsid w:val="0004024B"/>
    <w:rsid w:val="00040312"/>
    <w:rsid w:val="00040357"/>
    <w:rsid w:val="00040405"/>
    <w:rsid w:val="00040903"/>
    <w:rsid w:val="000414F8"/>
    <w:rsid w:val="00041A26"/>
    <w:rsid w:val="00041C57"/>
    <w:rsid w:val="00042017"/>
    <w:rsid w:val="00042239"/>
    <w:rsid w:val="00042321"/>
    <w:rsid w:val="000424BF"/>
    <w:rsid w:val="00042B0A"/>
    <w:rsid w:val="000434B7"/>
    <w:rsid w:val="000435E4"/>
    <w:rsid w:val="00043819"/>
    <w:rsid w:val="00043B9E"/>
    <w:rsid w:val="00043C83"/>
    <w:rsid w:val="00044839"/>
    <w:rsid w:val="00045851"/>
    <w:rsid w:val="0004591D"/>
    <w:rsid w:val="00045ED4"/>
    <w:rsid w:val="00046283"/>
    <w:rsid w:val="0004675C"/>
    <w:rsid w:val="00046796"/>
    <w:rsid w:val="000467FD"/>
    <w:rsid w:val="00046AAE"/>
    <w:rsid w:val="00046AAF"/>
    <w:rsid w:val="00046F27"/>
    <w:rsid w:val="00046FF7"/>
    <w:rsid w:val="000471D0"/>
    <w:rsid w:val="00047225"/>
    <w:rsid w:val="00047E60"/>
    <w:rsid w:val="0005017D"/>
    <w:rsid w:val="00050B2A"/>
    <w:rsid w:val="00050C61"/>
    <w:rsid w:val="00050CA2"/>
    <w:rsid w:val="000514A8"/>
    <w:rsid w:val="000518E7"/>
    <w:rsid w:val="00052308"/>
    <w:rsid w:val="000528E0"/>
    <w:rsid w:val="00052AD2"/>
    <w:rsid w:val="000530DF"/>
    <w:rsid w:val="00053AB4"/>
    <w:rsid w:val="00054484"/>
    <w:rsid w:val="00054E0C"/>
    <w:rsid w:val="0005524A"/>
    <w:rsid w:val="0005541D"/>
    <w:rsid w:val="00055542"/>
    <w:rsid w:val="00055F63"/>
    <w:rsid w:val="00056054"/>
    <w:rsid w:val="000564E0"/>
    <w:rsid w:val="000565C8"/>
    <w:rsid w:val="00057DC8"/>
    <w:rsid w:val="000601FD"/>
    <w:rsid w:val="00060D5D"/>
    <w:rsid w:val="00061125"/>
    <w:rsid w:val="000612E1"/>
    <w:rsid w:val="000614FE"/>
    <w:rsid w:val="000617CB"/>
    <w:rsid w:val="00061CDE"/>
    <w:rsid w:val="00062C05"/>
    <w:rsid w:val="00062C75"/>
    <w:rsid w:val="00062CE9"/>
    <w:rsid w:val="000640C4"/>
    <w:rsid w:val="000655C2"/>
    <w:rsid w:val="00065D38"/>
    <w:rsid w:val="00066052"/>
    <w:rsid w:val="00066F1B"/>
    <w:rsid w:val="00067266"/>
    <w:rsid w:val="000676BD"/>
    <w:rsid w:val="00067DD1"/>
    <w:rsid w:val="00067F8A"/>
    <w:rsid w:val="00070304"/>
    <w:rsid w:val="00070447"/>
    <w:rsid w:val="000706E7"/>
    <w:rsid w:val="000708F7"/>
    <w:rsid w:val="00070EF8"/>
    <w:rsid w:val="00071192"/>
    <w:rsid w:val="000713A7"/>
    <w:rsid w:val="00071DAD"/>
    <w:rsid w:val="000720FE"/>
    <w:rsid w:val="00072110"/>
    <w:rsid w:val="00072289"/>
    <w:rsid w:val="000729F1"/>
    <w:rsid w:val="00072A32"/>
    <w:rsid w:val="00072A80"/>
    <w:rsid w:val="000731A0"/>
    <w:rsid w:val="0007340C"/>
    <w:rsid w:val="000736C1"/>
    <w:rsid w:val="00073700"/>
    <w:rsid w:val="00073797"/>
    <w:rsid w:val="00073B2B"/>
    <w:rsid w:val="00073DEC"/>
    <w:rsid w:val="0007405F"/>
    <w:rsid w:val="00074102"/>
    <w:rsid w:val="00074464"/>
    <w:rsid w:val="000745AA"/>
    <w:rsid w:val="000746E6"/>
    <w:rsid w:val="00074E86"/>
    <w:rsid w:val="00075242"/>
    <w:rsid w:val="000752D9"/>
    <w:rsid w:val="000757F2"/>
    <w:rsid w:val="00075D66"/>
    <w:rsid w:val="00076009"/>
    <w:rsid w:val="00076097"/>
    <w:rsid w:val="0007611C"/>
    <w:rsid w:val="000762BD"/>
    <w:rsid w:val="00076328"/>
    <w:rsid w:val="00076403"/>
    <w:rsid w:val="00076541"/>
    <w:rsid w:val="00076769"/>
    <w:rsid w:val="0007717A"/>
    <w:rsid w:val="000772F4"/>
    <w:rsid w:val="000776EB"/>
    <w:rsid w:val="0007771D"/>
    <w:rsid w:val="000778EF"/>
    <w:rsid w:val="00077BC1"/>
    <w:rsid w:val="00077D65"/>
    <w:rsid w:val="00080E45"/>
    <w:rsid w:val="00081EF5"/>
    <w:rsid w:val="00081F60"/>
    <w:rsid w:val="000823B0"/>
    <w:rsid w:val="0008335B"/>
    <w:rsid w:val="00083379"/>
    <w:rsid w:val="00083587"/>
    <w:rsid w:val="00083838"/>
    <w:rsid w:val="00083B6A"/>
    <w:rsid w:val="00084273"/>
    <w:rsid w:val="00084622"/>
    <w:rsid w:val="000847E7"/>
    <w:rsid w:val="00085052"/>
    <w:rsid w:val="000852AD"/>
    <w:rsid w:val="0008538F"/>
    <w:rsid w:val="00085E04"/>
    <w:rsid w:val="00085E12"/>
    <w:rsid w:val="0008638C"/>
    <w:rsid w:val="00086800"/>
    <w:rsid w:val="00086CB0"/>
    <w:rsid w:val="00087913"/>
    <w:rsid w:val="00087C69"/>
    <w:rsid w:val="00087F7E"/>
    <w:rsid w:val="00087F8A"/>
    <w:rsid w:val="000902DC"/>
    <w:rsid w:val="000903F7"/>
    <w:rsid w:val="00090476"/>
    <w:rsid w:val="00091192"/>
    <w:rsid w:val="000911AE"/>
    <w:rsid w:val="00091546"/>
    <w:rsid w:val="0009155A"/>
    <w:rsid w:val="00091D67"/>
    <w:rsid w:val="00091F1E"/>
    <w:rsid w:val="00093490"/>
    <w:rsid w:val="00093697"/>
    <w:rsid w:val="00093D42"/>
    <w:rsid w:val="00093DD0"/>
    <w:rsid w:val="00094686"/>
    <w:rsid w:val="00094A16"/>
    <w:rsid w:val="00094DE6"/>
    <w:rsid w:val="00095237"/>
    <w:rsid w:val="00095954"/>
    <w:rsid w:val="00096356"/>
    <w:rsid w:val="00096643"/>
    <w:rsid w:val="00096A9D"/>
    <w:rsid w:val="00097C99"/>
    <w:rsid w:val="000A009E"/>
    <w:rsid w:val="000A0A07"/>
    <w:rsid w:val="000A0AF6"/>
    <w:rsid w:val="000A0D5B"/>
    <w:rsid w:val="000A0F14"/>
    <w:rsid w:val="000A10E4"/>
    <w:rsid w:val="000A1441"/>
    <w:rsid w:val="000A174B"/>
    <w:rsid w:val="000A1903"/>
    <w:rsid w:val="000A19B6"/>
    <w:rsid w:val="000A1A06"/>
    <w:rsid w:val="000A1B60"/>
    <w:rsid w:val="000A21B4"/>
    <w:rsid w:val="000A22F6"/>
    <w:rsid w:val="000A2439"/>
    <w:rsid w:val="000A2B7B"/>
    <w:rsid w:val="000A2CC7"/>
    <w:rsid w:val="000A2ED6"/>
    <w:rsid w:val="000A2F4D"/>
    <w:rsid w:val="000A3762"/>
    <w:rsid w:val="000A4205"/>
    <w:rsid w:val="000A48ED"/>
    <w:rsid w:val="000A49F1"/>
    <w:rsid w:val="000A4A19"/>
    <w:rsid w:val="000A610D"/>
    <w:rsid w:val="000A6351"/>
    <w:rsid w:val="000A63D6"/>
    <w:rsid w:val="000A6445"/>
    <w:rsid w:val="000A64FE"/>
    <w:rsid w:val="000A66A9"/>
    <w:rsid w:val="000A6923"/>
    <w:rsid w:val="000A72BA"/>
    <w:rsid w:val="000A7466"/>
    <w:rsid w:val="000A7B38"/>
    <w:rsid w:val="000A7C5E"/>
    <w:rsid w:val="000B01B0"/>
    <w:rsid w:val="000B033A"/>
    <w:rsid w:val="000B0343"/>
    <w:rsid w:val="000B06C4"/>
    <w:rsid w:val="000B10C6"/>
    <w:rsid w:val="000B186D"/>
    <w:rsid w:val="000B1E66"/>
    <w:rsid w:val="000B228A"/>
    <w:rsid w:val="000B238D"/>
    <w:rsid w:val="000B27D9"/>
    <w:rsid w:val="000B27E9"/>
    <w:rsid w:val="000B285D"/>
    <w:rsid w:val="000B2985"/>
    <w:rsid w:val="000B2C03"/>
    <w:rsid w:val="000B2C88"/>
    <w:rsid w:val="000B3317"/>
    <w:rsid w:val="000B3342"/>
    <w:rsid w:val="000B3B18"/>
    <w:rsid w:val="000B3DAC"/>
    <w:rsid w:val="000B4BB0"/>
    <w:rsid w:val="000B4DCE"/>
    <w:rsid w:val="000B51FA"/>
    <w:rsid w:val="000B559B"/>
    <w:rsid w:val="000B5905"/>
    <w:rsid w:val="000B5975"/>
    <w:rsid w:val="000B5A23"/>
    <w:rsid w:val="000B6E2C"/>
    <w:rsid w:val="000B76C5"/>
    <w:rsid w:val="000B76CD"/>
    <w:rsid w:val="000B7A10"/>
    <w:rsid w:val="000B7D3F"/>
    <w:rsid w:val="000B7F80"/>
    <w:rsid w:val="000C055A"/>
    <w:rsid w:val="000C0DE9"/>
    <w:rsid w:val="000C115D"/>
    <w:rsid w:val="000C13E7"/>
    <w:rsid w:val="000C1535"/>
    <w:rsid w:val="000C1669"/>
    <w:rsid w:val="000C1727"/>
    <w:rsid w:val="000C1D7E"/>
    <w:rsid w:val="000C21E1"/>
    <w:rsid w:val="000C252B"/>
    <w:rsid w:val="000C262D"/>
    <w:rsid w:val="000C2FBD"/>
    <w:rsid w:val="000C333C"/>
    <w:rsid w:val="000C349A"/>
    <w:rsid w:val="000C3B0C"/>
    <w:rsid w:val="000C3C25"/>
    <w:rsid w:val="000C422D"/>
    <w:rsid w:val="000C4D41"/>
    <w:rsid w:val="000C5011"/>
    <w:rsid w:val="000C5F91"/>
    <w:rsid w:val="000C6025"/>
    <w:rsid w:val="000C6294"/>
    <w:rsid w:val="000C634C"/>
    <w:rsid w:val="000C71B3"/>
    <w:rsid w:val="000C72EF"/>
    <w:rsid w:val="000D0113"/>
    <w:rsid w:val="000D0565"/>
    <w:rsid w:val="000D0771"/>
    <w:rsid w:val="000D0BC9"/>
    <w:rsid w:val="000D0E4E"/>
    <w:rsid w:val="000D100C"/>
    <w:rsid w:val="000D113C"/>
    <w:rsid w:val="000D12D1"/>
    <w:rsid w:val="000D159A"/>
    <w:rsid w:val="000D1796"/>
    <w:rsid w:val="000D181D"/>
    <w:rsid w:val="000D18C6"/>
    <w:rsid w:val="000D22CC"/>
    <w:rsid w:val="000D36AE"/>
    <w:rsid w:val="000D38A1"/>
    <w:rsid w:val="000D3ED3"/>
    <w:rsid w:val="000D3F94"/>
    <w:rsid w:val="000D4092"/>
    <w:rsid w:val="000D40C5"/>
    <w:rsid w:val="000D4434"/>
    <w:rsid w:val="000D49EE"/>
    <w:rsid w:val="000D4C4E"/>
    <w:rsid w:val="000D4CAA"/>
    <w:rsid w:val="000D4E0C"/>
    <w:rsid w:val="000D5077"/>
    <w:rsid w:val="000D5336"/>
    <w:rsid w:val="000D5362"/>
    <w:rsid w:val="000D57F8"/>
    <w:rsid w:val="000D5851"/>
    <w:rsid w:val="000D59FB"/>
    <w:rsid w:val="000D5C60"/>
    <w:rsid w:val="000D659C"/>
    <w:rsid w:val="000D6E03"/>
    <w:rsid w:val="000D6F67"/>
    <w:rsid w:val="000D7104"/>
    <w:rsid w:val="000D71E2"/>
    <w:rsid w:val="000D73A5"/>
    <w:rsid w:val="000D7B37"/>
    <w:rsid w:val="000D7E4A"/>
    <w:rsid w:val="000D7EA1"/>
    <w:rsid w:val="000E07D6"/>
    <w:rsid w:val="000E0A07"/>
    <w:rsid w:val="000E1380"/>
    <w:rsid w:val="000E14C5"/>
    <w:rsid w:val="000E18DF"/>
    <w:rsid w:val="000E1EC4"/>
    <w:rsid w:val="000E1EE1"/>
    <w:rsid w:val="000E3203"/>
    <w:rsid w:val="000E34F5"/>
    <w:rsid w:val="000E36F3"/>
    <w:rsid w:val="000E375A"/>
    <w:rsid w:val="000E5834"/>
    <w:rsid w:val="000E59A0"/>
    <w:rsid w:val="000E6118"/>
    <w:rsid w:val="000E65C8"/>
    <w:rsid w:val="000E6DB4"/>
    <w:rsid w:val="000E7A84"/>
    <w:rsid w:val="000F0246"/>
    <w:rsid w:val="000F045C"/>
    <w:rsid w:val="000F0919"/>
    <w:rsid w:val="000F0F2E"/>
    <w:rsid w:val="000F10ED"/>
    <w:rsid w:val="000F15BC"/>
    <w:rsid w:val="000F180A"/>
    <w:rsid w:val="000F1891"/>
    <w:rsid w:val="000F19D6"/>
    <w:rsid w:val="000F1C92"/>
    <w:rsid w:val="000F1E83"/>
    <w:rsid w:val="000F2148"/>
    <w:rsid w:val="000F2499"/>
    <w:rsid w:val="000F297C"/>
    <w:rsid w:val="000F2C6C"/>
    <w:rsid w:val="000F2EEE"/>
    <w:rsid w:val="000F310A"/>
    <w:rsid w:val="000F341D"/>
    <w:rsid w:val="000F3697"/>
    <w:rsid w:val="000F4387"/>
    <w:rsid w:val="000F4663"/>
    <w:rsid w:val="000F466D"/>
    <w:rsid w:val="000F4C0A"/>
    <w:rsid w:val="000F5388"/>
    <w:rsid w:val="000F57F9"/>
    <w:rsid w:val="000F7186"/>
    <w:rsid w:val="000F7BE5"/>
    <w:rsid w:val="000F7F58"/>
    <w:rsid w:val="00100128"/>
    <w:rsid w:val="0010063C"/>
    <w:rsid w:val="001006F5"/>
    <w:rsid w:val="001007FC"/>
    <w:rsid w:val="00100FF3"/>
    <w:rsid w:val="00101011"/>
    <w:rsid w:val="00101452"/>
    <w:rsid w:val="001016CC"/>
    <w:rsid w:val="001019D5"/>
    <w:rsid w:val="00101D9D"/>
    <w:rsid w:val="00102246"/>
    <w:rsid w:val="001026CA"/>
    <w:rsid w:val="00102C37"/>
    <w:rsid w:val="001032B2"/>
    <w:rsid w:val="001032D7"/>
    <w:rsid w:val="00103442"/>
    <w:rsid w:val="0010385A"/>
    <w:rsid w:val="00103D6A"/>
    <w:rsid w:val="00103D9F"/>
    <w:rsid w:val="001040C4"/>
    <w:rsid w:val="001041F8"/>
    <w:rsid w:val="0010435D"/>
    <w:rsid w:val="001043C2"/>
    <w:rsid w:val="001043E1"/>
    <w:rsid w:val="0010505A"/>
    <w:rsid w:val="00105CC7"/>
    <w:rsid w:val="00105CCD"/>
    <w:rsid w:val="00105D74"/>
    <w:rsid w:val="00106415"/>
    <w:rsid w:val="00106683"/>
    <w:rsid w:val="001066EC"/>
    <w:rsid w:val="0010685E"/>
    <w:rsid w:val="00106D37"/>
    <w:rsid w:val="00107172"/>
    <w:rsid w:val="00107779"/>
    <w:rsid w:val="001078C2"/>
    <w:rsid w:val="00107C9B"/>
    <w:rsid w:val="00107E1C"/>
    <w:rsid w:val="00107FC7"/>
    <w:rsid w:val="00110243"/>
    <w:rsid w:val="001108F2"/>
    <w:rsid w:val="0011094C"/>
    <w:rsid w:val="00110B27"/>
    <w:rsid w:val="00110D44"/>
    <w:rsid w:val="001112C4"/>
    <w:rsid w:val="00111444"/>
    <w:rsid w:val="00111723"/>
    <w:rsid w:val="00111932"/>
    <w:rsid w:val="00112304"/>
    <w:rsid w:val="00112483"/>
    <w:rsid w:val="0011284D"/>
    <w:rsid w:val="001129B5"/>
    <w:rsid w:val="00112BE6"/>
    <w:rsid w:val="00112FA0"/>
    <w:rsid w:val="001141E3"/>
    <w:rsid w:val="001144DF"/>
    <w:rsid w:val="001150B4"/>
    <w:rsid w:val="0011557B"/>
    <w:rsid w:val="001159D7"/>
    <w:rsid w:val="00115C61"/>
    <w:rsid w:val="00115F54"/>
    <w:rsid w:val="00115F92"/>
    <w:rsid w:val="001165CC"/>
    <w:rsid w:val="00116BF2"/>
    <w:rsid w:val="00116CB2"/>
    <w:rsid w:val="00117058"/>
    <w:rsid w:val="00117147"/>
    <w:rsid w:val="00117879"/>
    <w:rsid w:val="00117889"/>
    <w:rsid w:val="00117C85"/>
    <w:rsid w:val="001202D5"/>
    <w:rsid w:val="00120B13"/>
    <w:rsid w:val="00121CC6"/>
    <w:rsid w:val="0012230D"/>
    <w:rsid w:val="0012244C"/>
    <w:rsid w:val="001229C1"/>
    <w:rsid w:val="00122ABD"/>
    <w:rsid w:val="00123407"/>
    <w:rsid w:val="00123E52"/>
    <w:rsid w:val="00124171"/>
    <w:rsid w:val="0012422B"/>
    <w:rsid w:val="00124570"/>
    <w:rsid w:val="00124879"/>
    <w:rsid w:val="001249DD"/>
    <w:rsid w:val="00124D84"/>
    <w:rsid w:val="001250DD"/>
    <w:rsid w:val="00125733"/>
    <w:rsid w:val="00126024"/>
    <w:rsid w:val="001260A2"/>
    <w:rsid w:val="001261B9"/>
    <w:rsid w:val="001263AA"/>
    <w:rsid w:val="001265B5"/>
    <w:rsid w:val="00126AB1"/>
    <w:rsid w:val="00126CFF"/>
    <w:rsid w:val="00127AF5"/>
    <w:rsid w:val="00127F33"/>
    <w:rsid w:val="001300DF"/>
    <w:rsid w:val="001306B4"/>
    <w:rsid w:val="00130779"/>
    <w:rsid w:val="001307A1"/>
    <w:rsid w:val="0013096C"/>
    <w:rsid w:val="00130B1D"/>
    <w:rsid w:val="00130DFE"/>
    <w:rsid w:val="0013136A"/>
    <w:rsid w:val="00131534"/>
    <w:rsid w:val="00131876"/>
    <w:rsid w:val="001321D3"/>
    <w:rsid w:val="001325CB"/>
    <w:rsid w:val="00132BDC"/>
    <w:rsid w:val="00133599"/>
    <w:rsid w:val="00133A33"/>
    <w:rsid w:val="00133BF7"/>
    <w:rsid w:val="0013491F"/>
    <w:rsid w:val="001349D3"/>
    <w:rsid w:val="00134AE8"/>
    <w:rsid w:val="00134B88"/>
    <w:rsid w:val="00134F25"/>
    <w:rsid w:val="00135BB7"/>
    <w:rsid w:val="00135F72"/>
    <w:rsid w:val="00136A23"/>
    <w:rsid w:val="00136B99"/>
    <w:rsid w:val="001370E1"/>
    <w:rsid w:val="0013737A"/>
    <w:rsid w:val="00137401"/>
    <w:rsid w:val="00137929"/>
    <w:rsid w:val="0014063E"/>
    <w:rsid w:val="0014087D"/>
    <w:rsid w:val="00140D2D"/>
    <w:rsid w:val="00140F74"/>
    <w:rsid w:val="00141191"/>
    <w:rsid w:val="0014124A"/>
    <w:rsid w:val="0014159C"/>
    <w:rsid w:val="00141FE6"/>
    <w:rsid w:val="00142665"/>
    <w:rsid w:val="00143164"/>
    <w:rsid w:val="0014384A"/>
    <w:rsid w:val="00143D21"/>
    <w:rsid w:val="00144350"/>
    <w:rsid w:val="0014437F"/>
    <w:rsid w:val="0014450F"/>
    <w:rsid w:val="001445B8"/>
    <w:rsid w:val="00144B03"/>
    <w:rsid w:val="00144D8F"/>
    <w:rsid w:val="00145017"/>
    <w:rsid w:val="001451E6"/>
    <w:rsid w:val="00145C74"/>
    <w:rsid w:val="001462E9"/>
    <w:rsid w:val="00146AB5"/>
    <w:rsid w:val="00146ABE"/>
    <w:rsid w:val="00146E32"/>
    <w:rsid w:val="00147945"/>
    <w:rsid w:val="001479B0"/>
    <w:rsid w:val="001479C8"/>
    <w:rsid w:val="00147E83"/>
    <w:rsid w:val="001501EA"/>
    <w:rsid w:val="0015071D"/>
    <w:rsid w:val="0015126E"/>
    <w:rsid w:val="001512DA"/>
    <w:rsid w:val="001514D5"/>
    <w:rsid w:val="00151562"/>
    <w:rsid w:val="00151619"/>
    <w:rsid w:val="00152490"/>
    <w:rsid w:val="00152835"/>
    <w:rsid w:val="00152840"/>
    <w:rsid w:val="001539AD"/>
    <w:rsid w:val="00154368"/>
    <w:rsid w:val="00154BF4"/>
    <w:rsid w:val="00154DC4"/>
    <w:rsid w:val="00154E6B"/>
    <w:rsid w:val="001559FA"/>
    <w:rsid w:val="00155AFD"/>
    <w:rsid w:val="00156374"/>
    <w:rsid w:val="0015712F"/>
    <w:rsid w:val="001577D8"/>
    <w:rsid w:val="00157953"/>
    <w:rsid w:val="00157E9E"/>
    <w:rsid w:val="00157FC3"/>
    <w:rsid w:val="00160739"/>
    <w:rsid w:val="00161015"/>
    <w:rsid w:val="00161306"/>
    <w:rsid w:val="00161630"/>
    <w:rsid w:val="001616EC"/>
    <w:rsid w:val="001617BB"/>
    <w:rsid w:val="0016222D"/>
    <w:rsid w:val="001625C3"/>
    <w:rsid w:val="0016271E"/>
    <w:rsid w:val="001627E9"/>
    <w:rsid w:val="00162942"/>
    <w:rsid w:val="00162C8E"/>
    <w:rsid w:val="00162D7A"/>
    <w:rsid w:val="001634F7"/>
    <w:rsid w:val="0016364B"/>
    <w:rsid w:val="00163C64"/>
    <w:rsid w:val="00163C8B"/>
    <w:rsid w:val="00163D16"/>
    <w:rsid w:val="00164211"/>
    <w:rsid w:val="0016425B"/>
    <w:rsid w:val="00164A57"/>
    <w:rsid w:val="00164B79"/>
    <w:rsid w:val="00164DAB"/>
    <w:rsid w:val="00165BBB"/>
    <w:rsid w:val="0016613F"/>
    <w:rsid w:val="00166215"/>
    <w:rsid w:val="001662C2"/>
    <w:rsid w:val="001663E0"/>
    <w:rsid w:val="00166591"/>
    <w:rsid w:val="001668F1"/>
    <w:rsid w:val="00167732"/>
    <w:rsid w:val="00167AC2"/>
    <w:rsid w:val="00167E22"/>
    <w:rsid w:val="001700D6"/>
    <w:rsid w:val="0017070C"/>
    <w:rsid w:val="00171143"/>
    <w:rsid w:val="00171EB6"/>
    <w:rsid w:val="00172864"/>
    <w:rsid w:val="00172B82"/>
    <w:rsid w:val="00172DDD"/>
    <w:rsid w:val="00172E89"/>
    <w:rsid w:val="00172EFA"/>
    <w:rsid w:val="00173608"/>
    <w:rsid w:val="00174147"/>
    <w:rsid w:val="001745EC"/>
    <w:rsid w:val="00174705"/>
    <w:rsid w:val="001747B7"/>
    <w:rsid w:val="00175C30"/>
    <w:rsid w:val="00177069"/>
    <w:rsid w:val="001772DD"/>
    <w:rsid w:val="00177423"/>
    <w:rsid w:val="0017782E"/>
    <w:rsid w:val="00177C8B"/>
    <w:rsid w:val="00177FC1"/>
    <w:rsid w:val="00180098"/>
    <w:rsid w:val="0018024D"/>
    <w:rsid w:val="001802B3"/>
    <w:rsid w:val="00180312"/>
    <w:rsid w:val="00180315"/>
    <w:rsid w:val="00181265"/>
    <w:rsid w:val="0018133B"/>
    <w:rsid w:val="001815A2"/>
    <w:rsid w:val="00181B5B"/>
    <w:rsid w:val="00181FC1"/>
    <w:rsid w:val="00182473"/>
    <w:rsid w:val="001829E0"/>
    <w:rsid w:val="00183034"/>
    <w:rsid w:val="001830F7"/>
    <w:rsid w:val="0018316D"/>
    <w:rsid w:val="00183C3C"/>
    <w:rsid w:val="00183EE6"/>
    <w:rsid w:val="00183F04"/>
    <w:rsid w:val="001844E2"/>
    <w:rsid w:val="001846BC"/>
    <w:rsid w:val="0018478D"/>
    <w:rsid w:val="00184F21"/>
    <w:rsid w:val="00185656"/>
    <w:rsid w:val="0018588A"/>
    <w:rsid w:val="00185C28"/>
    <w:rsid w:val="001862EF"/>
    <w:rsid w:val="0018654A"/>
    <w:rsid w:val="001866C8"/>
    <w:rsid w:val="00187252"/>
    <w:rsid w:val="00187423"/>
    <w:rsid w:val="0018746A"/>
    <w:rsid w:val="001877F2"/>
    <w:rsid w:val="00187E5D"/>
    <w:rsid w:val="00187F3D"/>
    <w:rsid w:val="001900C9"/>
    <w:rsid w:val="001900D1"/>
    <w:rsid w:val="00190A75"/>
    <w:rsid w:val="0019140B"/>
    <w:rsid w:val="001915EF"/>
    <w:rsid w:val="00191A0F"/>
    <w:rsid w:val="00191C91"/>
    <w:rsid w:val="001925BE"/>
    <w:rsid w:val="00192877"/>
    <w:rsid w:val="00192DD9"/>
    <w:rsid w:val="00193166"/>
    <w:rsid w:val="00193167"/>
    <w:rsid w:val="001932CC"/>
    <w:rsid w:val="00193F77"/>
    <w:rsid w:val="001940E5"/>
    <w:rsid w:val="00194339"/>
    <w:rsid w:val="00194848"/>
    <w:rsid w:val="00194981"/>
    <w:rsid w:val="00195041"/>
    <w:rsid w:val="001950E7"/>
    <w:rsid w:val="00195115"/>
    <w:rsid w:val="001958EA"/>
    <w:rsid w:val="00195CB4"/>
    <w:rsid w:val="00195E0E"/>
    <w:rsid w:val="00196AFA"/>
    <w:rsid w:val="00196D8E"/>
    <w:rsid w:val="0019755C"/>
    <w:rsid w:val="0019777A"/>
    <w:rsid w:val="00197C78"/>
    <w:rsid w:val="001A0203"/>
    <w:rsid w:val="001A16D6"/>
    <w:rsid w:val="001A1743"/>
    <w:rsid w:val="001A1766"/>
    <w:rsid w:val="001A17A8"/>
    <w:rsid w:val="001A180D"/>
    <w:rsid w:val="001A1BAC"/>
    <w:rsid w:val="001A1E5A"/>
    <w:rsid w:val="001A1EEE"/>
    <w:rsid w:val="001A23CE"/>
    <w:rsid w:val="001A2C79"/>
    <w:rsid w:val="001A2C89"/>
    <w:rsid w:val="001A2D2C"/>
    <w:rsid w:val="001A3450"/>
    <w:rsid w:val="001A35D6"/>
    <w:rsid w:val="001A36DD"/>
    <w:rsid w:val="001A379F"/>
    <w:rsid w:val="001A39C1"/>
    <w:rsid w:val="001A3B63"/>
    <w:rsid w:val="001A3C3E"/>
    <w:rsid w:val="001A3D2D"/>
    <w:rsid w:val="001A49BB"/>
    <w:rsid w:val="001A4D3F"/>
    <w:rsid w:val="001A6040"/>
    <w:rsid w:val="001A62C9"/>
    <w:rsid w:val="001A673E"/>
    <w:rsid w:val="001A6D9B"/>
    <w:rsid w:val="001A707A"/>
    <w:rsid w:val="001A7267"/>
    <w:rsid w:val="001A7763"/>
    <w:rsid w:val="001A7943"/>
    <w:rsid w:val="001A7ADA"/>
    <w:rsid w:val="001A7E8F"/>
    <w:rsid w:val="001B0401"/>
    <w:rsid w:val="001B0410"/>
    <w:rsid w:val="001B0426"/>
    <w:rsid w:val="001B0704"/>
    <w:rsid w:val="001B082B"/>
    <w:rsid w:val="001B0881"/>
    <w:rsid w:val="001B0B6B"/>
    <w:rsid w:val="001B0E71"/>
    <w:rsid w:val="001B115F"/>
    <w:rsid w:val="001B1289"/>
    <w:rsid w:val="001B13FA"/>
    <w:rsid w:val="001B1F79"/>
    <w:rsid w:val="001B2914"/>
    <w:rsid w:val="001B2A68"/>
    <w:rsid w:val="001B3964"/>
    <w:rsid w:val="001B3C69"/>
    <w:rsid w:val="001B3CDE"/>
    <w:rsid w:val="001B413C"/>
    <w:rsid w:val="001B421F"/>
    <w:rsid w:val="001B4452"/>
    <w:rsid w:val="001B466C"/>
    <w:rsid w:val="001B46A3"/>
    <w:rsid w:val="001B4F34"/>
    <w:rsid w:val="001B52EC"/>
    <w:rsid w:val="001B5320"/>
    <w:rsid w:val="001B5500"/>
    <w:rsid w:val="001B554A"/>
    <w:rsid w:val="001B6300"/>
    <w:rsid w:val="001B6374"/>
    <w:rsid w:val="001B63A8"/>
    <w:rsid w:val="001B6564"/>
    <w:rsid w:val="001B67DC"/>
    <w:rsid w:val="001B6907"/>
    <w:rsid w:val="001B691A"/>
    <w:rsid w:val="001B6A61"/>
    <w:rsid w:val="001B6BDD"/>
    <w:rsid w:val="001B6EC1"/>
    <w:rsid w:val="001B7B76"/>
    <w:rsid w:val="001B7CDB"/>
    <w:rsid w:val="001C01B8"/>
    <w:rsid w:val="001C02D8"/>
    <w:rsid w:val="001C04E3"/>
    <w:rsid w:val="001C0A61"/>
    <w:rsid w:val="001C0B03"/>
    <w:rsid w:val="001C0B41"/>
    <w:rsid w:val="001C0CE3"/>
    <w:rsid w:val="001C0F80"/>
    <w:rsid w:val="001C1DDF"/>
    <w:rsid w:val="001C1E53"/>
    <w:rsid w:val="001C2378"/>
    <w:rsid w:val="001C2478"/>
    <w:rsid w:val="001C24EE"/>
    <w:rsid w:val="001C26E7"/>
    <w:rsid w:val="001C2BE9"/>
    <w:rsid w:val="001C3EE9"/>
    <w:rsid w:val="001C3FA4"/>
    <w:rsid w:val="001C40F9"/>
    <w:rsid w:val="001C41D8"/>
    <w:rsid w:val="001C458B"/>
    <w:rsid w:val="001C497E"/>
    <w:rsid w:val="001C4CBD"/>
    <w:rsid w:val="001C4FA1"/>
    <w:rsid w:val="001C5D4F"/>
    <w:rsid w:val="001C6331"/>
    <w:rsid w:val="001C6342"/>
    <w:rsid w:val="001C64C0"/>
    <w:rsid w:val="001C671C"/>
    <w:rsid w:val="001C69DA"/>
    <w:rsid w:val="001C6F06"/>
    <w:rsid w:val="001C7190"/>
    <w:rsid w:val="001C7260"/>
    <w:rsid w:val="001C773C"/>
    <w:rsid w:val="001C7D93"/>
    <w:rsid w:val="001C7E63"/>
    <w:rsid w:val="001D00D4"/>
    <w:rsid w:val="001D064F"/>
    <w:rsid w:val="001D0D4E"/>
    <w:rsid w:val="001D0EED"/>
    <w:rsid w:val="001D14CF"/>
    <w:rsid w:val="001D1861"/>
    <w:rsid w:val="001D186B"/>
    <w:rsid w:val="001D1B48"/>
    <w:rsid w:val="001D2360"/>
    <w:rsid w:val="001D29A8"/>
    <w:rsid w:val="001D29C0"/>
    <w:rsid w:val="001D3109"/>
    <w:rsid w:val="001D332E"/>
    <w:rsid w:val="001D344B"/>
    <w:rsid w:val="001D36FD"/>
    <w:rsid w:val="001D3887"/>
    <w:rsid w:val="001D3C4C"/>
    <w:rsid w:val="001D42B9"/>
    <w:rsid w:val="001D48B3"/>
    <w:rsid w:val="001D4C66"/>
    <w:rsid w:val="001D5033"/>
    <w:rsid w:val="001D513E"/>
    <w:rsid w:val="001D553B"/>
    <w:rsid w:val="001D580E"/>
    <w:rsid w:val="001D5C88"/>
    <w:rsid w:val="001D5DEA"/>
    <w:rsid w:val="001D60F0"/>
    <w:rsid w:val="001D6567"/>
    <w:rsid w:val="001D695C"/>
    <w:rsid w:val="001D6EC9"/>
    <w:rsid w:val="001D6EF5"/>
    <w:rsid w:val="001D6FD9"/>
    <w:rsid w:val="001D71EF"/>
    <w:rsid w:val="001D7483"/>
    <w:rsid w:val="001D780E"/>
    <w:rsid w:val="001D7852"/>
    <w:rsid w:val="001D7F77"/>
    <w:rsid w:val="001E05C3"/>
    <w:rsid w:val="001E0AD3"/>
    <w:rsid w:val="001E0D73"/>
    <w:rsid w:val="001E0F64"/>
    <w:rsid w:val="001E1F19"/>
    <w:rsid w:val="001E21A8"/>
    <w:rsid w:val="001E224B"/>
    <w:rsid w:val="001E263C"/>
    <w:rsid w:val="001E36E4"/>
    <w:rsid w:val="001E379D"/>
    <w:rsid w:val="001E3A3C"/>
    <w:rsid w:val="001E475C"/>
    <w:rsid w:val="001E48C7"/>
    <w:rsid w:val="001E4906"/>
    <w:rsid w:val="001E4AEC"/>
    <w:rsid w:val="001E5538"/>
    <w:rsid w:val="001E5986"/>
    <w:rsid w:val="001E5C23"/>
    <w:rsid w:val="001E5EC5"/>
    <w:rsid w:val="001E5F40"/>
    <w:rsid w:val="001E6378"/>
    <w:rsid w:val="001E6440"/>
    <w:rsid w:val="001E6940"/>
    <w:rsid w:val="001E6EE7"/>
    <w:rsid w:val="001E6FDD"/>
    <w:rsid w:val="001E7280"/>
    <w:rsid w:val="001E7504"/>
    <w:rsid w:val="001E76DF"/>
    <w:rsid w:val="001F014D"/>
    <w:rsid w:val="001F0472"/>
    <w:rsid w:val="001F0E94"/>
    <w:rsid w:val="001F1285"/>
    <w:rsid w:val="001F1308"/>
    <w:rsid w:val="001F1525"/>
    <w:rsid w:val="001F17AF"/>
    <w:rsid w:val="001F1E87"/>
    <w:rsid w:val="001F1EB6"/>
    <w:rsid w:val="001F1F8B"/>
    <w:rsid w:val="001F25F5"/>
    <w:rsid w:val="001F28C0"/>
    <w:rsid w:val="001F2960"/>
    <w:rsid w:val="001F2E23"/>
    <w:rsid w:val="001F341F"/>
    <w:rsid w:val="001F384F"/>
    <w:rsid w:val="001F3911"/>
    <w:rsid w:val="001F3F1A"/>
    <w:rsid w:val="001F41F1"/>
    <w:rsid w:val="001F43CD"/>
    <w:rsid w:val="001F4446"/>
    <w:rsid w:val="001F491E"/>
    <w:rsid w:val="001F4A38"/>
    <w:rsid w:val="001F4C68"/>
    <w:rsid w:val="001F4CBD"/>
    <w:rsid w:val="001F4F0F"/>
    <w:rsid w:val="001F52D4"/>
    <w:rsid w:val="001F54BA"/>
    <w:rsid w:val="001F5545"/>
    <w:rsid w:val="001F5777"/>
    <w:rsid w:val="001F5937"/>
    <w:rsid w:val="001F59E3"/>
    <w:rsid w:val="001F59ED"/>
    <w:rsid w:val="001F5A9C"/>
    <w:rsid w:val="001F5AC9"/>
    <w:rsid w:val="001F5C3E"/>
    <w:rsid w:val="001F5CB7"/>
    <w:rsid w:val="001F5D3D"/>
    <w:rsid w:val="001F7121"/>
    <w:rsid w:val="001F760D"/>
    <w:rsid w:val="002004F4"/>
    <w:rsid w:val="00200D2C"/>
    <w:rsid w:val="002019D8"/>
    <w:rsid w:val="00201EC7"/>
    <w:rsid w:val="0020349A"/>
    <w:rsid w:val="002034B4"/>
    <w:rsid w:val="00203FD2"/>
    <w:rsid w:val="00204032"/>
    <w:rsid w:val="002044A2"/>
    <w:rsid w:val="00204BAD"/>
    <w:rsid w:val="00204D60"/>
    <w:rsid w:val="00205627"/>
    <w:rsid w:val="002056D0"/>
    <w:rsid w:val="002056F6"/>
    <w:rsid w:val="00205AD7"/>
    <w:rsid w:val="00205BA0"/>
    <w:rsid w:val="00205F8F"/>
    <w:rsid w:val="00206003"/>
    <w:rsid w:val="00206D2E"/>
    <w:rsid w:val="00207510"/>
    <w:rsid w:val="00207D07"/>
    <w:rsid w:val="00210860"/>
    <w:rsid w:val="00210B6A"/>
    <w:rsid w:val="00210EC0"/>
    <w:rsid w:val="00211636"/>
    <w:rsid w:val="00212356"/>
    <w:rsid w:val="00212AD3"/>
    <w:rsid w:val="00212CB6"/>
    <w:rsid w:val="00212E37"/>
    <w:rsid w:val="002132E8"/>
    <w:rsid w:val="00213616"/>
    <w:rsid w:val="00213690"/>
    <w:rsid w:val="0021376D"/>
    <w:rsid w:val="002140FF"/>
    <w:rsid w:val="00215CFD"/>
    <w:rsid w:val="00215D56"/>
    <w:rsid w:val="002164FE"/>
    <w:rsid w:val="00217160"/>
    <w:rsid w:val="00217466"/>
    <w:rsid w:val="002176FF"/>
    <w:rsid w:val="002179A1"/>
    <w:rsid w:val="0022004C"/>
    <w:rsid w:val="0022017D"/>
    <w:rsid w:val="002203B6"/>
    <w:rsid w:val="00220748"/>
    <w:rsid w:val="002207DC"/>
    <w:rsid w:val="00220894"/>
    <w:rsid w:val="00220DBC"/>
    <w:rsid w:val="00220E23"/>
    <w:rsid w:val="0022109E"/>
    <w:rsid w:val="002219DE"/>
    <w:rsid w:val="00221C28"/>
    <w:rsid w:val="00221E36"/>
    <w:rsid w:val="00221ED3"/>
    <w:rsid w:val="0022207C"/>
    <w:rsid w:val="00222AD8"/>
    <w:rsid w:val="00223118"/>
    <w:rsid w:val="00223229"/>
    <w:rsid w:val="00223279"/>
    <w:rsid w:val="002236A5"/>
    <w:rsid w:val="0022390F"/>
    <w:rsid w:val="00224512"/>
    <w:rsid w:val="0022462F"/>
    <w:rsid w:val="00224920"/>
    <w:rsid w:val="00224952"/>
    <w:rsid w:val="00224BF2"/>
    <w:rsid w:val="00224DD2"/>
    <w:rsid w:val="00225207"/>
    <w:rsid w:val="002252BF"/>
    <w:rsid w:val="002253D7"/>
    <w:rsid w:val="00225797"/>
    <w:rsid w:val="00225A6A"/>
    <w:rsid w:val="00225AC7"/>
    <w:rsid w:val="00225ACC"/>
    <w:rsid w:val="0022608B"/>
    <w:rsid w:val="0022662D"/>
    <w:rsid w:val="0022679E"/>
    <w:rsid w:val="002274B3"/>
    <w:rsid w:val="002278D9"/>
    <w:rsid w:val="0023121E"/>
    <w:rsid w:val="002316E0"/>
    <w:rsid w:val="00231C25"/>
    <w:rsid w:val="00231C6F"/>
    <w:rsid w:val="002322B9"/>
    <w:rsid w:val="002329C9"/>
    <w:rsid w:val="00232A90"/>
    <w:rsid w:val="00232C61"/>
    <w:rsid w:val="00232F64"/>
    <w:rsid w:val="002334FB"/>
    <w:rsid w:val="0023356E"/>
    <w:rsid w:val="00233675"/>
    <w:rsid w:val="00233D67"/>
    <w:rsid w:val="00233F72"/>
    <w:rsid w:val="00234151"/>
    <w:rsid w:val="00234223"/>
    <w:rsid w:val="00234F8C"/>
    <w:rsid w:val="00234FE1"/>
    <w:rsid w:val="00235542"/>
    <w:rsid w:val="00235559"/>
    <w:rsid w:val="00235E02"/>
    <w:rsid w:val="00236659"/>
    <w:rsid w:val="002367D4"/>
    <w:rsid w:val="002369B0"/>
    <w:rsid w:val="00236AD8"/>
    <w:rsid w:val="00236D3E"/>
    <w:rsid w:val="00236F93"/>
    <w:rsid w:val="002374AF"/>
    <w:rsid w:val="00237602"/>
    <w:rsid w:val="002400F4"/>
    <w:rsid w:val="002401F5"/>
    <w:rsid w:val="00240282"/>
    <w:rsid w:val="00240E54"/>
    <w:rsid w:val="0024132F"/>
    <w:rsid w:val="002414BA"/>
    <w:rsid w:val="002414E8"/>
    <w:rsid w:val="00241591"/>
    <w:rsid w:val="0024166B"/>
    <w:rsid w:val="00241D70"/>
    <w:rsid w:val="002422C1"/>
    <w:rsid w:val="00242CF8"/>
    <w:rsid w:val="00242E8A"/>
    <w:rsid w:val="0024303F"/>
    <w:rsid w:val="002434AF"/>
    <w:rsid w:val="0024384F"/>
    <w:rsid w:val="00243A77"/>
    <w:rsid w:val="00243B0A"/>
    <w:rsid w:val="00243CF6"/>
    <w:rsid w:val="00244542"/>
    <w:rsid w:val="002445DE"/>
    <w:rsid w:val="00244E89"/>
    <w:rsid w:val="002451C5"/>
    <w:rsid w:val="00245571"/>
    <w:rsid w:val="0024590A"/>
    <w:rsid w:val="00245B0D"/>
    <w:rsid w:val="00245BAE"/>
    <w:rsid w:val="00245F1F"/>
    <w:rsid w:val="002464D1"/>
    <w:rsid w:val="0024663B"/>
    <w:rsid w:val="00247103"/>
    <w:rsid w:val="00247114"/>
    <w:rsid w:val="0024780B"/>
    <w:rsid w:val="00250067"/>
    <w:rsid w:val="00250705"/>
    <w:rsid w:val="0025092F"/>
    <w:rsid w:val="00250D16"/>
    <w:rsid w:val="002516DE"/>
    <w:rsid w:val="00251760"/>
    <w:rsid w:val="002518FC"/>
    <w:rsid w:val="00251A1E"/>
    <w:rsid w:val="00251F81"/>
    <w:rsid w:val="002525E0"/>
    <w:rsid w:val="00252800"/>
    <w:rsid w:val="00252BE0"/>
    <w:rsid w:val="00253209"/>
    <w:rsid w:val="00253588"/>
    <w:rsid w:val="002546F4"/>
    <w:rsid w:val="00254F8B"/>
    <w:rsid w:val="002551D0"/>
    <w:rsid w:val="00255339"/>
    <w:rsid w:val="00255374"/>
    <w:rsid w:val="00255812"/>
    <w:rsid w:val="00255C17"/>
    <w:rsid w:val="00257384"/>
    <w:rsid w:val="00257BF4"/>
    <w:rsid w:val="00257F68"/>
    <w:rsid w:val="00260003"/>
    <w:rsid w:val="0026035D"/>
    <w:rsid w:val="002606D6"/>
    <w:rsid w:val="00261C98"/>
    <w:rsid w:val="0026227D"/>
    <w:rsid w:val="00262428"/>
    <w:rsid w:val="0026248E"/>
    <w:rsid w:val="00262914"/>
    <w:rsid w:val="00263060"/>
    <w:rsid w:val="002633B6"/>
    <w:rsid w:val="00263951"/>
    <w:rsid w:val="00263A76"/>
    <w:rsid w:val="00263F72"/>
    <w:rsid w:val="002647BF"/>
    <w:rsid w:val="002647D5"/>
    <w:rsid w:val="00265032"/>
    <w:rsid w:val="002651FB"/>
    <w:rsid w:val="0026538C"/>
    <w:rsid w:val="00265685"/>
    <w:rsid w:val="00265781"/>
    <w:rsid w:val="00266010"/>
    <w:rsid w:val="0026679F"/>
    <w:rsid w:val="002668B7"/>
    <w:rsid w:val="00266AD0"/>
    <w:rsid w:val="00266B13"/>
    <w:rsid w:val="002670DD"/>
    <w:rsid w:val="00267B0F"/>
    <w:rsid w:val="00270649"/>
    <w:rsid w:val="00270728"/>
    <w:rsid w:val="0027074F"/>
    <w:rsid w:val="002709C1"/>
    <w:rsid w:val="00270D42"/>
    <w:rsid w:val="00271284"/>
    <w:rsid w:val="002714A1"/>
    <w:rsid w:val="0027195D"/>
    <w:rsid w:val="00271999"/>
    <w:rsid w:val="00271C94"/>
    <w:rsid w:val="002720BE"/>
    <w:rsid w:val="00272B03"/>
    <w:rsid w:val="0027308D"/>
    <w:rsid w:val="00273179"/>
    <w:rsid w:val="002733E2"/>
    <w:rsid w:val="0027354B"/>
    <w:rsid w:val="0027375A"/>
    <w:rsid w:val="00273FF9"/>
    <w:rsid w:val="0027423B"/>
    <w:rsid w:val="00274D69"/>
    <w:rsid w:val="002750B1"/>
    <w:rsid w:val="00275143"/>
    <w:rsid w:val="002754C5"/>
    <w:rsid w:val="00276A35"/>
    <w:rsid w:val="00276AF9"/>
    <w:rsid w:val="002772C6"/>
    <w:rsid w:val="00277835"/>
    <w:rsid w:val="0027789E"/>
    <w:rsid w:val="00277D20"/>
    <w:rsid w:val="00280481"/>
    <w:rsid w:val="00280AB1"/>
    <w:rsid w:val="00280B06"/>
    <w:rsid w:val="00280B0B"/>
    <w:rsid w:val="00280B80"/>
    <w:rsid w:val="0028141B"/>
    <w:rsid w:val="002817BA"/>
    <w:rsid w:val="00281D0F"/>
    <w:rsid w:val="00281F26"/>
    <w:rsid w:val="00282304"/>
    <w:rsid w:val="0028276D"/>
    <w:rsid w:val="00282881"/>
    <w:rsid w:val="002828FB"/>
    <w:rsid w:val="00283390"/>
    <w:rsid w:val="00283D3B"/>
    <w:rsid w:val="00283D93"/>
    <w:rsid w:val="002843B9"/>
    <w:rsid w:val="00284637"/>
    <w:rsid w:val="0028464D"/>
    <w:rsid w:val="00284BAE"/>
    <w:rsid w:val="00284E9D"/>
    <w:rsid w:val="002851C8"/>
    <w:rsid w:val="00285419"/>
    <w:rsid w:val="002859AF"/>
    <w:rsid w:val="00285BC1"/>
    <w:rsid w:val="0028666C"/>
    <w:rsid w:val="002867E2"/>
    <w:rsid w:val="00286AE7"/>
    <w:rsid w:val="0028704E"/>
    <w:rsid w:val="00287243"/>
    <w:rsid w:val="0028728E"/>
    <w:rsid w:val="00287A91"/>
    <w:rsid w:val="00290647"/>
    <w:rsid w:val="00290745"/>
    <w:rsid w:val="00290872"/>
    <w:rsid w:val="00290F5C"/>
    <w:rsid w:val="00290FEC"/>
    <w:rsid w:val="00291385"/>
    <w:rsid w:val="00291422"/>
    <w:rsid w:val="00292149"/>
    <w:rsid w:val="0029237F"/>
    <w:rsid w:val="002926E1"/>
    <w:rsid w:val="00292715"/>
    <w:rsid w:val="00292AB4"/>
    <w:rsid w:val="00292F9D"/>
    <w:rsid w:val="00293E57"/>
    <w:rsid w:val="00294334"/>
    <w:rsid w:val="002947D1"/>
    <w:rsid w:val="002948DF"/>
    <w:rsid w:val="00294D90"/>
    <w:rsid w:val="00295008"/>
    <w:rsid w:val="00295208"/>
    <w:rsid w:val="0029526E"/>
    <w:rsid w:val="00295384"/>
    <w:rsid w:val="0029582E"/>
    <w:rsid w:val="0029662F"/>
    <w:rsid w:val="0029667A"/>
    <w:rsid w:val="002A0033"/>
    <w:rsid w:val="002A0669"/>
    <w:rsid w:val="002A0C81"/>
    <w:rsid w:val="002A0DFC"/>
    <w:rsid w:val="002A0EDD"/>
    <w:rsid w:val="002A10DB"/>
    <w:rsid w:val="002A1414"/>
    <w:rsid w:val="002A1AE4"/>
    <w:rsid w:val="002A1E92"/>
    <w:rsid w:val="002A204D"/>
    <w:rsid w:val="002A20B8"/>
    <w:rsid w:val="002A215B"/>
    <w:rsid w:val="002A249C"/>
    <w:rsid w:val="002A24F4"/>
    <w:rsid w:val="002A2616"/>
    <w:rsid w:val="002A26E1"/>
    <w:rsid w:val="002A3122"/>
    <w:rsid w:val="002A3265"/>
    <w:rsid w:val="002A368A"/>
    <w:rsid w:val="002A3F41"/>
    <w:rsid w:val="002A4065"/>
    <w:rsid w:val="002A4DD1"/>
    <w:rsid w:val="002A50B1"/>
    <w:rsid w:val="002A582E"/>
    <w:rsid w:val="002A59F0"/>
    <w:rsid w:val="002A6152"/>
    <w:rsid w:val="002A62FE"/>
    <w:rsid w:val="002A6432"/>
    <w:rsid w:val="002A6471"/>
    <w:rsid w:val="002A6866"/>
    <w:rsid w:val="002A6F25"/>
    <w:rsid w:val="002A6FD3"/>
    <w:rsid w:val="002A73F9"/>
    <w:rsid w:val="002A7625"/>
    <w:rsid w:val="002A7FB8"/>
    <w:rsid w:val="002B01AA"/>
    <w:rsid w:val="002B0492"/>
    <w:rsid w:val="002B0A7D"/>
    <w:rsid w:val="002B0BD1"/>
    <w:rsid w:val="002B11D9"/>
    <w:rsid w:val="002B1A69"/>
    <w:rsid w:val="002B1D52"/>
    <w:rsid w:val="002B1DD7"/>
    <w:rsid w:val="002B2723"/>
    <w:rsid w:val="002B2FD3"/>
    <w:rsid w:val="002B303A"/>
    <w:rsid w:val="002B34B2"/>
    <w:rsid w:val="002B34C2"/>
    <w:rsid w:val="002B3BE6"/>
    <w:rsid w:val="002B4E37"/>
    <w:rsid w:val="002B538E"/>
    <w:rsid w:val="002B573A"/>
    <w:rsid w:val="002B5DCA"/>
    <w:rsid w:val="002B66CE"/>
    <w:rsid w:val="002B6BDC"/>
    <w:rsid w:val="002B75B0"/>
    <w:rsid w:val="002B794E"/>
    <w:rsid w:val="002B7AAA"/>
    <w:rsid w:val="002B7D72"/>
    <w:rsid w:val="002B7EAF"/>
    <w:rsid w:val="002C06D5"/>
    <w:rsid w:val="002C072C"/>
    <w:rsid w:val="002C099C"/>
    <w:rsid w:val="002C0B74"/>
    <w:rsid w:val="002C0C8B"/>
    <w:rsid w:val="002C0CBB"/>
    <w:rsid w:val="002C0D5A"/>
    <w:rsid w:val="002C0FDE"/>
    <w:rsid w:val="002C1194"/>
    <w:rsid w:val="002C1201"/>
    <w:rsid w:val="002C1460"/>
    <w:rsid w:val="002C148A"/>
    <w:rsid w:val="002C17D9"/>
    <w:rsid w:val="002C1856"/>
    <w:rsid w:val="002C20F2"/>
    <w:rsid w:val="002C29CF"/>
    <w:rsid w:val="002C2DE8"/>
    <w:rsid w:val="002C2E4C"/>
    <w:rsid w:val="002C2F67"/>
    <w:rsid w:val="002C3271"/>
    <w:rsid w:val="002C351A"/>
    <w:rsid w:val="002C38B2"/>
    <w:rsid w:val="002C3933"/>
    <w:rsid w:val="002C3F9C"/>
    <w:rsid w:val="002C41DB"/>
    <w:rsid w:val="002C4CDE"/>
    <w:rsid w:val="002C4F6E"/>
    <w:rsid w:val="002C53E8"/>
    <w:rsid w:val="002C58CE"/>
    <w:rsid w:val="002C59BD"/>
    <w:rsid w:val="002C5AFA"/>
    <w:rsid w:val="002C5E12"/>
    <w:rsid w:val="002C61FB"/>
    <w:rsid w:val="002C6E8B"/>
    <w:rsid w:val="002C72C6"/>
    <w:rsid w:val="002C778B"/>
    <w:rsid w:val="002C799B"/>
    <w:rsid w:val="002C7A94"/>
    <w:rsid w:val="002C7B06"/>
    <w:rsid w:val="002C7CCA"/>
    <w:rsid w:val="002D0313"/>
    <w:rsid w:val="002D0439"/>
    <w:rsid w:val="002D0F3F"/>
    <w:rsid w:val="002D0F7B"/>
    <w:rsid w:val="002D0FF6"/>
    <w:rsid w:val="002D11B7"/>
    <w:rsid w:val="002D27B5"/>
    <w:rsid w:val="002D287C"/>
    <w:rsid w:val="002D37A3"/>
    <w:rsid w:val="002D3AC3"/>
    <w:rsid w:val="002D3BBC"/>
    <w:rsid w:val="002D438A"/>
    <w:rsid w:val="002D52CA"/>
    <w:rsid w:val="002D5738"/>
    <w:rsid w:val="002D5801"/>
    <w:rsid w:val="002D58AC"/>
    <w:rsid w:val="002D5E53"/>
    <w:rsid w:val="002D615F"/>
    <w:rsid w:val="002D77DB"/>
    <w:rsid w:val="002E0319"/>
    <w:rsid w:val="002E0435"/>
    <w:rsid w:val="002E050B"/>
    <w:rsid w:val="002E0E0E"/>
    <w:rsid w:val="002E179B"/>
    <w:rsid w:val="002E1C15"/>
    <w:rsid w:val="002E1C9E"/>
    <w:rsid w:val="002E1CD0"/>
    <w:rsid w:val="002E1D35"/>
    <w:rsid w:val="002E205A"/>
    <w:rsid w:val="002E257B"/>
    <w:rsid w:val="002E2821"/>
    <w:rsid w:val="002E306B"/>
    <w:rsid w:val="002E33B0"/>
    <w:rsid w:val="002E34FB"/>
    <w:rsid w:val="002E3C65"/>
    <w:rsid w:val="002E3F5B"/>
    <w:rsid w:val="002E41B2"/>
    <w:rsid w:val="002E42E9"/>
    <w:rsid w:val="002E4362"/>
    <w:rsid w:val="002E440D"/>
    <w:rsid w:val="002E4BD9"/>
    <w:rsid w:val="002E505E"/>
    <w:rsid w:val="002E527F"/>
    <w:rsid w:val="002E5776"/>
    <w:rsid w:val="002E588A"/>
    <w:rsid w:val="002E5D97"/>
    <w:rsid w:val="002E61A6"/>
    <w:rsid w:val="002E6314"/>
    <w:rsid w:val="002E63AB"/>
    <w:rsid w:val="002E63D9"/>
    <w:rsid w:val="002E640E"/>
    <w:rsid w:val="002E69F7"/>
    <w:rsid w:val="002E6C84"/>
    <w:rsid w:val="002E70CC"/>
    <w:rsid w:val="002E7605"/>
    <w:rsid w:val="002E7AC7"/>
    <w:rsid w:val="002E7AC8"/>
    <w:rsid w:val="002F05EF"/>
    <w:rsid w:val="002F0973"/>
    <w:rsid w:val="002F0C28"/>
    <w:rsid w:val="002F0FCF"/>
    <w:rsid w:val="002F10CB"/>
    <w:rsid w:val="002F16D2"/>
    <w:rsid w:val="002F1E0F"/>
    <w:rsid w:val="002F1F19"/>
    <w:rsid w:val="002F35C2"/>
    <w:rsid w:val="002F3CDE"/>
    <w:rsid w:val="002F4BEC"/>
    <w:rsid w:val="002F51FC"/>
    <w:rsid w:val="002F54D7"/>
    <w:rsid w:val="002F5DD6"/>
    <w:rsid w:val="002F5FEA"/>
    <w:rsid w:val="002F626D"/>
    <w:rsid w:val="002F63E7"/>
    <w:rsid w:val="002F66D9"/>
    <w:rsid w:val="002F76CB"/>
    <w:rsid w:val="002F7914"/>
    <w:rsid w:val="002F7BE3"/>
    <w:rsid w:val="002F7E6A"/>
    <w:rsid w:val="00300165"/>
    <w:rsid w:val="003010CF"/>
    <w:rsid w:val="00301160"/>
    <w:rsid w:val="00301FC7"/>
    <w:rsid w:val="00302062"/>
    <w:rsid w:val="00302321"/>
    <w:rsid w:val="00302B72"/>
    <w:rsid w:val="00303440"/>
    <w:rsid w:val="0030398A"/>
    <w:rsid w:val="00303C10"/>
    <w:rsid w:val="00303D6C"/>
    <w:rsid w:val="003049E8"/>
    <w:rsid w:val="00304B2D"/>
    <w:rsid w:val="00304D00"/>
    <w:rsid w:val="00304D9B"/>
    <w:rsid w:val="00305FF9"/>
    <w:rsid w:val="00306657"/>
    <w:rsid w:val="00306E6B"/>
    <w:rsid w:val="0030739E"/>
    <w:rsid w:val="003074D9"/>
    <w:rsid w:val="00307FFB"/>
    <w:rsid w:val="0031005E"/>
    <w:rsid w:val="003100C8"/>
    <w:rsid w:val="003104C7"/>
    <w:rsid w:val="00311161"/>
    <w:rsid w:val="0031156A"/>
    <w:rsid w:val="00311C89"/>
    <w:rsid w:val="00312400"/>
    <w:rsid w:val="00312739"/>
    <w:rsid w:val="00312D10"/>
    <w:rsid w:val="003134CA"/>
    <w:rsid w:val="00313C40"/>
    <w:rsid w:val="00315E17"/>
    <w:rsid w:val="00315F3B"/>
    <w:rsid w:val="0031725A"/>
    <w:rsid w:val="003173B2"/>
    <w:rsid w:val="003178DA"/>
    <w:rsid w:val="00317D64"/>
    <w:rsid w:val="00317DB8"/>
    <w:rsid w:val="00320618"/>
    <w:rsid w:val="00320795"/>
    <w:rsid w:val="00320C1E"/>
    <w:rsid w:val="00320FA8"/>
    <w:rsid w:val="0032100B"/>
    <w:rsid w:val="003210E3"/>
    <w:rsid w:val="00321414"/>
    <w:rsid w:val="00321476"/>
    <w:rsid w:val="00321873"/>
    <w:rsid w:val="00321BD7"/>
    <w:rsid w:val="0032247F"/>
    <w:rsid w:val="0032260F"/>
    <w:rsid w:val="003226F8"/>
    <w:rsid w:val="003228DA"/>
    <w:rsid w:val="00322E18"/>
    <w:rsid w:val="00322EB3"/>
    <w:rsid w:val="003230E6"/>
    <w:rsid w:val="00323551"/>
    <w:rsid w:val="003235BA"/>
    <w:rsid w:val="00323793"/>
    <w:rsid w:val="003238A4"/>
    <w:rsid w:val="00323ACD"/>
    <w:rsid w:val="00323D6B"/>
    <w:rsid w:val="00323D73"/>
    <w:rsid w:val="003242A9"/>
    <w:rsid w:val="00325341"/>
    <w:rsid w:val="003255FA"/>
    <w:rsid w:val="00325AAB"/>
    <w:rsid w:val="00326957"/>
    <w:rsid w:val="00326AE2"/>
    <w:rsid w:val="0032717F"/>
    <w:rsid w:val="003271D2"/>
    <w:rsid w:val="00327841"/>
    <w:rsid w:val="003278F8"/>
    <w:rsid w:val="00327B9D"/>
    <w:rsid w:val="00330331"/>
    <w:rsid w:val="00330AB1"/>
    <w:rsid w:val="00331073"/>
    <w:rsid w:val="0033132C"/>
    <w:rsid w:val="00331426"/>
    <w:rsid w:val="00331486"/>
    <w:rsid w:val="0033171D"/>
    <w:rsid w:val="0033178C"/>
    <w:rsid w:val="00331CD3"/>
    <w:rsid w:val="00331FC3"/>
    <w:rsid w:val="003325CE"/>
    <w:rsid w:val="00332A20"/>
    <w:rsid w:val="00332AD9"/>
    <w:rsid w:val="00332BBC"/>
    <w:rsid w:val="00332FFB"/>
    <w:rsid w:val="0033302B"/>
    <w:rsid w:val="00333656"/>
    <w:rsid w:val="003336B3"/>
    <w:rsid w:val="00333E83"/>
    <w:rsid w:val="003341BD"/>
    <w:rsid w:val="00334217"/>
    <w:rsid w:val="0033514F"/>
    <w:rsid w:val="0033536B"/>
    <w:rsid w:val="00335401"/>
    <w:rsid w:val="003355F9"/>
    <w:rsid w:val="003357BC"/>
    <w:rsid w:val="00335826"/>
    <w:rsid w:val="00335920"/>
    <w:rsid w:val="003359DC"/>
    <w:rsid w:val="00335B75"/>
    <w:rsid w:val="00335D8C"/>
    <w:rsid w:val="00335D9A"/>
    <w:rsid w:val="00336072"/>
    <w:rsid w:val="003363A1"/>
    <w:rsid w:val="00337BFD"/>
    <w:rsid w:val="003408E2"/>
    <w:rsid w:val="00340D55"/>
    <w:rsid w:val="0034226D"/>
    <w:rsid w:val="003427BF"/>
    <w:rsid w:val="00342949"/>
    <w:rsid w:val="00342972"/>
    <w:rsid w:val="00342B26"/>
    <w:rsid w:val="00342CC3"/>
    <w:rsid w:val="00342D77"/>
    <w:rsid w:val="00342DC3"/>
    <w:rsid w:val="00342FDD"/>
    <w:rsid w:val="00343249"/>
    <w:rsid w:val="00343669"/>
    <w:rsid w:val="00343EA4"/>
    <w:rsid w:val="00343EB7"/>
    <w:rsid w:val="0034429B"/>
    <w:rsid w:val="003447D7"/>
    <w:rsid w:val="00344866"/>
    <w:rsid w:val="00344968"/>
    <w:rsid w:val="00344B57"/>
    <w:rsid w:val="00344E90"/>
    <w:rsid w:val="00344F07"/>
    <w:rsid w:val="00344F27"/>
    <w:rsid w:val="00345153"/>
    <w:rsid w:val="00345924"/>
    <w:rsid w:val="00345968"/>
    <w:rsid w:val="0034638C"/>
    <w:rsid w:val="003463F8"/>
    <w:rsid w:val="00346625"/>
    <w:rsid w:val="00346852"/>
    <w:rsid w:val="00346F7F"/>
    <w:rsid w:val="003477B4"/>
    <w:rsid w:val="00350108"/>
    <w:rsid w:val="0035060C"/>
    <w:rsid w:val="00350762"/>
    <w:rsid w:val="003507C4"/>
    <w:rsid w:val="003519A1"/>
    <w:rsid w:val="00351E65"/>
    <w:rsid w:val="003520A3"/>
    <w:rsid w:val="00352259"/>
    <w:rsid w:val="00352284"/>
    <w:rsid w:val="00352480"/>
    <w:rsid w:val="00352F11"/>
    <w:rsid w:val="003530D2"/>
    <w:rsid w:val="00353106"/>
    <w:rsid w:val="0035331A"/>
    <w:rsid w:val="003534E1"/>
    <w:rsid w:val="0035440F"/>
    <w:rsid w:val="003548D8"/>
    <w:rsid w:val="00354B17"/>
    <w:rsid w:val="003554CA"/>
    <w:rsid w:val="003554E8"/>
    <w:rsid w:val="00355B8A"/>
    <w:rsid w:val="00356455"/>
    <w:rsid w:val="00356C04"/>
    <w:rsid w:val="00356F93"/>
    <w:rsid w:val="00357717"/>
    <w:rsid w:val="00357720"/>
    <w:rsid w:val="00357C78"/>
    <w:rsid w:val="00357F62"/>
    <w:rsid w:val="00360232"/>
    <w:rsid w:val="003602E0"/>
    <w:rsid w:val="0036064F"/>
    <w:rsid w:val="0036093A"/>
    <w:rsid w:val="003609DF"/>
    <w:rsid w:val="00360D01"/>
    <w:rsid w:val="00361092"/>
    <w:rsid w:val="00361213"/>
    <w:rsid w:val="0036146D"/>
    <w:rsid w:val="00361886"/>
    <w:rsid w:val="00361A53"/>
    <w:rsid w:val="00362569"/>
    <w:rsid w:val="003629A8"/>
    <w:rsid w:val="00362F1B"/>
    <w:rsid w:val="003636CD"/>
    <w:rsid w:val="00363915"/>
    <w:rsid w:val="00363BBC"/>
    <w:rsid w:val="00363BD7"/>
    <w:rsid w:val="00363FA8"/>
    <w:rsid w:val="0036487C"/>
    <w:rsid w:val="00364FFA"/>
    <w:rsid w:val="003651AB"/>
    <w:rsid w:val="00365411"/>
    <w:rsid w:val="00365AE4"/>
    <w:rsid w:val="00365FA2"/>
    <w:rsid w:val="0036620D"/>
    <w:rsid w:val="003668D8"/>
    <w:rsid w:val="00366C69"/>
    <w:rsid w:val="00367384"/>
    <w:rsid w:val="00367441"/>
    <w:rsid w:val="003678EA"/>
    <w:rsid w:val="00367B1D"/>
    <w:rsid w:val="003703F3"/>
    <w:rsid w:val="00370449"/>
    <w:rsid w:val="00370BC2"/>
    <w:rsid w:val="00370DDA"/>
    <w:rsid w:val="00370E4F"/>
    <w:rsid w:val="00371215"/>
    <w:rsid w:val="00371406"/>
    <w:rsid w:val="00371F23"/>
    <w:rsid w:val="00372419"/>
    <w:rsid w:val="0037293A"/>
    <w:rsid w:val="00372F0D"/>
    <w:rsid w:val="00374059"/>
    <w:rsid w:val="003742E2"/>
    <w:rsid w:val="00374526"/>
    <w:rsid w:val="003749AB"/>
    <w:rsid w:val="0037535B"/>
    <w:rsid w:val="00375446"/>
    <w:rsid w:val="0037552D"/>
    <w:rsid w:val="00375594"/>
    <w:rsid w:val="003756DB"/>
    <w:rsid w:val="00375B33"/>
    <w:rsid w:val="00376286"/>
    <w:rsid w:val="00376330"/>
    <w:rsid w:val="00376627"/>
    <w:rsid w:val="003768E6"/>
    <w:rsid w:val="00376B52"/>
    <w:rsid w:val="00376C6E"/>
    <w:rsid w:val="00377043"/>
    <w:rsid w:val="003770BB"/>
    <w:rsid w:val="003771EE"/>
    <w:rsid w:val="0037771A"/>
    <w:rsid w:val="003778F7"/>
    <w:rsid w:val="00377935"/>
    <w:rsid w:val="00377C2C"/>
    <w:rsid w:val="003802DC"/>
    <w:rsid w:val="00380637"/>
    <w:rsid w:val="00380E4E"/>
    <w:rsid w:val="00380EC2"/>
    <w:rsid w:val="00380FBF"/>
    <w:rsid w:val="003811B1"/>
    <w:rsid w:val="003818B6"/>
    <w:rsid w:val="00381992"/>
    <w:rsid w:val="003822DF"/>
    <w:rsid w:val="003829A3"/>
    <w:rsid w:val="00382A43"/>
    <w:rsid w:val="00382D60"/>
    <w:rsid w:val="00382E74"/>
    <w:rsid w:val="00382F29"/>
    <w:rsid w:val="00383C8D"/>
    <w:rsid w:val="00383CB9"/>
    <w:rsid w:val="003843CC"/>
    <w:rsid w:val="003848DE"/>
    <w:rsid w:val="00384DC3"/>
    <w:rsid w:val="00384E3D"/>
    <w:rsid w:val="003852FB"/>
    <w:rsid w:val="00385429"/>
    <w:rsid w:val="00385607"/>
    <w:rsid w:val="00385AEE"/>
    <w:rsid w:val="00385B05"/>
    <w:rsid w:val="00386070"/>
    <w:rsid w:val="00386382"/>
    <w:rsid w:val="0038646C"/>
    <w:rsid w:val="003865EF"/>
    <w:rsid w:val="00386B1B"/>
    <w:rsid w:val="00386BA9"/>
    <w:rsid w:val="003878ED"/>
    <w:rsid w:val="00387CC6"/>
    <w:rsid w:val="00390017"/>
    <w:rsid w:val="003901A3"/>
    <w:rsid w:val="0039072F"/>
    <w:rsid w:val="00390D06"/>
    <w:rsid w:val="003910BF"/>
    <w:rsid w:val="00391935"/>
    <w:rsid w:val="00391D1B"/>
    <w:rsid w:val="00391E1A"/>
    <w:rsid w:val="00391F7C"/>
    <w:rsid w:val="0039245F"/>
    <w:rsid w:val="00392C36"/>
    <w:rsid w:val="00392ECA"/>
    <w:rsid w:val="003934FE"/>
    <w:rsid w:val="003940CE"/>
    <w:rsid w:val="003940FE"/>
    <w:rsid w:val="00394309"/>
    <w:rsid w:val="00394405"/>
    <w:rsid w:val="00395A4A"/>
    <w:rsid w:val="0039680C"/>
    <w:rsid w:val="00397C1D"/>
    <w:rsid w:val="003A0662"/>
    <w:rsid w:val="003A180F"/>
    <w:rsid w:val="003A18DD"/>
    <w:rsid w:val="003A1ED2"/>
    <w:rsid w:val="003A20C8"/>
    <w:rsid w:val="003A2C29"/>
    <w:rsid w:val="003A2EC3"/>
    <w:rsid w:val="003A36F2"/>
    <w:rsid w:val="003A3D39"/>
    <w:rsid w:val="003A3EC7"/>
    <w:rsid w:val="003A40B4"/>
    <w:rsid w:val="003A4684"/>
    <w:rsid w:val="003A49CD"/>
    <w:rsid w:val="003A4DE5"/>
    <w:rsid w:val="003A5418"/>
    <w:rsid w:val="003A5648"/>
    <w:rsid w:val="003A5EF1"/>
    <w:rsid w:val="003A6441"/>
    <w:rsid w:val="003A699D"/>
    <w:rsid w:val="003A6DFE"/>
    <w:rsid w:val="003A71B9"/>
    <w:rsid w:val="003A7834"/>
    <w:rsid w:val="003B0606"/>
    <w:rsid w:val="003B0B5B"/>
    <w:rsid w:val="003B0CF6"/>
    <w:rsid w:val="003B0CFC"/>
    <w:rsid w:val="003B0D69"/>
    <w:rsid w:val="003B0E79"/>
    <w:rsid w:val="003B1013"/>
    <w:rsid w:val="003B164C"/>
    <w:rsid w:val="003B19A2"/>
    <w:rsid w:val="003B2527"/>
    <w:rsid w:val="003B255F"/>
    <w:rsid w:val="003B2BF6"/>
    <w:rsid w:val="003B3575"/>
    <w:rsid w:val="003B3A7E"/>
    <w:rsid w:val="003B47A6"/>
    <w:rsid w:val="003B4F2B"/>
    <w:rsid w:val="003B50BC"/>
    <w:rsid w:val="003B5197"/>
    <w:rsid w:val="003B56B0"/>
    <w:rsid w:val="003B5A03"/>
    <w:rsid w:val="003B5D20"/>
    <w:rsid w:val="003B5D97"/>
    <w:rsid w:val="003B5F83"/>
    <w:rsid w:val="003B63A4"/>
    <w:rsid w:val="003B68FE"/>
    <w:rsid w:val="003B6A61"/>
    <w:rsid w:val="003B6B79"/>
    <w:rsid w:val="003B6D7D"/>
    <w:rsid w:val="003B737C"/>
    <w:rsid w:val="003B77D5"/>
    <w:rsid w:val="003B7814"/>
    <w:rsid w:val="003B789B"/>
    <w:rsid w:val="003B7D7E"/>
    <w:rsid w:val="003C0351"/>
    <w:rsid w:val="003C1012"/>
    <w:rsid w:val="003C113C"/>
    <w:rsid w:val="003C11C9"/>
    <w:rsid w:val="003C1229"/>
    <w:rsid w:val="003C1FD4"/>
    <w:rsid w:val="003C213D"/>
    <w:rsid w:val="003C25AD"/>
    <w:rsid w:val="003C2D21"/>
    <w:rsid w:val="003C33B8"/>
    <w:rsid w:val="003C3BE6"/>
    <w:rsid w:val="003C3EA5"/>
    <w:rsid w:val="003C403D"/>
    <w:rsid w:val="003C4627"/>
    <w:rsid w:val="003C5237"/>
    <w:rsid w:val="003C57B6"/>
    <w:rsid w:val="003C5C77"/>
    <w:rsid w:val="003C5E6B"/>
    <w:rsid w:val="003C6038"/>
    <w:rsid w:val="003C6358"/>
    <w:rsid w:val="003C63B9"/>
    <w:rsid w:val="003C6458"/>
    <w:rsid w:val="003C6A0B"/>
    <w:rsid w:val="003C6EAF"/>
    <w:rsid w:val="003C7020"/>
    <w:rsid w:val="003C77F6"/>
    <w:rsid w:val="003C7A21"/>
    <w:rsid w:val="003C7AD7"/>
    <w:rsid w:val="003C7DEE"/>
    <w:rsid w:val="003D0FC3"/>
    <w:rsid w:val="003D2C1D"/>
    <w:rsid w:val="003D2C34"/>
    <w:rsid w:val="003D32AB"/>
    <w:rsid w:val="003D3538"/>
    <w:rsid w:val="003D36B0"/>
    <w:rsid w:val="003D3B3B"/>
    <w:rsid w:val="003D3DDD"/>
    <w:rsid w:val="003D4F4A"/>
    <w:rsid w:val="003D52E0"/>
    <w:rsid w:val="003D556A"/>
    <w:rsid w:val="003D5CBF"/>
    <w:rsid w:val="003D5D31"/>
    <w:rsid w:val="003D66D2"/>
    <w:rsid w:val="003D6915"/>
    <w:rsid w:val="003D6A44"/>
    <w:rsid w:val="003D7048"/>
    <w:rsid w:val="003D777E"/>
    <w:rsid w:val="003D7A7C"/>
    <w:rsid w:val="003D7D88"/>
    <w:rsid w:val="003D7DF8"/>
    <w:rsid w:val="003E046C"/>
    <w:rsid w:val="003E0615"/>
    <w:rsid w:val="003E0791"/>
    <w:rsid w:val="003E07AE"/>
    <w:rsid w:val="003E0F0E"/>
    <w:rsid w:val="003E14FC"/>
    <w:rsid w:val="003E1ADE"/>
    <w:rsid w:val="003E20B5"/>
    <w:rsid w:val="003E2976"/>
    <w:rsid w:val="003E33B8"/>
    <w:rsid w:val="003E39F4"/>
    <w:rsid w:val="003E3A00"/>
    <w:rsid w:val="003E3A89"/>
    <w:rsid w:val="003E3EAC"/>
    <w:rsid w:val="003E43E9"/>
    <w:rsid w:val="003E4858"/>
    <w:rsid w:val="003E56F8"/>
    <w:rsid w:val="003E5DC8"/>
    <w:rsid w:val="003E6316"/>
    <w:rsid w:val="003E65C0"/>
    <w:rsid w:val="003E6884"/>
    <w:rsid w:val="003E6AC5"/>
    <w:rsid w:val="003E7262"/>
    <w:rsid w:val="003E7742"/>
    <w:rsid w:val="003E778F"/>
    <w:rsid w:val="003E7C1F"/>
    <w:rsid w:val="003F0096"/>
    <w:rsid w:val="003F0850"/>
    <w:rsid w:val="003F0C57"/>
    <w:rsid w:val="003F0D12"/>
    <w:rsid w:val="003F0D5C"/>
    <w:rsid w:val="003F0EA6"/>
    <w:rsid w:val="003F117C"/>
    <w:rsid w:val="003F160C"/>
    <w:rsid w:val="003F24CD"/>
    <w:rsid w:val="003F2B8E"/>
    <w:rsid w:val="003F324F"/>
    <w:rsid w:val="003F33BC"/>
    <w:rsid w:val="003F3815"/>
    <w:rsid w:val="003F3D4E"/>
    <w:rsid w:val="003F3ED5"/>
    <w:rsid w:val="003F4761"/>
    <w:rsid w:val="003F477E"/>
    <w:rsid w:val="003F509A"/>
    <w:rsid w:val="003F5910"/>
    <w:rsid w:val="003F5D1F"/>
    <w:rsid w:val="003F6334"/>
    <w:rsid w:val="003F67DD"/>
    <w:rsid w:val="003F6CD2"/>
    <w:rsid w:val="003F6EE7"/>
    <w:rsid w:val="003F7054"/>
    <w:rsid w:val="003F788D"/>
    <w:rsid w:val="003F7A82"/>
    <w:rsid w:val="003F7F6A"/>
    <w:rsid w:val="004004AB"/>
    <w:rsid w:val="00401020"/>
    <w:rsid w:val="004011B3"/>
    <w:rsid w:val="0040126E"/>
    <w:rsid w:val="004018DD"/>
    <w:rsid w:val="00401C97"/>
    <w:rsid w:val="004020D4"/>
    <w:rsid w:val="004021B6"/>
    <w:rsid w:val="00402909"/>
    <w:rsid w:val="0040294C"/>
    <w:rsid w:val="0040309A"/>
    <w:rsid w:val="00403858"/>
    <w:rsid w:val="00403F71"/>
    <w:rsid w:val="00404326"/>
    <w:rsid w:val="00404450"/>
    <w:rsid w:val="0040451C"/>
    <w:rsid w:val="004047C4"/>
    <w:rsid w:val="004049C8"/>
    <w:rsid w:val="00404DDD"/>
    <w:rsid w:val="00404EB2"/>
    <w:rsid w:val="00404ED7"/>
    <w:rsid w:val="004056F6"/>
    <w:rsid w:val="0040570B"/>
    <w:rsid w:val="00405D74"/>
    <w:rsid w:val="00405EDB"/>
    <w:rsid w:val="00405FB1"/>
    <w:rsid w:val="0040626B"/>
    <w:rsid w:val="00406460"/>
    <w:rsid w:val="00406C68"/>
    <w:rsid w:val="00407589"/>
    <w:rsid w:val="00407DAF"/>
    <w:rsid w:val="00410A7B"/>
    <w:rsid w:val="004111DE"/>
    <w:rsid w:val="00411D80"/>
    <w:rsid w:val="00412461"/>
    <w:rsid w:val="00412546"/>
    <w:rsid w:val="00412862"/>
    <w:rsid w:val="00412E9D"/>
    <w:rsid w:val="00413053"/>
    <w:rsid w:val="004130C6"/>
    <w:rsid w:val="0041319C"/>
    <w:rsid w:val="004137B6"/>
    <w:rsid w:val="00413A24"/>
    <w:rsid w:val="00413A54"/>
    <w:rsid w:val="00413C10"/>
    <w:rsid w:val="00413CD9"/>
    <w:rsid w:val="00413F9A"/>
    <w:rsid w:val="004140CA"/>
    <w:rsid w:val="004146EE"/>
    <w:rsid w:val="00414755"/>
    <w:rsid w:val="00414C65"/>
    <w:rsid w:val="00415314"/>
    <w:rsid w:val="00415537"/>
    <w:rsid w:val="00415D76"/>
    <w:rsid w:val="00415EF5"/>
    <w:rsid w:val="00416665"/>
    <w:rsid w:val="00416856"/>
    <w:rsid w:val="004168D4"/>
    <w:rsid w:val="00416A67"/>
    <w:rsid w:val="00416ACB"/>
    <w:rsid w:val="004172C5"/>
    <w:rsid w:val="00420466"/>
    <w:rsid w:val="00420850"/>
    <w:rsid w:val="00420B96"/>
    <w:rsid w:val="00421561"/>
    <w:rsid w:val="00421DCF"/>
    <w:rsid w:val="00422341"/>
    <w:rsid w:val="00422F06"/>
    <w:rsid w:val="00423641"/>
    <w:rsid w:val="00424019"/>
    <w:rsid w:val="00424262"/>
    <w:rsid w:val="0042483D"/>
    <w:rsid w:val="00425465"/>
    <w:rsid w:val="004256BE"/>
    <w:rsid w:val="00425DF9"/>
    <w:rsid w:val="0042601F"/>
    <w:rsid w:val="00426266"/>
    <w:rsid w:val="00426288"/>
    <w:rsid w:val="00426C7D"/>
    <w:rsid w:val="0042744E"/>
    <w:rsid w:val="00427908"/>
    <w:rsid w:val="00430A2D"/>
    <w:rsid w:val="00431505"/>
    <w:rsid w:val="00431AF0"/>
    <w:rsid w:val="0043213A"/>
    <w:rsid w:val="00432333"/>
    <w:rsid w:val="004323AB"/>
    <w:rsid w:val="004330F4"/>
    <w:rsid w:val="00433590"/>
    <w:rsid w:val="00433743"/>
    <w:rsid w:val="0043393D"/>
    <w:rsid w:val="004339DD"/>
    <w:rsid w:val="00433A8D"/>
    <w:rsid w:val="004344C7"/>
    <w:rsid w:val="004345C1"/>
    <w:rsid w:val="00435099"/>
    <w:rsid w:val="00435274"/>
    <w:rsid w:val="004352AD"/>
    <w:rsid w:val="0043545D"/>
    <w:rsid w:val="00435AE6"/>
    <w:rsid w:val="00435FE2"/>
    <w:rsid w:val="00436626"/>
    <w:rsid w:val="00436E2F"/>
    <w:rsid w:val="00436EAB"/>
    <w:rsid w:val="00437290"/>
    <w:rsid w:val="00437377"/>
    <w:rsid w:val="004373B9"/>
    <w:rsid w:val="00437BAA"/>
    <w:rsid w:val="004402A9"/>
    <w:rsid w:val="00440BC7"/>
    <w:rsid w:val="0044100A"/>
    <w:rsid w:val="0044399B"/>
    <w:rsid w:val="00444629"/>
    <w:rsid w:val="00444969"/>
    <w:rsid w:val="00444B1B"/>
    <w:rsid w:val="004461D9"/>
    <w:rsid w:val="00446264"/>
    <w:rsid w:val="0044651A"/>
    <w:rsid w:val="00446AC6"/>
    <w:rsid w:val="00446DA8"/>
    <w:rsid w:val="004474CD"/>
    <w:rsid w:val="0044757F"/>
    <w:rsid w:val="0044759B"/>
    <w:rsid w:val="004475DA"/>
    <w:rsid w:val="00447F54"/>
    <w:rsid w:val="0045053D"/>
    <w:rsid w:val="00450844"/>
    <w:rsid w:val="00450A62"/>
    <w:rsid w:val="00450B30"/>
    <w:rsid w:val="00450B7E"/>
    <w:rsid w:val="0045136B"/>
    <w:rsid w:val="00451C7E"/>
    <w:rsid w:val="00452021"/>
    <w:rsid w:val="0045260A"/>
    <w:rsid w:val="00452940"/>
    <w:rsid w:val="004529DC"/>
    <w:rsid w:val="00453AD6"/>
    <w:rsid w:val="00453B24"/>
    <w:rsid w:val="00453B54"/>
    <w:rsid w:val="00453BB6"/>
    <w:rsid w:val="00453BD3"/>
    <w:rsid w:val="00453CAA"/>
    <w:rsid w:val="0045492D"/>
    <w:rsid w:val="00455113"/>
    <w:rsid w:val="004551B1"/>
    <w:rsid w:val="004553B5"/>
    <w:rsid w:val="00455B4B"/>
    <w:rsid w:val="00456421"/>
    <w:rsid w:val="004568DD"/>
    <w:rsid w:val="00456DAB"/>
    <w:rsid w:val="004609D0"/>
    <w:rsid w:val="00460AE9"/>
    <w:rsid w:val="00460AF8"/>
    <w:rsid w:val="00460CC3"/>
    <w:rsid w:val="00460E86"/>
    <w:rsid w:val="00461972"/>
    <w:rsid w:val="00461C5D"/>
    <w:rsid w:val="004626DB"/>
    <w:rsid w:val="00462913"/>
    <w:rsid w:val="00462D82"/>
    <w:rsid w:val="00463728"/>
    <w:rsid w:val="00463A17"/>
    <w:rsid w:val="00463A49"/>
    <w:rsid w:val="004646B4"/>
    <w:rsid w:val="0046493B"/>
    <w:rsid w:val="00464A88"/>
    <w:rsid w:val="00464A91"/>
    <w:rsid w:val="00464CF7"/>
    <w:rsid w:val="00464DC3"/>
    <w:rsid w:val="004651A0"/>
    <w:rsid w:val="004658CF"/>
    <w:rsid w:val="00465B0D"/>
    <w:rsid w:val="00466532"/>
    <w:rsid w:val="0046699C"/>
    <w:rsid w:val="00466D25"/>
    <w:rsid w:val="00466F50"/>
    <w:rsid w:val="0046710A"/>
    <w:rsid w:val="0046733D"/>
    <w:rsid w:val="00467488"/>
    <w:rsid w:val="00470217"/>
    <w:rsid w:val="004703BB"/>
    <w:rsid w:val="00470752"/>
    <w:rsid w:val="0047083E"/>
    <w:rsid w:val="00470EB5"/>
    <w:rsid w:val="00471EE8"/>
    <w:rsid w:val="0047286B"/>
    <w:rsid w:val="00472E27"/>
    <w:rsid w:val="0047325D"/>
    <w:rsid w:val="00473403"/>
    <w:rsid w:val="004738E5"/>
    <w:rsid w:val="0047421A"/>
    <w:rsid w:val="00474220"/>
    <w:rsid w:val="0047454C"/>
    <w:rsid w:val="00474FE9"/>
    <w:rsid w:val="004752D3"/>
    <w:rsid w:val="004754E1"/>
    <w:rsid w:val="00475CE0"/>
    <w:rsid w:val="00475D74"/>
    <w:rsid w:val="004766CB"/>
    <w:rsid w:val="00476827"/>
    <w:rsid w:val="00476BD4"/>
    <w:rsid w:val="00476D2C"/>
    <w:rsid w:val="00476D82"/>
    <w:rsid w:val="00476F27"/>
    <w:rsid w:val="00476F2F"/>
    <w:rsid w:val="0047723C"/>
    <w:rsid w:val="00477880"/>
    <w:rsid w:val="00477C35"/>
    <w:rsid w:val="00477DFC"/>
    <w:rsid w:val="004803E5"/>
    <w:rsid w:val="004805AD"/>
    <w:rsid w:val="00480988"/>
    <w:rsid w:val="00480E05"/>
    <w:rsid w:val="00481206"/>
    <w:rsid w:val="004813F4"/>
    <w:rsid w:val="00482140"/>
    <w:rsid w:val="00482BBE"/>
    <w:rsid w:val="00482BC7"/>
    <w:rsid w:val="0048344E"/>
    <w:rsid w:val="00483A12"/>
    <w:rsid w:val="00484363"/>
    <w:rsid w:val="004849EC"/>
    <w:rsid w:val="00484A77"/>
    <w:rsid w:val="00484B3D"/>
    <w:rsid w:val="004850FA"/>
    <w:rsid w:val="00485172"/>
    <w:rsid w:val="0048540F"/>
    <w:rsid w:val="00485970"/>
    <w:rsid w:val="00485C0D"/>
    <w:rsid w:val="00485ED8"/>
    <w:rsid w:val="00486575"/>
    <w:rsid w:val="004866D0"/>
    <w:rsid w:val="00486936"/>
    <w:rsid w:val="00486C26"/>
    <w:rsid w:val="00486FB2"/>
    <w:rsid w:val="0048705B"/>
    <w:rsid w:val="00487316"/>
    <w:rsid w:val="00487A14"/>
    <w:rsid w:val="00487AC3"/>
    <w:rsid w:val="00487D8A"/>
    <w:rsid w:val="00490CCC"/>
    <w:rsid w:val="00490F4C"/>
    <w:rsid w:val="0049191A"/>
    <w:rsid w:val="00491CDB"/>
    <w:rsid w:val="00491FD6"/>
    <w:rsid w:val="00492536"/>
    <w:rsid w:val="0049256E"/>
    <w:rsid w:val="00492C9D"/>
    <w:rsid w:val="00493A1D"/>
    <w:rsid w:val="00494055"/>
    <w:rsid w:val="00494242"/>
    <w:rsid w:val="00494324"/>
    <w:rsid w:val="004949F2"/>
    <w:rsid w:val="00494E8E"/>
    <w:rsid w:val="004950A0"/>
    <w:rsid w:val="004955BC"/>
    <w:rsid w:val="004955D8"/>
    <w:rsid w:val="00495642"/>
    <w:rsid w:val="00495D63"/>
    <w:rsid w:val="00495E00"/>
    <w:rsid w:val="00496146"/>
    <w:rsid w:val="0049648F"/>
    <w:rsid w:val="00496564"/>
    <w:rsid w:val="0049656E"/>
    <w:rsid w:val="00496606"/>
    <w:rsid w:val="0049686C"/>
    <w:rsid w:val="00496C79"/>
    <w:rsid w:val="00496F05"/>
    <w:rsid w:val="00497196"/>
    <w:rsid w:val="004972A9"/>
    <w:rsid w:val="00497370"/>
    <w:rsid w:val="00497E79"/>
    <w:rsid w:val="004A0322"/>
    <w:rsid w:val="004A07A3"/>
    <w:rsid w:val="004A0A07"/>
    <w:rsid w:val="004A0F39"/>
    <w:rsid w:val="004A15A8"/>
    <w:rsid w:val="004A17AF"/>
    <w:rsid w:val="004A1AB9"/>
    <w:rsid w:val="004A251F"/>
    <w:rsid w:val="004A2D79"/>
    <w:rsid w:val="004A382D"/>
    <w:rsid w:val="004A3983"/>
    <w:rsid w:val="004A3BF1"/>
    <w:rsid w:val="004A3E42"/>
    <w:rsid w:val="004A3F36"/>
    <w:rsid w:val="004A422A"/>
    <w:rsid w:val="004A4715"/>
    <w:rsid w:val="004A5046"/>
    <w:rsid w:val="004A5447"/>
    <w:rsid w:val="004A565E"/>
    <w:rsid w:val="004A5DF3"/>
    <w:rsid w:val="004A6134"/>
    <w:rsid w:val="004A65F4"/>
    <w:rsid w:val="004A677A"/>
    <w:rsid w:val="004A67D8"/>
    <w:rsid w:val="004A6B1A"/>
    <w:rsid w:val="004A6DCE"/>
    <w:rsid w:val="004A6E02"/>
    <w:rsid w:val="004A7092"/>
    <w:rsid w:val="004B0B38"/>
    <w:rsid w:val="004B1014"/>
    <w:rsid w:val="004B259D"/>
    <w:rsid w:val="004B2B27"/>
    <w:rsid w:val="004B2CD4"/>
    <w:rsid w:val="004B32A3"/>
    <w:rsid w:val="004B3962"/>
    <w:rsid w:val="004B45FB"/>
    <w:rsid w:val="004B4779"/>
    <w:rsid w:val="004B49E6"/>
    <w:rsid w:val="004B4A2B"/>
    <w:rsid w:val="004B4D69"/>
    <w:rsid w:val="004B4EA5"/>
    <w:rsid w:val="004B576A"/>
    <w:rsid w:val="004B5870"/>
    <w:rsid w:val="004B6B32"/>
    <w:rsid w:val="004B6D24"/>
    <w:rsid w:val="004B77A7"/>
    <w:rsid w:val="004B7A96"/>
    <w:rsid w:val="004B7DFA"/>
    <w:rsid w:val="004C0105"/>
    <w:rsid w:val="004C01A8"/>
    <w:rsid w:val="004C04EE"/>
    <w:rsid w:val="004C0C4D"/>
    <w:rsid w:val="004C0F18"/>
    <w:rsid w:val="004C0F6E"/>
    <w:rsid w:val="004C1174"/>
    <w:rsid w:val="004C1727"/>
    <w:rsid w:val="004C1840"/>
    <w:rsid w:val="004C24C9"/>
    <w:rsid w:val="004C2785"/>
    <w:rsid w:val="004C29F9"/>
    <w:rsid w:val="004C2FBA"/>
    <w:rsid w:val="004C31B6"/>
    <w:rsid w:val="004C35BE"/>
    <w:rsid w:val="004C3BFD"/>
    <w:rsid w:val="004C3FB0"/>
    <w:rsid w:val="004C4027"/>
    <w:rsid w:val="004C4402"/>
    <w:rsid w:val="004C46FD"/>
    <w:rsid w:val="004C4E3A"/>
    <w:rsid w:val="004C5198"/>
    <w:rsid w:val="004C5319"/>
    <w:rsid w:val="004C5DEF"/>
    <w:rsid w:val="004C621F"/>
    <w:rsid w:val="004C6358"/>
    <w:rsid w:val="004C6A99"/>
    <w:rsid w:val="004C77D9"/>
    <w:rsid w:val="004C7948"/>
    <w:rsid w:val="004C7BB8"/>
    <w:rsid w:val="004C7C56"/>
    <w:rsid w:val="004C7C60"/>
    <w:rsid w:val="004D0728"/>
    <w:rsid w:val="004D087F"/>
    <w:rsid w:val="004D095E"/>
    <w:rsid w:val="004D0AE4"/>
    <w:rsid w:val="004D0BA3"/>
    <w:rsid w:val="004D0DFE"/>
    <w:rsid w:val="004D125F"/>
    <w:rsid w:val="004D1D91"/>
    <w:rsid w:val="004D212A"/>
    <w:rsid w:val="004D22C3"/>
    <w:rsid w:val="004D29C4"/>
    <w:rsid w:val="004D4894"/>
    <w:rsid w:val="004D6903"/>
    <w:rsid w:val="004D6B64"/>
    <w:rsid w:val="004D6BBB"/>
    <w:rsid w:val="004D6F4D"/>
    <w:rsid w:val="004D6F95"/>
    <w:rsid w:val="004D72FE"/>
    <w:rsid w:val="004D74C7"/>
    <w:rsid w:val="004D7787"/>
    <w:rsid w:val="004D77DF"/>
    <w:rsid w:val="004D7B69"/>
    <w:rsid w:val="004D7DBF"/>
    <w:rsid w:val="004D7E91"/>
    <w:rsid w:val="004E003A"/>
    <w:rsid w:val="004E06ED"/>
    <w:rsid w:val="004E0768"/>
    <w:rsid w:val="004E087F"/>
    <w:rsid w:val="004E0FBE"/>
    <w:rsid w:val="004E19F5"/>
    <w:rsid w:val="004E1A31"/>
    <w:rsid w:val="004E2260"/>
    <w:rsid w:val="004E26FE"/>
    <w:rsid w:val="004E2928"/>
    <w:rsid w:val="004E297F"/>
    <w:rsid w:val="004E2DE0"/>
    <w:rsid w:val="004E2E38"/>
    <w:rsid w:val="004E328D"/>
    <w:rsid w:val="004E3474"/>
    <w:rsid w:val="004E36F2"/>
    <w:rsid w:val="004E3C1F"/>
    <w:rsid w:val="004E3D73"/>
    <w:rsid w:val="004E3DF9"/>
    <w:rsid w:val="004E4060"/>
    <w:rsid w:val="004E409A"/>
    <w:rsid w:val="004E4356"/>
    <w:rsid w:val="004E4B8B"/>
    <w:rsid w:val="004E4E1F"/>
    <w:rsid w:val="004E4F61"/>
    <w:rsid w:val="004E514F"/>
    <w:rsid w:val="004E5277"/>
    <w:rsid w:val="004E5F33"/>
    <w:rsid w:val="004E5F5F"/>
    <w:rsid w:val="004E652C"/>
    <w:rsid w:val="004E73D7"/>
    <w:rsid w:val="004E7590"/>
    <w:rsid w:val="004E7C2E"/>
    <w:rsid w:val="004E7EF7"/>
    <w:rsid w:val="004E7FDF"/>
    <w:rsid w:val="004F022C"/>
    <w:rsid w:val="004F0AB9"/>
    <w:rsid w:val="004F0C34"/>
    <w:rsid w:val="004F0FB9"/>
    <w:rsid w:val="004F1545"/>
    <w:rsid w:val="004F2097"/>
    <w:rsid w:val="004F2F7E"/>
    <w:rsid w:val="004F32B5"/>
    <w:rsid w:val="004F3EFA"/>
    <w:rsid w:val="004F407E"/>
    <w:rsid w:val="004F5113"/>
    <w:rsid w:val="004F5479"/>
    <w:rsid w:val="004F562F"/>
    <w:rsid w:val="004F5676"/>
    <w:rsid w:val="004F5A48"/>
    <w:rsid w:val="004F5B36"/>
    <w:rsid w:val="004F5E52"/>
    <w:rsid w:val="004F60D0"/>
    <w:rsid w:val="004F6AC6"/>
    <w:rsid w:val="004F7528"/>
    <w:rsid w:val="004F75F7"/>
    <w:rsid w:val="004F78BE"/>
    <w:rsid w:val="004F7BCA"/>
    <w:rsid w:val="004F7D89"/>
    <w:rsid w:val="00500117"/>
    <w:rsid w:val="005002E4"/>
    <w:rsid w:val="00500720"/>
    <w:rsid w:val="00500A3D"/>
    <w:rsid w:val="00500B49"/>
    <w:rsid w:val="00500DE9"/>
    <w:rsid w:val="00500E38"/>
    <w:rsid w:val="0050113C"/>
    <w:rsid w:val="005017AB"/>
    <w:rsid w:val="00501981"/>
    <w:rsid w:val="00501A85"/>
    <w:rsid w:val="00501BB3"/>
    <w:rsid w:val="005021DD"/>
    <w:rsid w:val="005026CA"/>
    <w:rsid w:val="00502743"/>
    <w:rsid w:val="00502A78"/>
    <w:rsid w:val="00502B72"/>
    <w:rsid w:val="00503F99"/>
    <w:rsid w:val="00504202"/>
    <w:rsid w:val="00504460"/>
    <w:rsid w:val="00504B95"/>
    <w:rsid w:val="00504BC1"/>
    <w:rsid w:val="0050502B"/>
    <w:rsid w:val="00505134"/>
    <w:rsid w:val="005059DD"/>
    <w:rsid w:val="00505C04"/>
    <w:rsid w:val="00506635"/>
    <w:rsid w:val="0050707C"/>
    <w:rsid w:val="005070F7"/>
    <w:rsid w:val="005079C1"/>
    <w:rsid w:val="00507AB8"/>
    <w:rsid w:val="00507D69"/>
    <w:rsid w:val="0051086F"/>
    <w:rsid w:val="00510A85"/>
    <w:rsid w:val="00510BFF"/>
    <w:rsid w:val="00510C00"/>
    <w:rsid w:val="00511F15"/>
    <w:rsid w:val="00512143"/>
    <w:rsid w:val="005127C7"/>
    <w:rsid w:val="0051318C"/>
    <w:rsid w:val="00513A28"/>
    <w:rsid w:val="00513AE4"/>
    <w:rsid w:val="005142CD"/>
    <w:rsid w:val="005143C9"/>
    <w:rsid w:val="00515642"/>
    <w:rsid w:val="00515748"/>
    <w:rsid w:val="005157A9"/>
    <w:rsid w:val="00515AFB"/>
    <w:rsid w:val="00515BCA"/>
    <w:rsid w:val="00515BE6"/>
    <w:rsid w:val="005160C6"/>
    <w:rsid w:val="00516479"/>
    <w:rsid w:val="00516C9D"/>
    <w:rsid w:val="00516F19"/>
    <w:rsid w:val="005173A7"/>
    <w:rsid w:val="005177E1"/>
    <w:rsid w:val="0051797F"/>
    <w:rsid w:val="00520560"/>
    <w:rsid w:val="005207DE"/>
    <w:rsid w:val="00520C0A"/>
    <w:rsid w:val="005214B5"/>
    <w:rsid w:val="005218B6"/>
    <w:rsid w:val="00522589"/>
    <w:rsid w:val="00522626"/>
    <w:rsid w:val="00523C3C"/>
    <w:rsid w:val="00524322"/>
    <w:rsid w:val="00524545"/>
    <w:rsid w:val="005249B6"/>
    <w:rsid w:val="00524BC3"/>
    <w:rsid w:val="00524FA6"/>
    <w:rsid w:val="0052559C"/>
    <w:rsid w:val="005255BF"/>
    <w:rsid w:val="005257DE"/>
    <w:rsid w:val="0052715E"/>
    <w:rsid w:val="00527200"/>
    <w:rsid w:val="0052735D"/>
    <w:rsid w:val="00527B59"/>
    <w:rsid w:val="00527CC9"/>
    <w:rsid w:val="00530157"/>
    <w:rsid w:val="005305AF"/>
    <w:rsid w:val="005308D4"/>
    <w:rsid w:val="00530B9C"/>
    <w:rsid w:val="00531A0A"/>
    <w:rsid w:val="00531EBE"/>
    <w:rsid w:val="00532200"/>
    <w:rsid w:val="005324A4"/>
    <w:rsid w:val="00532842"/>
    <w:rsid w:val="00532A90"/>
    <w:rsid w:val="00532F1D"/>
    <w:rsid w:val="00532F29"/>
    <w:rsid w:val="00532F8B"/>
    <w:rsid w:val="00533737"/>
    <w:rsid w:val="005337FA"/>
    <w:rsid w:val="005339CC"/>
    <w:rsid w:val="00534155"/>
    <w:rsid w:val="00534554"/>
    <w:rsid w:val="00534991"/>
    <w:rsid w:val="00534ACA"/>
    <w:rsid w:val="00534FDE"/>
    <w:rsid w:val="005350A0"/>
    <w:rsid w:val="005352E7"/>
    <w:rsid w:val="0053556F"/>
    <w:rsid w:val="005355C1"/>
    <w:rsid w:val="00535936"/>
    <w:rsid w:val="00535B79"/>
    <w:rsid w:val="00535D7C"/>
    <w:rsid w:val="00536579"/>
    <w:rsid w:val="005365EC"/>
    <w:rsid w:val="00536C1E"/>
    <w:rsid w:val="00537D9B"/>
    <w:rsid w:val="00537E6C"/>
    <w:rsid w:val="00537EB3"/>
    <w:rsid w:val="00537F69"/>
    <w:rsid w:val="00540C13"/>
    <w:rsid w:val="00540FED"/>
    <w:rsid w:val="005412FA"/>
    <w:rsid w:val="00541480"/>
    <w:rsid w:val="00541D0C"/>
    <w:rsid w:val="0054343A"/>
    <w:rsid w:val="00543974"/>
    <w:rsid w:val="00543EBF"/>
    <w:rsid w:val="00543F89"/>
    <w:rsid w:val="005441BB"/>
    <w:rsid w:val="00544570"/>
    <w:rsid w:val="00544A3A"/>
    <w:rsid w:val="00544ABA"/>
    <w:rsid w:val="00545284"/>
    <w:rsid w:val="005456FB"/>
    <w:rsid w:val="00545804"/>
    <w:rsid w:val="0054593A"/>
    <w:rsid w:val="00545E88"/>
    <w:rsid w:val="00546260"/>
    <w:rsid w:val="005466A5"/>
    <w:rsid w:val="0054675D"/>
    <w:rsid w:val="005467FB"/>
    <w:rsid w:val="00546AA6"/>
    <w:rsid w:val="00546AE9"/>
    <w:rsid w:val="00546FA9"/>
    <w:rsid w:val="00547989"/>
    <w:rsid w:val="00547EB9"/>
    <w:rsid w:val="00550474"/>
    <w:rsid w:val="005506D2"/>
    <w:rsid w:val="00550940"/>
    <w:rsid w:val="00550B05"/>
    <w:rsid w:val="005512D9"/>
    <w:rsid w:val="00551320"/>
    <w:rsid w:val="005518A4"/>
    <w:rsid w:val="00552768"/>
    <w:rsid w:val="00552935"/>
    <w:rsid w:val="00553127"/>
    <w:rsid w:val="005537D5"/>
    <w:rsid w:val="0055431C"/>
    <w:rsid w:val="00554BE7"/>
    <w:rsid w:val="00555221"/>
    <w:rsid w:val="005559A3"/>
    <w:rsid w:val="00556094"/>
    <w:rsid w:val="0055684D"/>
    <w:rsid w:val="00556922"/>
    <w:rsid w:val="005569B9"/>
    <w:rsid w:val="005569C0"/>
    <w:rsid w:val="00556D68"/>
    <w:rsid w:val="00556E9B"/>
    <w:rsid w:val="00557084"/>
    <w:rsid w:val="00557173"/>
    <w:rsid w:val="005576A1"/>
    <w:rsid w:val="00557978"/>
    <w:rsid w:val="00557A64"/>
    <w:rsid w:val="005605C0"/>
    <w:rsid w:val="00560D23"/>
    <w:rsid w:val="005613B6"/>
    <w:rsid w:val="005615D8"/>
    <w:rsid w:val="005619D2"/>
    <w:rsid w:val="005626D6"/>
    <w:rsid w:val="00563331"/>
    <w:rsid w:val="005638D4"/>
    <w:rsid w:val="00563D9E"/>
    <w:rsid w:val="00563DB7"/>
    <w:rsid w:val="00563FA5"/>
    <w:rsid w:val="00564BA3"/>
    <w:rsid w:val="00564DE1"/>
    <w:rsid w:val="00564F56"/>
    <w:rsid w:val="0056526D"/>
    <w:rsid w:val="0056543D"/>
    <w:rsid w:val="005656ED"/>
    <w:rsid w:val="00566544"/>
    <w:rsid w:val="00566608"/>
    <w:rsid w:val="0056664D"/>
    <w:rsid w:val="005668E4"/>
    <w:rsid w:val="005669E8"/>
    <w:rsid w:val="00566C83"/>
    <w:rsid w:val="00567589"/>
    <w:rsid w:val="005700FE"/>
    <w:rsid w:val="0057064D"/>
    <w:rsid w:val="0057088B"/>
    <w:rsid w:val="00570911"/>
    <w:rsid w:val="00570D4F"/>
    <w:rsid w:val="00570E24"/>
    <w:rsid w:val="0057168A"/>
    <w:rsid w:val="00571797"/>
    <w:rsid w:val="005719D3"/>
    <w:rsid w:val="005723D5"/>
    <w:rsid w:val="00572760"/>
    <w:rsid w:val="00573C04"/>
    <w:rsid w:val="0057423D"/>
    <w:rsid w:val="005743DE"/>
    <w:rsid w:val="00574793"/>
    <w:rsid w:val="00574C23"/>
    <w:rsid w:val="00574F3F"/>
    <w:rsid w:val="00575255"/>
    <w:rsid w:val="0057562C"/>
    <w:rsid w:val="005759F6"/>
    <w:rsid w:val="00575E3E"/>
    <w:rsid w:val="00576234"/>
    <w:rsid w:val="005765F5"/>
    <w:rsid w:val="00576744"/>
    <w:rsid w:val="00576D6C"/>
    <w:rsid w:val="005773AA"/>
    <w:rsid w:val="00577404"/>
    <w:rsid w:val="00577A2E"/>
    <w:rsid w:val="00577BCA"/>
    <w:rsid w:val="0058048B"/>
    <w:rsid w:val="00580A2A"/>
    <w:rsid w:val="00580E48"/>
    <w:rsid w:val="00580F0A"/>
    <w:rsid w:val="0058120A"/>
    <w:rsid w:val="00581246"/>
    <w:rsid w:val="0058126F"/>
    <w:rsid w:val="00581683"/>
    <w:rsid w:val="00582C29"/>
    <w:rsid w:val="00582C3A"/>
    <w:rsid w:val="00582DBC"/>
    <w:rsid w:val="00582E1A"/>
    <w:rsid w:val="00583147"/>
    <w:rsid w:val="005837AB"/>
    <w:rsid w:val="00583B4E"/>
    <w:rsid w:val="00584416"/>
    <w:rsid w:val="00584B39"/>
    <w:rsid w:val="00584F3F"/>
    <w:rsid w:val="00585028"/>
    <w:rsid w:val="005854D1"/>
    <w:rsid w:val="00585730"/>
    <w:rsid w:val="00585F5B"/>
    <w:rsid w:val="0058619F"/>
    <w:rsid w:val="0058620A"/>
    <w:rsid w:val="0058638B"/>
    <w:rsid w:val="00587052"/>
    <w:rsid w:val="005876A1"/>
    <w:rsid w:val="0058777E"/>
    <w:rsid w:val="005878B9"/>
    <w:rsid w:val="00587FC0"/>
    <w:rsid w:val="00590675"/>
    <w:rsid w:val="005906A5"/>
    <w:rsid w:val="005906AD"/>
    <w:rsid w:val="00590791"/>
    <w:rsid w:val="00590B9A"/>
    <w:rsid w:val="00590D01"/>
    <w:rsid w:val="00590DA6"/>
    <w:rsid w:val="00590EF1"/>
    <w:rsid w:val="00591C7D"/>
    <w:rsid w:val="00591F98"/>
    <w:rsid w:val="00592522"/>
    <w:rsid w:val="0059260B"/>
    <w:rsid w:val="00592B03"/>
    <w:rsid w:val="0059315B"/>
    <w:rsid w:val="005934F5"/>
    <w:rsid w:val="0059364C"/>
    <w:rsid w:val="00593996"/>
    <w:rsid w:val="00593AB9"/>
    <w:rsid w:val="00593CBA"/>
    <w:rsid w:val="005940E5"/>
    <w:rsid w:val="005942DA"/>
    <w:rsid w:val="005945ED"/>
    <w:rsid w:val="00594622"/>
    <w:rsid w:val="0059489C"/>
    <w:rsid w:val="00594ABB"/>
    <w:rsid w:val="00594D1C"/>
    <w:rsid w:val="00594E36"/>
    <w:rsid w:val="00594F0A"/>
    <w:rsid w:val="00595079"/>
    <w:rsid w:val="0059525E"/>
    <w:rsid w:val="00595529"/>
    <w:rsid w:val="00595887"/>
    <w:rsid w:val="00595E03"/>
    <w:rsid w:val="00595F47"/>
    <w:rsid w:val="005960BC"/>
    <w:rsid w:val="005961F7"/>
    <w:rsid w:val="00596713"/>
    <w:rsid w:val="00596853"/>
    <w:rsid w:val="00596B9C"/>
    <w:rsid w:val="00596D6D"/>
    <w:rsid w:val="005976C6"/>
    <w:rsid w:val="00597DF3"/>
    <w:rsid w:val="005A01BA"/>
    <w:rsid w:val="005A054D"/>
    <w:rsid w:val="005A0A46"/>
    <w:rsid w:val="005A0BC2"/>
    <w:rsid w:val="005A0C92"/>
    <w:rsid w:val="005A0D74"/>
    <w:rsid w:val="005A10B9"/>
    <w:rsid w:val="005A1143"/>
    <w:rsid w:val="005A11EA"/>
    <w:rsid w:val="005A12DB"/>
    <w:rsid w:val="005A1770"/>
    <w:rsid w:val="005A1926"/>
    <w:rsid w:val="005A1E90"/>
    <w:rsid w:val="005A23DA"/>
    <w:rsid w:val="005A262D"/>
    <w:rsid w:val="005A269F"/>
    <w:rsid w:val="005A2CF2"/>
    <w:rsid w:val="005A305E"/>
    <w:rsid w:val="005A30BB"/>
    <w:rsid w:val="005A3887"/>
    <w:rsid w:val="005A3947"/>
    <w:rsid w:val="005A39F4"/>
    <w:rsid w:val="005A3A07"/>
    <w:rsid w:val="005A3F23"/>
    <w:rsid w:val="005A47D9"/>
    <w:rsid w:val="005A4941"/>
    <w:rsid w:val="005A5493"/>
    <w:rsid w:val="005A5551"/>
    <w:rsid w:val="005A5922"/>
    <w:rsid w:val="005A5EDC"/>
    <w:rsid w:val="005A688D"/>
    <w:rsid w:val="005A69A7"/>
    <w:rsid w:val="005A69CE"/>
    <w:rsid w:val="005A7927"/>
    <w:rsid w:val="005A7DD0"/>
    <w:rsid w:val="005B0542"/>
    <w:rsid w:val="005B06F5"/>
    <w:rsid w:val="005B0FCE"/>
    <w:rsid w:val="005B1346"/>
    <w:rsid w:val="005B1A9A"/>
    <w:rsid w:val="005B2212"/>
    <w:rsid w:val="005B2225"/>
    <w:rsid w:val="005B24AF"/>
    <w:rsid w:val="005B260D"/>
    <w:rsid w:val="005B2799"/>
    <w:rsid w:val="005B2B77"/>
    <w:rsid w:val="005B2D1F"/>
    <w:rsid w:val="005B3593"/>
    <w:rsid w:val="005B3BF9"/>
    <w:rsid w:val="005B3D4A"/>
    <w:rsid w:val="005B41B6"/>
    <w:rsid w:val="005B458F"/>
    <w:rsid w:val="005B4B48"/>
    <w:rsid w:val="005B4D87"/>
    <w:rsid w:val="005B5B8F"/>
    <w:rsid w:val="005B7066"/>
    <w:rsid w:val="005B742E"/>
    <w:rsid w:val="005B78F0"/>
    <w:rsid w:val="005B7DD1"/>
    <w:rsid w:val="005B7F16"/>
    <w:rsid w:val="005B7FCC"/>
    <w:rsid w:val="005C00A0"/>
    <w:rsid w:val="005C0100"/>
    <w:rsid w:val="005C0780"/>
    <w:rsid w:val="005C17E6"/>
    <w:rsid w:val="005C1D81"/>
    <w:rsid w:val="005C2505"/>
    <w:rsid w:val="005C28FA"/>
    <w:rsid w:val="005C2BEA"/>
    <w:rsid w:val="005C3AB0"/>
    <w:rsid w:val="005C40F4"/>
    <w:rsid w:val="005C4119"/>
    <w:rsid w:val="005C4201"/>
    <w:rsid w:val="005C43BE"/>
    <w:rsid w:val="005C44F3"/>
    <w:rsid w:val="005C46A6"/>
    <w:rsid w:val="005C482E"/>
    <w:rsid w:val="005C4B87"/>
    <w:rsid w:val="005C59CE"/>
    <w:rsid w:val="005C5DB5"/>
    <w:rsid w:val="005C5E83"/>
    <w:rsid w:val="005C712D"/>
    <w:rsid w:val="005C7A4A"/>
    <w:rsid w:val="005C7A7C"/>
    <w:rsid w:val="005C7C75"/>
    <w:rsid w:val="005C7F74"/>
    <w:rsid w:val="005D010D"/>
    <w:rsid w:val="005D0117"/>
    <w:rsid w:val="005D0CBF"/>
    <w:rsid w:val="005D0E4F"/>
    <w:rsid w:val="005D1062"/>
    <w:rsid w:val="005D1754"/>
    <w:rsid w:val="005D17E5"/>
    <w:rsid w:val="005D1E32"/>
    <w:rsid w:val="005D206B"/>
    <w:rsid w:val="005D22B7"/>
    <w:rsid w:val="005D2BDE"/>
    <w:rsid w:val="005D2FEF"/>
    <w:rsid w:val="005D37DE"/>
    <w:rsid w:val="005D38A5"/>
    <w:rsid w:val="005D3A09"/>
    <w:rsid w:val="005D3B64"/>
    <w:rsid w:val="005D3D76"/>
    <w:rsid w:val="005D4578"/>
    <w:rsid w:val="005D4EFA"/>
    <w:rsid w:val="005D557C"/>
    <w:rsid w:val="005D55BA"/>
    <w:rsid w:val="005D577C"/>
    <w:rsid w:val="005D59B8"/>
    <w:rsid w:val="005D5ADB"/>
    <w:rsid w:val="005D5DD0"/>
    <w:rsid w:val="005D648A"/>
    <w:rsid w:val="005D670D"/>
    <w:rsid w:val="005D6A84"/>
    <w:rsid w:val="005D73BB"/>
    <w:rsid w:val="005D7E0D"/>
    <w:rsid w:val="005E024C"/>
    <w:rsid w:val="005E0795"/>
    <w:rsid w:val="005E0FAC"/>
    <w:rsid w:val="005E1A50"/>
    <w:rsid w:val="005E234A"/>
    <w:rsid w:val="005E2521"/>
    <w:rsid w:val="005E2563"/>
    <w:rsid w:val="005E2D4D"/>
    <w:rsid w:val="005E3046"/>
    <w:rsid w:val="005E35CC"/>
    <w:rsid w:val="005E371E"/>
    <w:rsid w:val="005E3CEC"/>
    <w:rsid w:val="005E47DE"/>
    <w:rsid w:val="005E53F9"/>
    <w:rsid w:val="005E55BF"/>
    <w:rsid w:val="005E5618"/>
    <w:rsid w:val="005E5800"/>
    <w:rsid w:val="005E5DEF"/>
    <w:rsid w:val="005E6241"/>
    <w:rsid w:val="005E62BA"/>
    <w:rsid w:val="005E66A6"/>
    <w:rsid w:val="005E6BE7"/>
    <w:rsid w:val="005E7402"/>
    <w:rsid w:val="005E7483"/>
    <w:rsid w:val="005E76C8"/>
    <w:rsid w:val="005E775D"/>
    <w:rsid w:val="005E7B10"/>
    <w:rsid w:val="005E7D20"/>
    <w:rsid w:val="005E7FC0"/>
    <w:rsid w:val="005E7FED"/>
    <w:rsid w:val="005F0A43"/>
    <w:rsid w:val="005F0E9B"/>
    <w:rsid w:val="005F11A2"/>
    <w:rsid w:val="005F1254"/>
    <w:rsid w:val="005F1AB5"/>
    <w:rsid w:val="005F1B50"/>
    <w:rsid w:val="005F1CC1"/>
    <w:rsid w:val="005F1F3C"/>
    <w:rsid w:val="005F27BF"/>
    <w:rsid w:val="005F3024"/>
    <w:rsid w:val="005F3AB0"/>
    <w:rsid w:val="005F3C0F"/>
    <w:rsid w:val="005F4171"/>
    <w:rsid w:val="005F46D6"/>
    <w:rsid w:val="005F4862"/>
    <w:rsid w:val="005F48BD"/>
    <w:rsid w:val="005F4B8A"/>
    <w:rsid w:val="005F4BD5"/>
    <w:rsid w:val="005F4DD6"/>
    <w:rsid w:val="005F50D8"/>
    <w:rsid w:val="005F536A"/>
    <w:rsid w:val="005F53A1"/>
    <w:rsid w:val="005F53FE"/>
    <w:rsid w:val="005F5848"/>
    <w:rsid w:val="005F6170"/>
    <w:rsid w:val="005F6B77"/>
    <w:rsid w:val="005F72FF"/>
    <w:rsid w:val="005F7487"/>
    <w:rsid w:val="005F753D"/>
    <w:rsid w:val="005F7D96"/>
    <w:rsid w:val="006002C7"/>
    <w:rsid w:val="00600B67"/>
    <w:rsid w:val="00600F95"/>
    <w:rsid w:val="00601303"/>
    <w:rsid w:val="00601839"/>
    <w:rsid w:val="00601997"/>
    <w:rsid w:val="00601DB4"/>
    <w:rsid w:val="00602759"/>
    <w:rsid w:val="0060277A"/>
    <w:rsid w:val="0060284E"/>
    <w:rsid w:val="00602B7C"/>
    <w:rsid w:val="00603312"/>
    <w:rsid w:val="006036CD"/>
    <w:rsid w:val="006039C0"/>
    <w:rsid w:val="00604467"/>
    <w:rsid w:val="00604549"/>
    <w:rsid w:val="0060493E"/>
    <w:rsid w:val="006049A4"/>
    <w:rsid w:val="00604DC7"/>
    <w:rsid w:val="00604E47"/>
    <w:rsid w:val="00604E76"/>
    <w:rsid w:val="00604FF8"/>
    <w:rsid w:val="0060537B"/>
    <w:rsid w:val="00605441"/>
    <w:rsid w:val="00606012"/>
    <w:rsid w:val="00606970"/>
    <w:rsid w:val="00606A20"/>
    <w:rsid w:val="00606F34"/>
    <w:rsid w:val="00606F8B"/>
    <w:rsid w:val="006071D6"/>
    <w:rsid w:val="006072C6"/>
    <w:rsid w:val="0060771C"/>
    <w:rsid w:val="00607A2E"/>
    <w:rsid w:val="00610AB5"/>
    <w:rsid w:val="00610CE3"/>
    <w:rsid w:val="00611162"/>
    <w:rsid w:val="006111C8"/>
    <w:rsid w:val="006112ED"/>
    <w:rsid w:val="006126D2"/>
    <w:rsid w:val="00612776"/>
    <w:rsid w:val="006130F7"/>
    <w:rsid w:val="0061339D"/>
    <w:rsid w:val="00613731"/>
    <w:rsid w:val="00613AF8"/>
    <w:rsid w:val="00613D8E"/>
    <w:rsid w:val="00613E2A"/>
    <w:rsid w:val="0061412B"/>
    <w:rsid w:val="006142E0"/>
    <w:rsid w:val="00614A97"/>
    <w:rsid w:val="00615122"/>
    <w:rsid w:val="00616112"/>
    <w:rsid w:val="006162AF"/>
    <w:rsid w:val="00616531"/>
    <w:rsid w:val="006165B5"/>
    <w:rsid w:val="0061661B"/>
    <w:rsid w:val="00616638"/>
    <w:rsid w:val="00616E9E"/>
    <w:rsid w:val="00617079"/>
    <w:rsid w:val="006171CF"/>
    <w:rsid w:val="00617F1D"/>
    <w:rsid w:val="0062012A"/>
    <w:rsid w:val="00620193"/>
    <w:rsid w:val="006205CA"/>
    <w:rsid w:val="006217A8"/>
    <w:rsid w:val="00621E67"/>
    <w:rsid w:val="00621F53"/>
    <w:rsid w:val="00621F74"/>
    <w:rsid w:val="006228C6"/>
    <w:rsid w:val="006229D4"/>
    <w:rsid w:val="00622E2A"/>
    <w:rsid w:val="00623089"/>
    <w:rsid w:val="0062308E"/>
    <w:rsid w:val="0062318E"/>
    <w:rsid w:val="006233B0"/>
    <w:rsid w:val="006234A2"/>
    <w:rsid w:val="006234C4"/>
    <w:rsid w:val="00623668"/>
    <w:rsid w:val="0062383A"/>
    <w:rsid w:val="00623B3E"/>
    <w:rsid w:val="006244C9"/>
    <w:rsid w:val="006245F6"/>
    <w:rsid w:val="006246EE"/>
    <w:rsid w:val="0062475D"/>
    <w:rsid w:val="0062495F"/>
    <w:rsid w:val="0062558D"/>
    <w:rsid w:val="00625BF0"/>
    <w:rsid w:val="006263E8"/>
    <w:rsid w:val="0062658E"/>
    <w:rsid w:val="0062660B"/>
    <w:rsid w:val="00626AD1"/>
    <w:rsid w:val="00626BD1"/>
    <w:rsid w:val="00626CE2"/>
    <w:rsid w:val="00627073"/>
    <w:rsid w:val="00627382"/>
    <w:rsid w:val="006276DA"/>
    <w:rsid w:val="0062776B"/>
    <w:rsid w:val="00630284"/>
    <w:rsid w:val="006304BC"/>
    <w:rsid w:val="00630A85"/>
    <w:rsid w:val="00630DCE"/>
    <w:rsid w:val="00630E5E"/>
    <w:rsid w:val="00630E95"/>
    <w:rsid w:val="0063120A"/>
    <w:rsid w:val="00631456"/>
    <w:rsid w:val="0063150B"/>
    <w:rsid w:val="0063156D"/>
    <w:rsid w:val="00631585"/>
    <w:rsid w:val="00631C65"/>
    <w:rsid w:val="00632008"/>
    <w:rsid w:val="006325F1"/>
    <w:rsid w:val="0063299B"/>
    <w:rsid w:val="00632A5F"/>
    <w:rsid w:val="00632C97"/>
    <w:rsid w:val="00632CF7"/>
    <w:rsid w:val="006334AC"/>
    <w:rsid w:val="00633FAC"/>
    <w:rsid w:val="00634024"/>
    <w:rsid w:val="00634079"/>
    <w:rsid w:val="0063499D"/>
    <w:rsid w:val="00634ACF"/>
    <w:rsid w:val="00635035"/>
    <w:rsid w:val="0063580D"/>
    <w:rsid w:val="00635CAE"/>
    <w:rsid w:val="00635ECC"/>
    <w:rsid w:val="006360BB"/>
    <w:rsid w:val="0063630B"/>
    <w:rsid w:val="00636DFC"/>
    <w:rsid w:val="00636EB0"/>
    <w:rsid w:val="00637240"/>
    <w:rsid w:val="00637267"/>
    <w:rsid w:val="00637A03"/>
    <w:rsid w:val="00637CC4"/>
    <w:rsid w:val="00640836"/>
    <w:rsid w:val="00640BFB"/>
    <w:rsid w:val="006410E4"/>
    <w:rsid w:val="00641D14"/>
    <w:rsid w:val="00641F56"/>
    <w:rsid w:val="00642026"/>
    <w:rsid w:val="00643660"/>
    <w:rsid w:val="00643E3D"/>
    <w:rsid w:val="00643F2F"/>
    <w:rsid w:val="00644316"/>
    <w:rsid w:val="00644B2A"/>
    <w:rsid w:val="00644F7C"/>
    <w:rsid w:val="00644FA1"/>
    <w:rsid w:val="00645137"/>
    <w:rsid w:val="00645C31"/>
    <w:rsid w:val="00645C37"/>
    <w:rsid w:val="00645CA5"/>
    <w:rsid w:val="00646468"/>
    <w:rsid w:val="0064679A"/>
    <w:rsid w:val="006500B0"/>
    <w:rsid w:val="00650139"/>
    <w:rsid w:val="0065091F"/>
    <w:rsid w:val="00650F58"/>
    <w:rsid w:val="006512F4"/>
    <w:rsid w:val="0065159C"/>
    <w:rsid w:val="00651811"/>
    <w:rsid w:val="0065211B"/>
    <w:rsid w:val="0065250A"/>
    <w:rsid w:val="00652756"/>
    <w:rsid w:val="00652775"/>
    <w:rsid w:val="00652AD8"/>
    <w:rsid w:val="00652B15"/>
    <w:rsid w:val="00652B79"/>
    <w:rsid w:val="00652E03"/>
    <w:rsid w:val="00652F3D"/>
    <w:rsid w:val="006533C3"/>
    <w:rsid w:val="00654068"/>
    <w:rsid w:val="00654B38"/>
    <w:rsid w:val="00654B83"/>
    <w:rsid w:val="00655061"/>
    <w:rsid w:val="0065510C"/>
    <w:rsid w:val="00655B63"/>
    <w:rsid w:val="00655CC3"/>
    <w:rsid w:val="0065611A"/>
    <w:rsid w:val="006571F6"/>
    <w:rsid w:val="0066044F"/>
    <w:rsid w:val="00660DED"/>
    <w:rsid w:val="006618CC"/>
    <w:rsid w:val="0066198D"/>
    <w:rsid w:val="00661E58"/>
    <w:rsid w:val="00662111"/>
    <w:rsid w:val="00662118"/>
    <w:rsid w:val="006630DD"/>
    <w:rsid w:val="00663418"/>
    <w:rsid w:val="0066370E"/>
    <w:rsid w:val="006638AD"/>
    <w:rsid w:val="00663F01"/>
    <w:rsid w:val="00664002"/>
    <w:rsid w:val="00664459"/>
    <w:rsid w:val="00664C43"/>
    <w:rsid w:val="006651C1"/>
    <w:rsid w:val="00665DFB"/>
    <w:rsid w:val="00665EF8"/>
    <w:rsid w:val="006661CD"/>
    <w:rsid w:val="0066715D"/>
    <w:rsid w:val="0066732C"/>
    <w:rsid w:val="0066772C"/>
    <w:rsid w:val="006679CB"/>
    <w:rsid w:val="006679F5"/>
    <w:rsid w:val="00667A55"/>
    <w:rsid w:val="00667B77"/>
    <w:rsid w:val="006703BC"/>
    <w:rsid w:val="006711CD"/>
    <w:rsid w:val="006716DA"/>
    <w:rsid w:val="00672354"/>
    <w:rsid w:val="0067268D"/>
    <w:rsid w:val="00672794"/>
    <w:rsid w:val="006728ED"/>
    <w:rsid w:val="006732B1"/>
    <w:rsid w:val="00673301"/>
    <w:rsid w:val="0067349E"/>
    <w:rsid w:val="00673C14"/>
    <w:rsid w:val="00674220"/>
    <w:rsid w:val="0067446F"/>
    <w:rsid w:val="006746A4"/>
    <w:rsid w:val="006749A6"/>
    <w:rsid w:val="00674C8B"/>
    <w:rsid w:val="00674FB2"/>
    <w:rsid w:val="006750FF"/>
    <w:rsid w:val="006753DC"/>
    <w:rsid w:val="00675558"/>
    <w:rsid w:val="00675611"/>
    <w:rsid w:val="006757B4"/>
    <w:rsid w:val="00675A60"/>
    <w:rsid w:val="00675AA0"/>
    <w:rsid w:val="00675D70"/>
    <w:rsid w:val="006763AD"/>
    <w:rsid w:val="0067697D"/>
    <w:rsid w:val="0067697E"/>
    <w:rsid w:val="00676A88"/>
    <w:rsid w:val="00677192"/>
    <w:rsid w:val="00677443"/>
    <w:rsid w:val="006774AC"/>
    <w:rsid w:val="0067769A"/>
    <w:rsid w:val="006806A3"/>
    <w:rsid w:val="006806A6"/>
    <w:rsid w:val="00680AC9"/>
    <w:rsid w:val="00680C3C"/>
    <w:rsid w:val="00680E97"/>
    <w:rsid w:val="00681211"/>
    <w:rsid w:val="006812ED"/>
    <w:rsid w:val="00681893"/>
    <w:rsid w:val="006818AC"/>
    <w:rsid w:val="00681A15"/>
    <w:rsid w:val="00681B36"/>
    <w:rsid w:val="00682A35"/>
    <w:rsid w:val="00682E14"/>
    <w:rsid w:val="006830FC"/>
    <w:rsid w:val="00683932"/>
    <w:rsid w:val="0068436C"/>
    <w:rsid w:val="006843A6"/>
    <w:rsid w:val="00684743"/>
    <w:rsid w:val="0068545E"/>
    <w:rsid w:val="00685FD4"/>
    <w:rsid w:val="00686245"/>
    <w:rsid w:val="0068657D"/>
    <w:rsid w:val="00686612"/>
    <w:rsid w:val="0068661E"/>
    <w:rsid w:val="00686B21"/>
    <w:rsid w:val="00686EC0"/>
    <w:rsid w:val="006870DE"/>
    <w:rsid w:val="00687B28"/>
    <w:rsid w:val="00687E2D"/>
    <w:rsid w:val="0069027A"/>
    <w:rsid w:val="00690A49"/>
    <w:rsid w:val="00690BB6"/>
    <w:rsid w:val="00691378"/>
    <w:rsid w:val="006917C2"/>
    <w:rsid w:val="006919F7"/>
    <w:rsid w:val="00691B30"/>
    <w:rsid w:val="00692C40"/>
    <w:rsid w:val="00692CE8"/>
    <w:rsid w:val="00692F7D"/>
    <w:rsid w:val="00693789"/>
    <w:rsid w:val="00693E1F"/>
    <w:rsid w:val="00693ECB"/>
    <w:rsid w:val="00693EE0"/>
    <w:rsid w:val="0069413F"/>
    <w:rsid w:val="00694797"/>
    <w:rsid w:val="00694972"/>
    <w:rsid w:val="0069524B"/>
    <w:rsid w:val="00695887"/>
    <w:rsid w:val="00695BBA"/>
    <w:rsid w:val="0069672D"/>
    <w:rsid w:val="00696AD7"/>
    <w:rsid w:val="00697212"/>
    <w:rsid w:val="0069725A"/>
    <w:rsid w:val="00697293"/>
    <w:rsid w:val="0069731E"/>
    <w:rsid w:val="00697733"/>
    <w:rsid w:val="00697D9D"/>
    <w:rsid w:val="006A22E1"/>
    <w:rsid w:val="006A245F"/>
    <w:rsid w:val="006A254E"/>
    <w:rsid w:val="006A2C30"/>
    <w:rsid w:val="006A301C"/>
    <w:rsid w:val="006A34AE"/>
    <w:rsid w:val="006A35F2"/>
    <w:rsid w:val="006A36BA"/>
    <w:rsid w:val="006A36BF"/>
    <w:rsid w:val="006A3E2B"/>
    <w:rsid w:val="006A41E8"/>
    <w:rsid w:val="006A450B"/>
    <w:rsid w:val="006A52DE"/>
    <w:rsid w:val="006A53AA"/>
    <w:rsid w:val="006A5DCE"/>
    <w:rsid w:val="006A5FEA"/>
    <w:rsid w:val="006A6D36"/>
    <w:rsid w:val="006A6E17"/>
    <w:rsid w:val="006A72A8"/>
    <w:rsid w:val="006A7371"/>
    <w:rsid w:val="006A7AE0"/>
    <w:rsid w:val="006A7FBA"/>
    <w:rsid w:val="006B0421"/>
    <w:rsid w:val="006B0B83"/>
    <w:rsid w:val="006B120D"/>
    <w:rsid w:val="006B1291"/>
    <w:rsid w:val="006B17E7"/>
    <w:rsid w:val="006B19E8"/>
    <w:rsid w:val="006B1A8A"/>
    <w:rsid w:val="006B1B11"/>
    <w:rsid w:val="006B1D5F"/>
    <w:rsid w:val="006B1FD5"/>
    <w:rsid w:val="006B20E0"/>
    <w:rsid w:val="006B22B3"/>
    <w:rsid w:val="006B2AEA"/>
    <w:rsid w:val="006B2CAF"/>
    <w:rsid w:val="006B2EB5"/>
    <w:rsid w:val="006B2EE9"/>
    <w:rsid w:val="006B2EF2"/>
    <w:rsid w:val="006B3F41"/>
    <w:rsid w:val="006B4702"/>
    <w:rsid w:val="006B488C"/>
    <w:rsid w:val="006B4959"/>
    <w:rsid w:val="006B4EB5"/>
    <w:rsid w:val="006B505E"/>
    <w:rsid w:val="006B555A"/>
    <w:rsid w:val="006B558A"/>
    <w:rsid w:val="006B5930"/>
    <w:rsid w:val="006B5CDF"/>
    <w:rsid w:val="006B600A"/>
    <w:rsid w:val="006B60E0"/>
    <w:rsid w:val="006B6541"/>
    <w:rsid w:val="006B6635"/>
    <w:rsid w:val="006B6C2A"/>
    <w:rsid w:val="006B6CBE"/>
    <w:rsid w:val="006B7829"/>
    <w:rsid w:val="006B7D22"/>
    <w:rsid w:val="006B7D2C"/>
    <w:rsid w:val="006C02A7"/>
    <w:rsid w:val="006C0DB0"/>
    <w:rsid w:val="006C1019"/>
    <w:rsid w:val="006C27DF"/>
    <w:rsid w:val="006C2BB5"/>
    <w:rsid w:val="006C2BEE"/>
    <w:rsid w:val="006C326F"/>
    <w:rsid w:val="006C3585"/>
    <w:rsid w:val="006C3A54"/>
    <w:rsid w:val="006C3AD8"/>
    <w:rsid w:val="006C4516"/>
    <w:rsid w:val="006C455E"/>
    <w:rsid w:val="006C4935"/>
    <w:rsid w:val="006C5958"/>
    <w:rsid w:val="006C5B4F"/>
    <w:rsid w:val="006C61DF"/>
    <w:rsid w:val="006C643C"/>
    <w:rsid w:val="006C6754"/>
    <w:rsid w:val="006C6A0B"/>
    <w:rsid w:val="006C6C8B"/>
    <w:rsid w:val="006C6E3A"/>
    <w:rsid w:val="006C6EBC"/>
    <w:rsid w:val="006C6FD7"/>
    <w:rsid w:val="006C71FC"/>
    <w:rsid w:val="006C727A"/>
    <w:rsid w:val="006C72A6"/>
    <w:rsid w:val="006C77A1"/>
    <w:rsid w:val="006C79A4"/>
    <w:rsid w:val="006C7A24"/>
    <w:rsid w:val="006D00DB"/>
    <w:rsid w:val="006D0361"/>
    <w:rsid w:val="006D1460"/>
    <w:rsid w:val="006D16B0"/>
    <w:rsid w:val="006D1EE7"/>
    <w:rsid w:val="006D1F62"/>
    <w:rsid w:val="006D1FC2"/>
    <w:rsid w:val="006D2182"/>
    <w:rsid w:val="006D2444"/>
    <w:rsid w:val="006D254B"/>
    <w:rsid w:val="006D289B"/>
    <w:rsid w:val="006D33C6"/>
    <w:rsid w:val="006D39D9"/>
    <w:rsid w:val="006D3BE1"/>
    <w:rsid w:val="006D3E6D"/>
    <w:rsid w:val="006D4469"/>
    <w:rsid w:val="006D4537"/>
    <w:rsid w:val="006D48FC"/>
    <w:rsid w:val="006D4C20"/>
    <w:rsid w:val="006D51C8"/>
    <w:rsid w:val="006D5B60"/>
    <w:rsid w:val="006D5E78"/>
    <w:rsid w:val="006D5FBE"/>
    <w:rsid w:val="006D62BC"/>
    <w:rsid w:val="006D6450"/>
    <w:rsid w:val="006D68A0"/>
    <w:rsid w:val="006D6939"/>
    <w:rsid w:val="006D696C"/>
    <w:rsid w:val="006D6B93"/>
    <w:rsid w:val="006D71DB"/>
    <w:rsid w:val="006D7267"/>
    <w:rsid w:val="006D77EB"/>
    <w:rsid w:val="006D7AD4"/>
    <w:rsid w:val="006D7BF4"/>
    <w:rsid w:val="006D7D28"/>
    <w:rsid w:val="006D7EB0"/>
    <w:rsid w:val="006E0138"/>
    <w:rsid w:val="006E0ABF"/>
    <w:rsid w:val="006E0BB0"/>
    <w:rsid w:val="006E0E5F"/>
    <w:rsid w:val="006E12C3"/>
    <w:rsid w:val="006E23E0"/>
    <w:rsid w:val="006E240C"/>
    <w:rsid w:val="006E2529"/>
    <w:rsid w:val="006E2785"/>
    <w:rsid w:val="006E290A"/>
    <w:rsid w:val="006E4092"/>
    <w:rsid w:val="006E40DD"/>
    <w:rsid w:val="006E45BA"/>
    <w:rsid w:val="006E45F3"/>
    <w:rsid w:val="006E4A2F"/>
    <w:rsid w:val="006E4AE4"/>
    <w:rsid w:val="006E4ED4"/>
    <w:rsid w:val="006E4F79"/>
    <w:rsid w:val="006E57A3"/>
    <w:rsid w:val="006E58A6"/>
    <w:rsid w:val="006E5E19"/>
    <w:rsid w:val="006E61C3"/>
    <w:rsid w:val="006E624E"/>
    <w:rsid w:val="006E75B4"/>
    <w:rsid w:val="006E799D"/>
    <w:rsid w:val="006E7ABD"/>
    <w:rsid w:val="006F02E2"/>
    <w:rsid w:val="006F0593"/>
    <w:rsid w:val="006F0AAB"/>
    <w:rsid w:val="006F0B9D"/>
    <w:rsid w:val="006F0CB1"/>
    <w:rsid w:val="006F1064"/>
    <w:rsid w:val="006F14A6"/>
    <w:rsid w:val="006F1EB7"/>
    <w:rsid w:val="006F2093"/>
    <w:rsid w:val="006F22D0"/>
    <w:rsid w:val="006F2C2E"/>
    <w:rsid w:val="006F2C76"/>
    <w:rsid w:val="006F3283"/>
    <w:rsid w:val="006F35DE"/>
    <w:rsid w:val="006F3EEC"/>
    <w:rsid w:val="006F42C1"/>
    <w:rsid w:val="006F4E7B"/>
    <w:rsid w:val="006F52E5"/>
    <w:rsid w:val="006F5673"/>
    <w:rsid w:val="006F5A50"/>
    <w:rsid w:val="006F5FE0"/>
    <w:rsid w:val="006F6066"/>
    <w:rsid w:val="006F60A7"/>
    <w:rsid w:val="006F65B2"/>
    <w:rsid w:val="006F67AC"/>
    <w:rsid w:val="006F6850"/>
    <w:rsid w:val="006F6A98"/>
    <w:rsid w:val="006F707E"/>
    <w:rsid w:val="007001DC"/>
    <w:rsid w:val="00700562"/>
    <w:rsid w:val="00700BF4"/>
    <w:rsid w:val="0070228C"/>
    <w:rsid w:val="007025CB"/>
    <w:rsid w:val="00702AE2"/>
    <w:rsid w:val="00702C58"/>
    <w:rsid w:val="00702CEC"/>
    <w:rsid w:val="00702D80"/>
    <w:rsid w:val="00702E73"/>
    <w:rsid w:val="00703487"/>
    <w:rsid w:val="007034AA"/>
    <w:rsid w:val="00703C9D"/>
    <w:rsid w:val="007044E3"/>
    <w:rsid w:val="007045AA"/>
    <w:rsid w:val="0070490C"/>
    <w:rsid w:val="00704C8B"/>
    <w:rsid w:val="00705A45"/>
    <w:rsid w:val="00705C38"/>
    <w:rsid w:val="00706465"/>
    <w:rsid w:val="0070695A"/>
    <w:rsid w:val="007073CF"/>
    <w:rsid w:val="0070778B"/>
    <w:rsid w:val="0070782D"/>
    <w:rsid w:val="00707E92"/>
    <w:rsid w:val="00710803"/>
    <w:rsid w:val="007109C2"/>
    <w:rsid w:val="00710CF0"/>
    <w:rsid w:val="00711219"/>
    <w:rsid w:val="00711340"/>
    <w:rsid w:val="00712C42"/>
    <w:rsid w:val="0071311A"/>
    <w:rsid w:val="007132A4"/>
    <w:rsid w:val="00713AEB"/>
    <w:rsid w:val="00713B8E"/>
    <w:rsid w:val="00713DE4"/>
    <w:rsid w:val="007141FB"/>
    <w:rsid w:val="00714C47"/>
    <w:rsid w:val="00715AFC"/>
    <w:rsid w:val="00716424"/>
    <w:rsid w:val="00716462"/>
    <w:rsid w:val="007165F3"/>
    <w:rsid w:val="007168D3"/>
    <w:rsid w:val="0071690E"/>
    <w:rsid w:val="00716F2F"/>
    <w:rsid w:val="00717648"/>
    <w:rsid w:val="00717BA4"/>
    <w:rsid w:val="007200D7"/>
    <w:rsid w:val="00720354"/>
    <w:rsid w:val="00720391"/>
    <w:rsid w:val="007208A6"/>
    <w:rsid w:val="00721084"/>
    <w:rsid w:val="00721262"/>
    <w:rsid w:val="00721654"/>
    <w:rsid w:val="00721D9B"/>
    <w:rsid w:val="0072201F"/>
    <w:rsid w:val="00722121"/>
    <w:rsid w:val="0072234D"/>
    <w:rsid w:val="007224B9"/>
    <w:rsid w:val="00722C6A"/>
    <w:rsid w:val="00722DB1"/>
    <w:rsid w:val="00722F94"/>
    <w:rsid w:val="00723AA7"/>
    <w:rsid w:val="00723CA0"/>
    <w:rsid w:val="00723E09"/>
    <w:rsid w:val="0072432E"/>
    <w:rsid w:val="00724EF6"/>
    <w:rsid w:val="00724EFA"/>
    <w:rsid w:val="00725340"/>
    <w:rsid w:val="00726036"/>
    <w:rsid w:val="00726279"/>
    <w:rsid w:val="007266DC"/>
    <w:rsid w:val="00726A9B"/>
    <w:rsid w:val="00726BB4"/>
    <w:rsid w:val="00727530"/>
    <w:rsid w:val="007275BB"/>
    <w:rsid w:val="00727682"/>
    <w:rsid w:val="00727CFA"/>
    <w:rsid w:val="0073032E"/>
    <w:rsid w:val="007304D7"/>
    <w:rsid w:val="00730BBA"/>
    <w:rsid w:val="00731E7C"/>
    <w:rsid w:val="007325BA"/>
    <w:rsid w:val="0073293B"/>
    <w:rsid w:val="007329EF"/>
    <w:rsid w:val="0073307C"/>
    <w:rsid w:val="007330E8"/>
    <w:rsid w:val="0073310B"/>
    <w:rsid w:val="00733123"/>
    <w:rsid w:val="0073327A"/>
    <w:rsid w:val="007343DE"/>
    <w:rsid w:val="007345E0"/>
    <w:rsid w:val="00734B36"/>
    <w:rsid w:val="00734CBE"/>
    <w:rsid w:val="00734EBE"/>
    <w:rsid w:val="00734EE8"/>
    <w:rsid w:val="00735377"/>
    <w:rsid w:val="00735BF0"/>
    <w:rsid w:val="00735F33"/>
    <w:rsid w:val="00736002"/>
    <w:rsid w:val="00736764"/>
    <w:rsid w:val="00736BF5"/>
    <w:rsid w:val="00736D99"/>
    <w:rsid w:val="00736DD8"/>
    <w:rsid w:val="00737822"/>
    <w:rsid w:val="007406F0"/>
    <w:rsid w:val="0074076A"/>
    <w:rsid w:val="007410CA"/>
    <w:rsid w:val="007410F7"/>
    <w:rsid w:val="00741AF4"/>
    <w:rsid w:val="00741DCC"/>
    <w:rsid w:val="0074203A"/>
    <w:rsid w:val="00742195"/>
    <w:rsid w:val="007427B5"/>
    <w:rsid w:val="00742865"/>
    <w:rsid w:val="0074296C"/>
    <w:rsid w:val="00742C38"/>
    <w:rsid w:val="00742C83"/>
    <w:rsid w:val="00742E89"/>
    <w:rsid w:val="007434DB"/>
    <w:rsid w:val="00743505"/>
    <w:rsid w:val="0074360F"/>
    <w:rsid w:val="00743A82"/>
    <w:rsid w:val="0074428D"/>
    <w:rsid w:val="0074462F"/>
    <w:rsid w:val="00744A64"/>
    <w:rsid w:val="00744D47"/>
    <w:rsid w:val="00744EA0"/>
    <w:rsid w:val="0074547E"/>
    <w:rsid w:val="007455D7"/>
    <w:rsid w:val="0074638D"/>
    <w:rsid w:val="007463CB"/>
    <w:rsid w:val="00746484"/>
    <w:rsid w:val="0074704F"/>
    <w:rsid w:val="0074706F"/>
    <w:rsid w:val="00747254"/>
    <w:rsid w:val="00747673"/>
    <w:rsid w:val="00747B03"/>
    <w:rsid w:val="00747DA1"/>
    <w:rsid w:val="00747F48"/>
    <w:rsid w:val="00747F4C"/>
    <w:rsid w:val="00750495"/>
    <w:rsid w:val="00751091"/>
    <w:rsid w:val="00751B83"/>
    <w:rsid w:val="007520B3"/>
    <w:rsid w:val="00752B5A"/>
    <w:rsid w:val="00752D77"/>
    <w:rsid w:val="00753302"/>
    <w:rsid w:val="0075346B"/>
    <w:rsid w:val="00753D4E"/>
    <w:rsid w:val="00754359"/>
    <w:rsid w:val="00754411"/>
    <w:rsid w:val="00754BD9"/>
    <w:rsid w:val="00754E7A"/>
    <w:rsid w:val="0075540C"/>
    <w:rsid w:val="00755546"/>
    <w:rsid w:val="0075590F"/>
    <w:rsid w:val="00755DB1"/>
    <w:rsid w:val="00756B69"/>
    <w:rsid w:val="00756D37"/>
    <w:rsid w:val="007574FC"/>
    <w:rsid w:val="00757718"/>
    <w:rsid w:val="00757A18"/>
    <w:rsid w:val="00757A6D"/>
    <w:rsid w:val="00757BBC"/>
    <w:rsid w:val="0076038E"/>
    <w:rsid w:val="00760434"/>
    <w:rsid w:val="007604ED"/>
    <w:rsid w:val="00760975"/>
    <w:rsid w:val="00760B82"/>
    <w:rsid w:val="007612B6"/>
    <w:rsid w:val="00761E7F"/>
    <w:rsid w:val="00761F66"/>
    <w:rsid w:val="00761FDA"/>
    <w:rsid w:val="007621FF"/>
    <w:rsid w:val="00762450"/>
    <w:rsid w:val="00762F53"/>
    <w:rsid w:val="007633D6"/>
    <w:rsid w:val="007634E3"/>
    <w:rsid w:val="007637A0"/>
    <w:rsid w:val="00763869"/>
    <w:rsid w:val="00764085"/>
    <w:rsid w:val="00764194"/>
    <w:rsid w:val="0076438F"/>
    <w:rsid w:val="007647FC"/>
    <w:rsid w:val="00764F1F"/>
    <w:rsid w:val="00764F39"/>
    <w:rsid w:val="007652D2"/>
    <w:rsid w:val="007654B8"/>
    <w:rsid w:val="00765ED3"/>
    <w:rsid w:val="0076681D"/>
    <w:rsid w:val="0076690B"/>
    <w:rsid w:val="00766A36"/>
    <w:rsid w:val="00766A65"/>
    <w:rsid w:val="00766E7B"/>
    <w:rsid w:val="007671F5"/>
    <w:rsid w:val="007676B8"/>
    <w:rsid w:val="00767AF5"/>
    <w:rsid w:val="00767E90"/>
    <w:rsid w:val="007702A3"/>
    <w:rsid w:val="0077051F"/>
    <w:rsid w:val="0077165B"/>
    <w:rsid w:val="0077175C"/>
    <w:rsid w:val="00771870"/>
    <w:rsid w:val="00771BF9"/>
    <w:rsid w:val="00771F88"/>
    <w:rsid w:val="007720FC"/>
    <w:rsid w:val="00772F8A"/>
    <w:rsid w:val="00773494"/>
    <w:rsid w:val="007739C6"/>
    <w:rsid w:val="00773AF3"/>
    <w:rsid w:val="00773C0C"/>
    <w:rsid w:val="007740C1"/>
    <w:rsid w:val="007745BC"/>
    <w:rsid w:val="0077482A"/>
    <w:rsid w:val="00774889"/>
    <w:rsid w:val="007749B7"/>
    <w:rsid w:val="00774FF5"/>
    <w:rsid w:val="007750B3"/>
    <w:rsid w:val="00775313"/>
    <w:rsid w:val="00775F76"/>
    <w:rsid w:val="0077622B"/>
    <w:rsid w:val="00776AEA"/>
    <w:rsid w:val="00776DD0"/>
    <w:rsid w:val="00777373"/>
    <w:rsid w:val="00777B36"/>
    <w:rsid w:val="00777BA0"/>
    <w:rsid w:val="00780143"/>
    <w:rsid w:val="007803BD"/>
    <w:rsid w:val="007810CD"/>
    <w:rsid w:val="007811DC"/>
    <w:rsid w:val="00781263"/>
    <w:rsid w:val="00781424"/>
    <w:rsid w:val="00781546"/>
    <w:rsid w:val="00781DEC"/>
    <w:rsid w:val="00781FC6"/>
    <w:rsid w:val="007820FA"/>
    <w:rsid w:val="00782156"/>
    <w:rsid w:val="007826E1"/>
    <w:rsid w:val="0078285F"/>
    <w:rsid w:val="00782C2A"/>
    <w:rsid w:val="00782FF6"/>
    <w:rsid w:val="00783045"/>
    <w:rsid w:val="00783096"/>
    <w:rsid w:val="007831DA"/>
    <w:rsid w:val="00783207"/>
    <w:rsid w:val="00783782"/>
    <w:rsid w:val="0078391C"/>
    <w:rsid w:val="00783E1D"/>
    <w:rsid w:val="007841DA"/>
    <w:rsid w:val="00784269"/>
    <w:rsid w:val="007843FC"/>
    <w:rsid w:val="0078483B"/>
    <w:rsid w:val="00784EED"/>
    <w:rsid w:val="007857F7"/>
    <w:rsid w:val="00785900"/>
    <w:rsid w:val="00786759"/>
    <w:rsid w:val="007867EE"/>
    <w:rsid w:val="00786958"/>
    <w:rsid w:val="00786A6C"/>
    <w:rsid w:val="00786C24"/>
    <w:rsid w:val="00786CE2"/>
    <w:rsid w:val="00786E71"/>
    <w:rsid w:val="00787174"/>
    <w:rsid w:val="0078757B"/>
    <w:rsid w:val="0078781C"/>
    <w:rsid w:val="00787FB5"/>
    <w:rsid w:val="007910F4"/>
    <w:rsid w:val="00791288"/>
    <w:rsid w:val="0079151F"/>
    <w:rsid w:val="0079162F"/>
    <w:rsid w:val="00791FA1"/>
    <w:rsid w:val="00792B01"/>
    <w:rsid w:val="00794924"/>
    <w:rsid w:val="00794B92"/>
    <w:rsid w:val="00794FC8"/>
    <w:rsid w:val="007952DF"/>
    <w:rsid w:val="007952F3"/>
    <w:rsid w:val="00795AD0"/>
    <w:rsid w:val="00796129"/>
    <w:rsid w:val="00796307"/>
    <w:rsid w:val="007965D6"/>
    <w:rsid w:val="00796C7C"/>
    <w:rsid w:val="007973F7"/>
    <w:rsid w:val="007975B4"/>
    <w:rsid w:val="00797740"/>
    <w:rsid w:val="00797C8E"/>
    <w:rsid w:val="007A0BC2"/>
    <w:rsid w:val="007A0DD1"/>
    <w:rsid w:val="007A1F44"/>
    <w:rsid w:val="007A23FF"/>
    <w:rsid w:val="007A24D4"/>
    <w:rsid w:val="007A2741"/>
    <w:rsid w:val="007A295B"/>
    <w:rsid w:val="007A2A40"/>
    <w:rsid w:val="007A2C3B"/>
    <w:rsid w:val="007A3424"/>
    <w:rsid w:val="007A35EF"/>
    <w:rsid w:val="007A3AE5"/>
    <w:rsid w:val="007A3B9F"/>
    <w:rsid w:val="007A3DAA"/>
    <w:rsid w:val="007A3E62"/>
    <w:rsid w:val="007A4263"/>
    <w:rsid w:val="007A43A2"/>
    <w:rsid w:val="007A43F8"/>
    <w:rsid w:val="007A46A8"/>
    <w:rsid w:val="007A4A4E"/>
    <w:rsid w:val="007A4BB9"/>
    <w:rsid w:val="007A4D04"/>
    <w:rsid w:val="007A5B10"/>
    <w:rsid w:val="007A60D9"/>
    <w:rsid w:val="007A62C6"/>
    <w:rsid w:val="007A63A6"/>
    <w:rsid w:val="007A6435"/>
    <w:rsid w:val="007A6646"/>
    <w:rsid w:val="007A6866"/>
    <w:rsid w:val="007A7247"/>
    <w:rsid w:val="007A72F6"/>
    <w:rsid w:val="007A7A96"/>
    <w:rsid w:val="007A7B07"/>
    <w:rsid w:val="007A7C07"/>
    <w:rsid w:val="007B03AF"/>
    <w:rsid w:val="007B060B"/>
    <w:rsid w:val="007B138D"/>
    <w:rsid w:val="007B1543"/>
    <w:rsid w:val="007B1838"/>
    <w:rsid w:val="007B1AC0"/>
    <w:rsid w:val="007B1B8A"/>
    <w:rsid w:val="007B20CD"/>
    <w:rsid w:val="007B270A"/>
    <w:rsid w:val="007B2942"/>
    <w:rsid w:val="007B2D3B"/>
    <w:rsid w:val="007B2E0F"/>
    <w:rsid w:val="007B3106"/>
    <w:rsid w:val="007B3140"/>
    <w:rsid w:val="007B3339"/>
    <w:rsid w:val="007B40F1"/>
    <w:rsid w:val="007B4FFE"/>
    <w:rsid w:val="007B52CD"/>
    <w:rsid w:val="007B57A9"/>
    <w:rsid w:val="007B5D25"/>
    <w:rsid w:val="007B5E7F"/>
    <w:rsid w:val="007B5E8C"/>
    <w:rsid w:val="007B789C"/>
    <w:rsid w:val="007B7A88"/>
    <w:rsid w:val="007B7DBA"/>
    <w:rsid w:val="007B7DC1"/>
    <w:rsid w:val="007B7EDB"/>
    <w:rsid w:val="007C0217"/>
    <w:rsid w:val="007C03DD"/>
    <w:rsid w:val="007C05FF"/>
    <w:rsid w:val="007C0FEE"/>
    <w:rsid w:val="007C11FF"/>
    <w:rsid w:val="007C13F6"/>
    <w:rsid w:val="007C16AD"/>
    <w:rsid w:val="007C172D"/>
    <w:rsid w:val="007C19AD"/>
    <w:rsid w:val="007C31A0"/>
    <w:rsid w:val="007C3598"/>
    <w:rsid w:val="007C3A14"/>
    <w:rsid w:val="007C3EBB"/>
    <w:rsid w:val="007C3FA8"/>
    <w:rsid w:val="007C4373"/>
    <w:rsid w:val="007C4A18"/>
    <w:rsid w:val="007C4A3C"/>
    <w:rsid w:val="007C4C44"/>
    <w:rsid w:val="007C4CF2"/>
    <w:rsid w:val="007C50BE"/>
    <w:rsid w:val="007C5D50"/>
    <w:rsid w:val="007C5DD8"/>
    <w:rsid w:val="007C60F1"/>
    <w:rsid w:val="007C67B7"/>
    <w:rsid w:val="007C68DA"/>
    <w:rsid w:val="007C789C"/>
    <w:rsid w:val="007D0398"/>
    <w:rsid w:val="007D1213"/>
    <w:rsid w:val="007D21A8"/>
    <w:rsid w:val="007D229A"/>
    <w:rsid w:val="007D2320"/>
    <w:rsid w:val="007D2A73"/>
    <w:rsid w:val="007D2F44"/>
    <w:rsid w:val="007D2F4D"/>
    <w:rsid w:val="007D316E"/>
    <w:rsid w:val="007D3376"/>
    <w:rsid w:val="007D352E"/>
    <w:rsid w:val="007D3F9B"/>
    <w:rsid w:val="007D4031"/>
    <w:rsid w:val="007D4178"/>
    <w:rsid w:val="007D478A"/>
    <w:rsid w:val="007D47CC"/>
    <w:rsid w:val="007D4D33"/>
    <w:rsid w:val="007D6615"/>
    <w:rsid w:val="007D6686"/>
    <w:rsid w:val="007D67A2"/>
    <w:rsid w:val="007D6A3D"/>
    <w:rsid w:val="007D6A7A"/>
    <w:rsid w:val="007D6EFB"/>
    <w:rsid w:val="007D7175"/>
    <w:rsid w:val="007D773D"/>
    <w:rsid w:val="007D795B"/>
    <w:rsid w:val="007E1369"/>
    <w:rsid w:val="007E1868"/>
    <w:rsid w:val="007E1A1B"/>
    <w:rsid w:val="007E1A88"/>
    <w:rsid w:val="007E1FE7"/>
    <w:rsid w:val="007E27F1"/>
    <w:rsid w:val="007E3664"/>
    <w:rsid w:val="007E3BAD"/>
    <w:rsid w:val="007E3DF5"/>
    <w:rsid w:val="007E42B3"/>
    <w:rsid w:val="007E4B12"/>
    <w:rsid w:val="007E4C88"/>
    <w:rsid w:val="007E505F"/>
    <w:rsid w:val="007E5370"/>
    <w:rsid w:val="007E53D7"/>
    <w:rsid w:val="007E585E"/>
    <w:rsid w:val="007E60F8"/>
    <w:rsid w:val="007E6CC0"/>
    <w:rsid w:val="007E7DDF"/>
    <w:rsid w:val="007F0145"/>
    <w:rsid w:val="007F0675"/>
    <w:rsid w:val="007F11C8"/>
    <w:rsid w:val="007F11F9"/>
    <w:rsid w:val="007F1291"/>
    <w:rsid w:val="007F1409"/>
    <w:rsid w:val="007F15EB"/>
    <w:rsid w:val="007F1CFB"/>
    <w:rsid w:val="007F1DB6"/>
    <w:rsid w:val="007F220B"/>
    <w:rsid w:val="007F2315"/>
    <w:rsid w:val="007F27A6"/>
    <w:rsid w:val="007F27DD"/>
    <w:rsid w:val="007F29D4"/>
    <w:rsid w:val="007F2C18"/>
    <w:rsid w:val="007F2F1E"/>
    <w:rsid w:val="007F3A72"/>
    <w:rsid w:val="007F3DEB"/>
    <w:rsid w:val="007F3EBF"/>
    <w:rsid w:val="007F4445"/>
    <w:rsid w:val="007F4947"/>
    <w:rsid w:val="007F4F66"/>
    <w:rsid w:val="007F5588"/>
    <w:rsid w:val="007F59F8"/>
    <w:rsid w:val="007F5E8B"/>
    <w:rsid w:val="007F64DA"/>
    <w:rsid w:val="007F64E3"/>
    <w:rsid w:val="007F6880"/>
    <w:rsid w:val="007F76B4"/>
    <w:rsid w:val="007F799A"/>
    <w:rsid w:val="007F7F9B"/>
    <w:rsid w:val="00800089"/>
    <w:rsid w:val="008001B4"/>
    <w:rsid w:val="008004C9"/>
    <w:rsid w:val="0080061C"/>
    <w:rsid w:val="00800769"/>
    <w:rsid w:val="00800ED2"/>
    <w:rsid w:val="00801316"/>
    <w:rsid w:val="00801833"/>
    <w:rsid w:val="00801DAF"/>
    <w:rsid w:val="0080201D"/>
    <w:rsid w:val="00802067"/>
    <w:rsid w:val="00802639"/>
    <w:rsid w:val="00802E74"/>
    <w:rsid w:val="0080340A"/>
    <w:rsid w:val="00803824"/>
    <w:rsid w:val="00804189"/>
    <w:rsid w:val="00804370"/>
    <w:rsid w:val="00804748"/>
    <w:rsid w:val="0080491D"/>
    <w:rsid w:val="00804B92"/>
    <w:rsid w:val="00804E21"/>
    <w:rsid w:val="00805092"/>
    <w:rsid w:val="0080520C"/>
    <w:rsid w:val="00805328"/>
    <w:rsid w:val="008055B0"/>
    <w:rsid w:val="008057BA"/>
    <w:rsid w:val="00806407"/>
    <w:rsid w:val="00806A0C"/>
    <w:rsid w:val="00806AAF"/>
    <w:rsid w:val="00806DDE"/>
    <w:rsid w:val="00806E55"/>
    <w:rsid w:val="008070AC"/>
    <w:rsid w:val="00807155"/>
    <w:rsid w:val="008074D7"/>
    <w:rsid w:val="008076A8"/>
    <w:rsid w:val="00807A8D"/>
    <w:rsid w:val="008101FD"/>
    <w:rsid w:val="00810201"/>
    <w:rsid w:val="00810AA3"/>
    <w:rsid w:val="00810D8D"/>
    <w:rsid w:val="00810F7F"/>
    <w:rsid w:val="0081153A"/>
    <w:rsid w:val="0081162A"/>
    <w:rsid w:val="00811835"/>
    <w:rsid w:val="00811FFC"/>
    <w:rsid w:val="00812B6F"/>
    <w:rsid w:val="00812BFB"/>
    <w:rsid w:val="00812C7A"/>
    <w:rsid w:val="00814097"/>
    <w:rsid w:val="00814A05"/>
    <w:rsid w:val="00814CDC"/>
    <w:rsid w:val="00814F69"/>
    <w:rsid w:val="0081560F"/>
    <w:rsid w:val="0081581D"/>
    <w:rsid w:val="00816276"/>
    <w:rsid w:val="008169ED"/>
    <w:rsid w:val="00816B4F"/>
    <w:rsid w:val="00816BB0"/>
    <w:rsid w:val="00816CEF"/>
    <w:rsid w:val="008172BE"/>
    <w:rsid w:val="00817B71"/>
    <w:rsid w:val="00817EDA"/>
    <w:rsid w:val="0082005D"/>
    <w:rsid w:val="0082005E"/>
    <w:rsid w:val="00820244"/>
    <w:rsid w:val="00820A30"/>
    <w:rsid w:val="00821748"/>
    <w:rsid w:val="00821F71"/>
    <w:rsid w:val="00821FCD"/>
    <w:rsid w:val="008221B3"/>
    <w:rsid w:val="008222C0"/>
    <w:rsid w:val="0082248E"/>
    <w:rsid w:val="0082261A"/>
    <w:rsid w:val="00822640"/>
    <w:rsid w:val="0082267E"/>
    <w:rsid w:val="0082288A"/>
    <w:rsid w:val="008237E3"/>
    <w:rsid w:val="00824989"/>
    <w:rsid w:val="00824FDF"/>
    <w:rsid w:val="00825125"/>
    <w:rsid w:val="00825594"/>
    <w:rsid w:val="008257CC"/>
    <w:rsid w:val="00825CB7"/>
    <w:rsid w:val="00826397"/>
    <w:rsid w:val="00826D6D"/>
    <w:rsid w:val="00827024"/>
    <w:rsid w:val="008274BF"/>
    <w:rsid w:val="0082781E"/>
    <w:rsid w:val="00827B98"/>
    <w:rsid w:val="0083043D"/>
    <w:rsid w:val="00830BCB"/>
    <w:rsid w:val="00830D56"/>
    <w:rsid w:val="00830DC3"/>
    <w:rsid w:val="00831555"/>
    <w:rsid w:val="00831D06"/>
    <w:rsid w:val="00831F52"/>
    <w:rsid w:val="00832154"/>
    <w:rsid w:val="00832314"/>
    <w:rsid w:val="008324EC"/>
    <w:rsid w:val="00832F5C"/>
    <w:rsid w:val="0083374F"/>
    <w:rsid w:val="0083380E"/>
    <w:rsid w:val="0083393B"/>
    <w:rsid w:val="00833BA3"/>
    <w:rsid w:val="00834539"/>
    <w:rsid w:val="00834CED"/>
    <w:rsid w:val="00834FB5"/>
    <w:rsid w:val="00834FD9"/>
    <w:rsid w:val="00835700"/>
    <w:rsid w:val="008357C7"/>
    <w:rsid w:val="008359E0"/>
    <w:rsid w:val="00836143"/>
    <w:rsid w:val="008376F6"/>
    <w:rsid w:val="008377C7"/>
    <w:rsid w:val="00837A6C"/>
    <w:rsid w:val="00837D5B"/>
    <w:rsid w:val="00837F6D"/>
    <w:rsid w:val="00840395"/>
    <w:rsid w:val="00840607"/>
    <w:rsid w:val="00840C11"/>
    <w:rsid w:val="00840F3C"/>
    <w:rsid w:val="00841529"/>
    <w:rsid w:val="00841B90"/>
    <w:rsid w:val="00841CD2"/>
    <w:rsid w:val="00842317"/>
    <w:rsid w:val="008427BA"/>
    <w:rsid w:val="0084290C"/>
    <w:rsid w:val="00842B77"/>
    <w:rsid w:val="0084309F"/>
    <w:rsid w:val="008432FC"/>
    <w:rsid w:val="008436E3"/>
    <w:rsid w:val="00843D82"/>
    <w:rsid w:val="00843FAB"/>
    <w:rsid w:val="00843FDB"/>
    <w:rsid w:val="008443C6"/>
    <w:rsid w:val="00844662"/>
    <w:rsid w:val="008446CC"/>
    <w:rsid w:val="008449FD"/>
    <w:rsid w:val="008452C9"/>
    <w:rsid w:val="00845C12"/>
    <w:rsid w:val="0084685D"/>
    <w:rsid w:val="008469D9"/>
    <w:rsid w:val="00846DC0"/>
    <w:rsid w:val="00846F76"/>
    <w:rsid w:val="0084706B"/>
    <w:rsid w:val="00847453"/>
    <w:rsid w:val="008474A7"/>
    <w:rsid w:val="00847633"/>
    <w:rsid w:val="0084782A"/>
    <w:rsid w:val="008479CA"/>
    <w:rsid w:val="0085040B"/>
    <w:rsid w:val="008506B6"/>
    <w:rsid w:val="008508F6"/>
    <w:rsid w:val="00850AE0"/>
    <w:rsid w:val="0085142A"/>
    <w:rsid w:val="00851BBE"/>
    <w:rsid w:val="008522DA"/>
    <w:rsid w:val="008524D2"/>
    <w:rsid w:val="008528ED"/>
    <w:rsid w:val="00852DBE"/>
    <w:rsid w:val="00852E19"/>
    <w:rsid w:val="00853177"/>
    <w:rsid w:val="00853310"/>
    <w:rsid w:val="008537D3"/>
    <w:rsid w:val="00853A17"/>
    <w:rsid w:val="00853B06"/>
    <w:rsid w:val="00854458"/>
    <w:rsid w:val="00854D9B"/>
    <w:rsid w:val="008554C6"/>
    <w:rsid w:val="00855A68"/>
    <w:rsid w:val="00856334"/>
    <w:rsid w:val="00856833"/>
    <w:rsid w:val="00856840"/>
    <w:rsid w:val="0085707C"/>
    <w:rsid w:val="008573DD"/>
    <w:rsid w:val="00857961"/>
    <w:rsid w:val="00860805"/>
    <w:rsid w:val="0086087C"/>
    <w:rsid w:val="00860D8E"/>
    <w:rsid w:val="00860F52"/>
    <w:rsid w:val="00861737"/>
    <w:rsid w:val="008624D4"/>
    <w:rsid w:val="0086275E"/>
    <w:rsid w:val="008628C7"/>
    <w:rsid w:val="00862901"/>
    <w:rsid w:val="008631DD"/>
    <w:rsid w:val="008634C7"/>
    <w:rsid w:val="008635FB"/>
    <w:rsid w:val="00863C84"/>
    <w:rsid w:val="00863DAD"/>
    <w:rsid w:val="008642A9"/>
    <w:rsid w:val="00864440"/>
    <w:rsid w:val="00864D76"/>
    <w:rsid w:val="008650FC"/>
    <w:rsid w:val="00865D8F"/>
    <w:rsid w:val="00865EA4"/>
    <w:rsid w:val="008668D7"/>
    <w:rsid w:val="00866EB3"/>
    <w:rsid w:val="0086701A"/>
    <w:rsid w:val="00867405"/>
    <w:rsid w:val="0086799B"/>
    <w:rsid w:val="00867BD2"/>
    <w:rsid w:val="00867C5A"/>
    <w:rsid w:val="00867F12"/>
    <w:rsid w:val="00867F6A"/>
    <w:rsid w:val="00870121"/>
    <w:rsid w:val="008705A4"/>
    <w:rsid w:val="008708A4"/>
    <w:rsid w:val="008708D1"/>
    <w:rsid w:val="00870990"/>
    <w:rsid w:val="00870B88"/>
    <w:rsid w:val="0087100A"/>
    <w:rsid w:val="008712FD"/>
    <w:rsid w:val="0087139E"/>
    <w:rsid w:val="008716A1"/>
    <w:rsid w:val="00871797"/>
    <w:rsid w:val="00871A22"/>
    <w:rsid w:val="00871AA0"/>
    <w:rsid w:val="0087207B"/>
    <w:rsid w:val="00872D3F"/>
    <w:rsid w:val="0087315B"/>
    <w:rsid w:val="008733E4"/>
    <w:rsid w:val="00873813"/>
    <w:rsid w:val="008738A6"/>
    <w:rsid w:val="0087391D"/>
    <w:rsid w:val="00873F15"/>
    <w:rsid w:val="00874096"/>
    <w:rsid w:val="0087456E"/>
    <w:rsid w:val="00874B15"/>
    <w:rsid w:val="008756A4"/>
    <w:rsid w:val="00875D7D"/>
    <w:rsid w:val="00875F73"/>
    <w:rsid w:val="00876162"/>
    <w:rsid w:val="00876ED3"/>
    <w:rsid w:val="008771EA"/>
    <w:rsid w:val="00877C0A"/>
    <w:rsid w:val="008806A6"/>
    <w:rsid w:val="00880F30"/>
    <w:rsid w:val="008815FC"/>
    <w:rsid w:val="008817EB"/>
    <w:rsid w:val="00881D11"/>
    <w:rsid w:val="0088231F"/>
    <w:rsid w:val="0088262F"/>
    <w:rsid w:val="008828D4"/>
    <w:rsid w:val="00882DF2"/>
    <w:rsid w:val="00882ECC"/>
    <w:rsid w:val="008833E8"/>
    <w:rsid w:val="0088342C"/>
    <w:rsid w:val="00883908"/>
    <w:rsid w:val="00883AFB"/>
    <w:rsid w:val="0088437B"/>
    <w:rsid w:val="0088458B"/>
    <w:rsid w:val="0088480E"/>
    <w:rsid w:val="00884EAA"/>
    <w:rsid w:val="008851F1"/>
    <w:rsid w:val="00885258"/>
    <w:rsid w:val="00885A03"/>
    <w:rsid w:val="00885F8F"/>
    <w:rsid w:val="008866B2"/>
    <w:rsid w:val="00887869"/>
    <w:rsid w:val="00887B48"/>
    <w:rsid w:val="00887B96"/>
    <w:rsid w:val="00890D93"/>
    <w:rsid w:val="00891707"/>
    <w:rsid w:val="0089176E"/>
    <w:rsid w:val="008917E0"/>
    <w:rsid w:val="00892365"/>
    <w:rsid w:val="008927C6"/>
    <w:rsid w:val="00892A10"/>
    <w:rsid w:val="00892BE5"/>
    <w:rsid w:val="00893618"/>
    <w:rsid w:val="0089387C"/>
    <w:rsid w:val="00893AAD"/>
    <w:rsid w:val="0089444E"/>
    <w:rsid w:val="008949DF"/>
    <w:rsid w:val="008951DB"/>
    <w:rsid w:val="008953E8"/>
    <w:rsid w:val="00896C81"/>
    <w:rsid w:val="00896D83"/>
    <w:rsid w:val="008A03FE"/>
    <w:rsid w:val="008A0783"/>
    <w:rsid w:val="008A088B"/>
    <w:rsid w:val="008A0946"/>
    <w:rsid w:val="008A0AB2"/>
    <w:rsid w:val="008A0CFC"/>
    <w:rsid w:val="008A114A"/>
    <w:rsid w:val="008A12FE"/>
    <w:rsid w:val="008A2333"/>
    <w:rsid w:val="008A24C3"/>
    <w:rsid w:val="008A28B6"/>
    <w:rsid w:val="008A2A75"/>
    <w:rsid w:val="008A2AD1"/>
    <w:rsid w:val="008A2AE9"/>
    <w:rsid w:val="008A2BB1"/>
    <w:rsid w:val="008A2CB3"/>
    <w:rsid w:val="008A339E"/>
    <w:rsid w:val="008A3466"/>
    <w:rsid w:val="008A3562"/>
    <w:rsid w:val="008A3567"/>
    <w:rsid w:val="008A386B"/>
    <w:rsid w:val="008A389F"/>
    <w:rsid w:val="008A3D02"/>
    <w:rsid w:val="008A410B"/>
    <w:rsid w:val="008A5940"/>
    <w:rsid w:val="008A5B50"/>
    <w:rsid w:val="008A664A"/>
    <w:rsid w:val="008A6F2C"/>
    <w:rsid w:val="008A73B2"/>
    <w:rsid w:val="008A78EA"/>
    <w:rsid w:val="008A7B43"/>
    <w:rsid w:val="008A7D6A"/>
    <w:rsid w:val="008A7E7F"/>
    <w:rsid w:val="008B043F"/>
    <w:rsid w:val="008B0808"/>
    <w:rsid w:val="008B0AEC"/>
    <w:rsid w:val="008B1611"/>
    <w:rsid w:val="008B187D"/>
    <w:rsid w:val="008B1E53"/>
    <w:rsid w:val="008B1E5B"/>
    <w:rsid w:val="008B2B23"/>
    <w:rsid w:val="008B3047"/>
    <w:rsid w:val="008B36B2"/>
    <w:rsid w:val="008B36D8"/>
    <w:rsid w:val="008B389D"/>
    <w:rsid w:val="008B39BB"/>
    <w:rsid w:val="008B3C5C"/>
    <w:rsid w:val="008B4031"/>
    <w:rsid w:val="008B455A"/>
    <w:rsid w:val="008B470E"/>
    <w:rsid w:val="008B478D"/>
    <w:rsid w:val="008B4B04"/>
    <w:rsid w:val="008B5299"/>
    <w:rsid w:val="008B532A"/>
    <w:rsid w:val="008B5A5F"/>
    <w:rsid w:val="008B5AB0"/>
    <w:rsid w:val="008B6054"/>
    <w:rsid w:val="008B6325"/>
    <w:rsid w:val="008B639F"/>
    <w:rsid w:val="008B652C"/>
    <w:rsid w:val="008B70F4"/>
    <w:rsid w:val="008B714E"/>
    <w:rsid w:val="008B71E9"/>
    <w:rsid w:val="008B7B08"/>
    <w:rsid w:val="008C001B"/>
    <w:rsid w:val="008C00AD"/>
    <w:rsid w:val="008C0234"/>
    <w:rsid w:val="008C0C04"/>
    <w:rsid w:val="008C13F0"/>
    <w:rsid w:val="008C1F26"/>
    <w:rsid w:val="008C1F7E"/>
    <w:rsid w:val="008C2335"/>
    <w:rsid w:val="008C250F"/>
    <w:rsid w:val="008C29BC"/>
    <w:rsid w:val="008C2A3A"/>
    <w:rsid w:val="008C2CE9"/>
    <w:rsid w:val="008C2F86"/>
    <w:rsid w:val="008C30D6"/>
    <w:rsid w:val="008C3106"/>
    <w:rsid w:val="008C3516"/>
    <w:rsid w:val="008C37C5"/>
    <w:rsid w:val="008C3826"/>
    <w:rsid w:val="008C407D"/>
    <w:rsid w:val="008C4480"/>
    <w:rsid w:val="008C4C7E"/>
    <w:rsid w:val="008C4CE7"/>
    <w:rsid w:val="008C52A3"/>
    <w:rsid w:val="008C53F0"/>
    <w:rsid w:val="008C5A0F"/>
    <w:rsid w:val="008C5C46"/>
    <w:rsid w:val="008C6184"/>
    <w:rsid w:val="008C68D4"/>
    <w:rsid w:val="008C69E0"/>
    <w:rsid w:val="008C6C80"/>
    <w:rsid w:val="008C6FDE"/>
    <w:rsid w:val="008C7373"/>
    <w:rsid w:val="008C779B"/>
    <w:rsid w:val="008C785E"/>
    <w:rsid w:val="008C7953"/>
    <w:rsid w:val="008C7A17"/>
    <w:rsid w:val="008D0AFB"/>
    <w:rsid w:val="008D0EC2"/>
    <w:rsid w:val="008D10C2"/>
    <w:rsid w:val="008D1511"/>
    <w:rsid w:val="008D169C"/>
    <w:rsid w:val="008D28BF"/>
    <w:rsid w:val="008D2BED"/>
    <w:rsid w:val="008D32DF"/>
    <w:rsid w:val="008D33CC"/>
    <w:rsid w:val="008D34E8"/>
    <w:rsid w:val="008D35E9"/>
    <w:rsid w:val="008D3959"/>
    <w:rsid w:val="008D3966"/>
    <w:rsid w:val="008D3E21"/>
    <w:rsid w:val="008D3F7C"/>
    <w:rsid w:val="008D4352"/>
    <w:rsid w:val="008D43C5"/>
    <w:rsid w:val="008D481F"/>
    <w:rsid w:val="008D4B27"/>
    <w:rsid w:val="008D4E73"/>
    <w:rsid w:val="008D541B"/>
    <w:rsid w:val="008D54AE"/>
    <w:rsid w:val="008D56C7"/>
    <w:rsid w:val="008D57F0"/>
    <w:rsid w:val="008D60BC"/>
    <w:rsid w:val="008D6196"/>
    <w:rsid w:val="008D68A8"/>
    <w:rsid w:val="008D6B6F"/>
    <w:rsid w:val="008D6C35"/>
    <w:rsid w:val="008D6D7B"/>
    <w:rsid w:val="008D755A"/>
    <w:rsid w:val="008D7957"/>
    <w:rsid w:val="008D7EB7"/>
    <w:rsid w:val="008E0046"/>
    <w:rsid w:val="008E00A1"/>
    <w:rsid w:val="008E027C"/>
    <w:rsid w:val="008E0359"/>
    <w:rsid w:val="008E06A7"/>
    <w:rsid w:val="008E0869"/>
    <w:rsid w:val="008E0B7E"/>
    <w:rsid w:val="008E0CEA"/>
    <w:rsid w:val="008E0EB8"/>
    <w:rsid w:val="008E10A6"/>
    <w:rsid w:val="008E1271"/>
    <w:rsid w:val="008E1A63"/>
    <w:rsid w:val="008E2251"/>
    <w:rsid w:val="008E23A3"/>
    <w:rsid w:val="008E2445"/>
    <w:rsid w:val="008E24B3"/>
    <w:rsid w:val="008E24CA"/>
    <w:rsid w:val="008E2F6E"/>
    <w:rsid w:val="008E2F92"/>
    <w:rsid w:val="008E38AD"/>
    <w:rsid w:val="008E3A04"/>
    <w:rsid w:val="008E3EEC"/>
    <w:rsid w:val="008E3F86"/>
    <w:rsid w:val="008E3FEA"/>
    <w:rsid w:val="008E4310"/>
    <w:rsid w:val="008E4777"/>
    <w:rsid w:val="008E4982"/>
    <w:rsid w:val="008E49C7"/>
    <w:rsid w:val="008E5501"/>
    <w:rsid w:val="008E558D"/>
    <w:rsid w:val="008E5BF2"/>
    <w:rsid w:val="008E5C81"/>
    <w:rsid w:val="008E6246"/>
    <w:rsid w:val="008E627A"/>
    <w:rsid w:val="008E7A4A"/>
    <w:rsid w:val="008F0306"/>
    <w:rsid w:val="008F0785"/>
    <w:rsid w:val="008F0839"/>
    <w:rsid w:val="008F09FE"/>
    <w:rsid w:val="008F0A38"/>
    <w:rsid w:val="008F0B5A"/>
    <w:rsid w:val="008F0D97"/>
    <w:rsid w:val="008F0F84"/>
    <w:rsid w:val="008F1014"/>
    <w:rsid w:val="008F11C9"/>
    <w:rsid w:val="008F1379"/>
    <w:rsid w:val="008F1912"/>
    <w:rsid w:val="008F23D8"/>
    <w:rsid w:val="008F2D1F"/>
    <w:rsid w:val="008F2DF0"/>
    <w:rsid w:val="008F2FD5"/>
    <w:rsid w:val="008F32A0"/>
    <w:rsid w:val="008F35B9"/>
    <w:rsid w:val="008F37E5"/>
    <w:rsid w:val="008F3DE5"/>
    <w:rsid w:val="008F44CF"/>
    <w:rsid w:val="008F48C2"/>
    <w:rsid w:val="008F4AA4"/>
    <w:rsid w:val="008F4AE1"/>
    <w:rsid w:val="008F4AFA"/>
    <w:rsid w:val="008F4F37"/>
    <w:rsid w:val="008F5713"/>
    <w:rsid w:val="008F57C2"/>
    <w:rsid w:val="008F5840"/>
    <w:rsid w:val="008F5B1C"/>
    <w:rsid w:val="008F5EEF"/>
    <w:rsid w:val="008F61F8"/>
    <w:rsid w:val="008F66FE"/>
    <w:rsid w:val="008F6AA0"/>
    <w:rsid w:val="008F6FD0"/>
    <w:rsid w:val="008F7072"/>
    <w:rsid w:val="008F726E"/>
    <w:rsid w:val="008F72CC"/>
    <w:rsid w:val="008F72CD"/>
    <w:rsid w:val="008F7486"/>
    <w:rsid w:val="008F7A12"/>
    <w:rsid w:val="008F7B46"/>
    <w:rsid w:val="00900119"/>
    <w:rsid w:val="00900729"/>
    <w:rsid w:val="009010B9"/>
    <w:rsid w:val="009022C5"/>
    <w:rsid w:val="00903802"/>
    <w:rsid w:val="009039B5"/>
    <w:rsid w:val="00903C80"/>
    <w:rsid w:val="009045DF"/>
    <w:rsid w:val="00904C88"/>
    <w:rsid w:val="00904D0D"/>
    <w:rsid w:val="00904DC5"/>
    <w:rsid w:val="00904E29"/>
    <w:rsid w:val="009055E8"/>
    <w:rsid w:val="0090693C"/>
    <w:rsid w:val="0090696D"/>
    <w:rsid w:val="00906CD6"/>
    <w:rsid w:val="00906CFA"/>
    <w:rsid w:val="00906E4D"/>
    <w:rsid w:val="00906F31"/>
    <w:rsid w:val="0090758E"/>
    <w:rsid w:val="009076B5"/>
    <w:rsid w:val="009077A9"/>
    <w:rsid w:val="009077DB"/>
    <w:rsid w:val="009078B3"/>
    <w:rsid w:val="009079E2"/>
    <w:rsid w:val="00907A57"/>
    <w:rsid w:val="00907A77"/>
    <w:rsid w:val="00907CB0"/>
    <w:rsid w:val="00907E00"/>
    <w:rsid w:val="00907FB2"/>
    <w:rsid w:val="009100B2"/>
    <w:rsid w:val="0091088D"/>
    <w:rsid w:val="00910FC9"/>
    <w:rsid w:val="009114E1"/>
    <w:rsid w:val="00911741"/>
    <w:rsid w:val="009117B0"/>
    <w:rsid w:val="009126C8"/>
    <w:rsid w:val="0091291A"/>
    <w:rsid w:val="009135E4"/>
    <w:rsid w:val="009135EF"/>
    <w:rsid w:val="00913612"/>
    <w:rsid w:val="0091366A"/>
    <w:rsid w:val="00913824"/>
    <w:rsid w:val="009147B9"/>
    <w:rsid w:val="009147F5"/>
    <w:rsid w:val="00914E84"/>
    <w:rsid w:val="00914E87"/>
    <w:rsid w:val="00915406"/>
    <w:rsid w:val="00915614"/>
    <w:rsid w:val="00915757"/>
    <w:rsid w:val="009159B3"/>
    <w:rsid w:val="009159F1"/>
    <w:rsid w:val="00916097"/>
    <w:rsid w:val="00916181"/>
    <w:rsid w:val="009177CC"/>
    <w:rsid w:val="00917CC0"/>
    <w:rsid w:val="00920463"/>
    <w:rsid w:val="009204C5"/>
    <w:rsid w:val="00921322"/>
    <w:rsid w:val="009216C1"/>
    <w:rsid w:val="0092180D"/>
    <w:rsid w:val="00921822"/>
    <w:rsid w:val="00921BD3"/>
    <w:rsid w:val="00921D42"/>
    <w:rsid w:val="00922753"/>
    <w:rsid w:val="009227A8"/>
    <w:rsid w:val="00922DD2"/>
    <w:rsid w:val="009232C9"/>
    <w:rsid w:val="009235D0"/>
    <w:rsid w:val="00923608"/>
    <w:rsid w:val="009238E5"/>
    <w:rsid w:val="00923B0D"/>
    <w:rsid w:val="00923E85"/>
    <w:rsid w:val="00923F12"/>
    <w:rsid w:val="00924889"/>
    <w:rsid w:val="00924FF8"/>
    <w:rsid w:val="009255A8"/>
    <w:rsid w:val="0092591B"/>
    <w:rsid w:val="00925BA8"/>
    <w:rsid w:val="00926930"/>
    <w:rsid w:val="00926BF3"/>
    <w:rsid w:val="00926CBD"/>
    <w:rsid w:val="00926DA7"/>
    <w:rsid w:val="009272E9"/>
    <w:rsid w:val="009277E8"/>
    <w:rsid w:val="0092789A"/>
    <w:rsid w:val="00927AD1"/>
    <w:rsid w:val="00927AD7"/>
    <w:rsid w:val="00927D47"/>
    <w:rsid w:val="00927EF1"/>
    <w:rsid w:val="00927F8B"/>
    <w:rsid w:val="00930491"/>
    <w:rsid w:val="009306B8"/>
    <w:rsid w:val="0093094D"/>
    <w:rsid w:val="009316D8"/>
    <w:rsid w:val="009316F6"/>
    <w:rsid w:val="00931A78"/>
    <w:rsid w:val="009321A6"/>
    <w:rsid w:val="009321D2"/>
    <w:rsid w:val="009324B4"/>
    <w:rsid w:val="009327D1"/>
    <w:rsid w:val="009328C7"/>
    <w:rsid w:val="00932D22"/>
    <w:rsid w:val="0093333E"/>
    <w:rsid w:val="00933383"/>
    <w:rsid w:val="009336EC"/>
    <w:rsid w:val="00933F56"/>
    <w:rsid w:val="00934AD3"/>
    <w:rsid w:val="00934C13"/>
    <w:rsid w:val="00935228"/>
    <w:rsid w:val="009355A2"/>
    <w:rsid w:val="00935F9E"/>
    <w:rsid w:val="00936461"/>
    <w:rsid w:val="00936B8E"/>
    <w:rsid w:val="00936D98"/>
    <w:rsid w:val="00937132"/>
    <w:rsid w:val="00937D8F"/>
    <w:rsid w:val="00937F46"/>
    <w:rsid w:val="00940B00"/>
    <w:rsid w:val="00940CD3"/>
    <w:rsid w:val="00940DEE"/>
    <w:rsid w:val="00941082"/>
    <w:rsid w:val="0094117A"/>
    <w:rsid w:val="00941995"/>
    <w:rsid w:val="00941F9C"/>
    <w:rsid w:val="00942A5B"/>
    <w:rsid w:val="00942C80"/>
    <w:rsid w:val="00943197"/>
    <w:rsid w:val="009435F2"/>
    <w:rsid w:val="009438D4"/>
    <w:rsid w:val="0094451B"/>
    <w:rsid w:val="009448FE"/>
    <w:rsid w:val="00944CA3"/>
    <w:rsid w:val="00945180"/>
    <w:rsid w:val="009451D1"/>
    <w:rsid w:val="0094581E"/>
    <w:rsid w:val="0094590C"/>
    <w:rsid w:val="00945ABC"/>
    <w:rsid w:val="00946355"/>
    <w:rsid w:val="009468B7"/>
    <w:rsid w:val="00946C19"/>
    <w:rsid w:val="00946F21"/>
    <w:rsid w:val="0094724E"/>
    <w:rsid w:val="009472B8"/>
    <w:rsid w:val="0094739E"/>
    <w:rsid w:val="009473CA"/>
    <w:rsid w:val="00947973"/>
    <w:rsid w:val="00947BE6"/>
    <w:rsid w:val="00947D14"/>
    <w:rsid w:val="0095035A"/>
    <w:rsid w:val="0095048D"/>
    <w:rsid w:val="00951215"/>
    <w:rsid w:val="00951ADB"/>
    <w:rsid w:val="009526D4"/>
    <w:rsid w:val="00952CAB"/>
    <w:rsid w:val="00952ED2"/>
    <w:rsid w:val="00952F24"/>
    <w:rsid w:val="00952F67"/>
    <w:rsid w:val="009533FC"/>
    <w:rsid w:val="0095380C"/>
    <w:rsid w:val="00954353"/>
    <w:rsid w:val="00955166"/>
    <w:rsid w:val="0095584D"/>
    <w:rsid w:val="00955C0A"/>
    <w:rsid w:val="00955C4F"/>
    <w:rsid w:val="00956108"/>
    <w:rsid w:val="0095642B"/>
    <w:rsid w:val="00957345"/>
    <w:rsid w:val="00957BC0"/>
    <w:rsid w:val="00957DE6"/>
    <w:rsid w:val="00960622"/>
    <w:rsid w:val="0096072A"/>
    <w:rsid w:val="0096087E"/>
    <w:rsid w:val="00960905"/>
    <w:rsid w:val="0096159D"/>
    <w:rsid w:val="0096162D"/>
    <w:rsid w:val="0096223A"/>
    <w:rsid w:val="00963028"/>
    <w:rsid w:val="0096311B"/>
    <w:rsid w:val="009631A8"/>
    <w:rsid w:val="00963277"/>
    <w:rsid w:val="0096371B"/>
    <w:rsid w:val="00964A53"/>
    <w:rsid w:val="00964D35"/>
    <w:rsid w:val="00965190"/>
    <w:rsid w:val="00965299"/>
    <w:rsid w:val="00965340"/>
    <w:rsid w:val="009657F1"/>
    <w:rsid w:val="0096625D"/>
    <w:rsid w:val="0096662A"/>
    <w:rsid w:val="0096690C"/>
    <w:rsid w:val="00966930"/>
    <w:rsid w:val="00966957"/>
    <w:rsid w:val="00966A0B"/>
    <w:rsid w:val="00966A70"/>
    <w:rsid w:val="009673FE"/>
    <w:rsid w:val="00967CC8"/>
    <w:rsid w:val="00970140"/>
    <w:rsid w:val="009709F8"/>
    <w:rsid w:val="00970B14"/>
    <w:rsid w:val="00970B2C"/>
    <w:rsid w:val="00971341"/>
    <w:rsid w:val="00971406"/>
    <w:rsid w:val="00971E83"/>
    <w:rsid w:val="0097207D"/>
    <w:rsid w:val="00972243"/>
    <w:rsid w:val="00972929"/>
    <w:rsid w:val="0097296D"/>
    <w:rsid w:val="00972F91"/>
    <w:rsid w:val="00972FE3"/>
    <w:rsid w:val="00973117"/>
    <w:rsid w:val="00973396"/>
    <w:rsid w:val="009737E7"/>
    <w:rsid w:val="00973827"/>
    <w:rsid w:val="009742D3"/>
    <w:rsid w:val="00974670"/>
    <w:rsid w:val="009746CD"/>
    <w:rsid w:val="0097546A"/>
    <w:rsid w:val="00975638"/>
    <w:rsid w:val="0097582B"/>
    <w:rsid w:val="00975C53"/>
    <w:rsid w:val="00975D20"/>
    <w:rsid w:val="00975E42"/>
    <w:rsid w:val="00975FCC"/>
    <w:rsid w:val="00976062"/>
    <w:rsid w:val="009762D2"/>
    <w:rsid w:val="009764F4"/>
    <w:rsid w:val="00976660"/>
    <w:rsid w:val="00976B54"/>
    <w:rsid w:val="00976E0A"/>
    <w:rsid w:val="009773B0"/>
    <w:rsid w:val="0097756E"/>
    <w:rsid w:val="009775C7"/>
    <w:rsid w:val="00977AEB"/>
    <w:rsid w:val="00977BA7"/>
    <w:rsid w:val="00980517"/>
    <w:rsid w:val="00980731"/>
    <w:rsid w:val="00980843"/>
    <w:rsid w:val="009808DB"/>
    <w:rsid w:val="00980A60"/>
    <w:rsid w:val="009811D4"/>
    <w:rsid w:val="00981513"/>
    <w:rsid w:val="00981854"/>
    <w:rsid w:val="0098194F"/>
    <w:rsid w:val="00981E5D"/>
    <w:rsid w:val="009820B1"/>
    <w:rsid w:val="0098256C"/>
    <w:rsid w:val="009826C8"/>
    <w:rsid w:val="00982F2E"/>
    <w:rsid w:val="00982FA7"/>
    <w:rsid w:val="009830CC"/>
    <w:rsid w:val="0098316F"/>
    <w:rsid w:val="009836E4"/>
    <w:rsid w:val="00983AF5"/>
    <w:rsid w:val="0098412F"/>
    <w:rsid w:val="00984CBD"/>
    <w:rsid w:val="00984CDE"/>
    <w:rsid w:val="009850A0"/>
    <w:rsid w:val="00985C48"/>
    <w:rsid w:val="00985F28"/>
    <w:rsid w:val="009860B4"/>
    <w:rsid w:val="00986149"/>
    <w:rsid w:val="00986176"/>
    <w:rsid w:val="00986E7F"/>
    <w:rsid w:val="009874D1"/>
    <w:rsid w:val="00987536"/>
    <w:rsid w:val="00987556"/>
    <w:rsid w:val="009875CB"/>
    <w:rsid w:val="00987E30"/>
    <w:rsid w:val="00990037"/>
    <w:rsid w:val="0099051A"/>
    <w:rsid w:val="00990540"/>
    <w:rsid w:val="00990991"/>
    <w:rsid w:val="00990BD5"/>
    <w:rsid w:val="00990DC2"/>
    <w:rsid w:val="00990DD1"/>
    <w:rsid w:val="009910FB"/>
    <w:rsid w:val="00991278"/>
    <w:rsid w:val="009913CC"/>
    <w:rsid w:val="0099196F"/>
    <w:rsid w:val="00991F66"/>
    <w:rsid w:val="00992A80"/>
    <w:rsid w:val="00992B98"/>
    <w:rsid w:val="00992DF7"/>
    <w:rsid w:val="009933FE"/>
    <w:rsid w:val="0099359F"/>
    <w:rsid w:val="00993C00"/>
    <w:rsid w:val="00993D6E"/>
    <w:rsid w:val="0099401C"/>
    <w:rsid w:val="009946FE"/>
    <w:rsid w:val="00994871"/>
    <w:rsid w:val="00994E08"/>
    <w:rsid w:val="00995025"/>
    <w:rsid w:val="00995030"/>
    <w:rsid w:val="009951F9"/>
    <w:rsid w:val="00995351"/>
    <w:rsid w:val="00995541"/>
    <w:rsid w:val="00995C95"/>
    <w:rsid w:val="00995D93"/>
    <w:rsid w:val="00995E85"/>
    <w:rsid w:val="00996383"/>
    <w:rsid w:val="00996468"/>
    <w:rsid w:val="00996876"/>
    <w:rsid w:val="00996CB4"/>
    <w:rsid w:val="00996FFA"/>
    <w:rsid w:val="00997252"/>
    <w:rsid w:val="009973F1"/>
    <w:rsid w:val="009973F3"/>
    <w:rsid w:val="009978F0"/>
    <w:rsid w:val="00997EA2"/>
    <w:rsid w:val="009A010D"/>
    <w:rsid w:val="009A080C"/>
    <w:rsid w:val="009A0A90"/>
    <w:rsid w:val="009A0C6F"/>
    <w:rsid w:val="009A0ECE"/>
    <w:rsid w:val="009A14EF"/>
    <w:rsid w:val="009A15C8"/>
    <w:rsid w:val="009A1631"/>
    <w:rsid w:val="009A1C04"/>
    <w:rsid w:val="009A1DAD"/>
    <w:rsid w:val="009A26F5"/>
    <w:rsid w:val="009A2A12"/>
    <w:rsid w:val="009A2D1A"/>
    <w:rsid w:val="009A2D32"/>
    <w:rsid w:val="009A2DF9"/>
    <w:rsid w:val="009A3190"/>
    <w:rsid w:val="009A36BC"/>
    <w:rsid w:val="009A388B"/>
    <w:rsid w:val="009A38C5"/>
    <w:rsid w:val="009A3A86"/>
    <w:rsid w:val="009A3D24"/>
    <w:rsid w:val="009A429A"/>
    <w:rsid w:val="009A43D3"/>
    <w:rsid w:val="009A4869"/>
    <w:rsid w:val="009A5021"/>
    <w:rsid w:val="009A5220"/>
    <w:rsid w:val="009A547D"/>
    <w:rsid w:val="009A5678"/>
    <w:rsid w:val="009A5761"/>
    <w:rsid w:val="009A61C9"/>
    <w:rsid w:val="009A6A6B"/>
    <w:rsid w:val="009A78BF"/>
    <w:rsid w:val="009B0BBC"/>
    <w:rsid w:val="009B0DF7"/>
    <w:rsid w:val="009B10C4"/>
    <w:rsid w:val="009B1EF9"/>
    <w:rsid w:val="009B2060"/>
    <w:rsid w:val="009B26AC"/>
    <w:rsid w:val="009B2B6A"/>
    <w:rsid w:val="009B2E91"/>
    <w:rsid w:val="009B31E3"/>
    <w:rsid w:val="009B34E9"/>
    <w:rsid w:val="009B37E2"/>
    <w:rsid w:val="009B4519"/>
    <w:rsid w:val="009B4F52"/>
    <w:rsid w:val="009B506B"/>
    <w:rsid w:val="009B55C0"/>
    <w:rsid w:val="009B57EF"/>
    <w:rsid w:val="009B5823"/>
    <w:rsid w:val="009B5983"/>
    <w:rsid w:val="009B59D4"/>
    <w:rsid w:val="009B5ACC"/>
    <w:rsid w:val="009B5B85"/>
    <w:rsid w:val="009B688A"/>
    <w:rsid w:val="009B6C49"/>
    <w:rsid w:val="009B6EC4"/>
    <w:rsid w:val="009B7204"/>
    <w:rsid w:val="009B7850"/>
    <w:rsid w:val="009C0074"/>
    <w:rsid w:val="009C01E9"/>
    <w:rsid w:val="009C0564"/>
    <w:rsid w:val="009C0FCB"/>
    <w:rsid w:val="009C2685"/>
    <w:rsid w:val="009C2B54"/>
    <w:rsid w:val="009C3077"/>
    <w:rsid w:val="009C3542"/>
    <w:rsid w:val="009C39BC"/>
    <w:rsid w:val="009C3C96"/>
    <w:rsid w:val="009C3D2A"/>
    <w:rsid w:val="009C4643"/>
    <w:rsid w:val="009C4BC2"/>
    <w:rsid w:val="009C4BD2"/>
    <w:rsid w:val="009C4CC8"/>
    <w:rsid w:val="009C4D22"/>
    <w:rsid w:val="009C5937"/>
    <w:rsid w:val="009C5A88"/>
    <w:rsid w:val="009C5E5A"/>
    <w:rsid w:val="009C6F63"/>
    <w:rsid w:val="009C72E9"/>
    <w:rsid w:val="009C7320"/>
    <w:rsid w:val="009C7BB5"/>
    <w:rsid w:val="009D0729"/>
    <w:rsid w:val="009D0F66"/>
    <w:rsid w:val="009D1A06"/>
    <w:rsid w:val="009D1BA4"/>
    <w:rsid w:val="009D2008"/>
    <w:rsid w:val="009D22CB"/>
    <w:rsid w:val="009D22E4"/>
    <w:rsid w:val="009D22F7"/>
    <w:rsid w:val="009D2365"/>
    <w:rsid w:val="009D2398"/>
    <w:rsid w:val="009D25E6"/>
    <w:rsid w:val="009D2AB1"/>
    <w:rsid w:val="009D319C"/>
    <w:rsid w:val="009D3257"/>
    <w:rsid w:val="009D3462"/>
    <w:rsid w:val="009D3742"/>
    <w:rsid w:val="009D3A04"/>
    <w:rsid w:val="009D408C"/>
    <w:rsid w:val="009D40E3"/>
    <w:rsid w:val="009D4285"/>
    <w:rsid w:val="009D42BE"/>
    <w:rsid w:val="009D481C"/>
    <w:rsid w:val="009D4907"/>
    <w:rsid w:val="009D4ADF"/>
    <w:rsid w:val="009D4C6B"/>
    <w:rsid w:val="009D54FC"/>
    <w:rsid w:val="009D5A4D"/>
    <w:rsid w:val="009D5BAB"/>
    <w:rsid w:val="009D5C95"/>
    <w:rsid w:val="009D6154"/>
    <w:rsid w:val="009D646E"/>
    <w:rsid w:val="009D6A0A"/>
    <w:rsid w:val="009D790C"/>
    <w:rsid w:val="009D7995"/>
    <w:rsid w:val="009D7FF7"/>
    <w:rsid w:val="009E058F"/>
    <w:rsid w:val="009E06D0"/>
    <w:rsid w:val="009E07C1"/>
    <w:rsid w:val="009E0A9E"/>
    <w:rsid w:val="009E19A2"/>
    <w:rsid w:val="009E28CD"/>
    <w:rsid w:val="009E2F99"/>
    <w:rsid w:val="009E303D"/>
    <w:rsid w:val="009E3AFD"/>
    <w:rsid w:val="009E3CDD"/>
    <w:rsid w:val="009E4785"/>
    <w:rsid w:val="009E4B16"/>
    <w:rsid w:val="009E52F8"/>
    <w:rsid w:val="009E541F"/>
    <w:rsid w:val="009E5645"/>
    <w:rsid w:val="009E5A16"/>
    <w:rsid w:val="009E5C60"/>
    <w:rsid w:val="009E64DB"/>
    <w:rsid w:val="009E6794"/>
    <w:rsid w:val="009E7189"/>
    <w:rsid w:val="009E76BF"/>
    <w:rsid w:val="009E7914"/>
    <w:rsid w:val="009E7E46"/>
    <w:rsid w:val="009E7F00"/>
    <w:rsid w:val="009E7F44"/>
    <w:rsid w:val="009E7FC1"/>
    <w:rsid w:val="009F01E1"/>
    <w:rsid w:val="009F0B4D"/>
    <w:rsid w:val="009F1096"/>
    <w:rsid w:val="009F150E"/>
    <w:rsid w:val="009F1F5E"/>
    <w:rsid w:val="009F274C"/>
    <w:rsid w:val="009F27AD"/>
    <w:rsid w:val="009F3030"/>
    <w:rsid w:val="009F3611"/>
    <w:rsid w:val="009F38DF"/>
    <w:rsid w:val="009F3FB5"/>
    <w:rsid w:val="009F445B"/>
    <w:rsid w:val="009F49CC"/>
    <w:rsid w:val="009F504F"/>
    <w:rsid w:val="009F521F"/>
    <w:rsid w:val="009F553C"/>
    <w:rsid w:val="009F59F8"/>
    <w:rsid w:val="009F6C3A"/>
    <w:rsid w:val="009F709E"/>
    <w:rsid w:val="009F7215"/>
    <w:rsid w:val="009F7629"/>
    <w:rsid w:val="009F7697"/>
    <w:rsid w:val="009F7804"/>
    <w:rsid w:val="009F797C"/>
    <w:rsid w:val="009F7C1C"/>
    <w:rsid w:val="009F7F5B"/>
    <w:rsid w:val="00A005B0"/>
    <w:rsid w:val="00A0153F"/>
    <w:rsid w:val="00A01F17"/>
    <w:rsid w:val="00A01F82"/>
    <w:rsid w:val="00A022A5"/>
    <w:rsid w:val="00A026CA"/>
    <w:rsid w:val="00A02882"/>
    <w:rsid w:val="00A02C79"/>
    <w:rsid w:val="00A03011"/>
    <w:rsid w:val="00A0314A"/>
    <w:rsid w:val="00A0337D"/>
    <w:rsid w:val="00A034AA"/>
    <w:rsid w:val="00A03A22"/>
    <w:rsid w:val="00A04062"/>
    <w:rsid w:val="00A04210"/>
    <w:rsid w:val="00A04634"/>
    <w:rsid w:val="00A04914"/>
    <w:rsid w:val="00A0534B"/>
    <w:rsid w:val="00A0536D"/>
    <w:rsid w:val="00A0577E"/>
    <w:rsid w:val="00A05D57"/>
    <w:rsid w:val="00A06119"/>
    <w:rsid w:val="00A06D3D"/>
    <w:rsid w:val="00A07026"/>
    <w:rsid w:val="00A0726C"/>
    <w:rsid w:val="00A07A48"/>
    <w:rsid w:val="00A07CF1"/>
    <w:rsid w:val="00A1049A"/>
    <w:rsid w:val="00A10787"/>
    <w:rsid w:val="00A108EE"/>
    <w:rsid w:val="00A10A1F"/>
    <w:rsid w:val="00A10BB8"/>
    <w:rsid w:val="00A1139D"/>
    <w:rsid w:val="00A1141C"/>
    <w:rsid w:val="00A1200D"/>
    <w:rsid w:val="00A12CDC"/>
    <w:rsid w:val="00A1358F"/>
    <w:rsid w:val="00A137E4"/>
    <w:rsid w:val="00A1440B"/>
    <w:rsid w:val="00A14813"/>
    <w:rsid w:val="00A14958"/>
    <w:rsid w:val="00A1527C"/>
    <w:rsid w:val="00A1566A"/>
    <w:rsid w:val="00A161F6"/>
    <w:rsid w:val="00A165BF"/>
    <w:rsid w:val="00A16619"/>
    <w:rsid w:val="00A16816"/>
    <w:rsid w:val="00A16E89"/>
    <w:rsid w:val="00A172E8"/>
    <w:rsid w:val="00A1737D"/>
    <w:rsid w:val="00A179FF"/>
    <w:rsid w:val="00A20CAF"/>
    <w:rsid w:val="00A213DA"/>
    <w:rsid w:val="00A21527"/>
    <w:rsid w:val="00A218A8"/>
    <w:rsid w:val="00A21A36"/>
    <w:rsid w:val="00A21C87"/>
    <w:rsid w:val="00A21D7C"/>
    <w:rsid w:val="00A22334"/>
    <w:rsid w:val="00A2311F"/>
    <w:rsid w:val="00A232A7"/>
    <w:rsid w:val="00A241A0"/>
    <w:rsid w:val="00A248FC"/>
    <w:rsid w:val="00A24D75"/>
    <w:rsid w:val="00A25294"/>
    <w:rsid w:val="00A25479"/>
    <w:rsid w:val="00A254EE"/>
    <w:rsid w:val="00A256B3"/>
    <w:rsid w:val="00A25BE7"/>
    <w:rsid w:val="00A25D14"/>
    <w:rsid w:val="00A26289"/>
    <w:rsid w:val="00A263C5"/>
    <w:rsid w:val="00A26CEB"/>
    <w:rsid w:val="00A26DCA"/>
    <w:rsid w:val="00A27008"/>
    <w:rsid w:val="00A2716D"/>
    <w:rsid w:val="00A271B9"/>
    <w:rsid w:val="00A278AD"/>
    <w:rsid w:val="00A27CDF"/>
    <w:rsid w:val="00A27D1A"/>
    <w:rsid w:val="00A30106"/>
    <w:rsid w:val="00A30399"/>
    <w:rsid w:val="00A30818"/>
    <w:rsid w:val="00A308BB"/>
    <w:rsid w:val="00A309C6"/>
    <w:rsid w:val="00A30D13"/>
    <w:rsid w:val="00A30EFA"/>
    <w:rsid w:val="00A314F9"/>
    <w:rsid w:val="00A31672"/>
    <w:rsid w:val="00A319D0"/>
    <w:rsid w:val="00A31A8B"/>
    <w:rsid w:val="00A31FBA"/>
    <w:rsid w:val="00A32316"/>
    <w:rsid w:val="00A32492"/>
    <w:rsid w:val="00A32AC9"/>
    <w:rsid w:val="00A32C22"/>
    <w:rsid w:val="00A33172"/>
    <w:rsid w:val="00A332AF"/>
    <w:rsid w:val="00A3432B"/>
    <w:rsid w:val="00A346BA"/>
    <w:rsid w:val="00A347D6"/>
    <w:rsid w:val="00A34AC6"/>
    <w:rsid w:val="00A34C67"/>
    <w:rsid w:val="00A34D62"/>
    <w:rsid w:val="00A354A3"/>
    <w:rsid w:val="00A36099"/>
    <w:rsid w:val="00A3611D"/>
    <w:rsid w:val="00A36339"/>
    <w:rsid w:val="00A366E4"/>
    <w:rsid w:val="00A37691"/>
    <w:rsid w:val="00A377A7"/>
    <w:rsid w:val="00A37C33"/>
    <w:rsid w:val="00A37CB5"/>
    <w:rsid w:val="00A404A6"/>
    <w:rsid w:val="00A40C45"/>
    <w:rsid w:val="00A40EDF"/>
    <w:rsid w:val="00A41301"/>
    <w:rsid w:val="00A41495"/>
    <w:rsid w:val="00A41B72"/>
    <w:rsid w:val="00A41E37"/>
    <w:rsid w:val="00A4206D"/>
    <w:rsid w:val="00A42679"/>
    <w:rsid w:val="00A43504"/>
    <w:rsid w:val="00A4376F"/>
    <w:rsid w:val="00A43A8F"/>
    <w:rsid w:val="00A44561"/>
    <w:rsid w:val="00A447E3"/>
    <w:rsid w:val="00A44C0C"/>
    <w:rsid w:val="00A451C7"/>
    <w:rsid w:val="00A4549F"/>
    <w:rsid w:val="00A45B9B"/>
    <w:rsid w:val="00A45F18"/>
    <w:rsid w:val="00A45F4A"/>
    <w:rsid w:val="00A4608B"/>
    <w:rsid w:val="00A46238"/>
    <w:rsid w:val="00A462FE"/>
    <w:rsid w:val="00A473FA"/>
    <w:rsid w:val="00A477C9"/>
    <w:rsid w:val="00A47F69"/>
    <w:rsid w:val="00A501C9"/>
    <w:rsid w:val="00A503D9"/>
    <w:rsid w:val="00A50506"/>
    <w:rsid w:val="00A505E4"/>
    <w:rsid w:val="00A50D02"/>
    <w:rsid w:val="00A511ED"/>
    <w:rsid w:val="00A518FA"/>
    <w:rsid w:val="00A51CF4"/>
    <w:rsid w:val="00A51D25"/>
    <w:rsid w:val="00A5223B"/>
    <w:rsid w:val="00A52757"/>
    <w:rsid w:val="00A53425"/>
    <w:rsid w:val="00A53D03"/>
    <w:rsid w:val="00A53F55"/>
    <w:rsid w:val="00A5417B"/>
    <w:rsid w:val="00A54599"/>
    <w:rsid w:val="00A549EF"/>
    <w:rsid w:val="00A54B82"/>
    <w:rsid w:val="00A54EAC"/>
    <w:rsid w:val="00A550F1"/>
    <w:rsid w:val="00A5594E"/>
    <w:rsid w:val="00A55DCF"/>
    <w:rsid w:val="00A55F8D"/>
    <w:rsid w:val="00A560EF"/>
    <w:rsid w:val="00A569D4"/>
    <w:rsid w:val="00A572DA"/>
    <w:rsid w:val="00A57F1A"/>
    <w:rsid w:val="00A60163"/>
    <w:rsid w:val="00A6038D"/>
    <w:rsid w:val="00A60762"/>
    <w:rsid w:val="00A60920"/>
    <w:rsid w:val="00A60CF0"/>
    <w:rsid w:val="00A60EAC"/>
    <w:rsid w:val="00A60FF7"/>
    <w:rsid w:val="00A610C4"/>
    <w:rsid w:val="00A612CB"/>
    <w:rsid w:val="00A61429"/>
    <w:rsid w:val="00A61514"/>
    <w:rsid w:val="00A61645"/>
    <w:rsid w:val="00A61648"/>
    <w:rsid w:val="00A61F64"/>
    <w:rsid w:val="00A62080"/>
    <w:rsid w:val="00A622C8"/>
    <w:rsid w:val="00A6245E"/>
    <w:rsid w:val="00A62691"/>
    <w:rsid w:val="00A62AFF"/>
    <w:rsid w:val="00A630A2"/>
    <w:rsid w:val="00A632B8"/>
    <w:rsid w:val="00A63382"/>
    <w:rsid w:val="00A63560"/>
    <w:rsid w:val="00A63830"/>
    <w:rsid w:val="00A63BF3"/>
    <w:rsid w:val="00A63C59"/>
    <w:rsid w:val="00A64942"/>
    <w:rsid w:val="00A64C1A"/>
    <w:rsid w:val="00A653F0"/>
    <w:rsid w:val="00A65596"/>
    <w:rsid w:val="00A65911"/>
    <w:rsid w:val="00A659D8"/>
    <w:rsid w:val="00A6643C"/>
    <w:rsid w:val="00A66B37"/>
    <w:rsid w:val="00A66F8F"/>
    <w:rsid w:val="00A67544"/>
    <w:rsid w:val="00A675D2"/>
    <w:rsid w:val="00A67695"/>
    <w:rsid w:val="00A67C1B"/>
    <w:rsid w:val="00A700C0"/>
    <w:rsid w:val="00A7057D"/>
    <w:rsid w:val="00A7060D"/>
    <w:rsid w:val="00A7075B"/>
    <w:rsid w:val="00A70CC2"/>
    <w:rsid w:val="00A711A2"/>
    <w:rsid w:val="00A71CE6"/>
    <w:rsid w:val="00A71D23"/>
    <w:rsid w:val="00A72716"/>
    <w:rsid w:val="00A72BFD"/>
    <w:rsid w:val="00A72DBA"/>
    <w:rsid w:val="00A72EC7"/>
    <w:rsid w:val="00A72F7B"/>
    <w:rsid w:val="00A7301B"/>
    <w:rsid w:val="00A7333A"/>
    <w:rsid w:val="00A73D0D"/>
    <w:rsid w:val="00A73E53"/>
    <w:rsid w:val="00A7455B"/>
    <w:rsid w:val="00A74A92"/>
    <w:rsid w:val="00A75ABB"/>
    <w:rsid w:val="00A75B40"/>
    <w:rsid w:val="00A75CC1"/>
    <w:rsid w:val="00A75E88"/>
    <w:rsid w:val="00A76441"/>
    <w:rsid w:val="00A769A6"/>
    <w:rsid w:val="00A76DB7"/>
    <w:rsid w:val="00A77D40"/>
    <w:rsid w:val="00A77F8E"/>
    <w:rsid w:val="00A800DC"/>
    <w:rsid w:val="00A801FA"/>
    <w:rsid w:val="00A803EF"/>
    <w:rsid w:val="00A80439"/>
    <w:rsid w:val="00A8056E"/>
    <w:rsid w:val="00A80667"/>
    <w:rsid w:val="00A80874"/>
    <w:rsid w:val="00A80F71"/>
    <w:rsid w:val="00A81100"/>
    <w:rsid w:val="00A824BC"/>
    <w:rsid w:val="00A82744"/>
    <w:rsid w:val="00A82D58"/>
    <w:rsid w:val="00A83045"/>
    <w:rsid w:val="00A835F2"/>
    <w:rsid w:val="00A8399D"/>
    <w:rsid w:val="00A83E3D"/>
    <w:rsid w:val="00A8443A"/>
    <w:rsid w:val="00A8479C"/>
    <w:rsid w:val="00A85331"/>
    <w:rsid w:val="00A8557B"/>
    <w:rsid w:val="00A85A05"/>
    <w:rsid w:val="00A85F77"/>
    <w:rsid w:val="00A86218"/>
    <w:rsid w:val="00A86D63"/>
    <w:rsid w:val="00A872B0"/>
    <w:rsid w:val="00A873C1"/>
    <w:rsid w:val="00A87797"/>
    <w:rsid w:val="00A87921"/>
    <w:rsid w:val="00A908EF"/>
    <w:rsid w:val="00A90E72"/>
    <w:rsid w:val="00A90F2D"/>
    <w:rsid w:val="00A90F58"/>
    <w:rsid w:val="00A91611"/>
    <w:rsid w:val="00A91654"/>
    <w:rsid w:val="00A91670"/>
    <w:rsid w:val="00A91794"/>
    <w:rsid w:val="00A91B2C"/>
    <w:rsid w:val="00A91BDA"/>
    <w:rsid w:val="00A91E4D"/>
    <w:rsid w:val="00A9229C"/>
    <w:rsid w:val="00A922A2"/>
    <w:rsid w:val="00A92397"/>
    <w:rsid w:val="00A92C7D"/>
    <w:rsid w:val="00A9327B"/>
    <w:rsid w:val="00A93B69"/>
    <w:rsid w:val="00A93F00"/>
    <w:rsid w:val="00A94227"/>
    <w:rsid w:val="00A94FB5"/>
    <w:rsid w:val="00A95081"/>
    <w:rsid w:val="00A950F2"/>
    <w:rsid w:val="00A95166"/>
    <w:rsid w:val="00A95CF8"/>
    <w:rsid w:val="00A95EE1"/>
    <w:rsid w:val="00A963C7"/>
    <w:rsid w:val="00A965FD"/>
    <w:rsid w:val="00A9684E"/>
    <w:rsid w:val="00A96E1F"/>
    <w:rsid w:val="00A97806"/>
    <w:rsid w:val="00AA023B"/>
    <w:rsid w:val="00AA04B6"/>
    <w:rsid w:val="00AA0B1A"/>
    <w:rsid w:val="00AA1626"/>
    <w:rsid w:val="00AA1AE5"/>
    <w:rsid w:val="00AA1B01"/>
    <w:rsid w:val="00AA1C25"/>
    <w:rsid w:val="00AA24C4"/>
    <w:rsid w:val="00AA2792"/>
    <w:rsid w:val="00AA340D"/>
    <w:rsid w:val="00AA36BC"/>
    <w:rsid w:val="00AA381D"/>
    <w:rsid w:val="00AA3DB7"/>
    <w:rsid w:val="00AA4CDF"/>
    <w:rsid w:val="00AA4CEC"/>
    <w:rsid w:val="00AA51F5"/>
    <w:rsid w:val="00AA5594"/>
    <w:rsid w:val="00AA56FA"/>
    <w:rsid w:val="00AA5BE4"/>
    <w:rsid w:val="00AA5E3B"/>
    <w:rsid w:val="00AA68B4"/>
    <w:rsid w:val="00AA6AC5"/>
    <w:rsid w:val="00AA7AC2"/>
    <w:rsid w:val="00AB0543"/>
    <w:rsid w:val="00AB0762"/>
    <w:rsid w:val="00AB0A3E"/>
    <w:rsid w:val="00AB0AC9"/>
    <w:rsid w:val="00AB185A"/>
    <w:rsid w:val="00AB19F2"/>
    <w:rsid w:val="00AB1BA7"/>
    <w:rsid w:val="00AB1C05"/>
    <w:rsid w:val="00AB1E04"/>
    <w:rsid w:val="00AB2072"/>
    <w:rsid w:val="00AB20CC"/>
    <w:rsid w:val="00AB29CF"/>
    <w:rsid w:val="00AB3113"/>
    <w:rsid w:val="00AB348A"/>
    <w:rsid w:val="00AB3534"/>
    <w:rsid w:val="00AB35F2"/>
    <w:rsid w:val="00AB3F38"/>
    <w:rsid w:val="00AB43EC"/>
    <w:rsid w:val="00AB4903"/>
    <w:rsid w:val="00AB4A2E"/>
    <w:rsid w:val="00AB4BF4"/>
    <w:rsid w:val="00AB4C67"/>
    <w:rsid w:val="00AB4E30"/>
    <w:rsid w:val="00AB5ADF"/>
    <w:rsid w:val="00AB5CAB"/>
    <w:rsid w:val="00AB5E57"/>
    <w:rsid w:val="00AB5F4F"/>
    <w:rsid w:val="00AB68A3"/>
    <w:rsid w:val="00AB68AB"/>
    <w:rsid w:val="00AB69F1"/>
    <w:rsid w:val="00AB6E34"/>
    <w:rsid w:val="00AB6F27"/>
    <w:rsid w:val="00AB707E"/>
    <w:rsid w:val="00AB725F"/>
    <w:rsid w:val="00AB74A4"/>
    <w:rsid w:val="00AC0365"/>
    <w:rsid w:val="00AC0705"/>
    <w:rsid w:val="00AC0A0B"/>
    <w:rsid w:val="00AC109B"/>
    <w:rsid w:val="00AC12A4"/>
    <w:rsid w:val="00AC13BD"/>
    <w:rsid w:val="00AC15B9"/>
    <w:rsid w:val="00AC1C8D"/>
    <w:rsid w:val="00AC222A"/>
    <w:rsid w:val="00AC2D7B"/>
    <w:rsid w:val="00AC304D"/>
    <w:rsid w:val="00AC340E"/>
    <w:rsid w:val="00AC3C3D"/>
    <w:rsid w:val="00AC43C8"/>
    <w:rsid w:val="00AC45DB"/>
    <w:rsid w:val="00AC5385"/>
    <w:rsid w:val="00AC53C3"/>
    <w:rsid w:val="00AC5B43"/>
    <w:rsid w:val="00AC5D9B"/>
    <w:rsid w:val="00AC6615"/>
    <w:rsid w:val="00AC6677"/>
    <w:rsid w:val="00AC6C36"/>
    <w:rsid w:val="00AC74DA"/>
    <w:rsid w:val="00AC7A2B"/>
    <w:rsid w:val="00AC7B75"/>
    <w:rsid w:val="00AC7C25"/>
    <w:rsid w:val="00AD09A7"/>
    <w:rsid w:val="00AD0A51"/>
    <w:rsid w:val="00AD0B37"/>
    <w:rsid w:val="00AD0CBB"/>
    <w:rsid w:val="00AD11F7"/>
    <w:rsid w:val="00AD1DB7"/>
    <w:rsid w:val="00AD23C6"/>
    <w:rsid w:val="00AD2777"/>
    <w:rsid w:val="00AD2852"/>
    <w:rsid w:val="00AD31D8"/>
    <w:rsid w:val="00AD3400"/>
    <w:rsid w:val="00AD3526"/>
    <w:rsid w:val="00AD3902"/>
    <w:rsid w:val="00AD3976"/>
    <w:rsid w:val="00AD4D2A"/>
    <w:rsid w:val="00AD4EBD"/>
    <w:rsid w:val="00AD542F"/>
    <w:rsid w:val="00AD55E2"/>
    <w:rsid w:val="00AD6F94"/>
    <w:rsid w:val="00AD7305"/>
    <w:rsid w:val="00AD7C82"/>
    <w:rsid w:val="00AD7E64"/>
    <w:rsid w:val="00AE0C56"/>
    <w:rsid w:val="00AE149E"/>
    <w:rsid w:val="00AE1558"/>
    <w:rsid w:val="00AE1A29"/>
    <w:rsid w:val="00AE1A93"/>
    <w:rsid w:val="00AE1EFB"/>
    <w:rsid w:val="00AE22D8"/>
    <w:rsid w:val="00AE22F2"/>
    <w:rsid w:val="00AE29FC"/>
    <w:rsid w:val="00AE2A5C"/>
    <w:rsid w:val="00AE2F3F"/>
    <w:rsid w:val="00AE3B4E"/>
    <w:rsid w:val="00AE3B9F"/>
    <w:rsid w:val="00AE3EDF"/>
    <w:rsid w:val="00AE4656"/>
    <w:rsid w:val="00AE4748"/>
    <w:rsid w:val="00AE483B"/>
    <w:rsid w:val="00AE5374"/>
    <w:rsid w:val="00AE562F"/>
    <w:rsid w:val="00AE59EC"/>
    <w:rsid w:val="00AE66A1"/>
    <w:rsid w:val="00AE67B3"/>
    <w:rsid w:val="00AE682C"/>
    <w:rsid w:val="00AE6FC0"/>
    <w:rsid w:val="00AE7266"/>
    <w:rsid w:val="00AE76B1"/>
    <w:rsid w:val="00AE7864"/>
    <w:rsid w:val="00AE7949"/>
    <w:rsid w:val="00AF03C3"/>
    <w:rsid w:val="00AF06D2"/>
    <w:rsid w:val="00AF132F"/>
    <w:rsid w:val="00AF1454"/>
    <w:rsid w:val="00AF1A65"/>
    <w:rsid w:val="00AF1AAE"/>
    <w:rsid w:val="00AF21AF"/>
    <w:rsid w:val="00AF25D5"/>
    <w:rsid w:val="00AF2A6A"/>
    <w:rsid w:val="00AF37B6"/>
    <w:rsid w:val="00AF3A07"/>
    <w:rsid w:val="00AF3D0D"/>
    <w:rsid w:val="00AF3D8D"/>
    <w:rsid w:val="00AF3DBB"/>
    <w:rsid w:val="00AF4036"/>
    <w:rsid w:val="00AF46FB"/>
    <w:rsid w:val="00AF4A05"/>
    <w:rsid w:val="00AF5194"/>
    <w:rsid w:val="00AF53EF"/>
    <w:rsid w:val="00AF643A"/>
    <w:rsid w:val="00AF65E1"/>
    <w:rsid w:val="00AF71CC"/>
    <w:rsid w:val="00AF73C3"/>
    <w:rsid w:val="00AF795C"/>
    <w:rsid w:val="00AF7B45"/>
    <w:rsid w:val="00B00752"/>
    <w:rsid w:val="00B009C8"/>
    <w:rsid w:val="00B01054"/>
    <w:rsid w:val="00B010E5"/>
    <w:rsid w:val="00B017FA"/>
    <w:rsid w:val="00B0198A"/>
    <w:rsid w:val="00B01C2B"/>
    <w:rsid w:val="00B026C1"/>
    <w:rsid w:val="00B02B9C"/>
    <w:rsid w:val="00B02C12"/>
    <w:rsid w:val="00B0353B"/>
    <w:rsid w:val="00B0369D"/>
    <w:rsid w:val="00B0379D"/>
    <w:rsid w:val="00B040B2"/>
    <w:rsid w:val="00B05713"/>
    <w:rsid w:val="00B05FC5"/>
    <w:rsid w:val="00B06BE0"/>
    <w:rsid w:val="00B06CC5"/>
    <w:rsid w:val="00B0715D"/>
    <w:rsid w:val="00B07321"/>
    <w:rsid w:val="00B07656"/>
    <w:rsid w:val="00B076A2"/>
    <w:rsid w:val="00B07790"/>
    <w:rsid w:val="00B10558"/>
    <w:rsid w:val="00B10658"/>
    <w:rsid w:val="00B10E20"/>
    <w:rsid w:val="00B11043"/>
    <w:rsid w:val="00B110FD"/>
    <w:rsid w:val="00B11969"/>
    <w:rsid w:val="00B119CE"/>
    <w:rsid w:val="00B11C04"/>
    <w:rsid w:val="00B11D7D"/>
    <w:rsid w:val="00B136B6"/>
    <w:rsid w:val="00B14299"/>
    <w:rsid w:val="00B14594"/>
    <w:rsid w:val="00B14F3E"/>
    <w:rsid w:val="00B153E8"/>
    <w:rsid w:val="00B154C2"/>
    <w:rsid w:val="00B156A9"/>
    <w:rsid w:val="00B15B1B"/>
    <w:rsid w:val="00B15F83"/>
    <w:rsid w:val="00B160FF"/>
    <w:rsid w:val="00B16142"/>
    <w:rsid w:val="00B16322"/>
    <w:rsid w:val="00B1662E"/>
    <w:rsid w:val="00B168CC"/>
    <w:rsid w:val="00B16A6F"/>
    <w:rsid w:val="00B16C4E"/>
    <w:rsid w:val="00B17678"/>
    <w:rsid w:val="00B17800"/>
    <w:rsid w:val="00B17BCA"/>
    <w:rsid w:val="00B17BCB"/>
    <w:rsid w:val="00B17E2A"/>
    <w:rsid w:val="00B200BD"/>
    <w:rsid w:val="00B208BD"/>
    <w:rsid w:val="00B2103E"/>
    <w:rsid w:val="00B212B5"/>
    <w:rsid w:val="00B21D3A"/>
    <w:rsid w:val="00B21F5F"/>
    <w:rsid w:val="00B2242A"/>
    <w:rsid w:val="00B22788"/>
    <w:rsid w:val="00B22C0D"/>
    <w:rsid w:val="00B23AF4"/>
    <w:rsid w:val="00B23C15"/>
    <w:rsid w:val="00B23C98"/>
    <w:rsid w:val="00B246F2"/>
    <w:rsid w:val="00B2511F"/>
    <w:rsid w:val="00B25762"/>
    <w:rsid w:val="00B25767"/>
    <w:rsid w:val="00B25B40"/>
    <w:rsid w:val="00B25E8A"/>
    <w:rsid w:val="00B25FDE"/>
    <w:rsid w:val="00B2679B"/>
    <w:rsid w:val="00B26AB0"/>
    <w:rsid w:val="00B26AD2"/>
    <w:rsid w:val="00B26CA2"/>
    <w:rsid w:val="00B26DEF"/>
    <w:rsid w:val="00B27750"/>
    <w:rsid w:val="00B30847"/>
    <w:rsid w:val="00B30B4E"/>
    <w:rsid w:val="00B30DC8"/>
    <w:rsid w:val="00B310A9"/>
    <w:rsid w:val="00B31246"/>
    <w:rsid w:val="00B317DB"/>
    <w:rsid w:val="00B31ABE"/>
    <w:rsid w:val="00B31CB2"/>
    <w:rsid w:val="00B31F02"/>
    <w:rsid w:val="00B32444"/>
    <w:rsid w:val="00B3248E"/>
    <w:rsid w:val="00B3264D"/>
    <w:rsid w:val="00B326FF"/>
    <w:rsid w:val="00B32CA8"/>
    <w:rsid w:val="00B33239"/>
    <w:rsid w:val="00B33CEF"/>
    <w:rsid w:val="00B340AA"/>
    <w:rsid w:val="00B341DB"/>
    <w:rsid w:val="00B34556"/>
    <w:rsid w:val="00B3471F"/>
    <w:rsid w:val="00B34A9F"/>
    <w:rsid w:val="00B34B80"/>
    <w:rsid w:val="00B34DC0"/>
    <w:rsid w:val="00B35ADB"/>
    <w:rsid w:val="00B35CDA"/>
    <w:rsid w:val="00B3645F"/>
    <w:rsid w:val="00B36D30"/>
    <w:rsid w:val="00B36DCF"/>
    <w:rsid w:val="00B370DE"/>
    <w:rsid w:val="00B37896"/>
    <w:rsid w:val="00B378B6"/>
    <w:rsid w:val="00B37CEF"/>
    <w:rsid w:val="00B37D97"/>
    <w:rsid w:val="00B411BD"/>
    <w:rsid w:val="00B412E0"/>
    <w:rsid w:val="00B41559"/>
    <w:rsid w:val="00B4164B"/>
    <w:rsid w:val="00B418E8"/>
    <w:rsid w:val="00B42285"/>
    <w:rsid w:val="00B42669"/>
    <w:rsid w:val="00B42693"/>
    <w:rsid w:val="00B4274B"/>
    <w:rsid w:val="00B427BA"/>
    <w:rsid w:val="00B4284A"/>
    <w:rsid w:val="00B42CA9"/>
    <w:rsid w:val="00B43080"/>
    <w:rsid w:val="00B431AC"/>
    <w:rsid w:val="00B435B1"/>
    <w:rsid w:val="00B4367F"/>
    <w:rsid w:val="00B4370A"/>
    <w:rsid w:val="00B4376B"/>
    <w:rsid w:val="00B438BA"/>
    <w:rsid w:val="00B43924"/>
    <w:rsid w:val="00B43ED5"/>
    <w:rsid w:val="00B43F87"/>
    <w:rsid w:val="00B44A08"/>
    <w:rsid w:val="00B44CC1"/>
    <w:rsid w:val="00B44F99"/>
    <w:rsid w:val="00B45017"/>
    <w:rsid w:val="00B45278"/>
    <w:rsid w:val="00B45876"/>
    <w:rsid w:val="00B45B97"/>
    <w:rsid w:val="00B45F83"/>
    <w:rsid w:val="00B45FFC"/>
    <w:rsid w:val="00B46A84"/>
    <w:rsid w:val="00B47378"/>
    <w:rsid w:val="00B47425"/>
    <w:rsid w:val="00B47818"/>
    <w:rsid w:val="00B47930"/>
    <w:rsid w:val="00B479F4"/>
    <w:rsid w:val="00B47C8A"/>
    <w:rsid w:val="00B5032D"/>
    <w:rsid w:val="00B509B8"/>
    <w:rsid w:val="00B511AF"/>
    <w:rsid w:val="00B51542"/>
    <w:rsid w:val="00B51D1D"/>
    <w:rsid w:val="00B51EE2"/>
    <w:rsid w:val="00B52958"/>
    <w:rsid w:val="00B5310E"/>
    <w:rsid w:val="00B5459B"/>
    <w:rsid w:val="00B54ACC"/>
    <w:rsid w:val="00B54DCB"/>
    <w:rsid w:val="00B55AC2"/>
    <w:rsid w:val="00B55BDF"/>
    <w:rsid w:val="00B560A6"/>
    <w:rsid w:val="00B560C9"/>
    <w:rsid w:val="00B56533"/>
    <w:rsid w:val="00B56CFC"/>
    <w:rsid w:val="00B57421"/>
    <w:rsid w:val="00B57777"/>
    <w:rsid w:val="00B57A17"/>
    <w:rsid w:val="00B57D8C"/>
    <w:rsid w:val="00B57EEF"/>
    <w:rsid w:val="00B6070A"/>
    <w:rsid w:val="00B6082B"/>
    <w:rsid w:val="00B60C9D"/>
    <w:rsid w:val="00B61667"/>
    <w:rsid w:val="00B61BE2"/>
    <w:rsid w:val="00B61C9D"/>
    <w:rsid w:val="00B6266F"/>
    <w:rsid w:val="00B62BEE"/>
    <w:rsid w:val="00B62E0B"/>
    <w:rsid w:val="00B636FC"/>
    <w:rsid w:val="00B6386B"/>
    <w:rsid w:val="00B63C32"/>
    <w:rsid w:val="00B63DF7"/>
    <w:rsid w:val="00B64117"/>
    <w:rsid w:val="00B64434"/>
    <w:rsid w:val="00B64D3E"/>
    <w:rsid w:val="00B65F9F"/>
    <w:rsid w:val="00B66343"/>
    <w:rsid w:val="00B66654"/>
    <w:rsid w:val="00B66D89"/>
    <w:rsid w:val="00B678C9"/>
    <w:rsid w:val="00B67BD0"/>
    <w:rsid w:val="00B67E82"/>
    <w:rsid w:val="00B700A2"/>
    <w:rsid w:val="00B70135"/>
    <w:rsid w:val="00B704A7"/>
    <w:rsid w:val="00B704E5"/>
    <w:rsid w:val="00B709BC"/>
    <w:rsid w:val="00B70CE7"/>
    <w:rsid w:val="00B70F72"/>
    <w:rsid w:val="00B71049"/>
    <w:rsid w:val="00B711CE"/>
    <w:rsid w:val="00B7176F"/>
    <w:rsid w:val="00B71DC8"/>
    <w:rsid w:val="00B7277C"/>
    <w:rsid w:val="00B73C82"/>
    <w:rsid w:val="00B73D43"/>
    <w:rsid w:val="00B74678"/>
    <w:rsid w:val="00B746C6"/>
    <w:rsid w:val="00B74DC9"/>
    <w:rsid w:val="00B75297"/>
    <w:rsid w:val="00B752F7"/>
    <w:rsid w:val="00B75CDF"/>
    <w:rsid w:val="00B75E61"/>
    <w:rsid w:val="00B7604C"/>
    <w:rsid w:val="00B76278"/>
    <w:rsid w:val="00B7652C"/>
    <w:rsid w:val="00B766BF"/>
    <w:rsid w:val="00B76A09"/>
    <w:rsid w:val="00B76E4B"/>
    <w:rsid w:val="00B76FA6"/>
    <w:rsid w:val="00B77DB4"/>
    <w:rsid w:val="00B80414"/>
    <w:rsid w:val="00B80910"/>
    <w:rsid w:val="00B81570"/>
    <w:rsid w:val="00B818F4"/>
    <w:rsid w:val="00B81BC9"/>
    <w:rsid w:val="00B81D0B"/>
    <w:rsid w:val="00B8222F"/>
    <w:rsid w:val="00B822C4"/>
    <w:rsid w:val="00B82615"/>
    <w:rsid w:val="00B826FF"/>
    <w:rsid w:val="00B82811"/>
    <w:rsid w:val="00B83444"/>
    <w:rsid w:val="00B836ED"/>
    <w:rsid w:val="00B83E87"/>
    <w:rsid w:val="00B8463F"/>
    <w:rsid w:val="00B853BE"/>
    <w:rsid w:val="00B85B17"/>
    <w:rsid w:val="00B85B4B"/>
    <w:rsid w:val="00B8611F"/>
    <w:rsid w:val="00B86476"/>
    <w:rsid w:val="00B864B8"/>
    <w:rsid w:val="00B86983"/>
    <w:rsid w:val="00B86A3D"/>
    <w:rsid w:val="00B875C7"/>
    <w:rsid w:val="00B87BAB"/>
    <w:rsid w:val="00B87F2B"/>
    <w:rsid w:val="00B90551"/>
    <w:rsid w:val="00B909F8"/>
    <w:rsid w:val="00B90D10"/>
    <w:rsid w:val="00B90FE5"/>
    <w:rsid w:val="00B919AD"/>
    <w:rsid w:val="00B91A2B"/>
    <w:rsid w:val="00B91AD1"/>
    <w:rsid w:val="00B91B34"/>
    <w:rsid w:val="00B9204C"/>
    <w:rsid w:val="00B923D2"/>
    <w:rsid w:val="00B9298E"/>
    <w:rsid w:val="00B92F57"/>
    <w:rsid w:val="00B92FBB"/>
    <w:rsid w:val="00B93204"/>
    <w:rsid w:val="00B93620"/>
    <w:rsid w:val="00B94DD6"/>
    <w:rsid w:val="00B94E17"/>
    <w:rsid w:val="00B95621"/>
    <w:rsid w:val="00B957FE"/>
    <w:rsid w:val="00B95C6F"/>
    <w:rsid w:val="00B95CC7"/>
    <w:rsid w:val="00B95F02"/>
    <w:rsid w:val="00B964D6"/>
    <w:rsid w:val="00B96612"/>
    <w:rsid w:val="00B96BEF"/>
    <w:rsid w:val="00B96FC0"/>
    <w:rsid w:val="00B970F1"/>
    <w:rsid w:val="00B97260"/>
    <w:rsid w:val="00B977E7"/>
    <w:rsid w:val="00B97913"/>
    <w:rsid w:val="00B979C2"/>
    <w:rsid w:val="00B97A69"/>
    <w:rsid w:val="00B97B36"/>
    <w:rsid w:val="00BA01D9"/>
    <w:rsid w:val="00BA031F"/>
    <w:rsid w:val="00BA0632"/>
    <w:rsid w:val="00BA0AAA"/>
    <w:rsid w:val="00BA0DFB"/>
    <w:rsid w:val="00BA168E"/>
    <w:rsid w:val="00BA1D18"/>
    <w:rsid w:val="00BA22D1"/>
    <w:rsid w:val="00BA2A2F"/>
    <w:rsid w:val="00BA2FEF"/>
    <w:rsid w:val="00BA33BE"/>
    <w:rsid w:val="00BA41D1"/>
    <w:rsid w:val="00BA4449"/>
    <w:rsid w:val="00BA4FE6"/>
    <w:rsid w:val="00BA557D"/>
    <w:rsid w:val="00BA58CE"/>
    <w:rsid w:val="00BA5F49"/>
    <w:rsid w:val="00BA6A20"/>
    <w:rsid w:val="00BA7114"/>
    <w:rsid w:val="00BA77B1"/>
    <w:rsid w:val="00BA79B1"/>
    <w:rsid w:val="00BA7B99"/>
    <w:rsid w:val="00BA7E38"/>
    <w:rsid w:val="00BB00A7"/>
    <w:rsid w:val="00BB0B75"/>
    <w:rsid w:val="00BB1548"/>
    <w:rsid w:val="00BB193E"/>
    <w:rsid w:val="00BB195F"/>
    <w:rsid w:val="00BB1CE7"/>
    <w:rsid w:val="00BB1F11"/>
    <w:rsid w:val="00BB274B"/>
    <w:rsid w:val="00BB2C11"/>
    <w:rsid w:val="00BB2FD3"/>
    <w:rsid w:val="00BB2FDF"/>
    <w:rsid w:val="00BB2FFF"/>
    <w:rsid w:val="00BB3187"/>
    <w:rsid w:val="00BB35F4"/>
    <w:rsid w:val="00BB393C"/>
    <w:rsid w:val="00BB4189"/>
    <w:rsid w:val="00BB4346"/>
    <w:rsid w:val="00BB4371"/>
    <w:rsid w:val="00BB4FB5"/>
    <w:rsid w:val="00BB539E"/>
    <w:rsid w:val="00BB54DC"/>
    <w:rsid w:val="00BB5FCB"/>
    <w:rsid w:val="00BB604B"/>
    <w:rsid w:val="00BB70D3"/>
    <w:rsid w:val="00BB7185"/>
    <w:rsid w:val="00BB755C"/>
    <w:rsid w:val="00BC00EC"/>
    <w:rsid w:val="00BC015F"/>
    <w:rsid w:val="00BC0414"/>
    <w:rsid w:val="00BC08C5"/>
    <w:rsid w:val="00BC0909"/>
    <w:rsid w:val="00BC0990"/>
    <w:rsid w:val="00BC1099"/>
    <w:rsid w:val="00BC12FB"/>
    <w:rsid w:val="00BC14E6"/>
    <w:rsid w:val="00BC1589"/>
    <w:rsid w:val="00BC1B40"/>
    <w:rsid w:val="00BC1C3C"/>
    <w:rsid w:val="00BC307F"/>
    <w:rsid w:val="00BC3159"/>
    <w:rsid w:val="00BC3257"/>
    <w:rsid w:val="00BC3519"/>
    <w:rsid w:val="00BC36E1"/>
    <w:rsid w:val="00BC39DB"/>
    <w:rsid w:val="00BC3A32"/>
    <w:rsid w:val="00BC3B07"/>
    <w:rsid w:val="00BC3DC5"/>
    <w:rsid w:val="00BC3DEA"/>
    <w:rsid w:val="00BC40BC"/>
    <w:rsid w:val="00BC4416"/>
    <w:rsid w:val="00BC46EF"/>
    <w:rsid w:val="00BC5813"/>
    <w:rsid w:val="00BC581E"/>
    <w:rsid w:val="00BC59DF"/>
    <w:rsid w:val="00BC5C28"/>
    <w:rsid w:val="00BC5D93"/>
    <w:rsid w:val="00BC6B25"/>
    <w:rsid w:val="00BC6E90"/>
    <w:rsid w:val="00BC6F31"/>
    <w:rsid w:val="00BC6FD6"/>
    <w:rsid w:val="00BC7841"/>
    <w:rsid w:val="00BC7A7E"/>
    <w:rsid w:val="00BC7BC6"/>
    <w:rsid w:val="00BC7DD9"/>
    <w:rsid w:val="00BD008E"/>
    <w:rsid w:val="00BD02D5"/>
    <w:rsid w:val="00BD0645"/>
    <w:rsid w:val="00BD070D"/>
    <w:rsid w:val="00BD0DB5"/>
    <w:rsid w:val="00BD0F00"/>
    <w:rsid w:val="00BD1208"/>
    <w:rsid w:val="00BD137E"/>
    <w:rsid w:val="00BD13CD"/>
    <w:rsid w:val="00BD1A23"/>
    <w:rsid w:val="00BD1F36"/>
    <w:rsid w:val="00BD22C8"/>
    <w:rsid w:val="00BD235F"/>
    <w:rsid w:val="00BD2D4C"/>
    <w:rsid w:val="00BD2DE0"/>
    <w:rsid w:val="00BD2F3B"/>
    <w:rsid w:val="00BD2F3D"/>
    <w:rsid w:val="00BD306B"/>
    <w:rsid w:val="00BD3284"/>
    <w:rsid w:val="00BD3372"/>
    <w:rsid w:val="00BD33B3"/>
    <w:rsid w:val="00BD47E6"/>
    <w:rsid w:val="00BD4D06"/>
    <w:rsid w:val="00BD50AA"/>
    <w:rsid w:val="00BD5135"/>
    <w:rsid w:val="00BD5AC8"/>
    <w:rsid w:val="00BD5ADC"/>
    <w:rsid w:val="00BD6605"/>
    <w:rsid w:val="00BD6D42"/>
    <w:rsid w:val="00BD7151"/>
    <w:rsid w:val="00BD7291"/>
    <w:rsid w:val="00BD7EA3"/>
    <w:rsid w:val="00BD7FE2"/>
    <w:rsid w:val="00BE089C"/>
    <w:rsid w:val="00BE0929"/>
    <w:rsid w:val="00BE0B19"/>
    <w:rsid w:val="00BE0C16"/>
    <w:rsid w:val="00BE0DD8"/>
    <w:rsid w:val="00BE11AE"/>
    <w:rsid w:val="00BE13F0"/>
    <w:rsid w:val="00BE162D"/>
    <w:rsid w:val="00BE18AB"/>
    <w:rsid w:val="00BE1CC9"/>
    <w:rsid w:val="00BE1D82"/>
    <w:rsid w:val="00BE1DA0"/>
    <w:rsid w:val="00BE1EE4"/>
    <w:rsid w:val="00BE1F8B"/>
    <w:rsid w:val="00BE2274"/>
    <w:rsid w:val="00BE2B4F"/>
    <w:rsid w:val="00BE2F39"/>
    <w:rsid w:val="00BE3311"/>
    <w:rsid w:val="00BE332D"/>
    <w:rsid w:val="00BE38BB"/>
    <w:rsid w:val="00BE3CF1"/>
    <w:rsid w:val="00BE4B20"/>
    <w:rsid w:val="00BE4BED"/>
    <w:rsid w:val="00BE4E7F"/>
    <w:rsid w:val="00BE52DA"/>
    <w:rsid w:val="00BE5B69"/>
    <w:rsid w:val="00BE5F7B"/>
    <w:rsid w:val="00BE5FC4"/>
    <w:rsid w:val="00BE6082"/>
    <w:rsid w:val="00BE6184"/>
    <w:rsid w:val="00BE648D"/>
    <w:rsid w:val="00BE6716"/>
    <w:rsid w:val="00BE6B59"/>
    <w:rsid w:val="00BE6CD3"/>
    <w:rsid w:val="00BE70CD"/>
    <w:rsid w:val="00BE72D0"/>
    <w:rsid w:val="00BE7831"/>
    <w:rsid w:val="00BE7C4D"/>
    <w:rsid w:val="00BE7F6A"/>
    <w:rsid w:val="00BF0274"/>
    <w:rsid w:val="00BF08C4"/>
    <w:rsid w:val="00BF0BAF"/>
    <w:rsid w:val="00BF17E0"/>
    <w:rsid w:val="00BF19CE"/>
    <w:rsid w:val="00BF1DB6"/>
    <w:rsid w:val="00BF26E8"/>
    <w:rsid w:val="00BF2A76"/>
    <w:rsid w:val="00BF2A96"/>
    <w:rsid w:val="00BF2B6F"/>
    <w:rsid w:val="00BF2E94"/>
    <w:rsid w:val="00BF30BE"/>
    <w:rsid w:val="00BF351A"/>
    <w:rsid w:val="00BF379E"/>
    <w:rsid w:val="00BF3914"/>
    <w:rsid w:val="00BF3C61"/>
    <w:rsid w:val="00BF425C"/>
    <w:rsid w:val="00BF49B1"/>
    <w:rsid w:val="00BF51D8"/>
    <w:rsid w:val="00BF5552"/>
    <w:rsid w:val="00BF56CC"/>
    <w:rsid w:val="00BF5EF1"/>
    <w:rsid w:val="00BF612C"/>
    <w:rsid w:val="00BF68E2"/>
    <w:rsid w:val="00BF69FD"/>
    <w:rsid w:val="00BF6C4B"/>
    <w:rsid w:val="00BF73E2"/>
    <w:rsid w:val="00BF73F2"/>
    <w:rsid w:val="00BF7C1C"/>
    <w:rsid w:val="00BF7C71"/>
    <w:rsid w:val="00C01445"/>
    <w:rsid w:val="00C01671"/>
    <w:rsid w:val="00C01B2B"/>
    <w:rsid w:val="00C01D6E"/>
    <w:rsid w:val="00C01F94"/>
    <w:rsid w:val="00C02419"/>
    <w:rsid w:val="00C0242B"/>
    <w:rsid w:val="00C025E0"/>
    <w:rsid w:val="00C025E6"/>
    <w:rsid w:val="00C02766"/>
    <w:rsid w:val="00C02C9F"/>
    <w:rsid w:val="00C03183"/>
    <w:rsid w:val="00C0374E"/>
    <w:rsid w:val="00C03930"/>
    <w:rsid w:val="00C03C69"/>
    <w:rsid w:val="00C03D11"/>
    <w:rsid w:val="00C03EE8"/>
    <w:rsid w:val="00C043C5"/>
    <w:rsid w:val="00C045D0"/>
    <w:rsid w:val="00C0524A"/>
    <w:rsid w:val="00C05927"/>
    <w:rsid w:val="00C05B98"/>
    <w:rsid w:val="00C05BEC"/>
    <w:rsid w:val="00C05C74"/>
    <w:rsid w:val="00C06165"/>
    <w:rsid w:val="00C0699E"/>
    <w:rsid w:val="00C06BDE"/>
    <w:rsid w:val="00C06C43"/>
    <w:rsid w:val="00C06E7D"/>
    <w:rsid w:val="00C0782E"/>
    <w:rsid w:val="00C078BF"/>
    <w:rsid w:val="00C07C5D"/>
    <w:rsid w:val="00C103CB"/>
    <w:rsid w:val="00C1112B"/>
    <w:rsid w:val="00C11451"/>
    <w:rsid w:val="00C1181A"/>
    <w:rsid w:val="00C11A88"/>
    <w:rsid w:val="00C11DD4"/>
    <w:rsid w:val="00C11E2F"/>
    <w:rsid w:val="00C12012"/>
    <w:rsid w:val="00C12158"/>
    <w:rsid w:val="00C12347"/>
    <w:rsid w:val="00C12874"/>
    <w:rsid w:val="00C12BC1"/>
    <w:rsid w:val="00C13BDA"/>
    <w:rsid w:val="00C13CF3"/>
    <w:rsid w:val="00C13E65"/>
    <w:rsid w:val="00C13FFD"/>
    <w:rsid w:val="00C14632"/>
    <w:rsid w:val="00C150DE"/>
    <w:rsid w:val="00C150F2"/>
    <w:rsid w:val="00C163E7"/>
    <w:rsid w:val="00C1644B"/>
    <w:rsid w:val="00C16C30"/>
    <w:rsid w:val="00C16E07"/>
    <w:rsid w:val="00C16E2B"/>
    <w:rsid w:val="00C177BF"/>
    <w:rsid w:val="00C17A57"/>
    <w:rsid w:val="00C17D26"/>
    <w:rsid w:val="00C200DF"/>
    <w:rsid w:val="00C2055E"/>
    <w:rsid w:val="00C205F2"/>
    <w:rsid w:val="00C20A00"/>
    <w:rsid w:val="00C20A5A"/>
    <w:rsid w:val="00C20A6A"/>
    <w:rsid w:val="00C2119A"/>
    <w:rsid w:val="00C21673"/>
    <w:rsid w:val="00C21C7A"/>
    <w:rsid w:val="00C21E33"/>
    <w:rsid w:val="00C228D4"/>
    <w:rsid w:val="00C22BC7"/>
    <w:rsid w:val="00C22ED2"/>
    <w:rsid w:val="00C23130"/>
    <w:rsid w:val="00C23517"/>
    <w:rsid w:val="00C24927"/>
    <w:rsid w:val="00C255A5"/>
    <w:rsid w:val="00C2584B"/>
    <w:rsid w:val="00C25942"/>
    <w:rsid w:val="00C25DD9"/>
    <w:rsid w:val="00C25E97"/>
    <w:rsid w:val="00C2663F"/>
    <w:rsid w:val="00C26DB8"/>
    <w:rsid w:val="00C27296"/>
    <w:rsid w:val="00C27A4C"/>
    <w:rsid w:val="00C27AF5"/>
    <w:rsid w:val="00C27D3B"/>
    <w:rsid w:val="00C30892"/>
    <w:rsid w:val="00C30F58"/>
    <w:rsid w:val="00C31BBD"/>
    <w:rsid w:val="00C32009"/>
    <w:rsid w:val="00C32840"/>
    <w:rsid w:val="00C329D9"/>
    <w:rsid w:val="00C32CFB"/>
    <w:rsid w:val="00C331F6"/>
    <w:rsid w:val="00C33C91"/>
    <w:rsid w:val="00C33CF0"/>
    <w:rsid w:val="00C33F9B"/>
    <w:rsid w:val="00C3400F"/>
    <w:rsid w:val="00C34597"/>
    <w:rsid w:val="00C345F2"/>
    <w:rsid w:val="00C34B64"/>
    <w:rsid w:val="00C34C36"/>
    <w:rsid w:val="00C352B3"/>
    <w:rsid w:val="00C35971"/>
    <w:rsid w:val="00C35EE0"/>
    <w:rsid w:val="00C3654C"/>
    <w:rsid w:val="00C36A61"/>
    <w:rsid w:val="00C36BF5"/>
    <w:rsid w:val="00C36D99"/>
    <w:rsid w:val="00C36DBC"/>
    <w:rsid w:val="00C3714E"/>
    <w:rsid w:val="00C376BA"/>
    <w:rsid w:val="00C377B7"/>
    <w:rsid w:val="00C40123"/>
    <w:rsid w:val="00C40373"/>
    <w:rsid w:val="00C407C1"/>
    <w:rsid w:val="00C4082D"/>
    <w:rsid w:val="00C40AE6"/>
    <w:rsid w:val="00C411AF"/>
    <w:rsid w:val="00C4138D"/>
    <w:rsid w:val="00C4167B"/>
    <w:rsid w:val="00C41E3A"/>
    <w:rsid w:val="00C42E26"/>
    <w:rsid w:val="00C4304C"/>
    <w:rsid w:val="00C43315"/>
    <w:rsid w:val="00C43AF8"/>
    <w:rsid w:val="00C43FCA"/>
    <w:rsid w:val="00C44B8E"/>
    <w:rsid w:val="00C44C1E"/>
    <w:rsid w:val="00C4528D"/>
    <w:rsid w:val="00C452F5"/>
    <w:rsid w:val="00C46555"/>
    <w:rsid w:val="00C4696D"/>
    <w:rsid w:val="00C46B15"/>
    <w:rsid w:val="00C46F7D"/>
    <w:rsid w:val="00C470D2"/>
    <w:rsid w:val="00C474C3"/>
    <w:rsid w:val="00C479B5"/>
    <w:rsid w:val="00C47AD6"/>
    <w:rsid w:val="00C50176"/>
    <w:rsid w:val="00C50242"/>
    <w:rsid w:val="00C5034D"/>
    <w:rsid w:val="00C50410"/>
    <w:rsid w:val="00C5050E"/>
    <w:rsid w:val="00C50566"/>
    <w:rsid w:val="00C50E99"/>
    <w:rsid w:val="00C50E9E"/>
    <w:rsid w:val="00C51E0F"/>
    <w:rsid w:val="00C524D8"/>
    <w:rsid w:val="00C52633"/>
    <w:rsid w:val="00C52744"/>
    <w:rsid w:val="00C52EF9"/>
    <w:rsid w:val="00C5377C"/>
    <w:rsid w:val="00C53864"/>
    <w:rsid w:val="00C53C9B"/>
    <w:rsid w:val="00C53EB3"/>
    <w:rsid w:val="00C542D4"/>
    <w:rsid w:val="00C54ADB"/>
    <w:rsid w:val="00C54D71"/>
    <w:rsid w:val="00C54F69"/>
    <w:rsid w:val="00C555E9"/>
    <w:rsid w:val="00C557B5"/>
    <w:rsid w:val="00C563F5"/>
    <w:rsid w:val="00C5649E"/>
    <w:rsid w:val="00C56C47"/>
    <w:rsid w:val="00C570F7"/>
    <w:rsid w:val="00C57B40"/>
    <w:rsid w:val="00C60728"/>
    <w:rsid w:val="00C6201B"/>
    <w:rsid w:val="00C626B2"/>
    <w:rsid w:val="00C6288D"/>
    <w:rsid w:val="00C62AE0"/>
    <w:rsid w:val="00C62CD5"/>
    <w:rsid w:val="00C6353F"/>
    <w:rsid w:val="00C636E6"/>
    <w:rsid w:val="00C639D6"/>
    <w:rsid w:val="00C63F10"/>
    <w:rsid w:val="00C63F8E"/>
    <w:rsid w:val="00C647FB"/>
    <w:rsid w:val="00C649B6"/>
    <w:rsid w:val="00C654E0"/>
    <w:rsid w:val="00C656A8"/>
    <w:rsid w:val="00C65727"/>
    <w:rsid w:val="00C658E7"/>
    <w:rsid w:val="00C65B03"/>
    <w:rsid w:val="00C65B46"/>
    <w:rsid w:val="00C6634D"/>
    <w:rsid w:val="00C66420"/>
    <w:rsid w:val="00C665F9"/>
    <w:rsid w:val="00C6664B"/>
    <w:rsid w:val="00C66832"/>
    <w:rsid w:val="00C66F8F"/>
    <w:rsid w:val="00C67158"/>
    <w:rsid w:val="00C6721E"/>
    <w:rsid w:val="00C678CE"/>
    <w:rsid w:val="00C67ADA"/>
    <w:rsid w:val="00C67AF1"/>
    <w:rsid w:val="00C67B63"/>
    <w:rsid w:val="00C67B93"/>
    <w:rsid w:val="00C67BA6"/>
    <w:rsid w:val="00C67E6E"/>
    <w:rsid w:val="00C67EAB"/>
    <w:rsid w:val="00C67ED7"/>
    <w:rsid w:val="00C67EEF"/>
    <w:rsid w:val="00C700C3"/>
    <w:rsid w:val="00C70CD8"/>
    <w:rsid w:val="00C70DFF"/>
    <w:rsid w:val="00C714D4"/>
    <w:rsid w:val="00C71DC0"/>
    <w:rsid w:val="00C725DA"/>
    <w:rsid w:val="00C732CD"/>
    <w:rsid w:val="00C73467"/>
    <w:rsid w:val="00C734D3"/>
    <w:rsid w:val="00C739E9"/>
    <w:rsid w:val="00C73C85"/>
    <w:rsid w:val="00C73EFB"/>
    <w:rsid w:val="00C7483A"/>
    <w:rsid w:val="00C74C44"/>
    <w:rsid w:val="00C7524B"/>
    <w:rsid w:val="00C754A7"/>
    <w:rsid w:val="00C7593B"/>
    <w:rsid w:val="00C75A6B"/>
    <w:rsid w:val="00C75C1B"/>
    <w:rsid w:val="00C760F9"/>
    <w:rsid w:val="00C7628E"/>
    <w:rsid w:val="00C763B6"/>
    <w:rsid w:val="00C7644F"/>
    <w:rsid w:val="00C76662"/>
    <w:rsid w:val="00C768F6"/>
    <w:rsid w:val="00C76EC1"/>
    <w:rsid w:val="00C772D6"/>
    <w:rsid w:val="00C773C4"/>
    <w:rsid w:val="00C77837"/>
    <w:rsid w:val="00C80073"/>
    <w:rsid w:val="00C80B71"/>
    <w:rsid w:val="00C80B95"/>
    <w:rsid w:val="00C80CD7"/>
    <w:rsid w:val="00C80DEA"/>
    <w:rsid w:val="00C80E7E"/>
    <w:rsid w:val="00C822CC"/>
    <w:rsid w:val="00C8250E"/>
    <w:rsid w:val="00C826BA"/>
    <w:rsid w:val="00C82AAE"/>
    <w:rsid w:val="00C82B8F"/>
    <w:rsid w:val="00C82C76"/>
    <w:rsid w:val="00C8303F"/>
    <w:rsid w:val="00C832DC"/>
    <w:rsid w:val="00C8377F"/>
    <w:rsid w:val="00C839E1"/>
    <w:rsid w:val="00C83FA0"/>
    <w:rsid w:val="00C84A4D"/>
    <w:rsid w:val="00C84EBC"/>
    <w:rsid w:val="00C857E6"/>
    <w:rsid w:val="00C8624B"/>
    <w:rsid w:val="00C8646D"/>
    <w:rsid w:val="00C86A58"/>
    <w:rsid w:val="00C86E77"/>
    <w:rsid w:val="00C8746A"/>
    <w:rsid w:val="00C87B5C"/>
    <w:rsid w:val="00C91DE3"/>
    <w:rsid w:val="00C92444"/>
    <w:rsid w:val="00C927B1"/>
    <w:rsid w:val="00C92C7F"/>
    <w:rsid w:val="00C930CA"/>
    <w:rsid w:val="00C934D4"/>
    <w:rsid w:val="00C935E5"/>
    <w:rsid w:val="00C9369D"/>
    <w:rsid w:val="00C9383A"/>
    <w:rsid w:val="00C93A02"/>
    <w:rsid w:val="00C93BFE"/>
    <w:rsid w:val="00C9412B"/>
    <w:rsid w:val="00C944FA"/>
    <w:rsid w:val="00C9455F"/>
    <w:rsid w:val="00C94CF4"/>
    <w:rsid w:val="00C95276"/>
    <w:rsid w:val="00C955C7"/>
    <w:rsid w:val="00C95854"/>
    <w:rsid w:val="00C95EFF"/>
    <w:rsid w:val="00C95F26"/>
    <w:rsid w:val="00C9610B"/>
    <w:rsid w:val="00C9624F"/>
    <w:rsid w:val="00C965E5"/>
    <w:rsid w:val="00C9667F"/>
    <w:rsid w:val="00C96DD0"/>
    <w:rsid w:val="00C96E6F"/>
    <w:rsid w:val="00C96FB8"/>
    <w:rsid w:val="00C972EA"/>
    <w:rsid w:val="00C9732D"/>
    <w:rsid w:val="00C97872"/>
    <w:rsid w:val="00C97DA0"/>
    <w:rsid w:val="00C97E0D"/>
    <w:rsid w:val="00CA0532"/>
    <w:rsid w:val="00CA089A"/>
    <w:rsid w:val="00CA0E13"/>
    <w:rsid w:val="00CA1799"/>
    <w:rsid w:val="00CA1DF6"/>
    <w:rsid w:val="00CA2241"/>
    <w:rsid w:val="00CA22EB"/>
    <w:rsid w:val="00CA2612"/>
    <w:rsid w:val="00CA2AC1"/>
    <w:rsid w:val="00CA3CDD"/>
    <w:rsid w:val="00CA403B"/>
    <w:rsid w:val="00CA4058"/>
    <w:rsid w:val="00CA4809"/>
    <w:rsid w:val="00CA49FA"/>
    <w:rsid w:val="00CA4BBD"/>
    <w:rsid w:val="00CA4C4C"/>
    <w:rsid w:val="00CA505A"/>
    <w:rsid w:val="00CA59DD"/>
    <w:rsid w:val="00CA5EC4"/>
    <w:rsid w:val="00CA6C4F"/>
    <w:rsid w:val="00CA70AB"/>
    <w:rsid w:val="00CA7338"/>
    <w:rsid w:val="00CA7DDB"/>
    <w:rsid w:val="00CB008E"/>
    <w:rsid w:val="00CB01FA"/>
    <w:rsid w:val="00CB02A2"/>
    <w:rsid w:val="00CB06DF"/>
    <w:rsid w:val="00CB0737"/>
    <w:rsid w:val="00CB097A"/>
    <w:rsid w:val="00CB0C5D"/>
    <w:rsid w:val="00CB0D12"/>
    <w:rsid w:val="00CB136F"/>
    <w:rsid w:val="00CB15DA"/>
    <w:rsid w:val="00CB2060"/>
    <w:rsid w:val="00CB228B"/>
    <w:rsid w:val="00CB2468"/>
    <w:rsid w:val="00CB26EC"/>
    <w:rsid w:val="00CB297A"/>
    <w:rsid w:val="00CB2A7E"/>
    <w:rsid w:val="00CB2C3A"/>
    <w:rsid w:val="00CB2CF3"/>
    <w:rsid w:val="00CB2D2A"/>
    <w:rsid w:val="00CB2F37"/>
    <w:rsid w:val="00CB353D"/>
    <w:rsid w:val="00CB375F"/>
    <w:rsid w:val="00CB3B98"/>
    <w:rsid w:val="00CB46B5"/>
    <w:rsid w:val="00CB490B"/>
    <w:rsid w:val="00CB4E47"/>
    <w:rsid w:val="00CB502A"/>
    <w:rsid w:val="00CB5462"/>
    <w:rsid w:val="00CB5B1E"/>
    <w:rsid w:val="00CB5FD5"/>
    <w:rsid w:val="00CB6D10"/>
    <w:rsid w:val="00CB735B"/>
    <w:rsid w:val="00CB787A"/>
    <w:rsid w:val="00CC0B83"/>
    <w:rsid w:val="00CC0C4A"/>
    <w:rsid w:val="00CC0D62"/>
    <w:rsid w:val="00CC0DC2"/>
    <w:rsid w:val="00CC10BA"/>
    <w:rsid w:val="00CC1685"/>
    <w:rsid w:val="00CC1768"/>
    <w:rsid w:val="00CC17F0"/>
    <w:rsid w:val="00CC1853"/>
    <w:rsid w:val="00CC1CA3"/>
    <w:rsid w:val="00CC1CA8"/>
    <w:rsid w:val="00CC1FAE"/>
    <w:rsid w:val="00CC2484"/>
    <w:rsid w:val="00CC296B"/>
    <w:rsid w:val="00CC3408"/>
    <w:rsid w:val="00CC365C"/>
    <w:rsid w:val="00CC3757"/>
    <w:rsid w:val="00CC3A23"/>
    <w:rsid w:val="00CC4271"/>
    <w:rsid w:val="00CC4C49"/>
    <w:rsid w:val="00CC53B5"/>
    <w:rsid w:val="00CC59F0"/>
    <w:rsid w:val="00CC61BC"/>
    <w:rsid w:val="00CC62E3"/>
    <w:rsid w:val="00CC6495"/>
    <w:rsid w:val="00CC6F11"/>
    <w:rsid w:val="00CC737C"/>
    <w:rsid w:val="00CD002D"/>
    <w:rsid w:val="00CD03DF"/>
    <w:rsid w:val="00CD0655"/>
    <w:rsid w:val="00CD087D"/>
    <w:rsid w:val="00CD0A66"/>
    <w:rsid w:val="00CD0AF9"/>
    <w:rsid w:val="00CD0B62"/>
    <w:rsid w:val="00CD0F5D"/>
    <w:rsid w:val="00CD11F4"/>
    <w:rsid w:val="00CD1C0B"/>
    <w:rsid w:val="00CD2158"/>
    <w:rsid w:val="00CD239A"/>
    <w:rsid w:val="00CD2497"/>
    <w:rsid w:val="00CD2EB9"/>
    <w:rsid w:val="00CD39BB"/>
    <w:rsid w:val="00CD40C6"/>
    <w:rsid w:val="00CD43BD"/>
    <w:rsid w:val="00CD455E"/>
    <w:rsid w:val="00CD5512"/>
    <w:rsid w:val="00CD5BE6"/>
    <w:rsid w:val="00CD6E3D"/>
    <w:rsid w:val="00CD71AB"/>
    <w:rsid w:val="00CD76B5"/>
    <w:rsid w:val="00CD7BAE"/>
    <w:rsid w:val="00CD7EC6"/>
    <w:rsid w:val="00CE0109"/>
    <w:rsid w:val="00CE06B5"/>
    <w:rsid w:val="00CE0B85"/>
    <w:rsid w:val="00CE11AC"/>
    <w:rsid w:val="00CE13F8"/>
    <w:rsid w:val="00CE1547"/>
    <w:rsid w:val="00CE1FC5"/>
    <w:rsid w:val="00CE226D"/>
    <w:rsid w:val="00CE293C"/>
    <w:rsid w:val="00CE2AA1"/>
    <w:rsid w:val="00CE2FD3"/>
    <w:rsid w:val="00CE35F2"/>
    <w:rsid w:val="00CE43B9"/>
    <w:rsid w:val="00CE4472"/>
    <w:rsid w:val="00CE46E5"/>
    <w:rsid w:val="00CE485A"/>
    <w:rsid w:val="00CE4E9D"/>
    <w:rsid w:val="00CE4FA7"/>
    <w:rsid w:val="00CE5279"/>
    <w:rsid w:val="00CE5298"/>
    <w:rsid w:val="00CE552E"/>
    <w:rsid w:val="00CE5A78"/>
    <w:rsid w:val="00CE5E3C"/>
    <w:rsid w:val="00CE656A"/>
    <w:rsid w:val="00CE74CE"/>
    <w:rsid w:val="00CE7620"/>
    <w:rsid w:val="00CE78AE"/>
    <w:rsid w:val="00CE78C7"/>
    <w:rsid w:val="00CE7E62"/>
    <w:rsid w:val="00CF04F3"/>
    <w:rsid w:val="00CF073D"/>
    <w:rsid w:val="00CF0759"/>
    <w:rsid w:val="00CF075E"/>
    <w:rsid w:val="00CF0A9E"/>
    <w:rsid w:val="00CF0BA2"/>
    <w:rsid w:val="00CF121C"/>
    <w:rsid w:val="00CF1697"/>
    <w:rsid w:val="00CF1757"/>
    <w:rsid w:val="00CF195E"/>
    <w:rsid w:val="00CF19DA"/>
    <w:rsid w:val="00CF1C7F"/>
    <w:rsid w:val="00CF1CC0"/>
    <w:rsid w:val="00CF217F"/>
    <w:rsid w:val="00CF24F8"/>
    <w:rsid w:val="00CF2648"/>
    <w:rsid w:val="00CF2653"/>
    <w:rsid w:val="00CF3194"/>
    <w:rsid w:val="00CF31EE"/>
    <w:rsid w:val="00CF3F4D"/>
    <w:rsid w:val="00CF41E5"/>
    <w:rsid w:val="00CF4247"/>
    <w:rsid w:val="00CF4820"/>
    <w:rsid w:val="00CF5263"/>
    <w:rsid w:val="00CF60B5"/>
    <w:rsid w:val="00CF6804"/>
    <w:rsid w:val="00CF6987"/>
    <w:rsid w:val="00CF6F2E"/>
    <w:rsid w:val="00CF72D7"/>
    <w:rsid w:val="00CF72F9"/>
    <w:rsid w:val="00CF752B"/>
    <w:rsid w:val="00CF767F"/>
    <w:rsid w:val="00CF7CF7"/>
    <w:rsid w:val="00D0048E"/>
    <w:rsid w:val="00D004FA"/>
    <w:rsid w:val="00D0088D"/>
    <w:rsid w:val="00D00E7E"/>
    <w:rsid w:val="00D012A4"/>
    <w:rsid w:val="00D0131D"/>
    <w:rsid w:val="00D01B21"/>
    <w:rsid w:val="00D01E2F"/>
    <w:rsid w:val="00D01F39"/>
    <w:rsid w:val="00D0289A"/>
    <w:rsid w:val="00D02B83"/>
    <w:rsid w:val="00D02D8F"/>
    <w:rsid w:val="00D03102"/>
    <w:rsid w:val="00D0358E"/>
    <w:rsid w:val="00D03727"/>
    <w:rsid w:val="00D0378A"/>
    <w:rsid w:val="00D0413E"/>
    <w:rsid w:val="00D0422B"/>
    <w:rsid w:val="00D047C2"/>
    <w:rsid w:val="00D05132"/>
    <w:rsid w:val="00D054F0"/>
    <w:rsid w:val="00D05EA9"/>
    <w:rsid w:val="00D05F5B"/>
    <w:rsid w:val="00D0609A"/>
    <w:rsid w:val="00D06719"/>
    <w:rsid w:val="00D0683A"/>
    <w:rsid w:val="00D06ABD"/>
    <w:rsid w:val="00D071F8"/>
    <w:rsid w:val="00D07252"/>
    <w:rsid w:val="00D073B2"/>
    <w:rsid w:val="00D074F4"/>
    <w:rsid w:val="00D077F3"/>
    <w:rsid w:val="00D07A35"/>
    <w:rsid w:val="00D07CE1"/>
    <w:rsid w:val="00D1026A"/>
    <w:rsid w:val="00D107CF"/>
    <w:rsid w:val="00D1109D"/>
    <w:rsid w:val="00D1148E"/>
    <w:rsid w:val="00D11AB4"/>
    <w:rsid w:val="00D11B0B"/>
    <w:rsid w:val="00D11F82"/>
    <w:rsid w:val="00D12112"/>
    <w:rsid w:val="00D12293"/>
    <w:rsid w:val="00D1235D"/>
    <w:rsid w:val="00D12482"/>
    <w:rsid w:val="00D1306A"/>
    <w:rsid w:val="00D1377A"/>
    <w:rsid w:val="00D13BE4"/>
    <w:rsid w:val="00D13DE6"/>
    <w:rsid w:val="00D13EBB"/>
    <w:rsid w:val="00D14236"/>
    <w:rsid w:val="00D143A9"/>
    <w:rsid w:val="00D14553"/>
    <w:rsid w:val="00D14604"/>
    <w:rsid w:val="00D14626"/>
    <w:rsid w:val="00D14BCC"/>
    <w:rsid w:val="00D14CF4"/>
    <w:rsid w:val="00D14DB1"/>
    <w:rsid w:val="00D15F43"/>
    <w:rsid w:val="00D15F5A"/>
    <w:rsid w:val="00D169EC"/>
    <w:rsid w:val="00D16CD0"/>
    <w:rsid w:val="00D16E87"/>
    <w:rsid w:val="00D2033D"/>
    <w:rsid w:val="00D205E7"/>
    <w:rsid w:val="00D20B8B"/>
    <w:rsid w:val="00D20CC6"/>
    <w:rsid w:val="00D20D2E"/>
    <w:rsid w:val="00D2100D"/>
    <w:rsid w:val="00D2162C"/>
    <w:rsid w:val="00D21A3C"/>
    <w:rsid w:val="00D2234D"/>
    <w:rsid w:val="00D22C30"/>
    <w:rsid w:val="00D22C35"/>
    <w:rsid w:val="00D233F1"/>
    <w:rsid w:val="00D2350F"/>
    <w:rsid w:val="00D23919"/>
    <w:rsid w:val="00D23AC8"/>
    <w:rsid w:val="00D23EC7"/>
    <w:rsid w:val="00D23FB0"/>
    <w:rsid w:val="00D25598"/>
    <w:rsid w:val="00D256F8"/>
    <w:rsid w:val="00D25B91"/>
    <w:rsid w:val="00D2613C"/>
    <w:rsid w:val="00D26532"/>
    <w:rsid w:val="00D2685C"/>
    <w:rsid w:val="00D26A3B"/>
    <w:rsid w:val="00D27162"/>
    <w:rsid w:val="00D278C5"/>
    <w:rsid w:val="00D27A9E"/>
    <w:rsid w:val="00D27B5A"/>
    <w:rsid w:val="00D27D2A"/>
    <w:rsid w:val="00D27F46"/>
    <w:rsid w:val="00D27FCA"/>
    <w:rsid w:val="00D30151"/>
    <w:rsid w:val="00D302FD"/>
    <w:rsid w:val="00D3038A"/>
    <w:rsid w:val="00D3098D"/>
    <w:rsid w:val="00D318D8"/>
    <w:rsid w:val="00D31A02"/>
    <w:rsid w:val="00D31F9A"/>
    <w:rsid w:val="00D320AE"/>
    <w:rsid w:val="00D32FBA"/>
    <w:rsid w:val="00D3323C"/>
    <w:rsid w:val="00D33456"/>
    <w:rsid w:val="00D337AF"/>
    <w:rsid w:val="00D33823"/>
    <w:rsid w:val="00D3396F"/>
    <w:rsid w:val="00D33B18"/>
    <w:rsid w:val="00D33BE2"/>
    <w:rsid w:val="00D33CE5"/>
    <w:rsid w:val="00D33D4D"/>
    <w:rsid w:val="00D33E06"/>
    <w:rsid w:val="00D34A0B"/>
    <w:rsid w:val="00D34AE9"/>
    <w:rsid w:val="00D34EF6"/>
    <w:rsid w:val="00D34F4E"/>
    <w:rsid w:val="00D351FB"/>
    <w:rsid w:val="00D35739"/>
    <w:rsid w:val="00D35CA6"/>
    <w:rsid w:val="00D35DEB"/>
    <w:rsid w:val="00D361F1"/>
    <w:rsid w:val="00D36234"/>
    <w:rsid w:val="00D36269"/>
    <w:rsid w:val="00D36371"/>
    <w:rsid w:val="00D36B8B"/>
    <w:rsid w:val="00D37923"/>
    <w:rsid w:val="00D4075B"/>
    <w:rsid w:val="00D40D39"/>
    <w:rsid w:val="00D41252"/>
    <w:rsid w:val="00D4204E"/>
    <w:rsid w:val="00D430E2"/>
    <w:rsid w:val="00D43109"/>
    <w:rsid w:val="00D432CE"/>
    <w:rsid w:val="00D43634"/>
    <w:rsid w:val="00D437D8"/>
    <w:rsid w:val="00D43EF8"/>
    <w:rsid w:val="00D44001"/>
    <w:rsid w:val="00D443EE"/>
    <w:rsid w:val="00D44879"/>
    <w:rsid w:val="00D44976"/>
    <w:rsid w:val="00D44994"/>
    <w:rsid w:val="00D44C3A"/>
    <w:rsid w:val="00D45DF3"/>
    <w:rsid w:val="00D46174"/>
    <w:rsid w:val="00D4645E"/>
    <w:rsid w:val="00D465AC"/>
    <w:rsid w:val="00D4695F"/>
    <w:rsid w:val="00D46BB5"/>
    <w:rsid w:val="00D47005"/>
    <w:rsid w:val="00D4700C"/>
    <w:rsid w:val="00D4722E"/>
    <w:rsid w:val="00D47B8B"/>
    <w:rsid w:val="00D47DB0"/>
    <w:rsid w:val="00D47DD0"/>
    <w:rsid w:val="00D50183"/>
    <w:rsid w:val="00D50B3F"/>
    <w:rsid w:val="00D50B4B"/>
    <w:rsid w:val="00D5115A"/>
    <w:rsid w:val="00D514A7"/>
    <w:rsid w:val="00D51D12"/>
    <w:rsid w:val="00D51E0D"/>
    <w:rsid w:val="00D5208F"/>
    <w:rsid w:val="00D5261F"/>
    <w:rsid w:val="00D52CB5"/>
    <w:rsid w:val="00D5308B"/>
    <w:rsid w:val="00D53258"/>
    <w:rsid w:val="00D53352"/>
    <w:rsid w:val="00D5362B"/>
    <w:rsid w:val="00D5466A"/>
    <w:rsid w:val="00D54D3F"/>
    <w:rsid w:val="00D55072"/>
    <w:rsid w:val="00D551B5"/>
    <w:rsid w:val="00D55589"/>
    <w:rsid w:val="00D55B3A"/>
    <w:rsid w:val="00D55F76"/>
    <w:rsid w:val="00D5642C"/>
    <w:rsid w:val="00D5670F"/>
    <w:rsid w:val="00D56DB2"/>
    <w:rsid w:val="00D56EC4"/>
    <w:rsid w:val="00D5747F"/>
    <w:rsid w:val="00D57495"/>
    <w:rsid w:val="00D574FA"/>
    <w:rsid w:val="00D579CC"/>
    <w:rsid w:val="00D60040"/>
    <w:rsid w:val="00D602C1"/>
    <w:rsid w:val="00D6053E"/>
    <w:rsid w:val="00D60577"/>
    <w:rsid w:val="00D608A9"/>
    <w:rsid w:val="00D60A90"/>
    <w:rsid w:val="00D60B38"/>
    <w:rsid w:val="00D60C85"/>
    <w:rsid w:val="00D60C8D"/>
    <w:rsid w:val="00D60C94"/>
    <w:rsid w:val="00D60ECB"/>
    <w:rsid w:val="00D60EF8"/>
    <w:rsid w:val="00D61246"/>
    <w:rsid w:val="00D61374"/>
    <w:rsid w:val="00D613C4"/>
    <w:rsid w:val="00D6168A"/>
    <w:rsid w:val="00D616A5"/>
    <w:rsid w:val="00D61FF0"/>
    <w:rsid w:val="00D6211D"/>
    <w:rsid w:val="00D62C97"/>
    <w:rsid w:val="00D6331C"/>
    <w:rsid w:val="00D63409"/>
    <w:rsid w:val="00D63517"/>
    <w:rsid w:val="00D63B75"/>
    <w:rsid w:val="00D63CD9"/>
    <w:rsid w:val="00D64AD4"/>
    <w:rsid w:val="00D65002"/>
    <w:rsid w:val="00D659B1"/>
    <w:rsid w:val="00D65CA7"/>
    <w:rsid w:val="00D65D32"/>
    <w:rsid w:val="00D66A8A"/>
    <w:rsid w:val="00D66E18"/>
    <w:rsid w:val="00D67240"/>
    <w:rsid w:val="00D6734D"/>
    <w:rsid w:val="00D679CF"/>
    <w:rsid w:val="00D679D3"/>
    <w:rsid w:val="00D67ED4"/>
    <w:rsid w:val="00D7006E"/>
    <w:rsid w:val="00D70167"/>
    <w:rsid w:val="00D70668"/>
    <w:rsid w:val="00D70683"/>
    <w:rsid w:val="00D70731"/>
    <w:rsid w:val="00D70940"/>
    <w:rsid w:val="00D713F1"/>
    <w:rsid w:val="00D71404"/>
    <w:rsid w:val="00D71770"/>
    <w:rsid w:val="00D719D4"/>
    <w:rsid w:val="00D71BA6"/>
    <w:rsid w:val="00D72DDB"/>
    <w:rsid w:val="00D7356F"/>
    <w:rsid w:val="00D73587"/>
    <w:rsid w:val="00D73A16"/>
    <w:rsid w:val="00D73CE0"/>
    <w:rsid w:val="00D73EBB"/>
    <w:rsid w:val="00D7464A"/>
    <w:rsid w:val="00D7469B"/>
    <w:rsid w:val="00D746E8"/>
    <w:rsid w:val="00D74D54"/>
    <w:rsid w:val="00D74F3A"/>
    <w:rsid w:val="00D751FB"/>
    <w:rsid w:val="00D75256"/>
    <w:rsid w:val="00D754D6"/>
    <w:rsid w:val="00D75537"/>
    <w:rsid w:val="00D756C9"/>
    <w:rsid w:val="00D761AA"/>
    <w:rsid w:val="00D7645A"/>
    <w:rsid w:val="00D76CCE"/>
    <w:rsid w:val="00D76FAE"/>
    <w:rsid w:val="00D76FB1"/>
    <w:rsid w:val="00D7732F"/>
    <w:rsid w:val="00D773DA"/>
    <w:rsid w:val="00D777D7"/>
    <w:rsid w:val="00D800A6"/>
    <w:rsid w:val="00D800D7"/>
    <w:rsid w:val="00D8075E"/>
    <w:rsid w:val="00D80AB8"/>
    <w:rsid w:val="00D80F90"/>
    <w:rsid w:val="00D814E4"/>
    <w:rsid w:val="00D816E7"/>
    <w:rsid w:val="00D81792"/>
    <w:rsid w:val="00D819B1"/>
    <w:rsid w:val="00D81F1C"/>
    <w:rsid w:val="00D82494"/>
    <w:rsid w:val="00D829A5"/>
    <w:rsid w:val="00D82AD0"/>
    <w:rsid w:val="00D82D1A"/>
    <w:rsid w:val="00D82E0F"/>
    <w:rsid w:val="00D83088"/>
    <w:rsid w:val="00D834A3"/>
    <w:rsid w:val="00D83AE9"/>
    <w:rsid w:val="00D8475A"/>
    <w:rsid w:val="00D84A10"/>
    <w:rsid w:val="00D84D6C"/>
    <w:rsid w:val="00D850D3"/>
    <w:rsid w:val="00D857B8"/>
    <w:rsid w:val="00D85A8C"/>
    <w:rsid w:val="00D85EFD"/>
    <w:rsid w:val="00D86181"/>
    <w:rsid w:val="00D864C0"/>
    <w:rsid w:val="00D86B2A"/>
    <w:rsid w:val="00D87175"/>
    <w:rsid w:val="00D879BB"/>
    <w:rsid w:val="00D87ABF"/>
    <w:rsid w:val="00D87DFF"/>
    <w:rsid w:val="00D90179"/>
    <w:rsid w:val="00D90CC0"/>
    <w:rsid w:val="00D90CD3"/>
    <w:rsid w:val="00D91205"/>
    <w:rsid w:val="00D9190E"/>
    <w:rsid w:val="00D919E6"/>
    <w:rsid w:val="00D91B76"/>
    <w:rsid w:val="00D91BE1"/>
    <w:rsid w:val="00D92930"/>
    <w:rsid w:val="00D92A1E"/>
    <w:rsid w:val="00D92C29"/>
    <w:rsid w:val="00D92CDE"/>
    <w:rsid w:val="00D931AD"/>
    <w:rsid w:val="00D935A2"/>
    <w:rsid w:val="00D936E2"/>
    <w:rsid w:val="00D93C30"/>
    <w:rsid w:val="00D93D72"/>
    <w:rsid w:val="00D94D21"/>
    <w:rsid w:val="00D95104"/>
    <w:rsid w:val="00D953DA"/>
    <w:rsid w:val="00D953F1"/>
    <w:rsid w:val="00D95600"/>
    <w:rsid w:val="00D962AF"/>
    <w:rsid w:val="00D9683C"/>
    <w:rsid w:val="00D9761A"/>
    <w:rsid w:val="00D97884"/>
    <w:rsid w:val="00D97FBB"/>
    <w:rsid w:val="00DA0391"/>
    <w:rsid w:val="00DA0A7F"/>
    <w:rsid w:val="00DA0D11"/>
    <w:rsid w:val="00DA0FB0"/>
    <w:rsid w:val="00DA14A7"/>
    <w:rsid w:val="00DA19DC"/>
    <w:rsid w:val="00DA1B4D"/>
    <w:rsid w:val="00DA1C31"/>
    <w:rsid w:val="00DA20BC"/>
    <w:rsid w:val="00DA2639"/>
    <w:rsid w:val="00DA2CEA"/>
    <w:rsid w:val="00DA2ED7"/>
    <w:rsid w:val="00DA33D5"/>
    <w:rsid w:val="00DA3E7A"/>
    <w:rsid w:val="00DA430C"/>
    <w:rsid w:val="00DA4320"/>
    <w:rsid w:val="00DA4480"/>
    <w:rsid w:val="00DA4BE9"/>
    <w:rsid w:val="00DA4D4E"/>
    <w:rsid w:val="00DA4F06"/>
    <w:rsid w:val="00DA51EC"/>
    <w:rsid w:val="00DA52AA"/>
    <w:rsid w:val="00DA5ABC"/>
    <w:rsid w:val="00DA5DCE"/>
    <w:rsid w:val="00DA615D"/>
    <w:rsid w:val="00DA6598"/>
    <w:rsid w:val="00DA6C0F"/>
    <w:rsid w:val="00DA702F"/>
    <w:rsid w:val="00DA74F6"/>
    <w:rsid w:val="00DA7C71"/>
    <w:rsid w:val="00DA7F8A"/>
    <w:rsid w:val="00DB0176"/>
    <w:rsid w:val="00DB0315"/>
    <w:rsid w:val="00DB0404"/>
    <w:rsid w:val="00DB05A6"/>
    <w:rsid w:val="00DB0769"/>
    <w:rsid w:val="00DB11F8"/>
    <w:rsid w:val="00DB18F8"/>
    <w:rsid w:val="00DB1F2A"/>
    <w:rsid w:val="00DB297F"/>
    <w:rsid w:val="00DB3153"/>
    <w:rsid w:val="00DB317A"/>
    <w:rsid w:val="00DB342A"/>
    <w:rsid w:val="00DB398E"/>
    <w:rsid w:val="00DB3B82"/>
    <w:rsid w:val="00DB3BF0"/>
    <w:rsid w:val="00DB42E3"/>
    <w:rsid w:val="00DB485D"/>
    <w:rsid w:val="00DB4873"/>
    <w:rsid w:val="00DB552F"/>
    <w:rsid w:val="00DB5753"/>
    <w:rsid w:val="00DB7BB4"/>
    <w:rsid w:val="00DC03E4"/>
    <w:rsid w:val="00DC049F"/>
    <w:rsid w:val="00DC0AB3"/>
    <w:rsid w:val="00DC0B34"/>
    <w:rsid w:val="00DC12A5"/>
    <w:rsid w:val="00DC1327"/>
    <w:rsid w:val="00DC1350"/>
    <w:rsid w:val="00DC2B22"/>
    <w:rsid w:val="00DC3237"/>
    <w:rsid w:val="00DC3353"/>
    <w:rsid w:val="00DC41A4"/>
    <w:rsid w:val="00DC41A7"/>
    <w:rsid w:val="00DC42D3"/>
    <w:rsid w:val="00DC44E6"/>
    <w:rsid w:val="00DC48FD"/>
    <w:rsid w:val="00DC4F45"/>
    <w:rsid w:val="00DC5672"/>
    <w:rsid w:val="00DC56F2"/>
    <w:rsid w:val="00DC5932"/>
    <w:rsid w:val="00DC60A2"/>
    <w:rsid w:val="00DC6519"/>
    <w:rsid w:val="00DC6600"/>
    <w:rsid w:val="00DC67BD"/>
    <w:rsid w:val="00DC67DA"/>
    <w:rsid w:val="00DC6924"/>
    <w:rsid w:val="00DC6C11"/>
    <w:rsid w:val="00DC6D2E"/>
    <w:rsid w:val="00DC6EA2"/>
    <w:rsid w:val="00DC6ECD"/>
    <w:rsid w:val="00DC71F2"/>
    <w:rsid w:val="00DC741D"/>
    <w:rsid w:val="00DC759E"/>
    <w:rsid w:val="00DC7806"/>
    <w:rsid w:val="00DC7BD7"/>
    <w:rsid w:val="00DC7E27"/>
    <w:rsid w:val="00DD0158"/>
    <w:rsid w:val="00DD036E"/>
    <w:rsid w:val="00DD0949"/>
    <w:rsid w:val="00DD09E2"/>
    <w:rsid w:val="00DD0CEC"/>
    <w:rsid w:val="00DD1482"/>
    <w:rsid w:val="00DD167B"/>
    <w:rsid w:val="00DD2025"/>
    <w:rsid w:val="00DD22EA"/>
    <w:rsid w:val="00DD23A0"/>
    <w:rsid w:val="00DD3EF5"/>
    <w:rsid w:val="00DD42E6"/>
    <w:rsid w:val="00DD45B8"/>
    <w:rsid w:val="00DD4AEE"/>
    <w:rsid w:val="00DD53FA"/>
    <w:rsid w:val="00DD5565"/>
    <w:rsid w:val="00DD5631"/>
    <w:rsid w:val="00DD57FC"/>
    <w:rsid w:val="00DD5F42"/>
    <w:rsid w:val="00DD617B"/>
    <w:rsid w:val="00DD63B9"/>
    <w:rsid w:val="00DD68E6"/>
    <w:rsid w:val="00DD6C31"/>
    <w:rsid w:val="00DD71AB"/>
    <w:rsid w:val="00DD7357"/>
    <w:rsid w:val="00DD7D08"/>
    <w:rsid w:val="00DE0B9E"/>
    <w:rsid w:val="00DE0BC4"/>
    <w:rsid w:val="00DE0E59"/>
    <w:rsid w:val="00DE0F6C"/>
    <w:rsid w:val="00DE1FC0"/>
    <w:rsid w:val="00DE219B"/>
    <w:rsid w:val="00DE2D9C"/>
    <w:rsid w:val="00DE352F"/>
    <w:rsid w:val="00DE3AAF"/>
    <w:rsid w:val="00DE47A3"/>
    <w:rsid w:val="00DE52E3"/>
    <w:rsid w:val="00DE6452"/>
    <w:rsid w:val="00DE67B0"/>
    <w:rsid w:val="00DE6F64"/>
    <w:rsid w:val="00DE7543"/>
    <w:rsid w:val="00DE7997"/>
    <w:rsid w:val="00DE7C00"/>
    <w:rsid w:val="00DF03E9"/>
    <w:rsid w:val="00DF03ED"/>
    <w:rsid w:val="00DF04EE"/>
    <w:rsid w:val="00DF073D"/>
    <w:rsid w:val="00DF0AC9"/>
    <w:rsid w:val="00DF0BF4"/>
    <w:rsid w:val="00DF0E87"/>
    <w:rsid w:val="00DF1216"/>
    <w:rsid w:val="00DF132A"/>
    <w:rsid w:val="00DF1780"/>
    <w:rsid w:val="00DF179D"/>
    <w:rsid w:val="00DF1E9C"/>
    <w:rsid w:val="00DF2284"/>
    <w:rsid w:val="00DF323C"/>
    <w:rsid w:val="00DF3C8F"/>
    <w:rsid w:val="00DF3E9F"/>
    <w:rsid w:val="00DF3FC6"/>
    <w:rsid w:val="00DF4572"/>
    <w:rsid w:val="00DF4611"/>
    <w:rsid w:val="00DF4658"/>
    <w:rsid w:val="00DF4E8C"/>
    <w:rsid w:val="00DF4E95"/>
    <w:rsid w:val="00DF50C0"/>
    <w:rsid w:val="00DF57A5"/>
    <w:rsid w:val="00DF5A9B"/>
    <w:rsid w:val="00DF5C4C"/>
    <w:rsid w:val="00DF5CA6"/>
    <w:rsid w:val="00DF696C"/>
    <w:rsid w:val="00DF6C8B"/>
    <w:rsid w:val="00DF6F17"/>
    <w:rsid w:val="00DF715B"/>
    <w:rsid w:val="00DF78FA"/>
    <w:rsid w:val="00DF7943"/>
    <w:rsid w:val="00DF7ED5"/>
    <w:rsid w:val="00E000B3"/>
    <w:rsid w:val="00E002F1"/>
    <w:rsid w:val="00E0082C"/>
    <w:rsid w:val="00E008D2"/>
    <w:rsid w:val="00E00B87"/>
    <w:rsid w:val="00E00C21"/>
    <w:rsid w:val="00E00F83"/>
    <w:rsid w:val="00E01242"/>
    <w:rsid w:val="00E018F7"/>
    <w:rsid w:val="00E01BA9"/>
    <w:rsid w:val="00E01DAA"/>
    <w:rsid w:val="00E0206B"/>
    <w:rsid w:val="00E023E5"/>
    <w:rsid w:val="00E02432"/>
    <w:rsid w:val="00E027AF"/>
    <w:rsid w:val="00E02836"/>
    <w:rsid w:val="00E02EA0"/>
    <w:rsid w:val="00E04022"/>
    <w:rsid w:val="00E045E1"/>
    <w:rsid w:val="00E0492E"/>
    <w:rsid w:val="00E04AF8"/>
    <w:rsid w:val="00E0554E"/>
    <w:rsid w:val="00E06481"/>
    <w:rsid w:val="00E06673"/>
    <w:rsid w:val="00E066E7"/>
    <w:rsid w:val="00E06E3E"/>
    <w:rsid w:val="00E0728F"/>
    <w:rsid w:val="00E072B6"/>
    <w:rsid w:val="00E0755C"/>
    <w:rsid w:val="00E10244"/>
    <w:rsid w:val="00E1026A"/>
    <w:rsid w:val="00E10605"/>
    <w:rsid w:val="00E10729"/>
    <w:rsid w:val="00E1221E"/>
    <w:rsid w:val="00E1262E"/>
    <w:rsid w:val="00E12CEB"/>
    <w:rsid w:val="00E137C9"/>
    <w:rsid w:val="00E13CEF"/>
    <w:rsid w:val="00E143AE"/>
    <w:rsid w:val="00E14401"/>
    <w:rsid w:val="00E14709"/>
    <w:rsid w:val="00E149FE"/>
    <w:rsid w:val="00E14A7E"/>
    <w:rsid w:val="00E151E1"/>
    <w:rsid w:val="00E154B1"/>
    <w:rsid w:val="00E155A9"/>
    <w:rsid w:val="00E15BDF"/>
    <w:rsid w:val="00E15C58"/>
    <w:rsid w:val="00E15CD6"/>
    <w:rsid w:val="00E16F9B"/>
    <w:rsid w:val="00E17230"/>
    <w:rsid w:val="00E17619"/>
    <w:rsid w:val="00E17805"/>
    <w:rsid w:val="00E178F8"/>
    <w:rsid w:val="00E17A0E"/>
    <w:rsid w:val="00E20AB7"/>
    <w:rsid w:val="00E20F79"/>
    <w:rsid w:val="00E21274"/>
    <w:rsid w:val="00E21278"/>
    <w:rsid w:val="00E213AF"/>
    <w:rsid w:val="00E22365"/>
    <w:rsid w:val="00E2260F"/>
    <w:rsid w:val="00E22647"/>
    <w:rsid w:val="00E22CCD"/>
    <w:rsid w:val="00E23A11"/>
    <w:rsid w:val="00E23AFA"/>
    <w:rsid w:val="00E23B94"/>
    <w:rsid w:val="00E23FB7"/>
    <w:rsid w:val="00E24A27"/>
    <w:rsid w:val="00E24A78"/>
    <w:rsid w:val="00E24C3B"/>
    <w:rsid w:val="00E25B40"/>
    <w:rsid w:val="00E25D42"/>
    <w:rsid w:val="00E25F10"/>
    <w:rsid w:val="00E25F89"/>
    <w:rsid w:val="00E2648D"/>
    <w:rsid w:val="00E269B2"/>
    <w:rsid w:val="00E30200"/>
    <w:rsid w:val="00E302C4"/>
    <w:rsid w:val="00E3094A"/>
    <w:rsid w:val="00E31407"/>
    <w:rsid w:val="00E31475"/>
    <w:rsid w:val="00E31978"/>
    <w:rsid w:val="00E31E0C"/>
    <w:rsid w:val="00E31E96"/>
    <w:rsid w:val="00E32D62"/>
    <w:rsid w:val="00E339DC"/>
    <w:rsid w:val="00E33E15"/>
    <w:rsid w:val="00E34925"/>
    <w:rsid w:val="00E34A24"/>
    <w:rsid w:val="00E357A3"/>
    <w:rsid w:val="00E35CE8"/>
    <w:rsid w:val="00E36006"/>
    <w:rsid w:val="00E361B8"/>
    <w:rsid w:val="00E36A1B"/>
    <w:rsid w:val="00E375C5"/>
    <w:rsid w:val="00E376A9"/>
    <w:rsid w:val="00E37A4B"/>
    <w:rsid w:val="00E40A7F"/>
    <w:rsid w:val="00E40E6B"/>
    <w:rsid w:val="00E411AF"/>
    <w:rsid w:val="00E4186F"/>
    <w:rsid w:val="00E41AA1"/>
    <w:rsid w:val="00E41E5B"/>
    <w:rsid w:val="00E429ED"/>
    <w:rsid w:val="00E42BF6"/>
    <w:rsid w:val="00E43728"/>
    <w:rsid w:val="00E43F37"/>
    <w:rsid w:val="00E441E6"/>
    <w:rsid w:val="00E44BE1"/>
    <w:rsid w:val="00E44D86"/>
    <w:rsid w:val="00E450ED"/>
    <w:rsid w:val="00E4516E"/>
    <w:rsid w:val="00E45273"/>
    <w:rsid w:val="00E453BD"/>
    <w:rsid w:val="00E45419"/>
    <w:rsid w:val="00E46979"/>
    <w:rsid w:val="00E4791B"/>
    <w:rsid w:val="00E47E31"/>
    <w:rsid w:val="00E50AC6"/>
    <w:rsid w:val="00E51DDD"/>
    <w:rsid w:val="00E51FDD"/>
    <w:rsid w:val="00E52435"/>
    <w:rsid w:val="00E52523"/>
    <w:rsid w:val="00E52859"/>
    <w:rsid w:val="00E52B04"/>
    <w:rsid w:val="00E53017"/>
    <w:rsid w:val="00E53122"/>
    <w:rsid w:val="00E5351B"/>
    <w:rsid w:val="00E536E7"/>
    <w:rsid w:val="00E53FA9"/>
    <w:rsid w:val="00E540B5"/>
    <w:rsid w:val="00E5414C"/>
    <w:rsid w:val="00E54621"/>
    <w:rsid w:val="00E547B3"/>
    <w:rsid w:val="00E55F5A"/>
    <w:rsid w:val="00E57032"/>
    <w:rsid w:val="00E5733D"/>
    <w:rsid w:val="00E579E2"/>
    <w:rsid w:val="00E57C97"/>
    <w:rsid w:val="00E607AA"/>
    <w:rsid w:val="00E608AD"/>
    <w:rsid w:val="00E618B1"/>
    <w:rsid w:val="00E61CC0"/>
    <w:rsid w:val="00E6277B"/>
    <w:rsid w:val="00E629A4"/>
    <w:rsid w:val="00E62E19"/>
    <w:rsid w:val="00E6395B"/>
    <w:rsid w:val="00E6397E"/>
    <w:rsid w:val="00E64424"/>
    <w:rsid w:val="00E64773"/>
    <w:rsid w:val="00E64C99"/>
    <w:rsid w:val="00E64CD3"/>
    <w:rsid w:val="00E6573F"/>
    <w:rsid w:val="00E6587D"/>
    <w:rsid w:val="00E65D99"/>
    <w:rsid w:val="00E6625D"/>
    <w:rsid w:val="00E662F0"/>
    <w:rsid w:val="00E66372"/>
    <w:rsid w:val="00E66416"/>
    <w:rsid w:val="00E664C8"/>
    <w:rsid w:val="00E671C9"/>
    <w:rsid w:val="00E6743F"/>
    <w:rsid w:val="00E6758E"/>
    <w:rsid w:val="00E67859"/>
    <w:rsid w:val="00E67E23"/>
    <w:rsid w:val="00E67F36"/>
    <w:rsid w:val="00E70016"/>
    <w:rsid w:val="00E707DE"/>
    <w:rsid w:val="00E70BC7"/>
    <w:rsid w:val="00E70FBC"/>
    <w:rsid w:val="00E71A00"/>
    <w:rsid w:val="00E71E0F"/>
    <w:rsid w:val="00E72244"/>
    <w:rsid w:val="00E723A5"/>
    <w:rsid w:val="00E725A2"/>
    <w:rsid w:val="00E72C01"/>
    <w:rsid w:val="00E73043"/>
    <w:rsid w:val="00E741AC"/>
    <w:rsid w:val="00E74777"/>
    <w:rsid w:val="00E74B0B"/>
    <w:rsid w:val="00E75174"/>
    <w:rsid w:val="00E75550"/>
    <w:rsid w:val="00E75774"/>
    <w:rsid w:val="00E7593B"/>
    <w:rsid w:val="00E75980"/>
    <w:rsid w:val="00E75EBA"/>
    <w:rsid w:val="00E75FCD"/>
    <w:rsid w:val="00E763B4"/>
    <w:rsid w:val="00E76484"/>
    <w:rsid w:val="00E76687"/>
    <w:rsid w:val="00E7674A"/>
    <w:rsid w:val="00E76E39"/>
    <w:rsid w:val="00E775E3"/>
    <w:rsid w:val="00E77848"/>
    <w:rsid w:val="00E77B23"/>
    <w:rsid w:val="00E77B96"/>
    <w:rsid w:val="00E77CA4"/>
    <w:rsid w:val="00E77CDA"/>
    <w:rsid w:val="00E802B0"/>
    <w:rsid w:val="00E80514"/>
    <w:rsid w:val="00E80608"/>
    <w:rsid w:val="00E80884"/>
    <w:rsid w:val="00E80E5B"/>
    <w:rsid w:val="00E816C5"/>
    <w:rsid w:val="00E81CE0"/>
    <w:rsid w:val="00E81E7C"/>
    <w:rsid w:val="00E82213"/>
    <w:rsid w:val="00E8224D"/>
    <w:rsid w:val="00E8282C"/>
    <w:rsid w:val="00E82850"/>
    <w:rsid w:val="00E82895"/>
    <w:rsid w:val="00E82E8E"/>
    <w:rsid w:val="00E831EC"/>
    <w:rsid w:val="00E83927"/>
    <w:rsid w:val="00E83BF4"/>
    <w:rsid w:val="00E845B0"/>
    <w:rsid w:val="00E84BAB"/>
    <w:rsid w:val="00E84D35"/>
    <w:rsid w:val="00E84DB6"/>
    <w:rsid w:val="00E84F1F"/>
    <w:rsid w:val="00E8519F"/>
    <w:rsid w:val="00E851CC"/>
    <w:rsid w:val="00E852C7"/>
    <w:rsid w:val="00E853E8"/>
    <w:rsid w:val="00E8550C"/>
    <w:rsid w:val="00E85CC3"/>
    <w:rsid w:val="00E8644A"/>
    <w:rsid w:val="00E86D06"/>
    <w:rsid w:val="00E90279"/>
    <w:rsid w:val="00E90635"/>
    <w:rsid w:val="00E909A1"/>
    <w:rsid w:val="00E90B60"/>
    <w:rsid w:val="00E90BFF"/>
    <w:rsid w:val="00E91015"/>
    <w:rsid w:val="00E910F8"/>
    <w:rsid w:val="00E91676"/>
    <w:rsid w:val="00E9175D"/>
    <w:rsid w:val="00E917C2"/>
    <w:rsid w:val="00E91F04"/>
    <w:rsid w:val="00E91F35"/>
    <w:rsid w:val="00E9280E"/>
    <w:rsid w:val="00E92EE1"/>
    <w:rsid w:val="00E92FFA"/>
    <w:rsid w:val="00E93275"/>
    <w:rsid w:val="00E938F6"/>
    <w:rsid w:val="00E94AB0"/>
    <w:rsid w:val="00E950ED"/>
    <w:rsid w:val="00E95617"/>
    <w:rsid w:val="00E95AF1"/>
    <w:rsid w:val="00E95BA6"/>
    <w:rsid w:val="00E95C21"/>
    <w:rsid w:val="00E95D9B"/>
    <w:rsid w:val="00E96431"/>
    <w:rsid w:val="00E96C13"/>
    <w:rsid w:val="00E9702E"/>
    <w:rsid w:val="00E9734F"/>
    <w:rsid w:val="00E974E7"/>
    <w:rsid w:val="00E97648"/>
    <w:rsid w:val="00E97D90"/>
    <w:rsid w:val="00EA009E"/>
    <w:rsid w:val="00EA0172"/>
    <w:rsid w:val="00EA0195"/>
    <w:rsid w:val="00EA0405"/>
    <w:rsid w:val="00EA082D"/>
    <w:rsid w:val="00EA0891"/>
    <w:rsid w:val="00EA0E4A"/>
    <w:rsid w:val="00EA1A54"/>
    <w:rsid w:val="00EA1E91"/>
    <w:rsid w:val="00EA2226"/>
    <w:rsid w:val="00EA26FC"/>
    <w:rsid w:val="00EA2E21"/>
    <w:rsid w:val="00EA39BA"/>
    <w:rsid w:val="00EA3B5A"/>
    <w:rsid w:val="00EA3E55"/>
    <w:rsid w:val="00EA410E"/>
    <w:rsid w:val="00EA4FD1"/>
    <w:rsid w:val="00EA5271"/>
    <w:rsid w:val="00EA53C2"/>
    <w:rsid w:val="00EA5695"/>
    <w:rsid w:val="00EA5B0A"/>
    <w:rsid w:val="00EA65AD"/>
    <w:rsid w:val="00EA72DD"/>
    <w:rsid w:val="00EA73BE"/>
    <w:rsid w:val="00EA7C16"/>
    <w:rsid w:val="00EA7FCF"/>
    <w:rsid w:val="00EB055A"/>
    <w:rsid w:val="00EB073B"/>
    <w:rsid w:val="00EB082B"/>
    <w:rsid w:val="00EB0A26"/>
    <w:rsid w:val="00EB0CA3"/>
    <w:rsid w:val="00EB0FE9"/>
    <w:rsid w:val="00EB104F"/>
    <w:rsid w:val="00EB1126"/>
    <w:rsid w:val="00EB1522"/>
    <w:rsid w:val="00EB19EE"/>
    <w:rsid w:val="00EB1A09"/>
    <w:rsid w:val="00EB1B27"/>
    <w:rsid w:val="00EB1DA8"/>
    <w:rsid w:val="00EB201E"/>
    <w:rsid w:val="00EB22EC"/>
    <w:rsid w:val="00EB2865"/>
    <w:rsid w:val="00EB36AB"/>
    <w:rsid w:val="00EB37E1"/>
    <w:rsid w:val="00EB3DA3"/>
    <w:rsid w:val="00EB44F4"/>
    <w:rsid w:val="00EB4CFF"/>
    <w:rsid w:val="00EB51FB"/>
    <w:rsid w:val="00EB5476"/>
    <w:rsid w:val="00EB5A06"/>
    <w:rsid w:val="00EB5B2B"/>
    <w:rsid w:val="00EB5EEB"/>
    <w:rsid w:val="00EB601C"/>
    <w:rsid w:val="00EB6C13"/>
    <w:rsid w:val="00EB6D19"/>
    <w:rsid w:val="00EB70B0"/>
    <w:rsid w:val="00EB7633"/>
    <w:rsid w:val="00EB7736"/>
    <w:rsid w:val="00EB7A1A"/>
    <w:rsid w:val="00EB7B0C"/>
    <w:rsid w:val="00EC085B"/>
    <w:rsid w:val="00EC0DEE"/>
    <w:rsid w:val="00EC1383"/>
    <w:rsid w:val="00EC1A28"/>
    <w:rsid w:val="00EC1B74"/>
    <w:rsid w:val="00EC2421"/>
    <w:rsid w:val="00EC2E2D"/>
    <w:rsid w:val="00EC303B"/>
    <w:rsid w:val="00EC3BDB"/>
    <w:rsid w:val="00EC409F"/>
    <w:rsid w:val="00EC462B"/>
    <w:rsid w:val="00EC471E"/>
    <w:rsid w:val="00EC4723"/>
    <w:rsid w:val="00EC48D8"/>
    <w:rsid w:val="00EC4C55"/>
    <w:rsid w:val="00EC536E"/>
    <w:rsid w:val="00EC53D2"/>
    <w:rsid w:val="00EC566C"/>
    <w:rsid w:val="00EC56E0"/>
    <w:rsid w:val="00EC6057"/>
    <w:rsid w:val="00EC6847"/>
    <w:rsid w:val="00EC6BA5"/>
    <w:rsid w:val="00EC7490"/>
    <w:rsid w:val="00EC75CA"/>
    <w:rsid w:val="00EC7635"/>
    <w:rsid w:val="00EC7639"/>
    <w:rsid w:val="00EC7991"/>
    <w:rsid w:val="00EC7DB6"/>
    <w:rsid w:val="00EC7DE0"/>
    <w:rsid w:val="00EC7E39"/>
    <w:rsid w:val="00ED162F"/>
    <w:rsid w:val="00ED1A5E"/>
    <w:rsid w:val="00ED2E52"/>
    <w:rsid w:val="00ED3024"/>
    <w:rsid w:val="00ED348D"/>
    <w:rsid w:val="00ED439E"/>
    <w:rsid w:val="00ED445D"/>
    <w:rsid w:val="00ED4896"/>
    <w:rsid w:val="00ED4C60"/>
    <w:rsid w:val="00ED4E33"/>
    <w:rsid w:val="00ED570A"/>
    <w:rsid w:val="00ED5713"/>
    <w:rsid w:val="00ED587A"/>
    <w:rsid w:val="00ED5BD2"/>
    <w:rsid w:val="00ED5C3C"/>
    <w:rsid w:val="00ED5FE4"/>
    <w:rsid w:val="00ED6059"/>
    <w:rsid w:val="00ED6FA8"/>
    <w:rsid w:val="00ED71C5"/>
    <w:rsid w:val="00ED746A"/>
    <w:rsid w:val="00ED7620"/>
    <w:rsid w:val="00ED795E"/>
    <w:rsid w:val="00ED7B10"/>
    <w:rsid w:val="00EE0B40"/>
    <w:rsid w:val="00EE1128"/>
    <w:rsid w:val="00EE12A7"/>
    <w:rsid w:val="00EE1438"/>
    <w:rsid w:val="00EE16FA"/>
    <w:rsid w:val="00EE1EEA"/>
    <w:rsid w:val="00EE37FA"/>
    <w:rsid w:val="00EE3A5E"/>
    <w:rsid w:val="00EE3C42"/>
    <w:rsid w:val="00EE3D4F"/>
    <w:rsid w:val="00EE4CE1"/>
    <w:rsid w:val="00EE50D5"/>
    <w:rsid w:val="00EE534D"/>
    <w:rsid w:val="00EE5357"/>
    <w:rsid w:val="00EE5560"/>
    <w:rsid w:val="00EE6862"/>
    <w:rsid w:val="00EE6F1E"/>
    <w:rsid w:val="00EE7A10"/>
    <w:rsid w:val="00EE7ABA"/>
    <w:rsid w:val="00EE7D23"/>
    <w:rsid w:val="00EE7D71"/>
    <w:rsid w:val="00EE7EFF"/>
    <w:rsid w:val="00EF0348"/>
    <w:rsid w:val="00EF086B"/>
    <w:rsid w:val="00EF0CDF"/>
    <w:rsid w:val="00EF1210"/>
    <w:rsid w:val="00EF1273"/>
    <w:rsid w:val="00EF192A"/>
    <w:rsid w:val="00EF1B8E"/>
    <w:rsid w:val="00EF1C6D"/>
    <w:rsid w:val="00EF1F9C"/>
    <w:rsid w:val="00EF21A6"/>
    <w:rsid w:val="00EF2A46"/>
    <w:rsid w:val="00EF2EAC"/>
    <w:rsid w:val="00EF3F71"/>
    <w:rsid w:val="00EF41F6"/>
    <w:rsid w:val="00EF4366"/>
    <w:rsid w:val="00EF43EB"/>
    <w:rsid w:val="00EF4506"/>
    <w:rsid w:val="00EF4A0C"/>
    <w:rsid w:val="00EF4CD6"/>
    <w:rsid w:val="00EF4D38"/>
    <w:rsid w:val="00EF5167"/>
    <w:rsid w:val="00EF52FF"/>
    <w:rsid w:val="00EF55A0"/>
    <w:rsid w:val="00EF5FDA"/>
    <w:rsid w:val="00EF60E0"/>
    <w:rsid w:val="00EF63D1"/>
    <w:rsid w:val="00EF6513"/>
    <w:rsid w:val="00EF6683"/>
    <w:rsid w:val="00EF6AA3"/>
    <w:rsid w:val="00EF7002"/>
    <w:rsid w:val="00EF769B"/>
    <w:rsid w:val="00EF7760"/>
    <w:rsid w:val="00F00719"/>
    <w:rsid w:val="00F00A16"/>
    <w:rsid w:val="00F00CDF"/>
    <w:rsid w:val="00F01D6D"/>
    <w:rsid w:val="00F01EBF"/>
    <w:rsid w:val="00F0244E"/>
    <w:rsid w:val="00F025BF"/>
    <w:rsid w:val="00F027BA"/>
    <w:rsid w:val="00F032F8"/>
    <w:rsid w:val="00F03624"/>
    <w:rsid w:val="00F03C8F"/>
    <w:rsid w:val="00F03E79"/>
    <w:rsid w:val="00F042B6"/>
    <w:rsid w:val="00F04F23"/>
    <w:rsid w:val="00F04FE7"/>
    <w:rsid w:val="00F05455"/>
    <w:rsid w:val="00F0628D"/>
    <w:rsid w:val="00F06651"/>
    <w:rsid w:val="00F06814"/>
    <w:rsid w:val="00F07DE6"/>
    <w:rsid w:val="00F103C9"/>
    <w:rsid w:val="00F1056C"/>
    <w:rsid w:val="00F107F1"/>
    <w:rsid w:val="00F10FC1"/>
    <w:rsid w:val="00F112FD"/>
    <w:rsid w:val="00F114CA"/>
    <w:rsid w:val="00F1168A"/>
    <w:rsid w:val="00F11BBE"/>
    <w:rsid w:val="00F121DF"/>
    <w:rsid w:val="00F12CC4"/>
    <w:rsid w:val="00F133A1"/>
    <w:rsid w:val="00F1349B"/>
    <w:rsid w:val="00F138C5"/>
    <w:rsid w:val="00F13E60"/>
    <w:rsid w:val="00F13E97"/>
    <w:rsid w:val="00F13ECD"/>
    <w:rsid w:val="00F13EEF"/>
    <w:rsid w:val="00F141F7"/>
    <w:rsid w:val="00F14CA4"/>
    <w:rsid w:val="00F15182"/>
    <w:rsid w:val="00F151DA"/>
    <w:rsid w:val="00F155CE"/>
    <w:rsid w:val="00F157BF"/>
    <w:rsid w:val="00F16154"/>
    <w:rsid w:val="00F1636D"/>
    <w:rsid w:val="00F16BF2"/>
    <w:rsid w:val="00F16C5C"/>
    <w:rsid w:val="00F1737F"/>
    <w:rsid w:val="00F175A1"/>
    <w:rsid w:val="00F17EAE"/>
    <w:rsid w:val="00F20002"/>
    <w:rsid w:val="00F20394"/>
    <w:rsid w:val="00F212C8"/>
    <w:rsid w:val="00F21462"/>
    <w:rsid w:val="00F218D4"/>
    <w:rsid w:val="00F219E6"/>
    <w:rsid w:val="00F21B8B"/>
    <w:rsid w:val="00F21EDD"/>
    <w:rsid w:val="00F22232"/>
    <w:rsid w:val="00F2250A"/>
    <w:rsid w:val="00F2280F"/>
    <w:rsid w:val="00F22C1A"/>
    <w:rsid w:val="00F23D89"/>
    <w:rsid w:val="00F24788"/>
    <w:rsid w:val="00F24913"/>
    <w:rsid w:val="00F249C2"/>
    <w:rsid w:val="00F24E17"/>
    <w:rsid w:val="00F24F73"/>
    <w:rsid w:val="00F250FC"/>
    <w:rsid w:val="00F2525E"/>
    <w:rsid w:val="00F25B12"/>
    <w:rsid w:val="00F25C5E"/>
    <w:rsid w:val="00F26123"/>
    <w:rsid w:val="00F26316"/>
    <w:rsid w:val="00F2640F"/>
    <w:rsid w:val="00F26E2A"/>
    <w:rsid w:val="00F27C34"/>
    <w:rsid w:val="00F27E46"/>
    <w:rsid w:val="00F301C2"/>
    <w:rsid w:val="00F302A1"/>
    <w:rsid w:val="00F302E1"/>
    <w:rsid w:val="00F3058D"/>
    <w:rsid w:val="00F312C2"/>
    <w:rsid w:val="00F3131D"/>
    <w:rsid w:val="00F31B22"/>
    <w:rsid w:val="00F31B49"/>
    <w:rsid w:val="00F31CEC"/>
    <w:rsid w:val="00F32348"/>
    <w:rsid w:val="00F32369"/>
    <w:rsid w:val="00F32F56"/>
    <w:rsid w:val="00F338A2"/>
    <w:rsid w:val="00F3399F"/>
    <w:rsid w:val="00F33D4F"/>
    <w:rsid w:val="00F346C5"/>
    <w:rsid w:val="00F34CD6"/>
    <w:rsid w:val="00F3510D"/>
    <w:rsid w:val="00F35873"/>
    <w:rsid w:val="00F35920"/>
    <w:rsid w:val="00F35972"/>
    <w:rsid w:val="00F35F17"/>
    <w:rsid w:val="00F35F99"/>
    <w:rsid w:val="00F3631A"/>
    <w:rsid w:val="00F364CE"/>
    <w:rsid w:val="00F366A5"/>
    <w:rsid w:val="00F3677B"/>
    <w:rsid w:val="00F367D5"/>
    <w:rsid w:val="00F36C5F"/>
    <w:rsid w:val="00F37259"/>
    <w:rsid w:val="00F376BD"/>
    <w:rsid w:val="00F37DC9"/>
    <w:rsid w:val="00F400E3"/>
    <w:rsid w:val="00F402DE"/>
    <w:rsid w:val="00F404E6"/>
    <w:rsid w:val="00F405A4"/>
    <w:rsid w:val="00F407DB"/>
    <w:rsid w:val="00F409E7"/>
    <w:rsid w:val="00F40A69"/>
    <w:rsid w:val="00F41054"/>
    <w:rsid w:val="00F416B8"/>
    <w:rsid w:val="00F4199A"/>
    <w:rsid w:val="00F419F8"/>
    <w:rsid w:val="00F41F05"/>
    <w:rsid w:val="00F41F93"/>
    <w:rsid w:val="00F42287"/>
    <w:rsid w:val="00F42770"/>
    <w:rsid w:val="00F42E6E"/>
    <w:rsid w:val="00F433BD"/>
    <w:rsid w:val="00F43671"/>
    <w:rsid w:val="00F4384F"/>
    <w:rsid w:val="00F43AF6"/>
    <w:rsid w:val="00F43D8B"/>
    <w:rsid w:val="00F44006"/>
    <w:rsid w:val="00F444AB"/>
    <w:rsid w:val="00F44EC5"/>
    <w:rsid w:val="00F453DA"/>
    <w:rsid w:val="00F454A3"/>
    <w:rsid w:val="00F45A2D"/>
    <w:rsid w:val="00F45E53"/>
    <w:rsid w:val="00F46388"/>
    <w:rsid w:val="00F46CDE"/>
    <w:rsid w:val="00F46DBB"/>
    <w:rsid w:val="00F46E4C"/>
    <w:rsid w:val="00F47498"/>
    <w:rsid w:val="00F4791B"/>
    <w:rsid w:val="00F47929"/>
    <w:rsid w:val="00F504E2"/>
    <w:rsid w:val="00F512B2"/>
    <w:rsid w:val="00F52266"/>
    <w:rsid w:val="00F52406"/>
    <w:rsid w:val="00F524E8"/>
    <w:rsid w:val="00F5283D"/>
    <w:rsid w:val="00F528AA"/>
    <w:rsid w:val="00F52ABA"/>
    <w:rsid w:val="00F52BC7"/>
    <w:rsid w:val="00F533FC"/>
    <w:rsid w:val="00F53923"/>
    <w:rsid w:val="00F53BF4"/>
    <w:rsid w:val="00F54266"/>
    <w:rsid w:val="00F54D00"/>
    <w:rsid w:val="00F55043"/>
    <w:rsid w:val="00F5504D"/>
    <w:rsid w:val="00F5567D"/>
    <w:rsid w:val="00F5573D"/>
    <w:rsid w:val="00F56A0A"/>
    <w:rsid w:val="00F56D9B"/>
    <w:rsid w:val="00F56DCF"/>
    <w:rsid w:val="00F57034"/>
    <w:rsid w:val="00F57042"/>
    <w:rsid w:val="00F577AA"/>
    <w:rsid w:val="00F5785A"/>
    <w:rsid w:val="00F57994"/>
    <w:rsid w:val="00F579F8"/>
    <w:rsid w:val="00F57F5F"/>
    <w:rsid w:val="00F609E0"/>
    <w:rsid w:val="00F60BE9"/>
    <w:rsid w:val="00F6113E"/>
    <w:rsid w:val="00F6187E"/>
    <w:rsid w:val="00F61CFF"/>
    <w:rsid w:val="00F61DE6"/>
    <w:rsid w:val="00F61FD8"/>
    <w:rsid w:val="00F620DE"/>
    <w:rsid w:val="00F62154"/>
    <w:rsid w:val="00F62514"/>
    <w:rsid w:val="00F62744"/>
    <w:rsid w:val="00F62986"/>
    <w:rsid w:val="00F62DBF"/>
    <w:rsid w:val="00F63080"/>
    <w:rsid w:val="00F632DC"/>
    <w:rsid w:val="00F63627"/>
    <w:rsid w:val="00F6364F"/>
    <w:rsid w:val="00F63B68"/>
    <w:rsid w:val="00F64050"/>
    <w:rsid w:val="00F641FC"/>
    <w:rsid w:val="00F6442B"/>
    <w:rsid w:val="00F6465B"/>
    <w:rsid w:val="00F647F7"/>
    <w:rsid w:val="00F64DF5"/>
    <w:rsid w:val="00F656FA"/>
    <w:rsid w:val="00F6583C"/>
    <w:rsid w:val="00F6589A"/>
    <w:rsid w:val="00F659F0"/>
    <w:rsid w:val="00F65D51"/>
    <w:rsid w:val="00F65D9B"/>
    <w:rsid w:val="00F66064"/>
    <w:rsid w:val="00F66244"/>
    <w:rsid w:val="00F666D1"/>
    <w:rsid w:val="00F66832"/>
    <w:rsid w:val="00F66C56"/>
    <w:rsid w:val="00F66EE3"/>
    <w:rsid w:val="00F6702D"/>
    <w:rsid w:val="00F670B2"/>
    <w:rsid w:val="00F67467"/>
    <w:rsid w:val="00F67471"/>
    <w:rsid w:val="00F674E0"/>
    <w:rsid w:val="00F67719"/>
    <w:rsid w:val="00F6783E"/>
    <w:rsid w:val="00F700BD"/>
    <w:rsid w:val="00F701C0"/>
    <w:rsid w:val="00F704F0"/>
    <w:rsid w:val="00F70977"/>
    <w:rsid w:val="00F70B87"/>
    <w:rsid w:val="00F70C53"/>
    <w:rsid w:val="00F70DBE"/>
    <w:rsid w:val="00F71124"/>
    <w:rsid w:val="00F71481"/>
    <w:rsid w:val="00F7168E"/>
    <w:rsid w:val="00F71888"/>
    <w:rsid w:val="00F719CD"/>
    <w:rsid w:val="00F71BB8"/>
    <w:rsid w:val="00F71CAF"/>
    <w:rsid w:val="00F71CFC"/>
    <w:rsid w:val="00F71FAF"/>
    <w:rsid w:val="00F7247A"/>
    <w:rsid w:val="00F724AB"/>
    <w:rsid w:val="00F72584"/>
    <w:rsid w:val="00F7290D"/>
    <w:rsid w:val="00F72AE6"/>
    <w:rsid w:val="00F72B24"/>
    <w:rsid w:val="00F72EED"/>
    <w:rsid w:val="00F7302F"/>
    <w:rsid w:val="00F732EC"/>
    <w:rsid w:val="00F7332B"/>
    <w:rsid w:val="00F7390A"/>
    <w:rsid w:val="00F73D08"/>
    <w:rsid w:val="00F741E8"/>
    <w:rsid w:val="00F742B4"/>
    <w:rsid w:val="00F747D6"/>
    <w:rsid w:val="00F7510C"/>
    <w:rsid w:val="00F75537"/>
    <w:rsid w:val="00F7586B"/>
    <w:rsid w:val="00F75881"/>
    <w:rsid w:val="00F75F2F"/>
    <w:rsid w:val="00F76445"/>
    <w:rsid w:val="00F7657C"/>
    <w:rsid w:val="00F76ECC"/>
    <w:rsid w:val="00F775D9"/>
    <w:rsid w:val="00F7771F"/>
    <w:rsid w:val="00F777EF"/>
    <w:rsid w:val="00F77A92"/>
    <w:rsid w:val="00F77B06"/>
    <w:rsid w:val="00F77F25"/>
    <w:rsid w:val="00F80399"/>
    <w:rsid w:val="00F80905"/>
    <w:rsid w:val="00F80AE8"/>
    <w:rsid w:val="00F80CFA"/>
    <w:rsid w:val="00F812C8"/>
    <w:rsid w:val="00F8132D"/>
    <w:rsid w:val="00F814A0"/>
    <w:rsid w:val="00F818AE"/>
    <w:rsid w:val="00F81B40"/>
    <w:rsid w:val="00F81BB9"/>
    <w:rsid w:val="00F81D33"/>
    <w:rsid w:val="00F81E1F"/>
    <w:rsid w:val="00F81FE1"/>
    <w:rsid w:val="00F820C4"/>
    <w:rsid w:val="00F82467"/>
    <w:rsid w:val="00F828DC"/>
    <w:rsid w:val="00F82A7E"/>
    <w:rsid w:val="00F82AAA"/>
    <w:rsid w:val="00F832A6"/>
    <w:rsid w:val="00F83829"/>
    <w:rsid w:val="00F8392E"/>
    <w:rsid w:val="00F83A09"/>
    <w:rsid w:val="00F83D85"/>
    <w:rsid w:val="00F84069"/>
    <w:rsid w:val="00F8422A"/>
    <w:rsid w:val="00F84305"/>
    <w:rsid w:val="00F843D7"/>
    <w:rsid w:val="00F84862"/>
    <w:rsid w:val="00F84CBB"/>
    <w:rsid w:val="00F85475"/>
    <w:rsid w:val="00F85536"/>
    <w:rsid w:val="00F855AB"/>
    <w:rsid w:val="00F85694"/>
    <w:rsid w:val="00F858D4"/>
    <w:rsid w:val="00F85E0C"/>
    <w:rsid w:val="00F8657A"/>
    <w:rsid w:val="00F8679A"/>
    <w:rsid w:val="00F869AF"/>
    <w:rsid w:val="00F87064"/>
    <w:rsid w:val="00F87117"/>
    <w:rsid w:val="00F8736C"/>
    <w:rsid w:val="00F87C59"/>
    <w:rsid w:val="00F90009"/>
    <w:rsid w:val="00F9030E"/>
    <w:rsid w:val="00F904D3"/>
    <w:rsid w:val="00F90979"/>
    <w:rsid w:val="00F90ADB"/>
    <w:rsid w:val="00F90E78"/>
    <w:rsid w:val="00F910B6"/>
    <w:rsid w:val="00F91209"/>
    <w:rsid w:val="00F917FD"/>
    <w:rsid w:val="00F91E1A"/>
    <w:rsid w:val="00F92102"/>
    <w:rsid w:val="00F9221F"/>
    <w:rsid w:val="00F92A1E"/>
    <w:rsid w:val="00F92F47"/>
    <w:rsid w:val="00F931C7"/>
    <w:rsid w:val="00F9322E"/>
    <w:rsid w:val="00F93559"/>
    <w:rsid w:val="00F93CED"/>
    <w:rsid w:val="00F93D61"/>
    <w:rsid w:val="00F93D72"/>
    <w:rsid w:val="00F93E65"/>
    <w:rsid w:val="00F93EDA"/>
    <w:rsid w:val="00F94070"/>
    <w:rsid w:val="00F947AC"/>
    <w:rsid w:val="00F949E6"/>
    <w:rsid w:val="00F94AD7"/>
    <w:rsid w:val="00F94B39"/>
    <w:rsid w:val="00F94BCF"/>
    <w:rsid w:val="00F950B5"/>
    <w:rsid w:val="00F9513F"/>
    <w:rsid w:val="00F969B2"/>
    <w:rsid w:val="00F974BF"/>
    <w:rsid w:val="00F97907"/>
    <w:rsid w:val="00F97908"/>
    <w:rsid w:val="00F97B43"/>
    <w:rsid w:val="00F97C48"/>
    <w:rsid w:val="00F97C64"/>
    <w:rsid w:val="00F97CBE"/>
    <w:rsid w:val="00F97F59"/>
    <w:rsid w:val="00FA00AF"/>
    <w:rsid w:val="00FA04C8"/>
    <w:rsid w:val="00FA07F8"/>
    <w:rsid w:val="00FA105C"/>
    <w:rsid w:val="00FA1475"/>
    <w:rsid w:val="00FA148A"/>
    <w:rsid w:val="00FA1AC8"/>
    <w:rsid w:val="00FA27C8"/>
    <w:rsid w:val="00FA297A"/>
    <w:rsid w:val="00FA2DEA"/>
    <w:rsid w:val="00FA3987"/>
    <w:rsid w:val="00FA3B76"/>
    <w:rsid w:val="00FA40C0"/>
    <w:rsid w:val="00FA4918"/>
    <w:rsid w:val="00FA4D66"/>
    <w:rsid w:val="00FA4E0E"/>
    <w:rsid w:val="00FA596A"/>
    <w:rsid w:val="00FA5A4E"/>
    <w:rsid w:val="00FA613F"/>
    <w:rsid w:val="00FA6210"/>
    <w:rsid w:val="00FA6525"/>
    <w:rsid w:val="00FA688B"/>
    <w:rsid w:val="00FA6F35"/>
    <w:rsid w:val="00FA771A"/>
    <w:rsid w:val="00FA7C19"/>
    <w:rsid w:val="00FA7C75"/>
    <w:rsid w:val="00FB0082"/>
    <w:rsid w:val="00FB0088"/>
    <w:rsid w:val="00FB0243"/>
    <w:rsid w:val="00FB09B0"/>
    <w:rsid w:val="00FB127A"/>
    <w:rsid w:val="00FB1527"/>
    <w:rsid w:val="00FB153B"/>
    <w:rsid w:val="00FB15C2"/>
    <w:rsid w:val="00FB2537"/>
    <w:rsid w:val="00FB2EDE"/>
    <w:rsid w:val="00FB2F9E"/>
    <w:rsid w:val="00FB33DC"/>
    <w:rsid w:val="00FB3B68"/>
    <w:rsid w:val="00FB3CFF"/>
    <w:rsid w:val="00FB4338"/>
    <w:rsid w:val="00FB44AD"/>
    <w:rsid w:val="00FB4748"/>
    <w:rsid w:val="00FB477E"/>
    <w:rsid w:val="00FB4C3F"/>
    <w:rsid w:val="00FB4C9C"/>
    <w:rsid w:val="00FB5291"/>
    <w:rsid w:val="00FB550D"/>
    <w:rsid w:val="00FB55C1"/>
    <w:rsid w:val="00FB584D"/>
    <w:rsid w:val="00FB5B8F"/>
    <w:rsid w:val="00FB6165"/>
    <w:rsid w:val="00FB6A5B"/>
    <w:rsid w:val="00FB6D56"/>
    <w:rsid w:val="00FB706E"/>
    <w:rsid w:val="00FB739E"/>
    <w:rsid w:val="00FB73B5"/>
    <w:rsid w:val="00FB783C"/>
    <w:rsid w:val="00FB7C88"/>
    <w:rsid w:val="00FC0150"/>
    <w:rsid w:val="00FC03AB"/>
    <w:rsid w:val="00FC045E"/>
    <w:rsid w:val="00FC0A06"/>
    <w:rsid w:val="00FC0AD9"/>
    <w:rsid w:val="00FC0ED5"/>
    <w:rsid w:val="00FC1553"/>
    <w:rsid w:val="00FC17F6"/>
    <w:rsid w:val="00FC1B13"/>
    <w:rsid w:val="00FC1B2C"/>
    <w:rsid w:val="00FC1F97"/>
    <w:rsid w:val="00FC1FBB"/>
    <w:rsid w:val="00FC255F"/>
    <w:rsid w:val="00FC29EA"/>
    <w:rsid w:val="00FC2B97"/>
    <w:rsid w:val="00FC36D5"/>
    <w:rsid w:val="00FC38F2"/>
    <w:rsid w:val="00FC3DC5"/>
    <w:rsid w:val="00FC3EC5"/>
    <w:rsid w:val="00FC3F7A"/>
    <w:rsid w:val="00FC4228"/>
    <w:rsid w:val="00FC42AB"/>
    <w:rsid w:val="00FC43CB"/>
    <w:rsid w:val="00FC464D"/>
    <w:rsid w:val="00FC4729"/>
    <w:rsid w:val="00FC4A8C"/>
    <w:rsid w:val="00FC4A99"/>
    <w:rsid w:val="00FC4B80"/>
    <w:rsid w:val="00FC4CC5"/>
    <w:rsid w:val="00FC53DB"/>
    <w:rsid w:val="00FC553D"/>
    <w:rsid w:val="00FC5724"/>
    <w:rsid w:val="00FC592E"/>
    <w:rsid w:val="00FC5FC2"/>
    <w:rsid w:val="00FC6177"/>
    <w:rsid w:val="00FC63D1"/>
    <w:rsid w:val="00FC6428"/>
    <w:rsid w:val="00FC6731"/>
    <w:rsid w:val="00FC6918"/>
    <w:rsid w:val="00FC6BFF"/>
    <w:rsid w:val="00FC6C75"/>
    <w:rsid w:val="00FC7221"/>
    <w:rsid w:val="00FC7528"/>
    <w:rsid w:val="00FD0572"/>
    <w:rsid w:val="00FD09BE"/>
    <w:rsid w:val="00FD17AC"/>
    <w:rsid w:val="00FD1A97"/>
    <w:rsid w:val="00FD27C9"/>
    <w:rsid w:val="00FD2D7B"/>
    <w:rsid w:val="00FD2E65"/>
    <w:rsid w:val="00FD2E88"/>
    <w:rsid w:val="00FD319C"/>
    <w:rsid w:val="00FD37F6"/>
    <w:rsid w:val="00FD40D0"/>
    <w:rsid w:val="00FD4589"/>
    <w:rsid w:val="00FD473E"/>
    <w:rsid w:val="00FD4A32"/>
    <w:rsid w:val="00FD4F81"/>
    <w:rsid w:val="00FD5124"/>
    <w:rsid w:val="00FD5D97"/>
    <w:rsid w:val="00FD5F5D"/>
    <w:rsid w:val="00FD705B"/>
    <w:rsid w:val="00FD71F3"/>
    <w:rsid w:val="00FD738C"/>
    <w:rsid w:val="00FD7654"/>
    <w:rsid w:val="00FD78A5"/>
    <w:rsid w:val="00FD7BDE"/>
    <w:rsid w:val="00FD7DF9"/>
    <w:rsid w:val="00FD7E51"/>
    <w:rsid w:val="00FE054C"/>
    <w:rsid w:val="00FE0B51"/>
    <w:rsid w:val="00FE0B78"/>
    <w:rsid w:val="00FE0ED4"/>
    <w:rsid w:val="00FE1CA0"/>
    <w:rsid w:val="00FE1DAA"/>
    <w:rsid w:val="00FE1EAB"/>
    <w:rsid w:val="00FE2258"/>
    <w:rsid w:val="00FE2313"/>
    <w:rsid w:val="00FE3465"/>
    <w:rsid w:val="00FE476A"/>
    <w:rsid w:val="00FE55A2"/>
    <w:rsid w:val="00FE5D7D"/>
    <w:rsid w:val="00FE66CE"/>
    <w:rsid w:val="00FE67B1"/>
    <w:rsid w:val="00FE67CF"/>
    <w:rsid w:val="00FE6B7C"/>
    <w:rsid w:val="00FE6B91"/>
    <w:rsid w:val="00FE6D20"/>
    <w:rsid w:val="00FE6FB9"/>
    <w:rsid w:val="00FE73B9"/>
    <w:rsid w:val="00FE7549"/>
    <w:rsid w:val="00FE7BCC"/>
    <w:rsid w:val="00FE7D62"/>
    <w:rsid w:val="00FF078E"/>
    <w:rsid w:val="00FF0E7A"/>
    <w:rsid w:val="00FF126D"/>
    <w:rsid w:val="00FF1B2E"/>
    <w:rsid w:val="00FF1E7A"/>
    <w:rsid w:val="00FF2310"/>
    <w:rsid w:val="00FF2327"/>
    <w:rsid w:val="00FF2E73"/>
    <w:rsid w:val="00FF3F03"/>
    <w:rsid w:val="00FF4AE2"/>
    <w:rsid w:val="00FF4DE2"/>
    <w:rsid w:val="00FF50A8"/>
    <w:rsid w:val="00FF51C4"/>
    <w:rsid w:val="00FF51D9"/>
    <w:rsid w:val="00FF571E"/>
    <w:rsid w:val="00FF57C5"/>
    <w:rsid w:val="00FF6A0F"/>
    <w:rsid w:val="00FF6A31"/>
    <w:rsid w:val="00FF6B92"/>
    <w:rsid w:val="00FF6BD1"/>
    <w:rsid w:val="00FF6CC0"/>
    <w:rsid w:val="00FF7512"/>
    <w:rsid w:val="00FF7563"/>
    <w:rsid w:val="00FF7DB9"/>
    <w:rsid w:val="038F1A7B"/>
    <w:rsid w:val="05E074B7"/>
    <w:rsid w:val="067F5927"/>
    <w:rsid w:val="07BA3819"/>
    <w:rsid w:val="082B0201"/>
    <w:rsid w:val="0BEE2B9A"/>
    <w:rsid w:val="0DD55183"/>
    <w:rsid w:val="0E026DFB"/>
    <w:rsid w:val="0E1A64DE"/>
    <w:rsid w:val="0F074CB3"/>
    <w:rsid w:val="1126006A"/>
    <w:rsid w:val="130A162B"/>
    <w:rsid w:val="16B214CA"/>
    <w:rsid w:val="181866A5"/>
    <w:rsid w:val="18FA45A4"/>
    <w:rsid w:val="1AB10208"/>
    <w:rsid w:val="1D4A4B9E"/>
    <w:rsid w:val="23C02D07"/>
    <w:rsid w:val="23F148CF"/>
    <w:rsid w:val="296F249B"/>
    <w:rsid w:val="2CA6242A"/>
    <w:rsid w:val="2D8A55C5"/>
    <w:rsid w:val="302A1EA4"/>
    <w:rsid w:val="30A65450"/>
    <w:rsid w:val="32B8296B"/>
    <w:rsid w:val="355C710A"/>
    <w:rsid w:val="35644890"/>
    <w:rsid w:val="37417E07"/>
    <w:rsid w:val="38284205"/>
    <w:rsid w:val="38AF73EA"/>
    <w:rsid w:val="41915CC6"/>
    <w:rsid w:val="437F77AB"/>
    <w:rsid w:val="44597738"/>
    <w:rsid w:val="47022C51"/>
    <w:rsid w:val="47E31AE3"/>
    <w:rsid w:val="4B92297F"/>
    <w:rsid w:val="4C163019"/>
    <w:rsid w:val="4ED26F9B"/>
    <w:rsid w:val="4F9D6000"/>
    <w:rsid w:val="50D45F42"/>
    <w:rsid w:val="51D71152"/>
    <w:rsid w:val="524C4E50"/>
    <w:rsid w:val="52987291"/>
    <w:rsid w:val="530E169B"/>
    <w:rsid w:val="53835F36"/>
    <w:rsid w:val="546920DA"/>
    <w:rsid w:val="55DF382B"/>
    <w:rsid w:val="562D23F6"/>
    <w:rsid w:val="58A22121"/>
    <w:rsid w:val="58F42D37"/>
    <w:rsid w:val="5A135AA7"/>
    <w:rsid w:val="5A191456"/>
    <w:rsid w:val="5C940821"/>
    <w:rsid w:val="5EF13D55"/>
    <w:rsid w:val="60E301C8"/>
    <w:rsid w:val="62C77E80"/>
    <w:rsid w:val="62E0062E"/>
    <w:rsid w:val="62E331E4"/>
    <w:rsid w:val="647A7C09"/>
    <w:rsid w:val="6659325E"/>
    <w:rsid w:val="674B5DB8"/>
    <w:rsid w:val="679F056D"/>
    <w:rsid w:val="6D6F091A"/>
    <w:rsid w:val="713F7255"/>
    <w:rsid w:val="727C6B4F"/>
    <w:rsid w:val="77A318EC"/>
    <w:rsid w:val="77A340BA"/>
    <w:rsid w:val="79720854"/>
    <w:rsid w:val="7A9714AC"/>
    <w:rsid w:val="7DC00D32"/>
    <w:rsid w:val="7E4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B67C59F"/>
  <w15:docId w15:val="{027DD86C-4618-4F0A-8EC3-6A1573B5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67471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link w:val="a5"/>
    <w:qFormat/>
    <w:pPr>
      <w:jc w:val="center"/>
    </w:pPr>
    <w:rPr>
      <w:b/>
      <w:bCs/>
    </w:rPr>
  </w:style>
  <w:style w:type="paragraph" w:styleId="a6">
    <w:name w:val="List Bullet"/>
    <w:basedOn w:val="a7"/>
    <w:qFormat/>
    <w:pPr>
      <w:autoSpaceDE/>
      <w:autoSpaceDN/>
      <w:adjustRightInd/>
      <w:ind w:left="568" w:hanging="284"/>
    </w:pPr>
  </w:style>
  <w:style w:type="paragraph" w:styleId="a7">
    <w:name w:val="List"/>
    <w:basedOn w:val="a0"/>
    <w:qFormat/>
    <w:pPr>
      <w:ind w:left="360" w:hanging="360"/>
    </w:pPr>
  </w:style>
  <w:style w:type="paragraph" w:styleId="a8">
    <w:name w:val="Document Map"/>
    <w:basedOn w:val="a0"/>
    <w:link w:val="a9"/>
    <w:semiHidden/>
    <w:unhideWhenUsed/>
    <w:qFormat/>
    <w:rPr>
      <w:rFonts w:ascii="宋体"/>
      <w:sz w:val="18"/>
      <w:szCs w:val="18"/>
    </w:rPr>
  </w:style>
  <w:style w:type="paragraph" w:styleId="aa">
    <w:name w:val="annotation text"/>
    <w:basedOn w:val="a0"/>
    <w:link w:val="ab"/>
    <w:unhideWhenUsed/>
    <w:qFormat/>
    <w:pPr>
      <w:widowControl w:val="0"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ac">
    <w:name w:val="Body Text"/>
    <w:basedOn w:val="a0"/>
    <w:link w:val="ad"/>
    <w:qFormat/>
  </w:style>
  <w:style w:type="paragraph" w:styleId="ae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0"/>
    <w:link w:val="af0"/>
    <w:qFormat/>
    <w:pPr>
      <w:tabs>
        <w:tab w:val="center" w:pos="4680"/>
        <w:tab w:val="right" w:pos="9360"/>
      </w:tabs>
    </w:pPr>
  </w:style>
  <w:style w:type="paragraph" w:styleId="af1">
    <w:name w:val="header"/>
    <w:basedOn w:val="a0"/>
    <w:link w:val="af2"/>
    <w:qFormat/>
    <w:pPr>
      <w:tabs>
        <w:tab w:val="center" w:pos="4680"/>
        <w:tab w:val="right" w:pos="9360"/>
      </w:tabs>
    </w:pPr>
  </w:style>
  <w:style w:type="paragraph" w:styleId="af3">
    <w:name w:val="footnote text"/>
    <w:basedOn w:val="a0"/>
    <w:semiHidden/>
    <w:qFormat/>
  </w:style>
  <w:style w:type="paragraph" w:styleId="21">
    <w:name w:val="Body Text 2"/>
    <w:basedOn w:val="a0"/>
    <w:qFormat/>
    <w:pPr>
      <w:spacing w:after="0"/>
    </w:pPr>
  </w:style>
  <w:style w:type="paragraph" w:styleId="af4">
    <w:name w:val="Normal (Web)"/>
    <w:basedOn w:val="a0"/>
    <w:uiPriority w:val="99"/>
    <w:unhideWhenUsed/>
    <w:qFormat/>
    <w:pPr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zh-CN"/>
    </w:rPr>
  </w:style>
  <w:style w:type="paragraph" w:styleId="af5">
    <w:name w:val="annotation subject"/>
    <w:basedOn w:val="aa"/>
    <w:next w:val="aa"/>
    <w:link w:val="af6"/>
    <w:semiHidden/>
    <w:unhideWhenUsed/>
    <w:qFormat/>
    <w:pPr>
      <w:widowControl/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b/>
      <w:bCs/>
      <w:kern w:val="0"/>
      <w:sz w:val="20"/>
      <w:lang w:eastAsia="en-US"/>
    </w:rPr>
  </w:style>
  <w:style w:type="table" w:styleId="af7">
    <w:name w:val="Table Grid"/>
    <w:aliases w:val="TableGrid"/>
    <w:basedOn w:val="a2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Hyperlink"/>
    <w:basedOn w:val="a1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21"/>
      <w:szCs w:val="21"/>
    </w:rPr>
  </w:style>
  <w:style w:type="character" w:styleId="afb">
    <w:name w:val="footnote reference"/>
    <w:basedOn w:val="a1"/>
    <w:semiHidden/>
    <w:qFormat/>
    <w:rPr>
      <w:vertAlign w:val="superscript"/>
    </w:rPr>
  </w:style>
  <w:style w:type="character" w:customStyle="1" w:styleId="ad">
    <w:name w:val="正文文本 字符"/>
    <w:basedOn w:val="a1"/>
    <w:link w:val="ac"/>
    <w:qFormat/>
  </w:style>
  <w:style w:type="character" w:customStyle="1" w:styleId="a5">
    <w:name w:val="题注 字符"/>
    <w:basedOn w:val="a1"/>
    <w:link w:val="a4"/>
    <w:qFormat/>
    <w:rPr>
      <w:b/>
      <w:bCs/>
    </w:rPr>
  </w:style>
  <w:style w:type="paragraph" w:customStyle="1" w:styleId="References">
    <w:name w:val="References"/>
    <w:basedOn w:val="a0"/>
    <w:qFormat/>
    <w:pPr>
      <w:numPr>
        <w:numId w:val="2"/>
      </w:numPr>
      <w:adjustRightInd/>
      <w:spacing w:after="60"/>
    </w:pPr>
    <w:rPr>
      <w:szCs w:val="16"/>
    </w:r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0"/>
    <w:qFormat/>
    <w:pPr>
      <w:keepNext/>
      <w:jc w:val="center"/>
    </w:p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</w:pPr>
  </w:style>
  <w:style w:type="paragraph" w:customStyle="1" w:styleId="tablecell">
    <w:name w:val="tablecell"/>
    <w:basedOn w:val="a0"/>
    <w:qFormat/>
    <w:pPr>
      <w:spacing w:before="20" w:after="20"/>
    </w:pPr>
  </w:style>
  <w:style w:type="character" w:customStyle="1" w:styleId="af2">
    <w:name w:val="页眉 字符"/>
    <w:basedOn w:val="a1"/>
    <w:link w:val="af1"/>
    <w:qFormat/>
    <w:rPr>
      <w:sz w:val="22"/>
      <w:szCs w:val="22"/>
    </w:rPr>
  </w:style>
  <w:style w:type="character" w:customStyle="1" w:styleId="af0">
    <w:name w:val="页脚 字符"/>
    <w:basedOn w:val="a1"/>
    <w:link w:val="af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c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,R4_bullets"/>
    <w:basedOn w:val="a0"/>
    <w:link w:val="afd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d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c"/>
    <w:uiPriority w:val="34"/>
    <w:qFormat/>
    <w:locked/>
    <w:rPr>
      <w:rFonts w:eastAsiaTheme="minorEastAsia"/>
      <w:lang w:val="en-GB"/>
    </w:rPr>
  </w:style>
  <w:style w:type="character" w:customStyle="1" w:styleId="ab">
    <w:name w:val="批注文字 字符"/>
    <w:basedOn w:val="a1"/>
    <w:link w:val="aa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af6">
    <w:name w:val="批注主题 字符"/>
    <w:basedOn w:val="ab"/>
    <w:link w:val="af5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  <w:lang w:eastAsia="zh-CN"/>
    </w:rPr>
  </w:style>
  <w:style w:type="paragraph" w:customStyle="1" w:styleId="12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Comments">
    <w:name w:val="Comments"/>
    <w:basedOn w:val="a0"/>
    <w:link w:val="CommentsChar"/>
    <w:qFormat/>
    <w:pPr>
      <w:autoSpaceDE/>
      <w:autoSpaceDN/>
      <w:adjustRightInd/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70">
    <w:name w:val="标题 7 字符"/>
    <w:basedOn w:val="a1"/>
    <w:link w:val="7"/>
    <w:qFormat/>
    <w:rPr>
      <w:rFonts w:eastAsia="Times New Roman"/>
      <w:sz w:val="24"/>
      <w:szCs w:val="24"/>
      <w:lang w:val="en-GB" w:eastAsia="ja-JP"/>
    </w:rPr>
  </w:style>
  <w:style w:type="character" w:customStyle="1" w:styleId="a9">
    <w:name w:val="文档结构图 字符"/>
    <w:basedOn w:val="a1"/>
    <w:link w:val="a8"/>
    <w:semiHidden/>
    <w:qFormat/>
    <w:rPr>
      <w:rFonts w:ascii="宋体"/>
      <w:sz w:val="18"/>
      <w:szCs w:val="18"/>
    </w:rPr>
  </w:style>
  <w:style w:type="table" w:customStyle="1" w:styleId="110">
    <w:name w:val="网格表 1 浅色1"/>
    <w:basedOn w:val="a2"/>
    <w:uiPriority w:val="46"/>
    <w:qFormat/>
    <w:rPr>
      <w:rFonts w:eastAsiaTheme="minorEastAsi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TAN">
    <w:name w:val="TAN"/>
    <w:basedOn w:val="a0"/>
    <w:link w:val="TANChar"/>
    <w:qFormat/>
    <w:pPr>
      <w:keepNext/>
      <w:keepLines/>
      <w:autoSpaceDE/>
      <w:autoSpaceDN/>
      <w:adjustRightInd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10">
    <w:name w:val="标题 1 字符"/>
    <w:basedOn w:val="a1"/>
    <w:link w:val="1"/>
    <w:qFormat/>
    <w:rPr>
      <w:rFonts w:eastAsia="Times New Roman"/>
      <w:b/>
      <w:bCs/>
      <w:sz w:val="28"/>
      <w:szCs w:val="28"/>
      <w:lang w:val="en-GB" w:eastAsia="ja-JP"/>
    </w:rPr>
  </w:style>
  <w:style w:type="character" w:customStyle="1" w:styleId="20">
    <w:name w:val="标题 2 字符"/>
    <w:basedOn w:val="a1"/>
    <w:link w:val="2"/>
    <w:qFormat/>
    <w:rPr>
      <w:rFonts w:eastAsia="Times New Roman"/>
      <w:b/>
      <w:bCs/>
      <w:sz w:val="24"/>
      <w:lang w:val="en-GB" w:eastAsia="ja-JP"/>
    </w:rPr>
  </w:style>
  <w:style w:type="character" w:styleId="afe">
    <w:name w:val="Placeholder Text"/>
    <w:basedOn w:val="a1"/>
    <w:uiPriority w:val="99"/>
    <w:semiHidden/>
    <w:qFormat/>
    <w:rPr>
      <w:color w:val="808080"/>
    </w:rPr>
  </w:style>
  <w:style w:type="paragraph" w:customStyle="1" w:styleId="TAL">
    <w:name w:val="TAL"/>
    <w:basedOn w:val="a0"/>
    <w:link w:val="TALCar"/>
    <w:qFormat/>
    <w:pPr>
      <w:keepNext/>
      <w:keepLines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a1"/>
    <w:link w:val="TAL"/>
    <w:qFormat/>
    <w:locked/>
    <w:rPr>
      <w:rFonts w:ascii="Arial" w:eastAsiaTheme="minorEastAsia" w:hAnsi="Arial"/>
      <w:sz w:val="18"/>
      <w:lang w:val="en-GB"/>
    </w:rPr>
  </w:style>
  <w:style w:type="paragraph" w:customStyle="1" w:styleId="ListBulletLast">
    <w:name w:val="List Bullet Last"/>
    <w:basedOn w:val="a6"/>
    <w:next w:val="ac"/>
    <w:uiPriority w:val="99"/>
    <w:qFormat/>
    <w:pPr>
      <w:spacing w:after="240"/>
      <w:ind w:left="714" w:hanging="357"/>
    </w:pPr>
    <w:rPr>
      <w:rFonts w:ascii="Arial" w:eastAsia="MS Gothic" w:hAnsi="Arial"/>
      <w:sz w:val="24"/>
    </w:rPr>
  </w:style>
  <w:style w:type="paragraph" w:customStyle="1" w:styleId="a">
    <w:name w:val="佐藤２"/>
    <w:basedOn w:val="a0"/>
    <w:uiPriority w:val="99"/>
    <w:qFormat/>
    <w:pPr>
      <w:numPr>
        <w:numId w:val="3"/>
      </w:numPr>
      <w:autoSpaceDE/>
      <w:autoSpaceDN/>
      <w:adjustRightInd/>
      <w:spacing w:line="259" w:lineRule="auto"/>
    </w:pPr>
    <w:rPr>
      <w:rFonts w:eastAsia="MS Gothic"/>
      <w:sz w:val="24"/>
    </w:rPr>
  </w:style>
  <w:style w:type="character" w:customStyle="1" w:styleId="apple-converted-space">
    <w:name w:val="apple-converted-space"/>
    <w:qFormat/>
  </w:style>
  <w:style w:type="paragraph" w:customStyle="1" w:styleId="Proposal">
    <w:name w:val="Proposal"/>
    <w:basedOn w:val="ac"/>
    <w:qFormat/>
    <w:pPr>
      <w:widowControl w:val="0"/>
      <w:numPr>
        <w:numId w:val="4"/>
      </w:numPr>
      <w:tabs>
        <w:tab w:val="clear" w:pos="1304"/>
        <w:tab w:val="left" w:pos="1701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  <w:style w:type="character" w:customStyle="1" w:styleId="maintextChar">
    <w:name w:val="main text Char"/>
    <w:link w:val="maintext"/>
    <w:qFormat/>
    <w:locked/>
    <w:rsid w:val="002422C1"/>
    <w:rPr>
      <w:rFonts w:eastAsia="Malgun Gothic" w:cs="Batang"/>
      <w:lang w:val="en-GB" w:eastAsia="ko-KR"/>
    </w:rPr>
  </w:style>
  <w:style w:type="paragraph" w:customStyle="1" w:styleId="maintext">
    <w:name w:val="main text"/>
    <w:basedOn w:val="a0"/>
    <w:link w:val="maintextChar"/>
    <w:qFormat/>
    <w:rsid w:val="002422C1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B1Zchn">
    <w:name w:val="B1 Zchn"/>
    <w:link w:val="B1"/>
    <w:qFormat/>
    <w:locked/>
    <w:rsid w:val="00CB490B"/>
    <w:rPr>
      <w:rFonts w:eastAsia="MS Mincho"/>
      <w:lang w:val="x-none" w:eastAsia="en-US"/>
    </w:rPr>
  </w:style>
  <w:style w:type="paragraph" w:customStyle="1" w:styleId="B1">
    <w:name w:val="B1"/>
    <w:basedOn w:val="a7"/>
    <w:link w:val="B1Zchn"/>
    <w:qFormat/>
    <w:rsid w:val="00CB490B"/>
    <w:pPr>
      <w:overflowPunct/>
      <w:autoSpaceDE/>
      <w:autoSpaceDN/>
      <w:adjustRightInd/>
      <w:ind w:left="568" w:hanging="284"/>
    </w:pPr>
    <w:rPr>
      <w:rFonts w:eastAsia="MS Mincho"/>
      <w:lang w:val="x-none" w:eastAsia="en-US"/>
    </w:rPr>
  </w:style>
  <w:style w:type="character" w:customStyle="1" w:styleId="PLChar">
    <w:name w:val="PL Char"/>
    <w:link w:val="PL"/>
    <w:qFormat/>
    <w:locked/>
    <w:rsid w:val="008E0B7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8E0B7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aff">
    <w:name w:val="Revision"/>
    <w:hidden/>
    <w:uiPriority w:val="99"/>
    <w:semiHidden/>
    <w:rsid w:val="00C25E97"/>
    <w:rPr>
      <w:rFonts w:eastAsia="Times New Roman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rsid w:val="006E0E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eastAsia="ja-JP"/>
    </w:rPr>
  </w:style>
  <w:style w:type="paragraph" w:styleId="aff0">
    <w:name w:val="Title"/>
    <w:basedOn w:val="a0"/>
    <w:link w:val="aff1"/>
    <w:uiPriority w:val="99"/>
    <w:qFormat/>
    <w:rsid w:val="005A69CE"/>
    <w:pPr>
      <w:overflowPunct/>
      <w:autoSpaceDE/>
      <w:autoSpaceDN/>
      <w:adjustRightInd/>
      <w:spacing w:after="0"/>
      <w:jc w:val="center"/>
    </w:pPr>
    <w:rPr>
      <w:rFonts w:ascii="Arial" w:eastAsia="MS Gothic" w:hAnsi="Arial"/>
      <w:b/>
      <w:sz w:val="24"/>
    </w:rPr>
  </w:style>
  <w:style w:type="character" w:customStyle="1" w:styleId="aff1">
    <w:name w:val="标题 字符"/>
    <w:basedOn w:val="a1"/>
    <w:link w:val="aff0"/>
    <w:uiPriority w:val="99"/>
    <w:rsid w:val="005A69CE"/>
    <w:rPr>
      <w:rFonts w:ascii="Arial" w:eastAsia="MS Gothic" w:hAnsi="Arial"/>
      <w:b/>
      <w:sz w:val="24"/>
      <w:lang w:val="en-GB" w:eastAsia="ja-JP"/>
    </w:rPr>
  </w:style>
  <w:style w:type="paragraph" w:customStyle="1" w:styleId="3GPPAgreements">
    <w:name w:val="3GPP Agreements"/>
    <w:basedOn w:val="a0"/>
    <w:link w:val="3GPPAgreementsChar"/>
    <w:qFormat/>
    <w:rsid w:val="00233F72"/>
    <w:pPr>
      <w:numPr>
        <w:numId w:val="9"/>
      </w:numPr>
      <w:overflowPunct/>
      <w:snapToGrid w:val="0"/>
      <w:spacing w:after="120"/>
      <w:jc w:val="both"/>
    </w:pPr>
    <w:rPr>
      <w:rFonts w:eastAsia="宋体"/>
      <w:sz w:val="22"/>
      <w:szCs w:val="22"/>
      <w:lang w:val="en-US" w:eastAsia="en-US"/>
    </w:rPr>
  </w:style>
  <w:style w:type="character" w:customStyle="1" w:styleId="TALChar">
    <w:name w:val="TAL Char"/>
    <w:qFormat/>
    <w:rsid w:val="00233F72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qFormat/>
    <w:rsid w:val="00233F72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233F72"/>
    <w:rPr>
      <w:sz w:val="22"/>
      <w:szCs w:val="22"/>
      <w:lang w:eastAsia="en-US"/>
    </w:rPr>
  </w:style>
  <w:style w:type="paragraph" w:customStyle="1" w:styleId="Agreement">
    <w:name w:val="Agreement"/>
    <w:basedOn w:val="a0"/>
    <w:next w:val="a0"/>
    <w:uiPriority w:val="99"/>
    <w:qFormat/>
    <w:rsid w:val="00CA7DDB"/>
    <w:pPr>
      <w:numPr>
        <w:numId w:val="10"/>
      </w:numPr>
      <w:overflowPunct/>
      <w:autoSpaceDE/>
      <w:autoSpaceDN/>
      <w:adjustRightInd/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Grid1"/>
    <w:basedOn w:val="a2"/>
    <w:next w:val="af7"/>
    <w:uiPriority w:val="59"/>
    <w:qFormat/>
    <w:rsid w:val="00D94D21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719303-FB89-4F06-93E1-504C741D7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2146</Words>
  <Characters>12235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Zhouhan (Zhouhan, Hisilicon)</dc:creator>
  <cp:lastModifiedBy>WangYi</cp:lastModifiedBy>
  <cp:revision>2</cp:revision>
  <cp:lastPrinted>2007-06-18T22:08:00Z</cp:lastPrinted>
  <dcterms:created xsi:type="dcterms:W3CDTF">2024-09-29T08:19:00Z</dcterms:created>
  <dcterms:modified xsi:type="dcterms:W3CDTF">2024-09-29T08:19:00Z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(3)2uuX68Oy+pU8VXQ4vRsYkULSMwuAbOQvUUvP4fXNMnPZAFMv4OPLwPxEcmEAgbRFlNjhfXra
ghgaLQUd+LzZRRyAY7o/H328X9bNytzvCnqlX/TKzCXE4BHZi3sPg8EXPVSROx5fzMMqDSTi
RyGFoADm682uHofwXQcY2i5z1R05gZYRNnBVIpiQctfNPDlVMD4+xdiU/tps0Ou9kuy1upCa
emDdXX2QRoE2muawJb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Q2Vk2RlwdzzLlNVfCYTb85E47EmJVMl3uDH213AwOSJ2+fRWySjyHw
VgxG05P2iYLV4gQAVGl36Jk+YOhgYb9JtS6nRr6fwtzfK0VepzGdG0uKOC+B9lxJwkn7PleU
RLiFgQjEWOBxJcsHhYAjCdOBwHDBVb4+LNLpb/QLZ4RHIK0Cq5EW/r1KLree9t8A7fOIBvYx
siEyUUPUgPoLfLD7z/9I2vNQLbVX7uVutus9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b6mGueqbEvGDD32vCtP6jkcAG1sp/iJgr/5Z
XmYmQhdoo8ZTf074B4YB8dc+sCqPCA==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2052-11.1.0.11636</vt:lpwstr>
  </property>
  <property fmtid="{D5CDD505-2E9C-101B-9397-08002B2CF9AE}" pid="19" name="ICV">
    <vt:lpwstr>CE5A43C99D594EBE92455AB51E3EB835</vt:lpwstr>
  </property>
  <property fmtid="{D5CDD505-2E9C-101B-9397-08002B2CF9AE}" pid="20" name="commondata">
    <vt:lpwstr>eyJoZGlkIjoiN2YzNjBkOTgyNWQ1YTMxYzM3MzMwNWFiODNmOWIzYWMifQ==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1726650155</vt:lpwstr>
  </property>
</Properties>
</file>