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proofErr w:type="spellStart"/>
            <w:r>
              <w:t>Mavenir</w:t>
            </w:r>
            <w:proofErr w:type="spellEnd"/>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D94DAF"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C2660E"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D94DAF"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D94DAF"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D94DAF"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D94DAF" w:rsidP="00A8346B">
            <w:hyperlink r:id="rId15" w:history="1">
              <w:r w:rsidR="00A8346B" w:rsidRPr="00604D09">
                <w:rPr>
                  <w:rStyle w:val="Hyperlink"/>
                </w:rPr>
                <w:t>svgadhai@iitk.ac.in</w:t>
              </w:r>
            </w:hyperlink>
          </w:p>
          <w:p w14:paraId="4039B89A" w14:textId="234733CD" w:rsidR="00A8346B" w:rsidRDefault="00D94DAF"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D94DAF"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D94DAF"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D94DAF"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D94DAF"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D94DAF"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D94DAF"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proofErr w:type="spellStart"/>
            <w:r w:rsidRPr="00D17DE9">
              <w:rPr>
                <w:rFonts w:eastAsia="SimSun"/>
                <w:szCs w:val="20"/>
                <w:lang w:eastAsia="zh-CN"/>
              </w:rPr>
              <w:t>Dhivagar</w:t>
            </w:r>
            <w:proofErr w:type="spellEnd"/>
            <w:r w:rsidRPr="00D17DE9">
              <w:rPr>
                <w:rFonts w:eastAsia="SimSun"/>
                <w:szCs w:val="20"/>
                <w:lang w:eastAsia="zh-CN"/>
              </w:rPr>
              <w:t xml:space="preserve"> Baskaran</w:t>
            </w:r>
          </w:p>
        </w:tc>
        <w:tc>
          <w:tcPr>
            <w:tcW w:w="3895" w:type="dxa"/>
            <w:vAlign w:val="center"/>
          </w:tcPr>
          <w:p w14:paraId="458B1D40" w14:textId="77777777" w:rsidR="00D71182" w:rsidRPr="00D17DE9" w:rsidRDefault="00D94DAF"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D94DAF"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ko-KR"/>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Option1: Past CSI information generated by the UE-part and/or network-part of two-sided model</w:t>
      </w:r>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proofErr w:type="spellStart"/>
      <w:r w:rsidRPr="003C7DEC">
        <w:rPr>
          <w:rStyle w:val="IntenseEmphasis"/>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Also consider to report past CSI information via NW-triggered </w:t>
      </w:r>
      <w:proofErr w:type="spellStart"/>
      <w:r w:rsidRPr="00E522AD">
        <w:rPr>
          <w:b/>
          <w:i/>
          <w:lang w:eastAsia="zh-CN"/>
        </w:rPr>
        <w:t>signaling</w:t>
      </w:r>
      <w:proofErr w:type="spellEnd"/>
      <w:r w:rsidRPr="00E522AD">
        <w:rPr>
          <w:b/>
          <w:i/>
          <w:lang w:eastAsia="zh-CN"/>
        </w:rPr>
        <w:t xml:space="preserve">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proofErr w:type="spellStart"/>
      <w:r w:rsidRPr="00D05D0E">
        <w:rPr>
          <w:rStyle w:val="IntenseEmphasis"/>
        </w:rPr>
        <w:t>Spreadtrum</w:t>
      </w:r>
      <w:proofErr w:type="spellEnd"/>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 xml:space="preserve">Option B: Past CSI information is reset at both UE and </w:t>
      </w:r>
      <w:proofErr w:type="spellStart"/>
      <w:r w:rsidRPr="00A9565F">
        <w:rPr>
          <w:rStyle w:val="Emphasis"/>
        </w:rPr>
        <w:t>gNB</w:t>
      </w:r>
      <w:proofErr w:type="spellEnd"/>
      <w:r w:rsidRPr="00A9565F">
        <w:rPr>
          <w:rStyle w:val="Emphasis"/>
        </w:rPr>
        <w:t xml:space="preserve">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proofErr w:type="spellStart"/>
      <w:r w:rsidRPr="00745B7B">
        <w:rPr>
          <w:rStyle w:val="IntenseEmphasis"/>
        </w:rPr>
        <w:t>InterDigital</w:t>
      </w:r>
      <w:proofErr w:type="spellEnd"/>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w:t>
      </w:r>
      <w:proofErr w:type="spellStart"/>
      <w:r w:rsidRPr="00665AA9">
        <w:rPr>
          <w:rStyle w:val="Emphasis"/>
        </w:rPr>
        <w:t>gNB</w:t>
      </w:r>
      <w:proofErr w:type="spellEnd"/>
      <w:r w:rsidRPr="00665AA9">
        <w:rPr>
          <w:rStyle w:val="Emphasis"/>
        </w:rPr>
        <w:t xml:space="preserve">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proofErr w:type="spellStart"/>
      <w:r w:rsidRPr="00A754CD">
        <w:rPr>
          <w:rStyle w:val="IntenseEmphasis"/>
        </w:rPr>
        <w:t>CEWiT</w:t>
      </w:r>
      <w:proofErr w:type="spellEnd"/>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Add the descriptions of how historical CSI measurement and CSI report are used at UE side and/or </w:t>
      </w:r>
      <w:proofErr w:type="spellStart"/>
      <w:r w:rsidRPr="00F62738">
        <w:rPr>
          <w:rStyle w:val="Emphasis"/>
        </w:rPr>
        <w:t>gNB</w:t>
      </w:r>
      <w:proofErr w:type="spellEnd"/>
      <w:r w:rsidRPr="00F62738">
        <w:rPr>
          <w:rStyle w:val="Emphasis"/>
        </w:rPr>
        <w:t xml:space="preserve">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Description of the localized region that is used to train / develop the model</w:t>
      </w:r>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Benchmark scheme contains the model trained under global dataset</w:t>
      </w:r>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ListParagraph"/>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ListParagraph"/>
              <w:numPr>
                <w:ilvl w:val="0"/>
                <w:numId w:val="41"/>
              </w:numPr>
              <w:spacing w:after="0"/>
              <w:jc w:val="left"/>
            </w:pPr>
            <w:r w:rsidRPr="00C6777C">
              <w:rPr>
                <w:highlight w:val="green"/>
              </w:rPr>
              <w:lastRenderedPageBreak/>
              <w:t xml:space="preserve">Results table: capture time-domain </w:t>
            </w:r>
            <w:proofErr w:type="spellStart"/>
            <w:r w:rsidRPr="00C6777C">
              <w:rPr>
                <w:highlight w:val="green"/>
              </w:rPr>
              <w:t>behavior</w:t>
            </w:r>
            <w:proofErr w:type="spellEnd"/>
            <w:r w:rsidRPr="00C6777C">
              <w:rPr>
                <w:highlight w:val="green"/>
              </w:rPr>
              <w:t>, model scalability, inter-vendor aspects</w:t>
            </w:r>
          </w:p>
        </w:tc>
      </w:tr>
      <w:tr w:rsidR="00B57302" w14:paraId="3D60C9FD" w14:textId="77777777">
        <w:tc>
          <w:tcPr>
            <w:tcW w:w="1795" w:type="dxa"/>
          </w:tcPr>
          <w:p w14:paraId="18D86E5B" w14:textId="77777777" w:rsidR="00B57302" w:rsidRDefault="00B57302">
            <w:proofErr w:type="spellStart"/>
            <w:r>
              <w:lastRenderedPageBreak/>
              <w:t>Futurewei</w:t>
            </w:r>
            <w:proofErr w:type="spellEnd"/>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 xml:space="preserve">Results table: time domain </w:t>
            </w:r>
            <w:proofErr w:type="spellStart"/>
            <w:r w:rsidRPr="00C6777C">
              <w:rPr>
                <w:highlight w:val="green"/>
              </w:rPr>
              <w:t>behavior</w:t>
            </w:r>
            <w:proofErr w:type="spellEnd"/>
            <w:r w:rsidRPr="00C6777C">
              <w:rPr>
                <w:highlight w:val="green"/>
              </w:rPr>
              <w:t>,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proofErr w:type="spellStart"/>
            <w:r>
              <w:t>Spreadtrum</w:t>
            </w:r>
            <w:proofErr w:type="spellEnd"/>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ListParagraph"/>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proofErr w:type="spellStart"/>
            <w:r>
              <w:t>Spreadtrum</w:t>
            </w:r>
            <w:proofErr w:type="spellEnd"/>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w:t>
      </w:r>
      <w:proofErr w:type="spellStart"/>
      <w:r>
        <w:t>Spreadtrum</w:t>
      </w:r>
      <w:proofErr w:type="spellEnd"/>
      <w:r>
        <w:t xml:space="preserve">,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6F97EF8F" w:rsidR="00CD49F3" w:rsidRPr="005E10A1" w:rsidRDefault="009208D1" w:rsidP="000366F8">
            <w:pPr>
              <w:rPr>
                <w:bCs/>
                <w:iCs/>
                <w:lang w:eastAsia="ko-KR"/>
              </w:rPr>
            </w:pPr>
            <w:r>
              <w:rPr>
                <w:rFonts w:hint="eastAsia"/>
                <w:bCs/>
                <w:iCs/>
                <w:lang w:eastAsia="ko-KR"/>
              </w:rPr>
              <w:t>LG</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 xml:space="preserve">/variation that UE will compress and send together current CSI and historical CSIs in the CSI report. In this variation, </w:t>
            </w:r>
            <w:proofErr w:type="spellStart"/>
            <w:r>
              <w:rPr>
                <w:iCs/>
              </w:rPr>
              <w:t>gNB</w:t>
            </w:r>
            <w:proofErr w:type="spellEnd"/>
            <w:r>
              <w:rPr>
                <w:iCs/>
              </w:rPr>
              <w:t xml:space="preserve">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 xml:space="preserve">We had different understanding from </w:t>
            </w:r>
            <w:proofErr w:type="spellStart"/>
            <w:r>
              <w:rPr>
                <w:rFonts w:hint="eastAsia"/>
                <w:iCs/>
              </w:rPr>
              <w:t>Futurewei</w:t>
            </w:r>
            <w:proofErr w:type="spellEnd"/>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w:t>
            </w:r>
            <w:proofErr w:type="spellStart"/>
            <w:r>
              <w:rPr>
                <w:iCs/>
              </w:rPr>
              <w:t>Futurewei</w:t>
            </w:r>
            <w:proofErr w:type="spellEnd"/>
            <w:r>
              <w:rPr>
                <w:iCs/>
              </w:rPr>
              <w:t xml:space="preserve">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more </w:t>
            </w:r>
            <w:r>
              <w:rPr>
                <w:rFonts w:eastAsiaTheme="minorEastAsia"/>
                <w:iCs/>
                <w:lang w:eastAsia="ja-JP"/>
              </w:rPr>
              <w:t>clear</w:t>
            </w:r>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proofErr w:type="spellStart"/>
            <w:r>
              <w:rPr>
                <w:rFonts w:eastAsia="SimSun" w:hint="eastAsia"/>
                <w:b w:val="0"/>
                <w:bCs w:val="0"/>
                <w:iCs/>
                <w:lang w:eastAsia="zh-CN"/>
              </w:rPr>
              <w:t>S</w:t>
            </w:r>
            <w:r>
              <w:rPr>
                <w:rFonts w:eastAsia="SimSun"/>
                <w:b w:val="0"/>
                <w:bCs w:val="0"/>
                <w:iCs/>
                <w:lang w:eastAsia="zh-CN"/>
              </w:rPr>
              <w:t>preadtrum</w:t>
            </w:r>
            <w:proofErr w:type="spellEnd"/>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 xml:space="preserve">e are fine with studying Case 2 and Case 3. Regarding Case4, we have similar question with HW and Fujitsu. What is </w:t>
            </w:r>
            <w:proofErr w:type="spellStart"/>
            <w:r>
              <w:rPr>
                <w:rFonts w:eastAsia="SimSun"/>
                <w:iCs/>
                <w:lang w:eastAsia="zh-CN"/>
              </w:rPr>
              <w:t>behavor</w:t>
            </w:r>
            <w:proofErr w:type="spellEnd"/>
            <w:r>
              <w:rPr>
                <w:rFonts w:eastAsia="SimSun"/>
                <w:iCs/>
                <w:lang w:eastAsia="zh-CN"/>
              </w:rPr>
              <w:t xml:space="preserve"> of </w:t>
            </w:r>
            <w:proofErr w:type="spellStart"/>
            <w:r>
              <w:rPr>
                <w:rFonts w:eastAsia="SimSun"/>
                <w:iCs/>
                <w:lang w:eastAsia="zh-CN"/>
              </w:rPr>
              <w:t>gNB</w:t>
            </w:r>
            <w:proofErr w:type="spellEnd"/>
            <w:r>
              <w:rPr>
                <w:rFonts w:eastAsia="SimSun"/>
                <w:iCs/>
                <w:lang w:eastAsia="zh-CN"/>
              </w:rPr>
              <w:t xml:space="preserve">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w:t>
            </w:r>
            <w:proofErr w:type="spellStart"/>
            <w:r>
              <w:rPr>
                <w:rFonts w:eastAsia="SimSun"/>
                <w:iCs/>
                <w:lang w:eastAsia="zh-CN"/>
              </w:rPr>
              <w:t>gNB</w:t>
            </w:r>
            <w:proofErr w:type="spellEnd"/>
            <w:r>
              <w:rPr>
                <w:rFonts w:eastAsia="SimSun"/>
                <w:iCs/>
                <w:lang w:eastAsia="zh-CN"/>
              </w:rPr>
              <w:t xml:space="preserve"> </w:t>
            </w:r>
            <w:r>
              <w:rPr>
                <w:rFonts w:eastAsia="SimSun" w:hint="eastAsia"/>
                <w:iCs/>
                <w:lang w:eastAsia="zh-CN"/>
              </w:rPr>
              <w:t>side</w:t>
            </w:r>
            <w:r>
              <w:rPr>
                <w:rFonts w:eastAsia="SimSun"/>
                <w:iCs/>
                <w:lang w:eastAsia="zh-CN"/>
              </w:rPr>
              <w:t xml:space="preserve">? If UE performs CSI prediction, why </w:t>
            </w:r>
            <w:proofErr w:type="spellStart"/>
            <w:r>
              <w:rPr>
                <w:rFonts w:eastAsia="SimSun"/>
                <w:iCs/>
                <w:lang w:eastAsia="zh-CN"/>
              </w:rPr>
              <w:t>gNB</w:t>
            </w:r>
            <w:proofErr w:type="spellEnd"/>
            <w:r>
              <w:rPr>
                <w:rFonts w:eastAsia="SimSun"/>
                <w:iCs/>
                <w:lang w:eastAsia="zh-CN"/>
              </w:rPr>
              <w:t xml:space="preserve"> needs to apply past CSI information? So, we suggest Case 4 can be optionally provided by companies as Case 1 and Case 5. </w:t>
            </w:r>
          </w:p>
        </w:tc>
      </w:tr>
    </w:tbl>
    <w:p w14:paraId="6DF900A0" w14:textId="77777777" w:rsidR="00CD49F3" w:rsidRDefault="00CD49F3" w:rsidP="00B66FD6"/>
    <w:p w14:paraId="0079A08E" w14:textId="77777777" w:rsidR="001876D1" w:rsidRPr="00484C8E" w:rsidRDefault="001876D1" w:rsidP="001876D1">
      <w:pPr>
        <w:pStyle w:val="Heading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7FA3FB35" w:rsidR="001876D1" w:rsidRPr="006C053F" w:rsidRDefault="00ED5433" w:rsidP="000366F8">
            <w:pPr>
              <w:rPr>
                <w:rFonts w:eastAsiaTheme="minorEastAsia"/>
                <w:bCs/>
                <w:iCs/>
                <w:lang w:eastAsia="ja-JP"/>
              </w:rPr>
            </w:pPr>
            <w:r>
              <w:rPr>
                <w:bCs/>
                <w:iCs/>
              </w:rPr>
              <w:t>Lenovo</w:t>
            </w:r>
            <w:r w:rsidR="00135A74">
              <w:rPr>
                <w:bCs/>
                <w:iCs/>
              </w:rPr>
              <w:t xml:space="preserve">, </w:t>
            </w:r>
            <w:proofErr w:type="spellStart"/>
            <w:r w:rsidR="00135A74">
              <w:rPr>
                <w:bCs/>
                <w:iCs/>
              </w:rPr>
              <w:t>Futurewei</w:t>
            </w:r>
            <w:proofErr w:type="spellEnd"/>
            <w:r w:rsidR="000366F8">
              <w:rPr>
                <w:bCs/>
                <w:iCs/>
              </w:rPr>
              <w:t>, Samsung</w:t>
            </w:r>
            <w:r w:rsidR="006C053F">
              <w:rPr>
                <w:bCs/>
                <w:iCs/>
              </w:rPr>
              <w:t>, Panasonic</w:t>
            </w:r>
            <w:r w:rsidR="00F12893">
              <w:rPr>
                <w:bCs/>
                <w:iCs/>
              </w:rPr>
              <w:t>, ETRI</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bl>
    <w:p w14:paraId="38563F72" w14:textId="77777777" w:rsidR="001876D1" w:rsidRDefault="001876D1"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Heading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Benchmark scheme</w:t>
      </w:r>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proofErr w:type="spellStart"/>
            <w:r>
              <w:rPr>
                <w:bCs/>
                <w:iCs/>
              </w:rPr>
              <w:t>Futurewei</w:t>
            </w:r>
            <w:proofErr w:type="spellEnd"/>
            <w:r>
              <w:rPr>
                <w:bCs/>
                <w:iCs/>
              </w:rPr>
              <w:t xml:space="preserve">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16905" w:type="dxa"/>
        <w:tblLook w:val="04A0" w:firstRow="1" w:lastRow="0" w:firstColumn="1" w:lastColumn="0" w:noHBand="0" w:noVBand="1"/>
      </w:tblPr>
      <w:tblGrid>
        <w:gridCol w:w="1795"/>
        <w:gridCol w:w="7555"/>
        <w:gridCol w:w="7555"/>
      </w:tblGrid>
      <w:tr w:rsidR="00D45945" w:rsidRPr="005E10A1" w14:paraId="2720FF44" w14:textId="77777777" w:rsidTr="00D751BC">
        <w:trPr>
          <w:gridAfter w:val="1"/>
          <w:cnfStyle w:val="100000000000" w:firstRow="1" w:lastRow="0" w:firstColumn="0" w:lastColumn="0" w:oddVBand="0" w:evenVBand="0" w:oddHBand="0" w:evenHBand="0" w:firstRowFirstColumn="0" w:firstRowLastColumn="0" w:lastRowFirstColumn="0" w:lastRowLastColumn="0"/>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0366F8">
            <w:pPr>
              <w:rPr>
                <w:i/>
              </w:rPr>
            </w:pPr>
            <w:r w:rsidRPr="005E10A1">
              <w:rPr>
                <w:i/>
              </w:rPr>
              <w:t>Company</w:t>
            </w:r>
          </w:p>
        </w:tc>
        <w:tc>
          <w:tcPr>
            <w:tcW w:w="7555" w:type="dxa"/>
          </w:tcPr>
          <w:p w14:paraId="011BEB5D" w14:textId="77777777" w:rsidR="00D45945" w:rsidRPr="005E10A1" w:rsidRDefault="00D4594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0366F8">
            <w:pPr>
              <w:rPr>
                <w:b w:val="0"/>
                <w:bCs w:val="0"/>
                <w:iCs/>
              </w:rPr>
            </w:pPr>
            <w:proofErr w:type="spellStart"/>
            <w:r>
              <w:rPr>
                <w:b w:val="0"/>
                <w:bCs w:val="0"/>
                <w:iCs/>
              </w:rPr>
              <w:t>Futurewei</w:t>
            </w:r>
            <w:proofErr w:type="spellEnd"/>
          </w:p>
        </w:tc>
        <w:tc>
          <w:tcPr>
            <w:tcW w:w="7555" w:type="dxa"/>
          </w:tcPr>
          <w:p w14:paraId="31674A5B" w14:textId="388C0CF5" w:rsidR="00D45945" w:rsidRPr="005E10A1" w:rsidRDefault="00AA5AD3"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444F10" w:rsidRPr="00EE2A7B"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lastRenderedPageBreak/>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0366F8">
            <w:pPr>
              <w:rPr>
                <w:b w:val="0"/>
                <w:bCs w:val="0"/>
                <w:iCs/>
              </w:rPr>
            </w:pPr>
            <w:r>
              <w:rPr>
                <w:b w:val="0"/>
                <w:bCs w:val="0"/>
                <w:iCs/>
              </w:rPr>
              <w:lastRenderedPageBreak/>
              <w:t>Fujitsu</w:t>
            </w:r>
          </w:p>
        </w:tc>
        <w:tc>
          <w:tcPr>
            <w:tcW w:w="7555" w:type="dxa"/>
          </w:tcPr>
          <w:p w14:paraId="1B9F71F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D751BC" w:rsidRPr="005E10A1" w14:paraId="7C5C3419"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D751BC" w:rsidRPr="005E10A1" w:rsidRDefault="00D751BC"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D751BC" w:rsidRPr="005E10A1"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2199E6B6" w14:textId="1B16C95D" w:rsidTr="00D751BC">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9208D1" w:rsidRPr="005E10A1" w:rsidRDefault="009208D1" w:rsidP="009208D1">
            <w:pPr>
              <w:rPr>
                <w:b w:val="0"/>
                <w:bCs w:val="0"/>
                <w:iCs/>
              </w:rPr>
            </w:pPr>
            <w:r>
              <w:rPr>
                <w:rFonts w:hint="eastAsia"/>
                <w:b w:val="0"/>
                <w:bCs w:val="0"/>
                <w:iCs/>
                <w:lang w:eastAsia="ko-KR"/>
              </w:rPr>
              <w:t>LG</w:t>
            </w:r>
          </w:p>
        </w:tc>
        <w:tc>
          <w:tcPr>
            <w:tcW w:w="7555" w:type="dxa"/>
          </w:tcPr>
          <w:p w14:paraId="54A6E487" w14:textId="4882E17F"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c>
          <w:tcPr>
            <w:tcW w:w="7555" w:type="dxa"/>
          </w:tcPr>
          <w:p w14:paraId="5437B958" w14:textId="77777777" w:rsidR="009208D1" w:rsidRPr="005E10A1" w:rsidRDefault="009208D1" w:rsidP="009208D1">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r w:rsidR="00C2660E" w:rsidRPr="005E10A1" w14:paraId="684E2E94" w14:textId="77777777" w:rsidTr="00D751BC">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C2660E" w:rsidRPr="002D1B0E"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c>
          <w:tcPr>
            <w:tcW w:w="7555" w:type="dxa"/>
          </w:tcPr>
          <w:p w14:paraId="63CDC6BD" w14:textId="77777777" w:rsidR="00C2660E" w:rsidRPr="005E10A1" w:rsidRDefault="00C2660E" w:rsidP="00C2660E">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bl>
    <w:p w14:paraId="4E068ECE" w14:textId="77777777" w:rsidR="00D45945" w:rsidRDefault="00D45945" w:rsidP="00D45945"/>
    <w:p w14:paraId="1C064CD5" w14:textId="5B7E458D" w:rsidR="00D40D97" w:rsidRPr="00D45945" w:rsidRDefault="007E3157" w:rsidP="00D40D97">
      <w:pPr>
        <w:pStyle w:val="Heading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Description of model input/output and use case</w:t>
      </w:r>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ListParagraph"/>
        <w:numPr>
          <w:ilvl w:val="0"/>
          <w:numId w:val="44"/>
        </w:numPr>
      </w:pPr>
      <w:r w:rsidRPr="00D45945">
        <w:lastRenderedPageBreak/>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4B21A580" w:rsidR="00D02D2F" w:rsidRPr="005E10A1" w:rsidRDefault="004F5B9F" w:rsidP="000366F8">
            <w:pPr>
              <w:rPr>
                <w:bCs/>
                <w:iCs/>
              </w:rPr>
            </w:pPr>
            <w:proofErr w:type="spellStart"/>
            <w:r>
              <w:rPr>
                <w:bCs/>
                <w:iCs/>
              </w:rPr>
              <w:t>Futurewei</w:t>
            </w:r>
            <w:proofErr w:type="spellEnd"/>
            <w:r>
              <w:rPr>
                <w:bCs/>
                <w:iCs/>
              </w:rPr>
              <w:t xml:space="preserve"> (with comments)</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lastRenderedPageBreak/>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irst, we suggest changing it as below</w:t>
            </w:r>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74C328AC" w:rsidR="00D02D2F" w:rsidRPr="005E10A1" w:rsidRDefault="00FB14F0" w:rsidP="000366F8">
            <w:pPr>
              <w:rPr>
                <w:bCs/>
                <w:iCs/>
              </w:rPr>
            </w:pPr>
            <w:r>
              <w:rPr>
                <w:bCs/>
                <w:iCs/>
              </w:rPr>
              <w:t>Lenovo (comment)</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lastRenderedPageBreak/>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lastRenderedPageBreak/>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SimSun"/>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7A419EB8" w:rsidR="00D02D2F" w:rsidRPr="005E10A1" w:rsidRDefault="00FB14F0" w:rsidP="000366F8">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 xml:space="preserve">uawei, </w:t>
            </w:r>
            <w:proofErr w:type="spellStart"/>
            <w:r w:rsidR="00AB3C1B" w:rsidRPr="00006A4E">
              <w:rPr>
                <w:rFonts w:eastAsia="SimSun"/>
                <w:bCs/>
                <w:iCs/>
                <w:lang w:eastAsia="zh-CN"/>
              </w:rPr>
              <w:t>HiSilicon</w:t>
            </w:r>
            <w:proofErr w:type="spellEnd"/>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lastRenderedPageBreak/>
              <w:t>Support / Can accept</w:t>
            </w:r>
          </w:p>
        </w:tc>
        <w:tc>
          <w:tcPr>
            <w:tcW w:w="7015" w:type="dxa"/>
          </w:tcPr>
          <w:p w14:paraId="2BF03F30" w14:textId="6A27F3EE" w:rsidR="00D02D2F" w:rsidRPr="005E10A1" w:rsidRDefault="00D628B6" w:rsidP="000366F8">
            <w:pPr>
              <w:rPr>
                <w:bCs/>
                <w:iCs/>
              </w:rPr>
            </w:pPr>
            <w:r>
              <w:rPr>
                <w:bCs/>
                <w:iCs/>
              </w:rPr>
              <w:t>Lenovo</w:t>
            </w:r>
            <w:r w:rsidR="0089410B">
              <w:rPr>
                <w:bCs/>
                <w:iCs/>
              </w:rPr>
              <w:t xml:space="preserve">, </w:t>
            </w:r>
            <w:proofErr w:type="spellStart"/>
            <w:r w:rsidR="0089410B">
              <w:rPr>
                <w:bCs/>
                <w:iCs/>
              </w:rPr>
              <w:t>Futurewei</w:t>
            </w:r>
            <w:proofErr w:type="spellEnd"/>
            <w:r w:rsidR="000366F8">
              <w:rPr>
                <w:bCs/>
                <w:iCs/>
              </w:rPr>
              <w:t>, Samsung</w:t>
            </w:r>
            <w:r w:rsidR="009208D1">
              <w:rPr>
                <w:bCs/>
                <w:iCs/>
              </w:rPr>
              <w:t>, LG</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lastRenderedPageBreak/>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7" w:name="_Ref158282005"/>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42" w:hangingChars="200" w:hanging="44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lastRenderedPageBreak/>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lastRenderedPageBreak/>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ko-KR"/>
        </w:rPr>
        <mc:AlternateContent>
          <mc:Choice Requires="wpc">
            <w:drawing>
              <wp:inline distT="0" distB="0" distL="0" distR="0" wp14:anchorId="69752F46" wp14:editId="04687267">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lastRenderedPageBreak/>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 xml:space="preserve">Cell and/or location specific retraining of ML models based on training data sets provided by the </w:t>
      </w:r>
      <w:proofErr w:type="spellStart"/>
      <w:r w:rsidRPr="00185BF5">
        <w:rPr>
          <w:b/>
          <w:color w:val="000000" w:themeColor="text1"/>
          <w:sz w:val="20"/>
          <w:szCs w:val="20"/>
          <w:lang w:val="en-US"/>
        </w:rPr>
        <w:t>gNB</w:t>
      </w:r>
      <w:proofErr w:type="spellEnd"/>
      <w:r w:rsidRPr="00185BF5">
        <w:rPr>
          <w:b/>
          <w:color w:val="000000" w:themeColor="text1"/>
          <w:sz w:val="20"/>
          <w:szCs w:val="20"/>
          <w:lang w:val="en-US"/>
        </w:rPr>
        <w:t>.</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Data collection, training, model pairing, model selection and switching, monitoring</w:t>
      </w:r>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w:t>
            </w:r>
            <w:proofErr w:type="spellStart"/>
            <w:r w:rsidR="00DA2B98">
              <w:rPr>
                <w:iCs/>
              </w:rPr>
              <w:t>gNB</w:t>
            </w:r>
            <w:proofErr w:type="spellEnd"/>
            <w:r w:rsidR="00DA2B98">
              <w:rPr>
                <w:iCs/>
              </w:rPr>
              <w:t>,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proofErr w:type="spellStart"/>
            <w:r>
              <w:rPr>
                <w:rFonts w:eastAsia="SimSun" w:hint="eastAsia"/>
                <w:b w:val="0"/>
                <w:bCs w:val="0"/>
                <w:iCs/>
                <w:lang w:eastAsia="zh-CN"/>
              </w:rPr>
              <w:t>S</w:t>
            </w:r>
            <w:r>
              <w:rPr>
                <w:rFonts w:eastAsia="SimSun"/>
                <w:b w:val="0"/>
                <w:bCs w:val="0"/>
                <w:iCs/>
                <w:lang w:eastAsia="zh-CN"/>
              </w:rPr>
              <w:t>preadtrum</w:t>
            </w:r>
            <w:proofErr w:type="spellEnd"/>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ListParagraph"/>
        <w:numPr>
          <w:ilvl w:val="1"/>
          <w:numId w:val="44"/>
        </w:numPr>
      </w:pPr>
      <w:r w:rsidRPr="0077394D">
        <w:lastRenderedPageBreak/>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19C5D80A" w:rsidR="001B4507" w:rsidRPr="005E10A1" w:rsidRDefault="007B6F5C" w:rsidP="000366F8">
            <w:pPr>
              <w:rPr>
                <w:bCs/>
                <w:iCs/>
              </w:rPr>
            </w:pPr>
            <w:proofErr w:type="spellStart"/>
            <w:r>
              <w:rPr>
                <w:bCs/>
                <w:iCs/>
              </w:rPr>
              <w:t>Futurewei</w:t>
            </w:r>
            <w:proofErr w:type="spellEnd"/>
            <w:r>
              <w:rPr>
                <w:bCs/>
                <w:iCs/>
              </w:rPr>
              <w:t xml:space="preserve"> (with comments)</w:t>
            </w:r>
            <w:r w:rsidR="000366F8">
              <w:rPr>
                <w:bCs/>
                <w:iCs/>
              </w:rPr>
              <w:t>, Samsung</w:t>
            </w:r>
            <w:r w:rsidR="006C053F">
              <w:rPr>
                <w:bCs/>
                <w:iCs/>
              </w:rPr>
              <w:t>, Panasonic</w:t>
            </w:r>
            <w:r w:rsidR="009208D1">
              <w:rPr>
                <w:bCs/>
                <w:iCs/>
              </w:rPr>
              <w:t>, LG</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proofErr w:type="spellStart"/>
            <w:r>
              <w:rPr>
                <w:b w:val="0"/>
                <w:bCs w:val="0"/>
                <w:iCs/>
              </w:rPr>
              <w:t>Futurewei</w:t>
            </w:r>
            <w:proofErr w:type="spellEnd"/>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 xml:space="preserve">Temporal </w:t>
            </w:r>
            <w:proofErr w:type="spellStart"/>
            <w:r w:rsidRPr="0077394D">
              <w:t>modeling</w:t>
            </w:r>
            <w:proofErr w:type="spellEnd"/>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C2660E"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C2660E" w:rsidRPr="00C12CAE" w:rsidRDefault="00C2660E" w:rsidP="00C2660E">
            <w:pPr>
              <w:rPr>
                <w:rFonts w:eastAsia="SimSun"/>
                <w:b w:val="0"/>
                <w:bCs w:val="0"/>
                <w:iCs/>
                <w:lang w:eastAsia="zh-CN"/>
              </w:rPr>
            </w:pPr>
          </w:p>
        </w:tc>
        <w:tc>
          <w:tcPr>
            <w:tcW w:w="7555" w:type="dxa"/>
          </w:tcPr>
          <w:p w14:paraId="1A2C3BB3"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0236B05" w14:textId="77777777" w:rsidR="001B4507" w:rsidRDefault="001B4507"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w:t>
            </w:r>
            <w:r>
              <w:rPr>
                <w:sz w:val="20"/>
                <w:szCs w:val="20"/>
              </w:rPr>
              <w:lastRenderedPageBreak/>
              <w:t xml:space="preserve">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lastRenderedPageBreak/>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lastRenderedPageBreak/>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lastRenderedPageBreak/>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lastRenderedPageBreak/>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t>Futurewei</w:t>
      </w:r>
      <w:proofErr w:type="spellEnd"/>
      <w:r>
        <w:rPr>
          <w:b/>
          <w:bCs/>
          <w:color w:val="5B9BD5" w:themeColor="accent5"/>
        </w:rPr>
        <w:t>:</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proofErr w:type="spellStart"/>
      <w:r w:rsidRPr="000128FD">
        <w:rPr>
          <w:b/>
          <w:bCs/>
          <w:color w:val="5B9BD5" w:themeColor="accent5"/>
        </w:rPr>
        <w:t>Spreadtrum</w:t>
      </w:r>
      <w:proofErr w:type="spellEnd"/>
      <w:r w:rsidRPr="000128FD">
        <w:rPr>
          <w:b/>
          <w:bCs/>
          <w:color w:val="5B9BD5" w:themeColor="accent5"/>
        </w:rPr>
        <w:t xml:space="preserve">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lastRenderedPageBreak/>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lastRenderedPageBreak/>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r>
              <w:rPr>
                <w:bCs/>
              </w:rPr>
              <w:lastRenderedPageBreak/>
              <w:t>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lastRenderedPageBreak/>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lastRenderedPageBreak/>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Multiple sets of datasets specified for multiple scenarios</w:t>
            </w:r>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lastRenderedPageBreak/>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w:t>
            </w:r>
            <w:r>
              <w:rPr>
                <w:rFonts w:eastAsia="SimSun"/>
                <w:bCs/>
                <w:iCs/>
                <w:lang w:bidi="ar"/>
              </w:rPr>
              <w:lastRenderedPageBreak/>
              <w:t xml:space="preserve">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lastRenderedPageBreak/>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Over-the-air dataset delivery may result in huge resource overhead, large </w:t>
            </w:r>
            <w:r>
              <w:rPr>
                <w:rFonts w:eastAsia="SimSun"/>
                <w:bCs/>
                <w:iCs/>
                <w:lang w:bidi="ar"/>
              </w:rPr>
              <w:lastRenderedPageBreak/>
              <w:t>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 xml:space="preserve">o alleviate / resolve the issues related to inter-vendor training collaboration of AI/ML-based CSI compression using two-sided model, prioritize the solutions with over-the-air </w:t>
      </w:r>
      <w:proofErr w:type="spellStart"/>
      <w:r w:rsidRPr="003301AE">
        <w:rPr>
          <w:rFonts w:eastAsiaTheme="minorEastAsia"/>
          <w:lang w:eastAsia="zh-CN"/>
        </w:rPr>
        <w:t>signaling</w:t>
      </w:r>
      <w:proofErr w:type="spellEnd"/>
      <w:r w:rsidRPr="003301AE">
        <w:rPr>
          <w:rFonts w:eastAsiaTheme="minorEastAsia"/>
          <w:lang w:eastAsia="zh-CN"/>
        </w:rPr>
        <w:t xml:space="preserve">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lastRenderedPageBreak/>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w:t>
            </w:r>
            <w:proofErr w:type="spellStart"/>
            <w:r w:rsidRPr="00E6681D">
              <w:rPr>
                <w:rFonts w:ascii="SamsungOne 400" w:eastAsia="SamsungOneKoreanOTF 400" w:hAnsi="SamsungOne 400"/>
                <w:color w:val="000000"/>
                <w:szCs w:val="20"/>
              </w:rPr>
              <w:t>gNB</w:t>
            </w:r>
            <w:proofErr w:type="spellEnd"/>
            <w:r w:rsidRPr="00E6681D">
              <w:rPr>
                <w:rFonts w:ascii="SamsungOne 400" w:eastAsia="SamsungOneKoreanOTF 400" w:hAnsi="SamsungOne 400"/>
                <w:color w:val="000000"/>
                <w:szCs w:val="20"/>
              </w:rPr>
              <w:t xml:space="preserve">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lastRenderedPageBreak/>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lastRenderedPageBreak/>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 xml:space="preserve">The datasets are the result of the specific environment / implementation (of </w:t>
            </w:r>
            <w:proofErr w:type="spellStart"/>
            <w:r w:rsidRPr="00851AA1">
              <w:rPr>
                <w:color w:val="000000" w:themeColor="text1"/>
                <w:kern w:val="24"/>
                <w:lang w:val="en-US" w:eastAsia="ja-JP"/>
              </w:rPr>
              <w:t>gNB</w:t>
            </w:r>
            <w:proofErr w:type="spellEnd"/>
            <w:r w:rsidRPr="00851AA1">
              <w:rPr>
                <w:color w:val="000000" w:themeColor="text1"/>
                <w:kern w:val="24"/>
                <w:lang w:val="en-US" w:eastAsia="ja-JP"/>
              </w:rPr>
              <w:t>,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lastRenderedPageBreak/>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lastRenderedPageBreak/>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proofErr w:type="spellStart"/>
            <w:r w:rsidRPr="00F96845">
              <w:rPr>
                <w:rFonts w:hint="eastAsia"/>
                <w:lang w:eastAsia="ja-JP"/>
              </w:rPr>
              <w:t>S</w:t>
            </w:r>
            <w:r w:rsidRPr="00F96845">
              <w:rPr>
                <w:lang w:eastAsia="ja-JP"/>
              </w:rPr>
              <w:t>ignaling</w:t>
            </w:r>
            <w:proofErr w:type="spellEnd"/>
            <w:r w:rsidRPr="00F96845">
              <w:rPr>
                <w:lang w:eastAsia="ja-JP"/>
              </w:rPr>
              <w:t xml:space="preserve">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proofErr w:type="spellStart"/>
            <w:r>
              <w:rPr>
                <w:lang w:eastAsia="ja-JP"/>
              </w:rPr>
              <w:t>gNB</w:t>
            </w:r>
            <w:proofErr w:type="spellEnd"/>
            <w:r>
              <w:rPr>
                <w:lang w:eastAsia="ja-JP"/>
              </w:rPr>
              <w:t xml:space="preserve">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lastRenderedPageBreak/>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lastRenderedPageBreak/>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ListParagraph"/>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ListParagraph"/>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lastRenderedPageBreak/>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Direction 2:</w:t>
            </w:r>
            <w:r w:rsidRPr="004560DC">
              <w:rPr>
                <w:strike/>
                <w:color w:val="FF0000"/>
              </w:rPr>
              <w:t>if</w:t>
            </w:r>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hint="eastAsia"/>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C7F1E24" w:rsidR="002B2D66" w:rsidRPr="005E10A1" w:rsidRDefault="00660056" w:rsidP="000366F8">
            <w:pPr>
              <w:rPr>
                <w:bCs/>
                <w:iCs/>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r w:rsidR="006C053F">
              <w:rPr>
                <w:bCs/>
                <w:iCs/>
              </w:rPr>
              <w:t>, Panasonic</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lastRenderedPageBreak/>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agree with </w:t>
            </w:r>
            <w:proofErr w:type="spellStart"/>
            <w:r>
              <w:rPr>
                <w:rFonts w:eastAsia="SimSun"/>
                <w:iCs/>
                <w:lang w:eastAsia="zh-CN"/>
              </w:rPr>
              <w:t>vivo’s</w:t>
            </w:r>
            <w:proofErr w:type="spellEnd"/>
            <w:r>
              <w:rPr>
                <w:rFonts w:eastAsia="SimSun"/>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hint="eastAsia"/>
                <w:b w:val="0"/>
                <w:bCs w:val="0"/>
                <w:iCs/>
                <w:lang w:eastAsia="zh-CN"/>
              </w:rPr>
            </w:pPr>
            <w:r w:rsidRPr="00DE1CF8">
              <w:rPr>
                <w:rFonts w:eastAsia="SimSun"/>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hint="eastAsia"/>
              </w:rPr>
            </w:pPr>
            <w:r>
              <w:t>I</w:t>
            </w:r>
            <w:r w:rsidRPr="00322CB5">
              <w:t xml:space="preserve">t is </w:t>
            </w:r>
            <w:r>
              <w:t>RAN1 understanding</w:t>
            </w:r>
            <w:r w:rsidRPr="00322CB5">
              <w:t xml:space="preserve"> that </w:t>
            </w:r>
            <w:r>
              <w:t xml:space="preserve">if a </w:t>
            </w:r>
            <w:r w:rsidRPr="00322CB5">
              <w:t xml:space="preserve">NW/UE  </w:t>
            </w:r>
            <w:r>
              <w:t>reference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lastRenderedPageBreak/>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 xml:space="preserve">-side to UE-side may also include the CSI reconstruction part for </w:t>
            </w:r>
            <w:r w:rsidR="003415B9">
              <w:rPr>
                <w:iCs/>
              </w:rPr>
              <w:lastRenderedPageBreak/>
              <w:t>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lastRenderedPageBreak/>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proofErr w:type="spellStart"/>
            <w:r w:rsidRPr="00D57770">
              <w:rPr>
                <w:rFonts w:eastAsia="SimSun" w:hint="eastAsia"/>
                <w:b w:val="0"/>
                <w:iCs/>
                <w:lang w:eastAsia="zh-CN"/>
              </w:rPr>
              <w:t>Spreadtrum</w:t>
            </w:r>
            <w:proofErr w:type="spellEnd"/>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lang w:eastAsia="zh-CN"/>
              </w:rPr>
              <w:t xml:space="preserve">First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hint="eastAsia"/>
                <w:b w:val="0"/>
                <w:bCs w:val="0"/>
                <w:iCs/>
                <w:lang w:eastAsia="zh-CN"/>
              </w:rPr>
            </w:pPr>
            <w:r w:rsidRPr="00834908">
              <w:rPr>
                <w:rFonts w:eastAsia="SimSun"/>
                <w:b w:val="0"/>
                <w:bCs w:val="0"/>
                <w:iCs/>
                <w:lang w:eastAsia="zh-CN"/>
              </w:rPr>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iCs/>
              </w:rPr>
              <w:t>In our view, condition on that Option 1 is feasible, Options 3-5, if feasible, can be used to further optimize the actual model on top of Option 1.</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proofErr w:type="spellStart"/>
      <w:r w:rsidRPr="00322CB5">
        <w:t>S</w:t>
      </w:r>
      <w:r w:rsidR="003C20FE" w:rsidRPr="00322CB5">
        <w:t>calabil</w:t>
      </w:r>
      <w:r w:rsidRPr="00322CB5">
        <w:t>e</w:t>
      </w:r>
      <w:proofErr w:type="spellEnd"/>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proofErr w:type="spellStart"/>
            <w:r>
              <w:rPr>
                <w:b w:val="0"/>
                <w:bCs w:val="0"/>
                <w:iCs/>
              </w:rPr>
              <w:t>Futurewei</w:t>
            </w:r>
            <w:proofErr w:type="spellEnd"/>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B50F23">
              <w:rPr>
                <w:highlight w:val="yellow"/>
              </w:rPr>
              <w:t>Scalabile</w:t>
            </w:r>
            <w:proofErr w:type="spellEnd"/>
            <w:r w:rsidRPr="00B50F23">
              <w:rPr>
                <w:highlight w:val="yellow"/>
              </w:rPr>
              <w:t xml:space="preserv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lastRenderedPageBreak/>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lastRenderedPageBreak/>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hint="eastAsia"/>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hint="eastAsia"/>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lastRenderedPageBreak/>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hint="eastAsia"/>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Already under discussion in RAN4 (The feasibility study of RAN4 option 3 and RAN4 option 4). Suggest to align with RAN4 and let RAN4 handle the discussion.</w:t>
            </w:r>
          </w:p>
        </w:tc>
      </w:tr>
    </w:tbl>
    <w:p w14:paraId="4764F117" w14:textId="77777777" w:rsidR="00102738" w:rsidRDefault="00102738"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 xml:space="preserve">Proposal 10: For the dataset delivery of CSI compression over air-interface, NW can split the overall dataset into many subsets each with a limited number of data samples (e.g., with an overhead comparable to the RRC </w:t>
      </w:r>
      <w:proofErr w:type="spellStart"/>
      <w:r w:rsidRPr="006B6EC2">
        <w:rPr>
          <w:rStyle w:val="Emphasis"/>
          <w:bCs w:val="0"/>
          <w:iCs w:val="0"/>
        </w:rPr>
        <w:t>signaling</w:t>
      </w:r>
      <w:proofErr w:type="spellEnd"/>
      <w:r w:rsidRPr="006B6EC2">
        <w:rPr>
          <w:rStyle w:val="Emphasis"/>
          <w:bCs w:val="0"/>
          <w:iCs w:val="0"/>
        </w:rPr>
        <w:t>).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r w:rsidRPr="00256241">
        <w:rPr>
          <w:rStyle w:val="Emphasis"/>
          <w:bCs w:val="0"/>
          <w:iCs w:val="0"/>
        </w:rPr>
        <w:t>support</w:t>
      </w:r>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lastRenderedPageBreak/>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reports the qualified data to NW</w:t>
      </w:r>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Data collection procedure, e.g., UE-side data collection, or NW-side data collection;</w:t>
      </w:r>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lastRenderedPageBreak/>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1: The measurement for UE side data collection is configured by the NW</w:t>
      </w:r>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w:t>
      </w:r>
      <w:proofErr w:type="spellStart"/>
      <w:r w:rsidRPr="00A778D2">
        <w:rPr>
          <w:rStyle w:val="Emphasis"/>
        </w:rPr>
        <w:t>signaling</w:t>
      </w:r>
      <w:proofErr w:type="spellEnd"/>
      <w:r w:rsidRPr="00A778D2">
        <w:rPr>
          <w:rStyle w:val="Emphasis"/>
        </w:rPr>
        <w:t xml:space="preserve">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w:t>
      </w:r>
      <w:proofErr w:type="spellStart"/>
      <w:r w:rsidRPr="00A778D2">
        <w:rPr>
          <w:rStyle w:val="Emphasis"/>
        </w:rPr>
        <w:t>signaling</w:t>
      </w:r>
      <w:proofErr w:type="spellEnd"/>
      <w:r w:rsidRPr="00A778D2">
        <w:rPr>
          <w:rStyle w:val="Emphasis"/>
        </w:rPr>
        <w:t xml:space="preserve">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lastRenderedPageBreak/>
              <w:t>UE report SINR, CQI, or with configured data quality when upload data to NW</w:t>
            </w:r>
          </w:p>
        </w:tc>
      </w:tr>
      <w:tr w:rsidR="00867E5B" w14:paraId="30B83BCF" w14:textId="77777777">
        <w:tc>
          <w:tcPr>
            <w:tcW w:w="1885" w:type="dxa"/>
          </w:tcPr>
          <w:p w14:paraId="47A6F279" w14:textId="77777777" w:rsidR="00867E5B" w:rsidRDefault="00867E5B">
            <w:r>
              <w:lastRenderedPageBreak/>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0366F8">
            <w:pPr>
              <w:rPr>
                <w:b w:val="0"/>
                <w:bCs w:val="0"/>
                <w:iCs/>
              </w:rPr>
            </w:pPr>
          </w:p>
        </w:tc>
        <w:tc>
          <w:tcPr>
            <w:tcW w:w="7555" w:type="dxa"/>
          </w:tcPr>
          <w:p w14:paraId="4A986CCB"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0366F8">
            <w:pPr>
              <w:rPr>
                <w:b w:val="0"/>
                <w:bCs w:val="0"/>
                <w:iCs/>
              </w:rPr>
            </w:pPr>
          </w:p>
        </w:tc>
        <w:tc>
          <w:tcPr>
            <w:tcW w:w="7555" w:type="dxa"/>
          </w:tcPr>
          <w:p w14:paraId="638E6B57"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lastRenderedPageBreak/>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w:t>
      </w:r>
      <w:proofErr w:type="spellStart"/>
      <w:r w:rsidRPr="00663ED4">
        <w:rPr>
          <w:rStyle w:val="Emphasis"/>
          <w:bCs w:val="0"/>
          <w:iCs w:val="0"/>
        </w:rPr>
        <w:t>signaling</w:t>
      </w:r>
      <w:proofErr w:type="spellEnd"/>
      <w:r w:rsidRPr="00663ED4">
        <w:rPr>
          <w:rStyle w:val="Emphasis"/>
          <w:bCs w:val="0"/>
          <w:iCs w:val="0"/>
        </w:rPr>
        <w:t xml:space="preserve">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lastRenderedPageBreak/>
        <w:t>ML based CSI compression should not mandate the UE to support eType2 codebook</w:t>
      </w:r>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Proposal 11: In CSI compression using two-sided model use case, performance monitoring at NW-side can be prioritized and proxy model based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Proposal 6: Prioritize to study the specification impacts on at least the following case for model performance monitoring</w:t>
      </w:r>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similar to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lastRenderedPageBreak/>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 xml:space="preserve">For CSI compression using two-sided AI/ML models, RAN1 to study the </w:t>
      </w:r>
      <w:proofErr w:type="spellStart"/>
      <w:r w:rsidRPr="00197CF5">
        <w:rPr>
          <w:rStyle w:val="Emphasis"/>
          <w:bCs w:val="0"/>
          <w:iCs w:val="0"/>
        </w:rPr>
        <w:t>signaling</w:t>
      </w:r>
      <w:proofErr w:type="spellEnd"/>
      <w:r w:rsidRPr="00197CF5">
        <w:rPr>
          <w:rStyle w:val="Emphasis"/>
          <w:bCs w:val="0"/>
          <w:iCs w:val="0"/>
        </w:rPr>
        <w:t xml:space="preserve">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 xml:space="preserve">For CSI compression using two-sided AI/ML models, RAN1 to study the procedures and </w:t>
      </w:r>
      <w:proofErr w:type="spellStart"/>
      <w:r w:rsidRPr="00197CF5">
        <w:rPr>
          <w:rStyle w:val="Emphasis"/>
          <w:bCs w:val="0"/>
          <w:iCs w:val="0"/>
        </w:rPr>
        <w:t>signaling</w:t>
      </w:r>
      <w:proofErr w:type="spellEnd"/>
      <w:r w:rsidRPr="00197CF5">
        <w:rPr>
          <w:rStyle w:val="Emphasis"/>
          <w:bCs w:val="0"/>
          <w:iCs w:val="0"/>
        </w:rPr>
        <w:t xml:space="preserve">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proofErr w:type="spellStart"/>
      <w:r w:rsidRPr="001A2CE2">
        <w:rPr>
          <w:rStyle w:val="IntenseEmphasis"/>
        </w:rPr>
        <w:t>InterDigital</w:t>
      </w:r>
      <w:proofErr w:type="spellEnd"/>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Details of reporting mechanism for the monitoring metrics with both time/event-trigger based</w:t>
      </w:r>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Appropriate UE-side monitoring metric which reflects AI/ML model performance accurately</w:t>
      </w:r>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NW-side monitoring with lower </w:t>
      </w:r>
      <w:proofErr w:type="spellStart"/>
      <w:r w:rsidRPr="001A2CE2">
        <w:rPr>
          <w:rStyle w:val="Emphasis"/>
          <w:bCs w:val="0"/>
        </w:rPr>
        <w:t>signaling</w:t>
      </w:r>
      <w:proofErr w:type="spellEnd"/>
      <w:r w:rsidRPr="001A2CE2">
        <w:rPr>
          <w:rStyle w:val="Emphasis"/>
          <w:bCs w:val="0"/>
        </w:rPr>
        <w:t xml:space="preserve"> overhead</w:t>
      </w:r>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lastRenderedPageBreak/>
        <w:t xml:space="preserve">Proposal 1: For CSI compression using two-sided model, for UE side performance, further study the NW implicitly transmit output CSI using </w:t>
      </w:r>
      <w:proofErr w:type="spellStart"/>
      <w:r w:rsidRPr="00AD53D9">
        <w:rPr>
          <w:rStyle w:val="Emphasis"/>
          <w:bCs w:val="0"/>
        </w:rPr>
        <w:t>precoded</w:t>
      </w:r>
      <w:proofErr w:type="spellEnd"/>
      <w:r w:rsidRPr="00AD53D9">
        <w:rPr>
          <w:rStyle w:val="Emphasis"/>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w:t>
      </w:r>
      <w:proofErr w:type="spellStart"/>
      <w:r w:rsidRPr="00494417">
        <w:rPr>
          <w:rStyle w:val="Emphasis"/>
          <w:bCs w:val="0"/>
        </w:rPr>
        <w:t>gNB</w:t>
      </w:r>
      <w:proofErr w:type="spellEnd"/>
      <w:r w:rsidRPr="00494417">
        <w:rPr>
          <w:rStyle w:val="Emphasis"/>
          <w:bCs w:val="0"/>
        </w:rPr>
        <w:t xml:space="preserve">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Deprioritize input/output-based and legacy CSI based monitoring</w:t>
            </w:r>
          </w:p>
          <w:p w14:paraId="1756E1EC" w14:textId="77777777" w:rsidR="00473181" w:rsidRDefault="00473181" w:rsidP="0025060D">
            <w:pPr>
              <w:pStyle w:val="ListParagraph"/>
              <w:numPr>
                <w:ilvl w:val="0"/>
                <w:numId w:val="62"/>
              </w:numPr>
              <w:spacing w:after="0"/>
              <w:jc w:val="left"/>
            </w:pPr>
            <w:proofErr w:type="spellStart"/>
            <w:r w:rsidRPr="007B4E40">
              <w:rPr>
                <w:highlight w:val="cyan"/>
              </w:rPr>
              <w:t>Signaling</w:t>
            </w:r>
            <w:proofErr w:type="spellEnd"/>
            <w:r w:rsidRPr="007B4E40">
              <w:rPr>
                <w:highlight w:val="cyan"/>
              </w:rPr>
              <w:t xml:space="preserve">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ListParagraph"/>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ListParagraph"/>
              <w:numPr>
                <w:ilvl w:val="0"/>
                <w:numId w:val="62"/>
              </w:numPr>
              <w:spacing w:after="0"/>
              <w:jc w:val="left"/>
            </w:pPr>
            <w:r>
              <w:t>Study follow-up actions</w:t>
            </w:r>
          </w:p>
          <w:p w14:paraId="40599B03" w14:textId="77777777" w:rsidR="00473181" w:rsidRDefault="00473181" w:rsidP="0025060D">
            <w:pPr>
              <w:pStyle w:val="ListParagraph"/>
              <w:numPr>
                <w:ilvl w:val="0"/>
                <w:numId w:val="62"/>
              </w:numPr>
              <w:spacing w:after="0"/>
              <w:jc w:val="left"/>
            </w:pPr>
            <w:r>
              <w:lastRenderedPageBreak/>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lastRenderedPageBreak/>
              <w:t>InterDigital</w:t>
            </w:r>
            <w:proofErr w:type="spellEnd"/>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 xml:space="preserve">NW-side with lower </w:t>
            </w:r>
            <w:proofErr w:type="spellStart"/>
            <w:r w:rsidRPr="00F45CCB">
              <w:rPr>
                <w:highlight w:val="cyan"/>
              </w:rPr>
              <w:t>signaling</w:t>
            </w:r>
            <w:proofErr w:type="spellEnd"/>
            <w:r w:rsidRPr="00F45CCB">
              <w:rPr>
                <w:highlight w:val="cyan"/>
              </w:rPr>
              <w:t xml:space="preserve">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0366F8">
            <w:pPr>
              <w:rPr>
                <w:b w:val="0"/>
                <w:bCs w:val="0"/>
                <w:iCs/>
              </w:rPr>
            </w:pPr>
          </w:p>
        </w:tc>
        <w:tc>
          <w:tcPr>
            <w:tcW w:w="7555" w:type="dxa"/>
          </w:tcPr>
          <w:p w14:paraId="2C7D9373"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0366F8">
            <w:pPr>
              <w:rPr>
                <w:b w:val="0"/>
                <w:bCs w:val="0"/>
                <w:iCs/>
              </w:rPr>
            </w:pPr>
          </w:p>
        </w:tc>
        <w:tc>
          <w:tcPr>
            <w:tcW w:w="7555" w:type="dxa"/>
          </w:tcPr>
          <w:p w14:paraId="510435FA"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lastRenderedPageBreak/>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1 (Compression of channel): UE reports subband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2 (Compression of channel eigenvector): UE reports compressed channel eigenvector for a configured rank</w:t>
      </w:r>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Proposal 3: Support the CPU occupancy rule for ML based CSI based on two types processing unit</w:t>
      </w:r>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Type1 CPU: a measurement processing unit (MPU) used for channel estimation and pre-processing</w:t>
      </w:r>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lastRenderedPageBreak/>
        <w:t>Proposal 12: Support hybrid AI/ML based and non-AI/ML based CSI measurement and report</w:t>
      </w:r>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Option 1: CQI is NOT calculated based on the output of CSI reconstruction part from the realistic channel estimation, including</w:t>
      </w:r>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1a: CQI is calculated based on target CSI with realistic channel measurement</w:t>
      </w:r>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1b: CQI is calculated based on target CSI with realistic channel measurement and potential adjustment</w:t>
      </w:r>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the same quantization scheme as that in Rel-17 for codebook based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lastRenderedPageBreak/>
        <w:t xml:space="preserve">Proposal 10: For defining the pairing information used to enable the UE to select a CSI generation model(s) that is compatible with the CSI reconstruction model(s) used by the </w:t>
      </w:r>
      <w:proofErr w:type="spellStart"/>
      <w:r w:rsidRPr="00AB1F0E">
        <w:rPr>
          <w:rStyle w:val="Emphasis"/>
          <w:bCs w:val="0"/>
          <w:iCs w:val="0"/>
        </w:rPr>
        <w:t>gNB</w:t>
      </w:r>
      <w:proofErr w:type="spellEnd"/>
      <w:r w:rsidRPr="00AB1F0E">
        <w:rPr>
          <w:rStyle w:val="Emphasis"/>
          <w:bCs w:val="0"/>
          <w:iCs w:val="0"/>
        </w:rPr>
        <w:t>,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 configuration and CSI reporting format adapting to various possibilities, including at least</w:t>
      </w:r>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lastRenderedPageBreak/>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proofErr w:type="spellStart"/>
      <w:r w:rsidRPr="00DC0A05">
        <w:rPr>
          <w:rStyle w:val="IntenseEmphasis"/>
        </w:rPr>
        <w:t>CEWiT</w:t>
      </w:r>
      <w:proofErr w:type="spellEnd"/>
    </w:p>
    <w:p w14:paraId="7E34771D" w14:textId="77777777" w:rsidR="00DC0A05" w:rsidRPr="00DC0A05" w:rsidRDefault="00DC0A05" w:rsidP="00DC0A05">
      <w:pPr>
        <w:spacing w:before="120" w:after="240"/>
        <w:ind w:left="720"/>
        <w:rPr>
          <w:rStyle w:val="Emphasis"/>
        </w:rPr>
      </w:pPr>
      <w:r w:rsidRPr="00DC0A05">
        <w:rPr>
          <w:rStyle w:val="Emphasis"/>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Support precoder feedback, channel feedback and W2 feedback</w:t>
            </w:r>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lastRenderedPageBreak/>
              <w:t>Hybrid CSI: high rank for Type I, low rank for ML</w:t>
            </w:r>
          </w:p>
        </w:tc>
      </w:tr>
      <w:tr w:rsidR="004C2B26" w14:paraId="7395CC9E" w14:textId="77777777">
        <w:tc>
          <w:tcPr>
            <w:tcW w:w="1615" w:type="dxa"/>
          </w:tcPr>
          <w:p w14:paraId="7470ED8B" w14:textId="77777777" w:rsidR="004C2B26" w:rsidRDefault="004C2B26">
            <w:r>
              <w:lastRenderedPageBreak/>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ListParagraph"/>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ListParagraph"/>
              <w:numPr>
                <w:ilvl w:val="0"/>
                <w:numId w:val="64"/>
              </w:numPr>
              <w:spacing w:after="0"/>
              <w:jc w:val="left"/>
            </w:pPr>
            <w:r>
              <w:t>Study CQI for different rank</w:t>
            </w:r>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lastRenderedPageBreak/>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
    <w:p w14:paraId="2E946427" w14:textId="77777777" w:rsidR="004C2B26" w:rsidRDefault="004C2B26" w:rsidP="0025060D">
      <w:pPr>
        <w:pStyle w:val="ListParagraph"/>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0366F8">
            <w:pPr>
              <w:rPr>
                <w:b w:val="0"/>
                <w:bCs w:val="0"/>
                <w:iCs/>
              </w:rPr>
            </w:pPr>
          </w:p>
        </w:tc>
        <w:tc>
          <w:tcPr>
            <w:tcW w:w="7555" w:type="dxa"/>
          </w:tcPr>
          <w:p w14:paraId="1017C4F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266BF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0366F8">
            <w:pPr>
              <w:rPr>
                <w:b w:val="0"/>
                <w:bCs w:val="0"/>
                <w:iCs/>
              </w:rPr>
            </w:pPr>
          </w:p>
        </w:tc>
        <w:tc>
          <w:tcPr>
            <w:tcW w:w="7555" w:type="dxa"/>
          </w:tcPr>
          <w:p w14:paraId="5029B947"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0366F8">
            <w:pPr>
              <w:rPr>
                <w:b w:val="0"/>
                <w:bCs w:val="0"/>
                <w:iCs/>
              </w:rPr>
            </w:pPr>
          </w:p>
        </w:tc>
        <w:tc>
          <w:tcPr>
            <w:tcW w:w="7555" w:type="dxa"/>
          </w:tcPr>
          <w:p w14:paraId="5C3BE9A2"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lastRenderedPageBreak/>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bl>
    <w:p w14:paraId="69DAB576" w14:textId="35B31DED" w:rsidR="0025060D" w:rsidRPr="0023449C" w:rsidRDefault="0025060D" w:rsidP="0025060D">
      <w:pPr>
        <w:pStyle w:val="Heading3"/>
        <w:numPr>
          <w:ilvl w:val="0"/>
          <w:numId w:val="0"/>
        </w:num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Consider to study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D94DAF"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lastRenderedPageBreak/>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lastRenderedPageBreak/>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lastRenderedPageBreak/>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ListParagraph"/>
        <w:numPr>
          <w:ilvl w:val="0"/>
          <w:numId w:val="4"/>
        </w:numPr>
      </w:pPr>
      <w:bookmarkStart w:id="36" w:name="_Ref158971936"/>
      <w:bookmarkStart w:id="37"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r>
      <w:proofErr w:type="spellStart"/>
      <w:r w:rsidRPr="004A1296">
        <w:rPr>
          <w:lang w:val="en-US" w:eastAsia="x-none"/>
        </w:rPr>
        <w:t>Spreadtrum</w:t>
      </w:r>
      <w:proofErr w:type="spellEnd"/>
      <w:r w:rsidRPr="004A1296">
        <w:rPr>
          <w:lang w:val="en-US" w:eastAsia="x-none"/>
        </w:rPr>
        <w:t xml:space="preserve">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74BE" w14:textId="77777777" w:rsidR="00D11C64" w:rsidRDefault="00D11C64" w:rsidP="00E25422">
      <w:r>
        <w:separator/>
      </w:r>
    </w:p>
  </w:endnote>
  <w:endnote w:type="continuationSeparator" w:id="0">
    <w:p w14:paraId="107C7D17" w14:textId="77777777" w:rsidR="00D11C64" w:rsidRDefault="00D11C64" w:rsidP="00E25422">
      <w:r>
        <w:continuationSeparator/>
      </w:r>
    </w:p>
  </w:endnote>
  <w:endnote w:type="continuationNotice" w:id="1">
    <w:p w14:paraId="75C28E31" w14:textId="77777777" w:rsidR="00D11C64" w:rsidRDefault="00D11C64"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28781002" w:rsidR="000366F8" w:rsidRDefault="000366F8" w:rsidP="006C3BA7">
        <w:pPr>
          <w:pStyle w:val="Footer"/>
          <w:jc w:val="center"/>
        </w:pPr>
        <w:r>
          <w:fldChar w:fldCharType="begin"/>
        </w:r>
        <w:r>
          <w:instrText xml:space="preserve"> PAGE   \* MERGEFORMAT </w:instrText>
        </w:r>
        <w:r>
          <w:fldChar w:fldCharType="separate"/>
        </w:r>
        <w:r w:rsidR="009208D1">
          <w:rPr>
            <w:noProof/>
          </w:rPr>
          <w:t>85</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E9E0" w14:textId="77777777" w:rsidR="00D11C64" w:rsidRDefault="00D11C64" w:rsidP="00E25422">
      <w:r>
        <w:separator/>
      </w:r>
    </w:p>
  </w:footnote>
  <w:footnote w:type="continuationSeparator" w:id="0">
    <w:p w14:paraId="295933E4" w14:textId="77777777" w:rsidR="00D11C64" w:rsidRDefault="00D11C64" w:rsidP="00E25422">
      <w:r>
        <w:continuationSeparator/>
      </w:r>
    </w:p>
  </w:footnote>
  <w:footnote w:type="continuationNotice" w:id="1">
    <w:p w14:paraId="50753F7B" w14:textId="77777777" w:rsidR="00D11C64" w:rsidRDefault="00D11C64"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8"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0"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76481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0938509">
    <w:abstractNumId w:val="45"/>
  </w:num>
  <w:num w:numId="3" w16cid:durableId="1204714205">
    <w:abstractNumId w:val="5"/>
  </w:num>
  <w:num w:numId="4" w16cid:durableId="1663463018">
    <w:abstractNumId w:val="64"/>
  </w:num>
  <w:num w:numId="5" w16cid:durableId="486673242">
    <w:abstractNumId w:val="27"/>
  </w:num>
  <w:num w:numId="6" w16cid:durableId="1683629666">
    <w:abstractNumId w:val="14"/>
  </w:num>
  <w:num w:numId="7" w16cid:durableId="1712917572">
    <w:abstractNumId w:val="46"/>
  </w:num>
  <w:num w:numId="8" w16cid:durableId="2124957205">
    <w:abstractNumId w:val="65"/>
  </w:num>
  <w:num w:numId="9" w16cid:durableId="1352494423">
    <w:abstractNumId w:val="16"/>
  </w:num>
  <w:num w:numId="10" w16cid:durableId="675115339">
    <w:abstractNumId w:val="48"/>
  </w:num>
  <w:num w:numId="11" w16cid:durableId="629744367">
    <w:abstractNumId w:val="19"/>
  </w:num>
  <w:num w:numId="12" w16cid:durableId="1939756082">
    <w:abstractNumId w:val="7"/>
  </w:num>
  <w:num w:numId="13" w16cid:durableId="2132243332">
    <w:abstractNumId w:val="26"/>
  </w:num>
  <w:num w:numId="14" w16cid:durableId="1604456465">
    <w:abstractNumId w:val="42"/>
  </w:num>
  <w:num w:numId="15" w16cid:durableId="245387401">
    <w:abstractNumId w:val="63"/>
  </w:num>
  <w:num w:numId="16" w16cid:durableId="1882357205">
    <w:abstractNumId w:val="6"/>
  </w:num>
  <w:num w:numId="17" w16cid:durableId="1533150100">
    <w:abstractNumId w:val="13"/>
  </w:num>
  <w:num w:numId="18" w16cid:durableId="1917083214">
    <w:abstractNumId w:val="11"/>
  </w:num>
  <w:num w:numId="19" w16cid:durableId="176778364">
    <w:abstractNumId w:val="15"/>
  </w:num>
  <w:num w:numId="20" w16cid:durableId="225189945">
    <w:abstractNumId w:val="52"/>
  </w:num>
  <w:num w:numId="21" w16cid:durableId="1448236077">
    <w:abstractNumId w:val="43"/>
  </w:num>
  <w:num w:numId="22" w16cid:durableId="2056470323">
    <w:abstractNumId w:val="62"/>
  </w:num>
  <w:num w:numId="23" w16cid:durableId="1285191151">
    <w:abstractNumId w:val="12"/>
  </w:num>
  <w:num w:numId="24" w16cid:durableId="431896862">
    <w:abstractNumId w:val="59"/>
  </w:num>
  <w:num w:numId="25" w16cid:durableId="252712347">
    <w:abstractNumId w:val="72"/>
  </w:num>
  <w:num w:numId="26" w16cid:durableId="1896502318">
    <w:abstractNumId w:val="33"/>
  </w:num>
  <w:num w:numId="27" w16cid:durableId="1560819892">
    <w:abstractNumId w:val="30"/>
  </w:num>
  <w:num w:numId="28" w16cid:durableId="2074967811">
    <w:abstractNumId w:val="34"/>
  </w:num>
  <w:num w:numId="29" w16cid:durableId="496697472">
    <w:abstractNumId w:val="35"/>
  </w:num>
  <w:num w:numId="30" w16cid:durableId="1630041791">
    <w:abstractNumId w:val="57"/>
  </w:num>
  <w:num w:numId="31" w16cid:durableId="797919576">
    <w:abstractNumId w:val="47"/>
  </w:num>
  <w:num w:numId="32" w16cid:durableId="1408652649">
    <w:abstractNumId w:val="54"/>
  </w:num>
  <w:num w:numId="33" w16cid:durableId="697000741">
    <w:abstractNumId w:val="70"/>
  </w:num>
  <w:num w:numId="34" w16cid:durableId="1807771887">
    <w:abstractNumId w:val="22"/>
  </w:num>
  <w:num w:numId="35" w16cid:durableId="759179554">
    <w:abstractNumId w:val="18"/>
  </w:num>
  <w:num w:numId="36" w16cid:durableId="1449860804">
    <w:abstractNumId w:val="41"/>
  </w:num>
  <w:num w:numId="37" w16cid:durableId="946276022">
    <w:abstractNumId w:val="38"/>
  </w:num>
  <w:num w:numId="38" w16cid:durableId="2048144380">
    <w:abstractNumId w:val="60"/>
  </w:num>
  <w:num w:numId="39" w16cid:durableId="1730030040">
    <w:abstractNumId w:val="53"/>
  </w:num>
  <w:num w:numId="40" w16cid:durableId="1115902842">
    <w:abstractNumId w:val="37"/>
  </w:num>
  <w:num w:numId="41" w16cid:durableId="1160804610">
    <w:abstractNumId w:val="1"/>
  </w:num>
  <w:num w:numId="42" w16cid:durableId="977341177">
    <w:abstractNumId w:val="24"/>
  </w:num>
  <w:num w:numId="43" w16cid:durableId="1273324812">
    <w:abstractNumId w:val="44"/>
  </w:num>
  <w:num w:numId="44" w16cid:durableId="358817682">
    <w:abstractNumId w:val="4"/>
  </w:num>
  <w:num w:numId="45" w16cid:durableId="381371457">
    <w:abstractNumId w:val="2"/>
  </w:num>
  <w:num w:numId="46" w16cid:durableId="1440685742">
    <w:abstractNumId w:val="32"/>
  </w:num>
  <w:num w:numId="47" w16cid:durableId="439223001">
    <w:abstractNumId w:val="51"/>
  </w:num>
  <w:num w:numId="48" w16cid:durableId="789474389">
    <w:abstractNumId w:val="61"/>
  </w:num>
  <w:num w:numId="49" w16cid:durableId="1815487661">
    <w:abstractNumId w:val="55"/>
  </w:num>
  <w:num w:numId="50" w16cid:durableId="983658227">
    <w:abstractNumId w:val="23"/>
  </w:num>
  <w:num w:numId="51" w16cid:durableId="1397557796">
    <w:abstractNumId w:val="3"/>
  </w:num>
  <w:num w:numId="52" w16cid:durableId="705301625">
    <w:abstractNumId w:val="56"/>
  </w:num>
  <w:num w:numId="53" w16cid:durableId="812331466">
    <w:abstractNumId w:val="50"/>
  </w:num>
  <w:num w:numId="54" w16cid:durableId="2000227922">
    <w:abstractNumId w:val="49"/>
  </w:num>
  <w:num w:numId="55" w16cid:durableId="1204362353">
    <w:abstractNumId w:val="36"/>
  </w:num>
  <w:num w:numId="56" w16cid:durableId="224880229">
    <w:abstractNumId w:val="73"/>
  </w:num>
  <w:num w:numId="57" w16cid:durableId="1644920496">
    <w:abstractNumId w:val="68"/>
  </w:num>
  <w:num w:numId="58" w16cid:durableId="261307069">
    <w:abstractNumId w:val="9"/>
  </w:num>
  <w:num w:numId="59" w16cid:durableId="182673203">
    <w:abstractNumId w:val="58"/>
  </w:num>
  <w:num w:numId="60" w16cid:durableId="1426263933">
    <w:abstractNumId w:val="28"/>
  </w:num>
  <w:num w:numId="61" w16cid:durableId="1789663153">
    <w:abstractNumId w:val="39"/>
  </w:num>
  <w:num w:numId="62" w16cid:durableId="1120340993">
    <w:abstractNumId w:val="69"/>
  </w:num>
  <w:num w:numId="63" w16cid:durableId="1546407755">
    <w:abstractNumId w:val="29"/>
  </w:num>
  <w:num w:numId="64" w16cid:durableId="1004942665">
    <w:abstractNumId w:val="71"/>
  </w:num>
  <w:num w:numId="65" w16cid:durableId="1269125051">
    <w:abstractNumId w:val="31"/>
  </w:num>
  <w:num w:numId="66" w16cid:durableId="1913467128">
    <w:abstractNumId w:val="0"/>
  </w:num>
  <w:num w:numId="67" w16cid:durableId="1671056395">
    <w:abstractNumId w:val="25"/>
  </w:num>
  <w:num w:numId="68" w16cid:durableId="1696928958">
    <w:abstractNumId w:val="67"/>
  </w:num>
  <w:num w:numId="69" w16cid:durableId="939216272">
    <w:abstractNumId w:val="10"/>
  </w:num>
  <w:num w:numId="70" w16cid:durableId="123238584">
    <w:abstractNumId w:val="8"/>
  </w:num>
  <w:num w:numId="71" w16cid:durableId="971718369">
    <w:abstractNumId w:val="20"/>
  </w:num>
  <w:num w:numId="72" w16cid:durableId="1881090350">
    <w:abstractNumId w:val="21"/>
  </w:num>
  <w:num w:numId="73" w16cid:durableId="1662850323">
    <w:abstractNumId w:val="40"/>
  </w:num>
  <w:num w:numId="74" w16cid:durableId="103504708">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doNotDisplayPageBoundaries/>
  <w:bordersDoNotSurroundHeader/>
  <w:bordersDoNotSurroundFooter/>
  <w:proofState w:spelling="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893"/>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styleId="GridTable1Light">
    <w:name w:val="Grid Table 1 Light"/>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90</Pages>
  <Words>25686</Words>
  <Characters>146441</Characters>
  <Application>Microsoft Office Word</Application>
  <DocSecurity>0</DocSecurity>
  <Lines>1220</Lines>
  <Paragraphs>343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2024-04-15T02:18:00Z</dcterms:created>
  <dcterms:modified xsi:type="dcterms:W3CDTF">2024-04-15T02:45:00Z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