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proofErr w:type="spellStart"/>
            <w:r>
              <w:rPr>
                <w:rFonts w:hint="eastAsia"/>
              </w:rPr>
              <w:t>Ameha</w:t>
            </w:r>
            <w:proofErr w:type="spellEnd"/>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proofErr w:type="spellStart"/>
            <w:r>
              <w:rPr>
                <w:rFonts w:eastAsia="SimSun" w:hint="eastAsia"/>
                <w:lang w:eastAsia="zh-CN"/>
              </w:rPr>
              <w:t>H</w:t>
            </w:r>
            <w:r>
              <w:rPr>
                <w:rFonts w:eastAsia="SimSun"/>
                <w:lang w:eastAsia="zh-CN"/>
              </w:rPr>
              <w:t>aruhi</w:t>
            </w:r>
            <w:proofErr w:type="spellEnd"/>
            <w:r>
              <w:rPr>
                <w:rFonts w:eastAsia="SimSun"/>
                <w:lang w:eastAsia="zh-CN"/>
              </w:rPr>
              <w:t xml:space="preserve"> </w:t>
            </w:r>
            <w:proofErr w:type="spellStart"/>
            <w:r>
              <w:rPr>
                <w:rFonts w:eastAsia="SimSun"/>
                <w:lang w:eastAsia="zh-CN"/>
              </w:rPr>
              <w:t>Echigo</w:t>
            </w:r>
            <w:proofErr w:type="spellEnd"/>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af2"/>
                  <w:rFonts w:eastAsia="SimSun" w:hint="eastAsia"/>
                  <w:lang w:eastAsia="zh-CN"/>
                </w:rPr>
                <w:t>w</w:t>
              </w:r>
              <w:r w:rsidR="0080344B" w:rsidRPr="008819F2">
                <w:rPr>
                  <w:rStyle w:val="af2"/>
                  <w:rFonts w:eastAsia="SimSun"/>
                  <w:lang w:eastAsia="zh-CN"/>
                </w:rPr>
                <w:t>angx@docomolabs-beijing.com.cn</w:t>
              </w:r>
            </w:hyperlink>
          </w:p>
          <w:p w14:paraId="3BFF4A5C" w14:textId="0D0678B6" w:rsidR="0080344B" w:rsidRDefault="0080344B" w:rsidP="0080344B">
            <w:r>
              <w:rPr>
                <w:rFonts w:eastAsia="游明朝"/>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6C053F" w14:paraId="73387D94" w14:textId="77777777" w:rsidTr="00AD08F9">
        <w:tc>
          <w:tcPr>
            <w:tcW w:w="2719" w:type="dxa"/>
          </w:tcPr>
          <w:p w14:paraId="206E747F" w14:textId="711B86DA" w:rsidR="009B2D29" w:rsidRDefault="009B2D29" w:rsidP="009B2D29">
            <w:r>
              <w:rPr>
                <w:rFonts w:eastAsia="游明朝"/>
                <w:szCs w:val="20"/>
                <w:lang w:eastAsia="ja-JP"/>
              </w:rPr>
              <w:t>Ericsson</w:t>
            </w:r>
          </w:p>
        </w:tc>
        <w:tc>
          <w:tcPr>
            <w:tcW w:w="2736" w:type="dxa"/>
          </w:tcPr>
          <w:p w14:paraId="48113A4D" w14:textId="77777777" w:rsidR="009B2D29" w:rsidRPr="004766A2" w:rsidRDefault="009B2D29" w:rsidP="009B2D29">
            <w:pPr>
              <w:rPr>
                <w:rFonts w:eastAsia="游明朝"/>
                <w:szCs w:val="20"/>
                <w:lang w:val="sv-SE" w:eastAsia="ja-JP"/>
              </w:rPr>
            </w:pPr>
            <w:r w:rsidRPr="004766A2">
              <w:rPr>
                <w:rFonts w:eastAsia="游明朝"/>
                <w:szCs w:val="20"/>
                <w:lang w:val="sv-SE" w:eastAsia="ja-JP"/>
              </w:rPr>
              <w:t>Jingya Li</w:t>
            </w:r>
          </w:p>
          <w:p w14:paraId="57F68565" w14:textId="77777777" w:rsidR="009B2D29" w:rsidRPr="004766A2" w:rsidRDefault="009B2D29" w:rsidP="009B2D29">
            <w:pPr>
              <w:rPr>
                <w:rFonts w:eastAsia="游明朝"/>
                <w:szCs w:val="20"/>
                <w:lang w:val="sv-SE" w:eastAsia="ja-JP"/>
              </w:rPr>
            </w:pPr>
            <w:r w:rsidRPr="004766A2">
              <w:rPr>
                <w:rFonts w:eastAsia="游明朝"/>
                <w:szCs w:val="20"/>
                <w:lang w:val="sv-SE" w:eastAsia="ja-JP"/>
              </w:rPr>
              <w:t>Siva Muruganathan</w:t>
            </w:r>
          </w:p>
          <w:p w14:paraId="4877FB69" w14:textId="27686356" w:rsidR="009B2D29" w:rsidRPr="004766A2" w:rsidRDefault="009B2D29" w:rsidP="009B2D29">
            <w:pPr>
              <w:rPr>
                <w:lang w:val="sv-SE"/>
              </w:rPr>
            </w:pPr>
            <w:r w:rsidRPr="004766A2">
              <w:rPr>
                <w:rFonts w:eastAsia="游明朝"/>
                <w:szCs w:val="20"/>
                <w:lang w:val="sv-SE" w:eastAsia="ja-JP"/>
              </w:rPr>
              <w:t>Jianwei Zhang</w:t>
            </w:r>
          </w:p>
        </w:tc>
        <w:tc>
          <w:tcPr>
            <w:tcW w:w="3895" w:type="dxa"/>
          </w:tcPr>
          <w:p w14:paraId="6AB7A671" w14:textId="77777777" w:rsidR="009B2D29" w:rsidRPr="004766A2" w:rsidRDefault="00000000" w:rsidP="009B2D29">
            <w:pPr>
              <w:rPr>
                <w:rFonts w:eastAsia="游明朝"/>
                <w:szCs w:val="20"/>
                <w:lang w:val="sv-SE" w:eastAsia="ja-JP"/>
              </w:rPr>
            </w:pPr>
            <w:hyperlink r:id="rId12" w:history="1">
              <w:r w:rsidR="009B2D29" w:rsidRPr="004766A2">
                <w:rPr>
                  <w:rStyle w:val="af2"/>
                  <w:rFonts w:eastAsia="游明朝"/>
                  <w:szCs w:val="20"/>
                  <w:lang w:val="sv-SE" w:eastAsia="ja-JP"/>
                </w:rPr>
                <w:t>Jingya.li@ericsson.com</w:t>
              </w:r>
            </w:hyperlink>
          </w:p>
          <w:p w14:paraId="227932D7" w14:textId="77777777" w:rsidR="009B2D29" w:rsidRPr="004766A2" w:rsidRDefault="00000000" w:rsidP="009B2D29">
            <w:pPr>
              <w:rPr>
                <w:rFonts w:eastAsia="游明朝"/>
                <w:szCs w:val="20"/>
                <w:lang w:val="sv-SE" w:eastAsia="ja-JP"/>
              </w:rPr>
            </w:pPr>
            <w:hyperlink r:id="rId13" w:history="1">
              <w:r w:rsidR="009B2D29" w:rsidRPr="004766A2">
                <w:rPr>
                  <w:rStyle w:val="af2"/>
                  <w:rFonts w:eastAsia="游明朝"/>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游明朝"/>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af2"/>
                  <w:rFonts w:eastAsia="SimSun" w:hint="eastAsia"/>
                  <w:lang w:eastAsia="zh-CN"/>
                </w:rPr>
                <w:t>l</w:t>
              </w:r>
              <w:r w:rsidR="00A22A99" w:rsidRPr="00190258">
                <w:rPr>
                  <w:rStyle w:val="af2"/>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af2"/>
                </w:rPr>
                <w:t>svgadhai@iitk.ac.in</w:t>
              </w:r>
            </w:hyperlink>
          </w:p>
          <w:p w14:paraId="4039B89A" w14:textId="234733CD" w:rsidR="00A8346B" w:rsidRDefault="00000000"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游明朝"/>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游明朝"/>
                <w:szCs w:val="20"/>
                <w:lang w:eastAsia="ja-JP"/>
              </w:rPr>
            </w:pPr>
            <w:r>
              <w:rPr>
                <w:rFonts w:eastAsia="游明朝"/>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af2"/>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af2"/>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uhua Cao</w:t>
            </w:r>
          </w:p>
          <w:p w14:paraId="152CFC39" w14:textId="77777777" w:rsidR="00BF0647" w:rsidRPr="00FA5F38" w:rsidRDefault="00BF0647" w:rsidP="00604A13">
            <w:pPr>
              <w:rPr>
                <w:rFonts w:eastAsia="游明朝"/>
                <w:szCs w:val="20"/>
                <w:lang w:eastAsia="ja-JP"/>
              </w:rPr>
            </w:pPr>
            <w:r w:rsidRPr="00FA5F38">
              <w:rPr>
                <w:rFonts w:eastAsia="游明朝" w:hint="eastAsia"/>
                <w:szCs w:val="20"/>
                <w:lang w:eastAsia="ja-JP"/>
              </w:rPr>
              <w:t>Y</w:t>
            </w:r>
            <w:r w:rsidRPr="00FA5F38">
              <w:rPr>
                <w:rFonts w:eastAsia="游明朝"/>
                <w:szCs w:val="20"/>
                <w:lang w:eastAsia="ja-JP"/>
              </w:rPr>
              <w:t>i Zheng</w:t>
            </w:r>
          </w:p>
          <w:p w14:paraId="79D4D1E6" w14:textId="77777777" w:rsidR="00BF0647" w:rsidRDefault="00BF0647" w:rsidP="00604A13">
            <w:r w:rsidRPr="00FA5F38">
              <w:rPr>
                <w:rFonts w:eastAsia="游明朝" w:hint="eastAsia"/>
                <w:szCs w:val="20"/>
                <w:lang w:eastAsia="ja-JP"/>
              </w:rPr>
              <w:t>D</w:t>
            </w:r>
            <w:r w:rsidRPr="00FA5F38">
              <w:rPr>
                <w:rFonts w:eastAsia="游明朝"/>
                <w:szCs w:val="20"/>
                <w:lang w:eastAsia="ja-JP"/>
              </w:rPr>
              <w:t>an Song</w:t>
            </w:r>
          </w:p>
        </w:tc>
        <w:tc>
          <w:tcPr>
            <w:tcW w:w="3895" w:type="dxa"/>
            <w:vAlign w:val="center"/>
          </w:tcPr>
          <w:p w14:paraId="7485516C" w14:textId="77777777" w:rsidR="00BF0647" w:rsidRDefault="00000000" w:rsidP="00604A13">
            <w:pPr>
              <w:pStyle w:val="af8"/>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000000" w:rsidP="00604A13">
            <w:pPr>
              <w:pStyle w:val="af8"/>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游明朝"/>
                <w:szCs w:val="20"/>
                <w:lang w:eastAsia="ja-JP"/>
              </w:rPr>
            </w:pPr>
            <w:proofErr w:type="spellStart"/>
            <w:r>
              <w:rPr>
                <w:rFonts w:eastAsia="游明朝"/>
                <w:szCs w:val="20"/>
                <w:lang w:eastAsia="ja-JP"/>
              </w:rPr>
              <w:t>Xingqin</w:t>
            </w:r>
            <w:proofErr w:type="spellEnd"/>
            <w:r>
              <w:rPr>
                <w:rFonts w:eastAsia="游明朝"/>
                <w:szCs w:val="20"/>
                <w:lang w:eastAsia="ja-JP"/>
              </w:rPr>
              <w:t xml:space="preserve"> Lin</w:t>
            </w:r>
          </w:p>
        </w:tc>
        <w:tc>
          <w:tcPr>
            <w:tcW w:w="3895" w:type="dxa"/>
            <w:vAlign w:val="center"/>
          </w:tcPr>
          <w:p w14:paraId="239EF19E" w14:textId="77777777" w:rsidR="00BF0647" w:rsidRDefault="00000000" w:rsidP="00604A13">
            <w:pPr>
              <w:pStyle w:val="af8"/>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游明朝"/>
                <w:szCs w:val="20"/>
                <w:lang w:eastAsia="ja-JP"/>
              </w:rPr>
            </w:pPr>
            <w:r>
              <w:rPr>
                <w:rFonts w:eastAsia="游明朝"/>
                <w:szCs w:val="20"/>
                <w:lang w:eastAsia="ja-JP"/>
              </w:rPr>
              <w:t xml:space="preserve">Pedram </w:t>
            </w:r>
            <w:proofErr w:type="spellStart"/>
            <w:r>
              <w:rPr>
                <w:rFonts w:eastAsia="游明朝"/>
                <w:szCs w:val="20"/>
                <w:lang w:eastAsia="ja-JP"/>
              </w:rPr>
              <w:t>Kheirkhah</w:t>
            </w:r>
            <w:proofErr w:type="spellEnd"/>
            <w:r>
              <w:rPr>
                <w:rFonts w:eastAsia="游明朝"/>
                <w:szCs w:val="20"/>
                <w:lang w:eastAsia="ja-JP"/>
              </w:rPr>
              <w:t xml:space="preserve"> </w:t>
            </w:r>
            <w:proofErr w:type="spellStart"/>
            <w:r>
              <w:rPr>
                <w:rFonts w:eastAsia="游明朝"/>
                <w:szCs w:val="20"/>
                <w:lang w:eastAsia="ja-JP"/>
              </w:rPr>
              <w:t>Sangdeh</w:t>
            </w:r>
            <w:proofErr w:type="spellEnd"/>
          </w:p>
        </w:tc>
        <w:tc>
          <w:tcPr>
            <w:tcW w:w="3895" w:type="dxa"/>
            <w:vAlign w:val="center"/>
          </w:tcPr>
          <w:p w14:paraId="73340321" w14:textId="34A0D1C5" w:rsidR="000B0886" w:rsidRDefault="000B0886" w:rsidP="00604A13">
            <w:pPr>
              <w:pStyle w:val="af8"/>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游明朝"/>
                <w:szCs w:val="20"/>
                <w:lang w:eastAsia="ja-JP"/>
              </w:rPr>
            </w:pPr>
            <w:proofErr w:type="spellStart"/>
            <w:r>
              <w:rPr>
                <w:rFonts w:eastAsia="游明朝"/>
                <w:szCs w:val="20"/>
                <w:lang w:eastAsia="ja-JP"/>
              </w:rPr>
              <w:t>Baoling</w:t>
            </w:r>
            <w:proofErr w:type="spellEnd"/>
            <w:r>
              <w:rPr>
                <w:rFonts w:eastAsia="游明朝"/>
                <w:szCs w:val="20"/>
                <w:lang w:eastAsia="ja-JP"/>
              </w:rPr>
              <w:t xml:space="preserve"> S Sheen</w:t>
            </w:r>
          </w:p>
        </w:tc>
        <w:tc>
          <w:tcPr>
            <w:tcW w:w="3895" w:type="dxa"/>
            <w:vAlign w:val="center"/>
          </w:tcPr>
          <w:p w14:paraId="5310FDBF" w14:textId="45566192" w:rsidR="005D66C8" w:rsidRDefault="00000000" w:rsidP="00604A13">
            <w:pPr>
              <w:pStyle w:val="af8"/>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af8"/>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af8"/>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af8"/>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000000" w:rsidP="00604A13">
            <w:pPr>
              <w:pStyle w:val="af8"/>
              <w:spacing w:before="0" w:after="0" w:line="300" w:lineRule="auto"/>
              <w:rPr>
                <w:rFonts w:eastAsia="SimSun"/>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ko-KR"/>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21"/>
        </w:rPr>
      </w:pPr>
      <w:r w:rsidRPr="00401FAA">
        <w:rPr>
          <w:rStyle w:val="21"/>
        </w:rPr>
        <w:t>Huawei</w:t>
      </w:r>
    </w:p>
    <w:p w14:paraId="3909D9F0" w14:textId="77777777" w:rsidR="004E7F94" w:rsidRPr="005E4949" w:rsidRDefault="004E7F94" w:rsidP="004E7F94">
      <w:pPr>
        <w:spacing w:before="120" w:after="240"/>
        <w:ind w:left="720"/>
        <w:rPr>
          <w:rStyle w:val="af3"/>
          <w:bCs w:val="0"/>
          <w:iCs w:val="0"/>
        </w:rPr>
      </w:pPr>
      <w:r w:rsidRPr="005E4949">
        <w:rPr>
          <w:rStyle w:val="af3"/>
          <w:bCs w:val="0"/>
          <w:iCs w:val="0"/>
        </w:rPr>
        <w:t xml:space="preserve">Proposal 1: For the evaluation of temporal </w:t>
      </w:r>
      <w:proofErr w:type="gramStart"/>
      <w:r w:rsidRPr="005E4949">
        <w:rPr>
          <w:rStyle w:val="af3"/>
          <w:bCs w:val="0"/>
          <w:iCs w:val="0"/>
        </w:rPr>
        <w:t>domain based</w:t>
      </w:r>
      <w:proofErr w:type="gramEnd"/>
      <w:r w:rsidRPr="005E4949">
        <w:rPr>
          <w:rStyle w:val="af3"/>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af3"/>
          <w:bCs w:val="0"/>
          <w:iCs w:val="0"/>
        </w:rPr>
      </w:pPr>
      <w:r w:rsidRPr="005E4949">
        <w:rPr>
          <w:rStyle w:val="af3"/>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3"/>
          <w:bCs w:val="0"/>
          <w:iCs w:val="0"/>
        </w:rPr>
      </w:pPr>
      <w:r w:rsidRPr="00ED08AB">
        <w:rPr>
          <w:rStyle w:val="af3"/>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3"/>
          <w:bCs w:val="0"/>
          <w:iCs w:val="0"/>
        </w:rPr>
      </w:pPr>
      <w:r w:rsidRPr="00ED08AB">
        <w:rPr>
          <w:rStyle w:val="af3"/>
          <w:bCs w:val="0"/>
          <w:iCs w:val="0"/>
        </w:rPr>
        <w:t>Model input: original CSI of the current slot (</w:t>
      </w:r>
      <m:oMath>
        <m:sSub>
          <m:sSubPr>
            <m:ctrlPr>
              <w:rPr>
                <w:rStyle w:val="af3"/>
                <w:rFonts w:ascii="Cambria Math" w:hAnsi="Cambria Math"/>
                <w:b w:val="0"/>
                <w:bCs w:val="0"/>
                <w:i w:val="0"/>
                <w:iCs w:val="0"/>
              </w:rPr>
            </m:ctrlPr>
          </m:sSubPr>
          <m:e>
            <m:r>
              <m:rPr>
                <m:sty m:val="p"/>
              </m:rPr>
              <w:rPr>
                <w:rStyle w:val="af3"/>
                <w:rFonts w:ascii="Cambria Math" w:hAnsi="Cambria Math"/>
              </w:rPr>
              <m:t>V</m:t>
            </m:r>
          </m:e>
          <m:sub>
            <m:r>
              <m:rPr>
                <m:sty m:val="p"/>
              </m:rPr>
              <w:rPr>
                <w:rStyle w:val="af3"/>
                <w:rFonts w:ascii="Cambria Math" w:hAnsi="Cambria Math"/>
              </w:rPr>
              <m:t>2</m:t>
            </m:r>
          </m:sub>
        </m:sSub>
      </m:oMath>
      <w:r w:rsidRPr="00ED08AB">
        <w:rPr>
          <w:rStyle w:val="af3"/>
          <w:bCs w:val="0"/>
          <w:iCs w:val="0"/>
        </w:rPr>
        <w:t>) and accumulated CSI information from the last time instance (</w:t>
      </w:r>
      <m:oMath>
        <m:sSub>
          <m:sSubPr>
            <m:ctrlPr>
              <w:rPr>
                <w:rStyle w:val="af3"/>
                <w:rFonts w:ascii="Cambria Math" w:hAnsi="Cambria Math"/>
                <w:b w:val="0"/>
                <w:bCs w:val="0"/>
                <w:i w:val="0"/>
                <w:iCs w:val="0"/>
              </w:rPr>
            </m:ctrlPr>
          </m:sSubPr>
          <m:e>
            <m:r>
              <m:rPr>
                <m:sty m:val="p"/>
              </m:rPr>
              <w:rPr>
                <w:rStyle w:val="af3"/>
                <w:rFonts w:ascii="Cambria Math" w:hAnsi="Cambria Math"/>
              </w:rPr>
              <m:t>W</m:t>
            </m:r>
          </m:e>
          <m:sub>
            <m:r>
              <m:rPr>
                <m:sty m:val="p"/>
              </m:rPr>
              <w:rPr>
                <w:rStyle w:val="af3"/>
                <w:rFonts w:ascii="Cambria Math" w:hAnsi="Cambria Math"/>
              </w:rPr>
              <m:t>1</m:t>
            </m:r>
          </m:sub>
        </m:sSub>
      </m:oMath>
      <w:r w:rsidRPr="00ED08AB">
        <w:rPr>
          <w:rStyle w:val="af3"/>
          <w:bCs w:val="0"/>
          <w:iCs w:val="0"/>
        </w:rPr>
        <w:t>).</w:t>
      </w:r>
    </w:p>
    <w:p w14:paraId="7F7EECE7" w14:textId="77777777" w:rsidR="004E7F94" w:rsidRPr="00ED08AB" w:rsidRDefault="004E7F94" w:rsidP="0025060D">
      <w:pPr>
        <w:pStyle w:val="a9"/>
        <w:numPr>
          <w:ilvl w:val="1"/>
          <w:numId w:val="29"/>
        </w:numPr>
        <w:spacing w:before="120" w:after="240"/>
        <w:rPr>
          <w:rStyle w:val="af3"/>
          <w:bCs w:val="0"/>
          <w:iCs w:val="0"/>
        </w:rPr>
      </w:pPr>
      <w:r w:rsidRPr="00ED08AB">
        <w:rPr>
          <w:rStyle w:val="af3"/>
          <w:bCs w:val="0"/>
          <w:iCs w:val="0"/>
        </w:rPr>
        <w:t>Model output: CSI feedback of the current slot (</w:t>
      </w:r>
      <m:oMath>
        <m:sSub>
          <m:sSubPr>
            <m:ctrlPr>
              <w:rPr>
                <w:rStyle w:val="af3"/>
                <w:rFonts w:ascii="Cambria Math" w:hAnsi="Cambria Math"/>
                <w:b w:val="0"/>
                <w:bCs w:val="0"/>
                <w:i w:val="0"/>
                <w:iCs w:val="0"/>
              </w:rPr>
            </m:ctrlPr>
          </m:sSubPr>
          <m:e>
            <m:r>
              <m:rPr>
                <m:sty m:val="p"/>
              </m:rPr>
              <w:rPr>
                <w:rStyle w:val="af3"/>
                <w:rFonts w:ascii="Cambria Math" w:hAnsi="Cambria Math"/>
              </w:rPr>
              <m:t>V</m:t>
            </m:r>
          </m:e>
          <m:sub>
            <m:r>
              <m:rPr>
                <m:sty m:val="p"/>
              </m:rPr>
              <w:rPr>
                <w:rStyle w:val="af3"/>
                <w:rFonts w:ascii="Cambria Math" w:hAnsi="Cambria Math"/>
              </w:rPr>
              <m:t>Q2</m:t>
            </m:r>
          </m:sub>
        </m:sSub>
      </m:oMath>
      <w:r w:rsidRPr="00ED08AB">
        <w:rPr>
          <w:rStyle w:val="af3"/>
          <w:bCs w:val="0"/>
          <w:iCs w:val="0"/>
        </w:rPr>
        <w:t>) and accumulated CSI information for the next time instance (</w:t>
      </w:r>
      <m:oMath>
        <m:sSub>
          <m:sSubPr>
            <m:ctrlPr>
              <w:rPr>
                <w:rStyle w:val="af3"/>
                <w:rFonts w:ascii="Cambria Math" w:hAnsi="Cambria Math"/>
                <w:b w:val="0"/>
                <w:bCs w:val="0"/>
                <w:i w:val="0"/>
                <w:iCs w:val="0"/>
              </w:rPr>
            </m:ctrlPr>
          </m:sSubPr>
          <m:e>
            <m:r>
              <m:rPr>
                <m:sty m:val="p"/>
              </m:rPr>
              <w:rPr>
                <w:rStyle w:val="af3"/>
                <w:rFonts w:ascii="Cambria Math" w:hAnsi="Cambria Math"/>
              </w:rPr>
              <m:t>W</m:t>
            </m:r>
          </m:e>
          <m:sub>
            <m:r>
              <m:rPr>
                <m:sty m:val="p"/>
              </m:rPr>
              <w:rPr>
                <w:rStyle w:val="af3"/>
                <w:rFonts w:ascii="Cambria Math" w:hAnsi="Cambria Math"/>
              </w:rPr>
              <m:t>2</m:t>
            </m:r>
          </m:sub>
        </m:sSub>
      </m:oMath>
      <w:r w:rsidRPr="00ED08AB">
        <w:rPr>
          <w:rStyle w:val="af3"/>
          <w:bCs w:val="0"/>
          <w:iCs w:val="0"/>
        </w:rPr>
        <w:t>).</w:t>
      </w:r>
    </w:p>
    <w:p w14:paraId="435366DC" w14:textId="77777777" w:rsidR="004E7F94" w:rsidRPr="00ED08AB" w:rsidRDefault="004E7F94" w:rsidP="0025060D">
      <w:pPr>
        <w:pStyle w:val="a9"/>
        <w:numPr>
          <w:ilvl w:val="0"/>
          <w:numId w:val="29"/>
        </w:numPr>
        <w:spacing w:before="120" w:after="240"/>
        <w:rPr>
          <w:rStyle w:val="af3"/>
          <w:bCs w:val="0"/>
          <w:iCs w:val="0"/>
        </w:rPr>
      </w:pPr>
      <w:r w:rsidRPr="00ED08AB">
        <w:rPr>
          <w:rStyle w:val="af3"/>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3"/>
          <w:bCs w:val="0"/>
          <w:iCs w:val="0"/>
        </w:rPr>
      </w:pPr>
      <w:r w:rsidRPr="00ED08AB">
        <w:rPr>
          <w:rStyle w:val="af3"/>
          <w:bCs w:val="0"/>
          <w:iCs w:val="0"/>
        </w:rPr>
        <w:t>Model input: CSI feedback of the current slot (</w:t>
      </w:r>
      <m:oMath>
        <m:sSub>
          <m:sSubPr>
            <m:ctrlPr>
              <w:rPr>
                <w:rStyle w:val="af3"/>
                <w:rFonts w:ascii="Cambria Math" w:hAnsi="Cambria Math"/>
                <w:b w:val="0"/>
                <w:bCs w:val="0"/>
                <w:i w:val="0"/>
                <w:iCs w:val="0"/>
              </w:rPr>
            </m:ctrlPr>
          </m:sSubPr>
          <m:e>
            <m:r>
              <m:rPr>
                <m:sty m:val="p"/>
              </m:rPr>
              <w:rPr>
                <w:rStyle w:val="af3"/>
                <w:rFonts w:ascii="Cambria Math" w:hAnsi="Cambria Math"/>
              </w:rPr>
              <m:t>V</m:t>
            </m:r>
          </m:e>
          <m:sub>
            <m:r>
              <m:rPr>
                <m:sty m:val="p"/>
              </m:rPr>
              <w:rPr>
                <w:rStyle w:val="af3"/>
                <w:rFonts w:ascii="Cambria Math" w:hAnsi="Cambria Math"/>
              </w:rPr>
              <m:t>Q2</m:t>
            </m:r>
          </m:sub>
        </m:sSub>
      </m:oMath>
      <w:r w:rsidRPr="00ED08AB">
        <w:rPr>
          <w:rStyle w:val="af3"/>
          <w:bCs w:val="0"/>
          <w:iCs w:val="0"/>
        </w:rPr>
        <w:t>) and accumulated CSI information from the last time instance (</w:t>
      </w:r>
      <m:oMath>
        <m:sSubSup>
          <m:sSubSupPr>
            <m:ctrlPr>
              <w:rPr>
                <w:rStyle w:val="af3"/>
                <w:rFonts w:ascii="Cambria Math" w:hAnsi="Cambria Math"/>
                <w:b w:val="0"/>
                <w:bCs w:val="0"/>
                <w:i w:val="0"/>
                <w:iCs w:val="0"/>
              </w:rPr>
            </m:ctrlPr>
          </m:sSubSupPr>
          <m:e>
            <m:r>
              <m:rPr>
                <m:sty m:val="p"/>
              </m:rPr>
              <w:rPr>
                <w:rStyle w:val="af3"/>
                <w:rFonts w:ascii="Cambria Math" w:hAnsi="Cambria Math"/>
              </w:rPr>
              <m:t>W</m:t>
            </m:r>
          </m:e>
          <m:sub>
            <m:r>
              <m:rPr>
                <m:sty m:val="p"/>
              </m:rPr>
              <w:rPr>
                <w:rStyle w:val="af3"/>
                <w:rFonts w:ascii="Cambria Math" w:hAnsi="Cambria Math"/>
              </w:rPr>
              <m:t>1</m:t>
            </m:r>
          </m:sub>
          <m:sup>
            <m:r>
              <m:rPr>
                <m:sty m:val="p"/>
              </m:rPr>
              <w:rPr>
                <w:rStyle w:val="af3"/>
                <w:rFonts w:ascii="Cambria Math" w:hAnsi="Cambria Math"/>
              </w:rPr>
              <m:t>'</m:t>
            </m:r>
          </m:sup>
        </m:sSubSup>
      </m:oMath>
      <w:r w:rsidRPr="00ED08AB">
        <w:rPr>
          <w:rStyle w:val="af3"/>
          <w:bCs w:val="0"/>
          <w:iCs w:val="0"/>
        </w:rPr>
        <w:t>).</w:t>
      </w:r>
    </w:p>
    <w:p w14:paraId="4EB5637F" w14:textId="77777777" w:rsidR="004E7F94" w:rsidRPr="00ED08AB" w:rsidRDefault="004E7F94" w:rsidP="0025060D">
      <w:pPr>
        <w:pStyle w:val="a9"/>
        <w:numPr>
          <w:ilvl w:val="1"/>
          <w:numId w:val="29"/>
        </w:numPr>
        <w:spacing w:before="120" w:after="240"/>
        <w:rPr>
          <w:rStyle w:val="af3"/>
          <w:bCs w:val="0"/>
          <w:iCs w:val="0"/>
        </w:rPr>
      </w:pPr>
      <w:r w:rsidRPr="00ED08AB">
        <w:rPr>
          <w:rStyle w:val="af3"/>
          <w:bCs w:val="0"/>
          <w:iCs w:val="0"/>
        </w:rPr>
        <w:t>Model output: recovery CSI of the current slot (</w:t>
      </w:r>
      <m:oMath>
        <m:sSub>
          <m:sSubPr>
            <m:ctrlPr>
              <w:rPr>
                <w:rStyle w:val="af3"/>
                <w:rFonts w:ascii="Cambria Math" w:hAnsi="Cambria Math"/>
                <w:b w:val="0"/>
                <w:bCs w:val="0"/>
                <w:i w:val="0"/>
                <w:iCs w:val="0"/>
              </w:rPr>
            </m:ctrlPr>
          </m:sSubPr>
          <m:e>
            <m:acc>
              <m:accPr>
                <m:chr m:val="̃"/>
                <m:ctrlPr>
                  <w:rPr>
                    <w:rStyle w:val="af3"/>
                    <w:rFonts w:ascii="Cambria Math" w:hAnsi="Cambria Math"/>
                    <w:b w:val="0"/>
                    <w:bCs w:val="0"/>
                    <w:i w:val="0"/>
                    <w:iCs w:val="0"/>
                  </w:rPr>
                </m:ctrlPr>
              </m:accPr>
              <m:e>
                <m:r>
                  <m:rPr>
                    <m:sty m:val="p"/>
                  </m:rPr>
                  <w:rPr>
                    <w:rStyle w:val="af3"/>
                    <w:rFonts w:ascii="Cambria Math" w:hAnsi="Cambria Math"/>
                  </w:rPr>
                  <m:t>V</m:t>
                </m:r>
              </m:e>
            </m:acc>
          </m:e>
          <m:sub>
            <m:r>
              <m:rPr>
                <m:sty m:val="p"/>
              </m:rPr>
              <w:rPr>
                <w:rStyle w:val="af3"/>
                <w:rFonts w:ascii="Cambria Math" w:hAnsi="Cambria Math"/>
              </w:rPr>
              <m:t>2</m:t>
            </m:r>
          </m:sub>
        </m:sSub>
      </m:oMath>
      <w:r w:rsidRPr="00ED08AB">
        <w:rPr>
          <w:rStyle w:val="af3"/>
          <w:bCs w:val="0"/>
          <w:iCs w:val="0"/>
        </w:rPr>
        <w:t>) and accumulated CSI information for the next time instance (</w:t>
      </w:r>
      <m:oMath>
        <m:sSubSup>
          <m:sSubSupPr>
            <m:ctrlPr>
              <w:rPr>
                <w:rStyle w:val="af3"/>
                <w:rFonts w:ascii="Cambria Math" w:hAnsi="Cambria Math"/>
                <w:b w:val="0"/>
                <w:bCs w:val="0"/>
                <w:i w:val="0"/>
                <w:iCs w:val="0"/>
              </w:rPr>
            </m:ctrlPr>
          </m:sSubSupPr>
          <m:e>
            <m:r>
              <m:rPr>
                <m:sty m:val="p"/>
              </m:rPr>
              <w:rPr>
                <w:rStyle w:val="af3"/>
                <w:rFonts w:ascii="Cambria Math" w:hAnsi="Cambria Math"/>
              </w:rPr>
              <m:t>W</m:t>
            </m:r>
          </m:e>
          <m:sub>
            <m:r>
              <m:rPr>
                <m:sty m:val="p"/>
              </m:rPr>
              <w:rPr>
                <w:rStyle w:val="af3"/>
                <w:rFonts w:ascii="Cambria Math" w:hAnsi="Cambria Math"/>
              </w:rPr>
              <m:t>2</m:t>
            </m:r>
          </m:sub>
          <m:sup>
            <m:r>
              <m:rPr>
                <m:sty m:val="p"/>
              </m:rPr>
              <w:rPr>
                <w:rStyle w:val="af3"/>
                <w:rFonts w:ascii="Cambria Math" w:hAnsi="Cambria Math"/>
              </w:rPr>
              <m:t>'</m:t>
            </m:r>
          </m:sup>
        </m:sSubSup>
      </m:oMath>
      <w:r w:rsidRPr="00ED08AB">
        <w:rPr>
          <w:rStyle w:val="af3"/>
          <w:bCs w:val="0"/>
          <w:iCs w:val="0"/>
        </w:rPr>
        <w:t>).</w:t>
      </w:r>
    </w:p>
    <w:p w14:paraId="1FB6E292" w14:textId="77777777" w:rsidR="004E7F94" w:rsidRPr="00ED08AB" w:rsidRDefault="004E7F94" w:rsidP="0025060D">
      <w:pPr>
        <w:pStyle w:val="a9"/>
        <w:numPr>
          <w:ilvl w:val="0"/>
          <w:numId w:val="29"/>
        </w:numPr>
        <w:spacing w:before="120" w:after="240"/>
        <w:rPr>
          <w:rStyle w:val="af3"/>
          <w:bCs w:val="0"/>
          <w:iCs w:val="0"/>
        </w:rPr>
      </w:pPr>
      <w:r w:rsidRPr="00ED08AB">
        <w:rPr>
          <w:rStyle w:val="af3"/>
          <w:rFonts w:hint="eastAsia"/>
          <w:bCs w:val="0"/>
          <w:iCs w:val="0"/>
        </w:rPr>
        <w:t>N</w:t>
      </w:r>
      <w:r w:rsidRPr="00ED08AB">
        <w:rPr>
          <w:rStyle w:val="af3"/>
          <w:bCs w:val="0"/>
          <w:iCs w:val="0"/>
        </w:rPr>
        <w:t xml:space="preserve">ote: after inference, the accumulated CSI information at the CSI generation part and CSI reconstruction part are updated from </w:t>
      </w:r>
      <m:oMath>
        <m:sSub>
          <m:sSubPr>
            <m:ctrlPr>
              <w:rPr>
                <w:rStyle w:val="af3"/>
                <w:rFonts w:ascii="Cambria Math" w:hAnsi="Cambria Math"/>
                <w:b w:val="0"/>
                <w:bCs w:val="0"/>
                <w:i w:val="0"/>
                <w:iCs w:val="0"/>
              </w:rPr>
            </m:ctrlPr>
          </m:sSubPr>
          <m:e>
            <m:r>
              <m:rPr>
                <m:sty m:val="p"/>
              </m:rPr>
              <w:rPr>
                <w:rStyle w:val="af3"/>
                <w:rFonts w:ascii="Cambria Math" w:hAnsi="Cambria Math"/>
              </w:rPr>
              <m:t>W</m:t>
            </m:r>
          </m:e>
          <m:sub>
            <m:r>
              <m:rPr>
                <m:sty m:val="p"/>
              </m:rPr>
              <w:rPr>
                <w:rStyle w:val="af3"/>
                <w:rFonts w:ascii="Cambria Math" w:hAnsi="Cambria Math"/>
              </w:rPr>
              <m:t>1</m:t>
            </m:r>
          </m:sub>
        </m:sSub>
      </m:oMath>
      <w:r w:rsidRPr="00ED08AB">
        <w:rPr>
          <w:rStyle w:val="af3"/>
          <w:bCs w:val="0"/>
          <w:iCs w:val="0"/>
        </w:rPr>
        <w:t xml:space="preserve"> to </w:t>
      </w:r>
      <m:oMath>
        <m:sSub>
          <m:sSubPr>
            <m:ctrlPr>
              <w:rPr>
                <w:rStyle w:val="af3"/>
                <w:rFonts w:ascii="Cambria Math" w:hAnsi="Cambria Math"/>
                <w:b w:val="0"/>
                <w:bCs w:val="0"/>
                <w:i w:val="0"/>
                <w:iCs w:val="0"/>
              </w:rPr>
            </m:ctrlPr>
          </m:sSubPr>
          <m:e>
            <m:r>
              <m:rPr>
                <m:sty m:val="p"/>
              </m:rPr>
              <w:rPr>
                <w:rStyle w:val="af3"/>
                <w:rFonts w:ascii="Cambria Math" w:hAnsi="Cambria Math"/>
              </w:rPr>
              <m:t>W</m:t>
            </m:r>
          </m:e>
          <m:sub>
            <m:r>
              <m:rPr>
                <m:sty m:val="p"/>
              </m:rPr>
              <w:rPr>
                <w:rStyle w:val="af3"/>
                <w:rFonts w:ascii="Cambria Math" w:hAnsi="Cambria Math"/>
              </w:rPr>
              <m:t>2</m:t>
            </m:r>
          </m:sub>
        </m:sSub>
      </m:oMath>
      <w:r w:rsidRPr="00ED08AB">
        <w:rPr>
          <w:rStyle w:val="af3"/>
          <w:rFonts w:hint="eastAsia"/>
          <w:bCs w:val="0"/>
          <w:iCs w:val="0"/>
        </w:rPr>
        <w:t xml:space="preserve"> </w:t>
      </w:r>
      <w:r w:rsidRPr="00ED08AB">
        <w:rPr>
          <w:rStyle w:val="af3"/>
          <w:bCs w:val="0"/>
          <w:iCs w:val="0"/>
        </w:rPr>
        <w:t xml:space="preserve">and from </w:t>
      </w:r>
      <m:oMath>
        <m:sSubSup>
          <m:sSubSupPr>
            <m:ctrlPr>
              <w:rPr>
                <w:rStyle w:val="af3"/>
                <w:rFonts w:ascii="Cambria Math" w:hAnsi="Cambria Math"/>
                <w:b w:val="0"/>
                <w:bCs w:val="0"/>
                <w:i w:val="0"/>
                <w:iCs w:val="0"/>
              </w:rPr>
            </m:ctrlPr>
          </m:sSubSupPr>
          <m:e>
            <m:r>
              <m:rPr>
                <m:sty m:val="p"/>
              </m:rPr>
              <w:rPr>
                <w:rStyle w:val="af3"/>
                <w:rFonts w:ascii="Cambria Math" w:hAnsi="Cambria Math"/>
              </w:rPr>
              <m:t>W</m:t>
            </m:r>
          </m:e>
          <m:sub>
            <m:r>
              <m:rPr>
                <m:sty m:val="p"/>
              </m:rPr>
              <w:rPr>
                <w:rStyle w:val="af3"/>
                <w:rFonts w:ascii="Cambria Math" w:hAnsi="Cambria Math"/>
              </w:rPr>
              <m:t>1</m:t>
            </m:r>
          </m:sub>
          <m:sup>
            <m:r>
              <m:rPr>
                <m:sty m:val="p"/>
              </m:rPr>
              <w:rPr>
                <w:rStyle w:val="af3"/>
                <w:rFonts w:ascii="Cambria Math" w:hAnsi="Cambria Math"/>
              </w:rPr>
              <m:t>'</m:t>
            </m:r>
          </m:sup>
        </m:sSubSup>
      </m:oMath>
      <w:r w:rsidRPr="00ED08AB">
        <w:rPr>
          <w:rStyle w:val="af3"/>
          <w:bCs w:val="0"/>
          <w:iCs w:val="0"/>
        </w:rPr>
        <w:t xml:space="preserve"> to </w:t>
      </w:r>
      <m:oMath>
        <m:sSubSup>
          <m:sSubSupPr>
            <m:ctrlPr>
              <w:rPr>
                <w:rStyle w:val="af3"/>
                <w:rFonts w:ascii="Cambria Math" w:hAnsi="Cambria Math"/>
                <w:b w:val="0"/>
                <w:bCs w:val="0"/>
                <w:i w:val="0"/>
                <w:iCs w:val="0"/>
              </w:rPr>
            </m:ctrlPr>
          </m:sSubSupPr>
          <m:e>
            <m:r>
              <m:rPr>
                <m:sty m:val="p"/>
              </m:rPr>
              <w:rPr>
                <w:rStyle w:val="af3"/>
                <w:rFonts w:ascii="Cambria Math" w:hAnsi="Cambria Math"/>
              </w:rPr>
              <m:t>W</m:t>
            </m:r>
          </m:e>
          <m:sub>
            <m:r>
              <m:rPr>
                <m:sty m:val="p"/>
              </m:rPr>
              <w:rPr>
                <w:rStyle w:val="af3"/>
                <w:rFonts w:ascii="Cambria Math" w:hAnsi="Cambria Math"/>
              </w:rPr>
              <m:t>2</m:t>
            </m:r>
          </m:sub>
          <m:sup>
            <m:r>
              <m:rPr>
                <m:sty m:val="p"/>
              </m:rPr>
              <w:rPr>
                <w:rStyle w:val="af3"/>
                <w:rFonts w:ascii="Cambria Math" w:hAnsi="Cambria Math"/>
              </w:rPr>
              <m:t>'</m:t>
            </m:r>
          </m:sup>
        </m:sSubSup>
      </m:oMath>
      <w:r w:rsidRPr="00ED08AB">
        <w:rPr>
          <w:rStyle w:val="af3"/>
          <w:rFonts w:hint="eastAsia"/>
          <w:bCs w:val="0"/>
          <w:iCs w:val="0"/>
        </w:rPr>
        <w:t>,</w:t>
      </w:r>
      <w:r w:rsidRPr="00ED08AB">
        <w:rPr>
          <w:rStyle w:val="af3"/>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3"/>
          <w:bCs w:val="0"/>
          <w:iCs w:val="0"/>
        </w:rPr>
      </w:pPr>
      <w:r w:rsidRPr="005E4949">
        <w:rPr>
          <w:rStyle w:val="af3"/>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3"/>
          <w:bCs w:val="0"/>
          <w:iCs w:val="0"/>
        </w:rPr>
      </w:pPr>
      <w:r w:rsidRPr="005E4949">
        <w:rPr>
          <w:rStyle w:val="af3"/>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3"/>
          <w:bCs w:val="0"/>
          <w:iCs w:val="0"/>
        </w:rPr>
      </w:pPr>
      <w:r w:rsidRPr="00B10208">
        <w:rPr>
          <w:rStyle w:val="af3"/>
          <w:rFonts w:hint="eastAsia"/>
          <w:bCs w:val="0"/>
          <w:iCs w:val="0"/>
        </w:rPr>
        <w:t>T</w:t>
      </w:r>
      <w:r w:rsidRPr="00B10208">
        <w:rPr>
          <w:rStyle w:val="af3"/>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3"/>
          <w:bCs w:val="0"/>
          <w:iCs w:val="0"/>
        </w:rPr>
      </w:pPr>
    </w:p>
    <w:p w14:paraId="7330EE3C" w14:textId="77777777" w:rsidR="004E7F94" w:rsidRPr="00691BEB" w:rsidRDefault="004E7F94" w:rsidP="004E7F94">
      <w:pPr>
        <w:spacing w:before="240" w:after="120"/>
        <w:rPr>
          <w:rStyle w:val="21"/>
        </w:rPr>
      </w:pPr>
      <w:r w:rsidRPr="00691BEB">
        <w:rPr>
          <w:rStyle w:val="21"/>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3"/>
          <w:bCs w:val="0"/>
          <w:iCs w:val="0"/>
        </w:rPr>
      </w:pPr>
      <w:r w:rsidRPr="00B10208">
        <w:rPr>
          <w:rStyle w:val="af3"/>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3"/>
          <w:bCs w:val="0"/>
          <w:iCs w:val="0"/>
        </w:rPr>
      </w:pPr>
      <w:r w:rsidRPr="00B10208">
        <w:rPr>
          <w:rStyle w:val="af3"/>
          <w:rFonts w:hint="eastAsia"/>
          <w:bCs w:val="0"/>
          <w:iCs w:val="0"/>
        </w:rPr>
        <w:t xml:space="preserve">Option 2: Information on SD/FD basis vectors as past CSI information with angle-delay </w:t>
      </w:r>
      <w:r w:rsidRPr="00B10208">
        <w:rPr>
          <w:rStyle w:val="af3"/>
          <w:bCs w:val="0"/>
          <w:iCs w:val="0"/>
        </w:rPr>
        <w:t xml:space="preserve">(W2) </w:t>
      </w:r>
      <w:r w:rsidRPr="00B10208">
        <w:rPr>
          <w:rStyle w:val="af3"/>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3"/>
          <w:bCs w:val="0"/>
          <w:iCs w:val="0"/>
        </w:rPr>
      </w:pPr>
      <w:r w:rsidRPr="00B10208">
        <w:rPr>
          <w:rStyle w:val="af3"/>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3"/>
          <w:bCs w:val="0"/>
          <w:iCs w:val="0"/>
        </w:rPr>
      </w:pPr>
      <w:r w:rsidRPr="00B10208">
        <w:rPr>
          <w:rStyle w:val="af3"/>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21"/>
          <w:bCs/>
        </w:rPr>
      </w:pPr>
      <w:r w:rsidRPr="002117F4">
        <w:rPr>
          <w:rStyle w:val="21"/>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21"/>
          <w:bCs/>
        </w:rPr>
      </w:pPr>
      <w:r w:rsidRPr="002117F4">
        <w:rPr>
          <w:rStyle w:val="21"/>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21"/>
        </w:rPr>
      </w:pPr>
      <w:r w:rsidRPr="003C7DEC">
        <w:rPr>
          <w:rStyle w:val="21"/>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21"/>
        </w:rPr>
      </w:pPr>
      <w:r w:rsidRPr="003C7DEC">
        <w:rPr>
          <w:rStyle w:val="21"/>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21"/>
        </w:rPr>
      </w:pPr>
      <w:r>
        <w:rPr>
          <w:rStyle w:val="21"/>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21"/>
        </w:rPr>
      </w:pPr>
    </w:p>
    <w:p w14:paraId="4AB2289B" w14:textId="77777777" w:rsidR="004E7F94" w:rsidRDefault="004E7F94" w:rsidP="004E7F94">
      <w:pPr>
        <w:spacing w:before="240" w:after="120"/>
        <w:rPr>
          <w:rStyle w:val="21"/>
        </w:rPr>
      </w:pPr>
      <w:r>
        <w:rPr>
          <w:rStyle w:val="21"/>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21"/>
        </w:rPr>
      </w:pPr>
    </w:p>
    <w:p w14:paraId="26C2FD6A" w14:textId="77777777" w:rsidR="004E7F94" w:rsidRDefault="004E7F94" w:rsidP="004E7F94">
      <w:pPr>
        <w:spacing w:before="240" w:after="120"/>
        <w:rPr>
          <w:rStyle w:val="21"/>
        </w:rPr>
      </w:pPr>
      <w:r>
        <w:rPr>
          <w:rStyle w:val="21"/>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21"/>
          <w:lang w:val="en-US"/>
        </w:rPr>
      </w:pPr>
    </w:p>
    <w:p w14:paraId="3929E080" w14:textId="77777777" w:rsidR="004E7F94" w:rsidRDefault="004E7F94" w:rsidP="004E7F94">
      <w:pPr>
        <w:spacing w:before="240" w:after="120"/>
        <w:rPr>
          <w:rStyle w:val="21"/>
        </w:rPr>
      </w:pPr>
      <w:r>
        <w:rPr>
          <w:rStyle w:val="21"/>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21"/>
        </w:rPr>
      </w:pPr>
      <w:r w:rsidRPr="00D05D0E">
        <w:rPr>
          <w:rStyle w:val="21"/>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21"/>
        </w:rPr>
      </w:pPr>
    </w:p>
    <w:p w14:paraId="5127DCB2" w14:textId="77777777" w:rsidR="004E7F94" w:rsidRPr="00606EA0" w:rsidRDefault="004E7F94" w:rsidP="004E7F94">
      <w:pPr>
        <w:spacing w:before="240" w:after="120"/>
        <w:rPr>
          <w:rStyle w:val="21"/>
        </w:rPr>
      </w:pPr>
      <w:r w:rsidRPr="003B6061">
        <w:rPr>
          <w:rStyle w:val="21"/>
        </w:rPr>
        <w:t>Fujitsu</w:t>
      </w:r>
    </w:p>
    <w:p w14:paraId="014A6B64" w14:textId="77777777" w:rsidR="004E7F94" w:rsidRPr="00A9565F" w:rsidRDefault="004E7F94" w:rsidP="004E7F94">
      <w:pPr>
        <w:spacing w:before="120" w:after="240"/>
        <w:ind w:left="720"/>
        <w:rPr>
          <w:rStyle w:val="af3"/>
        </w:rPr>
      </w:pPr>
      <w:r w:rsidRPr="00A9565F">
        <w:rPr>
          <w:rStyle w:val="af3"/>
        </w:rPr>
        <w:t>Proposal 1:</w:t>
      </w:r>
    </w:p>
    <w:p w14:paraId="1F067CD3" w14:textId="77777777" w:rsidR="004E7F94" w:rsidRPr="00A9565F" w:rsidRDefault="004E7F94" w:rsidP="0025060D">
      <w:pPr>
        <w:pStyle w:val="a9"/>
        <w:numPr>
          <w:ilvl w:val="0"/>
          <w:numId w:val="25"/>
        </w:numPr>
        <w:spacing w:before="120" w:after="240"/>
        <w:rPr>
          <w:rStyle w:val="af3"/>
        </w:rPr>
      </w:pPr>
      <w:r w:rsidRPr="00A9565F">
        <w:rPr>
          <w:rStyle w:val="af3"/>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3"/>
        </w:rPr>
      </w:pPr>
      <w:r w:rsidRPr="00A9565F">
        <w:rPr>
          <w:rStyle w:val="af3"/>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3"/>
        </w:rPr>
      </w:pPr>
      <w:r w:rsidRPr="00A9565F">
        <w:rPr>
          <w:rStyle w:val="af3"/>
        </w:rPr>
        <w:t xml:space="preserve">Option B: Past CSI information is reset at both UE and </w:t>
      </w:r>
      <w:proofErr w:type="spellStart"/>
      <w:r w:rsidRPr="00A9565F">
        <w:rPr>
          <w:rStyle w:val="af3"/>
        </w:rPr>
        <w:t>gNB</w:t>
      </w:r>
      <w:proofErr w:type="spellEnd"/>
      <w:r w:rsidRPr="00A9565F">
        <w:rPr>
          <w:rStyle w:val="af3"/>
        </w:rPr>
        <w:t xml:space="preserve"> sides.</w:t>
      </w:r>
    </w:p>
    <w:p w14:paraId="56D70125" w14:textId="77777777" w:rsidR="004E7F94" w:rsidRPr="00A9565F" w:rsidRDefault="004E7F94" w:rsidP="004E7F94">
      <w:pPr>
        <w:spacing w:before="120" w:after="240"/>
        <w:ind w:left="720"/>
        <w:rPr>
          <w:rStyle w:val="af3"/>
        </w:rPr>
      </w:pPr>
      <w:r w:rsidRPr="00A9565F">
        <w:rPr>
          <w:rStyle w:val="af3"/>
        </w:rPr>
        <w:t>Proposal 2:</w:t>
      </w:r>
    </w:p>
    <w:p w14:paraId="1153CC79" w14:textId="77777777" w:rsidR="004E7F94" w:rsidRPr="00A9565F" w:rsidRDefault="004E7F94" w:rsidP="0025060D">
      <w:pPr>
        <w:pStyle w:val="a9"/>
        <w:numPr>
          <w:ilvl w:val="0"/>
          <w:numId w:val="25"/>
        </w:numPr>
        <w:spacing w:before="120" w:after="240"/>
        <w:rPr>
          <w:rStyle w:val="af3"/>
        </w:rPr>
      </w:pPr>
      <w:r w:rsidRPr="00A9565F">
        <w:rPr>
          <w:rStyle w:val="af3"/>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21"/>
        </w:rPr>
      </w:pPr>
      <w:proofErr w:type="spellStart"/>
      <w:r w:rsidRPr="00745B7B">
        <w:rPr>
          <w:rStyle w:val="21"/>
        </w:rPr>
        <w:t>InterDigital</w:t>
      </w:r>
      <w:proofErr w:type="spellEnd"/>
    </w:p>
    <w:p w14:paraId="38278089" w14:textId="77777777" w:rsidR="004E7F94" w:rsidRPr="00745B7B" w:rsidRDefault="004E7F94" w:rsidP="004E7F94">
      <w:pPr>
        <w:spacing w:before="120" w:after="240"/>
        <w:ind w:left="720"/>
        <w:rPr>
          <w:rStyle w:val="af3"/>
        </w:rPr>
      </w:pPr>
      <w:r w:rsidRPr="00745B7B">
        <w:rPr>
          <w:rStyle w:val="af3"/>
        </w:rPr>
        <w:t xml:space="preserve">Proposal 1: Increased complexity of TSF over SF should be </w:t>
      </w:r>
      <w:proofErr w:type="gramStart"/>
      <w:r w:rsidRPr="00745B7B">
        <w:rPr>
          <w:rStyle w:val="af3"/>
        </w:rPr>
        <w:t>taken into account</w:t>
      </w:r>
      <w:proofErr w:type="gramEnd"/>
      <w:r w:rsidRPr="00745B7B">
        <w:rPr>
          <w:rStyle w:val="af3"/>
        </w:rPr>
        <w:t xml:space="preserve"> when investigating the potential benefit of TSF. </w:t>
      </w:r>
    </w:p>
    <w:p w14:paraId="5E7AE295" w14:textId="77777777" w:rsidR="004E7F94" w:rsidRPr="00505FCC" w:rsidRDefault="004E7F94" w:rsidP="004E7F94">
      <w:pPr>
        <w:spacing w:before="120" w:after="240"/>
        <w:ind w:left="720"/>
        <w:rPr>
          <w:rStyle w:val="af3"/>
        </w:rPr>
      </w:pPr>
      <w:r w:rsidRPr="00505FCC">
        <w:rPr>
          <w:rStyle w:val="af3"/>
        </w:rPr>
        <w:t>Proposal 3: TSF compression performance should be evaluated under multiple observation window lengths.</w:t>
      </w:r>
    </w:p>
    <w:p w14:paraId="2B534DAA" w14:textId="77777777" w:rsidR="004E7F94" w:rsidRPr="00606EA0" w:rsidRDefault="004E7F94" w:rsidP="004E7F94">
      <w:pPr>
        <w:spacing w:before="240" w:after="120"/>
        <w:rPr>
          <w:rStyle w:val="21"/>
        </w:rPr>
      </w:pPr>
      <w:r w:rsidRPr="000811A0">
        <w:rPr>
          <w:rStyle w:val="21"/>
        </w:rPr>
        <w:t>NVIDIA</w:t>
      </w:r>
    </w:p>
    <w:p w14:paraId="1D499649" w14:textId="77777777" w:rsidR="004E7F94" w:rsidRDefault="004E7F94" w:rsidP="004E7F94"/>
    <w:p w14:paraId="2B1732DB" w14:textId="77777777" w:rsidR="004E7F94" w:rsidRPr="00606EA0" w:rsidRDefault="004E7F94" w:rsidP="004E7F94">
      <w:pPr>
        <w:spacing w:before="240" w:after="120"/>
        <w:rPr>
          <w:rStyle w:val="21"/>
        </w:rPr>
      </w:pPr>
      <w:r w:rsidRPr="00665AA9">
        <w:rPr>
          <w:rStyle w:val="21"/>
        </w:rPr>
        <w:t>Apple</w:t>
      </w:r>
    </w:p>
    <w:p w14:paraId="3406C836" w14:textId="77777777" w:rsidR="004E7F94" w:rsidRPr="00665AA9" w:rsidRDefault="004E7F94" w:rsidP="004E7F94">
      <w:pPr>
        <w:spacing w:before="120" w:after="240"/>
        <w:ind w:left="720"/>
        <w:rPr>
          <w:rStyle w:val="af3"/>
        </w:rPr>
      </w:pPr>
      <w:r w:rsidRPr="00665AA9">
        <w:rPr>
          <w:rStyle w:val="af3"/>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3"/>
        </w:rPr>
      </w:pPr>
      <w:r w:rsidRPr="00665AA9">
        <w:rPr>
          <w:rStyle w:val="af3"/>
        </w:rPr>
        <w:t>Enable semi-persistent CSI reporting for time-</w:t>
      </w:r>
      <w:proofErr w:type="spellStart"/>
      <w:r w:rsidRPr="00665AA9">
        <w:rPr>
          <w:rStyle w:val="af3"/>
        </w:rPr>
        <w:t>freq</w:t>
      </w:r>
      <w:proofErr w:type="spellEnd"/>
      <w:r w:rsidRPr="00665AA9">
        <w:rPr>
          <w:rStyle w:val="af3"/>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3"/>
        </w:rPr>
      </w:pPr>
      <w:r w:rsidRPr="00665AA9">
        <w:rPr>
          <w:rStyle w:val="af3"/>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3"/>
        </w:rPr>
      </w:pPr>
      <w:r w:rsidRPr="00665AA9">
        <w:rPr>
          <w:rStyle w:val="af3"/>
        </w:rPr>
        <w:t xml:space="preserve">Considering UCI retransmission in case of large amount of UCI drop or loss, to avoid the state at UE and </w:t>
      </w:r>
      <w:proofErr w:type="spellStart"/>
      <w:r w:rsidRPr="00665AA9">
        <w:rPr>
          <w:rStyle w:val="af3"/>
        </w:rPr>
        <w:t>gNB</w:t>
      </w:r>
      <w:proofErr w:type="spellEnd"/>
      <w:r w:rsidRPr="00665AA9">
        <w:rPr>
          <w:rStyle w:val="af3"/>
        </w:rPr>
        <w:t xml:space="preserve"> out of sync.   </w:t>
      </w:r>
    </w:p>
    <w:p w14:paraId="3AF09708" w14:textId="77777777" w:rsidR="004E7F94" w:rsidRPr="00606EA0" w:rsidRDefault="004E7F94" w:rsidP="004E7F94">
      <w:pPr>
        <w:spacing w:before="240" w:after="120"/>
        <w:rPr>
          <w:rStyle w:val="21"/>
        </w:rPr>
      </w:pPr>
      <w:r w:rsidRPr="00AF0FEB">
        <w:rPr>
          <w:rStyle w:val="21"/>
        </w:rPr>
        <w:lastRenderedPageBreak/>
        <w:t>Lenovo</w:t>
      </w:r>
    </w:p>
    <w:p w14:paraId="3ADEE533" w14:textId="77777777" w:rsidR="004E7F94" w:rsidRPr="00AF0FEB" w:rsidRDefault="004E7F94" w:rsidP="004E7F94">
      <w:pPr>
        <w:spacing w:before="120" w:after="240"/>
        <w:ind w:left="720"/>
        <w:rPr>
          <w:rStyle w:val="af3"/>
        </w:rPr>
      </w:pPr>
      <w:r w:rsidRPr="00AF0FEB">
        <w:rPr>
          <w:rStyle w:val="af3"/>
        </w:rPr>
        <w:t xml:space="preserve">Proposal 8: </w:t>
      </w:r>
      <w:r w:rsidRPr="00AF0FEB">
        <w:rPr>
          <w:rStyle w:val="af3"/>
        </w:rPr>
        <w:tab/>
        <w:t xml:space="preserve">Prioritize Case 0, Case </w:t>
      </w:r>
      <w:proofErr w:type="gramStart"/>
      <w:r w:rsidRPr="00AF0FEB">
        <w:rPr>
          <w:rStyle w:val="af3"/>
        </w:rPr>
        <w:t>3</w:t>
      </w:r>
      <w:proofErr w:type="gramEnd"/>
      <w:r w:rsidRPr="00AF0FEB">
        <w:rPr>
          <w:rStyle w:val="af3"/>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3"/>
        </w:rPr>
      </w:pPr>
      <w:r w:rsidRPr="00AF0FEB">
        <w:rPr>
          <w:rStyle w:val="af3"/>
        </w:rPr>
        <w:t xml:space="preserve">Proposal 9: </w:t>
      </w:r>
      <w:r w:rsidRPr="00AF0FEB">
        <w:rPr>
          <w:rStyle w:val="af3"/>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21"/>
        </w:rPr>
      </w:pPr>
      <w:r w:rsidRPr="00C9541B">
        <w:rPr>
          <w:rStyle w:val="21"/>
        </w:rPr>
        <w:t>Sony</w:t>
      </w:r>
    </w:p>
    <w:p w14:paraId="3D90C016" w14:textId="77777777" w:rsidR="004E7F94" w:rsidRDefault="004E7F94" w:rsidP="004E7F94"/>
    <w:p w14:paraId="7525E202" w14:textId="77777777" w:rsidR="004E7F94" w:rsidRPr="00606EA0" w:rsidRDefault="004E7F94" w:rsidP="004E7F94">
      <w:pPr>
        <w:spacing w:before="240" w:after="120"/>
        <w:rPr>
          <w:rStyle w:val="21"/>
        </w:rPr>
      </w:pPr>
      <w:r w:rsidRPr="002E72C2">
        <w:rPr>
          <w:rStyle w:val="21"/>
        </w:rPr>
        <w:t>Nokia</w:t>
      </w:r>
    </w:p>
    <w:p w14:paraId="495C54A5" w14:textId="77777777" w:rsidR="004E7F94" w:rsidRPr="002E72C2" w:rsidRDefault="004E7F94" w:rsidP="004E7F94">
      <w:pPr>
        <w:spacing w:before="120" w:after="240"/>
        <w:ind w:left="720"/>
        <w:rPr>
          <w:rStyle w:val="af3"/>
        </w:rPr>
      </w:pPr>
      <w:r w:rsidRPr="002E72C2">
        <w:rPr>
          <w:rStyle w:val="af3"/>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3"/>
        </w:rPr>
      </w:pPr>
      <w:r w:rsidRPr="002E72C2">
        <w:rPr>
          <w:rStyle w:val="af3"/>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3"/>
        </w:rPr>
      </w:pPr>
      <w:r w:rsidRPr="002E72C2">
        <w:rPr>
          <w:rStyle w:val="af3"/>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21"/>
        </w:rPr>
      </w:pPr>
      <w:r w:rsidRPr="00163EA8">
        <w:rPr>
          <w:rStyle w:val="21"/>
        </w:rPr>
        <w:t>ETRI</w:t>
      </w:r>
    </w:p>
    <w:p w14:paraId="08F2E2FE" w14:textId="77777777" w:rsidR="004E7F94" w:rsidRPr="00163EA8" w:rsidRDefault="004E7F94" w:rsidP="004E7F94">
      <w:pPr>
        <w:spacing w:before="120" w:after="240"/>
        <w:ind w:left="720"/>
        <w:rPr>
          <w:rStyle w:val="af3"/>
        </w:rPr>
      </w:pPr>
      <w:r w:rsidRPr="00163EA8">
        <w:rPr>
          <w:rStyle w:val="af3"/>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3"/>
        </w:rPr>
      </w:pPr>
      <w:r w:rsidRPr="00163EA8">
        <w:rPr>
          <w:rStyle w:val="af3"/>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3"/>
        </w:rPr>
      </w:pPr>
      <w:r w:rsidRPr="00163EA8">
        <w:rPr>
          <w:rStyle w:val="af3"/>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3"/>
        </w:rPr>
      </w:pPr>
      <w:r w:rsidRPr="00163EA8">
        <w:rPr>
          <w:rStyle w:val="af3"/>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21"/>
        </w:rPr>
      </w:pPr>
      <w:proofErr w:type="spellStart"/>
      <w:r w:rsidRPr="00A754CD">
        <w:rPr>
          <w:rStyle w:val="21"/>
        </w:rPr>
        <w:t>CEWiT</w:t>
      </w:r>
      <w:proofErr w:type="spellEnd"/>
    </w:p>
    <w:p w14:paraId="2381ABFA" w14:textId="77777777" w:rsidR="004E7F94" w:rsidRPr="00A754CD" w:rsidRDefault="004E7F94" w:rsidP="004E7F94">
      <w:pPr>
        <w:spacing w:before="120" w:after="240"/>
        <w:ind w:left="720"/>
        <w:rPr>
          <w:rStyle w:val="af3"/>
        </w:rPr>
      </w:pPr>
      <w:r w:rsidRPr="00A754CD">
        <w:rPr>
          <w:rStyle w:val="af3"/>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3"/>
        </w:rPr>
      </w:pPr>
      <w:r w:rsidRPr="00A754CD">
        <w:rPr>
          <w:rStyle w:val="af3"/>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3"/>
        </w:rPr>
      </w:pPr>
      <w:r w:rsidRPr="00A754CD">
        <w:rPr>
          <w:rStyle w:val="af3"/>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21"/>
        </w:rPr>
      </w:pPr>
      <w:r w:rsidRPr="00C6267C">
        <w:rPr>
          <w:rStyle w:val="21"/>
        </w:rPr>
        <w:t>MediaTek</w:t>
      </w:r>
    </w:p>
    <w:p w14:paraId="4F2D5944" w14:textId="77777777" w:rsidR="004E7F94" w:rsidRDefault="004E7F94" w:rsidP="004E7F94"/>
    <w:p w14:paraId="19C66889" w14:textId="77777777" w:rsidR="004E7F94" w:rsidRPr="00606EA0" w:rsidRDefault="004E7F94" w:rsidP="004E7F94">
      <w:pPr>
        <w:spacing w:before="240" w:after="120"/>
        <w:rPr>
          <w:rStyle w:val="21"/>
        </w:rPr>
      </w:pPr>
      <w:r w:rsidRPr="00B2483A">
        <w:rPr>
          <w:rStyle w:val="21"/>
        </w:rPr>
        <w:t>SK Telecom</w:t>
      </w:r>
    </w:p>
    <w:p w14:paraId="6BA519A6" w14:textId="77777777" w:rsidR="004E7F94" w:rsidRPr="00B2483A" w:rsidRDefault="004E7F94" w:rsidP="004E7F94">
      <w:pPr>
        <w:spacing w:before="120" w:after="240"/>
        <w:ind w:left="720"/>
        <w:rPr>
          <w:rStyle w:val="af3"/>
        </w:rPr>
      </w:pPr>
      <w:r w:rsidRPr="00B2483A">
        <w:rPr>
          <w:rStyle w:val="af3"/>
        </w:rPr>
        <w:t>Proposal 1</w:t>
      </w:r>
      <w:r w:rsidRPr="00B2483A">
        <w:rPr>
          <w:rStyle w:val="af3"/>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21"/>
        </w:rPr>
      </w:pPr>
      <w:r w:rsidRPr="004D3888">
        <w:rPr>
          <w:rStyle w:val="21"/>
        </w:rPr>
        <w:t>AT&amp;T</w:t>
      </w:r>
    </w:p>
    <w:p w14:paraId="210849B9" w14:textId="77777777" w:rsidR="004E7F94" w:rsidRPr="004D3888" w:rsidRDefault="004E7F94" w:rsidP="004E7F94">
      <w:pPr>
        <w:spacing w:before="120" w:after="240"/>
        <w:ind w:left="720"/>
        <w:rPr>
          <w:rStyle w:val="af3"/>
        </w:rPr>
      </w:pPr>
      <w:r w:rsidRPr="004D3888">
        <w:rPr>
          <w:rStyle w:val="af3"/>
        </w:rPr>
        <w:t>Proposal 1: Joint CSI compression and prediction is deprioritized for Rel-19.</w:t>
      </w:r>
    </w:p>
    <w:p w14:paraId="56011054" w14:textId="77777777" w:rsidR="004E7F94" w:rsidRPr="004D3888" w:rsidRDefault="004E7F94" w:rsidP="004E7F94">
      <w:pPr>
        <w:spacing w:before="120" w:after="240"/>
        <w:ind w:left="720"/>
        <w:rPr>
          <w:rStyle w:val="af3"/>
        </w:rPr>
      </w:pPr>
      <w:r w:rsidRPr="004D3888">
        <w:rPr>
          <w:rStyle w:val="af3"/>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21"/>
        </w:rPr>
      </w:pPr>
      <w:r w:rsidRPr="00EA16C8">
        <w:rPr>
          <w:rStyle w:val="21"/>
        </w:rPr>
        <w:t>CAICT</w:t>
      </w:r>
    </w:p>
    <w:p w14:paraId="6D2BCEF3" w14:textId="77777777" w:rsidR="004E7F94" w:rsidRDefault="004E7F94" w:rsidP="004E7F94"/>
    <w:p w14:paraId="44AF347E" w14:textId="77777777" w:rsidR="004E7F94" w:rsidRPr="00606EA0" w:rsidRDefault="004E7F94" w:rsidP="004E7F94">
      <w:pPr>
        <w:spacing w:before="240" w:after="120"/>
        <w:rPr>
          <w:rStyle w:val="21"/>
        </w:rPr>
      </w:pPr>
      <w:r w:rsidRPr="00A60EDC">
        <w:rPr>
          <w:rStyle w:val="21"/>
        </w:rPr>
        <w:t>Qualcomm</w:t>
      </w:r>
    </w:p>
    <w:p w14:paraId="107D9520" w14:textId="77777777" w:rsidR="004E7F94" w:rsidRPr="00F62738" w:rsidRDefault="004E7F94" w:rsidP="004E7F94">
      <w:pPr>
        <w:spacing w:before="120" w:after="240"/>
        <w:ind w:left="720"/>
        <w:rPr>
          <w:rStyle w:val="af3"/>
        </w:rPr>
      </w:pPr>
      <w:r w:rsidRPr="00F62738">
        <w:rPr>
          <w:rStyle w:val="af3"/>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3"/>
        </w:rPr>
      </w:pPr>
      <w:r w:rsidRPr="00F62738">
        <w:rPr>
          <w:rStyle w:val="af3"/>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3"/>
        </w:rPr>
      </w:pPr>
      <w:r w:rsidRPr="00F62738">
        <w:rPr>
          <w:rStyle w:val="af3"/>
        </w:rPr>
        <w:t xml:space="preserve">Add the descriptions of how historical CSI measurement and CSI report are used at UE side and/or </w:t>
      </w:r>
      <w:proofErr w:type="spellStart"/>
      <w:r w:rsidRPr="00F62738">
        <w:rPr>
          <w:rStyle w:val="af3"/>
        </w:rPr>
        <w:t>gNB</w:t>
      </w:r>
      <w:proofErr w:type="spellEnd"/>
      <w:r w:rsidRPr="00F62738">
        <w:rPr>
          <w:rStyle w:val="af3"/>
        </w:rPr>
        <w:t xml:space="preserve"> side (e.g., number/instance of historical measurement and CSI reports).</w:t>
      </w:r>
    </w:p>
    <w:p w14:paraId="69FF2547" w14:textId="77777777" w:rsidR="004E7F94" w:rsidRPr="00F62738" w:rsidRDefault="004E7F94" w:rsidP="004E7F94">
      <w:pPr>
        <w:spacing w:before="120" w:after="240"/>
        <w:ind w:left="720"/>
        <w:rPr>
          <w:rStyle w:val="af3"/>
        </w:rPr>
      </w:pPr>
      <w:r w:rsidRPr="00F62738">
        <w:rPr>
          <w:rStyle w:val="af3"/>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3"/>
        </w:rPr>
      </w:pPr>
      <w:r w:rsidRPr="00F62738">
        <w:rPr>
          <w:rStyle w:val="af3"/>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3"/>
        </w:rPr>
      </w:pPr>
      <w:r w:rsidRPr="00F62738">
        <w:rPr>
          <w:rStyle w:val="af3"/>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3"/>
        </w:rPr>
      </w:pPr>
      <w:r w:rsidRPr="00F62738">
        <w:rPr>
          <w:rStyle w:val="af3"/>
        </w:rPr>
        <w:t xml:space="preserve">Proposal 5: Study techniques and potential specification impact to enable the use of localized models to achieve the associated improvement in the performance-complexity </w:t>
      </w:r>
      <w:proofErr w:type="spellStart"/>
      <w:r w:rsidRPr="00F62738">
        <w:rPr>
          <w:rStyle w:val="af3"/>
        </w:rPr>
        <w:t>tradeoff</w:t>
      </w:r>
      <w:proofErr w:type="spellEnd"/>
      <w:r w:rsidRPr="00F62738">
        <w:rPr>
          <w:rStyle w:val="af3"/>
        </w:rPr>
        <w:t>.</w:t>
      </w:r>
    </w:p>
    <w:p w14:paraId="5F72E6CA" w14:textId="77777777" w:rsidR="004E7F94" w:rsidRPr="00F62738" w:rsidRDefault="004E7F94" w:rsidP="004E7F94">
      <w:pPr>
        <w:spacing w:before="120" w:after="240"/>
        <w:ind w:left="720"/>
        <w:rPr>
          <w:rStyle w:val="af3"/>
        </w:rPr>
      </w:pPr>
      <w:r w:rsidRPr="00F62738">
        <w:rPr>
          <w:rStyle w:val="af3"/>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3"/>
        </w:rPr>
      </w:pPr>
      <w:r w:rsidRPr="00F62738">
        <w:rPr>
          <w:rStyle w:val="af3"/>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3"/>
        </w:rPr>
      </w:pPr>
      <w:r w:rsidRPr="00F62738">
        <w:rPr>
          <w:rStyle w:val="af3"/>
        </w:rPr>
        <w:t>Benchmark scheme contains the model trained under global dataset</w:t>
      </w:r>
    </w:p>
    <w:p w14:paraId="7C10CB1B" w14:textId="77777777" w:rsidR="004E7F94" w:rsidRPr="00606EA0" w:rsidRDefault="004E7F94" w:rsidP="004E7F94">
      <w:pPr>
        <w:spacing w:before="240" w:after="120"/>
        <w:rPr>
          <w:rStyle w:val="21"/>
        </w:rPr>
      </w:pPr>
      <w:r w:rsidRPr="007E5EF6">
        <w:rPr>
          <w:rStyle w:val="21"/>
        </w:rPr>
        <w:t>NTT DOCOMO</w:t>
      </w:r>
    </w:p>
    <w:p w14:paraId="2B4CC970" w14:textId="77777777" w:rsidR="004E7F94" w:rsidRPr="007E5EF6" w:rsidRDefault="004E7F94" w:rsidP="004E7F94">
      <w:pPr>
        <w:spacing w:before="120" w:after="240"/>
        <w:ind w:left="720"/>
        <w:rPr>
          <w:rStyle w:val="af3"/>
        </w:rPr>
      </w:pPr>
      <w:r w:rsidRPr="007E5EF6">
        <w:rPr>
          <w:rStyle w:val="af3"/>
        </w:rPr>
        <w:t>Proposal</w:t>
      </w:r>
      <w:r w:rsidRPr="007E5EF6">
        <w:rPr>
          <w:rStyle w:val="af3"/>
          <w:rFonts w:hint="eastAsia"/>
        </w:rPr>
        <w:t xml:space="preserve"> 1</w:t>
      </w:r>
    </w:p>
    <w:p w14:paraId="3BD8A6A1" w14:textId="77777777" w:rsidR="004E7F94" w:rsidRPr="007E5EF6" w:rsidRDefault="004E7F94" w:rsidP="0025060D">
      <w:pPr>
        <w:pStyle w:val="a9"/>
        <w:numPr>
          <w:ilvl w:val="0"/>
          <w:numId w:val="25"/>
        </w:numPr>
        <w:spacing w:before="120" w:after="240"/>
        <w:rPr>
          <w:rStyle w:val="af3"/>
        </w:rPr>
      </w:pPr>
      <w:r w:rsidRPr="007E5EF6">
        <w:rPr>
          <w:rStyle w:val="af3"/>
        </w:rPr>
        <w:t xml:space="preserve">Prioritize Case 3 and Case 4 </w:t>
      </w:r>
      <w:r w:rsidRPr="007E5EF6">
        <w:rPr>
          <w:rStyle w:val="af3"/>
          <w:rFonts w:hint="eastAsia"/>
        </w:rPr>
        <w:t>for</w:t>
      </w:r>
      <w:r w:rsidRPr="007E5EF6">
        <w:rPr>
          <w:rStyle w:val="af3"/>
        </w:rPr>
        <w:t xml:space="preserve"> Rel. 19 study</w:t>
      </w:r>
      <w:r w:rsidRPr="007E5EF6">
        <w:rPr>
          <w:rStyle w:val="af3"/>
          <w:rFonts w:hint="eastAsia"/>
        </w:rPr>
        <w:t xml:space="preserve"> of CSI compression with temporal domain aspects</w:t>
      </w:r>
      <w:r w:rsidRPr="007E5EF6">
        <w:rPr>
          <w:rStyle w:val="af3"/>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3"/>
        </w:rPr>
      </w:pPr>
      <w:r w:rsidRPr="007E5EF6">
        <w:rPr>
          <w:rStyle w:val="af3"/>
        </w:rPr>
        <w:t>Proposal</w:t>
      </w:r>
      <w:r w:rsidRPr="007E5EF6">
        <w:rPr>
          <w:rStyle w:val="af3"/>
          <w:rFonts w:hint="eastAsia"/>
        </w:rPr>
        <w:t xml:space="preserve"> 3</w:t>
      </w:r>
    </w:p>
    <w:p w14:paraId="3C0ACA2F" w14:textId="77777777" w:rsidR="004E7F94" w:rsidRPr="007E5EF6" w:rsidRDefault="004E7F94" w:rsidP="0025060D">
      <w:pPr>
        <w:pStyle w:val="a9"/>
        <w:numPr>
          <w:ilvl w:val="0"/>
          <w:numId w:val="25"/>
        </w:numPr>
        <w:spacing w:before="120" w:after="240"/>
        <w:rPr>
          <w:rStyle w:val="af3"/>
        </w:rPr>
      </w:pPr>
      <w:r w:rsidRPr="007E5EF6">
        <w:rPr>
          <w:rStyle w:val="af3"/>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3"/>
        </w:rPr>
      </w:pPr>
      <w:r w:rsidRPr="007E5EF6">
        <w:rPr>
          <w:rStyle w:val="af3"/>
        </w:rPr>
        <w:t>UE speed</w:t>
      </w:r>
      <w:r w:rsidRPr="007E5EF6">
        <w:rPr>
          <w:rStyle w:val="af3"/>
          <w:rFonts w:hint="eastAsia"/>
        </w:rPr>
        <w:t>,</w:t>
      </w:r>
    </w:p>
    <w:p w14:paraId="347257F3" w14:textId="77777777" w:rsidR="004E7F94" w:rsidRPr="007E5EF6" w:rsidRDefault="004E7F94" w:rsidP="0025060D">
      <w:pPr>
        <w:pStyle w:val="a9"/>
        <w:numPr>
          <w:ilvl w:val="0"/>
          <w:numId w:val="26"/>
        </w:numPr>
        <w:spacing w:before="120" w:after="240"/>
        <w:rPr>
          <w:rStyle w:val="af3"/>
        </w:rPr>
      </w:pPr>
      <w:r w:rsidRPr="007E5EF6">
        <w:rPr>
          <w:rStyle w:val="af3"/>
        </w:rPr>
        <w:t>CSI-RS periodicity or different CSI-RS burst configurations</w:t>
      </w:r>
      <w:r w:rsidRPr="007E5EF6">
        <w:rPr>
          <w:rStyle w:val="af3"/>
          <w:rFonts w:hint="eastAsia"/>
        </w:rPr>
        <w:t>.</w:t>
      </w:r>
    </w:p>
    <w:p w14:paraId="21A4DA53" w14:textId="77777777" w:rsidR="004E7F94" w:rsidRPr="007E5EF6" w:rsidRDefault="004E7F94" w:rsidP="0025060D">
      <w:pPr>
        <w:pStyle w:val="a9"/>
        <w:numPr>
          <w:ilvl w:val="0"/>
          <w:numId w:val="25"/>
        </w:numPr>
        <w:spacing w:before="120" w:after="240"/>
        <w:rPr>
          <w:rStyle w:val="af3"/>
        </w:rPr>
      </w:pPr>
      <w:r w:rsidRPr="007E5EF6">
        <w:rPr>
          <w:rStyle w:val="af3"/>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3"/>
        </w:rPr>
      </w:pPr>
      <w:r w:rsidRPr="007E5EF6">
        <w:rPr>
          <w:rStyle w:val="af3"/>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3"/>
        </w:rPr>
      </w:pPr>
      <w:r w:rsidRPr="007E5EF6">
        <w:rPr>
          <w:rStyle w:val="af3"/>
        </w:rPr>
        <w:t>Deployment scenarios + frequency granularity.</w:t>
      </w:r>
    </w:p>
    <w:p w14:paraId="475AFA35" w14:textId="77777777" w:rsidR="004E7F94" w:rsidRPr="007E5EF6" w:rsidRDefault="004E7F94" w:rsidP="0025060D">
      <w:pPr>
        <w:pStyle w:val="a9"/>
        <w:numPr>
          <w:ilvl w:val="0"/>
          <w:numId w:val="26"/>
        </w:numPr>
        <w:spacing w:before="120" w:after="240"/>
        <w:rPr>
          <w:rStyle w:val="af3"/>
        </w:rPr>
      </w:pPr>
      <w:r w:rsidRPr="007E5EF6">
        <w:rPr>
          <w:rStyle w:val="af3"/>
        </w:rPr>
        <w:t>Deployment scenarios + antenna port number.</w:t>
      </w:r>
    </w:p>
    <w:p w14:paraId="083DB094" w14:textId="77777777" w:rsidR="004E7F94" w:rsidRPr="007E5EF6" w:rsidRDefault="004E7F94" w:rsidP="0025060D">
      <w:pPr>
        <w:pStyle w:val="a9"/>
        <w:numPr>
          <w:ilvl w:val="0"/>
          <w:numId w:val="26"/>
        </w:numPr>
        <w:spacing w:before="120" w:after="240"/>
        <w:rPr>
          <w:rStyle w:val="af3"/>
        </w:rPr>
      </w:pPr>
      <w:r w:rsidRPr="007E5EF6">
        <w:rPr>
          <w:rStyle w:val="af3"/>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3"/>
        </w:rPr>
      </w:pPr>
      <w:r w:rsidRPr="007E5EF6">
        <w:rPr>
          <w:rStyle w:val="af3"/>
        </w:rPr>
        <w:t>Deployment scenarios + carrier frequency + antenna port number.</w:t>
      </w:r>
    </w:p>
    <w:p w14:paraId="779B2849" w14:textId="77777777" w:rsidR="004E7F94" w:rsidRPr="00606EA0" w:rsidRDefault="004E7F94" w:rsidP="004E7F94">
      <w:pPr>
        <w:spacing w:before="240" w:after="120"/>
        <w:rPr>
          <w:rStyle w:val="21"/>
        </w:rPr>
      </w:pPr>
      <w:r w:rsidRPr="00F10C8F">
        <w:rPr>
          <w:rStyle w:val="21"/>
        </w:rPr>
        <w:t>ITL</w:t>
      </w:r>
    </w:p>
    <w:p w14:paraId="166581CB" w14:textId="77777777" w:rsidR="004E7F94" w:rsidRDefault="004E7F94" w:rsidP="004E7F94">
      <w:pPr>
        <w:spacing w:before="120" w:after="240"/>
        <w:ind w:left="720"/>
        <w:rPr>
          <w:rStyle w:val="af3"/>
        </w:rPr>
      </w:pPr>
      <w:r w:rsidRPr="00F10C8F">
        <w:rPr>
          <w:rStyle w:val="af3"/>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3"/>
        </w:rPr>
      </w:pPr>
    </w:p>
    <w:p w14:paraId="4F30F33B" w14:textId="77777777" w:rsidR="004E7F94" w:rsidRPr="00606EA0" w:rsidRDefault="004E7F94" w:rsidP="004E7F94">
      <w:pPr>
        <w:spacing w:before="240" w:after="120"/>
        <w:rPr>
          <w:rStyle w:val="21"/>
        </w:rPr>
      </w:pPr>
      <w:r w:rsidRPr="008034CB">
        <w:rPr>
          <w:rStyle w:val="21"/>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21"/>
        </w:rPr>
      </w:pPr>
      <w:r w:rsidRPr="008366FF">
        <w:rPr>
          <w:rStyle w:val="21"/>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21"/>
        </w:rPr>
      </w:pPr>
      <w:r w:rsidRPr="00A47CFA">
        <w:rPr>
          <w:rStyle w:val="21"/>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0366F8">
            <w:pPr>
              <w:rPr>
                <w:bCs/>
                <w:iCs/>
              </w:rPr>
            </w:pP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Default="006C053F" w:rsidP="006C053F">
            <w:pPr>
              <w:rPr>
                <w:rFonts w:hint="eastAsia"/>
                <w:iCs/>
              </w:rPr>
            </w:pPr>
            <w:r>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rFonts w:hint="eastAsia"/>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3"/>
          <w:b w:val="0"/>
          <w:bCs w:val="0"/>
          <w:i w:val="0"/>
          <w:iCs w:val="0"/>
        </w:rPr>
      </w:pPr>
      <w:r w:rsidRPr="000A5902">
        <w:rPr>
          <w:rStyle w:val="af3"/>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3"/>
          <w:b w:val="0"/>
          <w:bCs w:val="0"/>
          <w:i w:val="0"/>
          <w:iCs w:val="0"/>
        </w:rPr>
      </w:pPr>
      <w:r w:rsidRPr="000A5902">
        <w:rPr>
          <w:rStyle w:val="af3"/>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3"/>
          <w:b w:val="0"/>
          <w:bCs w:val="0"/>
          <w:i w:val="0"/>
          <w:iCs w:val="0"/>
        </w:rPr>
      </w:pPr>
      <w:r w:rsidRPr="000A5902">
        <w:rPr>
          <w:rStyle w:val="af3"/>
          <w:b w:val="0"/>
          <w:bCs w:val="0"/>
          <w:i w:val="0"/>
          <w:iCs w:val="0"/>
        </w:rPr>
        <w:t>UCI retransmission</w:t>
      </w:r>
    </w:p>
    <w:p w14:paraId="64114DD7" w14:textId="77777777" w:rsidR="001876D1" w:rsidRPr="001876D1" w:rsidRDefault="001876D1" w:rsidP="0025060D">
      <w:pPr>
        <w:pStyle w:val="a9"/>
        <w:numPr>
          <w:ilvl w:val="0"/>
          <w:numId w:val="46"/>
        </w:numPr>
        <w:rPr>
          <w:rStyle w:val="af3"/>
          <w:rFonts w:ascii="Times New Roman" w:hAnsi="Times New Roman"/>
          <w:b w:val="0"/>
          <w:bCs w:val="0"/>
          <w:i w:val="0"/>
          <w:iCs w:val="0"/>
          <w:color w:val="auto"/>
        </w:rPr>
      </w:pPr>
      <w:r w:rsidRPr="000A5902">
        <w:rPr>
          <w:rStyle w:val="af3"/>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3"/>
          <w:b w:val="0"/>
          <w:bCs w:val="0"/>
          <w:i w:val="0"/>
          <w:iCs w:val="0"/>
        </w:rPr>
      </w:pPr>
      <w:r w:rsidRPr="000A5902">
        <w:rPr>
          <w:rStyle w:val="af3"/>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294CA235" w:rsidR="001876D1" w:rsidRPr="006C053F" w:rsidRDefault="00ED5433" w:rsidP="000366F8">
            <w:pPr>
              <w:rPr>
                <w:rFonts w:eastAsiaTheme="minorEastAsia" w:hint="eastAsia"/>
                <w:bCs/>
                <w:iCs/>
                <w:lang w:eastAsia="ja-JP"/>
              </w:rPr>
            </w:pPr>
            <w:r>
              <w:rPr>
                <w:bCs/>
                <w:iCs/>
              </w:rPr>
              <w:t>Lenovo</w:t>
            </w:r>
            <w:r w:rsidR="00135A74">
              <w:rPr>
                <w:bCs/>
                <w:iCs/>
              </w:rPr>
              <w:t>, Futurewei</w:t>
            </w:r>
            <w:r w:rsidR="000366F8">
              <w:rPr>
                <w:bCs/>
                <w:iCs/>
              </w:rPr>
              <w:t>, Samsung</w:t>
            </w:r>
            <w:r w:rsidR="006C053F">
              <w:rPr>
                <w:bCs/>
                <w:iCs/>
              </w:rPr>
              <w:t>, Panasonic</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lastRenderedPageBreak/>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f3"/>
                <w:b w:val="0"/>
                <w:bCs w:val="0"/>
                <w:color w:val="auto"/>
              </w:rPr>
            </w:pPr>
            <w:r w:rsidRPr="008F21ED">
              <w:rPr>
                <w:rStyle w:val="af3"/>
                <w:b w:val="0"/>
                <w:bCs w:val="0"/>
                <w:color w:val="auto"/>
              </w:rPr>
              <w:t>For temporal domain CSI compression Cases 2</w:t>
            </w:r>
            <w:r w:rsidRPr="008F21ED">
              <w:rPr>
                <w:rStyle w:val="af3"/>
                <w:b w:val="0"/>
                <w:bCs w:val="0"/>
                <w:color w:val="FF0000"/>
              </w:rPr>
              <w:t>/4/5</w:t>
            </w:r>
            <w:r w:rsidRPr="008F21ED">
              <w:rPr>
                <w:rStyle w:val="af3"/>
                <w:b w:val="0"/>
                <w:bCs w:val="0"/>
                <w:strike/>
                <w:color w:val="FF0000"/>
              </w:rPr>
              <w:t xml:space="preserve"> and 4</w:t>
            </w:r>
            <w:r w:rsidRPr="008F21ED">
              <w:rPr>
                <w:rStyle w:val="af3"/>
                <w:b w:val="0"/>
                <w:bCs w:val="0"/>
                <w:color w:val="auto"/>
              </w:rPr>
              <w:t xml:space="preserve">, study mechanisms to detect and handle the </w:t>
            </w:r>
            <w:r w:rsidRPr="008F21ED">
              <w:rPr>
                <w:rStyle w:val="af3"/>
                <w:b w:val="0"/>
                <w:bCs w:val="0"/>
                <w:color w:val="FF0000"/>
              </w:rPr>
              <w:t xml:space="preserve">issue of unavailable past CSI information at NW side </w:t>
            </w:r>
            <w:r w:rsidRPr="008F21ED">
              <w:rPr>
                <w:rStyle w:val="af3"/>
                <w:b w:val="0"/>
                <w:bCs w:val="0"/>
                <w:strike/>
                <w:color w:val="FF0000"/>
              </w:rPr>
              <w:t xml:space="preserve">misalignment of past CSI information used at UE side and NW side </w:t>
            </w:r>
            <w:r w:rsidRPr="008F21ED">
              <w:rPr>
                <w:rStyle w:val="af3"/>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lastRenderedPageBreak/>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r>
              <w:rPr>
                <w:b w:val="0"/>
                <w:bCs w:val="0"/>
                <w:iCs/>
              </w:rPr>
              <w:t>Futurewei</w:t>
            </w:r>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lastRenderedPageBreak/>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444F10" w:rsidRPr="005E10A1" w14:paraId="7C5C341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F1F91A" w14:textId="2BC50697" w:rsidR="00444F10" w:rsidRPr="005E10A1" w:rsidRDefault="00444F10" w:rsidP="00444F10">
            <w:pPr>
              <w:rPr>
                <w:b w:val="0"/>
                <w:bCs w:val="0"/>
                <w:iCs/>
              </w:rPr>
            </w:pPr>
          </w:p>
        </w:tc>
        <w:tc>
          <w:tcPr>
            <w:tcW w:w="7555" w:type="dxa"/>
          </w:tcPr>
          <w:p w14:paraId="4FEE19AF"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444F10" w:rsidRPr="005E10A1" w14:paraId="2199E6B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444F10" w:rsidRPr="005E10A1" w:rsidRDefault="00444F10" w:rsidP="00444F10">
            <w:pPr>
              <w:rPr>
                <w:b w:val="0"/>
                <w:bCs w:val="0"/>
                <w:iCs/>
              </w:rPr>
            </w:pPr>
          </w:p>
        </w:tc>
        <w:tc>
          <w:tcPr>
            <w:tcW w:w="7555" w:type="dxa"/>
          </w:tcPr>
          <w:p w14:paraId="54A6E487"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lastRenderedPageBreak/>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r>
              <w:rPr>
                <w:bCs/>
                <w:iCs/>
              </w:rPr>
              <w:t>Futurewei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lastRenderedPageBreak/>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lastRenderedPageBreak/>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SimSun"/>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67A1769D"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01FF640A" w:rsidR="00D02D2F" w:rsidRPr="005E10A1" w:rsidRDefault="00D628B6" w:rsidP="000366F8">
            <w:pPr>
              <w:rPr>
                <w:bCs/>
                <w:iCs/>
              </w:rPr>
            </w:pPr>
            <w:r>
              <w:rPr>
                <w:bCs/>
                <w:iCs/>
              </w:rPr>
              <w:t>Lenovo</w:t>
            </w:r>
            <w:r w:rsidR="0089410B">
              <w:rPr>
                <w:bCs/>
                <w:iCs/>
              </w:rPr>
              <w:t>, Futurewei</w:t>
            </w:r>
            <w:r w:rsidR="000366F8">
              <w:rPr>
                <w:bCs/>
                <w:iCs/>
              </w:rPr>
              <w:t>, Samsung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D46E97"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lastRenderedPageBreak/>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8"/>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8"/>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8"/>
        <w:spacing w:after="0" w:line="360" w:lineRule="auto"/>
        <w:ind w:left="442" w:hangingChars="200" w:hanging="44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af8"/>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af8"/>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af8"/>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8"/>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8"/>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8"/>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8"/>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lastRenderedPageBreak/>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lastRenderedPageBreak/>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a"/>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ko-KR"/>
        </w:rPr>
        <mc:AlternateContent>
          <mc:Choice Requires="wpc">
            <w:drawing>
              <wp:inline distT="0" distB="0" distL="0" distR="0" wp14:anchorId="69752F46" wp14:editId="5A11FB96">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lastRenderedPageBreak/>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6C053F" w:rsidRDefault="006C053F" w:rsidP="0080364F">
            <w:pPr>
              <w:rPr>
                <w:rFonts w:eastAsiaTheme="minorEastAsia" w:hint="eastAsia"/>
                <w:b w:val="0"/>
                <w:bCs w:val="0"/>
                <w:iCs/>
                <w:lang w:eastAsia="ja-JP"/>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W</w:t>
            </w:r>
            <w:r>
              <w:rPr>
                <w:rFonts w:eastAsiaTheme="minorEastAsia"/>
                <w:iCs/>
                <w:lang w:eastAsia="ja-JP"/>
              </w:rPr>
              <w:t>e have same question as Huawei.</w:t>
            </w:r>
          </w:p>
        </w:tc>
      </w:tr>
      <w:tr w:rsidR="0080364F"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77777777" w:rsidR="0080364F" w:rsidRPr="00C12CAE" w:rsidRDefault="0080364F" w:rsidP="0080364F">
            <w:pPr>
              <w:rPr>
                <w:rFonts w:eastAsia="SimSun"/>
                <w:b w:val="0"/>
                <w:bCs w:val="0"/>
                <w:iCs/>
                <w:lang w:eastAsia="zh-CN"/>
              </w:rPr>
            </w:pPr>
          </w:p>
        </w:tc>
        <w:tc>
          <w:tcPr>
            <w:tcW w:w="7555" w:type="dxa"/>
          </w:tcPr>
          <w:p w14:paraId="13C5D109" w14:textId="77777777" w:rsidR="0080364F" w:rsidRDefault="0080364F" w:rsidP="0080364F">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55D16CD8" w:rsidR="001B4507" w:rsidRPr="005E10A1" w:rsidRDefault="007B6F5C" w:rsidP="000366F8">
            <w:pPr>
              <w:rPr>
                <w:bCs/>
                <w:iCs/>
              </w:rPr>
            </w:pPr>
            <w:r>
              <w:rPr>
                <w:bCs/>
                <w:iCs/>
              </w:rPr>
              <w:t>Futurewei (with comments)</w:t>
            </w:r>
            <w:r w:rsidR="000366F8">
              <w:rPr>
                <w:bCs/>
                <w:iCs/>
              </w:rPr>
              <w:t>, Samsung</w:t>
            </w:r>
            <w:r w:rsidR="006C053F">
              <w:rPr>
                <w:bCs/>
                <w:iCs/>
              </w:rPr>
              <w:t>, Panasonic</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lastRenderedPageBreak/>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 xml:space="preserve">Temporal </w:t>
            </w:r>
            <w:proofErr w:type="spellStart"/>
            <w:r w:rsidRPr="0077394D">
              <w:t>modeling</w:t>
            </w:r>
            <w:proofErr w:type="spellEnd"/>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0B5A81"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SimSun"/>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0B5A81"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SimSun"/>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9" w:name="_Ref163225989"/>
      <w:r w:rsidRPr="006F3E92">
        <w:rPr>
          <w:sz w:val="20"/>
          <w:szCs w:val="20"/>
        </w:rPr>
        <w:lastRenderedPageBreak/>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w:t>
            </w:r>
            <w:proofErr w:type="gramStart"/>
            <w:r w:rsidRPr="008D1E18">
              <w:rPr>
                <w:sz w:val="20"/>
                <w:szCs w:val="20"/>
              </w:rPr>
              <w:t>as long as</w:t>
            </w:r>
            <w:proofErr w:type="gramEnd"/>
            <w:r w:rsidRPr="008D1E18">
              <w:rPr>
                <w:sz w:val="20"/>
                <w:szCs w:val="20"/>
              </w:rPr>
              <w:t xml:space="preserve">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w:t>
            </w:r>
            <w:r>
              <w:rPr>
                <w:sz w:val="20"/>
                <w:szCs w:val="20"/>
              </w:rPr>
              <w:lastRenderedPageBreak/>
              <w:t>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lastRenderedPageBreak/>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lastRenderedPageBreak/>
        <w:t>Futurewei:</w:t>
      </w:r>
    </w:p>
    <w:tbl>
      <w:tblPr>
        <w:tblStyle w:val="14"/>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游明朝"/>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游明朝"/>
                <w:sz w:val="18"/>
                <w:szCs w:val="18"/>
              </w:rPr>
            </w:pPr>
            <w:r w:rsidRPr="005C7F8C">
              <w:rPr>
                <w:rFonts w:eastAsia="游明朝"/>
                <w:sz w:val="18"/>
                <w:szCs w:val="18"/>
                <w:u w:val="single"/>
              </w:rPr>
              <w:t>May sub-categorize</w:t>
            </w:r>
            <w:r w:rsidRPr="00062097">
              <w:rPr>
                <w:rFonts w:eastAsia="游明朝"/>
                <w:sz w:val="18"/>
                <w:szCs w:val="18"/>
              </w:rPr>
              <w:t xml:space="preserve"> into:</w:t>
            </w:r>
          </w:p>
          <w:p w14:paraId="4D0F90F1" w14:textId="77777777" w:rsidR="00DC076C" w:rsidRPr="00062097" w:rsidRDefault="00DC076C" w:rsidP="000366F8">
            <w:pPr>
              <w:spacing w:after="0"/>
              <w:jc w:val="left"/>
              <w:rPr>
                <w:rFonts w:eastAsia="游明朝"/>
                <w:sz w:val="18"/>
                <w:szCs w:val="18"/>
              </w:rPr>
            </w:pPr>
            <w:r w:rsidRPr="00062097">
              <w:rPr>
                <w:rFonts w:eastAsia="游明朝"/>
                <w:sz w:val="18"/>
                <w:szCs w:val="18"/>
              </w:rPr>
              <w:t xml:space="preserve">2a) Reference model structure </w:t>
            </w:r>
            <w:r>
              <w:rPr>
                <w:rFonts w:eastAsia="游明朝"/>
                <w:sz w:val="18"/>
                <w:szCs w:val="18"/>
              </w:rPr>
              <w:t xml:space="preserve">(including quantization part) </w:t>
            </w:r>
            <w:r w:rsidRPr="00062097">
              <w:rPr>
                <w:rFonts w:eastAsia="游明朝"/>
                <w:sz w:val="18"/>
                <w:szCs w:val="18"/>
              </w:rPr>
              <w:t>is specified.</w:t>
            </w:r>
          </w:p>
          <w:p w14:paraId="69385420" w14:textId="77777777" w:rsidR="00DC076C" w:rsidRPr="003A3EC5" w:rsidRDefault="00DC076C" w:rsidP="000366F8">
            <w:pPr>
              <w:spacing w:after="0"/>
              <w:jc w:val="left"/>
              <w:rPr>
                <w:rFonts w:eastAsia="游明朝"/>
                <w:sz w:val="18"/>
                <w:szCs w:val="18"/>
              </w:rPr>
            </w:pPr>
            <w:r w:rsidRPr="00062097">
              <w:rPr>
                <w:rFonts w:eastAsia="游明朝"/>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游明朝"/>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lastRenderedPageBreak/>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lastRenderedPageBreak/>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lastRenderedPageBreak/>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lastRenderedPageBreak/>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8"/>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lastRenderedPageBreak/>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UE-side</w:t>
            </w:r>
          </w:p>
          <w:p w14:paraId="6B1F6E11" w14:textId="77777777" w:rsidR="00016741" w:rsidRDefault="00016741" w:rsidP="0025060D">
            <w:pPr>
              <w:pStyle w:v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dataset delivery may result in huge resource overhead</w:t>
            </w:r>
          </w:p>
          <w:p w14:paraId="2FCE720C" w14:textId="77777777" w:rsidR="00016741" w:rsidRDefault="00016741" w:rsidP="0025060D">
            <w:pPr>
              <w:pStyle w:v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w:t>
            </w:r>
            <w:r>
              <w:rPr>
                <w:rFonts w:ascii="Times New Roman" w:eastAsia="SimSun" w:hAnsi="Times New Roman" w:cs="Times New Roman"/>
                <w:bCs/>
                <w:iCs/>
                <w:sz w:val="20"/>
                <w:szCs w:val="22"/>
                <w:lang w:bidi="ar"/>
              </w:rPr>
              <w:lastRenderedPageBreak/>
              <w:t>side and UE-side, less complexity than Option 4</w:t>
            </w:r>
          </w:p>
          <w:p w14:paraId="5B99986C" w14:textId="77777777" w:rsidR="00016741" w:rsidRDefault="00016741" w:rsidP="0025060D">
            <w:pPr>
              <w:pStyle w:v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w:t>
            </w:r>
            <w:r>
              <w:rPr>
                <w:rFonts w:eastAsia="SimSun"/>
                <w:bCs/>
                <w:iCs/>
                <w:lang w:bidi="ar"/>
              </w:rPr>
              <w:lastRenderedPageBreak/>
              <w:t xml:space="preserve">hardware/software capability at the other side  </w:t>
            </w:r>
          </w:p>
        </w:tc>
        <w:tc>
          <w:tcPr>
            <w:tcW w:w="2125" w:type="dxa"/>
          </w:tcPr>
          <w:p w14:paraId="29F4C260" w14:textId="77777777" w:rsidR="00016741" w:rsidRDefault="00016741" w:rsidP="000366F8">
            <w:pPr>
              <w:pStyle w:v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lastRenderedPageBreak/>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 xml:space="preserve">UE/NW may not operate the </w:t>
            </w:r>
            <w:r w:rsidRPr="008A30CC">
              <w:rPr>
                <w:rFonts w:eastAsia="SimSun"/>
                <w:bCs/>
                <w:iCs/>
                <w:lang w:bidi="ar"/>
              </w:rPr>
              <w:lastRenderedPageBreak/>
              <w:t>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8"/>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8"/>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3" w:name="_Ref163045865"/>
      <w:r w:rsidRPr="003301AE">
        <w:lastRenderedPageBreak/>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a7"/>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Slower/longer dataset exchange to model deployment cycle, i.e., does </w:t>
            </w:r>
            <w:r w:rsidRPr="00E6681D">
              <w:rPr>
                <w:rFonts w:ascii="SamsungOne 400" w:eastAsia="SamsungOneKoreanOTF 400" w:hAnsi="SamsungOne 400"/>
                <w:color w:val="000000"/>
                <w:szCs w:val="20"/>
              </w:rPr>
              <w:lastRenderedPageBreak/>
              <w:t>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a9"/>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DengXian" w:hAnsi="SamsungOne 400"/>
          <w:b/>
          <w:szCs w:val="20"/>
        </w:rPr>
      </w:pPr>
      <w:r w:rsidRPr="004201E6">
        <w:rPr>
          <w:rFonts w:ascii="SamsungOne 400" w:eastAsia="DengXian"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lastRenderedPageBreak/>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lastRenderedPageBreak/>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lastRenderedPageBreak/>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 xml:space="preserve">Limited. The standard ref model is </w:t>
            </w:r>
            <w:r w:rsidRPr="0057769F">
              <w:rPr>
                <w:b/>
                <w:bCs/>
              </w:rPr>
              <w:lastRenderedPageBreak/>
              <w:t>performance upper bound</w:t>
            </w:r>
          </w:p>
        </w:tc>
        <w:tc>
          <w:tcPr>
            <w:tcW w:w="1802" w:type="dxa"/>
            <w:vAlign w:val="center"/>
          </w:tcPr>
          <w:p w14:paraId="310300A8" w14:textId="77777777" w:rsidR="00D25272" w:rsidRPr="0057769F" w:rsidRDefault="00D25272" w:rsidP="000366F8">
            <w:pPr>
              <w:rPr>
                <w:b/>
                <w:bCs/>
              </w:rPr>
            </w:pPr>
            <w:r w:rsidRPr="0057769F">
              <w:rPr>
                <w:b/>
                <w:bCs/>
              </w:rPr>
              <w:lastRenderedPageBreak/>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afc"/>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afc"/>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lastRenderedPageBreak/>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afc"/>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lastRenderedPageBreak/>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d"/>
        <w:spacing w:afterLines="50" w:after="120"/>
        <w:jc w:val="both"/>
        <w:rPr>
          <w:rStyle w:val="afa"/>
        </w:rPr>
      </w:pPr>
      <w:r w:rsidRPr="005A4584">
        <w:rPr>
          <w:rStyle w:val="afa"/>
          <w:rFonts w:hint="eastAsia"/>
        </w:rPr>
        <w:t>Proposal</w:t>
      </w:r>
      <w:r>
        <w:rPr>
          <w:rStyle w:val="afa"/>
        </w:rPr>
        <w:t xml:space="preserve"> 1</w:t>
      </w:r>
      <w:r w:rsidRPr="005A4584">
        <w:rPr>
          <w:rStyle w:val="afa"/>
          <w:rFonts w:hint="eastAsia"/>
        </w:rPr>
        <w:t xml:space="preserve">: </w:t>
      </w:r>
      <w:r>
        <w:rPr>
          <w:rStyle w:val="afa"/>
        </w:rPr>
        <w:t xml:space="preserve">RAN1 should consider </w:t>
      </w:r>
      <w:r w:rsidRPr="004B1499">
        <w:rPr>
          <w:rStyle w:val="afa"/>
        </w:rPr>
        <w:t xml:space="preserve">option 3 </w:t>
      </w:r>
      <w:r>
        <w:rPr>
          <w:rStyle w:val="afa"/>
        </w:rPr>
        <w:t>or</w:t>
      </w:r>
      <w:r w:rsidRPr="004B1499">
        <w:rPr>
          <w:rStyle w:val="afa"/>
        </w:rPr>
        <w:t xml:space="preserve"> 5 </w:t>
      </w:r>
      <w:r>
        <w:rPr>
          <w:rStyle w:val="afa"/>
        </w:rPr>
        <w:t>as</w:t>
      </w:r>
      <w:r w:rsidRPr="004B1499">
        <w:rPr>
          <w:rStyle w:val="afa"/>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lastRenderedPageBreak/>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3"/>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メイリオ"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メイリオ"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メイリオ"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メイリオ"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メイリオ"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メイリオ"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メイリオ"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メイリオ"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hint="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hint="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D37B8D"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C7F1E24" w:rsidR="002B2D66" w:rsidRPr="005E10A1" w:rsidRDefault="00660056" w:rsidP="000366F8">
            <w:pPr>
              <w:rPr>
                <w:bCs/>
                <w:iCs/>
              </w:rPr>
            </w:pPr>
            <w:r>
              <w:rPr>
                <w:bCs/>
                <w:iCs/>
              </w:rPr>
              <w:t>Lenovo (comment)</w:t>
            </w:r>
            <w:r w:rsidR="00A871AD">
              <w:rPr>
                <w:bCs/>
                <w:iCs/>
              </w:rPr>
              <w:t>, Futurewei</w:t>
            </w:r>
            <w:r w:rsidR="00B95958">
              <w:rPr>
                <w:bCs/>
                <w:iCs/>
              </w:rPr>
              <w:t>, New H3C</w:t>
            </w:r>
            <w:r w:rsidR="006C053F">
              <w:rPr>
                <w:bCs/>
                <w:iCs/>
              </w:rPr>
              <w:t>, Panasonic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Default="000366F8" w:rsidP="000366F8">
            <w:pPr>
              <w:rPr>
                <w:rFonts w:eastAsia="SimSun"/>
                <w:iCs/>
                <w:lang w:eastAsia="zh-CN"/>
              </w:rPr>
            </w:pPr>
            <w:r>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19999655" w:rsidR="002B2D66" w:rsidRPr="005E10A1" w:rsidRDefault="000366F8" w:rsidP="000366F8">
            <w:pPr>
              <w:rPr>
                <w:bCs/>
                <w:iCs/>
              </w:rPr>
            </w:pPr>
            <w:r>
              <w:rPr>
                <w:rFonts w:hint="eastAsia"/>
                <w:bCs/>
                <w:iCs/>
              </w:rPr>
              <w:t>Samsung</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lastRenderedPageBreak/>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w:t>
            </w:r>
            <w:r>
              <w:rPr>
                <w:rFonts w:eastAsiaTheme="minorEastAsia"/>
                <w:iCs/>
                <w:lang w:eastAsia="ja-JP"/>
              </w:rPr>
              <w:t>c</w:t>
            </w:r>
            <w:r>
              <w:rPr>
                <w:rFonts w:eastAsiaTheme="minorEastAsia"/>
                <w:iCs/>
                <w:lang w:eastAsia="ja-JP"/>
              </w:rPr>
              <w:t>eived parameters from the NW does not have the chance to have the actual device specific optimization and evaluation.</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114C3398" w:rsidR="00102738" w:rsidRPr="005E10A1" w:rsidRDefault="000366F8" w:rsidP="000366F8">
            <w:pPr>
              <w:rPr>
                <w:bCs/>
                <w:iCs/>
              </w:rPr>
            </w:pPr>
            <w:r>
              <w:rPr>
                <w:rFonts w:hint="eastAsia"/>
                <w:bCs/>
                <w:iCs/>
              </w:rPr>
              <w:t>Samsung</w:t>
            </w:r>
            <w:r w:rsidR="006C053F">
              <w:rPr>
                <w:bCs/>
                <w:iCs/>
              </w:rPr>
              <w:t>, Panasonic</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lastRenderedPageBreak/>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400513"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77777777" w:rsidR="00400513" w:rsidRDefault="00400513" w:rsidP="007054D9">
            <w:pPr>
              <w:rPr>
                <w:rFonts w:eastAsia="SimSun"/>
                <w:iCs/>
                <w:lang w:eastAsia="zh-CN"/>
              </w:rPr>
            </w:pPr>
          </w:p>
        </w:tc>
        <w:tc>
          <w:tcPr>
            <w:tcW w:w="7555" w:type="dxa"/>
          </w:tcPr>
          <w:p w14:paraId="3811A0A8" w14:textId="77777777" w:rsidR="00400513" w:rsidRDefault="00400513"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lastRenderedPageBreak/>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lastRenderedPageBreak/>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lastRenderedPageBreak/>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3"/>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21"/>
        </w:rPr>
      </w:pPr>
      <w:r w:rsidRPr="006073E5">
        <w:rPr>
          <w:rStyle w:val="21"/>
        </w:rPr>
        <w:t>Hua</w:t>
      </w:r>
      <w:r w:rsidR="006B6EC2" w:rsidRPr="006073E5">
        <w:rPr>
          <w:rStyle w:val="21"/>
        </w:rPr>
        <w:t>wei</w:t>
      </w:r>
    </w:p>
    <w:p w14:paraId="4CD7867B" w14:textId="77777777" w:rsidR="006B6EC2" w:rsidRPr="006B6EC2" w:rsidRDefault="006B6EC2" w:rsidP="006B6EC2">
      <w:pPr>
        <w:spacing w:before="120" w:after="240"/>
        <w:ind w:left="720"/>
        <w:rPr>
          <w:rStyle w:val="af3"/>
          <w:bCs w:val="0"/>
          <w:iCs w:val="0"/>
        </w:rPr>
      </w:pPr>
      <w:r w:rsidRPr="006B6EC2">
        <w:rPr>
          <w:rStyle w:val="af3"/>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3"/>
          <w:bCs w:val="0"/>
          <w:iCs w:val="0"/>
        </w:rPr>
      </w:pPr>
      <w:r w:rsidRPr="00DA7557">
        <w:rPr>
          <w:rStyle w:val="af3"/>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3"/>
          <w:bCs w:val="0"/>
          <w:iCs w:val="0"/>
        </w:rPr>
      </w:pPr>
      <w:r w:rsidRPr="00DA7557">
        <w:rPr>
          <w:rStyle w:val="af3"/>
          <w:bCs w:val="0"/>
          <w:iCs w:val="0"/>
        </w:rPr>
        <w:t xml:space="preserve">For the data sample format, prioritize Rel-16 </w:t>
      </w:r>
      <w:proofErr w:type="spellStart"/>
      <w:r w:rsidRPr="00DA7557">
        <w:rPr>
          <w:rStyle w:val="af3"/>
          <w:bCs w:val="0"/>
          <w:iCs w:val="0"/>
        </w:rPr>
        <w:t>eType</w:t>
      </w:r>
      <w:proofErr w:type="spellEnd"/>
      <w:r w:rsidRPr="00DA7557">
        <w:rPr>
          <w:rStyle w:val="af3"/>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3"/>
          <w:bCs w:val="0"/>
          <w:iCs w:val="0"/>
        </w:rPr>
      </w:pPr>
      <w:r w:rsidRPr="00DA7557">
        <w:rPr>
          <w:rStyle w:val="af3"/>
          <w:rFonts w:hint="eastAsia"/>
          <w:bCs w:val="0"/>
          <w:iCs w:val="0"/>
        </w:rPr>
        <w:t>F</w:t>
      </w:r>
      <w:r w:rsidRPr="00DA7557">
        <w:rPr>
          <w:rStyle w:val="af3"/>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3"/>
          <w:bCs w:val="0"/>
          <w:iCs w:val="0"/>
        </w:rPr>
      </w:pPr>
      <w:r w:rsidRPr="006B6EC2">
        <w:rPr>
          <w:rStyle w:val="af3"/>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3"/>
          <w:bCs w:val="0"/>
          <w:iCs w:val="0"/>
        </w:rPr>
      </w:pPr>
      <w:r w:rsidRPr="006073E5">
        <w:rPr>
          <w:rStyle w:val="af3"/>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3"/>
          <w:bCs w:val="0"/>
          <w:iCs w:val="0"/>
        </w:rPr>
      </w:pPr>
      <w:r w:rsidRPr="006073E5">
        <w:rPr>
          <w:rStyle w:val="af3"/>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3"/>
          <w:bCs w:val="0"/>
          <w:iCs w:val="0"/>
        </w:rPr>
      </w:pPr>
      <w:r w:rsidRPr="006B6EC2">
        <w:rPr>
          <w:rStyle w:val="af3"/>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21"/>
        </w:rPr>
      </w:pPr>
      <w:r w:rsidRPr="00054033">
        <w:rPr>
          <w:rStyle w:val="21"/>
        </w:rPr>
        <w:t>Intel</w:t>
      </w:r>
    </w:p>
    <w:p w14:paraId="14A4FD5B" w14:textId="7AE693FE" w:rsidR="00A844C3" w:rsidRPr="00054033" w:rsidRDefault="00A844C3" w:rsidP="00054033">
      <w:pPr>
        <w:spacing w:before="120" w:after="240"/>
        <w:ind w:left="720"/>
        <w:rPr>
          <w:rStyle w:val="af3"/>
          <w:bCs w:val="0"/>
          <w:iCs w:val="0"/>
        </w:rPr>
      </w:pPr>
      <w:r w:rsidRPr="00054033">
        <w:rPr>
          <w:rStyle w:val="af3"/>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21"/>
        </w:rPr>
      </w:pPr>
      <w:r w:rsidRPr="00DA4840">
        <w:rPr>
          <w:rStyle w:val="21"/>
        </w:rPr>
        <w:t>ZTE</w:t>
      </w:r>
    </w:p>
    <w:p w14:paraId="66FE42F8" w14:textId="77777777" w:rsidR="00166C07" w:rsidRPr="00256241" w:rsidRDefault="00166C07" w:rsidP="00256241">
      <w:pPr>
        <w:spacing w:before="120" w:after="240"/>
        <w:ind w:left="720"/>
        <w:rPr>
          <w:rStyle w:val="af3"/>
          <w:bCs w:val="0"/>
          <w:iCs w:val="0"/>
        </w:rPr>
      </w:pPr>
      <w:r w:rsidRPr="00256241">
        <w:rPr>
          <w:rStyle w:val="af3"/>
          <w:bCs w:val="0"/>
          <w:iCs w:val="0"/>
        </w:rPr>
        <w:t xml:space="preserve">Proposal 10: </w:t>
      </w:r>
      <w:r w:rsidRPr="00256241">
        <w:rPr>
          <w:rStyle w:val="af3"/>
          <w:rFonts w:hint="eastAsia"/>
          <w:bCs w:val="0"/>
          <w:iCs w:val="0"/>
        </w:rPr>
        <w:t>For networ</w:t>
      </w:r>
      <w:r w:rsidRPr="00256241">
        <w:rPr>
          <w:rStyle w:val="af3"/>
          <w:bCs w:val="0"/>
          <w:iCs w:val="0"/>
        </w:rPr>
        <w:t>k side</w:t>
      </w:r>
      <w:r w:rsidRPr="00256241">
        <w:rPr>
          <w:rStyle w:val="af3"/>
          <w:rFonts w:hint="eastAsia"/>
          <w:bCs w:val="0"/>
          <w:iCs w:val="0"/>
        </w:rPr>
        <w:t xml:space="preserve"> data collection</w:t>
      </w:r>
      <w:r w:rsidRPr="00256241">
        <w:rPr>
          <w:rStyle w:val="af3"/>
          <w:bCs w:val="0"/>
          <w:iCs w:val="0"/>
        </w:rPr>
        <w:t>, support</w:t>
      </w:r>
      <w:r w:rsidRPr="00256241">
        <w:rPr>
          <w:rStyle w:val="af3"/>
          <w:rFonts w:hint="eastAsia"/>
          <w:bCs w:val="0"/>
          <w:iCs w:val="0"/>
        </w:rPr>
        <w:t xml:space="preserve"> </w:t>
      </w:r>
      <w:r w:rsidRPr="00256241">
        <w:rPr>
          <w:rStyle w:val="af3"/>
          <w:bCs w:val="0"/>
          <w:iCs w:val="0"/>
        </w:rPr>
        <w:t>to further study</w:t>
      </w:r>
    </w:p>
    <w:p w14:paraId="435C11DD" w14:textId="77777777" w:rsidR="00166C07" w:rsidRPr="00256241" w:rsidRDefault="00166C07" w:rsidP="0025060D">
      <w:pPr>
        <w:pStyle w:val="a9"/>
        <w:numPr>
          <w:ilvl w:val="0"/>
          <w:numId w:val="29"/>
        </w:numPr>
        <w:spacing w:before="120" w:after="240"/>
        <w:rPr>
          <w:rStyle w:val="af3"/>
          <w:bCs w:val="0"/>
          <w:iCs w:val="0"/>
        </w:rPr>
      </w:pPr>
      <w:r w:rsidRPr="00256241">
        <w:rPr>
          <w:rStyle w:val="af3"/>
          <w:bCs w:val="0"/>
          <w:iCs w:val="0"/>
        </w:rPr>
        <w:lastRenderedPageBreak/>
        <w:t>E</w:t>
      </w:r>
      <w:r w:rsidRPr="00256241">
        <w:rPr>
          <w:rStyle w:val="af3"/>
          <w:rFonts w:hint="eastAsia"/>
          <w:bCs w:val="0"/>
          <w:iCs w:val="0"/>
        </w:rPr>
        <w:t xml:space="preserve">nhanced Rel-16 </w:t>
      </w:r>
      <w:proofErr w:type="spellStart"/>
      <w:r w:rsidRPr="00256241">
        <w:rPr>
          <w:rStyle w:val="af3"/>
          <w:rFonts w:hint="eastAsia"/>
          <w:bCs w:val="0"/>
          <w:iCs w:val="0"/>
        </w:rPr>
        <w:t>eTypeII</w:t>
      </w:r>
      <w:proofErr w:type="spellEnd"/>
      <w:r w:rsidRPr="00256241">
        <w:rPr>
          <w:rStyle w:val="af3"/>
          <w:rFonts w:hint="eastAsia"/>
          <w:bCs w:val="0"/>
          <w:iCs w:val="0"/>
        </w:rPr>
        <w:t xml:space="preserve"> codebook</w:t>
      </w:r>
      <w:r w:rsidRPr="00256241">
        <w:rPr>
          <w:rStyle w:val="af3"/>
          <w:bCs w:val="0"/>
          <w:iCs w:val="0"/>
        </w:rPr>
        <w:t xml:space="preserve"> </w:t>
      </w:r>
      <w:r w:rsidRPr="00256241">
        <w:rPr>
          <w:rStyle w:val="af3"/>
          <w:rFonts w:hint="eastAsia"/>
          <w:bCs w:val="0"/>
          <w:iCs w:val="0"/>
        </w:rPr>
        <w:t xml:space="preserve">design </w:t>
      </w:r>
      <w:r w:rsidRPr="00256241">
        <w:rPr>
          <w:rStyle w:val="af3"/>
          <w:bCs w:val="0"/>
          <w:iCs w:val="0"/>
        </w:rPr>
        <w:t>to achieve h</w:t>
      </w:r>
      <w:r w:rsidRPr="00256241">
        <w:rPr>
          <w:rStyle w:val="af3"/>
          <w:rFonts w:hint="eastAsia"/>
          <w:bCs w:val="0"/>
          <w:iCs w:val="0"/>
        </w:rPr>
        <w:t xml:space="preserve">igh-resolution </w:t>
      </w:r>
      <w:r w:rsidRPr="00256241">
        <w:rPr>
          <w:rStyle w:val="af3"/>
          <w:bCs w:val="0"/>
          <w:iCs w:val="0"/>
        </w:rPr>
        <w:t>CSI</w:t>
      </w:r>
      <w:r w:rsidRPr="00256241">
        <w:rPr>
          <w:rStyle w:val="af3"/>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3"/>
          <w:bCs w:val="0"/>
          <w:iCs w:val="0"/>
        </w:rPr>
      </w:pPr>
      <w:r w:rsidRPr="00256241">
        <w:rPr>
          <w:rStyle w:val="af3"/>
          <w:bCs w:val="0"/>
          <w:iCs w:val="0"/>
        </w:rPr>
        <w:t>Proposal 11:</w:t>
      </w:r>
      <w:r w:rsidRPr="00256241">
        <w:rPr>
          <w:rStyle w:val="af3"/>
          <w:rFonts w:hint="eastAsia"/>
          <w:bCs w:val="0"/>
          <w:iCs w:val="0"/>
        </w:rPr>
        <w:t xml:space="preserve"> T</w:t>
      </w:r>
      <w:r w:rsidRPr="00256241">
        <w:rPr>
          <w:rStyle w:val="af3"/>
          <w:bCs w:val="0"/>
          <w:iCs w:val="0"/>
        </w:rPr>
        <w:t>o enable</w:t>
      </w:r>
      <w:r w:rsidRPr="00256241">
        <w:rPr>
          <w:rStyle w:val="af3"/>
          <w:rFonts w:hint="eastAsia"/>
          <w:bCs w:val="0"/>
          <w:iCs w:val="0"/>
        </w:rPr>
        <w:t xml:space="preserve"> </w:t>
      </w:r>
      <w:r w:rsidRPr="00256241">
        <w:rPr>
          <w:rStyle w:val="af3"/>
          <w:bCs w:val="0"/>
          <w:iCs w:val="0"/>
        </w:rPr>
        <w:t>high-</w:t>
      </w:r>
      <w:r w:rsidRPr="00256241">
        <w:rPr>
          <w:rStyle w:val="af3"/>
          <w:rFonts w:hint="eastAsia"/>
          <w:bCs w:val="0"/>
          <w:iCs w:val="0"/>
        </w:rPr>
        <w:t>quality data collection</w:t>
      </w:r>
      <w:r w:rsidRPr="00256241">
        <w:rPr>
          <w:rStyle w:val="af3"/>
          <w:bCs w:val="0"/>
          <w:iCs w:val="0"/>
        </w:rPr>
        <w:t xml:space="preserve"> from UE to network, at least</w:t>
      </w:r>
      <w:r w:rsidRPr="00256241">
        <w:rPr>
          <w:rStyle w:val="af3"/>
          <w:rFonts w:hint="eastAsia"/>
          <w:bCs w:val="0"/>
          <w:iCs w:val="0"/>
        </w:rPr>
        <w:t xml:space="preserve"> </w:t>
      </w:r>
      <w:r w:rsidRPr="00256241">
        <w:rPr>
          <w:rStyle w:val="af3"/>
          <w:bCs w:val="0"/>
          <w:iCs w:val="0"/>
        </w:rPr>
        <w:t>support</w:t>
      </w:r>
    </w:p>
    <w:p w14:paraId="59036771" w14:textId="77777777" w:rsidR="00166C07" w:rsidRPr="00256241" w:rsidRDefault="00166C07" w:rsidP="0025060D">
      <w:pPr>
        <w:pStyle w:val="a9"/>
        <w:numPr>
          <w:ilvl w:val="0"/>
          <w:numId w:val="29"/>
        </w:numPr>
        <w:spacing w:before="120" w:after="240"/>
        <w:rPr>
          <w:rStyle w:val="af3"/>
          <w:bCs w:val="0"/>
          <w:iCs w:val="0"/>
        </w:rPr>
      </w:pPr>
      <w:r w:rsidRPr="00256241">
        <w:rPr>
          <w:rStyle w:val="af3"/>
          <w:rFonts w:hint="eastAsia"/>
          <w:bCs w:val="0"/>
          <w:iCs w:val="0"/>
        </w:rPr>
        <w:t>UE reports data quality related information to NW</w:t>
      </w:r>
      <w:r w:rsidRPr="00256241">
        <w:rPr>
          <w:rStyle w:val="af3"/>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3"/>
          <w:bCs w:val="0"/>
          <w:iCs w:val="0"/>
        </w:rPr>
      </w:pPr>
      <w:r w:rsidRPr="00256241">
        <w:rPr>
          <w:rStyle w:val="af3"/>
          <w:rFonts w:hint="eastAsia"/>
          <w:bCs w:val="0"/>
          <w:iCs w:val="0"/>
        </w:rPr>
        <w:t xml:space="preserve">NW configures a threshold of data quality to UE and UE </w:t>
      </w:r>
      <w:r w:rsidRPr="00256241">
        <w:rPr>
          <w:rStyle w:val="af3"/>
          <w:bCs w:val="0"/>
          <w:iCs w:val="0"/>
        </w:rPr>
        <w:t xml:space="preserve">only </w:t>
      </w:r>
      <w:r w:rsidRPr="00256241">
        <w:rPr>
          <w:rStyle w:val="af3"/>
          <w:rFonts w:hint="eastAsia"/>
          <w:bCs w:val="0"/>
          <w:iCs w:val="0"/>
        </w:rPr>
        <w:t>reports the qualified data to NW</w:t>
      </w:r>
    </w:p>
    <w:p w14:paraId="110CCA5D" w14:textId="6BFA8252" w:rsidR="00166C07" w:rsidRPr="00662D6D" w:rsidRDefault="00BB357D" w:rsidP="00662D6D">
      <w:pPr>
        <w:spacing w:before="240" w:after="120"/>
        <w:rPr>
          <w:rStyle w:val="21"/>
        </w:rPr>
      </w:pPr>
      <w:r w:rsidRPr="00662D6D">
        <w:rPr>
          <w:rStyle w:val="21"/>
        </w:rPr>
        <w:t>CATT</w:t>
      </w:r>
    </w:p>
    <w:p w14:paraId="39CC5246" w14:textId="470CF795" w:rsidR="00BB357D" w:rsidRPr="00662D6D" w:rsidRDefault="00BB357D" w:rsidP="00662D6D">
      <w:pPr>
        <w:spacing w:before="120" w:after="240"/>
        <w:ind w:left="720"/>
        <w:rPr>
          <w:rStyle w:val="af3"/>
        </w:rPr>
      </w:pPr>
      <w:r w:rsidRPr="00662D6D">
        <w:rPr>
          <w:rStyle w:val="af3"/>
        </w:rPr>
        <w:fldChar w:fldCharType="begin"/>
      </w:r>
      <w:r w:rsidRPr="00662D6D">
        <w:rPr>
          <w:rStyle w:val="af3"/>
        </w:rPr>
        <w:instrText xml:space="preserve"> </w:instrText>
      </w:r>
      <w:r w:rsidRPr="00662D6D">
        <w:rPr>
          <w:rStyle w:val="af3"/>
          <w:rFonts w:hint="eastAsia"/>
        </w:rPr>
        <w:instrText>REF _Ref163045871 \h</w:instrText>
      </w:r>
      <w:r w:rsidRPr="00662D6D">
        <w:rPr>
          <w:rStyle w:val="af3"/>
        </w:rPr>
        <w:instrText xml:space="preserve"> </w:instrText>
      </w:r>
      <w:r w:rsidR="00662D6D" w:rsidRPr="00662D6D">
        <w:rPr>
          <w:rStyle w:val="af3"/>
        </w:rPr>
        <w:instrText xml:space="preserve"> \* MERGEFORMAT </w:instrText>
      </w:r>
      <w:r w:rsidRPr="00662D6D">
        <w:rPr>
          <w:rStyle w:val="af3"/>
        </w:rPr>
      </w:r>
      <w:r w:rsidRPr="00662D6D">
        <w:rPr>
          <w:rStyle w:val="af3"/>
        </w:rPr>
        <w:fldChar w:fldCharType="separate"/>
      </w:r>
      <w:r w:rsidRPr="00662D6D">
        <w:rPr>
          <w:rStyle w:val="af3"/>
        </w:rPr>
        <w:t>Proposal 9: In CSI compression using two-sided model use case, discuss data collection for training as if it would be specified in Rel-19.</w:t>
      </w:r>
      <w:r w:rsidRPr="00662D6D">
        <w:rPr>
          <w:rStyle w:val="af3"/>
        </w:rPr>
        <w:fldChar w:fldCharType="end"/>
      </w:r>
    </w:p>
    <w:p w14:paraId="6E7D1A73" w14:textId="5782E4D9" w:rsidR="00BB357D" w:rsidRPr="00662D6D" w:rsidRDefault="00BB357D" w:rsidP="00662D6D">
      <w:pPr>
        <w:spacing w:before="120" w:after="240"/>
        <w:ind w:left="720"/>
        <w:rPr>
          <w:rStyle w:val="af3"/>
        </w:rPr>
      </w:pPr>
      <w:r w:rsidRPr="00662D6D">
        <w:rPr>
          <w:rStyle w:val="af3"/>
        </w:rPr>
        <w:fldChar w:fldCharType="begin"/>
      </w:r>
      <w:r w:rsidRPr="00662D6D">
        <w:rPr>
          <w:rStyle w:val="af3"/>
        </w:rPr>
        <w:instrText xml:space="preserve"> </w:instrText>
      </w:r>
      <w:r w:rsidRPr="00662D6D">
        <w:rPr>
          <w:rStyle w:val="af3"/>
          <w:rFonts w:hint="eastAsia"/>
        </w:rPr>
        <w:instrText>REF _Ref163045875 \h</w:instrText>
      </w:r>
      <w:r w:rsidRPr="00662D6D">
        <w:rPr>
          <w:rStyle w:val="af3"/>
        </w:rPr>
        <w:instrText xml:space="preserve"> </w:instrText>
      </w:r>
      <w:r w:rsidR="00662D6D" w:rsidRPr="00662D6D">
        <w:rPr>
          <w:rStyle w:val="af3"/>
        </w:rPr>
        <w:instrText xml:space="preserve"> \* MERGEFORMAT </w:instrText>
      </w:r>
      <w:r w:rsidRPr="00662D6D">
        <w:rPr>
          <w:rStyle w:val="af3"/>
        </w:rPr>
      </w:r>
      <w:r w:rsidRPr="00662D6D">
        <w:rPr>
          <w:rStyle w:val="af3"/>
        </w:rPr>
        <w:fldChar w:fldCharType="separate"/>
      </w:r>
      <w:r w:rsidRPr="00662D6D">
        <w:rPr>
          <w:rStyle w:val="af3"/>
        </w:rPr>
        <w:t>Proposal 10: In CSI compression using two-sided model use case, further study the following on data collection for training and data collection for monitoring:</w:t>
      </w:r>
      <w:r w:rsidRPr="00662D6D">
        <w:rPr>
          <w:rStyle w:val="af3"/>
        </w:rPr>
        <w:fldChar w:fldCharType="end"/>
      </w:r>
    </w:p>
    <w:p w14:paraId="506C9182" w14:textId="77777777" w:rsidR="00BB357D" w:rsidRPr="002B622C" w:rsidRDefault="00BB357D" w:rsidP="0025060D">
      <w:pPr>
        <w:pStyle w:val="a9"/>
        <w:numPr>
          <w:ilvl w:val="0"/>
          <w:numId w:val="29"/>
        </w:numPr>
        <w:spacing w:before="120" w:after="240"/>
        <w:rPr>
          <w:rStyle w:val="af3"/>
          <w:bCs w:val="0"/>
        </w:rPr>
      </w:pPr>
      <w:r w:rsidRPr="002B622C">
        <w:rPr>
          <w:rStyle w:val="af3"/>
          <w:bCs w:val="0"/>
        </w:rPr>
        <w:t xml:space="preserve">Data collection procedure, e.g., UE-side data collection, or NW-side data </w:t>
      </w:r>
      <w:proofErr w:type="gramStart"/>
      <w:r w:rsidRPr="002B622C">
        <w:rPr>
          <w:rStyle w:val="af3"/>
          <w:bCs w:val="0"/>
        </w:rPr>
        <w:t>collection;</w:t>
      </w:r>
      <w:proofErr w:type="gramEnd"/>
    </w:p>
    <w:p w14:paraId="7FB54A15" w14:textId="77777777" w:rsidR="00662D6D" w:rsidRPr="002B622C" w:rsidRDefault="00BB357D" w:rsidP="0025060D">
      <w:pPr>
        <w:pStyle w:val="a9"/>
        <w:numPr>
          <w:ilvl w:val="0"/>
          <w:numId w:val="29"/>
        </w:numPr>
        <w:spacing w:before="120" w:after="240"/>
        <w:rPr>
          <w:rStyle w:val="af3"/>
          <w:bCs w:val="0"/>
        </w:rPr>
      </w:pPr>
      <w:r w:rsidRPr="002B622C">
        <w:rPr>
          <w:rStyle w:val="af3"/>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a9"/>
        <w:numPr>
          <w:ilvl w:val="0"/>
          <w:numId w:val="29"/>
        </w:numPr>
        <w:spacing w:before="120" w:after="240"/>
        <w:rPr>
          <w:rStyle w:val="af3"/>
          <w:bCs w:val="0"/>
        </w:rPr>
      </w:pPr>
      <w:r w:rsidRPr="002B622C">
        <w:rPr>
          <w:rStyle w:val="af3"/>
          <w:bCs w:val="0"/>
        </w:rPr>
        <w:t xml:space="preserve">Assistance information, e.g., information for categorizing the data for the purpose of differentiating characteristics of data due to specific configuration, scenarios, site </w:t>
      </w:r>
      <w:proofErr w:type="gramStart"/>
      <w:r w:rsidRPr="002B622C">
        <w:rPr>
          <w:rStyle w:val="af3"/>
          <w:bCs w:val="0"/>
        </w:rPr>
        <w:t>etc;</w:t>
      </w:r>
      <w:proofErr w:type="gramEnd"/>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a9"/>
        <w:numPr>
          <w:ilvl w:val="0"/>
          <w:numId w:val="29"/>
        </w:numPr>
        <w:spacing w:before="120" w:after="240"/>
        <w:rPr>
          <w:rStyle w:val="af3"/>
          <w:bCs w:val="0"/>
        </w:rPr>
      </w:pPr>
      <w:r w:rsidRPr="002B622C">
        <w:rPr>
          <w:rStyle w:val="af3"/>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21"/>
        </w:rPr>
      </w:pPr>
      <w:r w:rsidRPr="00307BB5">
        <w:rPr>
          <w:rStyle w:val="21"/>
        </w:rPr>
        <w:t>China Telecom</w:t>
      </w:r>
    </w:p>
    <w:p w14:paraId="22D33783" w14:textId="77777777" w:rsidR="00F7100B" w:rsidRPr="003D3AF8" w:rsidRDefault="00F7100B" w:rsidP="003D3AF8">
      <w:pPr>
        <w:spacing w:before="120" w:after="240"/>
        <w:ind w:left="720"/>
        <w:rPr>
          <w:rStyle w:val="af3"/>
        </w:rPr>
      </w:pPr>
      <w:r w:rsidRPr="003D3AF8">
        <w:rPr>
          <w:rStyle w:val="af3"/>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3"/>
          <w:bCs w:val="0"/>
        </w:rPr>
      </w:pPr>
      <w:r w:rsidRPr="003D3AF8">
        <w:rPr>
          <w:rStyle w:val="af3"/>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3"/>
          <w:bCs w:val="0"/>
        </w:rPr>
      </w:pPr>
      <w:r w:rsidRPr="003D3AF8">
        <w:rPr>
          <w:rStyle w:val="af3"/>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21"/>
        </w:rPr>
      </w:pPr>
      <w:r w:rsidRPr="007F11B9">
        <w:rPr>
          <w:rStyle w:val="21"/>
        </w:rPr>
        <w:t>CMCC</w:t>
      </w:r>
    </w:p>
    <w:p w14:paraId="6C7CC0BD" w14:textId="77777777" w:rsidR="007F11B9" w:rsidRPr="007F11B9" w:rsidRDefault="007F11B9" w:rsidP="007F11B9">
      <w:pPr>
        <w:spacing w:before="120" w:after="240"/>
        <w:ind w:left="720"/>
        <w:rPr>
          <w:rStyle w:val="af3"/>
        </w:rPr>
      </w:pPr>
      <w:r w:rsidRPr="007F11B9">
        <w:rPr>
          <w:rStyle w:val="af3"/>
        </w:rPr>
        <w:t xml:space="preserve">Proposal 7: In CSI compression using two-sided model use case, regarding the ground truth CSI format for NW side data collection for performance monitoring and model training, R16 </w:t>
      </w:r>
      <w:proofErr w:type="spellStart"/>
      <w:r w:rsidRPr="007F11B9">
        <w:rPr>
          <w:rStyle w:val="af3"/>
        </w:rPr>
        <w:t>eType</w:t>
      </w:r>
      <w:proofErr w:type="spellEnd"/>
      <w:r w:rsidRPr="007F11B9">
        <w:rPr>
          <w:rStyle w:val="af3"/>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3"/>
        </w:rPr>
      </w:pPr>
      <w:r w:rsidRPr="007F11B9">
        <w:rPr>
          <w:rStyle w:val="af3"/>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3"/>
        </w:rPr>
      </w:pPr>
      <w:r w:rsidRPr="007F11B9">
        <w:rPr>
          <w:rStyle w:val="af3"/>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21"/>
        </w:rPr>
      </w:pPr>
      <w:r w:rsidRPr="00C93502">
        <w:rPr>
          <w:rStyle w:val="21"/>
        </w:rPr>
        <w:lastRenderedPageBreak/>
        <w:t>Xiaomi</w:t>
      </w:r>
    </w:p>
    <w:p w14:paraId="0D477822" w14:textId="77777777" w:rsidR="00FC4114" w:rsidRPr="00C93502" w:rsidRDefault="00FC4114" w:rsidP="00C93502">
      <w:pPr>
        <w:spacing w:before="120" w:after="240"/>
        <w:ind w:left="720"/>
        <w:rPr>
          <w:rStyle w:val="af3"/>
        </w:rPr>
      </w:pPr>
      <w:r w:rsidRPr="00C93502">
        <w:rPr>
          <w:rStyle w:val="af3"/>
        </w:rPr>
        <w:t xml:space="preserve">Proposal 1: At least for training Type 1 at </w:t>
      </w:r>
      <w:r w:rsidRPr="00C93502">
        <w:rPr>
          <w:rStyle w:val="af3"/>
          <w:rFonts w:hint="eastAsia"/>
        </w:rPr>
        <w:t>NW</w:t>
      </w:r>
      <w:r w:rsidRPr="00C93502">
        <w:rPr>
          <w:rStyle w:val="af3"/>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3"/>
          <w:bCs w:val="0"/>
        </w:rPr>
      </w:pPr>
      <w:r w:rsidRPr="00C93502">
        <w:rPr>
          <w:rStyle w:val="af3"/>
          <w:rFonts w:hint="eastAsia"/>
          <w:bCs w:val="0"/>
        </w:rPr>
        <w:t>S</w:t>
      </w:r>
      <w:r w:rsidRPr="00C93502">
        <w:rPr>
          <w:rStyle w:val="af3"/>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3"/>
          <w:bCs w:val="0"/>
        </w:rPr>
      </w:pPr>
      <w:r w:rsidRPr="00C93502">
        <w:rPr>
          <w:rStyle w:val="af3"/>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3"/>
          <w:bCs w:val="0"/>
        </w:rPr>
      </w:pPr>
      <w:proofErr w:type="gramStart"/>
      <w:r w:rsidRPr="00C93502">
        <w:rPr>
          <w:rStyle w:val="af3"/>
          <w:bCs w:val="0"/>
        </w:rPr>
        <w:t>No</w:t>
      </w:r>
      <w:proofErr w:type="gramEnd"/>
      <w:r w:rsidRPr="00C93502">
        <w:rPr>
          <w:rStyle w:val="af3"/>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21"/>
        </w:rPr>
      </w:pPr>
      <w:r w:rsidRPr="00874B57">
        <w:rPr>
          <w:rStyle w:val="21"/>
        </w:rPr>
        <w:t>Fujitsu</w:t>
      </w:r>
    </w:p>
    <w:p w14:paraId="56676F75" w14:textId="45471986" w:rsidR="00397297" w:rsidRPr="00874B57" w:rsidRDefault="00397297" w:rsidP="00874B57">
      <w:pPr>
        <w:spacing w:before="120" w:after="240"/>
        <w:ind w:left="720"/>
        <w:rPr>
          <w:rStyle w:val="af3"/>
          <w:bCs w:val="0"/>
          <w:iCs w:val="0"/>
        </w:rPr>
      </w:pPr>
      <w:r w:rsidRPr="00874B57">
        <w:rPr>
          <w:rStyle w:val="af3"/>
          <w:bCs w:val="0"/>
          <w:iCs w:val="0"/>
        </w:rPr>
        <w:t xml:space="preserve">Proposal </w:t>
      </w:r>
      <w:r w:rsidRPr="00874B57">
        <w:rPr>
          <w:rStyle w:val="af3"/>
          <w:rFonts w:hint="eastAsia"/>
          <w:bCs w:val="0"/>
          <w:iCs w:val="0"/>
        </w:rPr>
        <w:t>12</w:t>
      </w:r>
      <w:r w:rsidRPr="00874B57">
        <w:rPr>
          <w:rStyle w:val="af3"/>
          <w:bCs w:val="0"/>
          <w:iCs w:val="0"/>
        </w:rPr>
        <w:t>:</w:t>
      </w:r>
      <w:r w:rsidR="00874B57" w:rsidRPr="00874B57">
        <w:rPr>
          <w:rStyle w:val="af3"/>
          <w:bCs w:val="0"/>
          <w:iCs w:val="0"/>
        </w:rPr>
        <w:t xml:space="preserve"> </w:t>
      </w:r>
      <w:r w:rsidRPr="00874B57">
        <w:rPr>
          <w:rStyle w:val="af3"/>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21"/>
        </w:rPr>
      </w:pPr>
      <w:r>
        <w:rPr>
          <w:rStyle w:val="21"/>
        </w:rPr>
        <w:t>Google</w:t>
      </w:r>
    </w:p>
    <w:p w14:paraId="46936FB8" w14:textId="77777777" w:rsidR="00A03358" w:rsidRPr="00A949C7" w:rsidRDefault="00A03358" w:rsidP="00A03358">
      <w:pPr>
        <w:spacing w:before="120" w:after="240"/>
        <w:ind w:left="720"/>
        <w:rPr>
          <w:rStyle w:val="af3"/>
          <w:bCs w:val="0"/>
          <w:iCs w:val="0"/>
        </w:rPr>
      </w:pPr>
      <w:r w:rsidRPr="00A949C7">
        <w:rPr>
          <w:rStyle w:val="af3"/>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3"/>
          <w:bCs w:val="0"/>
          <w:iCs w:val="0"/>
        </w:rPr>
      </w:pPr>
      <w:r w:rsidRPr="00A949C7">
        <w:rPr>
          <w:rStyle w:val="af3"/>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3"/>
          <w:bCs w:val="0"/>
          <w:iCs w:val="0"/>
        </w:rPr>
      </w:pPr>
      <w:r w:rsidRPr="00A949C7">
        <w:rPr>
          <w:rStyle w:val="af3"/>
          <w:bCs w:val="0"/>
          <w:iCs w:val="0"/>
        </w:rPr>
        <w:t>Option 2: UE request CSI-RS for data collection</w:t>
      </w:r>
    </w:p>
    <w:p w14:paraId="709E01CE" w14:textId="065066F2" w:rsidR="00397297" w:rsidRPr="00A778D2" w:rsidRDefault="000A39E1" w:rsidP="00A778D2">
      <w:pPr>
        <w:spacing w:before="240" w:after="120"/>
        <w:rPr>
          <w:rStyle w:val="21"/>
        </w:rPr>
      </w:pPr>
      <w:r w:rsidRPr="00A778D2">
        <w:rPr>
          <w:rStyle w:val="21"/>
        </w:rPr>
        <w:t>Lenovo</w:t>
      </w:r>
    </w:p>
    <w:p w14:paraId="057512D7" w14:textId="051C3D89" w:rsidR="000A39E1" w:rsidRPr="00A778D2" w:rsidRDefault="000A39E1" w:rsidP="00A778D2">
      <w:pPr>
        <w:spacing w:before="120" w:after="240"/>
        <w:ind w:left="720"/>
        <w:rPr>
          <w:rStyle w:val="af3"/>
          <w:b w:val="0"/>
        </w:rPr>
      </w:pPr>
      <w:r w:rsidRPr="00A778D2">
        <w:rPr>
          <w:rStyle w:val="af3"/>
        </w:rPr>
        <w:t>Proposal 1:</w:t>
      </w:r>
      <w:r w:rsidR="00A778D2">
        <w:rPr>
          <w:rStyle w:val="af3"/>
        </w:rPr>
        <w:t xml:space="preserve"> </w:t>
      </w:r>
      <w:r w:rsidRPr="00A778D2">
        <w:rPr>
          <w:rStyle w:val="af3"/>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3"/>
          <w:b w:val="0"/>
        </w:rPr>
      </w:pPr>
      <w:r w:rsidRPr="00A778D2">
        <w:rPr>
          <w:rStyle w:val="af3"/>
        </w:rPr>
        <w:t>Proposal 2:</w:t>
      </w:r>
      <w:r w:rsidR="00A778D2">
        <w:rPr>
          <w:rStyle w:val="af3"/>
        </w:rPr>
        <w:t xml:space="preserve"> </w:t>
      </w:r>
      <w:r w:rsidRPr="00A778D2">
        <w:rPr>
          <w:rStyle w:val="af3"/>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3"/>
        </w:rPr>
      </w:pPr>
      <w:r w:rsidRPr="00A778D2">
        <w:rPr>
          <w:rStyle w:val="af3"/>
        </w:rPr>
        <w:t>Proposal 3:</w:t>
      </w:r>
      <w:r w:rsidR="00A778D2">
        <w:rPr>
          <w:rStyle w:val="af3"/>
        </w:rPr>
        <w:t xml:space="preserve"> </w:t>
      </w:r>
      <w:r w:rsidRPr="00A778D2">
        <w:rPr>
          <w:rStyle w:val="af3"/>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3"/>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 xml:space="preserve">dataset ID used to differentiate model trained at opposite </w:t>
            </w:r>
            <w:proofErr w:type="gramStart"/>
            <w:r w:rsidRPr="00F557D0">
              <w:rPr>
                <w:highlight w:val="cyan"/>
              </w:rPr>
              <w:t>side</w:t>
            </w:r>
            <w:r>
              <w:t>;</w:t>
            </w:r>
            <w:proofErr w:type="gramEnd"/>
            <w:r>
              <w:t xml:space="preserve"> dataset size</w:t>
            </w:r>
          </w:p>
          <w:p w14:paraId="6B40162C" w14:textId="77777777" w:rsidR="00867E5B" w:rsidRDefault="00867E5B">
            <w:r>
              <w:lastRenderedPageBreak/>
              <w:t>NW side send dataset in different portions for different UE</w:t>
            </w:r>
          </w:p>
        </w:tc>
      </w:tr>
      <w:tr w:rsidR="00867E5B" w14:paraId="0F630774" w14:textId="77777777">
        <w:tc>
          <w:tcPr>
            <w:tcW w:w="1885" w:type="dxa"/>
          </w:tcPr>
          <w:p w14:paraId="48998976" w14:textId="77777777" w:rsidR="00867E5B" w:rsidRDefault="00867E5B">
            <w:r>
              <w:lastRenderedPageBreak/>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lastRenderedPageBreak/>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21"/>
        </w:rPr>
      </w:pPr>
      <w:r w:rsidRPr="006073E5">
        <w:rPr>
          <w:rStyle w:val="21"/>
        </w:rPr>
        <w:t>Huawei</w:t>
      </w:r>
    </w:p>
    <w:p w14:paraId="2A93D912" w14:textId="77777777" w:rsidR="00D01025" w:rsidRPr="00663ED4" w:rsidRDefault="00D01025" w:rsidP="00663ED4">
      <w:pPr>
        <w:spacing w:before="120" w:after="240"/>
        <w:ind w:left="720"/>
        <w:rPr>
          <w:rStyle w:val="af3"/>
          <w:bCs w:val="0"/>
          <w:iCs w:val="0"/>
        </w:rPr>
      </w:pPr>
      <w:r w:rsidRPr="00663ED4">
        <w:rPr>
          <w:rStyle w:val="af3"/>
          <w:bCs w:val="0"/>
          <w:iCs w:val="0"/>
        </w:rPr>
        <w:t>Proposal 11</w:t>
      </w:r>
      <w:r w:rsidRPr="00663ED4">
        <w:rPr>
          <w:rStyle w:val="af3"/>
          <w:rFonts w:hint="eastAsia"/>
          <w:bCs w:val="0"/>
          <w:iCs w:val="0"/>
        </w:rPr>
        <w:t>:</w:t>
      </w:r>
      <w:r w:rsidRPr="00663ED4">
        <w:rPr>
          <w:rStyle w:val="af3"/>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3"/>
          <w:bCs w:val="0"/>
          <w:iCs w:val="0"/>
        </w:rPr>
      </w:pPr>
      <w:r w:rsidRPr="00663ED4">
        <w:rPr>
          <w:rStyle w:val="af3"/>
          <w:bCs w:val="0"/>
          <w:iCs w:val="0"/>
        </w:rPr>
        <w:t xml:space="preserve">Further discuss the reporting mode, e.g., per sample reporting and statistic reporting over </w:t>
      </w:r>
      <w:proofErr w:type="gramStart"/>
      <w:r w:rsidRPr="00663ED4">
        <w:rPr>
          <w:rStyle w:val="af3"/>
          <w:bCs w:val="0"/>
          <w:iCs w:val="0"/>
        </w:rPr>
        <w:t>a number of</w:t>
      </w:r>
      <w:proofErr w:type="gramEnd"/>
      <w:r w:rsidRPr="00663ED4">
        <w:rPr>
          <w:rStyle w:val="af3"/>
          <w:bCs w:val="0"/>
          <w:iCs w:val="0"/>
        </w:rPr>
        <w:t xml:space="preserve"> monitored samples.</w:t>
      </w:r>
    </w:p>
    <w:p w14:paraId="361C4E3A" w14:textId="77777777" w:rsidR="00D01025" w:rsidRPr="00663ED4" w:rsidRDefault="00D01025" w:rsidP="0025060D">
      <w:pPr>
        <w:pStyle w:val="a9"/>
        <w:numPr>
          <w:ilvl w:val="0"/>
          <w:numId w:val="29"/>
        </w:numPr>
        <w:spacing w:before="120" w:after="240"/>
        <w:rPr>
          <w:rStyle w:val="af3"/>
          <w:bCs w:val="0"/>
          <w:iCs w:val="0"/>
        </w:rPr>
      </w:pPr>
      <w:r w:rsidRPr="00663ED4">
        <w:rPr>
          <w:rStyle w:val="af3"/>
          <w:bCs w:val="0"/>
          <w:iCs w:val="0"/>
        </w:rPr>
        <w:t>Legacy CSI based monitoring</w:t>
      </w:r>
      <w:r w:rsidRPr="00663ED4" w:rsidDel="00960118">
        <w:rPr>
          <w:rStyle w:val="af3"/>
          <w:bCs w:val="0"/>
          <w:iCs w:val="0"/>
        </w:rPr>
        <w:t xml:space="preserve"> </w:t>
      </w:r>
      <w:r w:rsidRPr="00663ED4">
        <w:rPr>
          <w:rStyle w:val="af3"/>
          <w:bCs w:val="0"/>
          <w:iCs w:val="0"/>
        </w:rPr>
        <w:t>and input distribution-</w:t>
      </w:r>
      <w:proofErr w:type="gramStart"/>
      <w:r w:rsidRPr="00663ED4">
        <w:rPr>
          <w:rStyle w:val="af3"/>
          <w:bCs w:val="0"/>
          <w:iCs w:val="0"/>
        </w:rPr>
        <w:t>based</w:t>
      </w:r>
      <w:proofErr w:type="gramEnd"/>
      <w:r w:rsidRPr="00663ED4">
        <w:rPr>
          <w:rStyle w:val="af3"/>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af3"/>
          <w:bCs w:val="0"/>
          <w:iCs w:val="0"/>
        </w:rPr>
      </w:pPr>
      <w:r w:rsidRPr="00663ED4">
        <w:rPr>
          <w:rStyle w:val="af3"/>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3"/>
          <w:bCs w:val="0"/>
          <w:iCs w:val="0"/>
        </w:rPr>
      </w:pPr>
      <w:r w:rsidRPr="00663ED4">
        <w:rPr>
          <w:rStyle w:val="af3"/>
          <w:bCs w:val="0"/>
          <w:iCs w:val="0"/>
        </w:rPr>
        <w:t>Proposal 13</w:t>
      </w:r>
      <w:r w:rsidRPr="00663ED4">
        <w:rPr>
          <w:rStyle w:val="af3"/>
          <w:rFonts w:hint="eastAsia"/>
          <w:bCs w:val="0"/>
          <w:iCs w:val="0"/>
        </w:rPr>
        <w:t>:</w:t>
      </w:r>
      <w:r w:rsidRPr="00663ED4">
        <w:rPr>
          <w:rStyle w:val="af3"/>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3"/>
          <w:bCs w:val="0"/>
          <w:iCs w:val="0"/>
        </w:rPr>
      </w:pPr>
      <w:r w:rsidRPr="00663ED4">
        <w:rPr>
          <w:rStyle w:val="af3"/>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3"/>
          <w:bCs w:val="0"/>
          <w:iCs w:val="0"/>
        </w:rPr>
      </w:pPr>
      <w:r w:rsidRPr="00663ED4">
        <w:rPr>
          <w:rStyle w:val="af3"/>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21"/>
        </w:rPr>
      </w:pPr>
      <w:r w:rsidRPr="002F0800">
        <w:rPr>
          <w:rStyle w:val="21"/>
        </w:rPr>
        <w:t>Intel</w:t>
      </w:r>
    </w:p>
    <w:p w14:paraId="7C98AD0B" w14:textId="16A76AC6" w:rsidR="00082CA4" w:rsidRPr="002F0800" w:rsidRDefault="00082CA4" w:rsidP="002F0800">
      <w:pPr>
        <w:spacing w:before="120" w:after="240"/>
        <w:ind w:left="720"/>
        <w:rPr>
          <w:rStyle w:val="af3"/>
          <w:bCs w:val="0"/>
          <w:iCs w:val="0"/>
        </w:rPr>
      </w:pPr>
      <w:r w:rsidRPr="002F0800">
        <w:rPr>
          <w:rStyle w:val="af3"/>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3"/>
          <w:bCs w:val="0"/>
          <w:iCs w:val="0"/>
        </w:rPr>
      </w:pPr>
      <w:r w:rsidRPr="002F0800">
        <w:rPr>
          <w:rStyle w:val="af3"/>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3"/>
          <w:bCs w:val="0"/>
          <w:iCs w:val="0"/>
        </w:rPr>
      </w:pPr>
      <w:r w:rsidRPr="002F0800">
        <w:rPr>
          <w:rStyle w:val="af3"/>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3"/>
          <w:bCs w:val="0"/>
          <w:iCs w:val="0"/>
        </w:rPr>
      </w:pPr>
      <w:r w:rsidRPr="002F0800">
        <w:rPr>
          <w:rStyle w:val="af3"/>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21"/>
        </w:rPr>
      </w:pPr>
      <w:r w:rsidRPr="002D4D5C">
        <w:rPr>
          <w:rStyle w:val="21"/>
        </w:rPr>
        <w:t>ZTE</w:t>
      </w:r>
    </w:p>
    <w:p w14:paraId="51920B2E" w14:textId="77777777" w:rsidR="008B0578" w:rsidRPr="002D4D5C" w:rsidRDefault="008B0578" w:rsidP="002D4D5C">
      <w:pPr>
        <w:spacing w:before="120" w:after="240"/>
        <w:ind w:left="720"/>
        <w:rPr>
          <w:rStyle w:val="af3"/>
          <w:bCs w:val="0"/>
          <w:iCs w:val="0"/>
        </w:rPr>
      </w:pPr>
      <w:r w:rsidRPr="002D4D5C">
        <w:rPr>
          <w:rStyle w:val="af3"/>
          <w:bCs w:val="0"/>
          <w:iCs w:val="0"/>
        </w:rPr>
        <w:t>Proposal 13</w:t>
      </w:r>
      <w:r w:rsidRPr="002D4D5C">
        <w:rPr>
          <w:rStyle w:val="af3"/>
          <w:rFonts w:hint="eastAsia"/>
          <w:bCs w:val="0"/>
          <w:iCs w:val="0"/>
        </w:rPr>
        <w:t>: Prioritize to</w:t>
      </w:r>
      <w:r w:rsidRPr="002D4D5C">
        <w:rPr>
          <w:rStyle w:val="af3"/>
          <w:bCs w:val="0"/>
          <w:iCs w:val="0"/>
        </w:rPr>
        <w:t xml:space="preserve"> study the specification impacts on</w:t>
      </w:r>
      <w:r w:rsidRPr="002D4D5C">
        <w:rPr>
          <w:rStyle w:val="af3"/>
          <w:rFonts w:hint="eastAsia"/>
          <w:bCs w:val="0"/>
          <w:iCs w:val="0"/>
        </w:rPr>
        <w:t xml:space="preserve"> at least</w:t>
      </w:r>
      <w:r w:rsidRPr="002D4D5C">
        <w:rPr>
          <w:rStyle w:val="af3"/>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3"/>
          <w:bCs w:val="0"/>
          <w:iCs w:val="0"/>
        </w:rPr>
      </w:pPr>
      <w:r w:rsidRPr="002D4D5C">
        <w:rPr>
          <w:rStyle w:val="af3"/>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3"/>
          <w:bCs w:val="0"/>
          <w:iCs w:val="0"/>
        </w:rPr>
      </w:pPr>
      <w:r w:rsidRPr="002D4D5C">
        <w:rPr>
          <w:rStyle w:val="af3"/>
          <w:rFonts w:hint="eastAsia"/>
          <w:bCs w:val="0"/>
          <w:iCs w:val="0"/>
        </w:rPr>
        <w:t xml:space="preserve">Proposal </w:t>
      </w:r>
      <w:r w:rsidRPr="002D4D5C">
        <w:rPr>
          <w:rStyle w:val="af3"/>
          <w:bCs w:val="0"/>
          <w:iCs w:val="0"/>
        </w:rPr>
        <w:t>14</w:t>
      </w:r>
      <w:r w:rsidRPr="002D4D5C">
        <w:rPr>
          <w:rStyle w:val="af3"/>
          <w:rFonts w:hint="eastAsia"/>
          <w:bCs w:val="0"/>
          <w:iCs w:val="0"/>
        </w:rPr>
        <w:t xml:space="preserve">: In CSI compression using two-sided model use case, deprioritize the study on UE-side monitoring </w:t>
      </w:r>
      <w:r w:rsidRPr="002D4D5C">
        <w:rPr>
          <w:rStyle w:val="af3"/>
          <w:bCs w:val="0"/>
          <w:iCs w:val="0"/>
        </w:rPr>
        <w:t>in Rel-19 study phase</w:t>
      </w:r>
      <w:r w:rsidRPr="002D4D5C">
        <w:rPr>
          <w:rStyle w:val="af3"/>
          <w:rFonts w:hint="eastAsia"/>
          <w:bCs w:val="0"/>
          <w:iCs w:val="0"/>
        </w:rPr>
        <w:t>.</w:t>
      </w:r>
    </w:p>
    <w:p w14:paraId="2DEDEBFC" w14:textId="4F0028D6" w:rsidR="008B0578" w:rsidRPr="002910F2" w:rsidRDefault="00C03C46" w:rsidP="002910F2">
      <w:pPr>
        <w:spacing w:before="240" w:after="120"/>
        <w:rPr>
          <w:rStyle w:val="21"/>
        </w:rPr>
      </w:pPr>
      <w:r w:rsidRPr="002910F2">
        <w:rPr>
          <w:rStyle w:val="21"/>
        </w:rPr>
        <w:t>Google</w:t>
      </w:r>
    </w:p>
    <w:p w14:paraId="2750BD45" w14:textId="77777777" w:rsidR="00C03C46" w:rsidRPr="00CB048C" w:rsidRDefault="00C03C46" w:rsidP="00CB048C">
      <w:pPr>
        <w:spacing w:before="120" w:after="240"/>
        <w:ind w:left="720"/>
        <w:rPr>
          <w:rStyle w:val="af3"/>
          <w:bCs w:val="0"/>
          <w:iCs w:val="0"/>
        </w:rPr>
      </w:pPr>
      <w:r w:rsidRPr="00CB048C">
        <w:rPr>
          <w:rStyle w:val="af3"/>
          <w:bCs w:val="0"/>
          <w:iCs w:val="0"/>
        </w:rPr>
        <w:t>Proposal 4: Do not support to use S</w:t>
      </w:r>
      <w:r w:rsidRPr="00CB048C">
        <w:rPr>
          <w:rStyle w:val="af3"/>
          <w:rFonts w:hint="eastAsia"/>
          <w:bCs w:val="0"/>
          <w:iCs w:val="0"/>
        </w:rPr>
        <w:t>G</w:t>
      </w:r>
      <w:r w:rsidRPr="00CB048C">
        <w:rPr>
          <w:rStyle w:val="af3"/>
          <w:bCs w:val="0"/>
          <w:iCs w:val="0"/>
        </w:rPr>
        <w:t>CS as the metric for ML performance monitoring.</w:t>
      </w:r>
    </w:p>
    <w:p w14:paraId="5F79D39C" w14:textId="77777777" w:rsidR="00C03C46" w:rsidRPr="00CB048C" w:rsidRDefault="00C03C46" w:rsidP="00CB048C">
      <w:pPr>
        <w:spacing w:before="120" w:after="240"/>
        <w:ind w:left="720"/>
        <w:rPr>
          <w:rStyle w:val="af3"/>
          <w:bCs w:val="0"/>
          <w:iCs w:val="0"/>
        </w:rPr>
      </w:pPr>
      <w:r w:rsidRPr="00CB048C">
        <w:rPr>
          <w:rStyle w:val="af3"/>
          <w:bCs w:val="0"/>
          <w:iCs w:val="0"/>
        </w:rPr>
        <w:lastRenderedPageBreak/>
        <w:t>Proposal 5: Support the hypothetical BLER as the metric for ML performance monitoring.</w:t>
      </w:r>
    </w:p>
    <w:p w14:paraId="5FB7F5D1" w14:textId="77777777" w:rsidR="00C03C46" w:rsidRPr="00CB048C" w:rsidRDefault="00C03C46" w:rsidP="00CB048C">
      <w:pPr>
        <w:spacing w:before="120" w:after="240"/>
        <w:ind w:left="720"/>
        <w:rPr>
          <w:rStyle w:val="af3"/>
          <w:bCs w:val="0"/>
          <w:iCs w:val="0"/>
        </w:rPr>
      </w:pPr>
      <w:r w:rsidRPr="00CB048C">
        <w:rPr>
          <w:rStyle w:val="af3"/>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3"/>
          <w:bCs w:val="0"/>
          <w:iCs w:val="0"/>
        </w:rPr>
      </w:pPr>
      <w:r w:rsidRPr="00CB048C">
        <w:rPr>
          <w:rStyle w:val="af3"/>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3"/>
          <w:bCs w:val="0"/>
          <w:iCs w:val="0"/>
        </w:rPr>
      </w:pPr>
      <w:r w:rsidRPr="00CB048C">
        <w:rPr>
          <w:rStyle w:val="af3"/>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3"/>
          <w:bCs w:val="0"/>
          <w:iCs w:val="0"/>
        </w:rPr>
      </w:pPr>
      <w:r w:rsidRPr="00CB048C">
        <w:rPr>
          <w:rStyle w:val="af3"/>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21"/>
        </w:rPr>
      </w:pPr>
      <w:r w:rsidRPr="00073973">
        <w:rPr>
          <w:rStyle w:val="21"/>
        </w:rPr>
        <w:t>CATT</w:t>
      </w:r>
    </w:p>
    <w:p w14:paraId="0D07D33C" w14:textId="38313FF4" w:rsidR="004C2780" w:rsidRPr="004C2780" w:rsidRDefault="004C2780" w:rsidP="004C2780">
      <w:pPr>
        <w:spacing w:before="120" w:after="240"/>
        <w:ind w:left="720"/>
        <w:rPr>
          <w:rStyle w:val="af3"/>
        </w:rPr>
      </w:pPr>
      <w:r w:rsidRPr="004C2780">
        <w:rPr>
          <w:rStyle w:val="af3"/>
        </w:rPr>
        <w:fldChar w:fldCharType="begin"/>
      </w:r>
      <w:r w:rsidRPr="004C2780">
        <w:rPr>
          <w:rStyle w:val="af3"/>
        </w:rPr>
        <w:instrText xml:space="preserve"> </w:instrText>
      </w:r>
      <w:r w:rsidRPr="004C2780">
        <w:rPr>
          <w:rStyle w:val="af3"/>
          <w:rFonts w:hint="eastAsia"/>
        </w:rPr>
        <w:instrText>REF _Ref163045879 \h</w:instrText>
      </w:r>
      <w:r w:rsidRPr="004C2780">
        <w:rPr>
          <w:rStyle w:val="af3"/>
        </w:rPr>
        <w:instrText xml:space="preserve">  \* MERGEFORMAT </w:instrText>
      </w:r>
      <w:r w:rsidRPr="004C2780">
        <w:rPr>
          <w:rStyle w:val="af3"/>
        </w:rPr>
      </w:r>
      <w:r w:rsidRPr="004C2780">
        <w:rPr>
          <w:rStyle w:val="af3"/>
        </w:rPr>
        <w:fldChar w:fldCharType="separate"/>
      </w:r>
      <w:r w:rsidRPr="004C2780">
        <w:rPr>
          <w:rStyle w:val="af3"/>
        </w:rPr>
        <w:t xml:space="preserve">Proposal 11: In CSI compression using two-sided model use case, performance monitoring at NW-side can be prioritized and proxy </w:t>
      </w:r>
      <w:proofErr w:type="gramStart"/>
      <w:r w:rsidRPr="004C2780">
        <w:rPr>
          <w:rStyle w:val="af3"/>
        </w:rPr>
        <w:t>model based</w:t>
      </w:r>
      <w:proofErr w:type="gramEnd"/>
      <w:r w:rsidRPr="004C2780">
        <w:rPr>
          <w:rStyle w:val="af3"/>
        </w:rPr>
        <w:t xml:space="preserve"> performance monitoring is deprioritized.</w:t>
      </w:r>
      <w:r w:rsidRPr="004C2780">
        <w:rPr>
          <w:rStyle w:val="af3"/>
        </w:rPr>
        <w:fldChar w:fldCharType="end"/>
      </w:r>
    </w:p>
    <w:p w14:paraId="571A16B6" w14:textId="6035E86D" w:rsidR="00532134" w:rsidRPr="00AA0C45" w:rsidRDefault="00070D1E" w:rsidP="00AA0C45">
      <w:pPr>
        <w:spacing w:before="240" w:after="120"/>
        <w:rPr>
          <w:rStyle w:val="21"/>
        </w:rPr>
      </w:pPr>
      <w:r w:rsidRPr="00AA0C45">
        <w:rPr>
          <w:rStyle w:val="21"/>
        </w:rPr>
        <w:t>China Telecom</w:t>
      </w:r>
    </w:p>
    <w:p w14:paraId="63F263EE" w14:textId="77777777" w:rsidR="00070D1E" w:rsidRPr="00AA0C45" w:rsidRDefault="00070D1E" w:rsidP="00AA0C45">
      <w:pPr>
        <w:spacing w:before="120" w:after="240"/>
        <w:ind w:left="720"/>
        <w:rPr>
          <w:rStyle w:val="af3"/>
        </w:rPr>
      </w:pPr>
      <w:r w:rsidRPr="00AA0C45">
        <w:rPr>
          <w:rStyle w:val="af3"/>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3"/>
        </w:rPr>
      </w:pPr>
      <w:r w:rsidRPr="00AA0C45">
        <w:rPr>
          <w:rStyle w:val="af3"/>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3"/>
        </w:rPr>
      </w:pPr>
      <w:r w:rsidRPr="00AA0C45">
        <w:rPr>
          <w:rStyle w:val="af3"/>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21"/>
        </w:rPr>
      </w:pPr>
      <w:r w:rsidRPr="00070BB9">
        <w:rPr>
          <w:rStyle w:val="21"/>
        </w:rPr>
        <w:t>CMCC</w:t>
      </w:r>
    </w:p>
    <w:p w14:paraId="61E96079" w14:textId="77777777" w:rsidR="00264DE7" w:rsidRPr="00EC26D1" w:rsidRDefault="00264DE7" w:rsidP="00070BB9">
      <w:pPr>
        <w:spacing w:before="120" w:after="240"/>
        <w:ind w:left="720"/>
        <w:rPr>
          <w:rStyle w:val="af3"/>
          <w:bCs w:val="0"/>
        </w:rPr>
      </w:pPr>
      <w:r w:rsidRPr="00EC26D1">
        <w:rPr>
          <w:rStyle w:val="af3"/>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3"/>
        </w:rPr>
      </w:pPr>
      <w:r w:rsidRPr="00EC26D1">
        <w:rPr>
          <w:rStyle w:val="af3"/>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3"/>
        </w:rPr>
      </w:pPr>
      <w:r w:rsidRPr="00EC26D1">
        <w:rPr>
          <w:rStyle w:val="af3"/>
        </w:rPr>
        <w:t>UE-side monitoring based on the recovery CSI indication.</w:t>
      </w:r>
    </w:p>
    <w:p w14:paraId="0140E3D2" w14:textId="77299CBB" w:rsidR="00264DE7" w:rsidRPr="001455B1" w:rsidRDefault="00D531E9" w:rsidP="001455B1">
      <w:pPr>
        <w:spacing w:before="240" w:after="120"/>
        <w:rPr>
          <w:rStyle w:val="21"/>
        </w:rPr>
      </w:pPr>
      <w:r w:rsidRPr="001455B1">
        <w:rPr>
          <w:rStyle w:val="21"/>
        </w:rPr>
        <w:t>Xiaomi</w:t>
      </w:r>
    </w:p>
    <w:p w14:paraId="3C612DE7" w14:textId="77777777" w:rsidR="00D531E9" w:rsidRPr="001455B1" w:rsidRDefault="00D531E9" w:rsidP="001455B1">
      <w:pPr>
        <w:spacing w:before="120" w:after="240"/>
        <w:ind w:left="720"/>
        <w:rPr>
          <w:rStyle w:val="af3"/>
          <w:bCs w:val="0"/>
          <w:iCs w:val="0"/>
        </w:rPr>
      </w:pPr>
      <w:r w:rsidRPr="001455B1">
        <w:rPr>
          <w:rStyle w:val="af3"/>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3"/>
        </w:rPr>
      </w:pPr>
      <w:r w:rsidRPr="001455B1">
        <w:rPr>
          <w:rStyle w:val="af3"/>
        </w:rPr>
        <w:t xml:space="preserve">Significant overhead reduction for quantization of the target CSI or output of CSI reconstruction via enhanced </w:t>
      </w:r>
      <w:proofErr w:type="spellStart"/>
      <w:r w:rsidRPr="001455B1">
        <w:rPr>
          <w:rStyle w:val="af3"/>
        </w:rPr>
        <w:t>eType</w:t>
      </w:r>
      <w:proofErr w:type="spellEnd"/>
      <w:r w:rsidRPr="001455B1">
        <w:rPr>
          <w:rStyle w:val="af3"/>
        </w:rPr>
        <w:t xml:space="preserve"> II codebook parameters</w:t>
      </w:r>
    </w:p>
    <w:p w14:paraId="3EE287CE" w14:textId="77777777" w:rsidR="00D531E9" w:rsidRPr="001455B1" w:rsidRDefault="00D531E9" w:rsidP="0025060D">
      <w:pPr>
        <w:pStyle w:val="a9"/>
        <w:numPr>
          <w:ilvl w:val="0"/>
          <w:numId w:val="29"/>
        </w:numPr>
        <w:spacing w:before="120" w:after="240"/>
        <w:rPr>
          <w:rStyle w:val="af3"/>
        </w:rPr>
      </w:pPr>
      <w:r w:rsidRPr="001455B1">
        <w:rPr>
          <w:rStyle w:val="af3"/>
        </w:rPr>
        <w:t xml:space="preserve">Affordable complexity for quantization of the target CSI or output of CSI reconstruction, which is </w:t>
      </w:r>
      <w:proofErr w:type="gramStart"/>
      <w:r w:rsidRPr="001455B1">
        <w:rPr>
          <w:rStyle w:val="af3"/>
        </w:rPr>
        <w:t>similar to</w:t>
      </w:r>
      <w:proofErr w:type="gramEnd"/>
      <w:r w:rsidRPr="001455B1">
        <w:rPr>
          <w:rStyle w:val="af3"/>
        </w:rPr>
        <w:t xml:space="preserve"> that of legacy </w:t>
      </w:r>
      <w:proofErr w:type="spellStart"/>
      <w:r w:rsidRPr="001455B1">
        <w:rPr>
          <w:rStyle w:val="af3"/>
        </w:rPr>
        <w:t>eType</w:t>
      </w:r>
      <w:proofErr w:type="spellEnd"/>
      <w:r w:rsidRPr="001455B1">
        <w:rPr>
          <w:rStyle w:val="af3"/>
        </w:rPr>
        <w:t xml:space="preserve"> II codebook. </w:t>
      </w:r>
    </w:p>
    <w:p w14:paraId="1380CFF7" w14:textId="77777777" w:rsidR="00D531E9" w:rsidRPr="001455B1" w:rsidRDefault="00D531E9" w:rsidP="0025060D">
      <w:pPr>
        <w:pStyle w:val="a9"/>
        <w:numPr>
          <w:ilvl w:val="0"/>
          <w:numId w:val="29"/>
        </w:numPr>
        <w:spacing w:before="120" w:after="240"/>
        <w:rPr>
          <w:rStyle w:val="af3"/>
        </w:rPr>
      </w:pPr>
      <w:r w:rsidRPr="001455B1">
        <w:rPr>
          <w:rStyle w:val="af3"/>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21"/>
        </w:rPr>
      </w:pPr>
      <w:r w:rsidRPr="0070201F">
        <w:rPr>
          <w:rStyle w:val="21"/>
        </w:rPr>
        <w:t>NEC</w:t>
      </w:r>
    </w:p>
    <w:p w14:paraId="0AC67BF3" w14:textId="77777777" w:rsidR="0070201F" w:rsidRPr="0070201F" w:rsidRDefault="0070201F" w:rsidP="0070201F">
      <w:pPr>
        <w:spacing w:before="120" w:after="240"/>
        <w:ind w:left="720"/>
        <w:rPr>
          <w:rStyle w:val="af3"/>
          <w:bCs w:val="0"/>
          <w:iCs w:val="0"/>
        </w:rPr>
      </w:pPr>
      <w:r w:rsidRPr="0070201F">
        <w:rPr>
          <w:rStyle w:val="af3"/>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3"/>
          <w:bCs w:val="0"/>
          <w:iCs w:val="0"/>
        </w:rPr>
      </w:pPr>
      <w:r w:rsidRPr="0070201F">
        <w:rPr>
          <w:rStyle w:val="af3"/>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3"/>
          <w:bCs w:val="0"/>
          <w:iCs w:val="0"/>
        </w:rPr>
      </w:pPr>
      <w:r w:rsidRPr="0070201F">
        <w:rPr>
          <w:rStyle w:val="af3"/>
          <w:bCs w:val="0"/>
          <w:iCs w:val="0"/>
        </w:rPr>
        <w:lastRenderedPageBreak/>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3"/>
          <w:bCs w:val="0"/>
          <w:iCs w:val="0"/>
        </w:rPr>
      </w:pPr>
      <w:r w:rsidRPr="0070201F">
        <w:rPr>
          <w:rStyle w:val="af3"/>
          <w:rFonts w:hint="eastAsia"/>
          <w:bCs w:val="0"/>
          <w:iCs w:val="0"/>
        </w:rPr>
        <w:t>P</w:t>
      </w:r>
      <w:r w:rsidRPr="0070201F">
        <w:rPr>
          <w:rStyle w:val="af3"/>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3"/>
          <w:bCs w:val="0"/>
          <w:iCs w:val="0"/>
        </w:rPr>
      </w:pPr>
      <w:r w:rsidRPr="0070201F">
        <w:rPr>
          <w:rStyle w:val="af3"/>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21"/>
        </w:rPr>
      </w:pPr>
      <w:r w:rsidRPr="00197CF5">
        <w:rPr>
          <w:rStyle w:val="21"/>
        </w:rPr>
        <w:t>Fujitsu</w:t>
      </w:r>
    </w:p>
    <w:p w14:paraId="01E47DC3" w14:textId="5FCDF6E9" w:rsidR="00C62919" w:rsidRPr="00197CF5" w:rsidRDefault="00C62919" w:rsidP="00197CF5">
      <w:pPr>
        <w:spacing w:before="120" w:after="240"/>
        <w:ind w:left="720"/>
        <w:rPr>
          <w:rStyle w:val="af3"/>
          <w:bCs w:val="0"/>
          <w:iCs w:val="0"/>
        </w:rPr>
      </w:pPr>
      <w:r w:rsidRPr="00197CF5">
        <w:rPr>
          <w:rStyle w:val="af3"/>
          <w:bCs w:val="0"/>
          <w:iCs w:val="0"/>
        </w:rPr>
        <w:t>Proposal 1</w:t>
      </w:r>
      <w:r w:rsidRPr="00197CF5">
        <w:rPr>
          <w:rStyle w:val="af3"/>
          <w:rFonts w:hint="eastAsia"/>
          <w:bCs w:val="0"/>
          <w:iCs w:val="0"/>
        </w:rPr>
        <w:t>9</w:t>
      </w:r>
      <w:r w:rsidRPr="00197CF5">
        <w:rPr>
          <w:rStyle w:val="af3"/>
          <w:bCs w:val="0"/>
          <w:iCs w:val="0"/>
        </w:rPr>
        <w:t>:</w:t>
      </w:r>
      <w:r w:rsidR="00197CF5" w:rsidRPr="00197CF5">
        <w:rPr>
          <w:rStyle w:val="af3"/>
          <w:bCs w:val="0"/>
          <w:iCs w:val="0"/>
        </w:rPr>
        <w:t xml:space="preserve"> </w:t>
      </w:r>
      <w:r w:rsidRPr="00197CF5">
        <w:rPr>
          <w:rStyle w:val="af3"/>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3"/>
          <w:bCs w:val="0"/>
          <w:iCs w:val="0"/>
        </w:rPr>
      </w:pPr>
      <w:r w:rsidRPr="00197CF5">
        <w:rPr>
          <w:rStyle w:val="af3"/>
          <w:bCs w:val="0"/>
          <w:iCs w:val="0"/>
        </w:rPr>
        <w:t xml:space="preserve">Proposal </w:t>
      </w:r>
      <w:r w:rsidRPr="00197CF5">
        <w:rPr>
          <w:rStyle w:val="af3"/>
          <w:rFonts w:hint="eastAsia"/>
          <w:bCs w:val="0"/>
          <w:iCs w:val="0"/>
        </w:rPr>
        <w:t>20</w:t>
      </w:r>
      <w:r w:rsidRPr="00197CF5">
        <w:rPr>
          <w:rStyle w:val="af3"/>
          <w:bCs w:val="0"/>
          <w:iCs w:val="0"/>
        </w:rPr>
        <w:t>:</w:t>
      </w:r>
      <w:r w:rsidR="00197CF5" w:rsidRPr="00197CF5">
        <w:rPr>
          <w:rStyle w:val="af3"/>
          <w:bCs w:val="0"/>
          <w:iCs w:val="0"/>
        </w:rPr>
        <w:t xml:space="preserve"> </w:t>
      </w:r>
      <w:r w:rsidRPr="00197CF5">
        <w:rPr>
          <w:rStyle w:val="af3"/>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3"/>
          <w:bCs w:val="0"/>
          <w:iCs w:val="0"/>
        </w:rPr>
      </w:pPr>
      <w:r w:rsidRPr="00197CF5">
        <w:rPr>
          <w:rStyle w:val="af3"/>
          <w:bCs w:val="0"/>
          <w:iCs w:val="0"/>
        </w:rPr>
        <w:t xml:space="preserve">Proposal </w:t>
      </w:r>
      <w:r w:rsidRPr="00197CF5">
        <w:rPr>
          <w:rStyle w:val="af3"/>
          <w:rFonts w:hint="eastAsia"/>
          <w:bCs w:val="0"/>
          <w:iCs w:val="0"/>
        </w:rPr>
        <w:t>21</w:t>
      </w:r>
      <w:r w:rsidRPr="00197CF5">
        <w:rPr>
          <w:rStyle w:val="af3"/>
          <w:bCs w:val="0"/>
          <w:iCs w:val="0"/>
        </w:rPr>
        <w:t>:</w:t>
      </w:r>
      <w:r w:rsidR="00197CF5" w:rsidRPr="00197CF5">
        <w:rPr>
          <w:rStyle w:val="af3"/>
          <w:bCs w:val="0"/>
          <w:iCs w:val="0"/>
        </w:rPr>
        <w:t xml:space="preserve"> </w:t>
      </w:r>
      <w:r w:rsidRPr="00197CF5">
        <w:rPr>
          <w:rStyle w:val="af3"/>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f3"/>
          <w:bCs w:val="0"/>
          <w:iCs w:val="0"/>
        </w:rPr>
      </w:pPr>
      <w:r w:rsidRPr="00197CF5">
        <w:rPr>
          <w:rStyle w:val="af3"/>
          <w:bCs w:val="0"/>
          <w:iCs w:val="0"/>
        </w:rPr>
        <w:t xml:space="preserve">Proposal </w:t>
      </w:r>
      <w:r w:rsidRPr="00197CF5">
        <w:rPr>
          <w:rStyle w:val="af3"/>
          <w:rFonts w:hint="eastAsia"/>
          <w:bCs w:val="0"/>
          <w:iCs w:val="0"/>
        </w:rPr>
        <w:t>22</w:t>
      </w:r>
      <w:r w:rsidRPr="00197CF5">
        <w:rPr>
          <w:rStyle w:val="af3"/>
          <w:bCs w:val="0"/>
          <w:iCs w:val="0"/>
        </w:rPr>
        <w:t>:</w:t>
      </w:r>
      <w:r w:rsidR="00197CF5" w:rsidRPr="00197CF5">
        <w:rPr>
          <w:rStyle w:val="af3"/>
          <w:bCs w:val="0"/>
          <w:iCs w:val="0"/>
        </w:rPr>
        <w:t xml:space="preserve"> </w:t>
      </w:r>
      <w:r w:rsidRPr="00197CF5">
        <w:rPr>
          <w:rStyle w:val="af3"/>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3"/>
          <w:bCs w:val="0"/>
          <w:iCs w:val="0"/>
        </w:rPr>
      </w:pPr>
      <w:r w:rsidRPr="00197CF5">
        <w:rPr>
          <w:rStyle w:val="af3"/>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3"/>
          <w:bCs w:val="0"/>
          <w:iCs w:val="0"/>
        </w:rPr>
      </w:pPr>
      <w:r w:rsidRPr="00197CF5">
        <w:rPr>
          <w:rStyle w:val="af3"/>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3"/>
          <w:bCs w:val="0"/>
          <w:iCs w:val="0"/>
        </w:rPr>
      </w:pPr>
      <w:r w:rsidRPr="00197CF5">
        <w:rPr>
          <w:rStyle w:val="af3"/>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3"/>
          <w:bCs w:val="0"/>
          <w:iCs w:val="0"/>
        </w:rPr>
      </w:pPr>
      <w:r w:rsidRPr="00197CF5">
        <w:rPr>
          <w:rStyle w:val="af3"/>
          <w:bCs w:val="0"/>
          <w:iCs w:val="0"/>
        </w:rPr>
        <w:t xml:space="preserve">Proposal </w:t>
      </w:r>
      <w:r w:rsidRPr="00197CF5">
        <w:rPr>
          <w:rStyle w:val="af3"/>
          <w:rFonts w:hint="eastAsia"/>
          <w:bCs w:val="0"/>
          <w:iCs w:val="0"/>
        </w:rPr>
        <w:t>23</w:t>
      </w:r>
      <w:r w:rsidRPr="00197CF5">
        <w:rPr>
          <w:rStyle w:val="af3"/>
          <w:bCs w:val="0"/>
          <w:iCs w:val="0"/>
        </w:rPr>
        <w:t>:</w:t>
      </w:r>
      <w:r w:rsidR="00197CF5" w:rsidRPr="00197CF5">
        <w:rPr>
          <w:rStyle w:val="af3"/>
          <w:bCs w:val="0"/>
          <w:iCs w:val="0"/>
        </w:rPr>
        <w:t xml:space="preserve"> </w:t>
      </w:r>
      <w:r w:rsidRPr="00197CF5">
        <w:rPr>
          <w:rStyle w:val="af3"/>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3"/>
          <w:bCs w:val="0"/>
          <w:iCs w:val="0"/>
        </w:rPr>
      </w:pPr>
      <w:r w:rsidRPr="00197CF5">
        <w:rPr>
          <w:rStyle w:val="af3"/>
          <w:bCs w:val="0"/>
          <w:iCs w:val="0"/>
        </w:rPr>
        <w:t xml:space="preserve">Proposal </w:t>
      </w:r>
      <w:r w:rsidRPr="00197CF5">
        <w:rPr>
          <w:rStyle w:val="af3"/>
          <w:rFonts w:hint="eastAsia"/>
          <w:bCs w:val="0"/>
          <w:iCs w:val="0"/>
        </w:rPr>
        <w:t>24</w:t>
      </w:r>
      <w:r w:rsidRPr="00197CF5">
        <w:rPr>
          <w:rStyle w:val="af3"/>
          <w:bCs w:val="0"/>
          <w:iCs w:val="0"/>
        </w:rPr>
        <w:t>:</w:t>
      </w:r>
      <w:r w:rsidR="00197CF5" w:rsidRPr="00197CF5">
        <w:rPr>
          <w:rStyle w:val="af3"/>
          <w:bCs w:val="0"/>
          <w:iCs w:val="0"/>
        </w:rPr>
        <w:t xml:space="preserve"> </w:t>
      </w:r>
      <w:r w:rsidRPr="00197CF5">
        <w:rPr>
          <w:rStyle w:val="af3"/>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3"/>
          <w:bCs w:val="0"/>
          <w:iCs w:val="0"/>
        </w:rPr>
      </w:pPr>
      <w:r w:rsidRPr="00197CF5">
        <w:rPr>
          <w:rStyle w:val="af3"/>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3"/>
          <w:bCs w:val="0"/>
          <w:iCs w:val="0"/>
        </w:rPr>
      </w:pPr>
      <w:r w:rsidRPr="00197CF5">
        <w:rPr>
          <w:rStyle w:val="af3"/>
          <w:bCs w:val="0"/>
          <w:iCs w:val="0"/>
        </w:rPr>
        <w:t>Re-activation of an AI/ML model.</w:t>
      </w:r>
    </w:p>
    <w:p w14:paraId="38597032" w14:textId="5BDADDAA" w:rsidR="00C62919" w:rsidRPr="001A2CE2" w:rsidRDefault="004455C4" w:rsidP="001A2CE2">
      <w:pPr>
        <w:spacing w:before="240" w:after="120"/>
        <w:rPr>
          <w:rStyle w:val="21"/>
        </w:rPr>
      </w:pPr>
      <w:proofErr w:type="spellStart"/>
      <w:r w:rsidRPr="001A2CE2">
        <w:rPr>
          <w:rStyle w:val="21"/>
        </w:rPr>
        <w:t>InterDigital</w:t>
      </w:r>
      <w:proofErr w:type="spellEnd"/>
    </w:p>
    <w:p w14:paraId="30C2D954" w14:textId="72A320C2" w:rsidR="004455C4" w:rsidRPr="001A2CE2" w:rsidRDefault="004455C4" w:rsidP="001A2CE2">
      <w:pPr>
        <w:spacing w:before="120" w:after="240"/>
        <w:ind w:left="720"/>
        <w:rPr>
          <w:rStyle w:val="af3"/>
          <w:bCs w:val="0"/>
        </w:rPr>
      </w:pPr>
      <w:r w:rsidRPr="001A2CE2">
        <w:rPr>
          <w:rStyle w:val="af3"/>
          <w:bCs w:val="0"/>
        </w:rPr>
        <w:t>Proposal 2:</w:t>
      </w:r>
      <w:r w:rsidR="001A2CE2">
        <w:rPr>
          <w:rStyle w:val="af3"/>
          <w:bCs w:val="0"/>
        </w:rPr>
        <w:t xml:space="preserve"> </w:t>
      </w:r>
      <w:r w:rsidRPr="001A2CE2">
        <w:rPr>
          <w:rStyle w:val="af3"/>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3"/>
          <w:bCs w:val="0"/>
        </w:rPr>
      </w:pPr>
      <w:r w:rsidRPr="001A2CE2">
        <w:rPr>
          <w:rStyle w:val="af3"/>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3"/>
          <w:bCs w:val="0"/>
        </w:rPr>
      </w:pPr>
      <w:r w:rsidRPr="001A2CE2">
        <w:rPr>
          <w:rStyle w:val="af3"/>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3"/>
          <w:bCs w:val="0"/>
        </w:rPr>
      </w:pPr>
      <w:r w:rsidRPr="001A2CE2">
        <w:rPr>
          <w:rStyle w:val="af3"/>
          <w:bCs w:val="0"/>
        </w:rPr>
        <w:lastRenderedPageBreak/>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3"/>
          <w:bCs w:val="0"/>
        </w:rPr>
      </w:pPr>
      <w:r w:rsidRPr="001A2CE2">
        <w:rPr>
          <w:rStyle w:val="af3"/>
          <w:bCs w:val="0"/>
        </w:rPr>
        <w:t>NW-side monitoring with lower signaling overhead</w:t>
      </w:r>
    </w:p>
    <w:p w14:paraId="72CC12FD" w14:textId="30C927D6" w:rsidR="004455C4" w:rsidRPr="00AD53D9" w:rsidRDefault="00AD53D9" w:rsidP="00AD53D9">
      <w:pPr>
        <w:spacing w:before="240" w:after="120"/>
        <w:rPr>
          <w:rStyle w:val="21"/>
        </w:rPr>
      </w:pPr>
      <w:r w:rsidRPr="00AD53D9">
        <w:rPr>
          <w:rStyle w:val="21"/>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3"/>
          <w:bCs w:val="0"/>
        </w:rPr>
        <w:t xml:space="preserve">Proposal 1: For CSI compression using two-sided model, for UE side performance, further study the NW implicitly transmit output CSI using </w:t>
      </w:r>
      <w:proofErr w:type="spellStart"/>
      <w:r w:rsidRPr="00AD53D9">
        <w:rPr>
          <w:rStyle w:val="af3"/>
          <w:bCs w:val="0"/>
        </w:rPr>
        <w:t>precoded</w:t>
      </w:r>
      <w:proofErr w:type="spellEnd"/>
      <w:r w:rsidRPr="00AD53D9">
        <w:rPr>
          <w:rStyle w:val="af3"/>
          <w:bCs w:val="0"/>
        </w:rPr>
        <w:t xml:space="preserve"> CSI-RS to the </w:t>
      </w:r>
      <w:proofErr w:type="gramStart"/>
      <w:r w:rsidRPr="00AD53D9">
        <w:rPr>
          <w:rStyle w:val="af3"/>
          <w:bCs w:val="0"/>
        </w:rPr>
        <w:t>UE, and</w:t>
      </w:r>
      <w:proofErr w:type="gramEnd"/>
      <w:r w:rsidRPr="00AD53D9">
        <w:rPr>
          <w:rStyle w:val="af3"/>
          <w:bCs w:val="0"/>
        </w:rPr>
        <w:t xml:space="preserve"> using hypothetical BLER as the performance metric.  </w:t>
      </w:r>
    </w:p>
    <w:p w14:paraId="78EF7523" w14:textId="77777777" w:rsidR="00AD53D9" w:rsidRPr="00AD53D9" w:rsidRDefault="00AD53D9" w:rsidP="00AD53D9">
      <w:pPr>
        <w:spacing w:before="120" w:after="240"/>
        <w:ind w:left="720"/>
        <w:rPr>
          <w:rStyle w:val="af3"/>
          <w:bCs w:val="0"/>
        </w:rPr>
      </w:pPr>
      <w:r w:rsidRPr="00AD53D9">
        <w:rPr>
          <w:rStyle w:val="af3"/>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21"/>
        </w:rPr>
      </w:pPr>
      <w:r w:rsidRPr="00494417">
        <w:rPr>
          <w:rStyle w:val="21"/>
        </w:rPr>
        <w:t>Fraunhofer</w:t>
      </w:r>
    </w:p>
    <w:p w14:paraId="7807D4C1" w14:textId="77777777" w:rsidR="00494417" w:rsidRPr="00494417" w:rsidRDefault="00494417" w:rsidP="00494417">
      <w:pPr>
        <w:spacing w:before="120" w:after="240"/>
        <w:ind w:left="720"/>
        <w:rPr>
          <w:rStyle w:val="af3"/>
          <w:bCs w:val="0"/>
        </w:rPr>
      </w:pPr>
      <w:r w:rsidRPr="00494417">
        <w:rPr>
          <w:rStyle w:val="af3"/>
          <w:bCs w:val="0"/>
        </w:rPr>
        <w:t xml:space="preserve">Proposal 2: For the two-sided model for the CSI feedback or CSI prediction use cases, the </w:t>
      </w:r>
      <w:proofErr w:type="spellStart"/>
      <w:r w:rsidRPr="00494417">
        <w:rPr>
          <w:rStyle w:val="af3"/>
          <w:bCs w:val="0"/>
        </w:rPr>
        <w:t>gNB</w:t>
      </w:r>
      <w:proofErr w:type="spellEnd"/>
      <w:r w:rsidRPr="00494417">
        <w:rPr>
          <w:rStyle w:val="af3"/>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a9"/>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lastRenderedPageBreak/>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lastRenderedPageBreak/>
              <w:t>InterDigital</w:t>
            </w:r>
            <w:proofErr w:type="spellEnd"/>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21"/>
        </w:rPr>
      </w:pPr>
      <w:r w:rsidRPr="00E43816">
        <w:rPr>
          <w:rStyle w:val="21"/>
        </w:rPr>
        <w:t>Huawei</w:t>
      </w:r>
    </w:p>
    <w:p w14:paraId="7364CED5" w14:textId="77777777" w:rsidR="003942E1" w:rsidRPr="00E43816" w:rsidRDefault="003942E1" w:rsidP="00E43816">
      <w:pPr>
        <w:spacing w:before="120" w:after="240"/>
        <w:ind w:left="720"/>
        <w:rPr>
          <w:rStyle w:val="af3"/>
          <w:bCs w:val="0"/>
          <w:i w:val="0"/>
        </w:rPr>
      </w:pPr>
      <w:r w:rsidRPr="00E43816">
        <w:rPr>
          <w:rStyle w:val="af3"/>
          <w:bCs w:val="0"/>
          <w:iCs w:val="0"/>
        </w:rPr>
        <w:lastRenderedPageBreak/>
        <w:t>Proposal 14: For quantization methods of the CSI report, further study potential specification impact on</w:t>
      </w:r>
      <w:r w:rsidRPr="00E43816">
        <w:rPr>
          <w:rStyle w:val="af3"/>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3"/>
          <w:bCs w:val="0"/>
          <w:iCs w:val="0"/>
        </w:rPr>
      </w:pPr>
      <w:r w:rsidRPr="00E43816">
        <w:rPr>
          <w:rStyle w:val="af3"/>
          <w:rFonts w:hint="eastAsia"/>
          <w:bCs w:val="0"/>
          <w:iCs w:val="0"/>
        </w:rPr>
        <w:t>F</w:t>
      </w:r>
      <w:r w:rsidRPr="00E43816">
        <w:rPr>
          <w:rStyle w:val="af3"/>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3"/>
          <w:bCs w:val="0"/>
          <w:iCs w:val="0"/>
        </w:rPr>
      </w:pPr>
      <w:r w:rsidRPr="00E43816">
        <w:rPr>
          <w:rStyle w:val="af3"/>
          <w:rFonts w:hint="eastAsia"/>
          <w:bCs w:val="0"/>
          <w:iCs w:val="0"/>
        </w:rPr>
        <w:t>F</w:t>
      </w:r>
      <w:r w:rsidRPr="00E43816">
        <w:rPr>
          <w:rStyle w:val="af3"/>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3"/>
          <w:bCs w:val="0"/>
          <w:iCs w:val="0"/>
        </w:rPr>
      </w:pPr>
      <w:r w:rsidRPr="00E43816">
        <w:rPr>
          <w:rStyle w:val="af3"/>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3"/>
          <w:bCs w:val="0"/>
          <w:iCs w:val="0"/>
        </w:rPr>
      </w:pPr>
      <w:r w:rsidRPr="00E43816">
        <w:rPr>
          <w:rStyle w:val="af3"/>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3"/>
          <w:bCs w:val="0"/>
          <w:iCs w:val="0"/>
        </w:rPr>
      </w:pPr>
      <w:r w:rsidRPr="00E43816">
        <w:rPr>
          <w:rStyle w:val="af3"/>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3"/>
          <w:bCs w:val="0"/>
          <w:iCs w:val="0"/>
        </w:rPr>
      </w:pPr>
      <w:r w:rsidRPr="0063029A">
        <w:rPr>
          <w:rStyle w:val="af3"/>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3"/>
          <w:bCs w:val="0"/>
          <w:iCs w:val="0"/>
        </w:rPr>
      </w:pPr>
      <w:r w:rsidRPr="0063029A">
        <w:rPr>
          <w:rStyle w:val="af3"/>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3"/>
          <w:bCs w:val="0"/>
          <w:iCs w:val="0"/>
        </w:rPr>
      </w:pPr>
      <w:r w:rsidRPr="0063029A">
        <w:rPr>
          <w:rStyle w:val="af3"/>
          <w:rFonts w:hint="eastAsia"/>
          <w:bCs w:val="0"/>
          <w:iCs w:val="0"/>
        </w:rPr>
        <w:t>T</w:t>
      </w:r>
      <w:r w:rsidRPr="0063029A">
        <w:rPr>
          <w:rStyle w:val="af3"/>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21"/>
        </w:rPr>
      </w:pPr>
      <w:r w:rsidRPr="00253E3C">
        <w:rPr>
          <w:rStyle w:val="21"/>
        </w:rPr>
        <w:t>ZTE</w:t>
      </w:r>
    </w:p>
    <w:p w14:paraId="428782A9" w14:textId="77777777" w:rsidR="00253E3C" w:rsidRPr="005B3FC0" w:rsidRDefault="00253E3C" w:rsidP="005B3FC0">
      <w:pPr>
        <w:spacing w:before="120" w:after="240"/>
        <w:ind w:left="720"/>
        <w:rPr>
          <w:rStyle w:val="af3"/>
          <w:bCs w:val="0"/>
          <w:iCs w:val="0"/>
        </w:rPr>
      </w:pPr>
      <w:r w:rsidRPr="005B3FC0">
        <w:rPr>
          <w:rStyle w:val="af3"/>
          <w:rFonts w:hint="eastAsia"/>
          <w:bCs w:val="0"/>
          <w:iCs w:val="0"/>
        </w:rPr>
        <w:t xml:space="preserve">Proposal </w:t>
      </w:r>
      <w:r w:rsidRPr="005B3FC0">
        <w:rPr>
          <w:rStyle w:val="af3"/>
          <w:bCs w:val="0"/>
          <w:iCs w:val="0"/>
        </w:rPr>
        <w:t>12</w:t>
      </w:r>
      <w:r w:rsidRPr="005B3FC0">
        <w:rPr>
          <w:rStyle w:val="af3"/>
          <w:rFonts w:hint="eastAsia"/>
          <w:bCs w:val="0"/>
          <w:iCs w:val="0"/>
        </w:rPr>
        <w:t>:</w:t>
      </w:r>
      <w:r w:rsidRPr="005B3FC0">
        <w:rPr>
          <w:rStyle w:val="af3"/>
          <w:bCs w:val="0"/>
          <w:iCs w:val="0"/>
        </w:rPr>
        <w:t xml:space="preserve"> For CQI determination, at least p</w:t>
      </w:r>
      <w:r w:rsidRPr="005B3FC0">
        <w:rPr>
          <w:rStyle w:val="af3"/>
          <w:rFonts w:hint="eastAsia"/>
          <w:bCs w:val="0"/>
          <w:iCs w:val="0"/>
        </w:rPr>
        <w:t xml:space="preserve">rioritize </w:t>
      </w:r>
      <w:r w:rsidRPr="005B3FC0">
        <w:rPr>
          <w:rStyle w:val="af3"/>
          <w:bCs w:val="0"/>
          <w:iCs w:val="0"/>
        </w:rPr>
        <w:t>the specification impact</w:t>
      </w:r>
      <w:r w:rsidRPr="005B3FC0">
        <w:rPr>
          <w:rStyle w:val="af3"/>
          <w:rFonts w:hint="eastAsia"/>
          <w:bCs w:val="0"/>
          <w:iCs w:val="0"/>
        </w:rPr>
        <w:t xml:space="preserve"> discussions</w:t>
      </w:r>
      <w:r w:rsidRPr="005B3FC0">
        <w:rPr>
          <w:rStyle w:val="af3"/>
          <w:bCs w:val="0"/>
          <w:iCs w:val="0"/>
        </w:rPr>
        <w:t xml:space="preserve"> on Option 1a, Option 1b.</w:t>
      </w:r>
    </w:p>
    <w:p w14:paraId="2303C40C" w14:textId="28B6A0DD" w:rsidR="00253E3C" w:rsidRPr="00EC61DA" w:rsidRDefault="00FC6000" w:rsidP="00EC61DA">
      <w:pPr>
        <w:spacing w:before="240" w:after="120"/>
        <w:rPr>
          <w:rStyle w:val="21"/>
        </w:rPr>
      </w:pPr>
      <w:r w:rsidRPr="00EC61DA">
        <w:rPr>
          <w:rStyle w:val="21"/>
        </w:rPr>
        <w:t>Google</w:t>
      </w:r>
    </w:p>
    <w:p w14:paraId="63104AD0" w14:textId="77777777" w:rsidR="00FC6000" w:rsidRPr="00EC61DA" w:rsidRDefault="00FC6000" w:rsidP="00EC61DA">
      <w:pPr>
        <w:spacing w:before="120" w:after="240"/>
        <w:ind w:left="720"/>
        <w:rPr>
          <w:rStyle w:val="af3"/>
          <w:bCs w:val="0"/>
          <w:iCs w:val="0"/>
        </w:rPr>
      </w:pPr>
      <w:r w:rsidRPr="00EC61DA">
        <w:rPr>
          <w:rStyle w:val="af3"/>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3"/>
          <w:bCs w:val="0"/>
          <w:iCs w:val="0"/>
        </w:rPr>
      </w:pPr>
      <w:r w:rsidRPr="00EC61DA">
        <w:rPr>
          <w:rStyle w:val="af3"/>
          <w:bCs w:val="0"/>
          <w:iCs w:val="0"/>
        </w:rPr>
        <w:t xml:space="preserve">Type 1 (Compression of channel): UE reports </w:t>
      </w:r>
      <w:proofErr w:type="spellStart"/>
      <w:r w:rsidRPr="00EC61DA">
        <w:rPr>
          <w:rStyle w:val="af3"/>
          <w:bCs w:val="0"/>
          <w:iCs w:val="0"/>
        </w:rPr>
        <w:t>subband</w:t>
      </w:r>
      <w:proofErr w:type="spellEnd"/>
      <w:r w:rsidRPr="00EC61DA">
        <w:rPr>
          <w:rStyle w:val="af3"/>
          <w:bCs w:val="0"/>
          <w:iCs w:val="0"/>
        </w:rPr>
        <w:t xml:space="preserve"> L1-SINR and compressed channel</w:t>
      </w:r>
    </w:p>
    <w:p w14:paraId="0C6E709A" w14:textId="77777777" w:rsidR="00FC6000" w:rsidRPr="00EC61DA" w:rsidRDefault="00FC6000" w:rsidP="0025060D">
      <w:pPr>
        <w:pStyle w:val="a9"/>
        <w:numPr>
          <w:ilvl w:val="0"/>
          <w:numId w:val="29"/>
        </w:numPr>
        <w:spacing w:before="120" w:after="240"/>
        <w:rPr>
          <w:rStyle w:val="af3"/>
          <w:bCs w:val="0"/>
          <w:iCs w:val="0"/>
        </w:rPr>
      </w:pPr>
      <w:r w:rsidRPr="00EC61DA">
        <w:rPr>
          <w:rStyle w:val="af3"/>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3"/>
          <w:bCs w:val="0"/>
          <w:iCs w:val="0"/>
        </w:rPr>
      </w:pPr>
      <w:r w:rsidRPr="00EC61DA">
        <w:rPr>
          <w:rStyle w:val="af3"/>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3"/>
          <w:bCs w:val="0"/>
          <w:iCs w:val="0"/>
        </w:rPr>
      </w:pPr>
      <w:r w:rsidRPr="00EC61DA">
        <w:rPr>
          <w:rStyle w:val="af3"/>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3"/>
          <w:bCs w:val="0"/>
          <w:iCs w:val="0"/>
        </w:rPr>
      </w:pPr>
      <w:r w:rsidRPr="00EC61DA">
        <w:rPr>
          <w:rStyle w:val="af3"/>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3"/>
          <w:bCs w:val="0"/>
          <w:iCs w:val="0"/>
        </w:rPr>
      </w:pPr>
      <w:r w:rsidRPr="00EC61DA">
        <w:rPr>
          <w:rStyle w:val="af3"/>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3"/>
          <w:bCs w:val="0"/>
          <w:iCs w:val="0"/>
        </w:rPr>
      </w:pPr>
      <w:r w:rsidRPr="00EC61DA">
        <w:rPr>
          <w:rStyle w:val="af3"/>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3"/>
          <w:bCs w:val="0"/>
          <w:iCs w:val="0"/>
        </w:rPr>
      </w:pPr>
      <w:r w:rsidRPr="00A949C7">
        <w:rPr>
          <w:rStyle w:val="af3"/>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3"/>
          <w:bCs w:val="0"/>
          <w:iCs w:val="0"/>
        </w:rPr>
      </w:pPr>
      <w:r w:rsidRPr="00A949C7">
        <w:rPr>
          <w:rStyle w:val="af3"/>
          <w:bCs w:val="0"/>
          <w:iCs w:val="0"/>
        </w:rPr>
        <w:lastRenderedPageBreak/>
        <w:t xml:space="preserve">Proposal 9: Support to report CQI/RI in addition to the ground-truth CSI. </w:t>
      </w:r>
    </w:p>
    <w:p w14:paraId="67FB529A" w14:textId="77777777" w:rsidR="00657EFC" w:rsidRPr="00A949C7" w:rsidRDefault="00657EFC" w:rsidP="00A949C7">
      <w:pPr>
        <w:spacing w:before="120" w:after="240"/>
        <w:ind w:left="720"/>
        <w:rPr>
          <w:rStyle w:val="af3"/>
          <w:bCs w:val="0"/>
          <w:iCs w:val="0"/>
        </w:rPr>
      </w:pPr>
      <w:r w:rsidRPr="00A949C7">
        <w:rPr>
          <w:rStyle w:val="af3"/>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3"/>
          <w:bCs w:val="0"/>
          <w:iCs w:val="0"/>
        </w:rPr>
      </w:pPr>
      <w:r w:rsidRPr="00A949C7">
        <w:rPr>
          <w:rStyle w:val="af3"/>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3"/>
          <w:bCs w:val="0"/>
          <w:iCs w:val="0"/>
        </w:rPr>
      </w:pPr>
      <w:r w:rsidRPr="00A949C7">
        <w:rPr>
          <w:rStyle w:val="af3"/>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21"/>
        </w:rPr>
      </w:pPr>
      <w:r w:rsidRPr="003262C8">
        <w:rPr>
          <w:rStyle w:val="21"/>
        </w:rPr>
        <w:t>CATT</w:t>
      </w:r>
    </w:p>
    <w:p w14:paraId="40FD935E" w14:textId="76AFD3C0" w:rsidR="00436699" w:rsidRPr="003262C8" w:rsidRDefault="00436699" w:rsidP="003262C8">
      <w:pPr>
        <w:spacing w:before="120" w:after="240"/>
        <w:ind w:left="720"/>
        <w:rPr>
          <w:rStyle w:val="af3"/>
        </w:rPr>
      </w:pPr>
      <w:r w:rsidRPr="003262C8">
        <w:rPr>
          <w:rStyle w:val="af3"/>
        </w:rPr>
        <w:fldChar w:fldCharType="begin"/>
      </w:r>
      <w:r w:rsidRPr="003262C8">
        <w:rPr>
          <w:rStyle w:val="af3"/>
        </w:rPr>
        <w:instrText xml:space="preserve"> </w:instrText>
      </w:r>
      <w:r w:rsidRPr="003262C8">
        <w:rPr>
          <w:rStyle w:val="af3"/>
          <w:rFonts w:hint="eastAsia"/>
        </w:rPr>
        <w:instrText>REF _Ref163045886 \h</w:instrText>
      </w:r>
      <w:r w:rsidRPr="003262C8">
        <w:rPr>
          <w:rStyle w:val="af3"/>
        </w:rPr>
        <w:instrText xml:space="preserve"> </w:instrText>
      </w:r>
      <w:r w:rsidR="003262C8" w:rsidRPr="003262C8">
        <w:rPr>
          <w:rStyle w:val="af3"/>
        </w:rPr>
        <w:instrText xml:space="preserve"> \* MERGEFORMAT </w:instrText>
      </w:r>
      <w:r w:rsidRPr="003262C8">
        <w:rPr>
          <w:rStyle w:val="af3"/>
        </w:rPr>
      </w:r>
      <w:r w:rsidRPr="003262C8">
        <w:rPr>
          <w:rStyle w:val="af3"/>
        </w:rPr>
        <w:fldChar w:fldCharType="separate"/>
      </w:r>
      <w:r w:rsidRPr="003262C8">
        <w:rPr>
          <w:rStyle w:val="af3"/>
        </w:rPr>
        <w:t>Proposal 12: In CSI compression using two-sided model use case, standardize quantization scheme.</w:t>
      </w:r>
      <w:r w:rsidRPr="003262C8">
        <w:rPr>
          <w:rStyle w:val="af3"/>
        </w:rPr>
        <w:fldChar w:fldCharType="end"/>
      </w:r>
    </w:p>
    <w:p w14:paraId="5B0B5B55" w14:textId="525B7425" w:rsidR="00436699" w:rsidRPr="003262C8" w:rsidRDefault="00436699" w:rsidP="003262C8">
      <w:pPr>
        <w:spacing w:before="120" w:after="240"/>
        <w:ind w:left="720"/>
        <w:rPr>
          <w:rStyle w:val="af3"/>
        </w:rPr>
      </w:pPr>
      <w:r w:rsidRPr="003262C8">
        <w:rPr>
          <w:rStyle w:val="af3"/>
        </w:rPr>
        <w:fldChar w:fldCharType="begin"/>
      </w:r>
      <w:r w:rsidRPr="003262C8">
        <w:rPr>
          <w:rStyle w:val="af3"/>
        </w:rPr>
        <w:instrText xml:space="preserve"> </w:instrText>
      </w:r>
      <w:r w:rsidRPr="003262C8">
        <w:rPr>
          <w:rStyle w:val="af3"/>
          <w:rFonts w:hint="eastAsia"/>
        </w:rPr>
        <w:instrText>REF _Ref163045890 \h</w:instrText>
      </w:r>
      <w:r w:rsidRPr="003262C8">
        <w:rPr>
          <w:rStyle w:val="af3"/>
        </w:rPr>
        <w:instrText xml:space="preserve"> </w:instrText>
      </w:r>
      <w:r w:rsidR="003262C8" w:rsidRPr="003262C8">
        <w:rPr>
          <w:rStyle w:val="af3"/>
        </w:rPr>
        <w:instrText xml:space="preserve"> \* MERGEFORMAT </w:instrText>
      </w:r>
      <w:r w:rsidRPr="003262C8">
        <w:rPr>
          <w:rStyle w:val="af3"/>
        </w:rPr>
      </w:r>
      <w:r w:rsidRPr="003262C8">
        <w:rPr>
          <w:rStyle w:val="af3"/>
        </w:rPr>
        <w:fldChar w:fldCharType="separate"/>
      </w:r>
      <w:r w:rsidRPr="003262C8">
        <w:rPr>
          <w:rStyle w:val="af3"/>
        </w:rPr>
        <w:t>Proposal 13: In CSI compression using two-sided model use case, legacy CSI reporting principles is reused as much as possible.</w:t>
      </w:r>
      <w:r w:rsidRPr="003262C8">
        <w:rPr>
          <w:rStyle w:val="af3"/>
        </w:rPr>
        <w:fldChar w:fldCharType="end"/>
      </w:r>
    </w:p>
    <w:p w14:paraId="5DBBB214" w14:textId="198391FA" w:rsidR="00436699" w:rsidRPr="003262C8" w:rsidRDefault="00436699" w:rsidP="003262C8">
      <w:pPr>
        <w:spacing w:before="120" w:after="240"/>
        <w:ind w:left="720"/>
        <w:rPr>
          <w:rStyle w:val="af3"/>
        </w:rPr>
      </w:pPr>
      <w:r w:rsidRPr="003262C8">
        <w:rPr>
          <w:rStyle w:val="af3"/>
        </w:rPr>
        <w:fldChar w:fldCharType="begin"/>
      </w:r>
      <w:r w:rsidRPr="003262C8">
        <w:rPr>
          <w:rStyle w:val="af3"/>
        </w:rPr>
        <w:instrText xml:space="preserve"> </w:instrText>
      </w:r>
      <w:r w:rsidRPr="003262C8">
        <w:rPr>
          <w:rStyle w:val="af3"/>
          <w:rFonts w:hint="eastAsia"/>
        </w:rPr>
        <w:instrText>REF _Ref163045893 \h</w:instrText>
      </w:r>
      <w:r w:rsidRPr="003262C8">
        <w:rPr>
          <w:rStyle w:val="af3"/>
        </w:rPr>
        <w:instrText xml:space="preserve"> </w:instrText>
      </w:r>
      <w:r w:rsidR="003262C8" w:rsidRPr="003262C8">
        <w:rPr>
          <w:rStyle w:val="af3"/>
        </w:rPr>
        <w:instrText xml:space="preserve"> \* MERGEFORMAT </w:instrText>
      </w:r>
      <w:r w:rsidRPr="003262C8">
        <w:rPr>
          <w:rStyle w:val="af3"/>
        </w:rPr>
      </w:r>
      <w:r w:rsidRPr="003262C8">
        <w:rPr>
          <w:rStyle w:val="af3"/>
        </w:rPr>
        <w:fldChar w:fldCharType="separate"/>
      </w:r>
      <w:r w:rsidRPr="003262C8">
        <w:rPr>
          <w:rStyle w:val="af3"/>
        </w:rPr>
        <w:t>Proposal 14: In CSI compression using two-sided model use case, if CQI in CSI report is configured, for CQI determination in CSI report, one of the sub options of Option 1 is adopted:</w:t>
      </w:r>
      <w:r w:rsidRPr="003262C8">
        <w:rPr>
          <w:rStyle w:val="af3"/>
        </w:rPr>
        <w:fldChar w:fldCharType="end"/>
      </w:r>
    </w:p>
    <w:p w14:paraId="04ABA02E" w14:textId="77777777" w:rsidR="00436699" w:rsidRPr="003262C8" w:rsidRDefault="00436699" w:rsidP="0025060D">
      <w:pPr>
        <w:pStyle w:val="a9"/>
        <w:numPr>
          <w:ilvl w:val="0"/>
          <w:numId w:val="29"/>
        </w:numPr>
        <w:spacing w:before="120" w:after="240"/>
        <w:rPr>
          <w:rStyle w:val="af3"/>
          <w:bCs w:val="0"/>
        </w:rPr>
      </w:pPr>
      <w:r w:rsidRPr="003262C8">
        <w:rPr>
          <w:rStyle w:val="af3"/>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3"/>
          <w:bCs w:val="0"/>
        </w:rPr>
      </w:pPr>
      <w:r w:rsidRPr="003262C8">
        <w:rPr>
          <w:rStyle w:val="af3"/>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3"/>
          <w:bCs w:val="0"/>
        </w:rPr>
      </w:pPr>
      <w:r w:rsidRPr="003262C8">
        <w:rPr>
          <w:rStyle w:val="af3"/>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3"/>
          <w:b w:val="0"/>
        </w:rPr>
      </w:pPr>
      <w:r w:rsidRPr="003262C8">
        <w:rPr>
          <w:rStyle w:val="af3"/>
          <w:bCs w:val="0"/>
        </w:rPr>
        <w:t>Option 1c: CQI is calculated based on legacy codebook.</w:t>
      </w:r>
    </w:p>
    <w:p w14:paraId="76C09FE8" w14:textId="360886BE" w:rsidR="00436699" w:rsidRPr="003262C8" w:rsidRDefault="00436699" w:rsidP="003262C8">
      <w:pPr>
        <w:spacing w:before="120" w:after="240"/>
        <w:ind w:left="720"/>
        <w:rPr>
          <w:rStyle w:val="af3"/>
        </w:rPr>
      </w:pPr>
      <w:r w:rsidRPr="003262C8">
        <w:rPr>
          <w:rStyle w:val="af3"/>
        </w:rPr>
        <w:fldChar w:fldCharType="begin"/>
      </w:r>
      <w:r w:rsidRPr="003262C8">
        <w:rPr>
          <w:rStyle w:val="af3"/>
        </w:rPr>
        <w:instrText xml:space="preserve"> REF _Ref163045896 \h </w:instrText>
      </w:r>
      <w:r w:rsidR="003262C8" w:rsidRPr="003262C8">
        <w:rPr>
          <w:rStyle w:val="af3"/>
        </w:rPr>
        <w:instrText xml:space="preserve"> \* MERGEFORMAT </w:instrText>
      </w:r>
      <w:r w:rsidRPr="003262C8">
        <w:rPr>
          <w:rStyle w:val="af3"/>
        </w:rPr>
      </w:r>
      <w:r w:rsidRPr="003262C8">
        <w:rPr>
          <w:rStyle w:val="af3"/>
        </w:rPr>
        <w:fldChar w:fldCharType="separate"/>
      </w:r>
      <w:r w:rsidRPr="003262C8">
        <w:rPr>
          <w:rStyle w:val="af3"/>
        </w:rPr>
        <w:t xml:space="preserve">Proposal 15: For CQI reporting </w:t>
      </w:r>
      <w:r w:rsidRPr="003262C8">
        <w:rPr>
          <w:rStyle w:val="af3"/>
          <w:iCs w:val="0"/>
        </w:rPr>
        <w:t>in CSI compression using two-sided model use case</w:t>
      </w:r>
      <w:r w:rsidRPr="003262C8">
        <w:rPr>
          <w:rStyle w:val="af3"/>
        </w:rPr>
        <w:t xml:space="preserve">, the same quantization scheme as that in Rel-17 for </w:t>
      </w:r>
      <w:proofErr w:type="gramStart"/>
      <w:r w:rsidRPr="003262C8">
        <w:rPr>
          <w:rStyle w:val="af3"/>
        </w:rPr>
        <w:t>codebook based</w:t>
      </w:r>
      <w:proofErr w:type="gramEnd"/>
      <w:r w:rsidRPr="003262C8">
        <w:rPr>
          <w:rStyle w:val="af3"/>
        </w:rPr>
        <w:t xml:space="preserve"> CSI feedback is considered.</w:t>
      </w:r>
      <w:r w:rsidRPr="003262C8">
        <w:rPr>
          <w:rStyle w:val="af3"/>
        </w:rPr>
        <w:fldChar w:fldCharType="end"/>
      </w:r>
    </w:p>
    <w:p w14:paraId="400EE9FC" w14:textId="27BFDAD2" w:rsidR="00436699" w:rsidRPr="00C13431" w:rsidRDefault="001647FC" w:rsidP="00C13431">
      <w:pPr>
        <w:spacing w:before="240" w:after="120"/>
        <w:rPr>
          <w:rStyle w:val="21"/>
        </w:rPr>
      </w:pPr>
      <w:r w:rsidRPr="00C13431">
        <w:rPr>
          <w:rStyle w:val="21"/>
        </w:rPr>
        <w:t>China Telecom</w:t>
      </w:r>
    </w:p>
    <w:p w14:paraId="25766A0D" w14:textId="77777777" w:rsidR="001647FC" w:rsidRPr="00C13431" w:rsidRDefault="001647FC" w:rsidP="00C13431">
      <w:pPr>
        <w:spacing w:before="120" w:after="240"/>
        <w:ind w:left="720"/>
        <w:rPr>
          <w:rStyle w:val="af3"/>
        </w:rPr>
      </w:pPr>
      <w:r w:rsidRPr="00C13431">
        <w:rPr>
          <w:rStyle w:val="af3"/>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21"/>
        </w:rPr>
      </w:pPr>
      <w:r w:rsidRPr="00716FB2">
        <w:rPr>
          <w:rStyle w:val="21"/>
        </w:rPr>
        <w:t>Xiaomi</w:t>
      </w:r>
    </w:p>
    <w:p w14:paraId="25079352" w14:textId="544736B5" w:rsidR="009170CC" w:rsidRPr="00716FB2" w:rsidRDefault="009170CC" w:rsidP="00716FB2">
      <w:pPr>
        <w:spacing w:before="120" w:after="240"/>
        <w:ind w:left="720"/>
        <w:rPr>
          <w:rStyle w:val="af3"/>
          <w:bCs w:val="0"/>
          <w:iCs w:val="0"/>
        </w:rPr>
      </w:pPr>
      <w:r w:rsidRPr="00716FB2">
        <w:rPr>
          <w:rStyle w:val="af3"/>
          <w:bCs w:val="0"/>
          <w:iCs w:val="0"/>
        </w:rPr>
        <w:t xml:space="preserve">Proposal 3: The legacy priority rule can be reused to define the priority the AI/ML based CSI reporting, and a priority value </w:t>
      </w:r>
      <m:oMath>
        <m:sSub>
          <m:sSubPr>
            <m:ctrlPr>
              <w:rPr>
                <w:rStyle w:val="af3"/>
                <w:rFonts w:ascii="Cambria Math" w:hAnsi="Cambria Math"/>
                <w:b w:val="0"/>
                <w:bCs w:val="0"/>
                <w:i w:val="0"/>
                <w:iCs w:val="0"/>
              </w:rPr>
            </m:ctrlPr>
          </m:sSubPr>
          <m:e>
            <m:r>
              <m:rPr>
                <m:sty m:val="p"/>
              </m:rPr>
              <w:rPr>
                <w:rStyle w:val="af3"/>
                <w:rFonts w:ascii="Cambria Math" w:hAnsi="Cambria Math"/>
              </w:rPr>
              <m:t>Pri</m:t>
            </m:r>
          </m:e>
          <m:sub>
            <m:r>
              <m:rPr>
                <m:sty m:val="p"/>
              </m:rPr>
              <w:rPr>
                <w:rStyle w:val="af3"/>
                <w:rFonts w:ascii="Cambria Math" w:hAnsi="Cambria Math"/>
              </w:rPr>
              <m:t>iCSI</m:t>
            </m:r>
          </m:sub>
        </m:sSub>
        <m:d>
          <m:dPr>
            <m:ctrlPr>
              <w:rPr>
                <w:rStyle w:val="af3"/>
                <w:rFonts w:ascii="Cambria Math" w:hAnsi="Cambria Math"/>
                <w:b w:val="0"/>
                <w:bCs w:val="0"/>
                <w:i w:val="0"/>
                <w:iCs w:val="0"/>
              </w:rPr>
            </m:ctrlPr>
          </m:dPr>
          <m:e>
            <m:r>
              <m:rPr>
                <m:sty m:val="p"/>
              </m:rPr>
              <w:rPr>
                <w:rStyle w:val="af3"/>
                <w:rFonts w:ascii="Cambria Math" w:hAnsi="Cambria Math"/>
              </w:rPr>
              <m:t>y,k,c,s</m:t>
            </m:r>
          </m:e>
        </m:d>
      </m:oMath>
      <w:r w:rsidRPr="00716FB2">
        <w:rPr>
          <w:rStyle w:val="af3"/>
          <w:bCs w:val="0"/>
          <w:iCs w:val="0"/>
        </w:rPr>
        <w:fldChar w:fldCharType="begin"/>
      </w:r>
      <w:r w:rsidRPr="00716FB2">
        <w:rPr>
          <w:rStyle w:val="af3"/>
          <w:bCs w:val="0"/>
          <w:iCs w:val="0"/>
        </w:rPr>
        <w:instrText xml:space="preserve"> QUOTE </w:instrText>
      </w:r>
      <m:oMath>
        <m:sSub>
          <m:sSubPr>
            <m:ctrlPr>
              <w:rPr>
                <w:rStyle w:val="af3"/>
                <w:rFonts w:ascii="Cambria Math" w:hAnsi="Cambria Math"/>
                <w:b w:val="0"/>
                <w:bCs w:val="0"/>
                <w:i w:val="0"/>
                <w:iCs w:val="0"/>
              </w:rPr>
            </m:ctrlPr>
          </m:sSubPr>
          <m:e>
            <m:r>
              <m:rPr>
                <m:sty m:val="p"/>
              </m:rPr>
              <w:rPr>
                <w:rStyle w:val="af3"/>
                <w:rFonts w:ascii="Cambria Math" w:hAnsi="Cambria Math"/>
              </w:rPr>
              <m:t>Pri</m:t>
            </m:r>
          </m:e>
          <m:sub>
            <m:r>
              <m:rPr>
                <m:sty m:val="p"/>
              </m:rPr>
              <w:rPr>
                <w:rStyle w:val="af3"/>
                <w:rFonts w:ascii="Cambria Math" w:hAnsi="Cambria Math"/>
              </w:rPr>
              <m:t>iCSI</m:t>
            </m:r>
          </m:sub>
        </m:sSub>
        <m:d>
          <m:dPr>
            <m:ctrlPr>
              <w:rPr>
                <w:rStyle w:val="af3"/>
                <w:rFonts w:ascii="Cambria Math" w:hAnsi="Cambria Math"/>
                <w:b w:val="0"/>
                <w:bCs w:val="0"/>
                <w:i w:val="0"/>
                <w:iCs w:val="0"/>
              </w:rPr>
            </m:ctrlPr>
          </m:dPr>
          <m:e>
            <m:r>
              <m:rPr>
                <m:sty m:val="p"/>
              </m:rPr>
              <w:rPr>
                <w:rStyle w:val="af3"/>
                <w:rFonts w:ascii="Cambria Math" w:hAnsi="Cambria Math"/>
              </w:rPr>
              <m:t>y,k,c,s</m:t>
            </m:r>
          </m:e>
        </m:d>
      </m:oMath>
      <w:r w:rsidRPr="00716FB2">
        <w:rPr>
          <w:rStyle w:val="af3"/>
          <w:bCs w:val="0"/>
          <w:iCs w:val="0"/>
        </w:rPr>
        <w:instrText xml:space="preserve"> </w:instrText>
      </w:r>
      <w:r w:rsidRPr="00716FB2">
        <w:rPr>
          <w:rStyle w:val="af3"/>
          <w:bCs w:val="0"/>
          <w:iCs w:val="0"/>
        </w:rPr>
        <w:fldChar w:fldCharType="end"/>
      </w:r>
      <w:r w:rsidRPr="00716FB2">
        <w:rPr>
          <w:rStyle w:val="af3"/>
          <w:bCs w:val="0"/>
          <w:iCs w:val="0"/>
        </w:rPr>
        <w:t xml:space="preserve"> </w:t>
      </w:r>
      <w:r w:rsidRPr="00716FB2">
        <w:rPr>
          <w:rStyle w:val="af3"/>
          <w:bCs w:val="0"/>
          <w:iCs w:val="0"/>
        </w:rPr>
        <w:fldChar w:fldCharType="begin"/>
      </w:r>
      <w:r w:rsidRPr="00716FB2">
        <w:rPr>
          <w:rStyle w:val="af3"/>
          <w:bCs w:val="0"/>
          <w:iCs w:val="0"/>
        </w:rPr>
        <w:instrText xml:space="preserve"> QUOTE </w:instrText>
      </w:r>
      <m:oMath>
        <m:sSub>
          <m:sSubPr>
            <m:ctrlPr>
              <w:rPr>
                <w:rStyle w:val="af3"/>
                <w:rFonts w:ascii="Cambria Math" w:hAnsi="Cambria Math"/>
                <w:b w:val="0"/>
                <w:bCs w:val="0"/>
                <w:i w:val="0"/>
                <w:iCs w:val="0"/>
              </w:rPr>
            </m:ctrlPr>
          </m:sSubPr>
          <m:e>
            <m:r>
              <m:rPr>
                <m:sty m:val="p"/>
              </m:rPr>
              <w:rPr>
                <w:rStyle w:val="af3"/>
                <w:rFonts w:ascii="Cambria Math" w:hAnsi="Cambria Math"/>
              </w:rPr>
              <m:t>Pri</m:t>
            </m:r>
          </m:e>
          <m:sub>
            <m:r>
              <m:rPr>
                <m:sty m:val="p"/>
              </m:rPr>
              <w:rPr>
                <w:rStyle w:val="af3"/>
                <w:rFonts w:ascii="Cambria Math" w:hAnsi="Cambria Math"/>
              </w:rPr>
              <m:t>iCSI</m:t>
            </m:r>
          </m:sub>
        </m:sSub>
        <m:d>
          <m:dPr>
            <m:ctrlPr>
              <w:rPr>
                <w:rStyle w:val="af3"/>
                <w:rFonts w:ascii="Cambria Math" w:hAnsi="Cambria Math"/>
                <w:b w:val="0"/>
                <w:bCs w:val="0"/>
                <w:i w:val="0"/>
                <w:iCs w:val="0"/>
              </w:rPr>
            </m:ctrlPr>
          </m:dPr>
          <m:e>
            <m:r>
              <m:rPr>
                <m:sty m:val="p"/>
              </m:rPr>
              <w:rPr>
                <w:rStyle w:val="af3"/>
                <w:rFonts w:ascii="Cambria Math" w:hAnsi="Cambria Math"/>
              </w:rPr>
              <m:t>y,k,c,s</m:t>
            </m:r>
          </m:e>
        </m:d>
      </m:oMath>
      <w:r w:rsidRPr="00716FB2">
        <w:rPr>
          <w:rStyle w:val="af3"/>
          <w:bCs w:val="0"/>
          <w:iCs w:val="0"/>
        </w:rPr>
        <w:instrText xml:space="preserve"> </w:instrText>
      </w:r>
      <w:r w:rsidRPr="00716FB2">
        <w:rPr>
          <w:rStyle w:val="af3"/>
          <w:bCs w:val="0"/>
          <w:iCs w:val="0"/>
        </w:rPr>
        <w:fldChar w:fldCharType="end"/>
      </w:r>
      <w:r w:rsidRPr="00716FB2">
        <w:rPr>
          <w:rStyle w:val="af3"/>
          <w:bCs w:val="0"/>
          <w:iCs w:val="0"/>
        </w:rPr>
        <w:t>with new parameter value or introduc</w:t>
      </w:r>
      <w:r w:rsidRPr="00716FB2">
        <w:rPr>
          <w:rStyle w:val="af3"/>
          <w:rFonts w:hint="eastAsia"/>
          <w:bCs w:val="0"/>
          <w:iCs w:val="0"/>
        </w:rPr>
        <w:t>ing</w:t>
      </w:r>
      <w:r w:rsidRPr="00716FB2">
        <w:rPr>
          <w:rStyle w:val="af3"/>
          <w:bCs w:val="0"/>
          <w:iCs w:val="0"/>
        </w:rPr>
        <w:t xml:space="preserve"> new parameter  </w:t>
      </w:r>
      <m:oMath>
        <m:sSub>
          <m:sSubPr>
            <m:ctrlPr>
              <w:rPr>
                <w:rStyle w:val="af3"/>
                <w:rFonts w:ascii="Cambria Math" w:hAnsi="Cambria Math"/>
                <w:b w:val="0"/>
                <w:bCs w:val="0"/>
                <w:i w:val="0"/>
                <w:iCs w:val="0"/>
              </w:rPr>
            </m:ctrlPr>
          </m:sSubPr>
          <m:e>
            <m:r>
              <m:rPr>
                <m:sty m:val="p"/>
              </m:rPr>
              <w:rPr>
                <w:rStyle w:val="af3"/>
                <w:rFonts w:ascii="Cambria Math" w:hAnsi="Cambria Math"/>
              </w:rPr>
              <m:t>Pri</m:t>
            </m:r>
          </m:e>
          <m:sub>
            <m:r>
              <m:rPr>
                <m:sty m:val="p"/>
              </m:rPr>
              <w:rPr>
                <w:rStyle w:val="af3"/>
                <w:rFonts w:ascii="Cambria Math" w:hAnsi="Cambria Math"/>
              </w:rPr>
              <m:t>iCSI</m:t>
            </m:r>
          </m:sub>
        </m:sSub>
        <m:d>
          <m:dPr>
            <m:ctrlPr>
              <w:rPr>
                <w:rStyle w:val="af3"/>
                <w:rFonts w:ascii="Cambria Math" w:hAnsi="Cambria Math"/>
                <w:b w:val="0"/>
                <w:bCs w:val="0"/>
                <w:i w:val="0"/>
                <w:iCs w:val="0"/>
              </w:rPr>
            </m:ctrlPr>
          </m:dPr>
          <m:e>
            <m:sSup>
              <m:sSupPr>
                <m:ctrlPr>
                  <w:rPr>
                    <w:rStyle w:val="af3"/>
                    <w:rFonts w:ascii="Cambria Math" w:hAnsi="Cambria Math"/>
                    <w:b w:val="0"/>
                    <w:bCs w:val="0"/>
                    <w:i w:val="0"/>
                    <w:iCs w:val="0"/>
                  </w:rPr>
                </m:ctrlPr>
              </m:sSupPr>
              <m:e>
                <m:r>
                  <m:rPr>
                    <m:sty m:val="p"/>
                  </m:rPr>
                  <w:rPr>
                    <w:rStyle w:val="af3"/>
                    <w:rFonts w:ascii="Cambria Math" w:hAnsi="Cambria Math"/>
                  </w:rPr>
                  <m:t>y</m:t>
                </m:r>
              </m:e>
              <m:sup>
                <m:r>
                  <m:rPr>
                    <m:sty m:val="p"/>
                  </m:rPr>
                  <w:rPr>
                    <w:rStyle w:val="af3"/>
                    <w:rFonts w:ascii="Cambria Math" w:hAnsi="Cambria Math"/>
                  </w:rPr>
                  <m:t>'</m:t>
                </m:r>
              </m:sup>
            </m:sSup>
            <m:r>
              <m:rPr>
                <m:sty m:val="p"/>
              </m:rPr>
              <w:rPr>
                <w:rStyle w:val="af3"/>
                <w:rFonts w:ascii="Cambria Math" w:hAnsi="Cambria Math"/>
              </w:rPr>
              <m:t>,y,k,c,s</m:t>
            </m:r>
          </m:e>
        </m:d>
      </m:oMath>
      <w:r w:rsidRPr="00716FB2">
        <w:rPr>
          <w:rStyle w:val="af3"/>
          <w:rFonts w:hint="eastAsia"/>
          <w:bCs w:val="0"/>
          <w:iCs w:val="0"/>
        </w:rPr>
        <w:t xml:space="preserve"> </w:t>
      </w:r>
      <w:r w:rsidRPr="00716FB2">
        <w:rPr>
          <w:rStyle w:val="af3"/>
          <w:bCs w:val="0"/>
          <w:iCs w:val="0"/>
        </w:rPr>
        <w:t>is used to indicate the priority of AI/ML based CSI reporting.</w:t>
      </w:r>
    </w:p>
    <w:p w14:paraId="2EAB6684" w14:textId="77777777" w:rsidR="009170CC" w:rsidRPr="00716FB2" w:rsidRDefault="009170CC" w:rsidP="00716FB2">
      <w:pPr>
        <w:spacing w:before="120" w:after="240"/>
        <w:ind w:left="720"/>
        <w:rPr>
          <w:rStyle w:val="af3"/>
          <w:bCs w:val="0"/>
          <w:iCs w:val="0"/>
        </w:rPr>
      </w:pPr>
      <w:r w:rsidRPr="00716FB2">
        <w:rPr>
          <w:rStyle w:val="af3"/>
          <w:bCs w:val="0"/>
          <w:iCs w:val="0"/>
        </w:rPr>
        <w:t xml:space="preserve">Proposal 4: The </w:t>
      </w:r>
      <w:r w:rsidRPr="00716FB2">
        <w:rPr>
          <w:rStyle w:val="af3"/>
          <w:rFonts w:hint="eastAsia"/>
          <w:bCs w:val="0"/>
          <w:iCs w:val="0"/>
        </w:rPr>
        <w:t>com</w:t>
      </w:r>
      <w:r w:rsidRPr="00716FB2">
        <w:rPr>
          <w:rStyle w:val="af3"/>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3"/>
          <w:bCs w:val="0"/>
          <w:iCs w:val="0"/>
        </w:rPr>
      </w:pPr>
      <w:r w:rsidRPr="00716FB2">
        <w:rPr>
          <w:rStyle w:val="af3"/>
          <w:bCs w:val="0"/>
          <w:iCs w:val="0"/>
        </w:rPr>
        <w:t xml:space="preserve">Proposal 5: </w:t>
      </w:r>
      <w:r w:rsidRPr="00716FB2">
        <w:rPr>
          <w:rStyle w:val="af3"/>
          <w:rFonts w:hint="eastAsia"/>
          <w:bCs w:val="0"/>
          <w:iCs w:val="0"/>
        </w:rPr>
        <w:t>If</w:t>
      </w:r>
      <w:r w:rsidRPr="00716FB2">
        <w:rPr>
          <w:rStyle w:val="af3"/>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3"/>
          <w:bCs w:val="0"/>
          <w:iCs w:val="0"/>
        </w:rPr>
      </w:pPr>
      <w:r w:rsidRPr="00716FB2">
        <w:rPr>
          <w:rStyle w:val="af3"/>
          <w:bCs w:val="0"/>
          <w:iCs w:val="0"/>
        </w:rPr>
        <w:t xml:space="preserve">Proposal 6: </w:t>
      </w:r>
      <w:r w:rsidRPr="00716FB2">
        <w:rPr>
          <w:rStyle w:val="af3"/>
          <w:rFonts w:hint="eastAsia"/>
          <w:bCs w:val="0"/>
          <w:iCs w:val="0"/>
        </w:rPr>
        <w:t>If</w:t>
      </w:r>
      <w:r w:rsidRPr="00716FB2">
        <w:rPr>
          <w:rStyle w:val="af3"/>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21"/>
        </w:rPr>
      </w:pPr>
      <w:r w:rsidRPr="00AB1F0E">
        <w:rPr>
          <w:rStyle w:val="21"/>
        </w:rPr>
        <w:t>NEC</w:t>
      </w:r>
    </w:p>
    <w:p w14:paraId="172B0273" w14:textId="77777777" w:rsidR="00A475F7" w:rsidRPr="00AB1F0E" w:rsidRDefault="00A475F7" w:rsidP="00AB1F0E">
      <w:pPr>
        <w:spacing w:before="120" w:after="240"/>
        <w:ind w:left="720"/>
        <w:rPr>
          <w:rStyle w:val="af3"/>
          <w:bCs w:val="0"/>
          <w:iCs w:val="0"/>
        </w:rPr>
      </w:pPr>
      <w:r w:rsidRPr="00AB1F0E">
        <w:rPr>
          <w:rStyle w:val="af3"/>
          <w:bCs w:val="0"/>
          <w:iCs w:val="0"/>
        </w:rPr>
        <w:lastRenderedPageBreak/>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3"/>
          <w:bCs w:val="0"/>
          <w:iCs w:val="0"/>
        </w:rPr>
      </w:pPr>
      <w:r w:rsidRPr="00AB1F0E">
        <w:rPr>
          <w:rStyle w:val="af3"/>
          <w:bCs w:val="0"/>
          <w:iCs w:val="0"/>
        </w:rPr>
        <w:t xml:space="preserve">Proposal 10: For defining the pairing information used to enable the UE to select a CSI generation model(s) that is compatible with the CSI reconstruction model(s) used by the </w:t>
      </w:r>
      <w:proofErr w:type="spellStart"/>
      <w:r w:rsidRPr="00AB1F0E">
        <w:rPr>
          <w:rStyle w:val="af3"/>
          <w:bCs w:val="0"/>
          <w:iCs w:val="0"/>
        </w:rPr>
        <w:t>gNB</w:t>
      </w:r>
      <w:proofErr w:type="spellEnd"/>
      <w:r w:rsidRPr="00AB1F0E">
        <w:rPr>
          <w:rStyle w:val="af3"/>
          <w:bCs w:val="0"/>
          <w:iCs w:val="0"/>
        </w:rPr>
        <w:t>, down select from the following options:</w:t>
      </w:r>
    </w:p>
    <w:p w14:paraId="56E56651" w14:textId="77777777" w:rsidR="00A475F7" w:rsidRPr="00AB1F0E" w:rsidRDefault="00A475F7" w:rsidP="0025060D">
      <w:pPr>
        <w:pStyle w:val="a9"/>
        <w:numPr>
          <w:ilvl w:val="0"/>
          <w:numId w:val="29"/>
        </w:numPr>
        <w:spacing w:before="120" w:after="240"/>
        <w:rPr>
          <w:rStyle w:val="af3"/>
          <w:bCs w:val="0"/>
          <w:iCs w:val="0"/>
        </w:rPr>
      </w:pPr>
      <w:r w:rsidRPr="00AB1F0E">
        <w:rPr>
          <w:rStyle w:val="af3"/>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3"/>
          <w:bCs w:val="0"/>
          <w:iCs w:val="0"/>
        </w:rPr>
      </w:pPr>
      <w:r w:rsidRPr="00AB1F0E">
        <w:rPr>
          <w:rStyle w:val="af3"/>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3"/>
          <w:bCs w:val="0"/>
          <w:iCs w:val="0"/>
        </w:rPr>
      </w:pPr>
      <w:r w:rsidRPr="00AB1F0E">
        <w:rPr>
          <w:rStyle w:val="af3"/>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21"/>
        </w:rPr>
      </w:pPr>
      <w:r w:rsidRPr="00F94AFE">
        <w:rPr>
          <w:rStyle w:val="21"/>
        </w:rPr>
        <w:t>Fujitsu</w:t>
      </w:r>
    </w:p>
    <w:p w14:paraId="14FB337A" w14:textId="21F35824" w:rsidR="00C853C5" w:rsidRPr="00F94AFE" w:rsidRDefault="00C853C5" w:rsidP="00F94AFE">
      <w:pPr>
        <w:spacing w:before="120" w:after="240"/>
        <w:ind w:left="720"/>
        <w:rPr>
          <w:rStyle w:val="af3"/>
          <w:bCs w:val="0"/>
          <w:iCs w:val="0"/>
        </w:rPr>
      </w:pPr>
      <w:r w:rsidRPr="00F94AFE">
        <w:rPr>
          <w:rStyle w:val="af3"/>
          <w:bCs w:val="0"/>
          <w:iCs w:val="0"/>
        </w:rPr>
        <w:t xml:space="preserve">Proposal </w:t>
      </w:r>
      <w:r w:rsidRPr="00F94AFE">
        <w:rPr>
          <w:rStyle w:val="af3"/>
          <w:rFonts w:hint="eastAsia"/>
          <w:bCs w:val="0"/>
          <w:iCs w:val="0"/>
        </w:rPr>
        <w:t>13</w:t>
      </w:r>
      <w:r w:rsidRPr="00F94AFE">
        <w:rPr>
          <w:rStyle w:val="af3"/>
          <w:bCs w:val="0"/>
          <w:iCs w:val="0"/>
        </w:rPr>
        <w:t>:</w:t>
      </w:r>
      <w:r w:rsidR="00F94AFE" w:rsidRPr="00F94AFE">
        <w:rPr>
          <w:rStyle w:val="af3"/>
          <w:bCs w:val="0"/>
          <w:iCs w:val="0"/>
        </w:rPr>
        <w:t xml:space="preserve"> </w:t>
      </w:r>
      <w:r w:rsidRPr="00F94AFE">
        <w:rPr>
          <w:rStyle w:val="af3"/>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3"/>
          <w:bCs w:val="0"/>
          <w:iCs w:val="0"/>
        </w:rPr>
      </w:pPr>
      <w:r w:rsidRPr="00F94AFE">
        <w:rPr>
          <w:rStyle w:val="af3"/>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3"/>
          <w:bCs w:val="0"/>
          <w:iCs w:val="0"/>
        </w:rPr>
      </w:pPr>
      <w:r w:rsidRPr="00F94AFE">
        <w:rPr>
          <w:rStyle w:val="af3"/>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3"/>
          <w:bCs w:val="0"/>
          <w:iCs w:val="0"/>
        </w:rPr>
      </w:pPr>
      <w:r w:rsidRPr="00F94AFE">
        <w:rPr>
          <w:rStyle w:val="af3"/>
          <w:bCs w:val="0"/>
          <w:iCs w:val="0"/>
        </w:rPr>
        <w:t xml:space="preserve">Proposal </w:t>
      </w:r>
      <w:r w:rsidRPr="00F94AFE">
        <w:rPr>
          <w:rStyle w:val="af3"/>
          <w:rFonts w:hint="eastAsia"/>
          <w:bCs w:val="0"/>
          <w:iCs w:val="0"/>
        </w:rPr>
        <w:t>14</w:t>
      </w:r>
      <w:r w:rsidRPr="00F94AFE">
        <w:rPr>
          <w:rStyle w:val="af3"/>
          <w:bCs w:val="0"/>
          <w:iCs w:val="0"/>
        </w:rPr>
        <w:t>:</w:t>
      </w:r>
      <w:r w:rsidR="00F94AFE" w:rsidRPr="00F94AFE">
        <w:rPr>
          <w:rStyle w:val="af3"/>
          <w:bCs w:val="0"/>
          <w:iCs w:val="0"/>
        </w:rPr>
        <w:t xml:space="preserve"> </w:t>
      </w:r>
      <w:r w:rsidRPr="00F94AFE">
        <w:rPr>
          <w:rStyle w:val="af3"/>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3"/>
          <w:bCs w:val="0"/>
          <w:iCs w:val="0"/>
        </w:rPr>
      </w:pPr>
      <w:r w:rsidRPr="00F94AFE">
        <w:rPr>
          <w:rStyle w:val="af3"/>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3"/>
          <w:bCs w:val="0"/>
          <w:iCs w:val="0"/>
        </w:rPr>
      </w:pPr>
      <w:r w:rsidRPr="00F94AFE">
        <w:rPr>
          <w:rStyle w:val="af3"/>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3"/>
          <w:bCs w:val="0"/>
          <w:iCs w:val="0"/>
        </w:rPr>
      </w:pPr>
      <w:r w:rsidRPr="00F94AFE">
        <w:rPr>
          <w:rStyle w:val="af3"/>
          <w:bCs w:val="0"/>
          <w:iCs w:val="0"/>
        </w:rPr>
        <w:t>Pairing information could be in the form of model ID.</w:t>
      </w:r>
    </w:p>
    <w:p w14:paraId="535B7573" w14:textId="2008AB65" w:rsidR="00C853C5" w:rsidRPr="00F94AFE" w:rsidRDefault="00C853C5" w:rsidP="00F94AFE">
      <w:pPr>
        <w:spacing w:before="120" w:after="240"/>
        <w:ind w:left="720"/>
        <w:rPr>
          <w:rStyle w:val="af3"/>
          <w:bCs w:val="0"/>
          <w:iCs w:val="0"/>
        </w:rPr>
      </w:pPr>
      <w:r w:rsidRPr="00F94AFE">
        <w:rPr>
          <w:rStyle w:val="af3"/>
          <w:bCs w:val="0"/>
          <w:iCs w:val="0"/>
        </w:rPr>
        <w:t>Proposal 1</w:t>
      </w:r>
      <w:r w:rsidRPr="00F94AFE">
        <w:rPr>
          <w:rStyle w:val="af3"/>
          <w:rFonts w:hint="eastAsia"/>
          <w:bCs w:val="0"/>
          <w:iCs w:val="0"/>
        </w:rPr>
        <w:t>5</w:t>
      </w:r>
      <w:r w:rsidRPr="00F94AFE">
        <w:rPr>
          <w:rStyle w:val="af3"/>
          <w:bCs w:val="0"/>
          <w:iCs w:val="0"/>
        </w:rPr>
        <w:t>:</w:t>
      </w:r>
      <w:r w:rsidR="00F94AFE" w:rsidRPr="00F94AFE">
        <w:rPr>
          <w:rStyle w:val="af3"/>
          <w:bCs w:val="0"/>
          <w:iCs w:val="0"/>
        </w:rPr>
        <w:t xml:space="preserve"> </w:t>
      </w:r>
      <w:r w:rsidRPr="00F94AFE">
        <w:rPr>
          <w:rStyle w:val="af3"/>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3"/>
          <w:bCs w:val="0"/>
          <w:iCs w:val="0"/>
        </w:rPr>
      </w:pPr>
      <w:r w:rsidRPr="00F94AFE">
        <w:rPr>
          <w:rStyle w:val="af3"/>
          <w:bCs w:val="0"/>
          <w:iCs w:val="0"/>
        </w:rPr>
        <w:t>Proposal 1</w:t>
      </w:r>
      <w:r w:rsidRPr="00F94AFE">
        <w:rPr>
          <w:rStyle w:val="af3"/>
          <w:rFonts w:hint="eastAsia"/>
          <w:bCs w:val="0"/>
          <w:iCs w:val="0"/>
        </w:rPr>
        <w:t>6</w:t>
      </w:r>
      <w:r w:rsidRPr="00F94AFE">
        <w:rPr>
          <w:rStyle w:val="af3"/>
          <w:bCs w:val="0"/>
          <w:iCs w:val="0"/>
        </w:rPr>
        <w:t>:</w:t>
      </w:r>
      <w:r w:rsidR="00F94AFE" w:rsidRPr="00F94AFE">
        <w:rPr>
          <w:rStyle w:val="af3"/>
          <w:bCs w:val="0"/>
          <w:iCs w:val="0"/>
        </w:rPr>
        <w:t xml:space="preserve"> </w:t>
      </w:r>
      <w:r w:rsidRPr="00F94AFE">
        <w:rPr>
          <w:rStyle w:val="af3"/>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3"/>
          <w:bCs w:val="0"/>
          <w:iCs w:val="0"/>
        </w:rPr>
      </w:pPr>
      <w:r w:rsidRPr="00F94AFE">
        <w:rPr>
          <w:rStyle w:val="af3"/>
          <w:bCs w:val="0"/>
          <w:iCs w:val="0"/>
        </w:rPr>
        <w:t>Proposal 1</w:t>
      </w:r>
      <w:r w:rsidRPr="00F94AFE">
        <w:rPr>
          <w:rStyle w:val="af3"/>
          <w:rFonts w:hint="eastAsia"/>
          <w:bCs w:val="0"/>
          <w:iCs w:val="0"/>
        </w:rPr>
        <w:t>7</w:t>
      </w:r>
      <w:r w:rsidRPr="00F94AFE">
        <w:rPr>
          <w:rStyle w:val="af3"/>
          <w:bCs w:val="0"/>
          <w:iCs w:val="0"/>
        </w:rPr>
        <w:t>:</w:t>
      </w:r>
      <w:r w:rsidR="00F94AFE" w:rsidRPr="00F94AFE">
        <w:rPr>
          <w:rStyle w:val="af3"/>
          <w:bCs w:val="0"/>
          <w:iCs w:val="0"/>
        </w:rPr>
        <w:t xml:space="preserve"> </w:t>
      </w:r>
      <w:r w:rsidRPr="00F94AFE">
        <w:rPr>
          <w:rStyle w:val="af3"/>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3"/>
          <w:bCs w:val="0"/>
          <w:iCs w:val="0"/>
        </w:rPr>
      </w:pPr>
      <w:r w:rsidRPr="00F94AFE">
        <w:rPr>
          <w:rStyle w:val="af3"/>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3"/>
          <w:bCs w:val="0"/>
          <w:iCs w:val="0"/>
        </w:rPr>
      </w:pPr>
      <w:r w:rsidRPr="00F94AFE">
        <w:rPr>
          <w:rStyle w:val="af3"/>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3"/>
          <w:bCs w:val="0"/>
          <w:iCs w:val="0"/>
        </w:rPr>
      </w:pPr>
      <w:r w:rsidRPr="00F94AFE">
        <w:rPr>
          <w:rStyle w:val="af3"/>
          <w:bCs w:val="0"/>
          <w:iCs w:val="0"/>
        </w:rPr>
        <w:t>Proposal 1</w:t>
      </w:r>
      <w:r w:rsidRPr="00F94AFE">
        <w:rPr>
          <w:rStyle w:val="af3"/>
          <w:rFonts w:hint="eastAsia"/>
          <w:bCs w:val="0"/>
          <w:iCs w:val="0"/>
        </w:rPr>
        <w:t>8</w:t>
      </w:r>
      <w:r w:rsidRPr="00F94AFE">
        <w:rPr>
          <w:rStyle w:val="af3"/>
          <w:bCs w:val="0"/>
          <w:iCs w:val="0"/>
        </w:rPr>
        <w:t>:</w:t>
      </w:r>
      <w:r w:rsidR="00F94AFE" w:rsidRPr="00F94AFE">
        <w:rPr>
          <w:rStyle w:val="af3"/>
          <w:bCs w:val="0"/>
          <w:iCs w:val="0"/>
        </w:rPr>
        <w:t xml:space="preserve"> </w:t>
      </w:r>
      <w:r w:rsidRPr="00F94AFE">
        <w:rPr>
          <w:rStyle w:val="af3"/>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3"/>
          <w:bCs w:val="0"/>
          <w:iCs w:val="0"/>
        </w:rPr>
      </w:pPr>
      <w:r w:rsidRPr="00F94AFE">
        <w:rPr>
          <w:rStyle w:val="af3"/>
          <w:bCs w:val="0"/>
          <w:iCs w:val="0"/>
        </w:rPr>
        <w:lastRenderedPageBreak/>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21"/>
        </w:rPr>
      </w:pPr>
      <w:r w:rsidRPr="00A778D2">
        <w:rPr>
          <w:rStyle w:val="21"/>
        </w:rPr>
        <w:t>Lenovo</w:t>
      </w:r>
    </w:p>
    <w:p w14:paraId="384F3281" w14:textId="77777777" w:rsidR="00817E4E" w:rsidRPr="00A778D2" w:rsidRDefault="00817E4E" w:rsidP="00A778D2">
      <w:pPr>
        <w:spacing w:before="120" w:after="240"/>
        <w:ind w:left="720"/>
        <w:rPr>
          <w:rStyle w:val="af3"/>
          <w:b w:val="0"/>
        </w:rPr>
      </w:pPr>
      <w:r w:rsidRPr="00A778D2">
        <w:rPr>
          <w:rStyle w:val="af3"/>
        </w:rPr>
        <w:t>Proposal 13:</w:t>
      </w:r>
      <w:r w:rsidRPr="00A778D2">
        <w:rPr>
          <w:rStyle w:val="af3"/>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3"/>
          <w:b w:val="0"/>
        </w:rPr>
      </w:pPr>
      <w:r w:rsidRPr="00A778D2">
        <w:rPr>
          <w:rStyle w:val="af3"/>
        </w:rPr>
        <w:t>Proposal 14:</w:t>
      </w:r>
      <w:r w:rsidRPr="00A778D2">
        <w:rPr>
          <w:rStyle w:val="af3"/>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3"/>
        </w:rPr>
      </w:pPr>
      <w:r w:rsidRPr="00A778D2">
        <w:rPr>
          <w:rStyle w:val="af3"/>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21"/>
        </w:rPr>
      </w:pPr>
      <w:r w:rsidRPr="003947D6">
        <w:rPr>
          <w:rStyle w:val="21"/>
        </w:rPr>
        <w:t>Nokia</w:t>
      </w:r>
    </w:p>
    <w:p w14:paraId="65B931B1" w14:textId="77777777" w:rsidR="003947D6" w:rsidRPr="003947D6" w:rsidRDefault="003947D6" w:rsidP="003947D6">
      <w:pPr>
        <w:spacing w:before="120" w:after="240"/>
        <w:ind w:left="720"/>
        <w:rPr>
          <w:rStyle w:val="af3"/>
        </w:rPr>
      </w:pPr>
      <w:r w:rsidRPr="003947D6">
        <w:rPr>
          <w:rStyle w:val="af3"/>
        </w:rPr>
        <w:fldChar w:fldCharType="begin"/>
      </w:r>
      <w:r w:rsidRPr="003947D6">
        <w:rPr>
          <w:rStyle w:val="af3"/>
        </w:rPr>
        <w:instrText xml:space="preserve"> REF _Ref158966680 \h  \* MERGEFORMAT </w:instrText>
      </w:r>
      <w:r w:rsidRPr="003947D6">
        <w:rPr>
          <w:rStyle w:val="af3"/>
        </w:rPr>
      </w:r>
      <w:r w:rsidRPr="003947D6">
        <w:rPr>
          <w:rStyle w:val="af3"/>
        </w:rPr>
        <w:fldChar w:fldCharType="separate"/>
      </w:r>
      <w:r w:rsidRPr="003947D6">
        <w:rPr>
          <w:rStyle w:val="af3"/>
        </w:rPr>
        <w:t>Proposal 10: RAN1 to focus on the evaluation of Options 1a and 2a-1 for CQI calculation, also considering proposals for Options 1b and 2a-2.</w:t>
      </w:r>
      <w:r w:rsidRPr="003947D6">
        <w:rPr>
          <w:rStyle w:val="af3"/>
        </w:rPr>
        <w:fldChar w:fldCharType="end"/>
      </w:r>
    </w:p>
    <w:p w14:paraId="0CB44FC3" w14:textId="77777777" w:rsidR="003947D6" w:rsidRPr="003947D6" w:rsidRDefault="003947D6" w:rsidP="003947D6">
      <w:pPr>
        <w:spacing w:before="120" w:after="240"/>
        <w:ind w:left="720"/>
        <w:rPr>
          <w:rStyle w:val="af3"/>
        </w:rPr>
      </w:pPr>
      <w:r w:rsidRPr="003947D6">
        <w:rPr>
          <w:rStyle w:val="af3"/>
        </w:rPr>
        <w:fldChar w:fldCharType="begin"/>
      </w:r>
      <w:r w:rsidRPr="003947D6">
        <w:rPr>
          <w:rStyle w:val="af3"/>
        </w:rPr>
        <w:instrText xml:space="preserve"> REF _Ref158966684 \h  \* MERGEFORMAT </w:instrText>
      </w:r>
      <w:r w:rsidRPr="003947D6">
        <w:rPr>
          <w:rStyle w:val="af3"/>
        </w:rPr>
      </w:r>
      <w:r w:rsidRPr="003947D6">
        <w:rPr>
          <w:rStyle w:val="af3"/>
        </w:rPr>
        <w:fldChar w:fldCharType="separate"/>
      </w:r>
      <w:r w:rsidRPr="003947D6">
        <w:rPr>
          <w:rStyle w:val="af3"/>
        </w:rPr>
        <w:t>Proposal 11: RAN1 to study the feedback of CQI for different rank hypotheses.</w:t>
      </w:r>
      <w:r w:rsidRPr="003947D6">
        <w:rPr>
          <w:rStyle w:val="af3"/>
        </w:rPr>
        <w:fldChar w:fldCharType="end"/>
      </w:r>
    </w:p>
    <w:p w14:paraId="7C649400" w14:textId="77777777" w:rsidR="003947D6" w:rsidRPr="003947D6" w:rsidRDefault="003947D6" w:rsidP="003947D6">
      <w:pPr>
        <w:spacing w:before="120" w:after="240"/>
        <w:ind w:left="720"/>
        <w:rPr>
          <w:rStyle w:val="af3"/>
        </w:rPr>
      </w:pPr>
      <w:r w:rsidRPr="003947D6">
        <w:rPr>
          <w:rStyle w:val="af3"/>
        </w:rPr>
        <w:fldChar w:fldCharType="begin"/>
      </w:r>
      <w:r w:rsidRPr="003947D6">
        <w:rPr>
          <w:rStyle w:val="af3"/>
        </w:rPr>
        <w:instrText xml:space="preserve"> REF _Ref158966688 \h  \* MERGEFORMAT </w:instrText>
      </w:r>
      <w:r w:rsidRPr="003947D6">
        <w:rPr>
          <w:rStyle w:val="af3"/>
        </w:rPr>
      </w:r>
      <w:r w:rsidRPr="003947D6">
        <w:rPr>
          <w:rStyle w:val="af3"/>
        </w:rPr>
        <w:fldChar w:fldCharType="separate"/>
      </w:r>
      <w:r w:rsidRPr="003947D6">
        <w:rPr>
          <w:rStyle w:val="af3"/>
        </w:rPr>
        <w:t>Proposal 12: RAN1 to study the specification effect of layer common, layer specific, rank common, and rank specific architectures to determine how specifications affect which architectures are supported.</w:t>
      </w:r>
      <w:r w:rsidRPr="003947D6">
        <w:rPr>
          <w:rStyle w:val="af3"/>
        </w:rPr>
        <w:fldChar w:fldCharType="end"/>
      </w:r>
    </w:p>
    <w:p w14:paraId="55DBCCE2" w14:textId="5B70C38C" w:rsidR="003947D6" w:rsidRPr="00DC0A05" w:rsidRDefault="00DC0A05" w:rsidP="00DC0A05">
      <w:pPr>
        <w:spacing w:before="240" w:after="120"/>
        <w:rPr>
          <w:rStyle w:val="21"/>
        </w:rPr>
      </w:pPr>
      <w:proofErr w:type="spellStart"/>
      <w:r w:rsidRPr="00DC0A05">
        <w:rPr>
          <w:rStyle w:val="21"/>
        </w:rPr>
        <w:t>CEWiT</w:t>
      </w:r>
      <w:proofErr w:type="spellEnd"/>
    </w:p>
    <w:p w14:paraId="7E34771D" w14:textId="77777777" w:rsidR="00DC0A05" w:rsidRPr="00DC0A05" w:rsidRDefault="00DC0A05" w:rsidP="00DC0A05">
      <w:pPr>
        <w:spacing w:before="120" w:after="240"/>
        <w:ind w:left="720"/>
        <w:rPr>
          <w:rStyle w:val="af3"/>
        </w:rPr>
      </w:pPr>
      <w:r w:rsidRPr="00DC0A05">
        <w:rPr>
          <w:rStyle w:val="af3"/>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3"/>
        </w:rPr>
      </w:pPr>
      <w:r w:rsidRPr="00DC0A05">
        <w:rPr>
          <w:rStyle w:val="af3"/>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3"/>
        </w:rPr>
      </w:pPr>
      <w:r w:rsidRPr="00DC0A05">
        <w:rPr>
          <w:rStyle w:val="af3"/>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3"/>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lastRenderedPageBreak/>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lastRenderedPageBreak/>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 xml:space="preserve">Pairing procedure: NW </w:t>
            </w:r>
            <w:proofErr w:type="gramStart"/>
            <w:r w:rsidRPr="001838B1">
              <w:rPr>
                <w:highlight w:val="cyan"/>
              </w:rPr>
              <w:t>initiated</w:t>
            </w:r>
            <w:proofErr w:type="gramEnd"/>
            <w:r w:rsidRPr="001838B1">
              <w:rPr>
                <w:highlight w:val="cyan"/>
              </w:rPr>
              <w:t xml:space="preserve">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a9"/>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0366F8">
            <w:pPr>
              <w:rPr>
                <w:b w:val="0"/>
                <w:bCs w:val="0"/>
                <w:iCs/>
              </w:rPr>
            </w:pPr>
          </w:p>
        </w:tc>
        <w:tc>
          <w:tcPr>
            <w:tcW w:w="7555" w:type="dxa"/>
          </w:tcPr>
          <w:p w14:paraId="492AA509"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lastRenderedPageBreak/>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0366F8">
            <w:pPr>
              <w:rPr>
                <w:b w:val="0"/>
                <w:bCs w:val="0"/>
                <w:iCs/>
              </w:rPr>
            </w:pPr>
          </w:p>
        </w:tc>
        <w:tc>
          <w:tcPr>
            <w:tcW w:w="7555" w:type="dxa"/>
          </w:tcPr>
          <w:p w14:paraId="4A22E89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21"/>
        </w:rPr>
      </w:pPr>
      <w:r w:rsidRPr="00442A68">
        <w:rPr>
          <w:rStyle w:val="21"/>
        </w:rPr>
        <w:t>Samsung</w:t>
      </w:r>
    </w:p>
    <w:p w14:paraId="124B524D" w14:textId="77777777" w:rsidR="001D6E7E" w:rsidRPr="00442A68" w:rsidRDefault="001D6E7E" w:rsidP="00442A68">
      <w:pPr>
        <w:spacing w:before="120" w:after="240"/>
        <w:ind w:left="720"/>
        <w:rPr>
          <w:rStyle w:val="af3"/>
          <w:b w:val="0"/>
        </w:rPr>
      </w:pPr>
      <w:r w:rsidRPr="00442A68">
        <w:rPr>
          <w:rStyle w:val="af3"/>
        </w:rPr>
        <w:t>Proposal#10:</w:t>
      </w:r>
      <w:r w:rsidRPr="00442A68">
        <w:rPr>
          <w:rStyle w:val="af3"/>
          <w:b w:val="0"/>
          <w:i w:val="0"/>
        </w:rPr>
        <w:t xml:space="preserve"> </w:t>
      </w:r>
      <w:r w:rsidRPr="00442A68">
        <w:rPr>
          <w:rStyle w:val="af3"/>
        </w:rPr>
        <w:t xml:space="preserve">Consider </w:t>
      </w:r>
      <w:proofErr w:type="gramStart"/>
      <w:r w:rsidRPr="00442A68">
        <w:rPr>
          <w:rStyle w:val="af3"/>
        </w:rPr>
        <w:t>to study</w:t>
      </w:r>
      <w:proofErr w:type="gramEnd"/>
      <w:r w:rsidRPr="00442A68">
        <w:rPr>
          <w:rStyle w:val="af3"/>
        </w:rPr>
        <w:t xml:space="preserve"> joint source-coding, channel-coding and modulation (JSCCM)-based CSI feedback for CSI compression.</w:t>
      </w:r>
      <w:r w:rsidRPr="00442A68">
        <w:rPr>
          <w:rStyle w:val="af3"/>
          <w:b w:val="0"/>
        </w:rPr>
        <w:t xml:space="preserve"> </w:t>
      </w:r>
    </w:p>
    <w:p w14:paraId="0A29C953" w14:textId="5A2A9375" w:rsidR="001D6E7E" w:rsidRPr="000A42FD" w:rsidRDefault="00951B0C" w:rsidP="000A42FD">
      <w:pPr>
        <w:spacing w:before="240" w:after="120"/>
        <w:rPr>
          <w:rStyle w:val="21"/>
        </w:rPr>
      </w:pPr>
      <w:r w:rsidRPr="000A42FD">
        <w:rPr>
          <w:rStyle w:val="21"/>
        </w:rPr>
        <w:t>Ericsson</w:t>
      </w:r>
    </w:p>
    <w:p w14:paraId="1594C1C3" w14:textId="654ADE0C" w:rsidR="00951B0C" w:rsidRPr="000A42FD" w:rsidRDefault="00000000" w:rsidP="000A42FD">
      <w:pPr>
        <w:spacing w:before="120" w:after="240"/>
        <w:ind w:left="720"/>
        <w:rPr>
          <w:rStyle w:val="af3"/>
          <w:b w:val="0"/>
        </w:rPr>
      </w:pPr>
      <w:hyperlink w:anchor="_Toc163231812" w:history="1">
        <w:r w:rsidR="00951B0C" w:rsidRPr="000A42FD">
          <w:rPr>
            <w:rStyle w:val="af3"/>
          </w:rPr>
          <w:t>Proposal 3</w:t>
        </w:r>
        <w:r w:rsidR="000A42FD">
          <w:rPr>
            <w:rStyle w:val="af3"/>
          </w:rPr>
          <w:t xml:space="preserve">: </w:t>
        </w:r>
        <w:r w:rsidR="00951B0C" w:rsidRPr="000A42FD">
          <w:rPr>
            <w:rStyle w:val="af3"/>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21"/>
        </w:rPr>
      </w:pPr>
      <w:r w:rsidRPr="0020465F">
        <w:rPr>
          <w:rStyle w:val="21"/>
        </w:rPr>
        <w:t xml:space="preserve">Beijing </w:t>
      </w:r>
      <w:proofErr w:type="spellStart"/>
      <w:r w:rsidRPr="0020465F">
        <w:rPr>
          <w:rStyle w:val="21"/>
        </w:rPr>
        <w:t>Jiaotong</w:t>
      </w:r>
      <w:proofErr w:type="spellEnd"/>
      <w:r w:rsidRPr="0020465F">
        <w:rPr>
          <w:rStyle w:val="21"/>
        </w:rPr>
        <w:t xml:space="preserve"> University</w:t>
      </w:r>
    </w:p>
    <w:p w14:paraId="66CB8A87" w14:textId="77777777" w:rsidR="0020465F" w:rsidRPr="0020465F" w:rsidRDefault="0020465F" w:rsidP="0020465F">
      <w:pPr>
        <w:spacing w:before="120" w:after="240"/>
        <w:ind w:left="720"/>
        <w:rPr>
          <w:rStyle w:val="af3"/>
        </w:rPr>
      </w:pPr>
      <w:r w:rsidRPr="0020465F">
        <w:rPr>
          <w:rStyle w:val="af3"/>
        </w:rPr>
        <w:t xml:space="preserve">Proposal </w:t>
      </w:r>
      <w:r w:rsidRPr="0020465F">
        <w:rPr>
          <w:rStyle w:val="af3"/>
          <w:rFonts w:hint="eastAsia"/>
        </w:rPr>
        <w:t>1</w:t>
      </w:r>
      <w:r w:rsidRPr="0020465F">
        <w:rPr>
          <w:rStyle w:val="af3"/>
        </w:rPr>
        <w:t xml:space="preserve">: </w:t>
      </w:r>
      <w:r w:rsidRPr="0020465F">
        <w:rPr>
          <w:rStyle w:val="af3"/>
          <w:rFonts w:hint="eastAsia"/>
        </w:rPr>
        <w:t xml:space="preserve">Consider to study joint source-channel coding (JSCC) based framework for CSI </w:t>
      </w:r>
      <w:proofErr w:type="gramStart"/>
      <w:r w:rsidRPr="0020465F">
        <w:rPr>
          <w:rStyle w:val="af3"/>
          <w:rFonts w:hint="eastAsia"/>
        </w:rPr>
        <w:t>feedback..</w:t>
      </w:r>
      <w:proofErr w:type="gramEnd"/>
    </w:p>
    <w:p w14:paraId="298E439F" w14:textId="77777777" w:rsidR="0020465F" w:rsidRPr="0020465F" w:rsidRDefault="0020465F" w:rsidP="0020465F">
      <w:pPr>
        <w:spacing w:before="120" w:after="240"/>
        <w:ind w:left="720"/>
        <w:rPr>
          <w:rStyle w:val="af3"/>
        </w:rPr>
      </w:pPr>
      <w:r w:rsidRPr="0020465F">
        <w:rPr>
          <w:rStyle w:val="af3"/>
        </w:rPr>
        <w:t xml:space="preserve">Proposal </w:t>
      </w:r>
      <w:r w:rsidRPr="0020465F">
        <w:rPr>
          <w:rStyle w:val="af3"/>
          <w:rFonts w:hint="eastAsia"/>
        </w:rPr>
        <w:t>2</w:t>
      </w:r>
      <w:r w:rsidRPr="0020465F">
        <w:rPr>
          <w:rStyle w:val="af3"/>
        </w:rPr>
        <w:t xml:space="preserve">: </w:t>
      </w:r>
      <w:r w:rsidRPr="0020465F">
        <w:rPr>
          <w:rStyle w:val="af3"/>
          <w:rFonts w:hint="eastAsia"/>
        </w:rPr>
        <w:t xml:space="preserve">Study symbol-level DL-based CSI feedback as a use case for CSI feedback </w:t>
      </w:r>
      <w:proofErr w:type="gramStart"/>
      <w:r w:rsidRPr="0020465F">
        <w:rPr>
          <w:rStyle w:val="af3"/>
          <w:rFonts w:hint="eastAsia"/>
        </w:rPr>
        <w:t>enhancement..</w:t>
      </w:r>
      <w:proofErr w:type="gramEnd"/>
      <w:r w:rsidRPr="0020465F">
        <w:rPr>
          <w:rStyle w:val="af3"/>
          <w:rFonts w:hint="eastAsia"/>
        </w:rPr>
        <w:t xml:space="preserve"> </w:t>
      </w:r>
    </w:p>
    <w:p w14:paraId="51C4F7CA" w14:textId="77777777" w:rsidR="0020465F" w:rsidRPr="0020465F" w:rsidRDefault="0020465F" w:rsidP="0020465F">
      <w:pPr>
        <w:spacing w:before="120" w:after="240"/>
        <w:ind w:left="720"/>
        <w:rPr>
          <w:rStyle w:val="af3"/>
        </w:rPr>
      </w:pPr>
      <w:r w:rsidRPr="0020465F">
        <w:rPr>
          <w:rStyle w:val="af3"/>
          <w:rFonts w:hint="eastAsia"/>
        </w:rPr>
        <w:t xml:space="preserve">Proposal 3: </w:t>
      </w:r>
      <w:r w:rsidRPr="0020465F">
        <w:rPr>
          <w:rStyle w:val="af3"/>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lastRenderedPageBreak/>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lastRenderedPageBreak/>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lastRenderedPageBreak/>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4"/>
    </w:p>
    <w:p w14:paraId="1D3F7100" w14:textId="77777777" w:rsidR="004A1296" w:rsidRDefault="004A1296" w:rsidP="004A1296">
      <w:pPr>
        <w:pStyle w:val="a9"/>
        <w:numPr>
          <w:ilvl w:val="0"/>
          <w:numId w:val="4"/>
        </w:numPr>
      </w:pPr>
      <w:bookmarkStart w:id="35" w:name="_Ref158971936"/>
      <w:bookmarkStart w:id="3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5"/>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0AC6" w14:textId="77777777" w:rsidR="00A67871" w:rsidRDefault="00A67871" w:rsidP="00E25422">
      <w:r>
        <w:separator/>
      </w:r>
    </w:p>
  </w:endnote>
  <w:endnote w:type="continuationSeparator" w:id="0">
    <w:p w14:paraId="51B52D49" w14:textId="77777777" w:rsidR="00A67871" w:rsidRDefault="00A67871" w:rsidP="00E25422">
      <w:r>
        <w:continuationSeparator/>
      </w:r>
    </w:p>
  </w:endnote>
  <w:endnote w:type="continuationNotice" w:id="1">
    <w:p w14:paraId="7A92AB4B" w14:textId="77777777" w:rsidR="00A67871" w:rsidRDefault="00A67871"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メイリオ">
    <w:altName w:val="Meiryo"/>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610EFBB5" w:rsidR="000366F8" w:rsidRDefault="000366F8" w:rsidP="006C3BA7">
        <w:pPr>
          <w:pStyle w:val="a5"/>
          <w:jc w:val="center"/>
        </w:pPr>
        <w:r>
          <w:fldChar w:fldCharType="begin"/>
        </w:r>
        <w:r>
          <w:instrText xml:space="preserve"> PAGE   \* MERGEFORMAT </w:instrText>
        </w:r>
        <w:r>
          <w:fldChar w:fldCharType="separate"/>
        </w:r>
        <w:r w:rsidR="006F68A5">
          <w:rPr>
            <w:noProof/>
          </w:rPr>
          <w:t>82</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7D67" w14:textId="77777777" w:rsidR="00A67871" w:rsidRDefault="00A67871" w:rsidP="00E25422">
      <w:r>
        <w:separator/>
      </w:r>
    </w:p>
  </w:footnote>
  <w:footnote w:type="continuationSeparator" w:id="0">
    <w:p w14:paraId="69C0C229" w14:textId="77777777" w:rsidR="00A67871" w:rsidRDefault="00A67871" w:rsidP="00E25422">
      <w:r>
        <w:continuationSeparator/>
      </w:r>
    </w:p>
  </w:footnote>
  <w:footnote w:type="continuationNotice" w:id="1">
    <w:p w14:paraId="5B2FB51E" w14:textId="77777777" w:rsidR="00A67871" w:rsidRDefault="00A67871"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ＭＳ 明朝"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ＭＳ 明朝"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86396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547179">
    <w:abstractNumId w:val="44"/>
  </w:num>
  <w:num w:numId="3" w16cid:durableId="1306469749">
    <w:abstractNumId w:val="5"/>
  </w:num>
  <w:num w:numId="4" w16cid:durableId="663818689">
    <w:abstractNumId w:val="63"/>
  </w:num>
  <w:num w:numId="5" w16cid:durableId="1456369200">
    <w:abstractNumId w:val="27"/>
  </w:num>
  <w:num w:numId="6" w16cid:durableId="733043942">
    <w:abstractNumId w:val="14"/>
  </w:num>
  <w:num w:numId="7" w16cid:durableId="180902517">
    <w:abstractNumId w:val="45"/>
  </w:num>
  <w:num w:numId="8" w16cid:durableId="1246646546">
    <w:abstractNumId w:val="64"/>
  </w:num>
  <w:num w:numId="9" w16cid:durableId="336617580">
    <w:abstractNumId w:val="16"/>
  </w:num>
  <w:num w:numId="10" w16cid:durableId="933898627">
    <w:abstractNumId w:val="47"/>
  </w:num>
  <w:num w:numId="11" w16cid:durableId="499583598">
    <w:abstractNumId w:val="19"/>
  </w:num>
  <w:num w:numId="12" w16cid:durableId="90593659">
    <w:abstractNumId w:val="7"/>
  </w:num>
  <w:num w:numId="13" w16cid:durableId="17708978">
    <w:abstractNumId w:val="26"/>
  </w:num>
  <w:num w:numId="14" w16cid:durableId="1079787787">
    <w:abstractNumId w:val="41"/>
  </w:num>
  <w:num w:numId="15" w16cid:durableId="1357654861">
    <w:abstractNumId w:val="62"/>
  </w:num>
  <w:num w:numId="16" w16cid:durableId="1279869090">
    <w:abstractNumId w:val="6"/>
  </w:num>
  <w:num w:numId="17" w16cid:durableId="298799977">
    <w:abstractNumId w:val="13"/>
  </w:num>
  <w:num w:numId="18" w16cid:durableId="1240365215">
    <w:abstractNumId w:val="11"/>
  </w:num>
  <w:num w:numId="19" w16cid:durableId="254948327">
    <w:abstractNumId w:val="15"/>
  </w:num>
  <w:num w:numId="20" w16cid:durableId="89352924">
    <w:abstractNumId w:val="51"/>
  </w:num>
  <w:num w:numId="21" w16cid:durableId="1753315107">
    <w:abstractNumId w:val="42"/>
  </w:num>
  <w:num w:numId="22" w16cid:durableId="1701204941">
    <w:abstractNumId w:val="61"/>
  </w:num>
  <w:num w:numId="23" w16cid:durableId="2132742495">
    <w:abstractNumId w:val="12"/>
  </w:num>
  <w:num w:numId="24" w16cid:durableId="700058213">
    <w:abstractNumId w:val="58"/>
  </w:num>
  <w:num w:numId="25" w16cid:durableId="1406103304">
    <w:abstractNumId w:val="70"/>
  </w:num>
  <w:num w:numId="26" w16cid:durableId="959456689">
    <w:abstractNumId w:val="33"/>
  </w:num>
  <w:num w:numId="27" w16cid:durableId="1928221734">
    <w:abstractNumId w:val="30"/>
  </w:num>
  <w:num w:numId="28" w16cid:durableId="1701859155">
    <w:abstractNumId w:val="34"/>
  </w:num>
  <w:num w:numId="29" w16cid:durableId="545601082">
    <w:abstractNumId w:val="35"/>
  </w:num>
  <w:num w:numId="30" w16cid:durableId="1731660031">
    <w:abstractNumId w:val="56"/>
  </w:num>
  <w:num w:numId="31" w16cid:durableId="80417574">
    <w:abstractNumId w:val="46"/>
  </w:num>
  <w:num w:numId="32" w16cid:durableId="1137185157">
    <w:abstractNumId w:val="53"/>
  </w:num>
  <w:num w:numId="33" w16cid:durableId="1577977773">
    <w:abstractNumId w:val="68"/>
  </w:num>
  <w:num w:numId="34" w16cid:durableId="1773476874">
    <w:abstractNumId w:val="22"/>
  </w:num>
  <w:num w:numId="35" w16cid:durableId="899900696">
    <w:abstractNumId w:val="18"/>
  </w:num>
  <w:num w:numId="36" w16cid:durableId="510602848">
    <w:abstractNumId w:val="40"/>
  </w:num>
  <w:num w:numId="37" w16cid:durableId="1682202329">
    <w:abstractNumId w:val="38"/>
  </w:num>
  <w:num w:numId="38" w16cid:durableId="1006710319">
    <w:abstractNumId w:val="59"/>
  </w:num>
  <w:num w:numId="39" w16cid:durableId="1413502967">
    <w:abstractNumId w:val="52"/>
  </w:num>
  <w:num w:numId="40" w16cid:durableId="643004329">
    <w:abstractNumId w:val="37"/>
  </w:num>
  <w:num w:numId="41" w16cid:durableId="784159910">
    <w:abstractNumId w:val="1"/>
  </w:num>
  <w:num w:numId="42" w16cid:durableId="214317326">
    <w:abstractNumId w:val="24"/>
  </w:num>
  <w:num w:numId="43" w16cid:durableId="1755010730">
    <w:abstractNumId w:val="43"/>
  </w:num>
  <w:num w:numId="44" w16cid:durableId="862397961">
    <w:abstractNumId w:val="4"/>
  </w:num>
  <w:num w:numId="45" w16cid:durableId="600651529">
    <w:abstractNumId w:val="2"/>
  </w:num>
  <w:num w:numId="46" w16cid:durableId="1641885815">
    <w:abstractNumId w:val="32"/>
  </w:num>
  <w:num w:numId="47" w16cid:durableId="469518101">
    <w:abstractNumId w:val="50"/>
  </w:num>
  <w:num w:numId="48" w16cid:durableId="1462917098">
    <w:abstractNumId w:val="60"/>
  </w:num>
  <w:num w:numId="49" w16cid:durableId="1235436789">
    <w:abstractNumId w:val="54"/>
  </w:num>
  <w:num w:numId="50" w16cid:durableId="1915512132">
    <w:abstractNumId w:val="23"/>
  </w:num>
  <w:num w:numId="51" w16cid:durableId="1446731704">
    <w:abstractNumId w:val="3"/>
  </w:num>
  <w:num w:numId="52" w16cid:durableId="1032994069">
    <w:abstractNumId w:val="55"/>
  </w:num>
  <w:num w:numId="53" w16cid:durableId="1340158439">
    <w:abstractNumId w:val="49"/>
  </w:num>
  <w:num w:numId="54" w16cid:durableId="1690256078">
    <w:abstractNumId w:val="48"/>
  </w:num>
  <w:num w:numId="55" w16cid:durableId="1727292140">
    <w:abstractNumId w:val="36"/>
  </w:num>
  <w:num w:numId="56" w16cid:durableId="1974096295">
    <w:abstractNumId w:val="71"/>
  </w:num>
  <w:num w:numId="57" w16cid:durableId="737477765">
    <w:abstractNumId w:val="66"/>
  </w:num>
  <w:num w:numId="58" w16cid:durableId="1603537215">
    <w:abstractNumId w:val="9"/>
  </w:num>
  <w:num w:numId="59" w16cid:durableId="852232814">
    <w:abstractNumId w:val="57"/>
  </w:num>
  <w:num w:numId="60" w16cid:durableId="1156847721">
    <w:abstractNumId w:val="28"/>
  </w:num>
  <w:num w:numId="61" w16cid:durableId="1352537654">
    <w:abstractNumId w:val="39"/>
  </w:num>
  <w:num w:numId="62" w16cid:durableId="1563369062">
    <w:abstractNumId w:val="67"/>
  </w:num>
  <w:num w:numId="63" w16cid:durableId="1396196528">
    <w:abstractNumId w:val="29"/>
  </w:num>
  <w:num w:numId="64" w16cid:durableId="2120054879">
    <w:abstractNumId w:val="69"/>
  </w:num>
  <w:num w:numId="65" w16cid:durableId="1287852388">
    <w:abstractNumId w:val="31"/>
  </w:num>
  <w:num w:numId="66" w16cid:durableId="145246680">
    <w:abstractNumId w:val="0"/>
  </w:num>
  <w:num w:numId="67" w16cid:durableId="1812362990">
    <w:abstractNumId w:val="25"/>
  </w:num>
  <w:num w:numId="68" w16cid:durableId="1931083932">
    <w:abstractNumId w:val="65"/>
  </w:num>
  <w:num w:numId="69" w16cid:durableId="197938052">
    <w:abstractNumId w:val="10"/>
  </w:num>
  <w:num w:numId="70" w16cid:durableId="812062381">
    <w:abstractNumId w:val="8"/>
  </w:num>
  <w:num w:numId="71" w16cid:durableId="166529344">
    <w:abstractNumId w:val="20"/>
  </w:num>
  <w:num w:numId="72" w16cid:durableId="914127076">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C24FC"/>
    <w:rPr>
      <w:rFonts w:ascii="Times New Roman" w:eastAsia="Malgun Gothic" w:hAnsi="Times New Roman" w:cs="Times New Roman"/>
      <w:sz w:val="32"/>
      <w:szCs w:val="20"/>
      <w:lang w:val="en-GB"/>
    </w:rPr>
  </w:style>
  <w:style w:type="character" w:customStyle="1" w:styleId="20">
    <w:name w:val="見出し 2 (文字)"/>
    <w:basedOn w:val="a0"/>
    <w:link w:val="2"/>
    <w:rsid w:val="00EE7FE2"/>
    <w:rPr>
      <w:rFonts w:ascii="Times New Roman" w:eastAsia="Malgun Gothic" w:hAnsi="Times New Roman" w:cs="Times New Roman"/>
      <w:sz w:val="30"/>
      <w:szCs w:val="30"/>
      <w:lang w:val="en-GB"/>
    </w:rPr>
  </w:style>
  <w:style w:type="character" w:customStyle="1" w:styleId="30">
    <w:name w:val="見出し 3 (文字)"/>
    <w:basedOn w:val="a0"/>
    <w:link w:val="3"/>
    <w:rsid w:val="002D48C6"/>
    <w:rPr>
      <w:rFonts w:ascii="Times New Roman" w:eastAsia="Malgun Gothic" w:hAnsi="Times New Roman" w:cs="Times New Roman"/>
      <w:sz w:val="30"/>
      <w:szCs w:val="26"/>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89694A"/>
    <w:rPr>
      <w:rFonts w:ascii="Times New Roman" w:eastAsia="Malgun Gothic" w:hAnsi="Times New Roman" w:cs="Times New Roman"/>
      <w:b/>
      <w:bCs/>
      <w:sz w:val="24"/>
      <w:szCs w:val="24"/>
      <w:u w:val="single"/>
      <w:lang w:val="en-GB"/>
    </w:rPr>
  </w:style>
  <w:style w:type="character" w:customStyle="1" w:styleId="50">
    <w:name w:val="見出し 5 (文字)"/>
    <w:basedOn w:val="a0"/>
    <w:link w:val="5"/>
    <w:rsid w:val="00BC24FC"/>
    <w:rPr>
      <w:rFonts w:ascii="Times New Roman" w:eastAsia="Malgun Gothic" w:hAnsi="Times New Roman" w:cs="Times New Roman"/>
      <w:b/>
      <w:bCs/>
      <w:sz w:val="24"/>
      <w:szCs w:val="24"/>
      <w:u w:val="single"/>
      <w:lang w:val="en-GB"/>
    </w:rPr>
  </w:style>
  <w:style w:type="character" w:customStyle="1" w:styleId="60">
    <w:name w:val="見出し 6 (文字)"/>
    <w:basedOn w:val="a0"/>
    <w:link w:val="6"/>
    <w:rsid w:val="00BC24FC"/>
    <w:rPr>
      <w:rFonts w:ascii="Times New Roman" w:eastAsia="Malgun Gothic" w:hAnsi="Times New Roman" w:cs="Times New Roman"/>
      <w:sz w:val="20"/>
      <w:szCs w:val="26"/>
      <w:lang w:val="en-GB"/>
    </w:rPr>
  </w:style>
  <w:style w:type="character" w:customStyle="1" w:styleId="70">
    <w:name w:val="見出し 7 (文字)"/>
    <w:basedOn w:val="a0"/>
    <w:link w:val="7"/>
    <w:rsid w:val="00BC24FC"/>
    <w:rPr>
      <w:rFonts w:ascii="Times New Roman" w:eastAsia="Malgun Gothic" w:hAnsi="Times New Roman" w:cs="Times New Roman"/>
      <w:sz w:val="20"/>
      <w:szCs w:val="26"/>
      <w:lang w:val="en-GB"/>
    </w:rPr>
  </w:style>
  <w:style w:type="character" w:customStyle="1" w:styleId="80">
    <w:name w:val="見出し 8 (文字)"/>
    <w:basedOn w:val="a0"/>
    <w:link w:val="8"/>
    <w:rsid w:val="00BC24FC"/>
    <w:rPr>
      <w:rFonts w:ascii="Times New Roman" w:eastAsia="Malgun Gothic" w:hAnsi="Times New Roman" w:cs="Times New Roman"/>
      <w:sz w:val="32"/>
      <w:szCs w:val="20"/>
      <w:lang w:val="en-GB"/>
    </w:rPr>
  </w:style>
  <w:style w:type="character" w:customStyle="1" w:styleId="90">
    <w:name w:val="見出し 9 (文字)"/>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ヘッダー (文字)"/>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フッター (文字)"/>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図表番号 (文字)"/>
    <w:aliases w:val="cap (文字),Caption Char1 Char (文字),cap Char Char1 (文字),Caption Char Char1 Char (文字),cap Char2 (文字),180-Table-Caption (文字),Caption Char2 (文字),Caption Char Char Char (文字),Caption Char Char1 (文字),fig and tbl (文字),fighead2 (文字),fighead21 (文字),题 (文字)"/>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コメント文字列 (文字)"/>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コメント内容 (文字)"/>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21">
    <w:name w:val="Intense Emphasis"/>
    <w:basedOn w:val="a0"/>
    <w:uiPriority w:val="21"/>
    <w:qFormat/>
    <w:rsid w:val="00EC4427"/>
    <w:rPr>
      <w:rFonts w:ascii="Times" w:hAnsi="Times"/>
      <w:b/>
      <w:i w:val="0"/>
      <w:iCs/>
      <w:color w:val="4472C4" w:themeColor="accent1"/>
    </w:rPr>
  </w:style>
  <w:style w:type="character" w:styleId="af3">
    <w:name w:val="Emphasis"/>
    <w:uiPriority w:val="20"/>
    <w:qFormat/>
    <w:rsid w:val="00A22A4E"/>
    <w:rPr>
      <w:rFonts w:ascii="Times" w:hAnsi="Times"/>
      <w:b/>
      <w:bCs/>
      <w:i/>
      <w:iCs/>
      <w:color w:val="000000" w:themeColor="text1"/>
    </w:rPr>
  </w:style>
  <w:style w:type="character" w:styleId="af4">
    <w:name w:val="Subtle Emphasis"/>
    <w:basedOn w:val="a0"/>
    <w:uiPriority w:val="19"/>
    <w:qFormat/>
    <w:rsid w:val="00CA7560"/>
    <w:rPr>
      <w:i/>
      <w:iCs/>
      <w:color w:val="404040" w:themeColor="text1" w:themeTint="BF"/>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5">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6">
    <w:name w:val="Balloon Text"/>
    <w:basedOn w:val="a"/>
    <w:link w:val="af7"/>
    <w:uiPriority w:val="99"/>
    <w:semiHidden/>
    <w:unhideWhenUsed/>
    <w:rsid w:val="004266E5"/>
    <w:pPr>
      <w:spacing w:after="0"/>
    </w:pPr>
    <w:rPr>
      <w:sz w:val="18"/>
      <w:szCs w:val="18"/>
    </w:rPr>
  </w:style>
  <w:style w:type="character" w:customStyle="1" w:styleId="af7">
    <w:name w:val="吹き出し (文字)"/>
    <w:basedOn w:val="a0"/>
    <w:link w:val="af6"/>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8">
    <w:name w:val="Body Text"/>
    <w:basedOn w:val="a"/>
    <w:link w:val="af9"/>
    <w:uiPriority w:val="99"/>
    <w:unhideWhenUsed/>
    <w:qFormat/>
    <w:rsid w:val="00BF0647"/>
    <w:pPr>
      <w:spacing w:before="60" w:after="120" w:line="276" w:lineRule="auto"/>
    </w:pPr>
    <w:rPr>
      <w:rFonts w:eastAsia="Times New Roman"/>
      <w:sz w:val="20"/>
      <w:szCs w:val="24"/>
      <w:lang w:val="en-US"/>
    </w:rPr>
  </w:style>
  <w:style w:type="character" w:customStyle="1" w:styleId="af9">
    <w:name w:val="本文 (文字)"/>
    <w:basedOn w:val="a0"/>
    <w:link w:val="af8"/>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2">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8"/>
    <w:next w:val="a"/>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a">
    <w:name w:val="Strong"/>
    <w:qFormat/>
    <w:rsid w:val="00430E44"/>
    <w:rPr>
      <w:b/>
      <w:bCs/>
    </w:rPr>
  </w:style>
  <w:style w:type="character" w:customStyle="1" w:styleId="ui-provider">
    <w:name w:val="ui-provider"/>
    <w:basedOn w:val="a0"/>
    <w:rsid w:val="008F37A2"/>
  </w:style>
  <w:style w:type="paragraph" w:customStyle="1" w:styleId="B1">
    <w:name w:val="B1"/>
    <w:basedOn w:val="afb"/>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b">
    <w:name w:val="List"/>
    <w:basedOn w:val="a"/>
    <w:uiPriority w:val="99"/>
    <w:semiHidden/>
    <w:unhideWhenUsed/>
    <w:rsid w:val="00E82CBA"/>
    <w:pPr>
      <w:ind w:left="360" w:hanging="360"/>
      <w:contextualSpacing/>
    </w:pPr>
  </w:style>
  <w:style w:type="table" w:styleId="13">
    <w:name w:val="Grid Table 1 Light"/>
    <w:basedOn w:val="a1"/>
    <w:uiPriority w:val="46"/>
    <w:rsid w:val="002E68E5"/>
    <w:pPr>
      <w:spacing w:after="0" w:line="240" w:lineRule="auto"/>
      <w:jc w:val="both"/>
    </w:pPr>
    <w:rPr>
      <w:rFonts w:ascii="Times" w:eastAsia="ＭＳ 明朝"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Web">
    <w:name w:val="Normal (Web)"/>
    <w:basedOn w:val="a"/>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4">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c">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d">
    <w:name w:val="No Spacing"/>
    <w:uiPriority w:val="1"/>
    <w:qFormat/>
    <w:rsid w:val="006164BA"/>
    <w:pPr>
      <w:spacing w:after="0" w:line="240" w:lineRule="auto"/>
    </w:pPr>
    <w:rPr>
      <w:rFonts w:ascii="Times New Roman" w:eastAsia="ＭＳ ゴシック"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86</Pages>
  <Words>24298</Words>
  <Characters>138499</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2024-04-15T00:12:00Z</dcterms:created>
  <dcterms:modified xsi:type="dcterms:W3CDTF">2024-04-15T00:30:00Z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ies>
</file>