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2AA0149"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52795">
          <w:rPr>
            <w:rFonts w:hint="eastAsia"/>
            <w:b/>
            <w:noProof/>
            <w:sz w:val="24"/>
            <w:lang w:eastAsia="zh-CN"/>
          </w:rPr>
          <w:t>4</w:t>
        </w:r>
      </w:fldSimple>
      <w:r w:rsidR="00B05F4F">
        <w:rPr>
          <w:b/>
          <w:noProof/>
          <w:sz w:val="24"/>
          <w:lang w:eastAsia="zh-CN"/>
        </w:rPr>
        <w:t>bis</w:t>
      </w:r>
      <w:r>
        <w:rPr>
          <w:b/>
          <w:i/>
          <w:noProof/>
          <w:sz w:val="28"/>
        </w:rPr>
        <w:tab/>
      </w:r>
      <w:fldSimple w:instr=" DOCPROPERTY  Tdoc#  \* MERGEFORMAT ">
        <w:r w:rsidR="008B1DEA">
          <w:rPr>
            <w:b/>
            <w:i/>
            <w:noProof/>
            <w:sz w:val="28"/>
          </w:rPr>
          <w:t>R1-</w:t>
        </w:r>
        <w:r w:rsidR="002A21F9" w:rsidRPr="002A21F9">
          <w:rPr>
            <w:b/>
            <w:i/>
            <w:noProof/>
            <w:sz w:val="28"/>
          </w:rPr>
          <w:t>23</w:t>
        </w:r>
        <w:r w:rsidR="002449E1">
          <w:rPr>
            <w:rFonts w:hint="eastAsia"/>
            <w:b/>
            <w:i/>
            <w:noProof/>
            <w:sz w:val="28"/>
            <w:lang w:eastAsia="zh-CN"/>
          </w:rPr>
          <w:t>1</w:t>
        </w:r>
        <w:r w:rsidR="002A21F9" w:rsidRPr="002A21F9">
          <w:rPr>
            <w:b/>
            <w:i/>
            <w:noProof/>
            <w:sz w:val="28"/>
          </w:rPr>
          <w:t>0</w:t>
        </w:r>
      </w:fldSimple>
      <w:r w:rsidR="002449E1">
        <w:rPr>
          <w:rFonts w:hint="eastAsia"/>
          <w:b/>
          <w:i/>
          <w:noProof/>
          <w:sz w:val="28"/>
          <w:lang w:eastAsia="zh-CN"/>
        </w:rPr>
        <w:t>529</w:t>
      </w:r>
    </w:p>
    <w:p w14:paraId="7CB45193" w14:textId="69F1623F" w:rsidR="001E41F3" w:rsidRPr="00E9104C" w:rsidRDefault="00B05F4F" w:rsidP="005E2C44">
      <w:pPr>
        <w:pStyle w:val="CRCoverPage"/>
        <w:outlineLvl w:val="0"/>
        <w:rPr>
          <w:rFonts w:cs="Arial"/>
          <w:b/>
          <w:bCs/>
          <w:sz w:val="24"/>
          <w:szCs w:val="24"/>
          <w:lang w:eastAsia="zh-CN"/>
        </w:rPr>
      </w:pPr>
      <w:r w:rsidRPr="004A3617">
        <w:rPr>
          <w:b/>
          <w:bCs/>
          <w:sz w:val="24"/>
          <w:szCs w:val="24"/>
          <w:lang w:eastAsia="zh-CN"/>
        </w:rPr>
        <w:t>Xiamen, China, October 9</w:t>
      </w:r>
      <w:r w:rsidRPr="004A3617">
        <w:rPr>
          <w:rFonts w:hint="eastAsia"/>
          <w:b/>
          <w:bCs/>
          <w:sz w:val="24"/>
          <w:szCs w:val="24"/>
          <w:vertAlign w:val="superscript"/>
          <w:lang w:eastAsia="zh-CN"/>
        </w:rPr>
        <w:t>th</w:t>
      </w:r>
      <w:r w:rsidRPr="004A3617">
        <w:rPr>
          <w:b/>
          <w:bCs/>
          <w:sz w:val="24"/>
          <w:szCs w:val="24"/>
          <w:lang w:eastAsia="zh-CN"/>
        </w:rPr>
        <w:t xml:space="preserve"> – </w:t>
      </w:r>
      <w:r w:rsidRPr="004A3617">
        <w:rPr>
          <w:rFonts w:hint="eastAsia"/>
          <w:b/>
          <w:bCs/>
          <w:sz w:val="24"/>
          <w:szCs w:val="24"/>
          <w:lang w:eastAsia="zh-CN"/>
        </w:rPr>
        <w:t>October</w:t>
      </w:r>
      <w:r w:rsidRPr="004A3617">
        <w:rPr>
          <w:b/>
          <w:bCs/>
          <w:sz w:val="24"/>
          <w:szCs w:val="24"/>
          <w:lang w:eastAsia="zh-CN"/>
        </w:rPr>
        <w:t xml:space="preserve"> 13</w:t>
      </w:r>
      <w:r w:rsidRPr="004A3617">
        <w:rPr>
          <w:b/>
          <w:bCs/>
          <w:sz w:val="24"/>
          <w:szCs w:val="24"/>
          <w:vertAlign w:val="superscript"/>
          <w:lang w:eastAsia="zh-CN"/>
        </w:rPr>
        <w:t>th</w:t>
      </w:r>
      <w:r w:rsidRPr="004A3617">
        <w:rPr>
          <w:b/>
          <w:bCs/>
          <w:sz w:val="24"/>
          <w:szCs w:val="24"/>
          <w:lang w:eastAsia="zh-CN"/>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2B1BD5"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2B1BD5"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1EEB8" w:rsidR="001E41F3" w:rsidRPr="00410371" w:rsidRDefault="002B1BD5" w:rsidP="008B1DEA">
            <w:pPr>
              <w:pStyle w:val="CRCoverPage"/>
              <w:spacing w:after="0"/>
              <w:jc w:val="center"/>
              <w:rPr>
                <w:noProof/>
                <w:sz w:val="28"/>
              </w:rPr>
            </w:pPr>
            <w:fldSimple w:instr=" DOCPROPERTY  Version  \* MERGEFORMAT ">
              <w:r w:rsidR="00E647FD">
                <w:rPr>
                  <w:rFonts w:hint="eastAsia"/>
                  <w:b/>
                  <w:noProof/>
                  <w:sz w:val="28"/>
                  <w:lang w:eastAsia="zh-CN"/>
                </w:rPr>
                <w:t>1</w:t>
              </w:r>
              <w:r w:rsidR="0084055F">
                <w:rPr>
                  <w:rFonts w:hint="eastAsia"/>
                  <w:b/>
                  <w:noProof/>
                  <w:sz w:val="28"/>
                  <w:lang w:eastAsia="zh-CN"/>
                </w:rPr>
                <w:t>7</w:t>
              </w:r>
              <w:r w:rsidR="00065B7E">
                <w:rPr>
                  <w:b/>
                  <w:noProof/>
                  <w:sz w:val="28"/>
                </w:rPr>
                <w:t>.</w:t>
              </w:r>
              <w:r w:rsidR="0084055F">
                <w:rPr>
                  <w:rFonts w:hint="eastAsia"/>
                  <w:b/>
                  <w:noProof/>
                  <w:sz w:val="28"/>
                  <w:lang w:eastAsia="zh-CN"/>
                </w:rPr>
                <w:t>7</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A83A7" w:rsidR="001E41F3" w:rsidRDefault="005F2910" w:rsidP="002449E1">
            <w:pPr>
              <w:pStyle w:val="CRCoverPage"/>
              <w:spacing w:after="0"/>
              <w:ind w:left="100"/>
              <w:rPr>
                <w:noProof/>
              </w:rPr>
            </w:pPr>
            <w:r w:rsidRPr="00CF7AEC">
              <w:rPr>
                <w:rFonts w:hint="eastAsia"/>
                <w:lang w:eastAsia="zh-CN"/>
              </w:rPr>
              <w:t>Moderator (</w:t>
            </w:r>
            <w:fldSimple w:instr=" DOCPROPERTY  SourceIfWg  \* MERGEFORMAT ">
              <w:r w:rsidRPr="00CF7AEC">
                <w:rPr>
                  <w:rFonts w:hint="eastAsia"/>
                  <w:noProof/>
                  <w:lang w:eastAsia="zh-CN"/>
                </w:rPr>
                <w:t>CATT</w:t>
              </w:r>
            </w:fldSimple>
            <w:r w:rsidRPr="00CF7AEC">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65D10" w:rsidR="001E41F3" w:rsidRDefault="003B5DAA" w:rsidP="00C75600">
            <w:pPr>
              <w:pStyle w:val="CRCoverPage"/>
              <w:spacing w:after="0"/>
              <w:ind w:left="100"/>
              <w:rPr>
                <w:lang w:eastAsia="zh-CN"/>
              </w:rPr>
            </w:pPr>
            <w: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3448E" w:rsidR="001E41F3" w:rsidRDefault="002B1BD5" w:rsidP="002449E1">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05F4F">
                <w:rPr>
                  <w:rFonts w:hint="eastAsia"/>
                  <w:noProof/>
                  <w:lang w:eastAsia="zh-CN"/>
                </w:rPr>
                <w:t>10</w:t>
              </w:r>
              <w:r w:rsidR="00506170">
                <w:rPr>
                  <w:rFonts w:hint="eastAsia"/>
                  <w:noProof/>
                  <w:lang w:eastAsia="zh-CN"/>
                </w:rPr>
                <w:t>-</w:t>
              </w:r>
              <w:r w:rsidR="002449E1">
                <w:rPr>
                  <w:rFonts w:hint="eastAsia"/>
                  <w:noProof/>
                  <w:lang w:eastAsia="zh-CN"/>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31FCA" w:rsidR="001E41F3" w:rsidRPr="00994C08" w:rsidRDefault="002B1C48" w:rsidP="00E647FD">
            <w:pPr>
              <w:pStyle w:val="CRCoverPage"/>
              <w:spacing w:after="0"/>
              <w:ind w:left="100" w:right="-609"/>
              <w:rPr>
                <w:b/>
                <w:noProof/>
              </w:rPr>
            </w:pPr>
            <w:r w:rsidRPr="00CF7AEC">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85A3" w:rsidR="001E41F3" w:rsidRDefault="002B1BD5" w:rsidP="0084055F">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84055F">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8DDCB" w14:textId="0BA4CE7B" w:rsidR="0001644A" w:rsidRPr="00CF7AEC" w:rsidRDefault="00870FBE" w:rsidP="00CF7AEC">
            <w:pPr>
              <w:pStyle w:val="af2"/>
              <w:numPr>
                <w:ilvl w:val="0"/>
                <w:numId w:val="41"/>
              </w:numPr>
              <w:spacing w:after="120"/>
              <w:jc w:val="both"/>
              <w:rPr>
                <w:rFonts w:ascii="Arial" w:hAnsi="Arial" w:cs="Arial"/>
                <w:bCs/>
                <w:sz w:val="20"/>
                <w:szCs w:val="20"/>
                <w:lang w:eastAsia="zh-CN"/>
              </w:rPr>
            </w:pPr>
            <w:r w:rsidRPr="00CF7AEC">
              <w:rPr>
                <w:rFonts w:ascii="Arial" w:hAnsi="Arial" w:cs="Arial"/>
                <w:sz w:val="20"/>
                <w:szCs w:val="20"/>
                <w:lang w:eastAsia="zh-CN"/>
              </w:rPr>
              <w:t>As approved in R1-2202898 in RAN1#108-e, the 1</w:t>
            </w:r>
            <w:r w:rsidRPr="00CF7AEC">
              <w:rPr>
                <w:rFonts w:ascii="Arial" w:hAnsi="Arial" w:cs="Arial"/>
                <w:sz w:val="20"/>
                <w:szCs w:val="20"/>
                <w:vertAlign w:val="superscript"/>
                <w:lang w:eastAsia="zh-CN"/>
              </w:rPr>
              <w:t>st</w:t>
            </w:r>
            <w:r w:rsidRPr="00CF7AEC">
              <w:rPr>
                <w:rFonts w:ascii="Arial" w:hAnsi="Arial" w:cs="Arial"/>
                <w:sz w:val="20"/>
                <w:szCs w:val="20"/>
                <w:lang w:eastAsia="zh-CN"/>
              </w:rPr>
              <w:t xml:space="preserve"> SPS PDSCH associated with the SPS activation DCI is considered as an SPS PDSCH in terms of associated PUCCH transmissions, and the PUCCH resource indication field (PRI) in the SPS activation DCI should be excluded from the PUCCH resource determination procedure. </w:t>
            </w:r>
            <w:r w:rsidR="0001644A" w:rsidRPr="00CF7AEC">
              <w:rPr>
                <w:rFonts w:ascii="Arial" w:hAnsi="Arial" w:cs="Arial"/>
                <w:bCs/>
                <w:sz w:val="20"/>
                <w:szCs w:val="20"/>
                <w:lang w:eastAsia="zh-CN"/>
              </w:rPr>
              <w:t>However, from timeline perspective, the first SPS PDSCH/the first CG PUSCH after activation should be treated as DG PDSCH/PUSCH, which is not clear from the spec.</w:t>
            </w:r>
          </w:p>
          <w:p w14:paraId="708AA7DE" w14:textId="225C72AE" w:rsidR="005F2910" w:rsidRPr="00F07DE6" w:rsidRDefault="005F2910" w:rsidP="00CF7AEC">
            <w:pPr>
              <w:pStyle w:val="CRCoverPage"/>
              <w:numPr>
                <w:ilvl w:val="0"/>
                <w:numId w:val="41"/>
              </w:numPr>
              <w:jc w:val="both"/>
              <w:rPr>
                <w:rFonts w:cs="Arial"/>
                <w:bCs/>
                <w:lang w:eastAsia="zh-CN"/>
              </w:rPr>
            </w:pPr>
            <w:r w:rsidRPr="00CF7AEC">
              <w:rPr>
                <w:rFonts w:cs="Arial"/>
                <w:bCs/>
                <w:lang w:val="en-US" w:eastAsia="zh-CN"/>
              </w:rPr>
              <w:t>The timeline defined in Clause 9.2.5 does not cover that case that b</w:t>
            </w:r>
            <w:r w:rsidRPr="0001644A">
              <w:rPr>
                <w:rFonts w:cs="Arial"/>
                <w:bCs/>
                <w:lang w:val="en-US" w:eastAsia="zh-CN"/>
              </w:rPr>
              <w:t>esides configured CSI/SR (if any), the PUCCH carrying HARQ-ACK is for SPS HARQ-ACK only</w:t>
            </w:r>
            <w:r w:rsidRPr="00CF7AEC">
              <w:rPr>
                <w:rFonts w:cs="Arial"/>
                <w:bCs/>
                <w:lang w:val="en-US" w:eastAsia="zh-CN"/>
              </w:rPr>
              <w:t xml:space="preserve"> and</w:t>
            </w:r>
            <w:r w:rsidRPr="0001644A">
              <w:rPr>
                <w:rFonts w:cs="Arial"/>
                <w:bCs/>
                <w:lang w:val="en-US" w:eastAsia="zh-CN"/>
              </w:rPr>
              <w:t xml:space="preserve"> there is at least one PUSCH present and the PUSCH is not a configured transmission</w:t>
            </w:r>
            <w:r w:rsidRPr="00CF7AEC">
              <w:rPr>
                <w:rFont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2C1A2" w14:textId="7459C8A7" w:rsidR="00D874B0" w:rsidRPr="005F2910" w:rsidRDefault="00654FCF" w:rsidP="00CF7AEC">
            <w:pPr>
              <w:pStyle w:val="CRCoverPage"/>
              <w:numPr>
                <w:ilvl w:val="0"/>
                <w:numId w:val="29"/>
              </w:numPr>
              <w:jc w:val="both"/>
              <w:rPr>
                <w:rFonts w:cs="Arial"/>
                <w:bCs/>
                <w:lang w:val="en-US" w:eastAsia="zh-CN"/>
              </w:rPr>
            </w:pPr>
            <w:r>
              <w:rPr>
                <w:rFonts w:cs="Arial" w:hint="eastAsia"/>
                <w:bCs/>
                <w:lang w:eastAsia="zh-CN"/>
              </w:rPr>
              <w:t xml:space="preserve">Clarify that the </w:t>
            </w:r>
            <w:r w:rsidR="00CF7AEC">
              <w:rPr>
                <w:rFonts w:cs="Arial" w:hint="eastAsia"/>
                <w:bCs/>
                <w:lang w:eastAsia="zh-CN"/>
              </w:rPr>
              <w:t xml:space="preserve">first </w:t>
            </w:r>
            <w:r>
              <w:rPr>
                <w:rFonts w:cs="Arial" w:hint="eastAsia"/>
                <w:bCs/>
                <w:lang w:eastAsia="zh-CN"/>
              </w:rPr>
              <w:t xml:space="preserve">SPS PDSCH </w:t>
            </w:r>
            <w:r w:rsidR="00CF7AEC">
              <w:rPr>
                <w:rFonts w:cs="Arial" w:hint="eastAsia"/>
                <w:bCs/>
                <w:lang w:eastAsia="zh-CN"/>
              </w:rPr>
              <w:t>and</w:t>
            </w:r>
            <w:r w:rsidR="0078486E" w:rsidRPr="0078486E">
              <w:rPr>
                <w:rFonts w:cs="Arial" w:hint="eastAsia"/>
                <w:bCs/>
                <w:lang w:eastAsia="zh-CN"/>
              </w:rPr>
              <w:t xml:space="preserve"> </w:t>
            </w:r>
            <w:r w:rsidR="00870FBE">
              <w:rPr>
                <w:rFonts w:cs="Arial" w:hint="eastAsia"/>
                <w:bCs/>
                <w:lang w:eastAsia="zh-CN"/>
              </w:rPr>
              <w:t xml:space="preserve">the </w:t>
            </w:r>
            <w:r w:rsidR="00CF7AEC">
              <w:rPr>
                <w:rFonts w:cs="Arial" w:hint="eastAsia"/>
                <w:bCs/>
                <w:lang w:eastAsia="zh-CN"/>
              </w:rPr>
              <w:t xml:space="preserve">first </w:t>
            </w:r>
            <w:r w:rsidR="00F16E18">
              <w:rPr>
                <w:rFonts w:cs="Arial" w:hint="eastAsia"/>
                <w:bCs/>
                <w:lang w:eastAsia="zh-CN"/>
              </w:rPr>
              <w:t xml:space="preserve">Type2 CG PUSCH </w:t>
            </w:r>
            <w:r w:rsidR="00CF7AEC">
              <w:rPr>
                <w:rFonts w:cs="Arial" w:hint="eastAsia"/>
                <w:bCs/>
                <w:lang w:eastAsia="zh-CN"/>
              </w:rPr>
              <w:t xml:space="preserve">are </w:t>
            </w:r>
            <w:r w:rsidR="00F16E18">
              <w:rPr>
                <w:rFonts w:cs="Arial" w:hint="eastAsia"/>
                <w:bCs/>
                <w:lang w:eastAsia="zh-CN"/>
              </w:rPr>
              <w:t xml:space="preserve">excluded for </w:t>
            </w:r>
            <w:proofErr w:type="spellStart"/>
            <w:r w:rsidR="00F16E18">
              <w:rPr>
                <w:rFonts w:cs="Arial" w:hint="eastAsia"/>
                <w:bCs/>
                <w:lang w:eastAsia="zh-CN"/>
              </w:rPr>
              <w:t>timline</w:t>
            </w:r>
            <w:proofErr w:type="spellEnd"/>
            <w:r w:rsidR="00F16E18">
              <w:rPr>
                <w:rFonts w:cs="Arial" w:hint="eastAsia"/>
                <w:bCs/>
                <w:lang w:eastAsia="zh-CN"/>
              </w:rPr>
              <w:t xml:space="preserve"> check</w:t>
            </w:r>
            <w:r w:rsidR="00F16E18" w:rsidRPr="005A346B">
              <w:rPr>
                <w:rFonts w:cs="Arial"/>
                <w:bCs/>
                <w:lang w:eastAsia="zh-CN"/>
              </w:rPr>
              <w:t>.</w:t>
            </w:r>
          </w:p>
          <w:p w14:paraId="31C656EC" w14:textId="5BAB0724" w:rsidR="005F2910" w:rsidRPr="00517127" w:rsidRDefault="005F2910" w:rsidP="00F16E18">
            <w:pPr>
              <w:pStyle w:val="CRCoverPage"/>
              <w:numPr>
                <w:ilvl w:val="0"/>
                <w:numId w:val="29"/>
              </w:numPr>
              <w:jc w:val="both"/>
              <w:rPr>
                <w:rFonts w:cs="Arial"/>
                <w:bCs/>
                <w:lang w:val="en-US" w:eastAsia="zh-CN"/>
              </w:rPr>
            </w:pPr>
            <w:r>
              <w:rPr>
                <w:rFonts w:cs="Arial" w:hint="eastAsia"/>
                <w:bCs/>
                <w:lang w:val="en-US" w:eastAsia="zh-CN"/>
              </w:rPr>
              <w:t xml:space="preserve">Add </w:t>
            </w:r>
            <w:r>
              <w:rPr>
                <w:rFonts w:cs="Arial"/>
                <w:bCs/>
                <w:lang w:val="en-US" w:eastAsia="zh-CN"/>
              </w:rPr>
              <w:t>“</w:t>
            </w:r>
            <w:r>
              <w:rPr>
                <w:rFonts w:cs="Arial" w:hint="eastAsia"/>
                <w:bCs/>
                <w:lang w:val="en-US" w:eastAsia="zh-CN"/>
              </w:rPr>
              <w:t>if any</w:t>
            </w:r>
            <w:r>
              <w:rPr>
                <w:rFonts w:cs="Arial"/>
                <w:bCs/>
                <w:lang w:val="en-US" w:eastAsia="zh-CN"/>
              </w:rPr>
              <w:t>”</w:t>
            </w:r>
            <w:r>
              <w:rPr>
                <w:rFonts w:cs="Arial" w:hint="eastAsia"/>
                <w:bCs/>
                <w:lang w:val="en-US" w:eastAsia="zh-CN"/>
              </w:rPr>
              <w:t xml:space="preserve"> in Clause 9.2.5 to cover the case</w:t>
            </w:r>
            <w:r w:rsidRPr="005A37BF">
              <w:rPr>
                <w:rFonts w:cs="Arial"/>
                <w:bCs/>
                <w:lang w:val="en-US" w:eastAsia="zh-CN"/>
              </w:rPr>
              <w:t xml:space="preserve"> </w:t>
            </w:r>
            <w:r>
              <w:rPr>
                <w:rFonts w:cs="Arial" w:hint="eastAsia"/>
                <w:bCs/>
                <w:lang w:val="en-US" w:eastAsia="zh-CN"/>
              </w:rPr>
              <w:t>that b</w:t>
            </w:r>
            <w:r w:rsidRPr="005A37BF">
              <w:rPr>
                <w:rFonts w:cs="Arial"/>
                <w:bCs/>
                <w:lang w:val="en-US" w:eastAsia="zh-CN"/>
              </w:rPr>
              <w:t>esides configured CSI/SR (if any), the PUCCH carrying HARQ-ACK is for SPS HARQ-ACK only</w:t>
            </w:r>
            <w:r>
              <w:rPr>
                <w:rFonts w:cs="Arial" w:hint="eastAsia"/>
                <w:bCs/>
                <w:lang w:val="en-US" w:eastAsia="zh-CN"/>
              </w:rPr>
              <w:t xml:space="preserve"> and</w:t>
            </w:r>
            <w:r w:rsidRPr="005A37BF">
              <w:rPr>
                <w:rFonts w:cs="Arial"/>
                <w:bCs/>
                <w:lang w:val="en-US" w:eastAsia="zh-CN"/>
              </w:rPr>
              <w:t xml:space="preserve"> there is at least one PUSCH present and the PUSCH is not a configured transmission</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1E0DB" w:rsidR="00A45BAE" w:rsidRPr="00E264B4" w:rsidRDefault="00A45BAE" w:rsidP="00870FBE">
            <w:pPr>
              <w:pStyle w:val="CRCoverPage"/>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w:t>
            </w:r>
            <w:r>
              <w:rPr>
                <w:rFonts w:cs="Arial" w:hint="eastAsia"/>
                <w:bCs/>
                <w:lang w:eastAsia="zh-CN"/>
              </w:rPr>
              <w:t xml:space="preserve">the first </w:t>
            </w:r>
            <w:r>
              <w:rPr>
                <w:rFonts w:hint="eastAsia"/>
                <w:lang w:eastAsia="zh-CN"/>
              </w:rPr>
              <w:t xml:space="preserve">SPS PDSCH </w:t>
            </w:r>
            <w:r w:rsidR="00B551C2">
              <w:rPr>
                <w:rFonts w:cs="Arial" w:hint="eastAsia"/>
                <w:bCs/>
                <w:lang w:eastAsia="zh-CN"/>
              </w:rPr>
              <w:t xml:space="preserve">and </w:t>
            </w:r>
            <w:r w:rsidR="00870FBE">
              <w:rPr>
                <w:rFonts w:cs="Arial" w:hint="eastAsia"/>
                <w:bCs/>
                <w:lang w:eastAsia="zh-CN"/>
              </w:rPr>
              <w:t xml:space="preserve">the </w:t>
            </w:r>
            <w:r w:rsidR="00B551C2">
              <w:rPr>
                <w:rFonts w:cs="Arial" w:hint="eastAsia"/>
                <w:bCs/>
                <w:lang w:eastAsia="zh-CN"/>
              </w:rPr>
              <w:t>first Typ</w:t>
            </w:r>
            <w:r w:rsidR="004B590C">
              <w:rPr>
                <w:rFonts w:cs="Arial" w:hint="eastAsia"/>
                <w:bCs/>
                <w:lang w:eastAsia="zh-CN"/>
              </w:rPr>
              <w:t>e</w:t>
            </w:r>
            <w:r w:rsidR="00B551C2">
              <w:rPr>
                <w:rFonts w:cs="Arial" w:hint="eastAsia"/>
                <w:bCs/>
                <w:lang w:eastAsia="zh-CN"/>
              </w:rPr>
              <w:t xml:space="preserve">2 CG PUSCH </w:t>
            </w:r>
            <w:r w:rsidRPr="00C9659E">
              <w:rPr>
                <w:rFonts w:cs="Arial"/>
                <w:bCs/>
                <w:lang w:eastAsia="zh-CN"/>
              </w:rPr>
              <w:t xml:space="preserve">associated with the corresponding </w:t>
            </w:r>
            <w:r>
              <w:rPr>
                <w:rFonts w:hint="eastAsia"/>
                <w:lang w:eastAsia="zh-CN"/>
              </w:rPr>
              <w:t>activation DCI</w:t>
            </w:r>
            <w:r>
              <w:rPr>
                <w:rFonts w:cs="Arial" w:hint="eastAsia"/>
                <w:bCs/>
                <w:lang w:eastAsia="zh-CN"/>
              </w:rPr>
              <w:t xml:space="preserve"> is not clear</w:t>
            </w:r>
            <w:r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4207C" w:rsidR="00A45BAE" w:rsidRDefault="00CD6EE0" w:rsidP="00CD6EE0">
            <w:pPr>
              <w:pStyle w:val="CRCoverPage"/>
              <w:spacing w:after="0"/>
              <w:rPr>
                <w:noProof/>
                <w:lang w:eastAsia="zh-CN"/>
              </w:rPr>
            </w:pPr>
            <w:r>
              <w:rPr>
                <w:rFonts w:hint="eastAsia"/>
                <w:noProof/>
                <w:lang w:eastAsia="zh-CN"/>
              </w:rPr>
              <w:t xml:space="preserve">7.7, 7.7.1, </w:t>
            </w:r>
            <w:r w:rsidR="00A45BAE">
              <w:rPr>
                <w:rFonts w:hint="eastAsia"/>
                <w:noProof/>
                <w:lang w:eastAsia="zh-CN"/>
              </w:rPr>
              <w:t>9, 9.2.5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F3CD991" w14:textId="77777777" w:rsidR="00F16E18" w:rsidRPr="00B916EC" w:rsidRDefault="00F16E18" w:rsidP="00F16E18">
      <w:pPr>
        <w:pStyle w:val="2"/>
        <w:ind w:left="566" w:hanging="566"/>
      </w:pPr>
      <w:bookmarkStart w:id="2" w:name="_Toc129774557"/>
      <w:bookmarkStart w:id="3" w:name="_Toc12021467"/>
      <w:bookmarkStart w:id="4" w:name="_Toc20311579"/>
      <w:bookmarkStart w:id="5" w:name="_Toc26719404"/>
      <w:bookmarkStart w:id="6" w:name="_Toc29894837"/>
      <w:bookmarkStart w:id="7" w:name="_Toc29899136"/>
      <w:bookmarkStart w:id="8" w:name="_Toc29899554"/>
      <w:bookmarkStart w:id="9" w:name="_Toc29917291"/>
      <w:bookmarkStart w:id="10" w:name="_Toc36498165"/>
      <w:bookmarkStart w:id="11" w:name="_Toc45699191"/>
      <w:bookmarkStart w:id="12" w:name="_Toc129774558"/>
      <w:bookmarkStart w:id="13" w:name="OLE_LINK3"/>
      <w:bookmarkStart w:id="14" w:name="_Ref500185963"/>
      <w:bookmarkStart w:id="15" w:name="_Toc12021482"/>
      <w:bookmarkStart w:id="16" w:name="_Toc20311594"/>
      <w:bookmarkStart w:id="17" w:name="_Toc26719419"/>
      <w:bookmarkStart w:id="18" w:name="_Toc29894854"/>
      <w:bookmarkStart w:id="19" w:name="_Toc29899153"/>
      <w:bookmarkStart w:id="20" w:name="_Toc29899571"/>
      <w:bookmarkStart w:id="21" w:name="_Toc29917308"/>
      <w:bookmarkStart w:id="22" w:name="_Toc36498182"/>
      <w:bookmarkStart w:id="23" w:name="_Toc45699209"/>
      <w:bookmarkStart w:id="24" w:name="_Toc129774576"/>
      <w:bookmarkStart w:id="25" w:name="_Toc12021466"/>
      <w:bookmarkStart w:id="26" w:name="_Toc20311578"/>
      <w:bookmarkStart w:id="27" w:name="_Toc26719403"/>
      <w:bookmarkStart w:id="28" w:name="_Toc29894836"/>
      <w:bookmarkStart w:id="29" w:name="_Toc29899135"/>
      <w:bookmarkStart w:id="30" w:name="_Toc29899553"/>
      <w:bookmarkStart w:id="31" w:name="_Toc29917290"/>
      <w:bookmarkStart w:id="32" w:name="_Toc36498164"/>
      <w:bookmarkStart w:id="33" w:name="_Toc45699190"/>
      <w:bookmarkStart w:id="34" w:name="_Toc114234345"/>
      <w:bookmarkStart w:id="35" w:name="_Toc12021483"/>
      <w:bookmarkStart w:id="36" w:name="_Toc20311595"/>
      <w:bookmarkStart w:id="37" w:name="_Toc26719420"/>
      <w:bookmarkStart w:id="38" w:name="_Toc44877080"/>
      <w:bookmarkStart w:id="39" w:name="_Toc51963711"/>
      <w:bookmarkStart w:id="40" w:name="_Toc74673458"/>
      <w:bookmarkStart w:id="41" w:name="OLE_LINK4"/>
      <w:bookmarkStart w:id="42" w:name="OLE_LINK8"/>
      <w:r w:rsidRPr="00B916EC">
        <w:lastRenderedPageBreak/>
        <w:t>7.7</w:t>
      </w:r>
      <w:r>
        <w:tab/>
      </w:r>
      <w:r w:rsidRPr="00B916EC">
        <w:t>Power headroom report</w:t>
      </w:r>
    </w:p>
    <w:p w14:paraId="500404B9" w14:textId="3C48E23D" w:rsidR="0084055F" w:rsidRDefault="0084055F" w:rsidP="0084055F">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Pr>
          <w:noProof/>
          <w:position w:val="-4"/>
          <w:lang w:val="en-US" w:eastAsia="zh-CN"/>
        </w:rPr>
        <w:drawing>
          <wp:inline distT="0" distB="0" distL="0" distR="0" wp14:anchorId="191DC832" wp14:editId="6B0BBC6F">
            <wp:extent cx="240030" cy="144780"/>
            <wp:effectExtent l="0" t="0" r="762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rsidRPr="00B916EC">
        <w:t xml:space="preserve"> </w:t>
      </w:r>
      <w:r>
        <w:t xml:space="preserve">that </w:t>
      </w:r>
      <w:r w:rsidRPr="00B916EC">
        <w:t xml:space="preserve">is valid for PUSCH transmission </w:t>
      </w:r>
      <w:r>
        <w:t>occasion</w:t>
      </w:r>
      <w:r w:rsidRPr="00B916EC">
        <w:t xml:space="preserve"> </w:t>
      </w:r>
      <w:r>
        <w:rPr>
          <w:noProof/>
          <w:position w:val="-6"/>
          <w:lang w:val="en-US" w:eastAsia="zh-CN"/>
        </w:rPr>
        <w:drawing>
          <wp:inline distT="0" distB="0" distL="0" distR="0" wp14:anchorId="2695ED6C" wp14:editId="66D990D7">
            <wp:extent cx="95250" cy="1809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60C2181B" wp14:editId="352A2A1E">
            <wp:extent cx="180975" cy="1809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1123B5C7" wp14:editId="528D49B1">
            <wp:extent cx="95250" cy="1809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 </w:t>
      </w:r>
      <w:r w:rsidRPr="00B916EC">
        <w:t xml:space="preserve">serving </w:t>
      </w:r>
      <w:proofErr w:type="gramStart"/>
      <w:r w:rsidRPr="00B916EC">
        <w:t xml:space="preserve">cell </w:t>
      </w:r>
      <w:proofErr w:type="gramEnd"/>
      <w:r>
        <w:rPr>
          <w:iCs/>
          <w:noProof/>
          <w:position w:val="-6"/>
          <w:lang w:val="en-US" w:eastAsia="zh-CN"/>
        </w:rPr>
        <w:drawing>
          <wp:inline distT="0" distB="0" distL="0" distR="0" wp14:anchorId="22015156" wp14:editId="2F7758B1">
            <wp:extent cx="113030" cy="163195"/>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916EC">
        <w:t xml:space="preserve">. A </w:t>
      </w:r>
      <w:r>
        <w:t xml:space="preserve">Type 3 </w:t>
      </w:r>
      <w:r w:rsidRPr="00B916EC">
        <w:t>UE power headroom</w:t>
      </w:r>
      <w:r>
        <w:rPr>
          <w:noProof/>
          <w:position w:val="-4"/>
          <w:lang w:val="en-US" w:eastAsia="zh-CN"/>
        </w:rPr>
        <w:drawing>
          <wp:inline distT="0" distB="0" distL="0" distR="0" wp14:anchorId="279A1301" wp14:editId="1406D387">
            <wp:extent cx="240030" cy="14478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t xml:space="preserve"> that is valid for SRS</w:t>
      </w:r>
      <w:r w:rsidRPr="00B916EC">
        <w:t xml:space="preserve"> transmission </w:t>
      </w:r>
      <w:r>
        <w:t>occasion</w:t>
      </w:r>
      <w:r w:rsidRPr="00B916EC">
        <w:t xml:space="preserve"> </w:t>
      </w:r>
      <w:r>
        <w:rPr>
          <w:noProof/>
          <w:position w:val="-6"/>
          <w:lang w:val="en-US" w:eastAsia="zh-CN"/>
        </w:rPr>
        <w:drawing>
          <wp:inline distT="0" distB="0" distL="0" distR="0" wp14:anchorId="5CD7E122" wp14:editId="1EE82E9E">
            <wp:extent cx="95250"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60E4B209" wp14:editId="2F143F5F">
            <wp:extent cx="180975"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408EF78F" wp14:editId="1ECD1281">
            <wp:extent cx="9525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w:t>
      </w:r>
      <w:r w:rsidRPr="00B916EC">
        <w:t xml:space="preserve"> serving </w:t>
      </w:r>
      <w:proofErr w:type="gramStart"/>
      <w:r w:rsidRPr="00B916EC">
        <w:t xml:space="preserve">cell </w:t>
      </w:r>
      <w:proofErr w:type="gramEnd"/>
      <w:r>
        <w:rPr>
          <w:iCs/>
          <w:noProof/>
          <w:position w:val="-6"/>
          <w:lang w:val="en-US" w:eastAsia="zh-CN"/>
        </w:rPr>
        <w:drawing>
          <wp:inline distT="0" distB="0" distL="0" distR="0" wp14:anchorId="47BBFF31" wp14:editId="6542D04C">
            <wp:extent cx="113030" cy="16319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916EC">
        <w:t>.</w:t>
      </w:r>
      <w:r w:rsidRPr="003C4B3C">
        <w:t xml:space="preserve"> </w:t>
      </w:r>
    </w:p>
    <w:p w14:paraId="45360FD0" w14:textId="189B3F47" w:rsidR="0084055F" w:rsidRPr="00557603" w:rsidRDefault="0084055F" w:rsidP="0084055F">
      <w:pPr>
        <w:rPr>
          <w:lang w:eastAsia="ko-KR"/>
        </w:rPr>
      </w:pPr>
      <w:r w:rsidRPr="00557603">
        <w:rPr>
          <w:lang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w:t>
      </w:r>
      <w:r>
        <w:rPr>
          <w:lang w:eastAsia="ko-KR"/>
        </w:rPr>
        <w:t xml:space="preserve"> format</w:t>
      </w:r>
      <w:ins w:id="43" w:author="CATT" w:date="2023-10-11T18:32:00Z">
        <w:r w:rsidR="006E5277">
          <w:rPr>
            <w:lang w:eastAsia="ko-KR"/>
          </w:rPr>
          <w:t>, including the first Type 2 PUSCH transmission after activation</w:t>
        </w:r>
      </w:ins>
      <w:r w:rsidRPr="00557603">
        <w:rPr>
          <w:lang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r w:rsidRPr="00557603">
        <w:rPr>
          <w:lang w:eastAsia="ko-KR"/>
        </w:rPr>
        <w:t xml:space="preserve"> where </w:t>
      </w:r>
      <w:r w:rsidRPr="00557603">
        <w:rPr>
          <w:i/>
          <w:lang w:val="en-AU"/>
        </w:rPr>
        <w:t>T</w:t>
      </w:r>
      <w:r w:rsidRPr="00557603">
        <w:rPr>
          <w:i/>
          <w:vertAlign w:val="subscript"/>
          <w:lang w:val="en-AU"/>
        </w:rPr>
        <w:t xml:space="preserve">proc,2 </w:t>
      </w:r>
      <w:r w:rsidRPr="00557603">
        <w:rPr>
          <w:lang w:eastAsia="ko-KR"/>
        </w:rPr>
        <w:t xml:space="preserve">is determined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r w:rsidRPr="00557603">
        <w:rPr>
          <w:i/>
          <w:lang w:val="en-AU"/>
        </w:rPr>
        <w:t>µ</w:t>
      </w:r>
      <w:r w:rsidRPr="00557603">
        <w:rPr>
          <w:i/>
          <w:vertAlign w:val="subscript"/>
          <w:lang w:val="en-AU"/>
        </w:rPr>
        <w:t>DL</w:t>
      </w:r>
      <w:r w:rsidRPr="00557603">
        <w:rPr>
          <w:lang w:eastAsia="ko-KR"/>
        </w:rPr>
        <w:t xml:space="preserve"> corresponding to the subcarrier spacing of the active downlink BWP of the scheduling cell for a configured grant if the power headroom report is reported on the PUSCH using the configured grant</w:t>
      </w:r>
      <w:r w:rsidR="00383548" w:rsidRPr="00383548">
        <w:rPr>
          <w:lang w:eastAsia="ko-KR"/>
        </w:rPr>
        <w:t xml:space="preserve"> </w:t>
      </w:r>
      <w:ins w:id="44" w:author="CATT" w:date="2023-09-25T19:26:00Z">
        <w:r w:rsidR="00383548" w:rsidRPr="00D52D97">
          <w:rPr>
            <w:lang w:eastAsia="ko-KR"/>
          </w:rPr>
          <w:t>except for the first Type 2 PUSCH</w:t>
        </w:r>
      </w:ins>
      <w:ins w:id="45" w:author="CATT" w:date="2023-09-25T19:36:00Z">
        <w:r w:rsidR="00383548">
          <w:rPr>
            <w:rFonts w:hint="eastAsia"/>
            <w:lang w:eastAsia="zh-CN"/>
          </w:rPr>
          <w:t xml:space="preserve"> </w:t>
        </w:r>
      </w:ins>
      <w:ins w:id="46" w:author="CATT" w:date="2023-10-11T18:32:00Z">
        <w:r w:rsidR="006E5277">
          <w:rPr>
            <w:lang w:eastAsia="zh-CN"/>
          </w:rPr>
          <w:t xml:space="preserve">transmission after </w:t>
        </w:r>
      </w:ins>
      <w:ins w:id="47" w:author="CATT" w:date="2023-09-25T19:36:00Z">
        <w:r w:rsidR="00383548" w:rsidRPr="00AF5802">
          <w:rPr>
            <w:lang w:eastAsia="zh-CN"/>
          </w:rPr>
          <w:t>activation</w:t>
        </w:r>
      </w:ins>
      <w:r w:rsidRPr="00557603">
        <w:rPr>
          <w:lang w:eastAsia="ko-KR"/>
        </w:rPr>
        <w:t>.</w:t>
      </w:r>
    </w:p>
    <w:p w14:paraId="6E85EEAD" w14:textId="77777777" w:rsidR="0084055F" w:rsidRDefault="0084055F" w:rsidP="0084055F">
      <w:pPr>
        <w:spacing w:before="120" w:line="280" w:lineRule="atLeast"/>
        <w:jc w:val="center"/>
        <w:rPr>
          <w:b/>
          <w:iCs/>
          <w:color w:val="FF0000"/>
          <w:lang w:eastAsia="zh-CN"/>
        </w:rPr>
      </w:pPr>
      <w:r w:rsidRPr="002D5B52">
        <w:rPr>
          <w:b/>
          <w:iCs/>
          <w:color w:val="FF0000"/>
        </w:rPr>
        <w:t>&lt;Unchanged parts are omitted&gt;</w:t>
      </w:r>
    </w:p>
    <w:p w14:paraId="23226094" w14:textId="77777777" w:rsidR="0084055F" w:rsidRDefault="0084055F" w:rsidP="0084055F">
      <w:pPr>
        <w:spacing w:before="120" w:line="280" w:lineRule="atLeast"/>
        <w:jc w:val="center"/>
        <w:rPr>
          <w:b/>
          <w:iCs/>
          <w:color w:val="FF0000"/>
          <w:lang w:eastAsia="zh-CN"/>
        </w:rPr>
      </w:pPr>
    </w:p>
    <w:p w14:paraId="4706135F" w14:textId="77777777" w:rsidR="0084055F" w:rsidRPr="00B916EC" w:rsidRDefault="0084055F" w:rsidP="0084055F">
      <w:pPr>
        <w:pStyle w:val="30"/>
      </w:pPr>
      <w:bookmarkStart w:id="48" w:name="_Toc12021458"/>
      <w:bookmarkStart w:id="49" w:name="_Toc20311570"/>
      <w:bookmarkStart w:id="50" w:name="_Toc26719395"/>
      <w:bookmarkStart w:id="51" w:name="_Toc29894826"/>
      <w:bookmarkStart w:id="52" w:name="_Toc29899125"/>
      <w:bookmarkStart w:id="53" w:name="_Toc29899543"/>
      <w:bookmarkStart w:id="54" w:name="_Toc29917280"/>
      <w:bookmarkStart w:id="55" w:name="_Toc36498154"/>
      <w:bookmarkStart w:id="56" w:name="_Toc45699180"/>
      <w:bookmarkStart w:id="57" w:name="_Toc145664285"/>
      <w:r w:rsidRPr="00B916EC">
        <w:t>7.7.1</w:t>
      </w:r>
      <w:r w:rsidRPr="00B916EC">
        <w:tab/>
      </w:r>
      <w:r>
        <w:t>Type 1 PH report</w:t>
      </w:r>
      <w:bookmarkEnd w:id="48"/>
      <w:bookmarkEnd w:id="49"/>
      <w:bookmarkEnd w:id="50"/>
      <w:bookmarkEnd w:id="51"/>
      <w:bookmarkEnd w:id="52"/>
      <w:bookmarkEnd w:id="53"/>
      <w:bookmarkEnd w:id="54"/>
      <w:bookmarkEnd w:id="55"/>
      <w:bookmarkEnd w:id="56"/>
      <w:bookmarkEnd w:id="57"/>
    </w:p>
    <w:p w14:paraId="4F220452" w14:textId="77777777" w:rsidR="0084055F" w:rsidRPr="00F415B1" w:rsidRDefault="0084055F" w:rsidP="0084055F">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w:t>
      </w:r>
      <w:proofErr w:type="gramStart"/>
      <w:r w:rsidRPr="00F415B1">
        <w:t xml:space="preserve">cell </w:t>
      </w:r>
      <w:proofErr w:type="gramEnd"/>
      <m:oMath>
        <m:r>
          <w:rPr>
            <w:rFonts w:ascii="Cambria Math" w:hAnsi="Cambria Math"/>
          </w:rPr>
          <m:t>c</m:t>
        </m:r>
      </m:oMath>
      <w:r w:rsidRPr="00F415B1">
        <w:t xml:space="preserve">, the UE computes the Type 1 power headroom report as </w:t>
      </w:r>
    </w:p>
    <w:p w14:paraId="670C8B56" w14:textId="77777777" w:rsidR="0084055F" w:rsidRPr="00F415B1" w:rsidRDefault="0084055F" w:rsidP="0084055F">
      <w:pPr>
        <w:pStyle w:val="EQ"/>
        <w:jc w:val="center"/>
      </w:pPr>
      <w:r>
        <w:rPr>
          <w:position w:val="-16"/>
          <w:lang w:val="en-US" w:eastAsia="zh-CN"/>
        </w:rPr>
        <w:drawing>
          <wp:inline distT="0" distB="0" distL="0" distR="0" wp14:anchorId="2070A899" wp14:editId="1D00B20D">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F415B1">
        <w:t xml:space="preserve"> [dB]</w:t>
      </w:r>
    </w:p>
    <w:p w14:paraId="674A625E" w14:textId="77777777" w:rsidR="0084055F" w:rsidRPr="00F415B1" w:rsidRDefault="0084055F" w:rsidP="0084055F">
      <w:proofErr w:type="gramStart"/>
      <w:r w:rsidRPr="00F415B1">
        <w:t>where</w:t>
      </w:r>
      <w:proofErr w:type="gramEnd"/>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2BACA137" w14:textId="77777777" w:rsidR="0084055F" w:rsidRPr="00F415B1" w:rsidRDefault="0084055F" w:rsidP="0084055F">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8B1987E" w14:textId="77777777" w:rsidR="0084055F" w:rsidRPr="00F415B1" w:rsidRDefault="0084055F" w:rsidP="0084055F">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7033E79F" w14:textId="77777777" w:rsidR="0084055F" w:rsidRPr="00F415B1" w:rsidRDefault="0084055F" w:rsidP="0084055F">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1249B467" w14:textId="77777777" w:rsidR="0084055F" w:rsidRPr="00F415B1" w:rsidRDefault="0084055F" w:rsidP="0084055F">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w:t>
      </w:r>
      <w:proofErr w:type="gramStart"/>
      <w:r w:rsidRPr="00F415B1">
        <w:rPr>
          <w:lang w:val="x-none" w:eastAsia="x-none"/>
        </w:rPr>
        <w:t xml:space="preserve">cell </w:t>
      </w:r>
      <w:proofErr w:type="gramEnd"/>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309A8DA3" w14:textId="130E9979" w:rsidR="0084055F" w:rsidRPr="00B14B0A" w:rsidRDefault="0084055F" w:rsidP="0084055F">
      <w:pPr>
        <w:pStyle w:val="B1"/>
      </w:pPr>
      <w:r w:rsidRPr="008E3A86">
        <w:lastRenderedPageBreak/>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w:t>
      </w:r>
      <w:ins w:id="58" w:author="CATT" w:date="2023-10-11T18:33:00Z">
        <w:r w:rsidR="002F278C">
          <w:rPr>
            <w:lang w:eastAsia="ko-KR"/>
          </w:rPr>
          <w:t xml:space="preserve">including the first Type 2 PUSCH transmission after activation, </w:t>
        </w:r>
      </w:ins>
      <w:r w:rsidRPr="00B14B0A">
        <w:t>and</w:t>
      </w:r>
    </w:p>
    <w:p w14:paraId="3438853A" w14:textId="77777777" w:rsidR="0084055F" w:rsidRDefault="0084055F" w:rsidP="0084055F">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775BC1D5" w14:textId="77777777" w:rsidR="0084055F" w:rsidRDefault="0084055F" w:rsidP="0084055F">
      <w:proofErr w:type="gramStart"/>
      <w:r>
        <w:t>or</w:t>
      </w:r>
      <w:proofErr w:type="gramEnd"/>
      <w:r>
        <w:t xml:space="preserve"> </w:t>
      </w:r>
    </w:p>
    <w:p w14:paraId="1627F853" w14:textId="69F96B82" w:rsidR="0084055F" w:rsidRPr="00347C78" w:rsidRDefault="0084055F" w:rsidP="0084055F">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w:t>
      </w:r>
      <w:ins w:id="59" w:author="CATT" w:date="2023-10-11T18:33:00Z">
        <w:r w:rsidR="002F278C" w:rsidRPr="00D52D97">
          <w:rPr>
            <w:lang w:eastAsia="ko-KR"/>
          </w:rPr>
          <w:t>except for the first Type 2 PUSCH</w:t>
        </w:r>
        <w:r w:rsidR="002F278C">
          <w:rPr>
            <w:rFonts w:hint="eastAsia"/>
            <w:lang w:eastAsia="zh-CN"/>
          </w:rPr>
          <w:t xml:space="preserve"> </w:t>
        </w:r>
        <w:r w:rsidR="002F278C">
          <w:rPr>
            <w:lang w:eastAsia="zh-CN"/>
          </w:rPr>
          <w:t>transmission after</w:t>
        </w:r>
        <w:r w:rsidR="002F278C" w:rsidRPr="00AF5802">
          <w:rPr>
            <w:lang w:eastAsia="zh-CN"/>
          </w:rPr>
          <w:t xml:space="preserve"> activation</w:t>
        </w:r>
        <w:r w:rsidR="002F278C" w:rsidRPr="000A734C">
          <w:t xml:space="preserve"> </w:t>
        </w:r>
      </w:ins>
      <w:r w:rsidRPr="000A734C">
        <w:t>after</w:t>
      </w:r>
      <w:r w:rsidRPr="00347C78">
        <w:t xml:space="preserve"> a power headroom report was triggered</w:t>
      </w:r>
      <w:r>
        <w:t>.</w:t>
      </w:r>
    </w:p>
    <w:p w14:paraId="4F29BF0F" w14:textId="77777777" w:rsidR="00F16E18" w:rsidRDefault="00F16E18" w:rsidP="00F16E18">
      <w:pPr>
        <w:spacing w:before="120" w:line="280" w:lineRule="atLeast"/>
        <w:jc w:val="center"/>
        <w:rPr>
          <w:b/>
          <w:iCs/>
          <w:color w:val="FF0000"/>
          <w:lang w:eastAsia="zh-CN"/>
        </w:rPr>
      </w:pPr>
      <w:r w:rsidRPr="002D5B52">
        <w:rPr>
          <w:b/>
          <w:iCs/>
          <w:color w:val="FF0000"/>
        </w:rPr>
        <w:t>&lt;Unchanged parts are omitted&gt;</w:t>
      </w:r>
    </w:p>
    <w:p w14:paraId="58C8EA78" w14:textId="77777777" w:rsidR="00F16E18" w:rsidRPr="00F16E18" w:rsidRDefault="00F16E18" w:rsidP="00F16E18">
      <w:pPr>
        <w:rPr>
          <w:lang w:eastAsia="zh-CN"/>
        </w:rPr>
      </w:pPr>
    </w:p>
    <w:p w14:paraId="30F0BB18" w14:textId="77777777" w:rsidR="00E44B7C" w:rsidRPr="00B916EC" w:rsidRDefault="00E44B7C" w:rsidP="00E44B7C">
      <w:pPr>
        <w:pStyle w:val="1"/>
        <w:tabs>
          <w:tab w:val="left" w:pos="1134"/>
        </w:tabs>
      </w:pPr>
      <w:r w:rsidRPr="00B916EC">
        <w:t>9</w:t>
      </w:r>
      <w:r w:rsidRPr="00B916EC">
        <w:rPr>
          <w:rFonts w:hint="eastAsia"/>
        </w:rPr>
        <w:tab/>
      </w:r>
      <w:r w:rsidRPr="00B916EC">
        <w:rPr>
          <w:rFonts w:cs="Arial"/>
          <w:szCs w:val="36"/>
        </w:rPr>
        <w:t>UE procedure for reporting control information</w:t>
      </w:r>
      <w:bookmarkEnd w:id="2"/>
    </w:p>
    <w:p w14:paraId="2E664F28" w14:textId="77777777" w:rsidR="0084055F" w:rsidRDefault="0084055F" w:rsidP="0084055F">
      <w:pPr>
        <w:spacing w:before="120" w:line="280" w:lineRule="atLeast"/>
        <w:jc w:val="center"/>
        <w:rPr>
          <w:b/>
          <w:iCs/>
          <w:color w:val="FF0000"/>
          <w:lang w:eastAsia="zh-CN"/>
        </w:rPr>
      </w:pPr>
      <w:r w:rsidRPr="002D5B52">
        <w:rPr>
          <w:b/>
          <w:iCs/>
          <w:color w:val="FF0000"/>
        </w:rPr>
        <w:t>&lt;Unchanged parts are omitted&gt;</w:t>
      </w:r>
    </w:p>
    <w:p w14:paraId="20D469F9" w14:textId="77777777" w:rsidR="006C2ACD" w:rsidRPr="008C27C0" w:rsidRDefault="006C2ACD" w:rsidP="006C2ACD">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等线"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等线" w:hint="eastAsia"/>
          <w:lang w:eastAsia="zh-CN"/>
        </w:rPr>
        <w:t xml:space="preserve"> </w:t>
      </w:r>
      <w:r w:rsidRPr="008C27C0">
        <w:rPr>
          <w:rFonts w:eastAsia="等线"/>
          <w:lang w:eastAsia="zh-CN"/>
        </w:rPr>
        <w:t xml:space="preserve">of larger priority index </w:t>
      </w:r>
      <w:r w:rsidRPr="008C27C0">
        <w:rPr>
          <w:rFonts w:eastAsia="等线" w:hint="eastAsia"/>
          <w:lang w:eastAsia="zh-CN"/>
        </w:rPr>
        <w:t xml:space="preserve">where </w:t>
      </w:r>
      <w:r w:rsidRPr="008C27C0">
        <w:rPr>
          <w:rFonts w:eastAsia="等线"/>
        </w:rPr>
        <w:t>d</w:t>
      </w:r>
      <w:r w:rsidRPr="008C27C0">
        <w:rPr>
          <w:rFonts w:eastAsia="等线"/>
          <w:vertAlign w:val="subscript"/>
        </w:rPr>
        <w:t>2,1</w:t>
      </w:r>
      <w:r w:rsidRPr="008C27C0">
        <w:rPr>
          <w:rFonts w:eastAsia="等线" w:hint="eastAsia"/>
          <w:vertAlign w:val="subscript"/>
          <w:lang w:eastAsia="zh-CN"/>
        </w:rPr>
        <w:t xml:space="preserve"> </w:t>
      </w:r>
      <w:r w:rsidRPr="008C27C0">
        <w:rPr>
          <w:rFonts w:eastAsia="等线" w:hint="eastAsia"/>
          <w:lang w:eastAsia="zh-CN"/>
        </w:rPr>
        <w:t>is the maximum of the d</w:t>
      </w:r>
      <w:r w:rsidRPr="008C27C0">
        <w:rPr>
          <w:rFonts w:eastAsia="等线" w:hint="eastAsia"/>
          <w:vertAlign w:val="subscript"/>
          <w:lang w:eastAsia="zh-CN"/>
        </w:rPr>
        <w:t>2,1</w:t>
      </w:r>
      <w:r w:rsidRPr="008C27C0">
        <w:rPr>
          <w:rFonts w:eastAsia="等线" w:hint="eastAsia"/>
          <w:lang w:eastAsia="zh-CN"/>
        </w:rPr>
        <w:t xml:space="preserve"> associated with </w:t>
      </w:r>
      <w:r w:rsidRPr="008C27C0">
        <w:t>PUSCH of larger priority index scheduled by a DCI format</w:t>
      </w:r>
      <w:r w:rsidRPr="008C27C0">
        <w:rPr>
          <w:rFonts w:eastAsia="等线"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3507DCC2" w14:textId="1A4978A8" w:rsidR="0084055F" w:rsidRPr="00DE1FCE" w:rsidRDefault="0084055F">
      <w:pPr>
        <w:pStyle w:val="B1"/>
        <w:ind w:left="284" w:firstLine="0"/>
        <w:pPrChange w:id="60" w:author="Yanping" w:date="2023-10-11T09:26:00Z">
          <w:pPr>
            <w:pStyle w:val="B1"/>
          </w:pPr>
        </w:pPrChange>
      </w:pPr>
      <w:r w:rsidRPr="00DE1FCE">
        <w:t>If a UE would transmit the following channels</w:t>
      </w:r>
      <w:ins w:id="61" w:author="CATT" w:date="2023-10-11T18:34:00Z">
        <w:r w:rsidR="002F278C" w:rsidRPr="002F278C">
          <w:rPr>
            <w:rFonts w:hint="eastAsia"/>
            <w:lang w:eastAsia="zh-CN"/>
          </w:rPr>
          <w:t xml:space="preserve"> </w:t>
        </w:r>
        <w:r w:rsidR="002F278C">
          <w:rPr>
            <w:rFonts w:hint="eastAsia"/>
            <w:lang w:eastAsia="zh-CN"/>
          </w:rPr>
          <w:t xml:space="preserve">where the first Type 2 PUSCH </w:t>
        </w:r>
        <w:r w:rsidR="002F278C">
          <w:rPr>
            <w:lang w:eastAsia="zh-CN"/>
          </w:rPr>
          <w:t>transmission after</w:t>
        </w:r>
        <w:r w:rsidR="002F278C">
          <w:rPr>
            <w:rFonts w:hint="eastAsia"/>
            <w:lang w:eastAsia="zh-CN"/>
          </w:rPr>
          <w:t xml:space="preserve"> activation is excluded from configured grant PUSCH </w:t>
        </w:r>
        <w:r w:rsidR="002F278C">
          <w:rPr>
            <w:lang w:eastAsia="zh-CN"/>
          </w:rPr>
          <w:t xml:space="preserve">transmission </w:t>
        </w:r>
        <w:r w:rsidR="002F278C">
          <w:rPr>
            <w:rFonts w:hint="eastAsia"/>
            <w:lang w:eastAsia="zh-CN"/>
          </w:rPr>
          <w:t xml:space="preserve">and the first SPS PDSCH </w:t>
        </w:r>
        <w:r w:rsidR="002F278C">
          <w:rPr>
            <w:lang w:eastAsia="zh-CN"/>
          </w:rPr>
          <w:t>reception after</w:t>
        </w:r>
        <w:r w:rsidR="002F278C">
          <w:rPr>
            <w:rFonts w:hint="eastAsia"/>
            <w:lang w:eastAsia="zh-CN"/>
          </w:rPr>
          <w:t xml:space="preserve"> activation is excluded from PDSCH(s) reception without corresponding PDCCH(s)</w:t>
        </w:r>
      </w:ins>
      <w:r w:rsidRPr="00DE1FCE">
        <w:t xml:space="preserve">, </w:t>
      </w:r>
      <w:r w:rsidRPr="00DE1FCE">
        <w:rPr>
          <w:lang w:eastAsia="zh-CN"/>
        </w:rPr>
        <w:t>including repetitions if any,</w:t>
      </w:r>
      <w:r w:rsidRPr="00DE1FCE">
        <w:t xml:space="preserve"> that would overlap in time</w:t>
      </w:r>
    </w:p>
    <w:p w14:paraId="09ACD625" w14:textId="77777777" w:rsidR="0084055F" w:rsidRPr="00C06B59" w:rsidRDefault="0084055F" w:rsidP="0084055F">
      <w:pPr>
        <w:pStyle w:val="B2"/>
      </w:pPr>
      <w:r w:rsidRPr="00C06B59">
        <w:t>-</w:t>
      </w:r>
      <w:r w:rsidRPr="00C06B59">
        <w:tab/>
      </w:r>
      <w:proofErr w:type="gramStart"/>
      <w:r w:rsidRPr="00C06B59">
        <w:t>a</w:t>
      </w:r>
      <w:proofErr w:type="gramEnd"/>
      <w:r w:rsidRPr="00C06B59">
        <w:t xml:space="preserve"> first PUCCH of larger priority index with SR and a second PUCCH or PUSCH of smaller priority index, or </w:t>
      </w:r>
    </w:p>
    <w:p w14:paraId="46A010D9" w14:textId="0FA67E81" w:rsidR="0084055F" w:rsidRPr="00C06B59" w:rsidRDefault="0084055F" w:rsidP="0084055F">
      <w:pPr>
        <w:pStyle w:val="B2"/>
      </w:pPr>
      <w:r w:rsidRPr="00C06B59">
        <w:t>-</w:t>
      </w:r>
      <w:r w:rsidRPr="00C06B59">
        <w:tab/>
      </w:r>
      <w:proofErr w:type="gramStart"/>
      <w:r w:rsidRPr="00C06B59">
        <w:t>a</w:t>
      </w:r>
      <w:proofErr w:type="gramEnd"/>
      <w:r w:rsidRPr="00C06B59">
        <w:t xml:space="preserve"> configured grant PUSCH of larger priority index and a PUCCH of smaller priority index, or</w:t>
      </w:r>
    </w:p>
    <w:p w14:paraId="05B332A5" w14:textId="2592365D" w:rsidR="0084055F" w:rsidRPr="00C06B59" w:rsidRDefault="0084055F" w:rsidP="0084055F">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6AAA74D" w14:textId="753C57E3" w:rsidR="0084055F" w:rsidRPr="00C06B59" w:rsidRDefault="0084055F" w:rsidP="0084055F">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BE11A21" w14:textId="75602C75" w:rsidR="0084055F" w:rsidRPr="0007585C" w:rsidRDefault="0084055F" w:rsidP="0084055F">
      <w:pPr>
        <w:pStyle w:val="B2"/>
      </w:pPr>
      <w:r>
        <w:t>-</w:t>
      </w:r>
      <w:r>
        <w:tab/>
      </w:r>
      <w:r w:rsidRPr="00C06B59">
        <w:t>a configured grant PUSCH of larger priority index</w:t>
      </w:r>
      <w:r w:rsidR="00383548" w:rsidRPr="00C06B59">
        <w:t xml:space="preserve"> </w:t>
      </w:r>
      <w:r w:rsidRPr="00C06B59">
        <w:t xml:space="preserve">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25B41FB5" w14:textId="05967726" w:rsidR="0084055F" w:rsidRPr="00C06B59" w:rsidRDefault="0084055F" w:rsidP="0084055F">
      <w:pPr>
        <w:pStyle w:val="B2"/>
      </w:pPr>
      <w:r>
        <w:rPr>
          <w:color w:val="000000"/>
        </w:rPr>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0A3133AE" w14:textId="78659CD5" w:rsidR="0084055F" w:rsidRPr="007E5D7D" w:rsidRDefault="0084055F" w:rsidP="0084055F">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1C985448" w14:textId="6D3E81C6" w:rsidR="0084055F" w:rsidRPr="00647C89" w:rsidRDefault="0084055F" w:rsidP="0084055F">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1AE61F3B" w14:textId="12058670" w:rsidR="0084055F" w:rsidRPr="006B25FE" w:rsidRDefault="0084055F" w:rsidP="0084055F">
      <w:pPr>
        <w:pStyle w:val="B1"/>
        <w:ind w:left="284" w:firstLine="0"/>
      </w:pPr>
      <w:proofErr w:type="gramStart"/>
      <w:r w:rsidRPr="00DE1FCE">
        <w:lastRenderedPageBreak/>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0948E271" w14:textId="77777777" w:rsidR="0084055F" w:rsidRPr="00111FF6" w:rsidRDefault="0084055F" w:rsidP="0084055F">
      <w:pPr>
        <w:pStyle w:val="B2"/>
      </w:pPr>
      <w:r w:rsidRPr="00111FF6">
        <w:t>-</w:t>
      </w:r>
      <w:r w:rsidRPr="00111FF6">
        <w:tab/>
      </w:r>
      <w:proofErr w:type="gramStart"/>
      <w:r w:rsidRPr="00111FF6">
        <w:rPr>
          <w:lang w:eastAsia="zh-CN"/>
        </w:rPr>
        <w:t>the</w:t>
      </w:r>
      <w:proofErr w:type="gramEnd"/>
      <w:r w:rsidRPr="00111FF6">
        <w:rPr>
          <w:lang w:eastAsia="zh-CN"/>
        </w:rPr>
        <w:t xml:space="preserv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4C23D1E1" w14:textId="77777777" w:rsidR="0084055F" w:rsidRPr="00426952" w:rsidRDefault="0084055F" w:rsidP="0084055F">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153793DC" w14:textId="77777777" w:rsidR="0084055F" w:rsidRPr="008136B8" w:rsidRDefault="0084055F" w:rsidP="0084055F">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103020B6" w14:textId="77777777" w:rsidR="0084055F" w:rsidRPr="008136B8" w:rsidRDefault="0084055F" w:rsidP="0084055F">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2163AC07" w14:textId="77777777" w:rsidR="0084055F" w:rsidRPr="008136B8" w:rsidRDefault="0084055F" w:rsidP="0084055F">
      <w:pPr>
        <w:rPr>
          <w:rFonts w:eastAsia="Malgun Gothic"/>
          <w:lang w:val="en-US" w:eastAsia="ko-KR"/>
        </w:rPr>
      </w:pPr>
      <w:proofErr w:type="gramStart"/>
      <w:r w:rsidRPr="008136B8">
        <w:rPr>
          <w:rFonts w:eastAsia="Malgun Gothic"/>
          <w:lang w:val="en-US" w:eastAsia="ko-KR"/>
        </w:rPr>
        <w:t>where</w:t>
      </w:r>
      <w:proofErr w:type="gramEnd"/>
    </w:p>
    <w:p w14:paraId="07CB4E15" w14:textId="77777777" w:rsidR="0084055F" w:rsidRPr="006D2D5E" w:rsidRDefault="0084055F" w:rsidP="0084055F">
      <w:pPr>
        <w:ind w:left="568" w:hanging="284"/>
      </w:pPr>
      <w:r>
        <w:t>-</w:t>
      </w:r>
      <w:r>
        <w:tab/>
      </w:r>
      <w:proofErr w:type="gramStart"/>
      <w:r w:rsidRPr="008136B8">
        <w:t>the</w:t>
      </w:r>
      <w:proofErr w:type="gramEnd"/>
      <w:r w:rsidRPr="008136B8">
        <w:t xml:space="preserv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1D7F1E53" w14:textId="77777777" w:rsidR="0084055F" w:rsidRPr="006D2D5E" w:rsidRDefault="0084055F" w:rsidP="0084055F">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30BB0D73" w14:textId="77777777" w:rsidR="0084055F" w:rsidRDefault="0084055F" w:rsidP="0084055F">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proofErr w:type="gramStart"/>
      <w:r w:rsidRPr="00490166">
        <w:rPr>
          <w:rFonts w:ascii="Times" w:hAnsi="Times" w:cs="Gulim"/>
          <w:i/>
          <w:vertAlign w:val="subscript"/>
          <w:lang w:eastAsia="zh-CN"/>
        </w:rPr>
        <w:t>,</w:t>
      </w:r>
      <w:r w:rsidRPr="00490166">
        <w:rPr>
          <w:rFonts w:ascii="Times" w:hAnsi="Times" w:cs="Gulim"/>
          <w:vertAlign w:val="subscript"/>
          <w:lang w:eastAsia="zh-CN"/>
        </w:rPr>
        <w:t>1</w:t>
      </w:r>
      <w:proofErr w:type="gramEnd"/>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12FFD091" w14:textId="77777777" w:rsidR="0084055F" w:rsidRDefault="0084055F" w:rsidP="0084055F">
      <w:pPr>
        <w:rPr>
          <w:rFonts w:eastAsia="Malgun Gothic"/>
        </w:rPr>
      </w:pPr>
      <w:r w:rsidRPr="004D527B">
        <w:rPr>
          <w:rFonts w:eastAsia="Malgun Gothic"/>
        </w:rPr>
        <w:t>A UE does not expect that a PUCCH carrying SL HARQ-ACK reports overlaps with PUSCH with aperiodic or semi-persistent CSI reports.</w:t>
      </w:r>
    </w:p>
    <w:p w14:paraId="7AF111B4" w14:textId="79965A1D" w:rsidR="0084055F" w:rsidRPr="00DE1FCE" w:rsidRDefault="0084055F" w:rsidP="0084055F">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ins w:id="62" w:author="CATT" w:date="2023-10-11T18:35:00Z">
        <w:r w:rsidR="002F278C" w:rsidRPr="00D52D97">
          <w:rPr>
            <w:lang w:eastAsia="ko-KR"/>
          </w:rPr>
          <w:t xml:space="preserve">except for the first </w:t>
        </w:r>
        <w:r w:rsidR="002F278C">
          <w:rPr>
            <w:rFonts w:hint="eastAsia"/>
            <w:lang w:eastAsia="zh-CN"/>
          </w:rPr>
          <w:t>SPS</w:t>
        </w:r>
        <w:r w:rsidR="002F278C">
          <w:rPr>
            <w:lang w:eastAsia="ko-KR"/>
          </w:rPr>
          <w:t xml:space="preserve"> P</w:t>
        </w:r>
        <w:r w:rsidR="002F278C">
          <w:rPr>
            <w:rFonts w:hint="eastAsia"/>
            <w:lang w:eastAsia="zh-CN"/>
          </w:rPr>
          <w:t>D</w:t>
        </w:r>
        <w:r w:rsidR="002F278C" w:rsidRPr="00D52D97">
          <w:rPr>
            <w:lang w:eastAsia="ko-KR"/>
          </w:rPr>
          <w:t xml:space="preserve">SCH </w:t>
        </w:r>
        <w:r w:rsidR="002F278C">
          <w:rPr>
            <w:lang w:eastAsia="zh-CN"/>
          </w:rPr>
          <w:t>reception after</w:t>
        </w:r>
        <w:r w:rsidR="002F278C" w:rsidRPr="00AF5802">
          <w:rPr>
            <w:lang w:eastAsia="zh-CN"/>
          </w:rPr>
          <w:t xml:space="preserve"> activation</w:t>
        </w:r>
        <w:r w:rsidR="002F278C" w:rsidRPr="00647C89">
          <w:rPr>
            <w:rFonts w:ascii="Times" w:hAnsi="Times" w:cs="Times"/>
          </w:rPr>
          <w:t xml:space="preserve"> </w:t>
        </w:r>
      </w:ins>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300CCBB0" w14:textId="3B4D991D" w:rsidR="007E7079" w:rsidRDefault="00E46479" w:rsidP="00E44B7C">
      <w:pPr>
        <w:spacing w:before="120" w:line="280" w:lineRule="atLeast"/>
        <w:jc w:val="center"/>
        <w:rPr>
          <w:b/>
          <w:iCs/>
          <w:color w:val="FF0000"/>
          <w:lang w:eastAsia="zh-CN"/>
        </w:rPr>
      </w:pPr>
      <w:r w:rsidRPr="002D5B52">
        <w:rPr>
          <w:b/>
          <w:iCs/>
          <w:color w:val="FF0000"/>
        </w:rPr>
        <w:t>&lt;Unchanged parts are omitted&gt;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AFA1540" w14:textId="77777777" w:rsidR="001A32BF" w:rsidRDefault="001A32BF" w:rsidP="0057445E">
      <w:pPr>
        <w:spacing w:before="120" w:line="280" w:lineRule="atLeast"/>
        <w:rPr>
          <w:iCs/>
          <w:color w:val="FF0000"/>
          <w:lang w:eastAsia="zh-CN"/>
        </w:rPr>
      </w:pPr>
    </w:p>
    <w:p w14:paraId="28972DAC" w14:textId="77777777" w:rsidR="00146A63" w:rsidRDefault="00146A63" w:rsidP="00146A63">
      <w:pPr>
        <w:pStyle w:val="30"/>
      </w:pPr>
      <w:bookmarkStart w:id="63" w:name="_Toc12021480"/>
      <w:bookmarkStart w:id="64" w:name="_Toc20311592"/>
      <w:bookmarkStart w:id="65" w:name="_Toc26719417"/>
      <w:bookmarkStart w:id="66" w:name="_Toc29894852"/>
      <w:bookmarkStart w:id="67" w:name="_Toc29899151"/>
      <w:bookmarkStart w:id="68" w:name="_Toc29899569"/>
      <w:bookmarkStart w:id="69" w:name="_Toc29917306"/>
      <w:bookmarkStart w:id="70" w:name="_Toc36498180"/>
      <w:bookmarkStart w:id="71" w:name="_Toc45699206"/>
      <w:bookmarkStart w:id="72" w:name="_Toc129774573"/>
      <w:r w:rsidRPr="00B916EC">
        <w:t>9.2.5</w:t>
      </w:r>
      <w:r w:rsidRPr="00B916EC">
        <w:tab/>
        <w:t>UE procedure for reporting multiple UCI types</w:t>
      </w:r>
      <w:bookmarkEnd w:id="63"/>
      <w:bookmarkEnd w:id="64"/>
      <w:bookmarkEnd w:id="65"/>
      <w:bookmarkEnd w:id="66"/>
      <w:bookmarkEnd w:id="67"/>
      <w:bookmarkEnd w:id="68"/>
      <w:bookmarkEnd w:id="69"/>
      <w:bookmarkEnd w:id="70"/>
      <w:bookmarkEnd w:id="71"/>
      <w:bookmarkEnd w:id="72"/>
    </w:p>
    <w:p w14:paraId="489CCAC3" w14:textId="77777777" w:rsidR="00C936DA" w:rsidRDefault="00C936DA" w:rsidP="00C936DA">
      <w:pPr>
        <w:spacing w:before="120" w:line="280" w:lineRule="atLeast"/>
        <w:jc w:val="center"/>
        <w:rPr>
          <w:b/>
          <w:iCs/>
          <w:color w:val="FF0000"/>
          <w:lang w:eastAsia="zh-CN"/>
        </w:rPr>
      </w:pPr>
      <w:r w:rsidRPr="002D5B52">
        <w:rPr>
          <w:b/>
          <w:iCs/>
          <w:color w:val="FF0000"/>
        </w:rPr>
        <w:t>&lt;Unchanged parts are omitted&gt;</w:t>
      </w:r>
    </w:p>
    <w:p w14:paraId="1989B217" w14:textId="643AF987" w:rsidR="00174731" w:rsidRPr="00FF3E67" w:rsidRDefault="00174731" w:rsidP="00174731">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w:t>
      </w:r>
      <w:ins w:id="73" w:author="CATT" w:date="2023-10-11T18:35:00Z">
        <w:r w:rsidR="002F278C">
          <w:t xml:space="preserve">, </w:t>
        </w:r>
        <w:r w:rsidR="002F278C">
          <w:rPr>
            <w:lang w:eastAsia="ko-KR"/>
          </w:rPr>
          <w:t>including</w:t>
        </w:r>
        <w:r w:rsidR="002F278C">
          <w:rPr>
            <w:rFonts w:hint="eastAsia"/>
            <w:lang w:eastAsia="zh-CN"/>
          </w:rPr>
          <w:t xml:space="preserve"> PUCCH for HARQ-ACK information in response to the first SPS PDSCH </w:t>
        </w:r>
        <w:r w:rsidR="002F278C">
          <w:rPr>
            <w:lang w:eastAsia="zh-CN"/>
          </w:rPr>
          <w:t>reception after</w:t>
        </w:r>
        <w:r w:rsidR="002F278C">
          <w:rPr>
            <w:rFonts w:hint="eastAsia"/>
            <w:lang w:eastAsia="zh-CN"/>
          </w:rPr>
          <w:t xml:space="preserve"> activation and</w:t>
        </w:r>
        <w:r w:rsidR="002F278C">
          <w:rPr>
            <w:lang w:eastAsia="ko-KR"/>
          </w:rPr>
          <w:t xml:space="preserve"> the first Type 2 PUSCH transmission after activation</w:t>
        </w:r>
      </w:ins>
      <w:r>
        <w:t xml:space="preserv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w:t>
      </w:r>
      <w:proofErr w:type="gramStart"/>
      <w:r w:rsidRPr="00FF3E67">
        <w:t>a DCI</w:t>
      </w:r>
      <w:proofErr w:type="gramEnd"/>
      <w:r w:rsidRPr="00FF3E67">
        <w:t xml:space="preserve"> </w:t>
      </w:r>
      <w:r w:rsidRPr="00FF3E67">
        <w:lastRenderedPageBreak/>
        <w:t xml:space="preserve">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5281E928" w14:textId="02FA390A"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w:t>
      </w:r>
      <w:proofErr w:type="spellStart"/>
      <w:r>
        <w:rPr>
          <w:lang w:eastAsia="x-none"/>
        </w:rPr>
        <w:t>rresponds</w:t>
      </w:r>
      <w:proofErr w:type="spellEnd"/>
      <w:r>
        <w:rPr>
          <w:lang w:eastAsia="x-none"/>
        </w:rPr>
        <w:t xml:space="preserve"> to the smallest SCS configuration among the SCS configurations used for the PDCCH scheduling the </w:t>
      </w:r>
      <w:proofErr w:type="spellStart"/>
      <w:r>
        <w:rPr>
          <w:lang w:eastAsia="x-none"/>
        </w:rPr>
        <w:t>i-th</w:t>
      </w:r>
      <w:proofErr w:type="spellEnd"/>
      <w:r>
        <w:rPr>
          <w:lang w:eastAsia="x-none"/>
        </w:rPr>
        <w:t xml:space="preserve"> PDSCH</w:t>
      </w:r>
      <w:ins w:id="74" w:author="CATT" w:date="2023-10-11T18:35:00Z">
        <w:r w:rsidR="002F278C">
          <w:rPr>
            <w:rFonts w:hint="eastAsia"/>
            <w:lang w:eastAsia="zh-CN"/>
          </w:rPr>
          <w:t xml:space="preserve"> if any</w:t>
        </w:r>
      </w:ins>
      <w:r>
        <w:rPr>
          <w:lang w:eastAsia="x-none"/>
        </w:rPr>
        <w:t xml:space="preserve">, the </w:t>
      </w:r>
      <w:proofErr w:type="spellStart"/>
      <w:r>
        <w:rPr>
          <w:lang w:eastAsia="x-none"/>
        </w:rPr>
        <w:t>i-th</w:t>
      </w:r>
      <w:proofErr w:type="spellEnd"/>
      <w:r>
        <w:rPr>
          <w:lang w:eastAsia="x-none"/>
        </w:rPr>
        <w:t xml:space="preserve">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5CDA8456" w14:textId="77777777"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sidRPr="00FB24EA">
        <w:rPr>
          <w:lang w:val="en-US" w:eastAsia="x-none"/>
        </w:rPr>
        <w:t xml:space="preserve">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w:t>
      </w:r>
      <w:r w:rsidRPr="00FB24EA">
        <w:rPr>
          <w:lang w:val="en-US" w:eastAsia="x-none"/>
        </w:rPr>
        <w:t xml:space="preserve"> the DCI format 1_1 </w:t>
      </w:r>
      <w:r w:rsidRPr="00FB24EA">
        <w:t xml:space="preserve">indicating </w:t>
      </w:r>
      <w:proofErr w:type="spellStart"/>
      <w:r w:rsidRPr="00FB24EA">
        <w:t>SCell</w:t>
      </w:r>
      <w:proofErr w:type="spellEnd"/>
      <w:r w:rsidRPr="00FB24EA">
        <w:t xml:space="preserve"> dormancy </w:t>
      </w:r>
      <w:r>
        <w:rPr>
          <w:rFonts w:cs="Arial" w:hint="eastAsia"/>
          <w:lang w:val="en-US"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4613CB28" w14:textId="77777777" w:rsidR="00174731" w:rsidRDefault="00174731" w:rsidP="00174731">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0065974D" w14:textId="77777777" w:rsidR="00174731" w:rsidRDefault="00174731" w:rsidP="00174731">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14:paraId="546A0950" w14:textId="77777777" w:rsidR="00174731" w:rsidRDefault="00174731" w:rsidP="00174731">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 xml:space="preserve">se, </w:t>
      </w:r>
      <w:r w:rsidRPr="00530C06">
        <w:rPr>
          <w:lang w:val="en-US"/>
        </w:rPr>
        <w:t>or a DCI format 1_1 indicating</w:t>
      </w:r>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cs="Arial" w:hint="eastAsia"/>
          <w:lang w:val="en-US" w:eastAsia="zh-CN"/>
        </w:rPr>
        <w:t xml:space="preserve">, </w:t>
      </w:r>
      <w:r w:rsidRPr="00054444">
        <w:t>or a DCI format 1_1 indicating a request for a Type-3 HARQ-ACK codebook report without scheduling PDSCH</w:t>
      </w:r>
      <w:r>
        <w:rPr>
          <w:lang w:val="en-US"/>
        </w:rPr>
        <w:t>,</w:t>
      </w:r>
      <w:r w:rsidRPr="004B4081">
        <w:t xml:space="preserve"> </w:t>
      </w:r>
      <w:r>
        <w:rPr>
          <w:lang w:val="en-US"/>
        </w:rPr>
        <w:t>with corresponding HARQ-ACK information in an overlapping PUCCH in the slot</w:t>
      </w:r>
    </w:p>
    <w:p w14:paraId="02F41F94" w14:textId="77777777" w:rsidR="00174731" w:rsidRDefault="00174731" w:rsidP="00174731">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75" w:name="_Hlk14280248"/>
      <m:oMath>
        <m:r>
          <w:rPr>
            <w:rFonts w:ascii="Cambria Math"/>
            <w:lang w:eastAsia="x-none"/>
          </w:rPr>
          <m:t>μ</m:t>
        </m:r>
      </m:oMath>
      <w:bookmarkEnd w:id="75"/>
      <w:r>
        <w:rPr>
          <w:lang w:eastAsia="x-none"/>
        </w:rPr>
        <w:t xml:space="preserve"> corresponds to the smallest SCS configuration among the SCS configurations used for the PDCCH scheduling the i-th PUSCH, the PDCCHs sc</w:t>
      </w:r>
      <w:proofErr w:type="spellStart"/>
      <w:r>
        <w:rPr>
          <w:lang w:eastAsia="x-none"/>
        </w:rPr>
        <w:t>heduling</w:t>
      </w:r>
      <w:proofErr w:type="spellEnd"/>
      <w:r>
        <w:rPr>
          <w:lang w:eastAsia="x-none"/>
        </w:rPr>
        <w:t xml:space="preserve">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6A6C26A3" w14:textId="77777777" w:rsidR="00174731" w:rsidRDefault="00174731" w:rsidP="00174731">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Pr>
          <w:lang w:val="en-US"/>
        </w:rPr>
        <w:t xml:space="preserve">SPS </w:t>
      </w:r>
      <w:r w:rsidRPr="00FF3E67">
        <w:t>PDSCH</w:t>
      </w:r>
      <w:r>
        <w:rPr>
          <w:lang w:val="en-US"/>
        </w:rPr>
        <w:t xml:space="preserve"> release</w:t>
      </w:r>
      <w:r>
        <w:rPr>
          <w:lang w:eastAsia="x-none"/>
        </w:rPr>
        <w:t xml:space="preserve"> </w:t>
      </w:r>
      <w:r>
        <w:rPr>
          <w:rFonts w:hint="eastAsia"/>
          <w:lang w:val="en-US" w:eastAsia="zh-CN"/>
        </w:rPr>
        <w:t xml:space="preserve">or the </w:t>
      </w:r>
      <w:proofErr w:type="spellStart"/>
      <w:r>
        <w:rPr>
          <w:rFonts w:hint="eastAsia"/>
          <w:lang w:val="en-US" w:eastAsia="zh-CN"/>
        </w:rPr>
        <w:t>i-th</w:t>
      </w:r>
      <w:proofErr w:type="spellEnd"/>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 or the </w:t>
      </w:r>
      <w:proofErr w:type="spellStart"/>
      <w:r>
        <w:rPr>
          <w:rFonts w:hint="eastAsia"/>
          <w:lang w:val="en-US"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val="en-US" w:eastAsia="zh-CN"/>
        </w:rPr>
        <w:t xml:space="preserve">or providing the </w:t>
      </w:r>
      <w:proofErr w:type="spellStart"/>
      <w:r>
        <w:rPr>
          <w:rFonts w:hint="eastAsia"/>
          <w:lang w:val="en-US" w:eastAsia="zh-CN"/>
        </w:rPr>
        <w:t>i-th</w:t>
      </w:r>
      <w:proofErr w:type="spellEnd"/>
      <w:r w:rsidRPr="00530C06">
        <w:rPr>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52132C0F" w14:textId="77777777" w:rsidR="00174731" w:rsidRDefault="00174731" w:rsidP="00174731">
      <w:pPr>
        <w:pStyle w:val="B1"/>
      </w:pPr>
      <w:r w:rsidRPr="00FF3E67">
        <w:lastRenderedPageBreak/>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448E1B0F" w14:textId="77777777" w:rsidR="00174731" w:rsidRPr="001B2CF0" w:rsidRDefault="00174731" w:rsidP="00174731">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14:paraId="1AB0DF99" w14:textId="77777777" w:rsidR="00174731" w:rsidRDefault="00174731" w:rsidP="00174731">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14:paraId="0E7EBF8F" w14:textId="77777777" w:rsidR="00174731" w:rsidRPr="004455AE" w:rsidRDefault="00174731" w:rsidP="00174731">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proofErr w:type="gramStart"/>
      <w:r>
        <w:rPr>
          <w:lang w:eastAsia="zh-CN"/>
        </w:rPr>
        <w:t>is</w:t>
      </w:r>
      <w:proofErr w:type="gramEnd"/>
      <w:r>
        <w:rPr>
          <w:lang w:eastAsia="zh-CN"/>
        </w:rPr>
        <w:t xml:space="preserve">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2F8795A9" w14:textId="77777777" w:rsidR="00174731" w:rsidRPr="002C28EA" w:rsidRDefault="00174731" w:rsidP="00174731">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proofErr w:type="gramStart"/>
      <w:r w:rsidRPr="00FF3E67">
        <w:t>,</w:t>
      </w:r>
      <w:r>
        <w:rPr>
          <w:lang w:val="en-US"/>
        </w:rPr>
        <w:t xml:space="preserve"> </w:t>
      </w:r>
      <w:proofErr w:type="gramEnd"/>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7F853D85" w14:textId="5315BE5C" w:rsidR="00174731" w:rsidRDefault="00174731" w:rsidP="00174731">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w:t>
      </w:r>
      <w:ins w:id="76" w:author="CATT" w:date="2023-09-25T20:06:00Z">
        <w:r w:rsidR="00DD5206">
          <w:rPr>
            <w:rFonts w:hint="eastAsia"/>
            <w:lang w:eastAsia="zh-CN"/>
          </w:rPr>
          <w:t xml:space="preserve">only </w:t>
        </w:r>
      </w:ins>
      <w:r>
        <w:t xml:space="preserve">in response to </w:t>
      </w:r>
      <w:del w:id="77" w:author="CATT" w:date="2023-09-25T20:06:00Z">
        <w:r w:rsidDel="00DD5206">
          <w:delText xml:space="preserve">an </w:delText>
        </w:r>
      </w:del>
      <w:r>
        <w:t>SPS PDSCH reception</w:t>
      </w:r>
      <w:ins w:id="78" w:author="CATT" w:date="2023-10-11T18:38:00Z">
        <w:r w:rsidR="002F278C">
          <w:t>s</w:t>
        </w:r>
        <w:r w:rsidR="002F278C">
          <w:rPr>
            <w:rFonts w:hint="eastAsia"/>
            <w:lang w:eastAsia="zh-CN"/>
          </w:rPr>
          <w:t xml:space="preserve"> </w:t>
        </w:r>
        <w:r w:rsidR="002F278C" w:rsidRPr="00D52D97">
          <w:rPr>
            <w:lang w:eastAsia="ko-KR"/>
          </w:rPr>
          <w:t xml:space="preserve">except for the first </w:t>
        </w:r>
        <w:r w:rsidR="002F278C">
          <w:rPr>
            <w:rFonts w:hint="eastAsia"/>
            <w:lang w:eastAsia="zh-CN"/>
          </w:rPr>
          <w:t>SPS</w:t>
        </w:r>
        <w:r w:rsidR="002F278C">
          <w:rPr>
            <w:lang w:eastAsia="ko-KR"/>
          </w:rPr>
          <w:t xml:space="preserve"> P</w:t>
        </w:r>
        <w:r w:rsidR="002F278C">
          <w:rPr>
            <w:rFonts w:hint="eastAsia"/>
            <w:lang w:eastAsia="zh-CN"/>
          </w:rPr>
          <w:t>D</w:t>
        </w:r>
        <w:r w:rsidR="002F278C" w:rsidRPr="00D52D97">
          <w:rPr>
            <w:lang w:eastAsia="ko-KR"/>
          </w:rPr>
          <w:t xml:space="preserve">SCH </w:t>
        </w:r>
        <w:r w:rsidR="002F278C">
          <w:rPr>
            <w:lang w:eastAsia="ko-KR"/>
          </w:rPr>
          <w:t xml:space="preserve">reception after </w:t>
        </w:r>
        <w:r w:rsidR="002F278C" w:rsidRPr="00AF5802">
          <w:rPr>
            <w:lang w:eastAsia="zh-CN"/>
          </w:rPr>
          <w:t>activation</w:t>
        </w:r>
      </w:ins>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0D991220" wp14:editId="728F50E5">
            <wp:extent cx="176530" cy="176530"/>
            <wp:effectExtent l="0" t="0" r="0" b="0"/>
            <wp:docPr id="1717" name="图片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3596224F" w14:textId="77777777" w:rsidR="00174731" w:rsidRDefault="00174731" w:rsidP="00174731">
      <w:r w:rsidRPr="00D3237C">
        <w:t>A UE does not expect a PUCCH or a PUSCH that is in response to a DCI format detection to overlap with any other PUCCH or PUSCH that does not satisfy the above</w:t>
      </w:r>
      <w:r>
        <w:t xml:space="preserve"> </w:t>
      </w:r>
      <w:r w:rsidRPr="00D3237C">
        <w:t>timing conditions.</w:t>
      </w:r>
    </w:p>
    <w:p w14:paraId="2414C92F" w14:textId="134D96CA" w:rsidR="001E1AEB" w:rsidRPr="007E7011" w:rsidRDefault="00C936DA" w:rsidP="007E7011">
      <w:pPr>
        <w:spacing w:before="120" w:line="280" w:lineRule="atLeast"/>
        <w:jc w:val="center"/>
        <w:rPr>
          <w:b/>
          <w:iCs/>
          <w:color w:val="FF0000"/>
          <w:lang w:eastAsia="zh-CN"/>
        </w:rPr>
      </w:pPr>
      <w:r w:rsidRPr="002D5B52">
        <w:rPr>
          <w:b/>
          <w:iCs/>
          <w:color w:val="FF0000"/>
        </w:rPr>
        <w:t>&lt;Unchanged parts are omitted&gt;</w:t>
      </w:r>
    </w:p>
    <w:sectPr w:rsidR="001E1AEB" w:rsidRPr="007E70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5FE9A" w14:textId="77777777" w:rsidR="00742AFA" w:rsidRDefault="00742AFA">
      <w:r>
        <w:separator/>
      </w:r>
    </w:p>
  </w:endnote>
  <w:endnote w:type="continuationSeparator" w:id="0">
    <w:p w14:paraId="173EA563" w14:textId="77777777" w:rsidR="00742AFA" w:rsidRDefault="0074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8894D" w14:textId="77777777" w:rsidR="00742AFA" w:rsidRDefault="00742AFA">
      <w:r>
        <w:separator/>
      </w:r>
    </w:p>
  </w:footnote>
  <w:footnote w:type="continuationSeparator" w:id="0">
    <w:p w14:paraId="2BE6D42B" w14:textId="77777777" w:rsidR="00742AFA" w:rsidRDefault="00742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1644A" w:rsidRDefault="00016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1644A" w:rsidRDefault="000164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1644A" w:rsidRDefault="000164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1644A" w:rsidRDefault="000164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9A6213"/>
    <w:multiLevelType w:val="hybridMultilevel"/>
    <w:tmpl w:val="0FFA30CE"/>
    <w:lvl w:ilvl="0" w:tplc="562C6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4"/>
  </w:num>
  <w:num w:numId="3">
    <w:abstractNumId w:val="40"/>
  </w:num>
  <w:num w:numId="4">
    <w:abstractNumId w:val="25"/>
  </w:num>
  <w:num w:numId="5">
    <w:abstractNumId w:val="22"/>
  </w:num>
  <w:num w:numId="6">
    <w:abstractNumId w:val="3"/>
  </w:num>
  <w:num w:numId="7">
    <w:abstractNumId w:val="34"/>
  </w:num>
  <w:num w:numId="8">
    <w:abstractNumId w:val="17"/>
  </w:num>
  <w:num w:numId="9">
    <w:abstractNumId w:val="28"/>
  </w:num>
  <w:num w:numId="10">
    <w:abstractNumId w:val="23"/>
  </w:num>
  <w:num w:numId="11">
    <w:abstractNumId w:val="11"/>
  </w:num>
  <w:num w:numId="12">
    <w:abstractNumId w:val="1"/>
  </w:num>
  <w:num w:numId="13">
    <w:abstractNumId w:val="2"/>
  </w:num>
  <w:num w:numId="14">
    <w:abstractNumId w:val="33"/>
  </w:num>
  <w:num w:numId="15">
    <w:abstractNumId w:val="0"/>
  </w:num>
  <w:num w:numId="16">
    <w:abstractNumId w:val="26"/>
  </w:num>
  <w:num w:numId="17">
    <w:abstractNumId w:val="27"/>
  </w:num>
  <w:num w:numId="18">
    <w:abstractNumId w:val="37"/>
  </w:num>
  <w:num w:numId="19">
    <w:abstractNumId w:val="12"/>
  </w:num>
  <w:num w:numId="20">
    <w:abstractNumId w:val="21"/>
  </w:num>
  <w:num w:numId="21">
    <w:abstractNumId w:val="16"/>
  </w:num>
  <w:num w:numId="22">
    <w:abstractNumId w:val="14"/>
  </w:num>
  <w:num w:numId="23">
    <w:abstractNumId w:val="9"/>
  </w:num>
  <w:num w:numId="24">
    <w:abstractNumId w:val="18"/>
  </w:num>
  <w:num w:numId="25">
    <w:abstractNumId w:val="10"/>
  </w:num>
  <w:num w:numId="26">
    <w:abstractNumId w:val="29"/>
  </w:num>
  <w:num w:numId="27">
    <w:abstractNumId w:val="4"/>
  </w:num>
  <w:num w:numId="28">
    <w:abstractNumId w:val="7"/>
  </w:num>
  <w:num w:numId="29">
    <w:abstractNumId w:val="35"/>
  </w:num>
  <w:num w:numId="30">
    <w:abstractNumId w:val="20"/>
  </w:num>
  <w:num w:numId="31">
    <w:abstractNumId w:val="38"/>
  </w:num>
  <w:num w:numId="32">
    <w:abstractNumId w:val="15"/>
  </w:num>
  <w:num w:numId="33">
    <w:abstractNumId w:val="13"/>
  </w:num>
  <w:num w:numId="34">
    <w:abstractNumId w:val="19"/>
  </w:num>
  <w:num w:numId="35">
    <w:abstractNumId w:val="30"/>
  </w:num>
  <w:num w:numId="36">
    <w:abstractNumId w:val="5"/>
  </w:num>
  <w:num w:numId="37">
    <w:abstractNumId w:val="36"/>
  </w:num>
  <w:num w:numId="38">
    <w:abstractNumId w:val="32"/>
  </w:num>
  <w:num w:numId="39">
    <w:abstractNumId w:val="39"/>
  </w:num>
  <w:num w:numId="40">
    <w:abstractNumId w:val="6"/>
  </w:num>
  <w:num w:numId="4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Fakoorian">
    <w15:presenceInfo w15:providerId="AD" w15:userId="S::sfakoorian@apple.com::d3067211-f87a-43e9-8a09-0e51579d3c3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644A"/>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27F6D"/>
    <w:rsid w:val="00135FB0"/>
    <w:rsid w:val="00140FA5"/>
    <w:rsid w:val="00142BD1"/>
    <w:rsid w:val="00145D43"/>
    <w:rsid w:val="00146A63"/>
    <w:rsid w:val="00154BA8"/>
    <w:rsid w:val="00156BE9"/>
    <w:rsid w:val="00162FF2"/>
    <w:rsid w:val="001650EE"/>
    <w:rsid w:val="00167331"/>
    <w:rsid w:val="00174731"/>
    <w:rsid w:val="00180D1B"/>
    <w:rsid w:val="00181893"/>
    <w:rsid w:val="00192C46"/>
    <w:rsid w:val="001942ED"/>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49E1"/>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1BD5"/>
    <w:rsid w:val="002B1C48"/>
    <w:rsid w:val="002B5741"/>
    <w:rsid w:val="002B719E"/>
    <w:rsid w:val="002B77A3"/>
    <w:rsid w:val="002D5476"/>
    <w:rsid w:val="002D5B52"/>
    <w:rsid w:val="002E0FC2"/>
    <w:rsid w:val="002E2A62"/>
    <w:rsid w:val="002E472E"/>
    <w:rsid w:val="002E6642"/>
    <w:rsid w:val="002F14F0"/>
    <w:rsid w:val="002F278C"/>
    <w:rsid w:val="00300544"/>
    <w:rsid w:val="0030263B"/>
    <w:rsid w:val="00303BD9"/>
    <w:rsid w:val="00305409"/>
    <w:rsid w:val="00312511"/>
    <w:rsid w:val="0031578D"/>
    <w:rsid w:val="003258C9"/>
    <w:rsid w:val="00325F8E"/>
    <w:rsid w:val="00330712"/>
    <w:rsid w:val="00330BA7"/>
    <w:rsid w:val="00330E6D"/>
    <w:rsid w:val="00331A01"/>
    <w:rsid w:val="003427BD"/>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4E0A"/>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580D"/>
    <w:rsid w:val="00517127"/>
    <w:rsid w:val="00522FC7"/>
    <w:rsid w:val="00530CDF"/>
    <w:rsid w:val="00534259"/>
    <w:rsid w:val="005410AF"/>
    <w:rsid w:val="0054431F"/>
    <w:rsid w:val="00547111"/>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2CCE"/>
    <w:rsid w:val="005C3C21"/>
    <w:rsid w:val="005D09F8"/>
    <w:rsid w:val="005E2C44"/>
    <w:rsid w:val="005E3963"/>
    <w:rsid w:val="005E5383"/>
    <w:rsid w:val="005E67FF"/>
    <w:rsid w:val="005E68AC"/>
    <w:rsid w:val="005F2910"/>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27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2AFA"/>
    <w:rsid w:val="0074370F"/>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B5A"/>
    <w:rsid w:val="00784FF1"/>
    <w:rsid w:val="0078595B"/>
    <w:rsid w:val="0079041B"/>
    <w:rsid w:val="00792342"/>
    <w:rsid w:val="007940D7"/>
    <w:rsid w:val="007967EF"/>
    <w:rsid w:val="007977A8"/>
    <w:rsid w:val="007A244B"/>
    <w:rsid w:val="007A287B"/>
    <w:rsid w:val="007A3EAD"/>
    <w:rsid w:val="007A594C"/>
    <w:rsid w:val="007A5D9D"/>
    <w:rsid w:val="007A7E5C"/>
    <w:rsid w:val="007B20CB"/>
    <w:rsid w:val="007B323F"/>
    <w:rsid w:val="007B4E19"/>
    <w:rsid w:val="007B512A"/>
    <w:rsid w:val="007B51A7"/>
    <w:rsid w:val="007C10DF"/>
    <w:rsid w:val="007C2097"/>
    <w:rsid w:val="007C483C"/>
    <w:rsid w:val="007D25D5"/>
    <w:rsid w:val="007D49E2"/>
    <w:rsid w:val="007D6A07"/>
    <w:rsid w:val="007E244C"/>
    <w:rsid w:val="007E26BF"/>
    <w:rsid w:val="007E5184"/>
    <w:rsid w:val="007E6DA2"/>
    <w:rsid w:val="007E7011"/>
    <w:rsid w:val="007E7079"/>
    <w:rsid w:val="007F4C17"/>
    <w:rsid w:val="007F69B1"/>
    <w:rsid w:val="007F7259"/>
    <w:rsid w:val="008040A8"/>
    <w:rsid w:val="00813F08"/>
    <w:rsid w:val="00816C36"/>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0CBD"/>
    <w:rsid w:val="008C31F6"/>
    <w:rsid w:val="008C6395"/>
    <w:rsid w:val="008D6831"/>
    <w:rsid w:val="008E11B5"/>
    <w:rsid w:val="008E3AFA"/>
    <w:rsid w:val="008E53F2"/>
    <w:rsid w:val="008E5D21"/>
    <w:rsid w:val="008E6980"/>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2946"/>
    <w:rsid w:val="00960FD0"/>
    <w:rsid w:val="00963709"/>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5C09"/>
    <w:rsid w:val="00A27DE8"/>
    <w:rsid w:val="00A310D0"/>
    <w:rsid w:val="00A4215C"/>
    <w:rsid w:val="00A423D6"/>
    <w:rsid w:val="00A4293B"/>
    <w:rsid w:val="00A45BAE"/>
    <w:rsid w:val="00A47E70"/>
    <w:rsid w:val="00A50CF0"/>
    <w:rsid w:val="00A53A24"/>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EBC"/>
    <w:rsid w:val="00AB2A96"/>
    <w:rsid w:val="00AC0EB7"/>
    <w:rsid w:val="00AC1FF4"/>
    <w:rsid w:val="00AC5368"/>
    <w:rsid w:val="00AC5820"/>
    <w:rsid w:val="00AC7930"/>
    <w:rsid w:val="00AD1CD8"/>
    <w:rsid w:val="00AD4D71"/>
    <w:rsid w:val="00AD6806"/>
    <w:rsid w:val="00AD688F"/>
    <w:rsid w:val="00AE2290"/>
    <w:rsid w:val="00AE55CB"/>
    <w:rsid w:val="00AE672F"/>
    <w:rsid w:val="00AF2FCE"/>
    <w:rsid w:val="00AF5802"/>
    <w:rsid w:val="00B0228D"/>
    <w:rsid w:val="00B02F3C"/>
    <w:rsid w:val="00B05F4F"/>
    <w:rsid w:val="00B258BB"/>
    <w:rsid w:val="00B25E25"/>
    <w:rsid w:val="00B31BE3"/>
    <w:rsid w:val="00B330B9"/>
    <w:rsid w:val="00B33730"/>
    <w:rsid w:val="00B35B8F"/>
    <w:rsid w:val="00B37A9D"/>
    <w:rsid w:val="00B43525"/>
    <w:rsid w:val="00B45010"/>
    <w:rsid w:val="00B5087F"/>
    <w:rsid w:val="00B551C2"/>
    <w:rsid w:val="00B552E0"/>
    <w:rsid w:val="00B61AC1"/>
    <w:rsid w:val="00B65290"/>
    <w:rsid w:val="00B65921"/>
    <w:rsid w:val="00B67B97"/>
    <w:rsid w:val="00B67F42"/>
    <w:rsid w:val="00B70C71"/>
    <w:rsid w:val="00B71014"/>
    <w:rsid w:val="00B72398"/>
    <w:rsid w:val="00B81A66"/>
    <w:rsid w:val="00B837A2"/>
    <w:rsid w:val="00B84BBE"/>
    <w:rsid w:val="00B862DD"/>
    <w:rsid w:val="00B87D0F"/>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79D"/>
    <w:rsid w:val="00BD394B"/>
    <w:rsid w:val="00BD6BB8"/>
    <w:rsid w:val="00BE4943"/>
    <w:rsid w:val="00BF777A"/>
    <w:rsid w:val="00C0371D"/>
    <w:rsid w:val="00C05E1F"/>
    <w:rsid w:val="00C0606F"/>
    <w:rsid w:val="00C11849"/>
    <w:rsid w:val="00C20C1A"/>
    <w:rsid w:val="00C224B0"/>
    <w:rsid w:val="00C31740"/>
    <w:rsid w:val="00C341C0"/>
    <w:rsid w:val="00C34DFC"/>
    <w:rsid w:val="00C37549"/>
    <w:rsid w:val="00C40A85"/>
    <w:rsid w:val="00C43106"/>
    <w:rsid w:val="00C4486E"/>
    <w:rsid w:val="00C46DE8"/>
    <w:rsid w:val="00C52312"/>
    <w:rsid w:val="00C56B42"/>
    <w:rsid w:val="00C60B1F"/>
    <w:rsid w:val="00C62964"/>
    <w:rsid w:val="00C651D3"/>
    <w:rsid w:val="00C66BA2"/>
    <w:rsid w:val="00C713C1"/>
    <w:rsid w:val="00C71C3D"/>
    <w:rsid w:val="00C75600"/>
    <w:rsid w:val="00C82841"/>
    <w:rsid w:val="00C84F89"/>
    <w:rsid w:val="00C86258"/>
    <w:rsid w:val="00C9121A"/>
    <w:rsid w:val="00C915DB"/>
    <w:rsid w:val="00C936DA"/>
    <w:rsid w:val="00C955C6"/>
    <w:rsid w:val="00C95985"/>
    <w:rsid w:val="00C9659E"/>
    <w:rsid w:val="00C97FF7"/>
    <w:rsid w:val="00CA0026"/>
    <w:rsid w:val="00CA225B"/>
    <w:rsid w:val="00CA2299"/>
    <w:rsid w:val="00CA3AB1"/>
    <w:rsid w:val="00CA5E8F"/>
    <w:rsid w:val="00CA6F2A"/>
    <w:rsid w:val="00CA74A4"/>
    <w:rsid w:val="00CA7F98"/>
    <w:rsid w:val="00CB1F12"/>
    <w:rsid w:val="00CB691C"/>
    <w:rsid w:val="00CC5026"/>
    <w:rsid w:val="00CC68D0"/>
    <w:rsid w:val="00CD0599"/>
    <w:rsid w:val="00CD6C45"/>
    <w:rsid w:val="00CD6EE0"/>
    <w:rsid w:val="00CE1C6B"/>
    <w:rsid w:val="00CF68F0"/>
    <w:rsid w:val="00CF7AEC"/>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5435"/>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75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4492B"/>
    <w:rsid w:val="00F46FB6"/>
    <w:rsid w:val="00F555D5"/>
    <w:rsid w:val="00F6092B"/>
    <w:rsid w:val="00F62614"/>
    <w:rsid w:val="00F6427A"/>
    <w:rsid w:val="00F65606"/>
    <w:rsid w:val="00F73067"/>
    <w:rsid w:val="00F74AAF"/>
    <w:rsid w:val="00F8032E"/>
    <w:rsid w:val="00F827B9"/>
    <w:rsid w:val="00F8638A"/>
    <w:rsid w:val="00FA4A76"/>
    <w:rsid w:val="00FA6EB6"/>
    <w:rsid w:val="00FA7D53"/>
    <w:rsid w:val="00FB39D5"/>
    <w:rsid w:val="00FB4A21"/>
    <w:rsid w:val="00FB6386"/>
    <w:rsid w:val="00FB7692"/>
    <w:rsid w:val="00FC2864"/>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112B95-5961-45DB-A7A4-75B5EE12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3451</Words>
  <Characters>19672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1900-12-31T16:00:00Z</cp:lastPrinted>
  <dcterms:created xsi:type="dcterms:W3CDTF">2023-10-11T10:31:00Z</dcterms:created>
  <dcterms:modified xsi:type="dcterms:W3CDTF">2023-10-12T00:13:00Z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