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1506C" w14:textId="77777777" w:rsidR="003C2ABE" w:rsidRDefault="003800FB">
      <w:pPr>
        <w:tabs>
          <w:tab w:val="left" w:pos="1985"/>
        </w:tabs>
        <w:rPr>
          <w:rFonts w:ascii="Arial" w:hAnsi="Arial" w:cs="Arial"/>
          <w:b/>
          <w:color w:val="FF0000"/>
          <w:sz w:val="24"/>
          <w:highlight w:val="yellow"/>
          <w:lang w:val="de-DE"/>
        </w:rPr>
      </w:pPr>
      <w:r>
        <w:rPr>
          <w:rFonts w:ascii="Arial" w:hAnsi="Arial" w:cs="Arial"/>
          <w:b/>
          <w:sz w:val="24"/>
          <w:lang w:val="de-DE"/>
        </w:rPr>
        <w:t>3GPP TSG RAN WG1 #114bis</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R1-2310279</w:t>
      </w:r>
    </w:p>
    <w:p w14:paraId="65A6F2C8" w14:textId="77777777" w:rsidR="003C2ABE" w:rsidRDefault="003800FB">
      <w:pPr>
        <w:tabs>
          <w:tab w:val="left" w:pos="1985"/>
        </w:tabs>
        <w:rPr>
          <w:rFonts w:ascii="Arial" w:hAnsi="Arial" w:cs="Arial"/>
          <w:b/>
          <w:sz w:val="24"/>
        </w:rPr>
      </w:pPr>
      <w:r>
        <w:rPr>
          <w:rFonts w:ascii="Arial" w:hAnsi="Arial" w:cs="Arial"/>
          <w:b/>
          <w:sz w:val="24"/>
        </w:rPr>
        <w:t>Xiamen, China, August 21st – August 25th, 2023</w:t>
      </w:r>
    </w:p>
    <w:p w14:paraId="50BCE1A9" w14:textId="77777777" w:rsidR="003C2ABE" w:rsidRDefault="003800FB">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7929E5A9" w14:textId="77777777" w:rsidR="003C2ABE" w:rsidRDefault="003800FB">
      <w:pPr>
        <w:ind w:left="1938" w:hangingChars="823" w:hanging="1938"/>
        <w:rPr>
          <w:rFonts w:ascii="Arial" w:hAnsi="Arial" w:cs="Arial"/>
          <w:b/>
          <w:sz w:val="32"/>
        </w:rPr>
      </w:pPr>
      <w:r>
        <w:rPr>
          <w:rFonts w:ascii="Arial" w:hAnsi="Arial" w:cs="Arial"/>
          <w:b/>
          <w:sz w:val="24"/>
        </w:rPr>
        <w:t>Title:</w:t>
      </w:r>
      <w:r>
        <w:rPr>
          <w:rFonts w:ascii="Arial" w:hAnsi="Arial" w:cs="Arial"/>
          <w:b/>
          <w:sz w:val="24"/>
          <w:lang w:eastAsia="ko-KR"/>
        </w:rPr>
        <w:tab/>
        <w:t>FL summary on DMRS#</w:t>
      </w:r>
      <w:r>
        <w:rPr>
          <w:rFonts w:ascii="Arial" w:hAnsi="Arial" w:cs="Arial"/>
          <w:b/>
          <w:sz w:val="24"/>
        </w:rPr>
        <w:t>2</w:t>
      </w:r>
    </w:p>
    <w:p w14:paraId="575C795B" w14:textId="77777777" w:rsidR="003C2ABE" w:rsidRDefault="003800FB">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8.1.3.1</w:t>
      </w:r>
    </w:p>
    <w:p w14:paraId="11A886BB" w14:textId="77777777" w:rsidR="003C2ABE" w:rsidRDefault="003800FB">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09457247" w14:textId="77777777" w:rsidR="003C2ABE" w:rsidRDefault="003800FB">
      <w:pPr>
        <w:pStyle w:val="1"/>
        <w:numPr>
          <w:ilvl w:val="0"/>
          <w:numId w:val="55"/>
        </w:numPr>
        <w:tabs>
          <w:tab w:val="left" w:pos="360"/>
        </w:tabs>
        <w:spacing w:before="120" w:after="60"/>
        <w:ind w:left="1134" w:hanging="1134"/>
        <w:rPr>
          <w:rFonts w:cs="Arial"/>
          <w:lang w:val="en-US"/>
        </w:rPr>
      </w:pPr>
      <w:r>
        <w:rPr>
          <w:rFonts w:cs="Arial"/>
          <w:lang w:val="en-US"/>
        </w:rPr>
        <w:t>Introduction</w:t>
      </w:r>
    </w:p>
    <w:p w14:paraId="483DC610" w14:textId="77777777" w:rsidR="003C2ABE" w:rsidRDefault="003800FB">
      <w:pPr>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3C2ABE" w14:paraId="10EC01DF" w14:textId="77777777">
        <w:tc>
          <w:tcPr>
            <w:tcW w:w="10160" w:type="dxa"/>
          </w:tcPr>
          <w:p w14:paraId="04E43D77" w14:textId="77777777" w:rsidR="003C2ABE" w:rsidRDefault="003800FB">
            <w:pPr>
              <w:pStyle w:val="affffe"/>
              <w:numPr>
                <w:ilvl w:val="0"/>
                <w:numId w:val="56"/>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4316B60D" w14:textId="77777777" w:rsidR="003C2ABE" w:rsidRDefault="003800FB">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5952F6EC" w14:textId="77777777" w:rsidR="003C2ABE" w:rsidRDefault="003800FB">
            <w:pPr>
              <w:pStyle w:val="affffe"/>
              <w:numPr>
                <w:ilvl w:val="0"/>
                <w:numId w:val="57"/>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5ED7B2A5" w14:textId="77777777" w:rsidR="003C2ABE" w:rsidRDefault="003800FB">
            <w:pPr>
              <w:pStyle w:val="affffe"/>
              <w:numPr>
                <w:ilvl w:val="0"/>
                <w:numId w:val="58"/>
              </w:numPr>
              <w:overflowPunct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13ED47E6" w14:textId="77777777" w:rsidR="003C2ABE" w:rsidRDefault="003800FB">
            <w:pPr>
              <w:pStyle w:val="affffe"/>
              <w:numPr>
                <w:ilvl w:val="0"/>
                <w:numId w:val="59"/>
              </w:numPr>
              <w:overflowPunct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49108E25" w14:textId="77777777" w:rsidR="003C2ABE" w:rsidRDefault="003800FB">
      <w:pPr>
        <w:rPr>
          <w:lang w:eastAsia="zh-CN"/>
        </w:rPr>
      </w:pPr>
      <w:r>
        <w:rPr>
          <w:lang w:eastAsia="zh-CN"/>
        </w:rPr>
        <w:t xml:space="preserve">This document contains summary of the company’s </w:t>
      </w:r>
      <w:proofErr w:type="spellStart"/>
      <w:r>
        <w:rPr>
          <w:lang w:eastAsia="zh-CN"/>
        </w:rPr>
        <w:t>tdocs</w:t>
      </w:r>
      <w:proofErr w:type="spellEnd"/>
      <w:r>
        <w:rPr>
          <w:lang w:eastAsia="zh-CN"/>
        </w:rPr>
        <w:t xml:space="preserve"> and FL proposals.</w:t>
      </w:r>
    </w:p>
    <w:p w14:paraId="1B29FBE2" w14:textId="77777777" w:rsidR="003C2ABE" w:rsidRDefault="003800FB">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34B0C9CB" w14:textId="77777777" w:rsidR="003C2ABE" w:rsidRDefault="003800FB">
      <w:pPr>
        <w:pStyle w:val="2"/>
        <w:numPr>
          <w:ilvl w:val="1"/>
          <w:numId w:val="55"/>
        </w:numPr>
        <w:tabs>
          <w:tab w:val="left" w:pos="360"/>
        </w:tabs>
        <w:ind w:left="360" w:hanging="360"/>
        <w:rPr>
          <w:lang w:val="en-US"/>
        </w:rPr>
      </w:pPr>
      <w:r>
        <w:rPr>
          <w:lang w:val="en-US"/>
        </w:rPr>
        <w:t>Antenna ports field for PUSCH (rank 1-4)</w:t>
      </w:r>
    </w:p>
    <w:p w14:paraId="7D3A4F87" w14:textId="77777777" w:rsidR="003C2ABE" w:rsidRDefault="003C2ABE">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4109E5A1" w14:textId="77777777" w:rsidR="003C2ABE" w:rsidRDefault="003C2ABE">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33BB276F"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DE48DEA" w14:textId="77777777" w:rsidR="003C2ABE" w:rsidRDefault="003C2ABE">
      <w:pPr>
        <w:pStyle w:val="affffe"/>
        <w:keepNext/>
        <w:numPr>
          <w:ilvl w:val="2"/>
          <w:numId w:val="1"/>
        </w:numPr>
        <w:ind w:leftChars="400" w:left="3364"/>
        <w:outlineLvl w:val="2"/>
        <w:rPr>
          <w:rFonts w:asciiTheme="majorHAnsi" w:eastAsiaTheme="majorEastAsia" w:hAnsiTheme="majorHAnsi" w:cstheme="majorBidi"/>
          <w:vanish/>
        </w:rPr>
      </w:pPr>
    </w:p>
    <w:p w14:paraId="34251383" w14:textId="77777777" w:rsidR="003C2ABE" w:rsidRDefault="003800FB">
      <w:pPr>
        <w:pStyle w:val="30"/>
        <w:ind w:left="3364"/>
        <w:rPr>
          <w:rFonts w:ascii="Arial" w:eastAsiaTheme="minorEastAsia" w:hAnsi="Arial" w:cs="Arial"/>
          <w:sz w:val="24"/>
          <w:szCs w:val="36"/>
        </w:rPr>
      </w:pPr>
      <w:r>
        <w:rPr>
          <w:rFonts w:ascii="Arial" w:hAnsi="Arial" w:cs="Arial"/>
          <w:sz w:val="24"/>
          <w:szCs w:val="36"/>
        </w:rPr>
        <w:t>eType1, maxLength2 (rank 1-4)</w:t>
      </w:r>
    </w:p>
    <w:p w14:paraId="0D6A69B3" w14:textId="77777777" w:rsidR="003C2ABE" w:rsidRDefault="003800FB">
      <w:pPr>
        <w:rPr>
          <w:lang w:eastAsia="ja-JP"/>
        </w:rPr>
      </w:pPr>
      <w:r>
        <w:rPr>
          <w:lang w:eastAsia="ja-JP"/>
        </w:rPr>
        <w:t>Whether to support the</w:t>
      </w:r>
      <w:r>
        <w:rPr>
          <w:rFonts w:hint="eastAsia"/>
          <w:lang w:eastAsia="ja-JP"/>
        </w:rPr>
        <w:t xml:space="preserve"> </w:t>
      </w:r>
      <w:r>
        <w:rPr>
          <w:lang w:eastAsia="ja-JP"/>
        </w:rPr>
        <w:t>yellow highlighted rows should be discussed.</w:t>
      </w:r>
    </w:p>
    <w:p w14:paraId="4665BB17" w14:textId="77777777" w:rsidR="003C2ABE" w:rsidRDefault="003800FB">
      <w:pPr>
        <w:keepNext/>
        <w:keepLines/>
        <w:overflowPunct w:val="0"/>
        <w:jc w:val="center"/>
        <w:textAlignment w:val="baseline"/>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46: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=eType1, </w:t>
      </w:r>
      <w:proofErr w:type="spellStart"/>
      <w:r>
        <w:rPr>
          <w:rFonts w:eastAsia="Times New Roman"/>
          <w:bCs/>
          <w:i/>
          <w:lang w:eastAsia="ko-KR"/>
        </w:rPr>
        <w:t>maxLength</w:t>
      </w:r>
      <w:proofErr w:type="spellEnd"/>
      <w:r>
        <w:rPr>
          <w:rFonts w:eastAsia="Times New Roman"/>
          <w:bCs/>
          <w:lang w:eastAsia="ko-KR"/>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5932D3F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7C72AA3"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EBB7B6B"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97A874C"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CA536C4"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237267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FAB7F9"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66708DFE" w14:textId="77777777" w:rsidR="003C2ABE" w:rsidRDefault="003800FB">
            <w:pPr>
              <w:keepLines/>
              <w:jc w:val="center"/>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7042E81" w14:textId="77777777" w:rsidR="003C2ABE" w:rsidRDefault="003800FB">
            <w:pPr>
              <w:keepLines/>
              <w:jc w:val="center"/>
              <w:rPr>
                <w:rFonts w:eastAsia="SimSun"/>
                <w:lang w:eastAsia="zh-CN"/>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4678CD8D" w14:textId="77777777" w:rsidR="003C2ABE" w:rsidRDefault="003800FB">
            <w:pPr>
              <w:keepLines/>
              <w:jc w:val="center"/>
              <w:rPr>
                <w:rFonts w:eastAsia="SimSun"/>
                <w:lang w:eastAsia="zh-CN"/>
              </w:rPr>
            </w:pPr>
            <w:r>
              <w:rPr>
                <w:rFonts w:eastAsia="SimSun"/>
                <w:lang w:eastAsia="zh-CN"/>
              </w:rPr>
              <w:t>1</w:t>
            </w:r>
          </w:p>
        </w:tc>
      </w:tr>
      <w:tr w:rsidR="003C2ABE" w14:paraId="673217F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E731FC"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1E758477"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1D677CB5" w14:textId="77777777" w:rsidR="003C2ABE" w:rsidRDefault="003800FB">
            <w:pPr>
              <w:keepLines/>
              <w:jc w:val="center"/>
              <w:rPr>
                <w:rFonts w:eastAsia="SimSun"/>
                <w:lang w:eastAsia="zh-CN"/>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2627FD6D" w14:textId="77777777" w:rsidR="003C2ABE" w:rsidRDefault="003800FB">
            <w:pPr>
              <w:keepLines/>
              <w:jc w:val="center"/>
              <w:rPr>
                <w:rFonts w:eastAsia="SimSun"/>
                <w:lang w:eastAsia="zh-CN"/>
              </w:rPr>
            </w:pPr>
            <w:r>
              <w:rPr>
                <w:rFonts w:eastAsia="SimSun"/>
                <w:lang w:eastAsia="zh-CN"/>
              </w:rPr>
              <w:t>1</w:t>
            </w:r>
          </w:p>
        </w:tc>
      </w:tr>
      <w:tr w:rsidR="003C2ABE" w14:paraId="0A6943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CF1324"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2E1DF178" w14:textId="77777777" w:rsidR="003C2ABE" w:rsidRDefault="003800FB">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DC55492" w14:textId="77777777" w:rsidR="003C2ABE" w:rsidRDefault="003800FB">
            <w:pPr>
              <w:keepLines/>
              <w:jc w:val="center"/>
              <w:rPr>
                <w:rFonts w:eastAsia="SimSun"/>
                <w:lang w:eastAsia="zh-CN"/>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264A45EC" w14:textId="77777777" w:rsidR="003C2ABE" w:rsidRDefault="003800FB">
            <w:pPr>
              <w:keepLines/>
              <w:jc w:val="center"/>
              <w:rPr>
                <w:rFonts w:eastAsia="SimSun"/>
                <w:lang w:eastAsia="zh-CN"/>
              </w:rPr>
            </w:pPr>
            <w:r>
              <w:rPr>
                <w:rFonts w:eastAsia="SimSun"/>
                <w:lang w:eastAsia="zh-CN"/>
              </w:rPr>
              <w:t>1</w:t>
            </w:r>
          </w:p>
        </w:tc>
      </w:tr>
      <w:tr w:rsidR="003C2ABE" w14:paraId="682003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45EA43" w14:textId="77777777" w:rsidR="003C2ABE" w:rsidRDefault="003800FB">
            <w:pPr>
              <w:keepLines/>
              <w:jc w:val="center"/>
              <w:rPr>
                <w:rFonts w:eastAsia="SimSun"/>
                <w:lang w:eastAsia="ko-KR"/>
              </w:rPr>
            </w:pPr>
            <w:r>
              <w:rPr>
                <w:rFonts w:eastAsia="SimSun"/>
                <w:lang w:eastAsia="ko-KR"/>
              </w:rPr>
              <w:lastRenderedPageBreak/>
              <w:t>3</w:t>
            </w:r>
          </w:p>
        </w:tc>
        <w:tc>
          <w:tcPr>
            <w:tcW w:w="0" w:type="auto"/>
            <w:tcBorders>
              <w:top w:val="single" w:sz="4" w:space="0" w:color="auto"/>
              <w:left w:val="single" w:sz="4" w:space="0" w:color="auto"/>
              <w:bottom w:val="single" w:sz="4" w:space="0" w:color="auto"/>
              <w:right w:val="single" w:sz="4" w:space="0" w:color="auto"/>
            </w:tcBorders>
          </w:tcPr>
          <w:p w14:paraId="2C38B10E" w14:textId="77777777" w:rsidR="003C2ABE" w:rsidRDefault="003800FB">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15ED4014" w14:textId="77777777" w:rsidR="003C2ABE" w:rsidRDefault="003800FB">
            <w:pPr>
              <w:keepLines/>
              <w:jc w:val="center"/>
              <w:rPr>
                <w:rFonts w:eastAsia="SimSun"/>
                <w:lang w:eastAsia="ko-KR"/>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49C00F83" w14:textId="77777777" w:rsidR="003C2ABE" w:rsidRDefault="003800FB">
            <w:pPr>
              <w:keepLines/>
              <w:jc w:val="center"/>
              <w:rPr>
                <w:rFonts w:eastAsia="SimSun"/>
                <w:lang w:eastAsia="zh-CN"/>
              </w:rPr>
            </w:pPr>
            <w:r>
              <w:rPr>
                <w:rFonts w:eastAsia="SimSun"/>
                <w:lang w:eastAsia="zh-CN"/>
              </w:rPr>
              <w:t>1</w:t>
            </w:r>
          </w:p>
        </w:tc>
      </w:tr>
      <w:tr w:rsidR="003C2ABE" w14:paraId="78A258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214012"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29A3B72D" w14:textId="77777777" w:rsidR="003C2ABE" w:rsidRDefault="003800FB">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8B6FB83" w14:textId="77777777" w:rsidR="003C2ABE" w:rsidRDefault="003800FB">
            <w:pPr>
              <w:keepLines/>
              <w:jc w:val="center"/>
              <w:rPr>
                <w:rFonts w:eastAsia="SimSun"/>
                <w:lang w:eastAsia="zh-CN"/>
              </w:rPr>
            </w:pPr>
            <w:r>
              <w:rPr>
                <w:rFonts w:eastAsia="SimSun"/>
                <w:lang w:eastAsia="zh-CN"/>
              </w:rPr>
              <w:t>2</w:t>
            </w:r>
          </w:p>
        </w:tc>
        <w:tc>
          <w:tcPr>
            <w:tcW w:w="1710" w:type="dxa"/>
            <w:tcBorders>
              <w:top w:val="single" w:sz="4" w:space="0" w:color="auto"/>
              <w:left w:val="single" w:sz="4" w:space="0" w:color="auto"/>
              <w:bottom w:val="single" w:sz="4" w:space="0" w:color="auto"/>
              <w:right w:val="single" w:sz="4" w:space="0" w:color="auto"/>
            </w:tcBorders>
          </w:tcPr>
          <w:p w14:paraId="6EDB92F9" w14:textId="77777777" w:rsidR="003C2ABE" w:rsidRDefault="003800FB">
            <w:pPr>
              <w:keepLines/>
              <w:jc w:val="center"/>
              <w:rPr>
                <w:rFonts w:eastAsia="SimSun"/>
                <w:lang w:eastAsia="zh-CN"/>
              </w:rPr>
            </w:pPr>
            <w:r>
              <w:rPr>
                <w:rFonts w:eastAsia="SimSun"/>
                <w:lang w:eastAsia="zh-CN"/>
              </w:rPr>
              <w:t>1</w:t>
            </w:r>
          </w:p>
        </w:tc>
      </w:tr>
      <w:tr w:rsidR="003C2ABE" w14:paraId="3A7444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1B1B8B"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35FC503B" w14:textId="77777777" w:rsidR="003C2ABE" w:rsidRDefault="003800FB">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B9EABC5" w14:textId="77777777" w:rsidR="003C2ABE" w:rsidRDefault="003800FB">
            <w:pPr>
              <w:keepLines/>
              <w:jc w:val="center"/>
              <w:rPr>
                <w:rFonts w:eastAsia="SimSun"/>
                <w:lang w:eastAsia="ko-KR"/>
              </w:rPr>
            </w:pPr>
            <w:r>
              <w:rPr>
                <w:rFonts w:eastAsia="SimSun"/>
                <w:lang w:eastAsia="zh-CN"/>
              </w:rPr>
              <w:t>3</w:t>
            </w:r>
          </w:p>
        </w:tc>
        <w:tc>
          <w:tcPr>
            <w:tcW w:w="1710" w:type="dxa"/>
            <w:tcBorders>
              <w:top w:val="single" w:sz="4" w:space="0" w:color="auto"/>
              <w:left w:val="single" w:sz="4" w:space="0" w:color="auto"/>
              <w:bottom w:val="single" w:sz="4" w:space="0" w:color="auto"/>
              <w:right w:val="single" w:sz="4" w:space="0" w:color="auto"/>
            </w:tcBorders>
          </w:tcPr>
          <w:p w14:paraId="01307139" w14:textId="77777777" w:rsidR="003C2ABE" w:rsidRDefault="003800FB">
            <w:pPr>
              <w:keepLines/>
              <w:jc w:val="center"/>
              <w:rPr>
                <w:rFonts w:eastAsia="SimSun"/>
                <w:lang w:eastAsia="zh-CN"/>
              </w:rPr>
            </w:pPr>
            <w:r>
              <w:rPr>
                <w:rFonts w:eastAsia="SimSun"/>
                <w:lang w:eastAsia="zh-CN"/>
              </w:rPr>
              <w:t>1</w:t>
            </w:r>
          </w:p>
        </w:tc>
      </w:tr>
      <w:tr w:rsidR="003C2ABE" w14:paraId="16A3B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69C7C7"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0A21DB6A" w14:textId="77777777" w:rsidR="003C2ABE" w:rsidRDefault="003800FB">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FEB14E0" w14:textId="77777777" w:rsidR="003C2ABE" w:rsidRDefault="003800FB">
            <w:pPr>
              <w:keepLines/>
              <w:jc w:val="center"/>
              <w:rPr>
                <w:rFonts w:eastAsia="SimSun"/>
                <w:color w:val="0000FF"/>
                <w:lang w:eastAsia="ko-KR"/>
              </w:rPr>
            </w:pPr>
            <w:r>
              <w:rPr>
                <w:rFonts w:eastAsia="SimSun"/>
                <w:lang w:eastAsia="zh-CN"/>
              </w:rPr>
              <w:t>0</w:t>
            </w:r>
          </w:p>
        </w:tc>
        <w:tc>
          <w:tcPr>
            <w:tcW w:w="1710" w:type="dxa"/>
            <w:tcBorders>
              <w:top w:val="single" w:sz="4" w:space="0" w:color="auto"/>
              <w:left w:val="single" w:sz="4" w:space="0" w:color="auto"/>
              <w:bottom w:val="single" w:sz="4" w:space="0" w:color="auto"/>
              <w:right w:val="single" w:sz="4" w:space="0" w:color="auto"/>
            </w:tcBorders>
          </w:tcPr>
          <w:p w14:paraId="088CA507" w14:textId="77777777" w:rsidR="003C2ABE" w:rsidRDefault="003800FB">
            <w:pPr>
              <w:keepLines/>
              <w:jc w:val="center"/>
              <w:rPr>
                <w:rFonts w:eastAsia="SimSun"/>
                <w:color w:val="0000FF"/>
                <w:lang w:eastAsia="ko-KR"/>
              </w:rPr>
            </w:pPr>
            <w:r>
              <w:rPr>
                <w:rFonts w:eastAsia="SimSun"/>
                <w:lang w:eastAsia="zh-CN"/>
              </w:rPr>
              <w:t>2</w:t>
            </w:r>
          </w:p>
        </w:tc>
      </w:tr>
      <w:tr w:rsidR="003C2ABE" w14:paraId="4879BF9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4678EE"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279A041A" w14:textId="77777777" w:rsidR="003C2ABE" w:rsidRDefault="003800FB">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5A9C116A" w14:textId="77777777" w:rsidR="003C2ABE" w:rsidRDefault="003800FB">
            <w:pPr>
              <w:keepLines/>
              <w:jc w:val="center"/>
              <w:rPr>
                <w:rFonts w:eastAsia="SimSun"/>
                <w:color w:val="0000FF"/>
                <w:lang w:eastAsia="ko-KR"/>
              </w:rPr>
            </w:pPr>
            <w:r>
              <w:rPr>
                <w:rFonts w:eastAsia="SimSun"/>
                <w:lang w:eastAsia="zh-CN"/>
              </w:rPr>
              <w:t>1</w:t>
            </w:r>
          </w:p>
        </w:tc>
        <w:tc>
          <w:tcPr>
            <w:tcW w:w="1710" w:type="dxa"/>
            <w:tcBorders>
              <w:top w:val="single" w:sz="4" w:space="0" w:color="auto"/>
              <w:left w:val="single" w:sz="4" w:space="0" w:color="auto"/>
              <w:bottom w:val="single" w:sz="4" w:space="0" w:color="auto"/>
              <w:right w:val="single" w:sz="4" w:space="0" w:color="auto"/>
            </w:tcBorders>
          </w:tcPr>
          <w:p w14:paraId="305503A6" w14:textId="77777777" w:rsidR="003C2ABE" w:rsidRDefault="003800FB">
            <w:pPr>
              <w:keepLines/>
              <w:jc w:val="center"/>
              <w:rPr>
                <w:rFonts w:eastAsia="SimSun"/>
                <w:color w:val="0000FF"/>
                <w:lang w:eastAsia="ko-KR"/>
              </w:rPr>
            </w:pPr>
            <w:r>
              <w:rPr>
                <w:rFonts w:eastAsia="SimSun"/>
                <w:lang w:eastAsia="zh-CN"/>
              </w:rPr>
              <w:t>2</w:t>
            </w:r>
          </w:p>
        </w:tc>
      </w:tr>
      <w:tr w:rsidR="003C2ABE" w14:paraId="4DD9107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B8A861"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24204983" w14:textId="77777777" w:rsidR="003C2ABE" w:rsidRDefault="003800FB">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5B0E9E2" w14:textId="77777777" w:rsidR="003C2ABE" w:rsidRDefault="003800FB">
            <w:pPr>
              <w:keepLines/>
              <w:jc w:val="center"/>
              <w:rPr>
                <w:rFonts w:eastAsia="SimSun"/>
                <w:color w:val="0000FF"/>
                <w:lang w:eastAsia="ko-KR"/>
              </w:rPr>
            </w:pPr>
            <w:r>
              <w:rPr>
                <w:rFonts w:eastAsia="SimSun"/>
                <w:lang w:eastAsia="zh-CN"/>
              </w:rPr>
              <w:t>2</w:t>
            </w:r>
          </w:p>
        </w:tc>
        <w:tc>
          <w:tcPr>
            <w:tcW w:w="1710" w:type="dxa"/>
            <w:tcBorders>
              <w:top w:val="single" w:sz="4" w:space="0" w:color="auto"/>
              <w:left w:val="single" w:sz="4" w:space="0" w:color="auto"/>
              <w:bottom w:val="single" w:sz="4" w:space="0" w:color="auto"/>
              <w:right w:val="single" w:sz="4" w:space="0" w:color="auto"/>
            </w:tcBorders>
          </w:tcPr>
          <w:p w14:paraId="6F092B8F" w14:textId="77777777" w:rsidR="003C2ABE" w:rsidRDefault="003800FB">
            <w:pPr>
              <w:keepLines/>
              <w:jc w:val="center"/>
              <w:rPr>
                <w:rFonts w:eastAsia="SimSun"/>
                <w:color w:val="0000FF"/>
                <w:lang w:eastAsia="ko-KR"/>
              </w:rPr>
            </w:pPr>
            <w:r>
              <w:rPr>
                <w:rFonts w:eastAsia="SimSun"/>
                <w:lang w:eastAsia="zh-CN"/>
              </w:rPr>
              <w:t>2</w:t>
            </w:r>
          </w:p>
        </w:tc>
      </w:tr>
      <w:tr w:rsidR="003C2ABE" w14:paraId="24AC1D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58DD3A"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3B2BBE8E" w14:textId="77777777" w:rsidR="003C2ABE" w:rsidRDefault="003800FB">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183A282D" w14:textId="77777777" w:rsidR="003C2ABE" w:rsidRDefault="003800FB">
            <w:pPr>
              <w:keepLines/>
              <w:jc w:val="center"/>
              <w:rPr>
                <w:rFonts w:eastAsia="SimSun"/>
                <w:color w:val="0000FF"/>
                <w:lang w:eastAsia="ko-KR"/>
              </w:rPr>
            </w:pPr>
            <w:r>
              <w:rPr>
                <w:rFonts w:eastAsia="SimSun"/>
                <w:lang w:eastAsia="zh-CN"/>
              </w:rPr>
              <w:t>3</w:t>
            </w:r>
          </w:p>
        </w:tc>
        <w:tc>
          <w:tcPr>
            <w:tcW w:w="1710" w:type="dxa"/>
            <w:tcBorders>
              <w:top w:val="single" w:sz="4" w:space="0" w:color="auto"/>
              <w:left w:val="single" w:sz="4" w:space="0" w:color="auto"/>
              <w:bottom w:val="single" w:sz="4" w:space="0" w:color="auto"/>
              <w:right w:val="single" w:sz="4" w:space="0" w:color="auto"/>
            </w:tcBorders>
          </w:tcPr>
          <w:p w14:paraId="0A2410FB" w14:textId="77777777" w:rsidR="003C2ABE" w:rsidRDefault="003800FB">
            <w:pPr>
              <w:keepLines/>
              <w:jc w:val="center"/>
              <w:rPr>
                <w:rFonts w:eastAsia="SimSun"/>
                <w:color w:val="0000FF"/>
                <w:lang w:eastAsia="ko-KR"/>
              </w:rPr>
            </w:pPr>
            <w:r>
              <w:rPr>
                <w:rFonts w:eastAsia="SimSun"/>
                <w:lang w:eastAsia="zh-CN"/>
              </w:rPr>
              <w:t>2</w:t>
            </w:r>
          </w:p>
        </w:tc>
      </w:tr>
      <w:tr w:rsidR="003C2ABE" w14:paraId="5146175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EF4AC1"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6C13C360" w14:textId="77777777" w:rsidR="003C2ABE" w:rsidRDefault="003800FB">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D3B1E0E" w14:textId="77777777" w:rsidR="003C2ABE" w:rsidRDefault="003800FB">
            <w:pPr>
              <w:keepLines/>
              <w:jc w:val="center"/>
              <w:rPr>
                <w:rFonts w:eastAsia="SimSun"/>
                <w:color w:val="0000FF"/>
                <w:lang w:eastAsia="ko-KR"/>
              </w:rPr>
            </w:pPr>
            <w:r>
              <w:rPr>
                <w:rFonts w:eastAsia="SimSun"/>
                <w:lang w:eastAsia="zh-CN"/>
              </w:rPr>
              <w:t>4</w:t>
            </w:r>
          </w:p>
        </w:tc>
        <w:tc>
          <w:tcPr>
            <w:tcW w:w="1710" w:type="dxa"/>
            <w:tcBorders>
              <w:top w:val="single" w:sz="4" w:space="0" w:color="auto"/>
              <w:left w:val="single" w:sz="4" w:space="0" w:color="auto"/>
              <w:bottom w:val="single" w:sz="4" w:space="0" w:color="auto"/>
              <w:right w:val="single" w:sz="4" w:space="0" w:color="auto"/>
            </w:tcBorders>
          </w:tcPr>
          <w:p w14:paraId="6FFCD361" w14:textId="77777777" w:rsidR="003C2ABE" w:rsidRDefault="003800FB">
            <w:pPr>
              <w:keepLines/>
              <w:jc w:val="center"/>
              <w:rPr>
                <w:rFonts w:eastAsia="SimSun"/>
                <w:color w:val="0000FF"/>
                <w:lang w:eastAsia="ko-KR"/>
              </w:rPr>
            </w:pPr>
            <w:r>
              <w:rPr>
                <w:rFonts w:eastAsia="SimSun"/>
                <w:lang w:eastAsia="zh-CN"/>
              </w:rPr>
              <w:t>2</w:t>
            </w:r>
          </w:p>
        </w:tc>
      </w:tr>
      <w:tr w:rsidR="003C2ABE" w14:paraId="06E652F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FA3C0D"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02DE713A" w14:textId="77777777" w:rsidR="003C2ABE" w:rsidRDefault="003800FB">
            <w:pPr>
              <w:keepLines/>
              <w:jc w:val="center"/>
              <w:rPr>
                <w:rFonts w:eastAsia="SimSun"/>
                <w:color w:val="0000FF"/>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AAA81E2" w14:textId="77777777" w:rsidR="003C2ABE" w:rsidRDefault="003800FB">
            <w:pPr>
              <w:keepLines/>
              <w:jc w:val="center"/>
              <w:rPr>
                <w:rFonts w:eastAsia="SimSun"/>
                <w:color w:val="0000FF"/>
                <w:lang w:eastAsia="ko-KR"/>
              </w:rPr>
            </w:pPr>
            <w:r>
              <w:rPr>
                <w:rFonts w:eastAsia="SimSun"/>
                <w:lang w:eastAsia="zh-CN"/>
              </w:rPr>
              <w:t>5</w:t>
            </w:r>
          </w:p>
        </w:tc>
        <w:tc>
          <w:tcPr>
            <w:tcW w:w="1710" w:type="dxa"/>
            <w:tcBorders>
              <w:top w:val="single" w:sz="4" w:space="0" w:color="auto"/>
              <w:left w:val="single" w:sz="4" w:space="0" w:color="auto"/>
              <w:bottom w:val="single" w:sz="4" w:space="0" w:color="auto"/>
              <w:right w:val="single" w:sz="4" w:space="0" w:color="auto"/>
            </w:tcBorders>
          </w:tcPr>
          <w:p w14:paraId="6A457D57" w14:textId="77777777" w:rsidR="003C2ABE" w:rsidRDefault="003800FB">
            <w:pPr>
              <w:keepLines/>
              <w:jc w:val="center"/>
              <w:rPr>
                <w:rFonts w:eastAsia="SimSun"/>
                <w:color w:val="0000FF"/>
                <w:lang w:eastAsia="ko-KR"/>
              </w:rPr>
            </w:pPr>
            <w:r>
              <w:rPr>
                <w:rFonts w:eastAsia="SimSun"/>
                <w:lang w:eastAsia="zh-CN"/>
              </w:rPr>
              <w:t>2</w:t>
            </w:r>
          </w:p>
        </w:tc>
      </w:tr>
      <w:tr w:rsidR="003C2ABE" w14:paraId="62F12F6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0997D6"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0412B8E0" w14:textId="77777777" w:rsidR="003C2ABE" w:rsidRDefault="003800FB">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5D4B0B77" w14:textId="77777777" w:rsidR="003C2ABE" w:rsidRDefault="003800FB">
            <w:pPr>
              <w:keepLines/>
              <w:jc w:val="center"/>
              <w:rPr>
                <w:rFonts w:eastAsia="SimSun"/>
                <w:lang w:eastAsia="ko-KR"/>
              </w:rPr>
            </w:pPr>
            <w:r>
              <w:rPr>
                <w:rFonts w:eastAsia="SimSun"/>
                <w:lang w:eastAsia="zh-CN"/>
              </w:rPr>
              <w:t>6</w:t>
            </w:r>
          </w:p>
        </w:tc>
        <w:tc>
          <w:tcPr>
            <w:tcW w:w="1710" w:type="dxa"/>
            <w:tcBorders>
              <w:top w:val="single" w:sz="4" w:space="0" w:color="auto"/>
              <w:left w:val="single" w:sz="4" w:space="0" w:color="auto"/>
              <w:bottom w:val="single" w:sz="4" w:space="0" w:color="auto"/>
              <w:right w:val="single" w:sz="4" w:space="0" w:color="auto"/>
            </w:tcBorders>
          </w:tcPr>
          <w:p w14:paraId="2303C6DF" w14:textId="77777777" w:rsidR="003C2ABE" w:rsidRDefault="003800FB">
            <w:pPr>
              <w:keepLines/>
              <w:jc w:val="center"/>
              <w:rPr>
                <w:rFonts w:eastAsia="SimSun"/>
                <w:lang w:eastAsia="ko-KR"/>
              </w:rPr>
            </w:pPr>
            <w:r>
              <w:rPr>
                <w:rFonts w:eastAsia="SimSun"/>
                <w:lang w:eastAsia="zh-CN"/>
              </w:rPr>
              <w:t>2</w:t>
            </w:r>
          </w:p>
        </w:tc>
      </w:tr>
      <w:tr w:rsidR="003C2ABE" w14:paraId="7FD1DAD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B46CD1"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79BF6510" w14:textId="77777777" w:rsidR="003C2ABE" w:rsidRDefault="003800FB">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E952088" w14:textId="77777777" w:rsidR="003C2ABE" w:rsidRDefault="003800FB">
            <w:pPr>
              <w:keepLines/>
              <w:jc w:val="center"/>
              <w:rPr>
                <w:rFonts w:eastAsia="SimSun"/>
                <w:lang w:eastAsia="ko-KR"/>
              </w:rPr>
            </w:pPr>
            <w:r>
              <w:rPr>
                <w:rFonts w:eastAsia="SimSun"/>
                <w:lang w:eastAsia="zh-CN"/>
              </w:rPr>
              <w:t>7</w:t>
            </w:r>
          </w:p>
        </w:tc>
        <w:tc>
          <w:tcPr>
            <w:tcW w:w="1710" w:type="dxa"/>
            <w:tcBorders>
              <w:top w:val="single" w:sz="4" w:space="0" w:color="auto"/>
              <w:left w:val="single" w:sz="4" w:space="0" w:color="auto"/>
              <w:bottom w:val="single" w:sz="4" w:space="0" w:color="auto"/>
              <w:right w:val="single" w:sz="4" w:space="0" w:color="auto"/>
            </w:tcBorders>
          </w:tcPr>
          <w:p w14:paraId="7A0DD5D9" w14:textId="77777777" w:rsidR="003C2ABE" w:rsidRDefault="003800FB">
            <w:pPr>
              <w:keepLines/>
              <w:jc w:val="center"/>
              <w:rPr>
                <w:rFonts w:eastAsia="SimSun"/>
                <w:lang w:eastAsia="ko-KR"/>
              </w:rPr>
            </w:pPr>
            <w:r>
              <w:rPr>
                <w:rFonts w:eastAsia="SimSun"/>
                <w:lang w:eastAsia="zh-CN"/>
              </w:rPr>
              <w:t>2</w:t>
            </w:r>
          </w:p>
        </w:tc>
      </w:tr>
      <w:tr w:rsidR="003C2ABE" w14:paraId="67C395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C66C5D" w14:textId="77777777" w:rsidR="003C2ABE" w:rsidRDefault="003800FB">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4737ED0C" w14:textId="77777777" w:rsidR="003C2ABE" w:rsidRDefault="003800FB">
            <w:pPr>
              <w:keepLines/>
              <w:jc w:val="center"/>
              <w:rPr>
                <w:rFonts w:eastAsia="SimSun"/>
                <w:lang w:eastAsia="ko-KR"/>
              </w:rPr>
            </w:pPr>
            <w:r>
              <w:rPr>
                <w:rFonts w:eastAsia="SimSun"/>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478DC737" w14:textId="77777777" w:rsidR="003C2ABE" w:rsidRDefault="003800FB">
            <w:pPr>
              <w:keepLines/>
              <w:jc w:val="center"/>
              <w:rPr>
                <w:rFonts w:eastAsia="SimSun"/>
                <w:lang w:eastAsia="ko-KR"/>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25206B5D" w14:textId="77777777" w:rsidR="003C2ABE" w:rsidRDefault="003800FB">
            <w:pPr>
              <w:keepLines/>
              <w:jc w:val="center"/>
              <w:rPr>
                <w:rFonts w:eastAsia="SimSun"/>
                <w:lang w:eastAsia="ko-KR"/>
              </w:rPr>
            </w:pPr>
            <w:r>
              <w:rPr>
                <w:rFonts w:eastAsia="SimSun"/>
                <w:color w:val="0000FF"/>
                <w:lang w:eastAsia="zh-CN"/>
              </w:rPr>
              <w:t>1</w:t>
            </w:r>
          </w:p>
        </w:tc>
      </w:tr>
      <w:tr w:rsidR="003C2ABE" w14:paraId="1A9EE0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0554B" w14:textId="77777777" w:rsidR="003C2ABE" w:rsidRDefault="003800FB">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2014F0D2" w14:textId="77777777" w:rsidR="003C2ABE" w:rsidRDefault="003800FB">
            <w:pPr>
              <w:keepLines/>
              <w:jc w:val="center"/>
              <w:rPr>
                <w:rFonts w:eastAsia="SimSun"/>
                <w:lang w:eastAsia="ko-KR"/>
              </w:rPr>
            </w:pPr>
            <w:r>
              <w:rPr>
                <w:rFonts w:eastAsia="SimSun"/>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5E676235" w14:textId="77777777" w:rsidR="003C2ABE" w:rsidRDefault="003800FB">
            <w:pPr>
              <w:keepLines/>
              <w:jc w:val="center"/>
              <w:rPr>
                <w:rFonts w:eastAsia="SimSun"/>
                <w:lang w:eastAsia="ko-KR"/>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3F2F74C1" w14:textId="77777777" w:rsidR="003C2ABE" w:rsidRDefault="003800FB">
            <w:pPr>
              <w:keepLines/>
              <w:jc w:val="center"/>
              <w:rPr>
                <w:rFonts w:eastAsia="SimSun"/>
                <w:lang w:eastAsia="ko-KR"/>
              </w:rPr>
            </w:pPr>
            <w:r>
              <w:rPr>
                <w:rFonts w:eastAsia="SimSun"/>
                <w:color w:val="0000FF"/>
                <w:lang w:eastAsia="zh-CN"/>
              </w:rPr>
              <w:t>1</w:t>
            </w:r>
          </w:p>
        </w:tc>
      </w:tr>
      <w:tr w:rsidR="003C2ABE" w14:paraId="7B0047D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1217DD" w14:textId="77777777" w:rsidR="003C2ABE" w:rsidRDefault="003800FB">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tcPr>
          <w:p w14:paraId="3D2A6F73" w14:textId="77777777" w:rsidR="003C2ABE" w:rsidRDefault="003800FB">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2002536A" w14:textId="77777777" w:rsidR="003C2ABE" w:rsidRDefault="003800FB">
            <w:pPr>
              <w:keepLines/>
              <w:jc w:val="center"/>
              <w:rPr>
                <w:rFonts w:eastAsia="SimSun"/>
                <w:lang w:eastAsia="ko-KR"/>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1446CBAC" w14:textId="77777777" w:rsidR="003C2ABE" w:rsidRDefault="003800FB">
            <w:pPr>
              <w:keepLines/>
              <w:jc w:val="center"/>
              <w:rPr>
                <w:rFonts w:eastAsia="SimSun"/>
                <w:lang w:eastAsia="ko-KR"/>
              </w:rPr>
            </w:pPr>
            <w:r>
              <w:rPr>
                <w:rFonts w:eastAsia="SimSun"/>
                <w:color w:val="0000FF"/>
                <w:lang w:eastAsia="zh-CN"/>
              </w:rPr>
              <w:t>1</w:t>
            </w:r>
          </w:p>
        </w:tc>
      </w:tr>
      <w:tr w:rsidR="003C2ABE" w14:paraId="5E63AB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D20D4D" w14:textId="77777777" w:rsidR="003C2ABE" w:rsidRDefault="003800FB">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tcPr>
          <w:p w14:paraId="19553458" w14:textId="77777777" w:rsidR="003C2ABE" w:rsidRDefault="003800FB">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4C5C0A0" w14:textId="77777777" w:rsidR="003C2ABE" w:rsidRDefault="003800FB">
            <w:pPr>
              <w:keepLines/>
              <w:jc w:val="center"/>
              <w:rPr>
                <w:rFonts w:eastAsia="SimSun"/>
                <w:lang w:eastAsia="ko-KR"/>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617B9DDA" w14:textId="77777777" w:rsidR="003C2ABE" w:rsidRDefault="003800FB">
            <w:pPr>
              <w:keepLines/>
              <w:jc w:val="center"/>
              <w:rPr>
                <w:rFonts w:eastAsia="SimSun"/>
                <w:lang w:eastAsia="ko-KR"/>
              </w:rPr>
            </w:pPr>
            <w:r>
              <w:rPr>
                <w:rFonts w:eastAsia="SimSun"/>
                <w:color w:val="0000FF"/>
                <w:lang w:eastAsia="zh-CN"/>
              </w:rPr>
              <w:t>1</w:t>
            </w:r>
          </w:p>
        </w:tc>
      </w:tr>
      <w:tr w:rsidR="003C2ABE" w14:paraId="0B8982B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B38E3F" w14:textId="77777777" w:rsidR="003C2ABE" w:rsidRDefault="003800FB">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tcPr>
          <w:p w14:paraId="7364DC14" w14:textId="77777777" w:rsidR="003C2ABE" w:rsidRDefault="003800FB">
            <w:pPr>
              <w:keepLines/>
              <w:jc w:val="center"/>
              <w:rPr>
                <w:rFonts w:eastAsia="SimSun"/>
                <w:lang w:eastAsia="ko-KR"/>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F5BD942" w14:textId="77777777" w:rsidR="003C2ABE" w:rsidRDefault="003800FB">
            <w:pPr>
              <w:keepLines/>
              <w:jc w:val="center"/>
              <w:rPr>
                <w:rFonts w:eastAsia="SimSun"/>
                <w:lang w:eastAsia="ko-KR"/>
              </w:rPr>
            </w:pPr>
            <w:r>
              <w:rPr>
                <w:rFonts w:eastAsia="SimSun"/>
                <w:color w:val="0000FF"/>
                <w:lang w:eastAsia="zh-CN"/>
              </w:rPr>
              <w:t>10</w:t>
            </w:r>
          </w:p>
        </w:tc>
        <w:tc>
          <w:tcPr>
            <w:tcW w:w="1710" w:type="dxa"/>
            <w:tcBorders>
              <w:top w:val="single" w:sz="4" w:space="0" w:color="auto"/>
              <w:left w:val="single" w:sz="4" w:space="0" w:color="auto"/>
              <w:bottom w:val="single" w:sz="4" w:space="0" w:color="auto"/>
              <w:right w:val="single" w:sz="4" w:space="0" w:color="auto"/>
            </w:tcBorders>
          </w:tcPr>
          <w:p w14:paraId="01AAABB2" w14:textId="77777777" w:rsidR="003C2ABE" w:rsidRDefault="003800FB">
            <w:pPr>
              <w:keepLines/>
              <w:jc w:val="center"/>
              <w:rPr>
                <w:rFonts w:eastAsia="SimSun"/>
                <w:lang w:eastAsia="ko-KR"/>
              </w:rPr>
            </w:pPr>
            <w:r>
              <w:rPr>
                <w:rFonts w:eastAsia="SimSun"/>
                <w:color w:val="0000FF"/>
                <w:lang w:eastAsia="zh-CN"/>
              </w:rPr>
              <w:t>1</w:t>
            </w:r>
          </w:p>
        </w:tc>
      </w:tr>
      <w:tr w:rsidR="003C2ABE" w14:paraId="2169E1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69538C" w14:textId="77777777" w:rsidR="003C2ABE" w:rsidRDefault="003800FB">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tcPr>
          <w:p w14:paraId="24B6E5E3" w14:textId="77777777" w:rsidR="003C2ABE" w:rsidRDefault="003800FB">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79DFD53" w14:textId="77777777" w:rsidR="003C2ABE" w:rsidRDefault="003800FB">
            <w:pPr>
              <w:keepLines/>
              <w:jc w:val="center"/>
              <w:rPr>
                <w:lang w:eastAsia="zh-CN"/>
              </w:rPr>
            </w:pPr>
            <w:r>
              <w:rPr>
                <w:rFonts w:eastAsia="SimSun"/>
                <w:color w:val="0000FF"/>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230C140C" w14:textId="77777777" w:rsidR="003C2ABE" w:rsidRDefault="003800FB">
            <w:pPr>
              <w:keepLines/>
              <w:jc w:val="center"/>
              <w:rPr>
                <w:lang w:eastAsia="zh-CN"/>
              </w:rPr>
            </w:pPr>
            <w:r>
              <w:rPr>
                <w:rFonts w:eastAsia="SimSun"/>
                <w:color w:val="0000FF"/>
                <w:lang w:eastAsia="zh-CN"/>
              </w:rPr>
              <w:t>1</w:t>
            </w:r>
          </w:p>
        </w:tc>
      </w:tr>
      <w:tr w:rsidR="003C2ABE" w14:paraId="4534CD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F74775" w14:textId="77777777" w:rsidR="003C2ABE" w:rsidRDefault="003800FB">
            <w:pPr>
              <w:keepLines/>
              <w:jc w:val="center"/>
              <w:rPr>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tcPr>
          <w:p w14:paraId="2A7D46D2" w14:textId="77777777" w:rsidR="003C2ABE" w:rsidRDefault="003800FB">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2312AEBF" w14:textId="77777777" w:rsidR="003C2ABE" w:rsidRDefault="003800FB">
            <w:pPr>
              <w:keepLines/>
              <w:jc w:val="center"/>
              <w:rPr>
                <w:lang w:eastAsia="zh-CN"/>
              </w:rPr>
            </w:pPr>
            <w:r>
              <w:rPr>
                <w:rFonts w:eastAsia="SimSun"/>
                <w:color w:val="0000FF"/>
                <w:lang w:eastAsia="zh-CN"/>
              </w:rPr>
              <w:t>8</w:t>
            </w:r>
          </w:p>
        </w:tc>
        <w:tc>
          <w:tcPr>
            <w:tcW w:w="1710" w:type="dxa"/>
            <w:tcBorders>
              <w:top w:val="single" w:sz="4" w:space="0" w:color="auto"/>
              <w:left w:val="single" w:sz="4" w:space="0" w:color="auto"/>
              <w:bottom w:val="single" w:sz="4" w:space="0" w:color="auto"/>
              <w:right w:val="single" w:sz="4" w:space="0" w:color="auto"/>
            </w:tcBorders>
          </w:tcPr>
          <w:p w14:paraId="1EC6A1AB" w14:textId="77777777" w:rsidR="003C2ABE" w:rsidRDefault="003800FB">
            <w:pPr>
              <w:keepLines/>
              <w:jc w:val="center"/>
              <w:rPr>
                <w:lang w:eastAsia="zh-CN"/>
              </w:rPr>
            </w:pPr>
            <w:r>
              <w:rPr>
                <w:rFonts w:eastAsia="SimSun"/>
                <w:color w:val="0000FF"/>
                <w:lang w:eastAsia="zh-CN"/>
              </w:rPr>
              <w:t>2</w:t>
            </w:r>
          </w:p>
        </w:tc>
      </w:tr>
      <w:tr w:rsidR="003C2ABE" w14:paraId="571528C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AF1535" w14:textId="77777777" w:rsidR="003C2ABE" w:rsidRDefault="003800FB">
            <w:pPr>
              <w:keepLines/>
              <w:jc w:val="center"/>
              <w:rPr>
                <w:lang w:eastAsia="ko-KR"/>
              </w:rPr>
            </w:pPr>
            <w:r>
              <w:rPr>
                <w:lang w:eastAsia="ko-KR"/>
              </w:rPr>
              <w:t>21</w:t>
            </w:r>
          </w:p>
        </w:tc>
        <w:tc>
          <w:tcPr>
            <w:tcW w:w="0" w:type="auto"/>
            <w:tcBorders>
              <w:top w:val="single" w:sz="4" w:space="0" w:color="auto"/>
              <w:left w:val="single" w:sz="4" w:space="0" w:color="auto"/>
              <w:bottom w:val="single" w:sz="4" w:space="0" w:color="auto"/>
              <w:right w:val="single" w:sz="4" w:space="0" w:color="auto"/>
            </w:tcBorders>
          </w:tcPr>
          <w:p w14:paraId="78CD4307" w14:textId="77777777" w:rsidR="003C2ABE" w:rsidRDefault="003800FB">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5916D42" w14:textId="77777777" w:rsidR="003C2ABE" w:rsidRDefault="003800FB">
            <w:pPr>
              <w:keepLines/>
              <w:jc w:val="center"/>
              <w:rPr>
                <w:lang w:eastAsia="zh-CN"/>
              </w:rPr>
            </w:pPr>
            <w:r>
              <w:rPr>
                <w:rFonts w:eastAsia="SimSun"/>
                <w:color w:val="0000FF"/>
                <w:lang w:eastAsia="zh-CN"/>
              </w:rPr>
              <w:t>9</w:t>
            </w:r>
          </w:p>
        </w:tc>
        <w:tc>
          <w:tcPr>
            <w:tcW w:w="1710" w:type="dxa"/>
            <w:tcBorders>
              <w:top w:val="single" w:sz="4" w:space="0" w:color="auto"/>
              <w:left w:val="single" w:sz="4" w:space="0" w:color="auto"/>
              <w:bottom w:val="single" w:sz="4" w:space="0" w:color="auto"/>
              <w:right w:val="single" w:sz="4" w:space="0" w:color="auto"/>
            </w:tcBorders>
          </w:tcPr>
          <w:p w14:paraId="671977C8" w14:textId="77777777" w:rsidR="003C2ABE" w:rsidRDefault="003800FB">
            <w:pPr>
              <w:keepLines/>
              <w:jc w:val="center"/>
              <w:rPr>
                <w:lang w:eastAsia="zh-CN"/>
              </w:rPr>
            </w:pPr>
            <w:r>
              <w:rPr>
                <w:rFonts w:eastAsia="SimSun"/>
                <w:color w:val="0000FF"/>
                <w:lang w:eastAsia="zh-CN"/>
              </w:rPr>
              <w:t>2</w:t>
            </w:r>
          </w:p>
        </w:tc>
      </w:tr>
      <w:tr w:rsidR="003C2ABE" w14:paraId="4E7BD9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C9E3BB" w14:textId="77777777" w:rsidR="003C2ABE" w:rsidRDefault="003800FB">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tcPr>
          <w:p w14:paraId="193278CB" w14:textId="77777777" w:rsidR="003C2ABE" w:rsidRDefault="003800FB">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4050C0E3" w14:textId="77777777" w:rsidR="003C2ABE" w:rsidRDefault="003800FB">
            <w:pPr>
              <w:keepLines/>
              <w:jc w:val="center"/>
              <w:rPr>
                <w:lang w:eastAsia="zh-CN"/>
              </w:rPr>
            </w:pPr>
            <w:r>
              <w:rPr>
                <w:rFonts w:eastAsia="SimSun"/>
                <w:color w:val="0000FF"/>
                <w:lang w:eastAsia="zh-CN"/>
              </w:rPr>
              <w:t>10</w:t>
            </w:r>
          </w:p>
        </w:tc>
        <w:tc>
          <w:tcPr>
            <w:tcW w:w="1710" w:type="dxa"/>
            <w:tcBorders>
              <w:top w:val="single" w:sz="4" w:space="0" w:color="auto"/>
              <w:left w:val="single" w:sz="4" w:space="0" w:color="auto"/>
              <w:bottom w:val="single" w:sz="4" w:space="0" w:color="auto"/>
              <w:right w:val="single" w:sz="4" w:space="0" w:color="auto"/>
            </w:tcBorders>
          </w:tcPr>
          <w:p w14:paraId="7504A6B1" w14:textId="77777777" w:rsidR="003C2ABE" w:rsidRDefault="003800FB">
            <w:pPr>
              <w:keepLines/>
              <w:jc w:val="center"/>
              <w:rPr>
                <w:lang w:eastAsia="zh-CN"/>
              </w:rPr>
            </w:pPr>
            <w:r>
              <w:rPr>
                <w:rFonts w:eastAsia="SimSun"/>
                <w:color w:val="0000FF"/>
                <w:lang w:eastAsia="zh-CN"/>
              </w:rPr>
              <w:t>2</w:t>
            </w:r>
          </w:p>
        </w:tc>
      </w:tr>
      <w:tr w:rsidR="003C2ABE" w14:paraId="28E9851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54C206" w14:textId="77777777" w:rsidR="003C2ABE" w:rsidRDefault="003800FB">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tcPr>
          <w:p w14:paraId="4EA41993" w14:textId="77777777" w:rsidR="003C2ABE" w:rsidRDefault="003800FB">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0875FB7E" w14:textId="77777777" w:rsidR="003C2ABE" w:rsidRDefault="003800FB">
            <w:pPr>
              <w:keepLines/>
              <w:jc w:val="center"/>
              <w:rPr>
                <w:color w:val="0000FF"/>
                <w:highlight w:val="cyan"/>
                <w:lang w:eastAsia="zh-CN"/>
              </w:rPr>
            </w:pPr>
            <w:r>
              <w:rPr>
                <w:rFonts w:eastAsia="SimSun"/>
                <w:color w:val="0000FF"/>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313DBF88" w14:textId="77777777" w:rsidR="003C2ABE" w:rsidRDefault="003800FB">
            <w:pPr>
              <w:keepLines/>
              <w:jc w:val="center"/>
              <w:rPr>
                <w:color w:val="0000FF"/>
                <w:highlight w:val="cyan"/>
                <w:lang w:eastAsia="zh-CN"/>
              </w:rPr>
            </w:pPr>
            <w:r>
              <w:rPr>
                <w:rFonts w:eastAsia="SimSun"/>
                <w:color w:val="0000FF"/>
                <w:lang w:eastAsia="zh-CN"/>
              </w:rPr>
              <w:t>2</w:t>
            </w:r>
          </w:p>
        </w:tc>
      </w:tr>
      <w:tr w:rsidR="003C2ABE" w14:paraId="5573E8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A2D404" w14:textId="77777777" w:rsidR="003C2ABE" w:rsidRDefault="003800FB">
            <w:pPr>
              <w:keepLines/>
              <w:jc w:val="center"/>
              <w:rPr>
                <w:lang w:eastAsia="ko-KR"/>
              </w:rPr>
            </w:pPr>
            <w:r>
              <w:rPr>
                <w:lang w:eastAsia="ko-KR"/>
              </w:rPr>
              <w:t>24</w:t>
            </w:r>
          </w:p>
        </w:tc>
        <w:tc>
          <w:tcPr>
            <w:tcW w:w="0" w:type="auto"/>
            <w:tcBorders>
              <w:top w:val="single" w:sz="4" w:space="0" w:color="auto"/>
              <w:left w:val="single" w:sz="4" w:space="0" w:color="auto"/>
              <w:bottom w:val="single" w:sz="4" w:space="0" w:color="auto"/>
              <w:right w:val="single" w:sz="4" w:space="0" w:color="auto"/>
            </w:tcBorders>
          </w:tcPr>
          <w:p w14:paraId="7EAC5413" w14:textId="77777777" w:rsidR="003C2ABE" w:rsidRDefault="003800FB">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42246B4" w14:textId="77777777" w:rsidR="003C2ABE" w:rsidRDefault="003800FB">
            <w:pPr>
              <w:keepLines/>
              <w:jc w:val="center"/>
              <w:rPr>
                <w:color w:val="0000FF"/>
                <w:highlight w:val="cyan"/>
                <w:lang w:eastAsia="zh-CN"/>
              </w:rPr>
            </w:pPr>
            <w:r>
              <w:rPr>
                <w:rFonts w:eastAsia="SimSun"/>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21FF2D27" w14:textId="77777777" w:rsidR="003C2ABE" w:rsidRDefault="003800FB">
            <w:pPr>
              <w:keepLines/>
              <w:jc w:val="center"/>
              <w:rPr>
                <w:color w:val="0000FF"/>
                <w:highlight w:val="cyan"/>
                <w:lang w:eastAsia="zh-CN"/>
              </w:rPr>
            </w:pPr>
            <w:r>
              <w:rPr>
                <w:rFonts w:eastAsia="SimSun"/>
                <w:color w:val="0000FF"/>
                <w:lang w:eastAsia="zh-CN"/>
              </w:rPr>
              <w:t>2</w:t>
            </w:r>
          </w:p>
        </w:tc>
      </w:tr>
      <w:tr w:rsidR="003C2ABE" w14:paraId="70B10D8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B57880" w14:textId="77777777" w:rsidR="003C2ABE" w:rsidRDefault="003800FB">
            <w:pPr>
              <w:keepLines/>
              <w:jc w:val="center"/>
              <w:rPr>
                <w:lang w:eastAsia="ko-KR"/>
              </w:rPr>
            </w:pPr>
            <w:r>
              <w:rPr>
                <w:lang w:eastAsia="ko-KR"/>
              </w:rPr>
              <w:t>25</w:t>
            </w:r>
          </w:p>
        </w:tc>
        <w:tc>
          <w:tcPr>
            <w:tcW w:w="0" w:type="auto"/>
            <w:tcBorders>
              <w:top w:val="single" w:sz="4" w:space="0" w:color="auto"/>
              <w:left w:val="single" w:sz="4" w:space="0" w:color="auto"/>
              <w:bottom w:val="single" w:sz="4" w:space="0" w:color="auto"/>
              <w:right w:val="single" w:sz="4" w:space="0" w:color="auto"/>
            </w:tcBorders>
          </w:tcPr>
          <w:p w14:paraId="7EDCA368" w14:textId="77777777" w:rsidR="003C2ABE" w:rsidRDefault="003800FB">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7175D5F9" w14:textId="77777777" w:rsidR="003C2ABE" w:rsidRDefault="003800FB">
            <w:pPr>
              <w:keepLines/>
              <w:jc w:val="center"/>
              <w:rPr>
                <w:color w:val="0000FF"/>
                <w:highlight w:val="cyan"/>
                <w:lang w:eastAsia="zh-CN"/>
              </w:rPr>
            </w:pPr>
            <w:r>
              <w:rPr>
                <w:rFonts w:eastAsia="SimSun"/>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tcPr>
          <w:p w14:paraId="509EA1C6" w14:textId="77777777" w:rsidR="003C2ABE" w:rsidRDefault="003800FB">
            <w:pPr>
              <w:keepLines/>
              <w:jc w:val="center"/>
              <w:rPr>
                <w:color w:val="0000FF"/>
                <w:highlight w:val="cyan"/>
                <w:lang w:eastAsia="zh-CN"/>
              </w:rPr>
            </w:pPr>
            <w:r>
              <w:rPr>
                <w:rFonts w:eastAsia="SimSun"/>
                <w:color w:val="0000FF"/>
                <w:lang w:eastAsia="zh-CN"/>
              </w:rPr>
              <w:t>2</w:t>
            </w:r>
          </w:p>
        </w:tc>
      </w:tr>
      <w:tr w:rsidR="003C2ABE" w14:paraId="564E340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61FE9D" w14:textId="77777777" w:rsidR="003C2ABE" w:rsidRDefault="003800FB">
            <w:pPr>
              <w:keepLines/>
              <w:jc w:val="center"/>
              <w:rPr>
                <w:lang w:eastAsia="ko-KR"/>
              </w:rPr>
            </w:pPr>
            <w:r>
              <w:rPr>
                <w:lang w:eastAsia="ko-KR"/>
              </w:rPr>
              <w:t>26</w:t>
            </w:r>
          </w:p>
        </w:tc>
        <w:tc>
          <w:tcPr>
            <w:tcW w:w="0" w:type="auto"/>
            <w:tcBorders>
              <w:top w:val="single" w:sz="4" w:space="0" w:color="auto"/>
              <w:left w:val="single" w:sz="4" w:space="0" w:color="auto"/>
              <w:bottom w:val="single" w:sz="4" w:space="0" w:color="auto"/>
              <w:right w:val="single" w:sz="4" w:space="0" w:color="auto"/>
            </w:tcBorders>
          </w:tcPr>
          <w:p w14:paraId="7171BAF4" w14:textId="77777777" w:rsidR="003C2ABE" w:rsidRDefault="003800FB">
            <w:pPr>
              <w:keepLines/>
              <w:jc w:val="center"/>
              <w:rPr>
                <w:color w:val="0000FF"/>
                <w:highlight w:val="cyan"/>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31E0E63" w14:textId="77777777" w:rsidR="003C2ABE" w:rsidRDefault="003800FB">
            <w:pPr>
              <w:keepLines/>
              <w:jc w:val="center"/>
              <w:rPr>
                <w:color w:val="0000FF"/>
                <w:highlight w:val="cyan"/>
                <w:lang w:eastAsia="zh-CN"/>
              </w:rPr>
            </w:pPr>
            <w:r>
              <w:rPr>
                <w:rFonts w:eastAsia="SimSun"/>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tcPr>
          <w:p w14:paraId="231ACD99" w14:textId="77777777" w:rsidR="003C2ABE" w:rsidRDefault="003800FB">
            <w:pPr>
              <w:keepLines/>
              <w:jc w:val="center"/>
              <w:rPr>
                <w:color w:val="0000FF"/>
                <w:highlight w:val="cyan"/>
                <w:lang w:eastAsia="zh-CN"/>
              </w:rPr>
            </w:pPr>
            <w:r>
              <w:rPr>
                <w:rFonts w:eastAsia="SimSun"/>
                <w:color w:val="0000FF"/>
                <w:lang w:eastAsia="zh-CN"/>
              </w:rPr>
              <w:t>2</w:t>
            </w:r>
          </w:p>
        </w:tc>
      </w:tr>
      <w:tr w:rsidR="003C2ABE" w14:paraId="469EA94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2FF640" w14:textId="77777777" w:rsidR="003C2ABE" w:rsidRDefault="003800FB">
            <w:pPr>
              <w:keepLines/>
              <w:jc w:val="center"/>
              <w:rPr>
                <w:lang w:eastAsia="ko-KR"/>
              </w:rPr>
            </w:pPr>
            <w:r>
              <w:rPr>
                <w:lang w:eastAsia="ko-KR"/>
              </w:rPr>
              <w:t>27</w:t>
            </w:r>
          </w:p>
        </w:tc>
        <w:tc>
          <w:tcPr>
            <w:tcW w:w="0" w:type="auto"/>
            <w:tcBorders>
              <w:top w:val="single" w:sz="4" w:space="0" w:color="auto"/>
              <w:left w:val="single" w:sz="4" w:space="0" w:color="auto"/>
              <w:bottom w:val="single" w:sz="4" w:space="0" w:color="auto"/>
              <w:right w:val="single" w:sz="4" w:space="0" w:color="auto"/>
            </w:tcBorders>
          </w:tcPr>
          <w:p w14:paraId="78069DB5" w14:textId="77777777" w:rsidR="003C2ABE" w:rsidRDefault="003800FB">
            <w:pPr>
              <w:keepLines/>
              <w:jc w:val="center"/>
              <w:rPr>
                <w:lang w:eastAsia="zh-CN"/>
              </w:rPr>
            </w:pPr>
            <w:r>
              <w:rPr>
                <w:rFonts w:eastAsia="SimSun"/>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0DD2C41" w14:textId="77777777" w:rsidR="003C2ABE" w:rsidRDefault="003800FB">
            <w:pPr>
              <w:keepLines/>
              <w:jc w:val="center"/>
              <w:rPr>
                <w:lang w:eastAsia="zh-CN"/>
              </w:rPr>
            </w:pPr>
            <w:r>
              <w:rPr>
                <w:rFonts w:eastAsia="SimSun"/>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2FF78B10" w14:textId="77777777" w:rsidR="003C2ABE" w:rsidRDefault="003800FB">
            <w:pPr>
              <w:keepLines/>
              <w:jc w:val="center"/>
              <w:rPr>
                <w:lang w:eastAsia="zh-CN"/>
              </w:rPr>
            </w:pPr>
            <w:r>
              <w:rPr>
                <w:rFonts w:eastAsia="SimSun"/>
                <w:color w:val="0000FF"/>
                <w:lang w:eastAsia="zh-CN"/>
              </w:rPr>
              <w:t>2</w:t>
            </w:r>
          </w:p>
        </w:tc>
      </w:tr>
      <w:tr w:rsidR="003C2ABE" w14:paraId="34FE9D4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D1A332" w14:textId="77777777" w:rsidR="003C2ABE" w:rsidRDefault="003800FB">
            <w:pPr>
              <w:keepLines/>
              <w:jc w:val="center"/>
              <w:rPr>
                <w:color w:val="FF00FF"/>
                <w:lang w:eastAsia="ja-JP"/>
              </w:rPr>
            </w:pPr>
            <w:r>
              <w:rPr>
                <w:color w:val="FF00FF"/>
                <w:lang w:eastAsia="ja-JP"/>
              </w:rPr>
              <w:t>28</w:t>
            </w:r>
          </w:p>
        </w:tc>
        <w:tc>
          <w:tcPr>
            <w:tcW w:w="0" w:type="auto"/>
            <w:tcBorders>
              <w:top w:val="single" w:sz="4" w:space="0" w:color="auto"/>
              <w:left w:val="single" w:sz="4" w:space="0" w:color="auto"/>
              <w:bottom w:val="single" w:sz="4" w:space="0" w:color="auto"/>
              <w:right w:val="single" w:sz="4" w:space="0" w:color="auto"/>
            </w:tcBorders>
          </w:tcPr>
          <w:p w14:paraId="386EA628" w14:textId="77777777" w:rsidR="003C2ABE" w:rsidRDefault="003800FB">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07E92314" w14:textId="77777777" w:rsidR="003C2ABE" w:rsidRDefault="003800FB">
            <w:pPr>
              <w:keepLines/>
              <w:jc w:val="center"/>
              <w:rPr>
                <w:rFonts w:eastAsia="游明朝"/>
                <w:color w:val="FF00FF"/>
                <w:lang w:eastAsia="ja-JP"/>
              </w:rPr>
            </w:pPr>
            <w:r>
              <w:rPr>
                <w:rFonts w:eastAsia="游明朝"/>
                <w:color w:val="FF00FF"/>
                <w:lang w:eastAsia="ja-JP"/>
              </w:rPr>
              <w:t>0</w:t>
            </w:r>
          </w:p>
        </w:tc>
        <w:tc>
          <w:tcPr>
            <w:tcW w:w="1710" w:type="dxa"/>
            <w:tcBorders>
              <w:top w:val="single" w:sz="4" w:space="0" w:color="auto"/>
              <w:left w:val="single" w:sz="4" w:space="0" w:color="auto"/>
              <w:bottom w:val="single" w:sz="4" w:space="0" w:color="auto"/>
              <w:right w:val="single" w:sz="4" w:space="0" w:color="auto"/>
            </w:tcBorders>
          </w:tcPr>
          <w:p w14:paraId="15F361E0" w14:textId="77777777" w:rsidR="003C2ABE" w:rsidRDefault="003800FB">
            <w:pPr>
              <w:keepLines/>
              <w:jc w:val="center"/>
              <w:rPr>
                <w:color w:val="FF00FF"/>
                <w:lang w:eastAsia="ja-JP"/>
              </w:rPr>
            </w:pPr>
            <w:r>
              <w:rPr>
                <w:color w:val="FF00FF"/>
                <w:lang w:eastAsia="ja-JP"/>
              </w:rPr>
              <w:t>2</w:t>
            </w:r>
          </w:p>
        </w:tc>
      </w:tr>
      <w:tr w:rsidR="003C2ABE" w14:paraId="72B5EB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E46A89" w14:textId="77777777" w:rsidR="003C2ABE" w:rsidRDefault="003800FB">
            <w:pPr>
              <w:keepLines/>
              <w:jc w:val="center"/>
              <w:rPr>
                <w:color w:val="FF00FF"/>
                <w:lang w:eastAsia="ja-JP"/>
              </w:rPr>
            </w:pPr>
            <w:r>
              <w:rPr>
                <w:color w:val="FF00FF"/>
                <w:lang w:eastAsia="ja-JP"/>
              </w:rPr>
              <w:t>29</w:t>
            </w:r>
          </w:p>
        </w:tc>
        <w:tc>
          <w:tcPr>
            <w:tcW w:w="0" w:type="auto"/>
            <w:tcBorders>
              <w:top w:val="single" w:sz="4" w:space="0" w:color="auto"/>
              <w:left w:val="single" w:sz="4" w:space="0" w:color="auto"/>
              <w:bottom w:val="single" w:sz="4" w:space="0" w:color="auto"/>
              <w:right w:val="single" w:sz="4" w:space="0" w:color="auto"/>
            </w:tcBorders>
          </w:tcPr>
          <w:p w14:paraId="23D7D706" w14:textId="77777777" w:rsidR="003C2ABE" w:rsidRDefault="003800FB">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2A60BF12" w14:textId="77777777" w:rsidR="003C2ABE" w:rsidRDefault="003800FB">
            <w:pPr>
              <w:keepLines/>
              <w:jc w:val="center"/>
              <w:rPr>
                <w:rFonts w:eastAsia="游明朝"/>
                <w:color w:val="FF00FF"/>
                <w:lang w:eastAsia="ja-JP"/>
              </w:rPr>
            </w:pPr>
            <w:r>
              <w:rPr>
                <w:rFonts w:eastAsia="游明朝"/>
                <w:color w:val="FF00FF"/>
                <w:lang w:eastAsia="ja-JP"/>
              </w:rPr>
              <w:t>1</w:t>
            </w:r>
          </w:p>
        </w:tc>
        <w:tc>
          <w:tcPr>
            <w:tcW w:w="1710" w:type="dxa"/>
            <w:tcBorders>
              <w:top w:val="single" w:sz="4" w:space="0" w:color="auto"/>
              <w:left w:val="single" w:sz="4" w:space="0" w:color="auto"/>
              <w:bottom w:val="single" w:sz="4" w:space="0" w:color="auto"/>
              <w:right w:val="single" w:sz="4" w:space="0" w:color="auto"/>
            </w:tcBorders>
          </w:tcPr>
          <w:p w14:paraId="5C8EF0BA" w14:textId="77777777" w:rsidR="003C2ABE" w:rsidRDefault="003800FB">
            <w:pPr>
              <w:keepLines/>
              <w:jc w:val="center"/>
              <w:rPr>
                <w:color w:val="FF00FF"/>
                <w:lang w:eastAsia="ja-JP"/>
              </w:rPr>
            </w:pPr>
            <w:r>
              <w:rPr>
                <w:color w:val="FF00FF"/>
                <w:lang w:eastAsia="ja-JP"/>
              </w:rPr>
              <w:t>2</w:t>
            </w:r>
          </w:p>
        </w:tc>
      </w:tr>
      <w:tr w:rsidR="003C2ABE" w14:paraId="2C6E0B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1B8F11" w14:textId="77777777" w:rsidR="003C2ABE" w:rsidRDefault="003800FB">
            <w:pPr>
              <w:keepLines/>
              <w:jc w:val="center"/>
              <w:rPr>
                <w:color w:val="FF00FF"/>
                <w:lang w:eastAsia="ja-JP"/>
              </w:rPr>
            </w:pPr>
            <w:r>
              <w:rPr>
                <w:color w:val="FF00FF"/>
                <w:lang w:eastAsia="ja-JP"/>
              </w:rPr>
              <w:lastRenderedPageBreak/>
              <w:t>30</w:t>
            </w:r>
          </w:p>
        </w:tc>
        <w:tc>
          <w:tcPr>
            <w:tcW w:w="0" w:type="auto"/>
            <w:tcBorders>
              <w:top w:val="single" w:sz="4" w:space="0" w:color="auto"/>
              <w:left w:val="single" w:sz="4" w:space="0" w:color="auto"/>
              <w:bottom w:val="single" w:sz="4" w:space="0" w:color="auto"/>
              <w:right w:val="single" w:sz="4" w:space="0" w:color="auto"/>
            </w:tcBorders>
          </w:tcPr>
          <w:p w14:paraId="644C5438" w14:textId="77777777" w:rsidR="003C2ABE" w:rsidRDefault="003800FB">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5F47C866" w14:textId="77777777" w:rsidR="003C2ABE" w:rsidRDefault="003800FB">
            <w:pPr>
              <w:keepLines/>
              <w:jc w:val="center"/>
              <w:rPr>
                <w:rFonts w:eastAsia="游明朝"/>
                <w:color w:val="FF00FF"/>
                <w:lang w:eastAsia="ja-JP"/>
              </w:rPr>
            </w:pPr>
            <w:r>
              <w:rPr>
                <w:rFonts w:eastAsia="游明朝"/>
                <w:color w:val="FF00FF"/>
                <w:lang w:eastAsia="ja-JP"/>
              </w:rPr>
              <w:t>8</w:t>
            </w:r>
          </w:p>
        </w:tc>
        <w:tc>
          <w:tcPr>
            <w:tcW w:w="1710" w:type="dxa"/>
            <w:tcBorders>
              <w:top w:val="single" w:sz="4" w:space="0" w:color="auto"/>
              <w:left w:val="single" w:sz="4" w:space="0" w:color="auto"/>
              <w:bottom w:val="single" w:sz="4" w:space="0" w:color="auto"/>
              <w:right w:val="single" w:sz="4" w:space="0" w:color="auto"/>
            </w:tcBorders>
          </w:tcPr>
          <w:p w14:paraId="5FDFEC03" w14:textId="77777777" w:rsidR="003C2ABE" w:rsidRDefault="003800FB">
            <w:pPr>
              <w:keepLines/>
              <w:jc w:val="center"/>
              <w:rPr>
                <w:color w:val="FF00FF"/>
                <w:lang w:eastAsia="ja-JP"/>
              </w:rPr>
            </w:pPr>
            <w:r>
              <w:rPr>
                <w:color w:val="FF00FF"/>
                <w:lang w:eastAsia="ja-JP"/>
              </w:rPr>
              <w:t>2</w:t>
            </w:r>
          </w:p>
        </w:tc>
      </w:tr>
      <w:tr w:rsidR="003C2ABE" w14:paraId="4454AC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C3BF5A" w14:textId="77777777" w:rsidR="003C2ABE" w:rsidRDefault="003800FB">
            <w:pPr>
              <w:keepLines/>
              <w:jc w:val="center"/>
              <w:rPr>
                <w:color w:val="FF00FF"/>
                <w:lang w:eastAsia="ja-JP"/>
              </w:rPr>
            </w:pPr>
            <w:r>
              <w:rPr>
                <w:color w:val="FF00FF"/>
                <w:lang w:eastAsia="ja-JP"/>
              </w:rPr>
              <w:t>31</w:t>
            </w:r>
          </w:p>
        </w:tc>
        <w:tc>
          <w:tcPr>
            <w:tcW w:w="0" w:type="auto"/>
            <w:tcBorders>
              <w:top w:val="single" w:sz="4" w:space="0" w:color="auto"/>
              <w:left w:val="single" w:sz="4" w:space="0" w:color="auto"/>
              <w:bottom w:val="single" w:sz="4" w:space="0" w:color="auto"/>
              <w:right w:val="single" w:sz="4" w:space="0" w:color="auto"/>
            </w:tcBorders>
          </w:tcPr>
          <w:p w14:paraId="349093B2" w14:textId="77777777" w:rsidR="003C2ABE" w:rsidRDefault="003800FB">
            <w:pPr>
              <w:keepLines/>
              <w:jc w:val="center"/>
              <w:rPr>
                <w:color w:val="FF00FF"/>
                <w:lang w:eastAsia="ja-JP"/>
              </w:rPr>
            </w:pPr>
            <w:r>
              <w:rPr>
                <w:color w:val="FF00FF"/>
                <w:lang w:eastAsia="ja-JP"/>
              </w:rPr>
              <w:t>1</w:t>
            </w:r>
          </w:p>
        </w:tc>
        <w:tc>
          <w:tcPr>
            <w:tcW w:w="0" w:type="auto"/>
            <w:tcBorders>
              <w:top w:val="single" w:sz="4" w:space="0" w:color="auto"/>
              <w:left w:val="single" w:sz="4" w:space="0" w:color="auto"/>
              <w:bottom w:val="single" w:sz="4" w:space="0" w:color="auto"/>
              <w:right w:val="single" w:sz="4" w:space="0" w:color="auto"/>
            </w:tcBorders>
          </w:tcPr>
          <w:p w14:paraId="297EEFC1" w14:textId="77777777" w:rsidR="003C2ABE" w:rsidRDefault="003800FB">
            <w:pPr>
              <w:keepLines/>
              <w:jc w:val="center"/>
              <w:rPr>
                <w:rFonts w:eastAsia="游明朝"/>
                <w:color w:val="FF00FF"/>
                <w:lang w:eastAsia="ja-JP"/>
              </w:rPr>
            </w:pPr>
            <w:r>
              <w:rPr>
                <w:rFonts w:eastAsia="游明朝"/>
                <w:color w:val="FF00FF"/>
                <w:lang w:eastAsia="ja-JP"/>
              </w:rPr>
              <w:t>9</w:t>
            </w:r>
          </w:p>
        </w:tc>
        <w:tc>
          <w:tcPr>
            <w:tcW w:w="1710" w:type="dxa"/>
            <w:tcBorders>
              <w:top w:val="single" w:sz="4" w:space="0" w:color="auto"/>
              <w:left w:val="single" w:sz="4" w:space="0" w:color="auto"/>
              <w:bottom w:val="single" w:sz="4" w:space="0" w:color="auto"/>
              <w:right w:val="single" w:sz="4" w:space="0" w:color="auto"/>
            </w:tcBorders>
          </w:tcPr>
          <w:p w14:paraId="05C07BA9" w14:textId="77777777" w:rsidR="003C2ABE" w:rsidRDefault="003800FB">
            <w:pPr>
              <w:keepLines/>
              <w:jc w:val="center"/>
              <w:rPr>
                <w:color w:val="FF00FF"/>
                <w:lang w:eastAsia="ja-JP"/>
              </w:rPr>
            </w:pPr>
            <w:r>
              <w:rPr>
                <w:color w:val="FF00FF"/>
                <w:lang w:eastAsia="ja-JP"/>
              </w:rPr>
              <w:t>2</w:t>
            </w:r>
          </w:p>
        </w:tc>
      </w:tr>
    </w:tbl>
    <w:p w14:paraId="7F790D33" w14:textId="77777777" w:rsidR="003C2ABE" w:rsidRDefault="003C2ABE">
      <w:pPr>
        <w:keepNext/>
        <w:keepLines/>
        <w:overflowPunct w:val="0"/>
        <w:textAlignment w:val="baseline"/>
        <w:rPr>
          <w:rFonts w:eastAsia="Times New Roman"/>
          <w:b/>
          <w:lang w:eastAsia="en-GB"/>
        </w:rPr>
      </w:pPr>
    </w:p>
    <w:p w14:paraId="61FC5915"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13-47: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16CD922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F268B3"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6A76E58"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0412593"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E4B38C4"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0EA73BC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6D42BA"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5A5C1DE" w14:textId="77777777" w:rsidR="003C2ABE" w:rsidRDefault="003800FB">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0B5BDC" w14:textId="77777777" w:rsidR="003C2ABE" w:rsidRDefault="003800FB">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05CFC438" w14:textId="77777777" w:rsidR="003C2ABE" w:rsidRDefault="003800FB">
            <w:pPr>
              <w:keepLines/>
              <w:jc w:val="center"/>
              <w:rPr>
                <w:rFonts w:eastAsia="SimSun"/>
                <w:lang w:eastAsia="zh-CN"/>
              </w:rPr>
            </w:pPr>
            <w:r>
              <w:rPr>
                <w:lang w:eastAsia="zh-CN"/>
              </w:rPr>
              <w:t>1</w:t>
            </w:r>
          </w:p>
        </w:tc>
      </w:tr>
      <w:tr w:rsidR="003C2ABE" w14:paraId="1F2B7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AD64A3"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FA9A27"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F8BB4F" w14:textId="77777777" w:rsidR="003C2ABE" w:rsidRDefault="003800FB">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6F36AA2D" w14:textId="77777777" w:rsidR="003C2ABE" w:rsidRDefault="003800FB">
            <w:pPr>
              <w:keepLines/>
              <w:jc w:val="center"/>
              <w:rPr>
                <w:rFonts w:eastAsia="SimSun"/>
                <w:lang w:eastAsia="zh-CN"/>
              </w:rPr>
            </w:pPr>
            <w:r>
              <w:rPr>
                <w:lang w:eastAsia="zh-CN"/>
              </w:rPr>
              <w:t>1</w:t>
            </w:r>
          </w:p>
        </w:tc>
      </w:tr>
      <w:tr w:rsidR="003C2ABE" w14:paraId="0A0032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856EB3"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9F4A616"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948AC3" w14:textId="77777777" w:rsidR="003C2ABE" w:rsidRDefault="003800FB">
            <w:pPr>
              <w:keepLines/>
              <w:jc w:val="center"/>
              <w:rPr>
                <w:rFonts w:eastAsia="SimSun"/>
                <w:lang w:eastAsia="zh-CN"/>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129C1C8E" w14:textId="77777777" w:rsidR="003C2ABE" w:rsidRDefault="003800FB">
            <w:pPr>
              <w:keepLines/>
              <w:jc w:val="center"/>
              <w:rPr>
                <w:rFonts w:eastAsia="SimSun"/>
                <w:lang w:eastAsia="zh-CN"/>
              </w:rPr>
            </w:pPr>
            <w:r>
              <w:rPr>
                <w:lang w:eastAsia="zh-CN"/>
              </w:rPr>
              <w:t>1</w:t>
            </w:r>
          </w:p>
        </w:tc>
      </w:tr>
      <w:tr w:rsidR="003C2ABE" w14:paraId="1E2DDB8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49F2EB3"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9CF51B6"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17E6DF0" w14:textId="77777777" w:rsidR="003C2ABE" w:rsidRDefault="003800FB">
            <w:pPr>
              <w:keepLines/>
              <w:jc w:val="center"/>
              <w:rPr>
                <w:rFonts w:eastAsia="SimSun"/>
                <w:lang w:eastAsia="ko-KR"/>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3A4C5A38" w14:textId="77777777" w:rsidR="003C2ABE" w:rsidRDefault="003800FB">
            <w:pPr>
              <w:keepLines/>
              <w:jc w:val="center"/>
              <w:rPr>
                <w:rFonts w:eastAsia="SimSun"/>
                <w:lang w:eastAsia="zh-CN"/>
              </w:rPr>
            </w:pPr>
            <w:r>
              <w:rPr>
                <w:lang w:eastAsia="zh-CN"/>
              </w:rPr>
              <w:t>1</w:t>
            </w:r>
          </w:p>
        </w:tc>
      </w:tr>
      <w:tr w:rsidR="003C2ABE" w14:paraId="2AF7B26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4AB070"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2C5FAAF4"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2E2C8D" w14:textId="77777777" w:rsidR="003C2ABE" w:rsidRDefault="003800FB">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1F701C3A" w14:textId="77777777" w:rsidR="003C2ABE" w:rsidRDefault="003800FB">
            <w:pPr>
              <w:keepLines/>
              <w:jc w:val="center"/>
              <w:rPr>
                <w:rFonts w:eastAsia="SimSun"/>
                <w:lang w:eastAsia="zh-CN"/>
              </w:rPr>
            </w:pPr>
            <w:r>
              <w:rPr>
                <w:lang w:eastAsia="zh-CN"/>
              </w:rPr>
              <w:t>2</w:t>
            </w:r>
          </w:p>
        </w:tc>
      </w:tr>
      <w:tr w:rsidR="003C2ABE" w14:paraId="00B02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846213"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20B35D61"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120A10" w14:textId="77777777" w:rsidR="003C2ABE" w:rsidRDefault="003800FB">
            <w:pPr>
              <w:keepLines/>
              <w:jc w:val="center"/>
              <w:rPr>
                <w:rFonts w:eastAsia="SimSun"/>
                <w:lang w:eastAsia="ko-KR"/>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7B18C7A6" w14:textId="77777777" w:rsidR="003C2ABE" w:rsidRDefault="003800FB">
            <w:pPr>
              <w:keepLines/>
              <w:jc w:val="center"/>
              <w:rPr>
                <w:rFonts w:eastAsia="SimSun"/>
                <w:lang w:eastAsia="zh-CN"/>
              </w:rPr>
            </w:pPr>
            <w:r>
              <w:rPr>
                <w:lang w:eastAsia="zh-CN"/>
              </w:rPr>
              <w:t>2</w:t>
            </w:r>
          </w:p>
        </w:tc>
      </w:tr>
      <w:tr w:rsidR="003C2ABE" w14:paraId="0610A64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1D7C04"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062B4561" w14:textId="77777777" w:rsidR="003C2ABE" w:rsidRDefault="003800FB">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114163" w14:textId="77777777" w:rsidR="003C2ABE" w:rsidRDefault="003800FB">
            <w:pPr>
              <w:keepLines/>
              <w:jc w:val="center"/>
              <w:rPr>
                <w:rFonts w:eastAsia="SimSun"/>
                <w:color w:val="0000FF"/>
                <w:lang w:eastAsia="ko-KR"/>
              </w:rPr>
            </w:pPr>
            <w:r>
              <w:rPr>
                <w:lang w:eastAsia="zh-CN"/>
              </w:rPr>
              <w:t>4,5</w:t>
            </w:r>
          </w:p>
        </w:tc>
        <w:tc>
          <w:tcPr>
            <w:tcW w:w="1710" w:type="dxa"/>
            <w:tcBorders>
              <w:top w:val="single" w:sz="4" w:space="0" w:color="auto"/>
              <w:left w:val="single" w:sz="4" w:space="0" w:color="auto"/>
              <w:bottom w:val="single" w:sz="4" w:space="0" w:color="auto"/>
              <w:right w:val="single" w:sz="4" w:space="0" w:color="auto"/>
            </w:tcBorders>
            <w:vAlign w:val="center"/>
          </w:tcPr>
          <w:p w14:paraId="4206484E" w14:textId="77777777" w:rsidR="003C2ABE" w:rsidRDefault="003800FB">
            <w:pPr>
              <w:keepLines/>
              <w:jc w:val="center"/>
              <w:rPr>
                <w:rFonts w:eastAsia="SimSun"/>
                <w:color w:val="0000FF"/>
                <w:lang w:eastAsia="ko-KR"/>
              </w:rPr>
            </w:pPr>
            <w:r>
              <w:rPr>
                <w:lang w:eastAsia="zh-CN"/>
              </w:rPr>
              <w:t>2</w:t>
            </w:r>
          </w:p>
        </w:tc>
      </w:tr>
      <w:tr w:rsidR="003C2ABE" w14:paraId="4DBC668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C72E95"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F52E697" w14:textId="77777777" w:rsidR="003C2ABE" w:rsidRDefault="003800FB">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650E3D" w14:textId="77777777" w:rsidR="003C2ABE" w:rsidRDefault="003800FB">
            <w:pPr>
              <w:keepLines/>
              <w:jc w:val="center"/>
              <w:rPr>
                <w:rFonts w:eastAsia="SimSun"/>
                <w:color w:val="0000FF"/>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41E01CC4" w14:textId="77777777" w:rsidR="003C2ABE" w:rsidRDefault="003800FB">
            <w:pPr>
              <w:keepLines/>
              <w:jc w:val="center"/>
              <w:rPr>
                <w:rFonts w:eastAsia="SimSun"/>
                <w:color w:val="0000FF"/>
                <w:lang w:eastAsia="ko-KR"/>
              </w:rPr>
            </w:pPr>
            <w:r>
              <w:rPr>
                <w:lang w:eastAsia="zh-CN"/>
              </w:rPr>
              <w:t>2</w:t>
            </w:r>
          </w:p>
        </w:tc>
      </w:tr>
      <w:tr w:rsidR="003C2ABE" w14:paraId="4F70CE5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B6A615"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D0E4753" w14:textId="77777777" w:rsidR="003C2ABE" w:rsidRDefault="003800FB">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D310E0" w14:textId="77777777" w:rsidR="003C2ABE" w:rsidRDefault="003800FB">
            <w:pPr>
              <w:keepLines/>
              <w:jc w:val="center"/>
              <w:rPr>
                <w:rFonts w:eastAsia="SimSun"/>
                <w:color w:val="0000FF"/>
                <w:lang w:eastAsia="ko-KR"/>
              </w:rPr>
            </w:pPr>
            <w:r>
              <w:rPr>
                <w:lang w:eastAsia="zh-CN"/>
              </w:rPr>
              <w:t>0,4</w:t>
            </w:r>
          </w:p>
        </w:tc>
        <w:tc>
          <w:tcPr>
            <w:tcW w:w="1710" w:type="dxa"/>
            <w:tcBorders>
              <w:top w:val="single" w:sz="4" w:space="0" w:color="auto"/>
              <w:left w:val="single" w:sz="4" w:space="0" w:color="auto"/>
              <w:bottom w:val="single" w:sz="4" w:space="0" w:color="auto"/>
              <w:right w:val="single" w:sz="4" w:space="0" w:color="auto"/>
            </w:tcBorders>
            <w:vAlign w:val="center"/>
          </w:tcPr>
          <w:p w14:paraId="173B0D10" w14:textId="77777777" w:rsidR="003C2ABE" w:rsidRDefault="003800FB">
            <w:pPr>
              <w:keepLines/>
              <w:jc w:val="center"/>
              <w:rPr>
                <w:rFonts w:eastAsia="SimSun"/>
                <w:color w:val="0000FF"/>
                <w:lang w:eastAsia="ko-KR"/>
              </w:rPr>
            </w:pPr>
            <w:r>
              <w:rPr>
                <w:lang w:eastAsia="zh-CN"/>
              </w:rPr>
              <w:t>2</w:t>
            </w:r>
          </w:p>
        </w:tc>
      </w:tr>
      <w:tr w:rsidR="003C2ABE" w14:paraId="7E5D387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A7D969"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034C5EC6" w14:textId="77777777" w:rsidR="003C2ABE" w:rsidRDefault="003800FB">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3DC8C4D" w14:textId="77777777" w:rsidR="003C2ABE" w:rsidRDefault="003800FB">
            <w:pPr>
              <w:keepLines/>
              <w:jc w:val="center"/>
              <w:rPr>
                <w:rFonts w:eastAsia="SimSun"/>
                <w:color w:val="0000FF"/>
                <w:lang w:eastAsia="ko-KR"/>
              </w:rPr>
            </w:pPr>
            <w:r>
              <w:rPr>
                <w:lang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5EFF2C8E" w14:textId="77777777" w:rsidR="003C2ABE" w:rsidRDefault="003800FB">
            <w:pPr>
              <w:keepLines/>
              <w:jc w:val="center"/>
              <w:rPr>
                <w:rFonts w:eastAsia="SimSun"/>
                <w:color w:val="0000FF"/>
                <w:lang w:eastAsia="ko-KR"/>
              </w:rPr>
            </w:pPr>
            <w:r>
              <w:rPr>
                <w:lang w:eastAsia="zh-CN"/>
              </w:rPr>
              <w:t>2</w:t>
            </w:r>
          </w:p>
        </w:tc>
      </w:tr>
      <w:tr w:rsidR="003C2ABE" w14:paraId="03C2E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C6195"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8730F" w14:textId="77777777" w:rsidR="003C2ABE" w:rsidRDefault="003800FB">
            <w:pPr>
              <w:keepLines/>
              <w:jc w:val="center"/>
              <w:rPr>
                <w:rFonts w:eastAsia="SimSun"/>
                <w:color w:val="0000FF"/>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72EFCD" w14:textId="77777777" w:rsidR="003C2ABE" w:rsidRDefault="003800FB">
            <w:pPr>
              <w:keepLines/>
              <w:jc w:val="center"/>
              <w:rPr>
                <w:rFonts w:eastAsia="SimSun"/>
                <w:color w:val="0000FF"/>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24664DC9" w14:textId="77777777" w:rsidR="003C2ABE" w:rsidRDefault="003800FB">
            <w:pPr>
              <w:keepLines/>
              <w:jc w:val="center"/>
              <w:rPr>
                <w:rFonts w:eastAsia="SimSun"/>
                <w:color w:val="0000FF"/>
                <w:lang w:eastAsia="ko-KR"/>
              </w:rPr>
            </w:pPr>
            <w:r>
              <w:rPr>
                <w:color w:val="0000FF"/>
                <w:lang w:eastAsia="zh-CN"/>
              </w:rPr>
              <w:t>1</w:t>
            </w:r>
          </w:p>
        </w:tc>
      </w:tr>
      <w:tr w:rsidR="003C2ABE" w14:paraId="57403C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584704"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40A9567F" w14:textId="77777777" w:rsidR="003C2ABE" w:rsidRDefault="003800FB">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B680B25" w14:textId="77777777" w:rsidR="003C2ABE" w:rsidRDefault="003800FB">
            <w:pPr>
              <w:keepLines/>
              <w:jc w:val="center"/>
              <w:rPr>
                <w:rFonts w:eastAsia="SimSun"/>
                <w:color w:val="0000FF"/>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21806F72" w14:textId="77777777" w:rsidR="003C2ABE" w:rsidRDefault="003800FB">
            <w:pPr>
              <w:keepLines/>
              <w:jc w:val="center"/>
              <w:rPr>
                <w:rFonts w:eastAsia="SimSun"/>
                <w:color w:val="0000FF"/>
                <w:lang w:eastAsia="ko-KR"/>
              </w:rPr>
            </w:pPr>
            <w:r>
              <w:rPr>
                <w:color w:val="0000FF"/>
                <w:lang w:eastAsia="zh-CN"/>
              </w:rPr>
              <w:t>1</w:t>
            </w:r>
          </w:p>
        </w:tc>
      </w:tr>
      <w:tr w:rsidR="003C2ABE" w14:paraId="5F532A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60131D"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3ECA1F38"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1C7F75" w14:textId="77777777" w:rsidR="003C2ABE" w:rsidRDefault="003800FB">
            <w:pPr>
              <w:keepLines/>
              <w:jc w:val="center"/>
              <w:rPr>
                <w:rFonts w:eastAsia="SimSun"/>
                <w:lang w:eastAsia="ko-KR"/>
              </w:rPr>
            </w:pPr>
            <w:r>
              <w:rPr>
                <w:color w:val="0000FF"/>
                <w:lang w:eastAsia="zh-CN"/>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3F529CB9" w14:textId="77777777" w:rsidR="003C2ABE" w:rsidRDefault="003800FB">
            <w:pPr>
              <w:keepLines/>
              <w:jc w:val="center"/>
              <w:rPr>
                <w:rFonts w:eastAsia="SimSun"/>
                <w:lang w:eastAsia="ko-KR"/>
              </w:rPr>
            </w:pPr>
            <w:r>
              <w:rPr>
                <w:color w:val="0000FF"/>
                <w:lang w:eastAsia="zh-CN"/>
              </w:rPr>
              <w:t>1</w:t>
            </w:r>
          </w:p>
        </w:tc>
      </w:tr>
      <w:tr w:rsidR="003C2ABE" w14:paraId="17A200F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48D24BA"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5C6BF7A"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4AC5EDF" w14:textId="77777777" w:rsidR="003C2ABE" w:rsidRDefault="003800FB">
            <w:pPr>
              <w:keepLines/>
              <w:jc w:val="center"/>
              <w:rPr>
                <w:rFonts w:eastAsia="SimSun"/>
                <w:lang w:eastAsia="ko-KR"/>
              </w:rPr>
            </w:pPr>
            <w:r>
              <w:rPr>
                <w:color w:val="0000FF"/>
                <w:lang w:eastAsia="zh-CN"/>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3C069A7" w14:textId="77777777" w:rsidR="003C2ABE" w:rsidRDefault="003800FB">
            <w:pPr>
              <w:keepLines/>
              <w:jc w:val="center"/>
              <w:rPr>
                <w:rFonts w:eastAsia="SimSun"/>
                <w:lang w:eastAsia="ko-KR"/>
              </w:rPr>
            </w:pPr>
            <w:r>
              <w:rPr>
                <w:color w:val="0000FF"/>
                <w:lang w:eastAsia="zh-CN"/>
              </w:rPr>
              <w:t>1]</w:t>
            </w:r>
          </w:p>
        </w:tc>
      </w:tr>
      <w:tr w:rsidR="003C2ABE" w14:paraId="3A6495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0AC5CA" w14:textId="77777777" w:rsidR="003C2ABE" w:rsidRDefault="003800FB">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61529E9D"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9BCAC5" w14:textId="77777777" w:rsidR="003C2ABE" w:rsidRDefault="003800FB">
            <w:pPr>
              <w:keepLines/>
              <w:jc w:val="center"/>
              <w:rPr>
                <w:rFonts w:eastAsia="SimSun"/>
                <w:lang w:eastAsia="ko-KR"/>
              </w:rPr>
            </w:pPr>
            <w:r>
              <w:rPr>
                <w:color w:val="0000FF"/>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28BECA53" w14:textId="77777777" w:rsidR="003C2ABE" w:rsidRDefault="003800FB">
            <w:pPr>
              <w:keepLines/>
              <w:jc w:val="center"/>
              <w:rPr>
                <w:rFonts w:eastAsia="SimSun"/>
                <w:lang w:eastAsia="ko-KR"/>
              </w:rPr>
            </w:pPr>
            <w:r>
              <w:rPr>
                <w:color w:val="0000FF"/>
                <w:lang w:eastAsia="zh-CN"/>
              </w:rPr>
              <w:t>2</w:t>
            </w:r>
          </w:p>
        </w:tc>
      </w:tr>
      <w:tr w:rsidR="003C2ABE" w14:paraId="354B7D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B76885" w14:textId="77777777" w:rsidR="003C2ABE" w:rsidRDefault="003800FB">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A318AC2"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9A52983" w14:textId="77777777" w:rsidR="003C2ABE" w:rsidRDefault="003800FB">
            <w:pPr>
              <w:keepLines/>
              <w:jc w:val="center"/>
              <w:rPr>
                <w:rFonts w:eastAsia="SimSun"/>
                <w:lang w:eastAsia="ko-KR"/>
              </w:rPr>
            </w:pPr>
            <w:r>
              <w:rPr>
                <w:color w:val="0000FF"/>
                <w:lang w:eastAsia="zh-CN"/>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30367C4E" w14:textId="77777777" w:rsidR="003C2ABE" w:rsidRDefault="003800FB">
            <w:pPr>
              <w:keepLines/>
              <w:jc w:val="center"/>
              <w:rPr>
                <w:rFonts w:eastAsia="SimSun"/>
                <w:lang w:eastAsia="ko-KR"/>
              </w:rPr>
            </w:pPr>
            <w:r>
              <w:rPr>
                <w:color w:val="0000FF"/>
                <w:lang w:eastAsia="zh-CN"/>
              </w:rPr>
              <w:t>2</w:t>
            </w:r>
          </w:p>
        </w:tc>
      </w:tr>
      <w:tr w:rsidR="003C2ABE" w14:paraId="2AC90C7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1B5892" w14:textId="77777777" w:rsidR="003C2ABE" w:rsidRDefault="003800FB">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vAlign w:val="center"/>
          </w:tcPr>
          <w:p w14:paraId="3021992E"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FE3FC6" w14:textId="77777777" w:rsidR="003C2ABE" w:rsidRDefault="003800FB">
            <w:pPr>
              <w:keepLines/>
              <w:jc w:val="center"/>
              <w:rPr>
                <w:rFonts w:eastAsia="SimSun"/>
                <w:lang w:eastAsia="ko-KR"/>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1BE13C0A" w14:textId="77777777" w:rsidR="003C2ABE" w:rsidRDefault="003800FB">
            <w:pPr>
              <w:keepLines/>
              <w:jc w:val="center"/>
              <w:rPr>
                <w:rFonts w:eastAsia="SimSun"/>
                <w:lang w:eastAsia="ko-KR"/>
              </w:rPr>
            </w:pPr>
            <w:r>
              <w:rPr>
                <w:color w:val="0000FF"/>
                <w:lang w:eastAsia="zh-CN"/>
              </w:rPr>
              <w:t>2</w:t>
            </w:r>
          </w:p>
        </w:tc>
      </w:tr>
      <w:tr w:rsidR="003C2ABE" w14:paraId="5B31A12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EF4FD2" w14:textId="77777777" w:rsidR="003C2ABE" w:rsidRDefault="003800FB">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vAlign w:val="center"/>
          </w:tcPr>
          <w:p w14:paraId="60D62665"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8BDB51" w14:textId="77777777" w:rsidR="003C2ABE" w:rsidRDefault="003800FB">
            <w:pPr>
              <w:keepLines/>
              <w:jc w:val="center"/>
              <w:rPr>
                <w:rFonts w:eastAsia="SimSun"/>
                <w:lang w:eastAsia="ko-KR"/>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1A69781D" w14:textId="77777777" w:rsidR="003C2ABE" w:rsidRDefault="003800FB">
            <w:pPr>
              <w:keepLines/>
              <w:jc w:val="center"/>
              <w:rPr>
                <w:rFonts w:eastAsia="SimSun"/>
                <w:lang w:eastAsia="ko-KR"/>
              </w:rPr>
            </w:pPr>
            <w:r>
              <w:rPr>
                <w:color w:val="0000FF"/>
                <w:lang w:eastAsia="zh-CN"/>
              </w:rPr>
              <w:t>2</w:t>
            </w:r>
          </w:p>
        </w:tc>
      </w:tr>
      <w:tr w:rsidR="003C2ABE" w14:paraId="3C9F115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A009DAE" w14:textId="77777777" w:rsidR="003C2ABE" w:rsidRDefault="003800FB">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4ADD263"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B6CDFF4" w14:textId="77777777" w:rsidR="003C2ABE" w:rsidRDefault="003800FB">
            <w:pPr>
              <w:keepLines/>
              <w:jc w:val="center"/>
              <w:rPr>
                <w:rFonts w:eastAsia="SimSun"/>
                <w:lang w:eastAsia="ko-KR"/>
              </w:rPr>
            </w:pPr>
            <w:r>
              <w:rPr>
                <w:color w:val="0000FF"/>
                <w:lang w:eastAsia="zh-CN"/>
              </w:rPr>
              <w:t>8,12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AD87220" w14:textId="77777777" w:rsidR="003C2ABE" w:rsidRDefault="003800FB">
            <w:pPr>
              <w:keepLines/>
              <w:jc w:val="center"/>
              <w:rPr>
                <w:rFonts w:eastAsia="SimSun"/>
                <w:lang w:eastAsia="ko-KR"/>
              </w:rPr>
            </w:pPr>
            <w:r>
              <w:rPr>
                <w:color w:val="0000FF"/>
                <w:lang w:eastAsia="zh-CN"/>
              </w:rPr>
              <w:t>2]</w:t>
            </w:r>
          </w:p>
        </w:tc>
      </w:tr>
      <w:tr w:rsidR="003C2ABE" w14:paraId="17DA12C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68F6AB" w14:textId="77777777" w:rsidR="003C2ABE" w:rsidRDefault="003800FB">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ECBE392" w14:textId="77777777" w:rsidR="003C2ABE" w:rsidRDefault="003800FB">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EE655FE" w14:textId="77777777" w:rsidR="003C2ABE" w:rsidRDefault="003800FB">
            <w:pPr>
              <w:keepLines/>
              <w:jc w:val="center"/>
              <w:rPr>
                <w:lang w:eastAsia="zh-CN"/>
              </w:rPr>
            </w:pPr>
            <w:r>
              <w:rPr>
                <w:color w:val="0000FF"/>
                <w:lang w:eastAsia="zh-CN"/>
              </w:rPr>
              <w:t>10,14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157DD827" w14:textId="77777777" w:rsidR="003C2ABE" w:rsidRDefault="003800FB">
            <w:pPr>
              <w:keepLines/>
              <w:jc w:val="center"/>
              <w:rPr>
                <w:lang w:eastAsia="zh-CN"/>
              </w:rPr>
            </w:pPr>
            <w:r>
              <w:rPr>
                <w:color w:val="0000FF"/>
                <w:lang w:eastAsia="zh-CN"/>
              </w:rPr>
              <w:t>2]</w:t>
            </w:r>
          </w:p>
        </w:tc>
      </w:tr>
      <w:tr w:rsidR="003C2ABE" w14:paraId="0CBB0B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0F487E" w14:textId="77777777" w:rsidR="003C2ABE" w:rsidRDefault="003800FB">
            <w:pPr>
              <w:keepLines/>
              <w:jc w:val="center"/>
              <w:rPr>
                <w:lang w:eastAsia="ja-JP"/>
              </w:rPr>
            </w:pPr>
            <w:r>
              <w:rPr>
                <w:lang w:eastAsia="ja-JP"/>
              </w:rPr>
              <w:t>20</w:t>
            </w:r>
          </w:p>
        </w:tc>
        <w:tc>
          <w:tcPr>
            <w:tcW w:w="0" w:type="auto"/>
            <w:tcBorders>
              <w:top w:val="single" w:sz="4" w:space="0" w:color="auto"/>
              <w:left w:val="single" w:sz="4" w:space="0" w:color="auto"/>
              <w:bottom w:val="single" w:sz="4" w:space="0" w:color="auto"/>
              <w:right w:val="single" w:sz="4" w:space="0" w:color="auto"/>
            </w:tcBorders>
          </w:tcPr>
          <w:p w14:paraId="795CC856"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777E7EC7" w14:textId="77777777" w:rsidR="003C2ABE" w:rsidRDefault="003800FB">
            <w:pPr>
              <w:keepLines/>
              <w:jc w:val="center"/>
              <w:rPr>
                <w:lang w:eastAsia="ja-JP"/>
              </w:rPr>
            </w:pPr>
            <w:r>
              <w:rPr>
                <w:lang w:eastAsia="ja-JP"/>
              </w:rPr>
              <w:t>9,11</w:t>
            </w:r>
          </w:p>
        </w:tc>
        <w:tc>
          <w:tcPr>
            <w:tcW w:w="1710" w:type="dxa"/>
            <w:tcBorders>
              <w:top w:val="single" w:sz="4" w:space="0" w:color="auto"/>
              <w:left w:val="single" w:sz="4" w:space="0" w:color="auto"/>
              <w:bottom w:val="single" w:sz="4" w:space="0" w:color="auto"/>
              <w:right w:val="single" w:sz="4" w:space="0" w:color="auto"/>
            </w:tcBorders>
          </w:tcPr>
          <w:p w14:paraId="4AD29C17" w14:textId="77777777" w:rsidR="003C2ABE" w:rsidRDefault="003800FB">
            <w:pPr>
              <w:keepLines/>
              <w:jc w:val="center"/>
              <w:rPr>
                <w:lang w:eastAsia="ja-JP"/>
              </w:rPr>
            </w:pPr>
            <w:r>
              <w:rPr>
                <w:lang w:eastAsia="ja-JP"/>
              </w:rPr>
              <w:t>1</w:t>
            </w:r>
          </w:p>
        </w:tc>
      </w:tr>
      <w:tr w:rsidR="003C2ABE" w14:paraId="4ED6D0D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EBBC635" w14:textId="77777777" w:rsidR="003C2ABE" w:rsidRDefault="003800FB">
            <w:pPr>
              <w:keepLines/>
              <w:jc w:val="center"/>
              <w:rPr>
                <w:lang w:eastAsia="ja-JP"/>
              </w:rPr>
            </w:pPr>
            <w:r>
              <w:rPr>
                <w:lang w:eastAsia="ja-JP"/>
              </w:rPr>
              <w:lastRenderedPageBreak/>
              <w:t>[21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FE1B5"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2995E" w14:textId="77777777" w:rsidR="003C2ABE" w:rsidRDefault="003800FB">
            <w:pPr>
              <w:keepLines/>
              <w:jc w:val="center"/>
              <w:rPr>
                <w:lang w:eastAsia="ja-JP"/>
              </w:rPr>
            </w:pPr>
            <w:r>
              <w:rPr>
                <w:lang w:eastAsia="ja-JP"/>
              </w:rPr>
              <w:t>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972A954" w14:textId="77777777" w:rsidR="003C2ABE" w:rsidRDefault="003800FB">
            <w:pPr>
              <w:keepLines/>
              <w:jc w:val="center"/>
              <w:rPr>
                <w:lang w:eastAsia="ja-JP"/>
              </w:rPr>
            </w:pPr>
            <w:r>
              <w:rPr>
                <w:lang w:eastAsia="ja-JP"/>
              </w:rPr>
              <w:t>1]</w:t>
            </w:r>
          </w:p>
        </w:tc>
      </w:tr>
      <w:tr w:rsidR="003C2ABE" w14:paraId="45D09FD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2175D7E" w14:textId="77777777" w:rsidR="003C2ABE" w:rsidRDefault="003800FB">
            <w:pPr>
              <w:keepLines/>
              <w:jc w:val="center"/>
              <w:rPr>
                <w:lang w:eastAsia="ja-JP"/>
              </w:rPr>
            </w:pPr>
            <w:r>
              <w:rPr>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A6EE1"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CB237" w14:textId="77777777" w:rsidR="003C2ABE" w:rsidRDefault="003800FB">
            <w:pPr>
              <w:keepLines/>
              <w:jc w:val="center"/>
              <w:rPr>
                <w:lang w:eastAsia="ja-JP"/>
              </w:rPr>
            </w:pPr>
            <w:r>
              <w:rPr>
                <w:lang w:eastAsia="ja-JP"/>
              </w:rPr>
              <w:t>0,2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0BDA0DA" w14:textId="77777777" w:rsidR="003C2ABE" w:rsidRDefault="003800FB">
            <w:pPr>
              <w:keepLines/>
              <w:jc w:val="center"/>
              <w:rPr>
                <w:lang w:eastAsia="ja-JP"/>
              </w:rPr>
            </w:pPr>
            <w:r>
              <w:rPr>
                <w:lang w:eastAsia="ja-JP"/>
              </w:rPr>
              <w:t>2]</w:t>
            </w:r>
          </w:p>
        </w:tc>
      </w:tr>
      <w:tr w:rsidR="003C2ABE" w14:paraId="2A4551C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F91C4DD" w14:textId="77777777" w:rsidR="003C2ABE" w:rsidRDefault="003800FB">
            <w:pPr>
              <w:keepLines/>
              <w:jc w:val="center"/>
              <w:rPr>
                <w:lang w:eastAsia="ja-JP"/>
              </w:rPr>
            </w:pPr>
            <w:r>
              <w:rPr>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3A3B7C"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8DEC9" w14:textId="77777777" w:rsidR="003C2ABE" w:rsidRDefault="003800FB">
            <w:pPr>
              <w:keepLines/>
              <w:jc w:val="center"/>
              <w:rPr>
                <w:lang w:eastAsia="ja-JP"/>
              </w:rPr>
            </w:pPr>
            <w:r>
              <w:rPr>
                <w:lang w:eastAsia="ja-JP"/>
              </w:rPr>
              <w:t>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6579D96" w14:textId="77777777" w:rsidR="003C2ABE" w:rsidRDefault="003800FB">
            <w:pPr>
              <w:keepLines/>
              <w:jc w:val="center"/>
              <w:rPr>
                <w:lang w:eastAsia="ja-JP"/>
              </w:rPr>
            </w:pPr>
            <w:r>
              <w:rPr>
                <w:lang w:eastAsia="ja-JP"/>
              </w:rPr>
              <w:t>2]</w:t>
            </w:r>
          </w:p>
        </w:tc>
      </w:tr>
      <w:tr w:rsidR="003C2ABE" w14:paraId="675F891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5FAB78" w14:textId="77777777" w:rsidR="003C2ABE" w:rsidRDefault="003800FB">
            <w:pPr>
              <w:keepLines/>
              <w:jc w:val="center"/>
              <w:rPr>
                <w:lang w:eastAsia="ja-JP"/>
              </w:rPr>
            </w:pPr>
            <w:r>
              <w:rPr>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1E274"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93709" w14:textId="77777777" w:rsidR="003C2ABE" w:rsidRDefault="003800FB">
            <w:pPr>
              <w:keepLines/>
              <w:jc w:val="center"/>
              <w:rPr>
                <w:lang w:eastAsia="ja-JP"/>
              </w:rPr>
            </w:pPr>
            <w:r>
              <w:rPr>
                <w:lang w:eastAsia="ja-JP"/>
              </w:rPr>
              <w:t>4,6</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BE12544" w14:textId="77777777" w:rsidR="003C2ABE" w:rsidRDefault="003800FB">
            <w:pPr>
              <w:keepLines/>
              <w:jc w:val="center"/>
              <w:rPr>
                <w:rFonts w:eastAsia="SimSun"/>
                <w:lang w:eastAsia="ko-KR"/>
              </w:rPr>
            </w:pPr>
            <w:r>
              <w:rPr>
                <w:lang w:eastAsia="ja-JP"/>
              </w:rPr>
              <w:t>2]</w:t>
            </w:r>
          </w:p>
        </w:tc>
      </w:tr>
      <w:tr w:rsidR="003C2ABE" w14:paraId="2342B6C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71B9DC2" w14:textId="77777777" w:rsidR="003C2ABE" w:rsidRDefault="003800FB">
            <w:pPr>
              <w:keepLines/>
              <w:jc w:val="center"/>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00A38"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4F205" w14:textId="77777777" w:rsidR="003C2ABE" w:rsidRDefault="003800FB">
            <w:pPr>
              <w:keepLines/>
              <w:jc w:val="center"/>
              <w:rPr>
                <w:lang w:eastAsia="ja-JP"/>
              </w:rPr>
            </w:pPr>
            <w:r>
              <w:rPr>
                <w:lang w:eastAsia="ja-JP"/>
              </w:rPr>
              <w:t>5,7</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E955DF7" w14:textId="77777777" w:rsidR="003C2ABE" w:rsidRDefault="003800FB">
            <w:pPr>
              <w:keepLines/>
              <w:jc w:val="center"/>
              <w:rPr>
                <w:rFonts w:eastAsia="SimSun"/>
                <w:lang w:eastAsia="ko-KR"/>
              </w:rPr>
            </w:pPr>
            <w:r>
              <w:rPr>
                <w:lang w:eastAsia="ja-JP"/>
              </w:rPr>
              <w:t>2]</w:t>
            </w:r>
          </w:p>
        </w:tc>
      </w:tr>
      <w:tr w:rsidR="003C2ABE" w14:paraId="53E7D5F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169E4C7" w14:textId="77777777" w:rsidR="003C2ABE" w:rsidRDefault="003800FB">
            <w:pPr>
              <w:keepLines/>
              <w:jc w:val="center"/>
              <w:rPr>
                <w:lang w:eastAsia="ja-JP"/>
              </w:rPr>
            </w:pPr>
            <w:r>
              <w:rPr>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A77E3"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63841" w14:textId="77777777" w:rsidR="003C2ABE" w:rsidRDefault="003800FB">
            <w:pPr>
              <w:keepLines/>
              <w:jc w:val="center"/>
              <w:rPr>
                <w:lang w:eastAsia="ja-JP"/>
              </w:rPr>
            </w:pPr>
            <w:r>
              <w:rPr>
                <w:lang w:eastAsia="ja-JP"/>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DB8C199" w14:textId="77777777" w:rsidR="003C2ABE" w:rsidRDefault="003800FB">
            <w:pPr>
              <w:keepLines/>
              <w:jc w:val="center"/>
              <w:rPr>
                <w:rFonts w:eastAsia="SimSun"/>
                <w:lang w:eastAsia="ko-KR"/>
              </w:rPr>
            </w:pPr>
            <w:r>
              <w:rPr>
                <w:lang w:eastAsia="ja-JP"/>
              </w:rPr>
              <w:t>2]</w:t>
            </w:r>
          </w:p>
        </w:tc>
      </w:tr>
      <w:tr w:rsidR="003C2ABE" w14:paraId="7124748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0080DDF" w14:textId="77777777" w:rsidR="003C2ABE" w:rsidRDefault="003800FB">
            <w:pPr>
              <w:keepLines/>
              <w:jc w:val="center"/>
              <w:rPr>
                <w:lang w:eastAsia="ja-JP"/>
              </w:rPr>
            </w:pPr>
            <w:r>
              <w:rPr>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08CCC6"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49A93" w14:textId="77777777" w:rsidR="003C2ABE" w:rsidRDefault="003800FB">
            <w:pPr>
              <w:keepLines/>
              <w:jc w:val="center"/>
              <w:rPr>
                <w:lang w:eastAsia="ja-JP"/>
              </w:rPr>
            </w:pPr>
            <w:r>
              <w:rPr>
                <w:lang w:eastAsia="ja-JP"/>
              </w:rPr>
              <w:t>9,11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1CAEE4A" w14:textId="77777777" w:rsidR="003C2ABE" w:rsidRDefault="003800FB">
            <w:pPr>
              <w:keepLines/>
              <w:jc w:val="center"/>
              <w:rPr>
                <w:rFonts w:eastAsia="SimSun"/>
                <w:lang w:eastAsia="ko-KR"/>
              </w:rPr>
            </w:pPr>
            <w:r>
              <w:rPr>
                <w:lang w:eastAsia="ja-JP"/>
              </w:rPr>
              <w:t>2]</w:t>
            </w:r>
          </w:p>
        </w:tc>
      </w:tr>
      <w:tr w:rsidR="003C2ABE" w14:paraId="3255A17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E968116" w14:textId="77777777" w:rsidR="003C2ABE" w:rsidRDefault="003800FB">
            <w:pPr>
              <w:keepLines/>
              <w:jc w:val="center"/>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2E52A"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E2A44" w14:textId="77777777" w:rsidR="003C2ABE" w:rsidRDefault="003800FB">
            <w:pPr>
              <w:keepLines/>
              <w:jc w:val="center"/>
              <w:rPr>
                <w:lang w:eastAsia="ja-JP"/>
              </w:rPr>
            </w:pPr>
            <w:r>
              <w:rPr>
                <w:lang w:eastAsia="ja-JP"/>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0283A69" w14:textId="77777777" w:rsidR="003C2ABE" w:rsidRDefault="003800FB">
            <w:pPr>
              <w:keepLines/>
              <w:jc w:val="center"/>
              <w:rPr>
                <w:rFonts w:eastAsia="SimSun"/>
                <w:lang w:eastAsia="ko-KR"/>
              </w:rPr>
            </w:pPr>
            <w:r>
              <w:rPr>
                <w:lang w:eastAsia="ja-JP"/>
              </w:rPr>
              <w:t>2]</w:t>
            </w:r>
          </w:p>
        </w:tc>
      </w:tr>
      <w:tr w:rsidR="003C2ABE" w14:paraId="6C8CCC7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A202B79" w14:textId="77777777" w:rsidR="003C2ABE" w:rsidRDefault="003800FB">
            <w:pPr>
              <w:keepLines/>
              <w:jc w:val="center"/>
              <w:rPr>
                <w:lang w:eastAsia="ja-JP"/>
              </w:rPr>
            </w:pPr>
            <w:r>
              <w:rPr>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0813E"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DB21E1" w14:textId="77777777" w:rsidR="003C2ABE" w:rsidRDefault="003800FB">
            <w:pPr>
              <w:keepLines/>
              <w:jc w:val="center"/>
              <w:rPr>
                <w:lang w:eastAsia="ja-JP"/>
              </w:rPr>
            </w:pPr>
            <w:r>
              <w:rPr>
                <w:lang w:eastAsia="ja-JP"/>
              </w:rPr>
              <w:t>13,15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BAFA655" w14:textId="77777777" w:rsidR="003C2ABE" w:rsidRDefault="003800FB">
            <w:pPr>
              <w:keepLines/>
              <w:jc w:val="center"/>
              <w:rPr>
                <w:rFonts w:eastAsia="SimSun"/>
                <w:lang w:eastAsia="ko-KR"/>
              </w:rPr>
            </w:pPr>
            <w:r>
              <w:rPr>
                <w:lang w:eastAsia="ja-JP"/>
              </w:rPr>
              <w:t>2]</w:t>
            </w:r>
          </w:p>
        </w:tc>
      </w:tr>
      <w:tr w:rsidR="003C2ABE" w14:paraId="5445301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8BE26A" w14:textId="77777777" w:rsidR="003C2ABE" w:rsidRDefault="003800FB">
            <w:pPr>
              <w:keepLines/>
              <w:jc w:val="center"/>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tcPr>
          <w:p w14:paraId="4179F4EB" w14:textId="77777777" w:rsidR="003C2ABE" w:rsidRDefault="003800FB">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7EB5B14F" w14:textId="77777777" w:rsidR="003C2ABE" w:rsidRDefault="003800FB">
            <w:pPr>
              <w:keepLines/>
              <w:jc w:val="center"/>
              <w:rPr>
                <w:lang w:eastAsia="ja-JP"/>
              </w:rPr>
            </w:pPr>
            <w:r>
              <w:rPr>
                <w:lang w:eastAsia="ja-JP"/>
              </w:rPr>
              <w:t>0,1</w:t>
            </w:r>
          </w:p>
        </w:tc>
        <w:tc>
          <w:tcPr>
            <w:tcW w:w="1710" w:type="dxa"/>
            <w:tcBorders>
              <w:top w:val="single" w:sz="4" w:space="0" w:color="auto"/>
              <w:left w:val="single" w:sz="4" w:space="0" w:color="auto"/>
              <w:bottom w:val="single" w:sz="4" w:space="0" w:color="auto"/>
              <w:right w:val="single" w:sz="4" w:space="0" w:color="auto"/>
            </w:tcBorders>
          </w:tcPr>
          <w:p w14:paraId="1B603104" w14:textId="77777777" w:rsidR="003C2ABE" w:rsidRDefault="003800FB">
            <w:pPr>
              <w:keepLines/>
              <w:jc w:val="center"/>
              <w:rPr>
                <w:rFonts w:eastAsia="SimSun"/>
                <w:lang w:eastAsia="ko-KR"/>
              </w:rPr>
            </w:pPr>
            <w:r>
              <w:rPr>
                <w:lang w:eastAsia="ja-JP"/>
              </w:rPr>
              <w:t>2</w:t>
            </w:r>
          </w:p>
        </w:tc>
      </w:tr>
      <w:tr w:rsidR="003C2ABE" w14:paraId="52A784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536AD9" w14:textId="77777777" w:rsidR="003C2ABE" w:rsidRDefault="003800FB">
            <w:pPr>
              <w:keepLines/>
              <w:jc w:val="center"/>
              <w:rPr>
                <w:lang w:eastAsia="ja-JP"/>
              </w:rPr>
            </w:pPr>
            <w:r>
              <w:rPr>
                <w:lang w:eastAsia="ja-JP"/>
              </w:rPr>
              <w:t>31</w:t>
            </w:r>
          </w:p>
        </w:tc>
        <w:tc>
          <w:tcPr>
            <w:tcW w:w="0" w:type="auto"/>
            <w:tcBorders>
              <w:top w:val="single" w:sz="4" w:space="0" w:color="auto"/>
              <w:left w:val="single" w:sz="4" w:space="0" w:color="auto"/>
              <w:bottom w:val="single" w:sz="4" w:space="0" w:color="auto"/>
              <w:right w:val="single" w:sz="4" w:space="0" w:color="auto"/>
            </w:tcBorders>
          </w:tcPr>
          <w:p w14:paraId="04370E62" w14:textId="77777777" w:rsidR="003C2ABE" w:rsidRDefault="003800FB">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4F2F6957" w14:textId="77777777" w:rsidR="003C2ABE" w:rsidRDefault="003800FB">
            <w:pPr>
              <w:keepLines/>
              <w:jc w:val="center"/>
              <w:rPr>
                <w:lang w:eastAsia="ja-JP"/>
              </w:rPr>
            </w:pPr>
            <w:r>
              <w:rPr>
                <w:lang w:eastAsia="ja-JP"/>
              </w:rPr>
              <w:t>8,9</w:t>
            </w:r>
          </w:p>
        </w:tc>
        <w:tc>
          <w:tcPr>
            <w:tcW w:w="1710" w:type="dxa"/>
            <w:tcBorders>
              <w:top w:val="single" w:sz="4" w:space="0" w:color="auto"/>
              <w:left w:val="single" w:sz="4" w:space="0" w:color="auto"/>
              <w:bottom w:val="single" w:sz="4" w:space="0" w:color="auto"/>
              <w:right w:val="single" w:sz="4" w:space="0" w:color="auto"/>
            </w:tcBorders>
          </w:tcPr>
          <w:p w14:paraId="68E92118" w14:textId="77777777" w:rsidR="003C2ABE" w:rsidRDefault="003800FB">
            <w:pPr>
              <w:keepLines/>
              <w:jc w:val="center"/>
              <w:rPr>
                <w:rFonts w:eastAsia="SimSun"/>
                <w:lang w:eastAsia="ko-KR"/>
              </w:rPr>
            </w:pPr>
            <w:r>
              <w:rPr>
                <w:lang w:eastAsia="ja-JP"/>
              </w:rPr>
              <w:t>2</w:t>
            </w:r>
          </w:p>
        </w:tc>
      </w:tr>
      <w:tr w:rsidR="003C2ABE" w14:paraId="189FB7F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946E68" w14:textId="77777777" w:rsidR="003C2ABE" w:rsidRDefault="003800FB">
            <w:pPr>
              <w:keepLines/>
              <w:jc w:val="center"/>
              <w:rPr>
                <w:lang w:eastAsia="ja-JP"/>
              </w:rPr>
            </w:pPr>
            <w:r>
              <w:rPr>
                <w:lang w:eastAsia="ja-JP"/>
              </w:rPr>
              <w:t>32</w:t>
            </w:r>
          </w:p>
        </w:tc>
        <w:tc>
          <w:tcPr>
            <w:tcW w:w="0" w:type="auto"/>
            <w:tcBorders>
              <w:top w:val="single" w:sz="4" w:space="0" w:color="auto"/>
              <w:left w:val="single" w:sz="4" w:space="0" w:color="auto"/>
              <w:bottom w:val="single" w:sz="4" w:space="0" w:color="auto"/>
              <w:right w:val="single" w:sz="4" w:space="0" w:color="auto"/>
            </w:tcBorders>
          </w:tcPr>
          <w:p w14:paraId="7C5C8889" w14:textId="77777777" w:rsidR="003C2ABE" w:rsidRDefault="003800FB">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4EEDA3F" w14:textId="77777777" w:rsidR="003C2ABE" w:rsidRDefault="003800FB">
            <w:pPr>
              <w:keepLines/>
              <w:jc w:val="center"/>
              <w:rPr>
                <w:rFonts w:eastAsia="SimSun"/>
                <w:lang w:eastAsia="ko-KR"/>
              </w:rPr>
            </w:pPr>
            <w:r>
              <w:rPr>
                <w:lang w:eastAsia="ja-JP"/>
              </w:rPr>
              <w:t>4,5</w:t>
            </w:r>
          </w:p>
        </w:tc>
        <w:tc>
          <w:tcPr>
            <w:tcW w:w="1710" w:type="dxa"/>
            <w:tcBorders>
              <w:top w:val="single" w:sz="4" w:space="0" w:color="auto"/>
              <w:left w:val="single" w:sz="4" w:space="0" w:color="auto"/>
              <w:bottom w:val="single" w:sz="4" w:space="0" w:color="auto"/>
              <w:right w:val="single" w:sz="4" w:space="0" w:color="auto"/>
            </w:tcBorders>
          </w:tcPr>
          <w:p w14:paraId="5A375AB5" w14:textId="77777777" w:rsidR="003C2ABE" w:rsidRDefault="003800FB">
            <w:pPr>
              <w:keepLines/>
              <w:jc w:val="center"/>
              <w:rPr>
                <w:rFonts w:eastAsia="SimSun"/>
                <w:lang w:eastAsia="ko-KR"/>
              </w:rPr>
            </w:pPr>
            <w:r>
              <w:rPr>
                <w:lang w:eastAsia="ja-JP"/>
              </w:rPr>
              <w:t>2</w:t>
            </w:r>
          </w:p>
        </w:tc>
      </w:tr>
      <w:tr w:rsidR="003C2ABE" w14:paraId="4E6A904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61028D" w14:textId="77777777" w:rsidR="003C2ABE" w:rsidRDefault="003800FB">
            <w:pPr>
              <w:keepLines/>
              <w:jc w:val="center"/>
              <w:rPr>
                <w:lang w:eastAsia="ja-JP"/>
              </w:rPr>
            </w:pPr>
            <w:r>
              <w:rPr>
                <w:lang w:eastAsia="ja-JP"/>
              </w:rPr>
              <w:t>33</w:t>
            </w:r>
          </w:p>
        </w:tc>
        <w:tc>
          <w:tcPr>
            <w:tcW w:w="0" w:type="auto"/>
            <w:tcBorders>
              <w:top w:val="single" w:sz="4" w:space="0" w:color="auto"/>
              <w:left w:val="single" w:sz="4" w:space="0" w:color="auto"/>
              <w:bottom w:val="single" w:sz="4" w:space="0" w:color="auto"/>
              <w:right w:val="single" w:sz="4" w:space="0" w:color="auto"/>
            </w:tcBorders>
          </w:tcPr>
          <w:p w14:paraId="1EABBF2E" w14:textId="77777777" w:rsidR="003C2ABE" w:rsidRDefault="003800FB">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DD20707" w14:textId="77777777" w:rsidR="003C2ABE" w:rsidRDefault="003800FB">
            <w:pPr>
              <w:keepLines/>
              <w:jc w:val="center"/>
              <w:rPr>
                <w:rFonts w:eastAsia="SimSun"/>
                <w:lang w:eastAsia="ko-KR"/>
              </w:rPr>
            </w:pPr>
            <w:r>
              <w:rPr>
                <w:lang w:eastAsia="ja-JP"/>
              </w:rPr>
              <w:t>12,13</w:t>
            </w:r>
          </w:p>
        </w:tc>
        <w:tc>
          <w:tcPr>
            <w:tcW w:w="1710" w:type="dxa"/>
            <w:tcBorders>
              <w:top w:val="single" w:sz="4" w:space="0" w:color="auto"/>
              <w:left w:val="single" w:sz="4" w:space="0" w:color="auto"/>
              <w:bottom w:val="single" w:sz="4" w:space="0" w:color="auto"/>
              <w:right w:val="single" w:sz="4" w:space="0" w:color="auto"/>
            </w:tcBorders>
          </w:tcPr>
          <w:p w14:paraId="3D645DAD" w14:textId="77777777" w:rsidR="003C2ABE" w:rsidRDefault="003800FB">
            <w:pPr>
              <w:keepLines/>
              <w:jc w:val="center"/>
              <w:rPr>
                <w:rFonts w:eastAsia="SimSun"/>
                <w:lang w:eastAsia="ko-KR"/>
              </w:rPr>
            </w:pPr>
            <w:r>
              <w:rPr>
                <w:lang w:eastAsia="ja-JP"/>
              </w:rPr>
              <w:t>2</w:t>
            </w:r>
          </w:p>
        </w:tc>
      </w:tr>
    </w:tbl>
    <w:p w14:paraId="692E2393" w14:textId="77777777" w:rsidR="003C2ABE" w:rsidRDefault="003C2ABE">
      <w:pPr>
        <w:keepNext/>
        <w:keepLines/>
        <w:overflowPunct w:val="0"/>
        <w:jc w:val="center"/>
        <w:textAlignment w:val="baseline"/>
        <w:rPr>
          <w:rFonts w:eastAsia="Times New Roman"/>
          <w:bCs/>
          <w:lang w:eastAsia="ko-KR"/>
        </w:rPr>
      </w:pPr>
    </w:p>
    <w:p w14:paraId="2A179D30"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14-48: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0B82AE3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6F60BA8"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82A2857"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45A5231"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81011AC"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57E3688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62D07F"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CE5616A" w14:textId="77777777" w:rsidR="003C2ABE" w:rsidRDefault="003800FB">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D71214" w14:textId="77777777" w:rsidR="003C2ABE" w:rsidRDefault="003800FB">
            <w:pPr>
              <w:keepLines/>
              <w:jc w:val="center"/>
              <w:rPr>
                <w:rFonts w:eastAsia="SimSun"/>
                <w:lang w:eastAsia="zh-CN"/>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03DD3268" w14:textId="77777777" w:rsidR="003C2ABE" w:rsidRDefault="003800FB">
            <w:pPr>
              <w:keepLines/>
              <w:jc w:val="center"/>
              <w:rPr>
                <w:rFonts w:eastAsia="SimSun"/>
                <w:lang w:eastAsia="zh-CN"/>
              </w:rPr>
            </w:pPr>
            <w:r>
              <w:rPr>
                <w:lang w:eastAsia="zh-CN"/>
              </w:rPr>
              <w:t>1</w:t>
            </w:r>
          </w:p>
        </w:tc>
      </w:tr>
      <w:tr w:rsidR="003C2ABE" w14:paraId="6B51A1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2E6F24"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6A9F54"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F6F3EE4" w14:textId="77777777" w:rsidR="003C2ABE" w:rsidRDefault="003800FB">
            <w:pPr>
              <w:keepLines/>
              <w:jc w:val="center"/>
              <w:rPr>
                <w:rFonts w:eastAsia="SimSun"/>
                <w:lang w:eastAsia="zh-CN"/>
              </w:rPr>
            </w:pPr>
            <w:r>
              <w:rPr>
                <w:lang w:eastAsia="zh-CN"/>
              </w:rPr>
              <w:t>0,1,4</w:t>
            </w:r>
          </w:p>
        </w:tc>
        <w:tc>
          <w:tcPr>
            <w:tcW w:w="1710" w:type="dxa"/>
            <w:tcBorders>
              <w:top w:val="single" w:sz="4" w:space="0" w:color="auto"/>
              <w:left w:val="single" w:sz="4" w:space="0" w:color="auto"/>
              <w:bottom w:val="single" w:sz="4" w:space="0" w:color="auto"/>
              <w:right w:val="single" w:sz="4" w:space="0" w:color="auto"/>
            </w:tcBorders>
            <w:vAlign w:val="center"/>
          </w:tcPr>
          <w:p w14:paraId="69CCA7E3" w14:textId="77777777" w:rsidR="003C2ABE" w:rsidRDefault="003800FB">
            <w:pPr>
              <w:keepLines/>
              <w:jc w:val="center"/>
              <w:rPr>
                <w:rFonts w:eastAsia="SimSun"/>
                <w:lang w:eastAsia="zh-CN"/>
              </w:rPr>
            </w:pPr>
            <w:r>
              <w:rPr>
                <w:lang w:eastAsia="zh-CN"/>
              </w:rPr>
              <w:t>2</w:t>
            </w:r>
          </w:p>
        </w:tc>
      </w:tr>
      <w:tr w:rsidR="003C2ABE" w14:paraId="4A5741D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AADD5E"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76FB21E8"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B50BB6B" w14:textId="77777777" w:rsidR="003C2ABE" w:rsidRDefault="003800FB">
            <w:pPr>
              <w:keepLines/>
              <w:jc w:val="center"/>
              <w:rPr>
                <w:rFonts w:eastAsia="SimSun"/>
                <w:lang w:eastAsia="zh-CN"/>
              </w:rPr>
            </w:pPr>
            <w:r>
              <w:rPr>
                <w:lang w:eastAsia="zh-CN"/>
              </w:rPr>
              <w:t>2,3,6</w:t>
            </w:r>
          </w:p>
        </w:tc>
        <w:tc>
          <w:tcPr>
            <w:tcW w:w="1710" w:type="dxa"/>
            <w:tcBorders>
              <w:top w:val="single" w:sz="4" w:space="0" w:color="auto"/>
              <w:left w:val="single" w:sz="4" w:space="0" w:color="auto"/>
              <w:bottom w:val="single" w:sz="4" w:space="0" w:color="auto"/>
              <w:right w:val="single" w:sz="4" w:space="0" w:color="auto"/>
            </w:tcBorders>
            <w:vAlign w:val="center"/>
          </w:tcPr>
          <w:p w14:paraId="0332AE59" w14:textId="77777777" w:rsidR="003C2ABE" w:rsidRDefault="003800FB">
            <w:pPr>
              <w:keepLines/>
              <w:jc w:val="center"/>
              <w:rPr>
                <w:rFonts w:eastAsia="SimSun"/>
                <w:lang w:eastAsia="zh-CN"/>
              </w:rPr>
            </w:pPr>
            <w:r>
              <w:rPr>
                <w:lang w:eastAsia="zh-CN"/>
              </w:rPr>
              <w:t>2</w:t>
            </w:r>
          </w:p>
        </w:tc>
      </w:tr>
      <w:tr w:rsidR="003C2ABE" w14:paraId="47FD485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0855663"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64FBB73"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BD7206B" w14:textId="77777777" w:rsidR="003C2ABE" w:rsidRDefault="003800FB">
            <w:pPr>
              <w:keepLines/>
              <w:jc w:val="center"/>
              <w:rPr>
                <w:rFonts w:eastAsia="SimSun"/>
                <w:lang w:eastAsia="ko-KR"/>
              </w:rPr>
            </w:pPr>
            <w:r>
              <w:rPr>
                <w:color w:val="0000FF"/>
                <w:lang w:eastAsia="zh-CN"/>
              </w:rPr>
              <w:t>8-10</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7036318" w14:textId="77777777" w:rsidR="003C2ABE" w:rsidRDefault="003800FB">
            <w:pPr>
              <w:keepLines/>
              <w:jc w:val="center"/>
              <w:rPr>
                <w:rFonts w:eastAsia="SimSun"/>
                <w:lang w:eastAsia="zh-CN"/>
              </w:rPr>
            </w:pPr>
            <w:r>
              <w:rPr>
                <w:color w:val="0000FF"/>
                <w:lang w:eastAsia="zh-CN"/>
              </w:rPr>
              <w:t>1]</w:t>
            </w:r>
          </w:p>
        </w:tc>
      </w:tr>
      <w:tr w:rsidR="003C2ABE" w14:paraId="61B7EAD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ACDFDE9"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B92C397"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8663992" w14:textId="77777777" w:rsidR="003C2ABE" w:rsidRDefault="003800FB">
            <w:pPr>
              <w:keepLines/>
              <w:jc w:val="center"/>
              <w:rPr>
                <w:rFonts w:eastAsia="SimSun"/>
                <w:lang w:eastAsia="zh-CN"/>
              </w:rPr>
            </w:pPr>
            <w:r>
              <w:rPr>
                <w:color w:val="0000FF"/>
                <w:lang w:eastAsia="zh-CN"/>
              </w:rPr>
              <w:t>8,9,12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44BB54FB" w14:textId="77777777" w:rsidR="003C2ABE" w:rsidRDefault="003800FB">
            <w:pPr>
              <w:keepLines/>
              <w:jc w:val="center"/>
              <w:rPr>
                <w:rFonts w:eastAsia="SimSun"/>
                <w:lang w:eastAsia="zh-CN"/>
              </w:rPr>
            </w:pPr>
            <w:r>
              <w:rPr>
                <w:color w:val="0000FF"/>
                <w:lang w:eastAsia="zh-CN"/>
              </w:rPr>
              <w:t>2]</w:t>
            </w:r>
          </w:p>
        </w:tc>
      </w:tr>
      <w:tr w:rsidR="003C2ABE" w14:paraId="7ED34DC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7B902C9"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FACBA34"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07026EB" w14:textId="77777777" w:rsidR="003C2ABE" w:rsidRDefault="003800FB">
            <w:pPr>
              <w:keepLines/>
              <w:jc w:val="center"/>
              <w:rPr>
                <w:rFonts w:eastAsia="SimSun"/>
                <w:lang w:eastAsia="ko-KR"/>
              </w:rPr>
            </w:pPr>
            <w:r>
              <w:rPr>
                <w:color w:val="0000FF"/>
                <w:lang w:eastAsia="zh-CN"/>
              </w:rPr>
              <w:t>10,11,14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4991F0E5" w14:textId="77777777" w:rsidR="003C2ABE" w:rsidRDefault="003800FB">
            <w:pPr>
              <w:keepLines/>
              <w:jc w:val="center"/>
              <w:rPr>
                <w:rFonts w:eastAsia="SimSun"/>
                <w:lang w:eastAsia="zh-CN"/>
              </w:rPr>
            </w:pPr>
            <w:r>
              <w:rPr>
                <w:color w:val="0000FF"/>
                <w:lang w:eastAsia="zh-CN"/>
              </w:rPr>
              <w:t>2]</w:t>
            </w:r>
          </w:p>
        </w:tc>
      </w:tr>
      <w:tr w:rsidR="003C2ABE" w14:paraId="59E929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5B4A79"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4844B795" w14:textId="77777777" w:rsidR="003C2ABE" w:rsidRDefault="003800FB">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43AEBE" w14:textId="77777777" w:rsidR="003C2ABE" w:rsidRDefault="003800FB">
            <w:pPr>
              <w:keepLines/>
              <w:jc w:val="center"/>
              <w:rPr>
                <w:rFonts w:eastAsia="SimSun"/>
                <w:color w:val="0000FF"/>
                <w:lang w:eastAsia="ko-KR"/>
              </w:rPr>
            </w:pPr>
            <w:r>
              <w:rPr>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tcPr>
          <w:p w14:paraId="329359CF" w14:textId="77777777" w:rsidR="003C2ABE" w:rsidRDefault="003800FB">
            <w:pPr>
              <w:keepLines/>
              <w:jc w:val="center"/>
              <w:rPr>
                <w:rFonts w:eastAsia="SimSun"/>
                <w:color w:val="0000FF"/>
                <w:lang w:eastAsia="ko-KR"/>
              </w:rPr>
            </w:pPr>
            <w:r>
              <w:rPr>
                <w:color w:val="FF0000"/>
                <w:lang w:eastAsia="zh-CN"/>
              </w:rPr>
              <w:t>1</w:t>
            </w:r>
          </w:p>
        </w:tc>
      </w:tr>
      <w:tr w:rsidR="003C2ABE" w14:paraId="435894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DD680E"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8EDD095" w14:textId="77777777" w:rsidR="003C2ABE" w:rsidRDefault="003800FB">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667A265" w14:textId="77777777" w:rsidR="003C2ABE" w:rsidRDefault="003800FB">
            <w:pPr>
              <w:keepLines/>
              <w:jc w:val="center"/>
              <w:rPr>
                <w:rFonts w:eastAsia="SimSun"/>
                <w:color w:val="0000FF"/>
                <w:lang w:eastAsia="ko-KR"/>
              </w:rPr>
            </w:pPr>
            <w:r>
              <w:rPr>
                <w:rFonts w:eastAsia="SimSun"/>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vAlign w:val="center"/>
          </w:tcPr>
          <w:p w14:paraId="10CDD45C" w14:textId="77777777" w:rsidR="003C2ABE" w:rsidRDefault="003800FB">
            <w:pPr>
              <w:keepLines/>
              <w:jc w:val="center"/>
              <w:rPr>
                <w:rFonts w:eastAsia="SimSun"/>
                <w:color w:val="0000FF"/>
                <w:lang w:eastAsia="ko-KR"/>
              </w:rPr>
            </w:pPr>
            <w:r>
              <w:rPr>
                <w:color w:val="FF0000"/>
                <w:lang w:eastAsia="ko-KR"/>
              </w:rPr>
              <w:t>1</w:t>
            </w:r>
          </w:p>
        </w:tc>
      </w:tr>
      <w:tr w:rsidR="003C2ABE" w14:paraId="7189B7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5266D4"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C3F9660" w14:textId="77777777" w:rsidR="003C2ABE" w:rsidRDefault="003800FB">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E78C607" w14:textId="77777777" w:rsidR="003C2ABE" w:rsidRDefault="003800FB">
            <w:pPr>
              <w:keepLines/>
              <w:jc w:val="center"/>
              <w:rPr>
                <w:rFonts w:eastAsia="SimSun"/>
                <w:color w:val="0000FF"/>
                <w:lang w:eastAsia="ko-KR"/>
              </w:rPr>
            </w:pPr>
            <w:r>
              <w:rPr>
                <w:rFonts w:eastAsia="SimSun"/>
                <w:color w:val="FF0000"/>
                <w:lang w:eastAsia="zh-CN"/>
              </w:rPr>
              <w:t>2,3,10</w:t>
            </w:r>
          </w:p>
        </w:tc>
        <w:tc>
          <w:tcPr>
            <w:tcW w:w="1710" w:type="dxa"/>
            <w:tcBorders>
              <w:top w:val="single" w:sz="4" w:space="0" w:color="auto"/>
              <w:left w:val="single" w:sz="4" w:space="0" w:color="auto"/>
              <w:bottom w:val="single" w:sz="4" w:space="0" w:color="auto"/>
              <w:right w:val="single" w:sz="4" w:space="0" w:color="auto"/>
            </w:tcBorders>
            <w:vAlign w:val="center"/>
          </w:tcPr>
          <w:p w14:paraId="3A51DCA0" w14:textId="77777777" w:rsidR="003C2ABE" w:rsidRDefault="003800FB">
            <w:pPr>
              <w:keepLines/>
              <w:jc w:val="center"/>
              <w:rPr>
                <w:rFonts w:eastAsia="SimSun"/>
                <w:color w:val="0000FF"/>
                <w:lang w:eastAsia="ko-KR"/>
              </w:rPr>
            </w:pPr>
            <w:r>
              <w:rPr>
                <w:color w:val="FF0000"/>
                <w:lang w:eastAsia="ko-KR"/>
              </w:rPr>
              <w:t>1</w:t>
            </w:r>
          </w:p>
        </w:tc>
      </w:tr>
      <w:tr w:rsidR="003C2ABE" w14:paraId="2F8706D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B4027CB" w14:textId="77777777" w:rsidR="003C2ABE" w:rsidRDefault="003800FB">
            <w:pPr>
              <w:keepLines/>
              <w:jc w:val="center"/>
              <w:rPr>
                <w:lang w:eastAsia="ja-JP"/>
              </w:rPr>
            </w:pPr>
            <w:r>
              <w:rPr>
                <w:lang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74367E4" w14:textId="77777777" w:rsidR="003C2ABE" w:rsidRDefault="003800FB">
            <w:pPr>
              <w:keepLines/>
              <w:jc w:val="center"/>
              <w:rPr>
                <w:rFonts w:eastAsia="SimSun"/>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FF58B2A" w14:textId="77777777" w:rsidR="003C2ABE" w:rsidRDefault="003800FB">
            <w:pPr>
              <w:keepLines/>
              <w:jc w:val="center"/>
              <w:rPr>
                <w:rFonts w:eastAsia="SimSun"/>
                <w:lang w:eastAsia="ko-KR"/>
              </w:rPr>
            </w:pPr>
            <w:r>
              <w:rPr>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39E8B57B" w14:textId="77777777" w:rsidR="003C2ABE" w:rsidRDefault="003800FB">
            <w:pPr>
              <w:keepLines/>
              <w:jc w:val="center"/>
              <w:rPr>
                <w:rFonts w:eastAsia="SimSun"/>
                <w:lang w:eastAsia="ko-KR"/>
              </w:rPr>
            </w:pPr>
            <w:r>
              <w:rPr>
                <w:color w:val="FF0000"/>
                <w:lang w:eastAsia="zh-CN"/>
              </w:rPr>
              <w:t>2]</w:t>
            </w:r>
          </w:p>
        </w:tc>
      </w:tr>
      <w:tr w:rsidR="003C2ABE" w14:paraId="5910C58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A1DB001" w14:textId="77777777" w:rsidR="003C2ABE" w:rsidRDefault="003800FB">
            <w:pPr>
              <w:keepLines/>
              <w:jc w:val="center"/>
              <w:rPr>
                <w:color w:val="0000FF"/>
                <w:lang w:eastAsia="ja-JP"/>
              </w:rPr>
            </w:pPr>
            <w:r>
              <w:rPr>
                <w:lang w:eastAsia="ja-JP"/>
              </w:rPr>
              <w:lastRenderedPageBreak/>
              <w:t>[10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FF61106" w14:textId="77777777" w:rsidR="003C2ABE" w:rsidRDefault="003800FB">
            <w:pPr>
              <w:keepLines/>
              <w:jc w:val="center"/>
              <w:rPr>
                <w:color w:val="0000FF"/>
                <w:lang w:eastAsia="zh-CN"/>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DF7D3EA" w14:textId="77777777" w:rsidR="003C2ABE" w:rsidRDefault="003800FB">
            <w:pPr>
              <w:keepLines/>
              <w:jc w:val="center"/>
              <w:rPr>
                <w:color w:val="0000FF"/>
                <w:lang w:eastAsia="zh-CN"/>
              </w:rPr>
            </w:pPr>
            <w:r>
              <w:rPr>
                <w:color w:val="FF0000"/>
                <w:lang w:eastAsia="zh-CN"/>
              </w:rPr>
              <w:t>4,5,12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789B5D0" w14:textId="77777777" w:rsidR="003C2ABE" w:rsidRDefault="003800FB">
            <w:pPr>
              <w:keepLines/>
              <w:jc w:val="center"/>
              <w:rPr>
                <w:color w:val="0000FF"/>
                <w:lang w:eastAsia="zh-CN"/>
              </w:rPr>
            </w:pPr>
            <w:r>
              <w:rPr>
                <w:color w:val="FF0000"/>
                <w:lang w:eastAsia="zh-CN"/>
              </w:rPr>
              <w:t>2]</w:t>
            </w:r>
          </w:p>
        </w:tc>
      </w:tr>
      <w:tr w:rsidR="003C2ABE" w14:paraId="2E148D6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375B0A4" w14:textId="77777777" w:rsidR="003C2ABE" w:rsidRDefault="003800FB">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66810"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2D140" w14:textId="77777777" w:rsidR="003C2ABE" w:rsidRDefault="003800FB">
            <w:pPr>
              <w:keepLines/>
              <w:jc w:val="center"/>
              <w:rPr>
                <w:color w:val="0000FF"/>
                <w:lang w:eastAsia="zh-CN"/>
              </w:rPr>
            </w:pPr>
            <w:r>
              <w:rPr>
                <w:rFonts w:eastAsia="SimSun"/>
                <w:color w:val="FF0000"/>
                <w:lang w:eastAsia="zh-CN"/>
              </w:rPr>
              <w:t>0,1,8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FB2813A" w14:textId="77777777" w:rsidR="003C2ABE" w:rsidRDefault="003800FB">
            <w:pPr>
              <w:keepLines/>
              <w:jc w:val="center"/>
              <w:rPr>
                <w:color w:val="0000FF"/>
                <w:lang w:eastAsia="zh-CN"/>
              </w:rPr>
            </w:pPr>
            <w:r>
              <w:rPr>
                <w:rFonts w:eastAsia="SimSun"/>
                <w:color w:val="FF0000"/>
                <w:lang w:eastAsia="zh-CN"/>
              </w:rPr>
              <w:t>2]</w:t>
            </w:r>
          </w:p>
        </w:tc>
      </w:tr>
      <w:tr w:rsidR="003C2ABE" w14:paraId="3A48C84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58066BA" w14:textId="77777777" w:rsidR="003C2ABE" w:rsidRDefault="003800FB">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1D905" w14:textId="77777777" w:rsidR="003C2ABE" w:rsidRDefault="003800FB">
            <w:pPr>
              <w:keepLines/>
              <w:jc w:val="center"/>
              <w:rPr>
                <w:rFonts w:eastAsia="SimSun"/>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F5A6D" w14:textId="77777777" w:rsidR="003C2ABE" w:rsidRDefault="003800FB">
            <w:pPr>
              <w:keepLines/>
              <w:jc w:val="center"/>
              <w:rPr>
                <w:rFonts w:eastAsia="SimSun"/>
                <w:color w:val="FF0000"/>
                <w:lang w:eastAsia="zh-CN"/>
              </w:rPr>
            </w:pPr>
            <w:r>
              <w:rPr>
                <w:rFonts w:eastAsia="SimSun"/>
                <w:color w:val="FF0000"/>
                <w:lang w:eastAsia="zh-CN"/>
              </w:rPr>
              <w:t>4,5,12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3DCD79F" w14:textId="77777777" w:rsidR="003C2ABE" w:rsidRDefault="003800FB">
            <w:pPr>
              <w:keepLines/>
              <w:jc w:val="center"/>
              <w:rPr>
                <w:rFonts w:eastAsia="SimSun"/>
                <w:color w:val="FF0000"/>
                <w:lang w:eastAsia="zh-CN"/>
              </w:rPr>
            </w:pPr>
            <w:r>
              <w:rPr>
                <w:rFonts w:eastAsia="SimSun"/>
                <w:color w:val="FF0000"/>
                <w:lang w:eastAsia="zh-CN"/>
              </w:rPr>
              <w:t>2]</w:t>
            </w:r>
          </w:p>
        </w:tc>
      </w:tr>
      <w:tr w:rsidR="003C2ABE" w14:paraId="1721B7F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5390E23" w14:textId="77777777" w:rsidR="003C2ABE" w:rsidRDefault="003800FB">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0183A"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E35CC" w14:textId="77777777" w:rsidR="003C2ABE" w:rsidRDefault="003800FB">
            <w:pPr>
              <w:keepLines/>
              <w:jc w:val="center"/>
              <w:rPr>
                <w:color w:val="0000FF"/>
                <w:lang w:eastAsia="zh-CN"/>
              </w:rPr>
            </w:pPr>
            <w:r>
              <w:rPr>
                <w:rFonts w:eastAsia="SimSun"/>
                <w:color w:val="FF0000"/>
                <w:lang w:eastAsia="zh-CN"/>
              </w:rPr>
              <w:t>2,3,10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432ACF3" w14:textId="77777777" w:rsidR="003C2ABE" w:rsidRDefault="003800FB">
            <w:pPr>
              <w:keepLines/>
              <w:jc w:val="center"/>
              <w:rPr>
                <w:color w:val="0000FF"/>
                <w:lang w:eastAsia="zh-CN"/>
              </w:rPr>
            </w:pPr>
            <w:r>
              <w:rPr>
                <w:rFonts w:eastAsia="SimSun"/>
                <w:color w:val="FF0000"/>
                <w:lang w:eastAsia="zh-CN"/>
              </w:rPr>
              <w:t>2]</w:t>
            </w:r>
          </w:p>
        </w:tc>
      </w:tr>
      <w:tr w:rsidR="003C2ABE" w14:paraId="6F8A5BF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39ABEAC" w14:textId="77777777" w:rsidR="003C2ABE" w:rsidRDefault="003800FB">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17458"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94617" w14:textId="77777777" w:rsidR="003C2ABE" w:rsidRDefault="003800FB">
            <w:pPr>
              <w:keepLines/>
              <w:jc w:val="center"/>
              <w:rPr>
                <w:color w:val="0000FF"/>
                <w:lang w:eastAsia="zh-CN"/>
              </w:rPr>
            </w:pPr>
            <w:r>
              <w:rPr>
                <w:rFonts w:eastAsia="SimSun"/>
                <w:color w:val="FF0000"/>
                <w:lang w:eastAsia="zh-CN"/>
              </w:rPr>
              <w:t>6,7,14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277285F9" w14:textId="77777777" w:rsidR="003C2ABE" w:rsidRDefault="003800FB">
            <w:pPr>
              <w:keepLines/>
              <w:jc w:val="center"/>
              <w:rPr>
                <w:color w:val="0000FF"/>
                <w:lang w:eastAsia="zh-CN"/>
              </w:rPr>
            </w:pPr>
            <w:r>
              <w:rPr>
                <w:rFonts w:eastAsia="SimSun"/>
                <w:color w:val="FF0000"/>
                <w:lang w:eastAsia="zh-CN"/>
              </w:rPr>
              <w:t>2]</w:t>
            </w:r>
          </w:p>
        </w:tc>
      </w:tr>
      <w:tr w:rsidR="003C2ABE" w14:paraId="70E1F6B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F765D8" w14:textId="77777777" w:rsidR="003C2ABE" w:rsidRDefault="003800FB">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130ACD70" w14:textId="77777777" w:rsidR="003C2ABE" w:rsidRDefault="003800FB">
            <w:pPr>
              <w:keepLines/>
              <w:jc w:val="center"/>
              <w:rPr>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2077FD7C" w14:textId="77777777" w:rsidR="003C2ABE" w:rsidRDefault="003800FB">
            <w:pPr>
              <w:keepLines/>
              <w:jc w:val="center"/>
              <w:rPr>
                <w:color w:val="FF0000"/>
                <w:lang w:eastAsia="zh-CN"/>
              </w:rPr>
            </w:pPr>
            <w:r>
              <w:rPr>
                <w:rFonts w:eastAsia="SimSun"/>
                <w:color w:val="FF00FF"/>
                <w:lang w:eastAsia="ko-KR"/>
              </w:rPr>
              <w:t>5,8,9</w:t>
            </w:r>
          </w:p>
        </w:tc>
        <w:tc>
          <w:tcPr>
            <w:tcW w:w="1710" w:type="dxa"/>
            <w:tcBorders>
              <w:top w:val="single" w:sz="4" w:space="0" w:color="auto"/>
              <w:left w:val="single" w:sz="4" w:space="0" w:color="auto"/>
              <w:bottom w:val="single" w:sz="4" w:space="0" w:color="auto"/>
              <w:right w:val="single" w:sz="4" w:space="0" w:color="auto"/>
            </w:tcBorders>
          </w:tcPr>
          <w:p w14:paraId="36442F93" w14:textId="77777777" w:rsidR="003C2ABE" w:rsidRDefault="003800FB">
            <w:pPr>
              <w:keepLines/>
              <w:jc w:val="center"/>
              <w:rPr>
                <w:color w:val="FF0000"/>
                <w:lang w:eastAsia="zh-CN"/>
              </w:rPr>
            </w:pPr>
            <w:r>
              <w:rPr>
                <w:rFonts w:eastAsia="SimSun"/>
                <w:color w:val="FF00FF"/>
                <w:lang w:eastAsia="ko-KR"/>
              </w:rPr>
              <w:t>2</w:t>
            </w:r>
          </w:p>
        </w:tc>
      </w:tr>
      <w:tr w:rsidR="003C2ABE" w14:paraId="668D4A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C29BEE" w14:textId="77777777" w:rsidR="003C2ABE" w:rsidRDefault="003800FB">
            <w:pPr>
              <w:keepLines/>
              <w:jc w:val="center"/>
              <w:rPr>
                <w:lang w:eastAsia="ja-JP"/>
              </w:rPr>
            </w:pPr>
            <w:r>
              <w:rPr>
                <w:lang w:eastAsia="ja-JP"/>
              </w:rPr>
              <w:t>16</w:t>
            </w:r>
          </w:p>
        </w:tc>
        <w:tc>
          <w:tcPr>
            <w:tcW w:w="0" w:type="auto"/>
            <w:tcBorders>
              <w:top w:val="single" w:sz="4" w:space="0" w:color="auto"/>
              <w:left w:val="single" w:sz="4" w:space="0" w:color="auto"/>
              <w:bottom w:val="single" w:sz="4" w:space="0" w:color="auto"/>
              <w:right w:val="single" w:sz="4" w:space="0" w:color="auto"/>
            </w:tcBorders>
          </w:tcPr>
          <w:p w14:paraId="6FE4BE05" w14:textId="77777777" w:rsidR="003C2ABE" w:rsidRDefault="003800FB">
            <w:pPr>
              <w:keepLines/>
              <w:jc w:val="center"/>
              <w:rPr>
                <w:rFonts w:eastAsia="SimSun"/>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355AA760" w14:textId="77777777" w:rsidR="003C2ABE" w:rsidRDefault="003800FB">
            <w:pPr>
              <w:keepLines/>
              <w:jc w:val="center"/>
              <w:rPr>
                <w:rFonts w:eastAsia="SimSun"/>
                <w:color w:val="FF0000"/>
                <w:lang w:eastAsia="zh-CN"/>
              </w:rPr>
            </w:pPr>
            <w:r>
              <w:rPr>
                <w:rFonts w:eastAsia="SimSun"/>
                <w:color w:val="FF00FF"/>
                <w:lang w:eastAsia="ko-KR"/>
              </w:rPr>
              <w:t>7,10,11</w:t>
            </w:r>
          </w:p>
        </w:tc>
        <w:tc>
          <w:tcPr>
            <w:tcW w:w="1710" w:type="dxa"/>
            <w:tcBorders>
              <w:top w:val="single" w:sz="4" w:space="0" w:color="auto"/>
              <w:left w:val="single" w:sz="4" w:space="0" w:color="auto"/>
              <w:bottom w:val="single" w:sz="4" w:space="0" w:color="auto"/>
              <w:right w:val="single" w:sz="4" w:space="0" w:color="auto"/>
            </w:tcBorders>
          </w:tcPr>
          <w:p w14:paraId="71D3D488" w14:textId="77777777" w:rsidR="003C2ABE" w:rsidRDefault="003800FB">
            <w:pPr>
              <w:keepLines/>
              <w:jc w:val="center"/>
              <w:rPr>
                <w:color w:val="FF0000"/>
                <w:lang w:eastAsia="ko-KR"/>
              </w:rPr>
            </w:pPr>
            <w:r>
              <w:rPr>
                <w:rFonts w:eastAsia="SimSun"/>
                <w:color w:val="FF00FF"/>
                <w:lang w:eastAsia="ko-KR"/>
              </w:rPr>
              <w:t>2</w:t>
            </w:r>
          </w:p>
        </w:tc>
      </w:tr>
      <w:tr w:rsidR="003C2ABE" w14:paraId="245DE05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66B2B2" w14:textId="77777777" w:rsidR="003C2ABE" w:rsidRDefault="003800FB">
            <w:pPr>
              <w:keepLines/>
              <w:jc w:val="center"/>
              <w:rPr>
                <w:lang w:eastAsia="ja-JP"/>
              </w:rPr>
            </w:pPr>
            <w:r>
              <w:rPr>
                <w:lang w:eastAsia="ja-JP"/>
              </w:rPr>
              <w:t>17</w:t>
            </w:r>
          </w:p>
        </w:tc>
        <w:tc>
          <w:tcPr>
            <w:tcW w:w="0" w:type="auto"/>
            <w:tcBorders>
              <w:top w:val="single" w:sz="4" w:space="0" w:color="auto"/>
              <w:left w:val="single" w:sz="4" w:space="0" w:color="auto"/>
              <w:bottom w:val="single" w:sz="4" w:space="0" w:color="auto"/>
              <w:right w:val="single" w:sz="4" w:space="0" w:color="auto"/>
            </w:tcBorders>
          </w:tcPr>
          <w:p w14:paraId="5FE24602" w14:textId="77777777" w:rsidR="003C2ABE" w:rsidRDefault="003800FB">
            <w:pPr>
              <w:keepLines/>
              <w:jc w:val="center"/>
              <w:rPr>
                <w:rFonts w:eastAsia="SimSun"/>
                <w:color w:val="FF0000"/>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06A4916C" w14:textId="77777777" w:rsidR="003C2ABE" w:rsidRDefault="003800FB">
            <w:pPr>
              <w:keepLines/>
              <w:jc w:val="center"/>
              <w:rPr>
                <w:rFonts w:eastAsia="SimSun"/>
                <w:color w:val="FF0000"/>
                <w:lang w:eastAsia="zh-CN"/>
              </w:rPr>
            </w:pPr>
            <w:r>
              <w:rPr>
                <w:rFonts w:eastAsia="SimSun"/>
                <w:color w:val="FF00FF"/>
                <w:lang w:eastAsia="ko-KR"/>
              </w:rPr>
              <w:t>7,12,13</w:t>
            </w:r>
          </w:p>
        </w:tc>
        <w:tc>
          <w:tcPr>
            <w:tcW w:w="1710" w:type="dxa"/>
            <w:tcBorders>
              <w:top w:val="single" w:sz="4" w:space="0" w:color="auto"/>
              <w:left w:val="single" w:sz="4" w:space="0" w:color="auto"/>
              <w:bottom w:val="single" w:sz="4" w:space="0" w:color="auto"/>
              <w:right w:val="single" w:sz="4" w:space="0" w:color="auto"/>
            </w:tcBorders>
          </w:tcPr>
          <w:p w14:paraId="726B95C7" w14:textId="77777777" w:rsidR="003C2ABE" w:rsidRDefault="003800FB">
            <w:pPr>
              <w:keepLines/>
              <w:jc w:val="center"/>
              <w:rPr>
                <w:color w:val="FF0000"/>
                <w:lang w:eastAsia="ko-KR"/>
              </w:rPr>
            </w:pPr>
            <w:r>
              <w:rPr>
                <w:rFonts w:eastAsia="SimSun"/>
                <w:color w:val="FF00FF"/>
                <w:lang w:eastAsia="ko-KR"/>
              </w:rPr>
              <w:t>2</w:t>
            </w:r>
          </w:p>
        </w:tc>
      </w:tr>
      <w:tr w:rsidR="003C2ABE" w14:paraId="66D794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7341FE" w14:textId="77777777" w:rsidR="003C2ABE" w:rsidRDefault="003800FB">
            <w:pPr>
              <w:keepLines/>
              <w:jc w:val="center"/>
              <w:rPr>
                <w:lang w:eastAsia="ko-KR"/>
              </w:rPr>
            </w:pPr>
            <w:r>
              <w:rPr>
                <w:rFonts w:eastAsia="SimSun"/>
                <w:lang w:eastAsia="ko-KR"/>
              </w:rPr>
              <w:t>18-31</w:t>
            </w:r>
          </w:p>
        </w:tc>
        <w:tc>
          <w:tcPr>
            <w:tcW w:w="0" w:type="auto"/>
            <w:tcBorders>
              <w:top w:val="single" w:sz="4" w:space="0" w:color="auto"/>
              <w:left w:val="single" w:sz="4" w:space="0" w:color="auto"/>
              <w:bottom w:val="single" w:sz="4" w:space="0" w:color="auto"/>
              <w:right w:val="single" w:sz="4" w:space="0" w:color="auto"/>
            </w:tcBorders>
          </w:tcPr>
          <w:p w14:paraId="20B77A74" w14:textId="77777777" w:rsidR="003C2ABE" w:rsidRDefault="003800FB">
            <w:pPr>
              <w:keepLines/>
              <w:jc w:val="center"/>
              <w:rPr>
                <w:rFonts w:eastAsia="SimSun"/>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39E16B10" w14:textId="77777777" w:rsidR="003C2ABE" w:rsidRDefault="003800FB">
            <w:pPr>
              <w:keepLines/>
              <w:jc w:val="center"/>
              <w:rPr>
                <w:rFonts w:eastAsia="SimSun"/>
                <w:color w:val="FF0000"/>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17D52420" w14:textId="77777777" w:rsidR="003C2ABE" w:rsidRDefault="003800FB">
            <w:pPr>
              <w:keepLines/>
              <w:jc w:val="center"/>
              <w:rPr>
                <w:color w:val="FF0000"/>
                <w:lang w:eastAsia="ko-KR"/>
              </w:rPr>
            </w:pPr>
            <w:r>
              <w:rPr>
                <w:rFonts w:eastAsia="SimSun"/>
                <w:lang w:eastAsia="ko-KR"/>
              </w:rPr>
              <w:t>Reserved</w:t>
            </w:r>
          </w:p>
        </w:tc>
      </w:tr>
    </w:tbl>
    <w:p w14:paraId="77781B03" w14:textId="77777777" w:rsidR="003C2ABE" w:rsidRDefault="003C2ABE">
      <w:pPr>
        <w:keepNext/>
        <w:keepLines/>
        <w:overflowPunct w:val="0"/>
        <w:jc w:val="center"/>
        <w:textAlignment w:val="baseline"/>
        <w:rPr>
          <w:rFonts w:eastAsia="Times New Roman"/>
          <w:bCs/>
          <w:lang w:eastAsia="ko-KR"/>
        </w:rPr>
      </w:pPr>
    </w:p>
    <w:p w14:paraId="55B12BAA"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15-49: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171D521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8E4F00E"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1D9EDA6"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07EEBB9"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025D9B3"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2315793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E205D4"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0683F0" w14:textId="77777777" w:rsidR="003C2ABE" w:rsidRDefault="003800FB">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1005393" w14:textId="77777777" w:rsidR="003C2ABE" w:rsidRDefault="003800FB">
            <w:pPr>
              <w:keepLines/>
              <w:jc w:val="center"/>
              <w:rPr>
                <w:rFonts w:eastAsia="SimSun"/>
                <w:lang w:eastAsia="zh-CN"/>
              </w:rPr>
            </w:pPr>
            <w:r>
              <w:rPr>
                <w:lang w:eastAsia="zh-CN"/>
              </w:rPr>
              <w:t>0-3</w:t>
            </w:r>
          </w:p>
        </w:tc>
        <w:tc>
          <w:tcPr>
            <w:tcW w:w="1710" w:type="dxa"/>
            <w:tcBorders>
              <w:top w:val="single" w:sz="4" w:space="0" w:color="auto"/>
              <w:left w:val="single" w:sz="4" w:space="0" w:color="auto"/>
              <w:bottom w:val="single" w:sz="4" w:space="0" w:color="auto"/>
              <w:right w:val="single" w:sz="4" w:space="0" w:color="auto"/>
            </w:tcBorders>
            <w:vAlign w:val="center"/>
          </w:tcPr>
          <w:p w14:paraId="5492E985" w14:textId="77777777" w:rsidR="003C2ABE" w:rsidRDefault="003800FB">
            <w:pPr>
              <w:keepLines/>
              <w:jc w:val="center"/>
              <w:rPr>
                <w:rFonts w:eastAsia="SimSun"/>
                <w:lang w:eastAsia="zh-CN"/>
              </w:rPr>
            </w:pPr>
            <w:r>
              <w:rPr>
                <w:lang w:eastAsia="zh-CN"/>
              </w:rPr>
              <w:t>1</w:t>
            </w:r>
          </w:p>
        </w:tc>
      </w:tr>
      <w:tr w:rsidR="003C2ABE" w14:paraId="75DB76F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D83463"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5E61AD"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DD60E07" w14:textId="77777777" w:rsidR="003C2ABE" w:rsidRDefault="003800FB">
            <w:pPr>
              <w:keepLines/>
              <w:jc w:val="center"/>
              <w:rPr>
                <w:rFonts w:eastAsia="SimSun"/>
                <w:lang w:eastAsia="zh-CN"/>
              </w:rPr>
            </w:pPr>
            <w:r>
              <w:rPr>
                <w:lang w:eastAsia="zh-CN"/>
              </w:rPr>
              <w:t>0,1,4,5</w:t>
            </w:r>
          </w:p>
        </w:tc>
        <w:tc>
          <w:tcPr>
            <w:tcW w:w="1710" w:type="dxa"/>
            <w:tcBorders>
              <w:top w:val="single" w:sz="4" w:space="0" w:color="auto"/>
              <w:left w:val="single" w:sz="4" w:space="0" w:color="auto"/>
              <w:bottom w:val="single" w:sz="4" w:space="0" w:color="auto"/>
              <w:right w:val="single" w:sz="4" w:space="0" w:color="auto"/>
            </w:tcBorders>
            <w:vAlign w:val="center"/>
          </w:tcPr>
          <w:p w14:paraId="07E4F6C4" w14:textId="77777777" w:rsidR="003C2ABE" w:rsidRDefault="003800FB">
            <w:pPr>
              <w:keepLines/>
              <w:jc w:val="center"/>
              <w:rPr>
                <w:rFonts w:eastAsia="SimSun"/>
                <w:lang w:eastAsia="zh-CN"/>
              </w:rPr>
            </w:pPr>
            <w:r>
              <w:rPr>
                <w:lang w:eastAsia="zh-CN"/>
              </w:rPr>
              <w:t>2</w:t>
            </w:r>
          </w:p>
        </w:tc>
      </w:tr>
      <w:tr w:rsidR="003C2ABE" w14:paraId="1AF40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700A04"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083D3A76"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F86FD9" w14:textId="77777777" w:rsidR="003C2ABE" w:rsidRDefault="003800FB">
            <w:pPr>
              <w:keepLines/>
              <w:jc w:val="center"/>
              <w:rPr>
                <w:rFonts w:eastAsia="SimSun"/>
                <w:lang w:eastAsia="zh-CN"/>
              </w:rPr>
            </w:pPr>
            <w:r>
              <w:rPr>
                <w:lang w:eastAsia="zh-CN"/>
              </w:rPr>
              <w:t>2,3,6,7</w:t>
            </w:r>
          </w:p>
        </w:tc>
        <w:tc>
          <w:tcPr>
            <w:tcW w:w="1710" w:type="dxa"/>
            <w:tcBorders>
              <w:top w:val="single" w:sz="4" w:space="0" w:color="auto"/>
              <w:left w:val="single" w:sz="4" w:space="0" w:color="auto"/>
              <w:bottom w:val="single" w:sz="4" w:space="0" w:color="auto"/>
              <w:right w:val="single" w:sz="4" w:space="0" w:color="auto"/>
            </w:tcBorders>
            <w:vAlign w:val="center"/>
          </w:tcPr>
          <w:p w14:paraId="68E7AD66" w14:textId="77777777" w:rsidR="003C2ABE" w:rsidRDefault="003800FB">
            <w:pPr>
              <w:keepLines/>
              <w:jc w:val="center"/>
              <w:rPr>
                <w:rFonts w:eastAsia="SimSun"/>
                <w:lang w:eastAsia="zh-CN"/>
              </w:rPr>
            </w:pPr>
            <w:r>
              <w:rPr>
                <w:lang w:eastAsia="zh-CN"/>
              </w:rPr>
              <w:t>2</w:t>
            </w:r>
          </w:p>
        </w:tc>
      </w:tr>
      <w:tr w:rsidR="003C2ABE" w14:paraId="218C59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917528"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A483867"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A89C17" w14:textId="77777777" w:rsidR="003C2ABE" w:rsidRDefault="003800FB">
            <w:pPr>
              <w:keepLines/>
              <w:jc w:val="center"/>
              <w:rPr>
                <w:rFonts w:eastAsia="SimSun"/>
                <w:lang w:eastAsia="ko-KR"/>
              </w:rPr>
            </w:pPr>
            <w:r>
              <w:rPr>
                <w:lang w:eastAsia="zh-CN"/>
              </w:rPr>
              <w:t>0,2,4,6</w:t>
            </w:r>
          </w:p>
        </w:tc>
        <w:tc>
          <w:tcPr>
            <w:tcW w:w="1710" w:type="dxa"/>
            <w:tcBorders>
              <w:top w:val="single" w:sz="4" w:space="0" w:color="auto"/>
              <w:left w:val="single" w:sz="4" w:space="0" w:color="auto"/>
              <w:bottom w:val="single" w:sz="4" w:space="0" w:color="auto"/>
              <w:right w:val="single" w:sz="4" w:space="0" w:color="auto"/>
            </w:tcBorders>
            <w:vAlign w:val="center"/>
          </w:tcPr>
          <w:p w14:paraId="7278DB92" w14:textId="77777777" w:rsidR="003C2ABE" w:rsidRDefault="003800FB">
            <w:pPr>
              <w:keepLines/>
              <w:jc w:val="center"/>
              <w:rPr>
                <w:rFonts w:eastAsia="SimSun"/>
                <w:lang w:eastAsia="zh-CN"/>
              </w:rPr>
            </w:pPr>
            <w:r>
              <w:rPr>
                <w:lang w:eastAsia="zh-CN"/>
              </w:rPr>
              <w:t>2</w:t>
            </w:r>
          </w:p>
        </w:tc>
      </w:tr>
      <w:tr w:rsidR="003C2ABE" w14:paraId="444F2A2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04853E7"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1C77720"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C31AE90" w14:textId="77777777" w:rsidR="003C2ABE" w:rsidRDefault="003800FB">
            <w:pPr>
              <w:keepLines/>
              <w:jc w:val="center"/>
              <w:rPr>
                <w:rFonts w:eastAsia="SimSun"/>
                <w:lang w:eastAsia="zh-CN"/>
              </w:rPr>
            </w:pPr>
            <w:r>
              <w:rPr>
                <w:color w:val="0000FF"/>
                <w:lang w:eastAsia="zh-CN"/>
              </w:rPr>
              <w:t>8-11</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09029D09" w14:textId="77777777" w:rsidR="003C2ABE" w:rsidRDefault="003800FB">
            <w:pPr>
              <w:keepLines/>
              <w:jc w:val="center"/>
              <w:rPr>
                <w:rFonts w:eastAsia="SimSun"/>
                <w:lang w:eastAsia="zh-CN"/>
              </w:rPr>
            </w:pPr>
            <w:r>
              <w:rPr>
                <w:color w:val="0000FF"/>
                <w:lang w:eastAsia="zh-CN"/>
              </w:rPr>
              <w:t>1]</w:t>
            </w:r>
          </w:p>
        </w:tc>
      </w:tr>
      <w:tr w:rsidR="003C2ABE" w14:paraId="6204716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0FEEE2"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7A4C2519"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38177B" w14:textId="77777777" w:rsidR="003C2ABE" w:rsidRDefault="003800FB">
            <w:pPr>
              <w:keepLines/>
              <w:jc w:val="center"/>
              <w:rPr>
                <w:rFonts w:eastAsia="SimSun"/>
                <w:lang w:eastAsia="ko-KR"/>
              </w:rPr>
            </w:pPr>
            <w:r>
              <w:rPr>
                <w:color w:val="0000FF"/>
                <w:lang w:eastAsia="zh-CN"/>
              </w:rPr>
              <w:t>8,9,12,13</w:t>
            </w:r>
          </w:p>
        </w:tc>
        <w:tc>
          <w:tcPr>
            <w:tcW w:w="1710" w:type="dxa"/>
            <w:tcBorders>
              <w:top w:val="single" w:sz="4" w:space="0" w:color="auto"/>
              <w:left w:val="single" w:sz="4" w:space="0" w:color="auto"/>
              <w:bottom w:val="single" w:sz="4" w:space="0" w:color="auto"/>
              <w:right w:val="single" w:sz="4" w:space="0" w:color="auto"/>
            </w:tcBorders>
            <w:vAlign w:val="center"/>
          </w:tcPr>
          <w:p w14:paraId="40E9BD00" w14:textId="77777777" w:rsidR="003C2ABE" w:rsidRDefault="003800FB">
            <w:pPr>
              <w:keepLines/>
              <w:jc w:val="center"/>
              <w:rPr>
                <w:rFonts w:eastAsia="SimSun"/>
                <w:lang w:eastAsia="zh-CN"/>
              </w:rPr>
            </w:pPr>
            <w:r>
              <w:rPr>
                <w:color w:val="0000FF"/>
                <w:lang w:eastAsia="zh-CN"/>
              </w:rPr>
              <w:t>2</w:t>
            </w:r>
          </w:p>
        </w:tc>
      </w:tr>
      <w:tr w:rsidR="003C2ABE" w14:paraId="0BAE14D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F7E81E9"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134AA229" w14:textId="77777777" w:rsidR="003C2ABE" w:rsidRDefault="003800FB">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3BC28E" w14:textId="77777777" w:rsidR="003C2ABE" w:rsidRDefault="003800FB">
            <w:pPr>
              <w:keepLines/>
              <w:jc w:val="center"/>
              <w:rPr>
                <w:rFonts w:eastAsia="SimSun"/>
                <w:color w:val="0000FF"/>
                <w:lang w:eastAsia="ko-KR"/>
              </w:rPr>
            </w:pPr>
            <w:r>
              <w:rPr>
                <w:color w:val="0000FF"/>
                <w:lang w:eastAsia="zh-CN"/>
              </w:rPr>
              <w:t>10,11,14,15</w:t>
            </w:r>
          </w:p>
        </w:tc>
        <w:tc>
          <w:tcPr>
            <w:tcW w:w="1710" w:type="dxa"/>
            <w:tcBorders>
              <w:top w:val="single" w:sz="4" w:space="0" w:color="auto"/>
              <w:left w:val="single" w:sz="4" w:space="0" w:color="auto"/>
              <w:bottom w:val="single" w:sz="4" w:space="0" w:color="auto"/>
              <w:right w:val="single" w:sz="4" w:space="0" w:color="auto"/>
            </w:tcBorders>
            <w:vAlign w:val="center"/>
          </w:tcPr>
          <w:p w14:paraId="5CA39C3F" w14:textId="77777777" w:rsidR="003C2ABE" w:rsidRDefault="003800FB">
            <w:pPr>
              <w:keepLines/>
              <w:jc w:val="center"/>
              <w:rPr>
                <w:rFonts w:eastAsia="SimSun"/>
                <w:color w:val="0000FF"/>
                <w:lang w:eastAsia="ko-KR"/>
              </w:rPr>
            </w:pPr>
            <w:r>
              <w:rPr>
                <w:color w:val="0000FF"/>
                <w:lang w:eastAsia="zh-CN"/>
              </w:rPr>
              <w:t>2</w:t>
            </w:r>
          </w:p>
        </w:tc>
      </w:tr>
      <w:tr w:rsidR="003C2ABE" w14:paraId="0B9B079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0629B41"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1EADEF5" w14:textId="77777777" w:rsidR="003C2ABE" w:rsidRDefault="003800FB">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A784EBF" w14:textId="77777777" w:rsidR="003C2ABE" w:rsidRDefault="003800FB">
            <w:pPr>
              <w:keepLines/>
              <w:jc w:val="center"/>
              <w:rPr>
                <w:rFonts w:eastAsia="SimSun"/>
                <w:color w:val="0000FF"/>
                <w:lang w:eastAsia="ko-KR"/>
              </w:rPr>
            </w:pPr>
            <w:r>
              <w:rPr>
                <w:color w:val="0000FF"/>
                <w:lang w:eastAsia="zh-CN"/>
              </w:rPr>
              <w:t>8,10,12,14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3471C4E3" w14:textId="77777777" w:rsidR="003C2ABE" w:rsidRDefault="003800FB">
            <w:pPr>
              <w:keepLines/>
              <w:jc w:val="center"/>
              <w:rPr>
                <w:rFonts w:eastAsia="SimSun"/>
                <w:color w:val="0000FF"/>
                <w:lang w:eastAsia="ko-KR"/>
              </w:rPr>
            </w:pPr>
            <w:r>
              <w:rPr>
                <w:color w:val="0000FF"/>
                <w:lang w:eastAsia="zh-CN"/>
              </w:rPr>
              <w:t>2]</w:t>
            </w:r>
          </w:p>
        </w:tc>
      </w:tr>
      <w:tr w:rsidR="003C2ABE" w14:paraId="4B41CF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7EFE80"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3F65BC1" w14:textId="77777777" w:rsidR="003C2ABE" w:rsidRDefault="003800FB">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2ABA21" w14:textId="77777777" w:rsidR="003C2ABE" w:rsidRDefault="003800FB">
            <w:pPr>
              <w:keepLines/>
              <w:jc w:val="center"/>
              <w:rPr>
                <w:rFonts w:eastAsia="SimSun"/>
                <w:color w:val="0000FF"/>
                <w:lang w:eastAsia="ko-KR"/>
              </w:rPr>
            </w:pPr>
            <w:r>
              <w:rPr>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tcPr>
          <w:p w14:paraId="0B33549D" w14:textId="77777777" w:rsidR="003C2ABE" w:rsidRDefault="003800FB">
            <w:pPr>
              <w:keepLines/>
              <w:jc w:val="center"/>
              <w:rPr>
                <w:rFonts w:eastAsia="SimSun"/>
                <w:color w:val="0000FF"/>
                <w:lang w:eastAsia="ko-KR"/>
              </w:rPr>
            </w:pPr>
            <w:r>
              <w:rPr>
                <w:color w:val="FF0000"/>
                <w:lang w:eastAsia="zh-CN"/>
              </w:rPr>
              <w:t>1</w:t>
            </w:r>
          </w:p>
        </w:tc>
      </w:tr>
      <w:tr w:rsidR="003C2ABE" w14:paraId="0C3F1E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C5DBC7"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F8D27CD" w14:textId="77777777" w:rsidR="003C2ABE" w:rsidRDefault="003800FB">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3CBA64" w14:textId="77777777" w:rsidR="003C2ABE" w:rsidRDefault="003800FB">
            <w:pPr>
              <w:keepLines/>
              <w:jc w:val="center"/>
              <w:rPr>
                <w:rFonts w:eastAsia="SimSun"/>
                <w:color w:val="0000FF"/>
                <w:lang w:eastAsia="ko-KR"/>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vAlign w:val="center"/>
          </w:tcPr>
          <w:p w14:paraId="45C75CC7" w14:textId="77777777" w:rsidR="003C2ABE" w:rsidRDefault="003800FB">
            <w:pPr>
              <w:keepLines/>
              <w:jc w:val="center"/>
              <w:rPr>
                <w:rFonts w:eastAsia="SimSun"/>
                <w:color w:val="0000FF"/>
                <w:lang w:eastAsia="ko-KR"/>
              </w:rPr>
            </w:pPr>
            <w:r>
              <w:rPr>
                <w:color w:val="FF0000"/>
                <w:lang w:eastAsia="ko-KR"/>
              </w:rPr>
              <w:t>1</w:t>
            </w:r>
          </w:p>
        </w:tc>
      </w:tr>
      <w:tr w:rsidR="003C2ABE" w14:paraId="4EF40C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933641"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66953D9E" w14:textId="77777777" w:rsidR="003C2ABE" w:rsidRDefault="003800FB">
            <w:pPr>
              <w:keepLines/>
              <w:jc w:val="center"/>
              <w:rPr>
                <w:rFonts w:eastAsia="SimSun"/>
                <w:color w:val="0000FF"/>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69C6B8" w14:textId="77777777" w:rsidR="003C2ABE" w:rsidRDefault="003800FB">
            <w:pPr>
              <w:keepLines/>
              <w:jc w:val="center"/>
              <w:rPr>
                <w:rFonts w:eastAsia="SimSun"/>
                <w:color w:val="0000FF"/>
                <w:lang w:eastAsia="ko-KR"/>
              </w:rPr>
            </w:pPr>
            <w:r>
              <w:rPr>
                <w:rFonts w:eastAsia="SimSun"/>
                <w:color w:val="FF0000"/>
                <w:lang w:eastAsia="zh-CN"/>
              </w:rPr>
              <w:t>2,3,10,11</w:t>
            </w:r>
          </w:p>
        </w:tc>
        <w:tc>
          <w:tcPr>
            <w:tcW w:w="1710" w:type="dxa"/>
            <w:tcBorders>
              <w:top w:val="single" w:sz="4" w:space="0" w:color="auto"/>
              <w:left w:val="single" w:sz="4" w:space="0" w:color="auto"/>
              <w:bottom w:val="single" w:sz="4" w:space="0" w:color="auto"/>
              <w:right w:val="single" w:sz="4" w:space="0" w:color="auto"/>
            </w:tcBorders>
            <w:vAlign w:val="center"/>
          </w:tcPr>
          <w:p w14:paraId="22F93F09" w14:textId="77777777" w:rsidR="003C2ABE" w:rsidRDefault="003800FB">
            <w:pPr>
              <w:keepLines/>
              <w:jc w:val="center"/>
              <w:rPr>
                <w:rFonts w:eastAsia="SimSun"/>
                <w:color w:val="0000FF"/>
                <w:lang w:eastAsia="ko-KR"/>
              </w:rPr>
            </w:pPr>
            <w:r>
              <w:rPr>
                <w:color w:val="FF0000"/>
                <w:lang w:eastAsia="ko-KR"/>
              </w:rPr>
              <w:t>1</w:t>
            </w:r>
          </w:p>
        </w:tc>
      </w:tr>
      <w:tr w:rsidR="003C2ABE" w14:paraId="57DD1A5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3A251A0" w14:textId="77777777" w:rsidR="003C2ABE" w:rsidRDefault="003800FB">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21E34" w14:textId="77777777" w:rsidR="003C2ABE" w:rsidRDefault="003800FB">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D516A" w14:textId="77777777" w:rsidR="003C2ABE" w:rsidRDefault="003800FB">
            <w:pPr>
              <w:keepLines/>
              <w:jc w:val="center"/>
              <w:rPr>
                <w:color w:val="0000FF"/>
                <w:lang w:eastAsia="zh-CN"/>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358FC8B" w14:textId="77777777" w:rsidR="003C2ABE" w:rsidRDefault="003800FB">
            <w:pPr>
              <w:keepLines/>
              <w:jc w:val="center"/>
              <w:rPr>
                <w:color w:val="0000FF"/>
                <w:lang w:eastAsia="zh-CN"/>
              </w:rPr>
            </w:pPr>
            <w:r>
              <w:rPr>
                <w:rFonts w:eastAsia="SimSun"/>
                <w:color w:val="FF0000"/>
                <w:lang w:eastAsia="zh-CN"/>
              </w:rPr>
              <w:t>2]</w:t>
            </w:r>
          </w:p>
        </w:tc>
      </w:tr>
      <w:tr w:rsidR="003C2ABE" w14:paraId="65E7658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8485E23" w14:textId="77777777" w:rsidR="003C2ABE" w:rsidRDefault="003800FB">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503915" w14:textId="77777777" w:rsidR="003C2ABE" w:rsidRDefault="003800FB">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AC8B2" w14:textId="77777777" w:rsidR="003C2ABE" w:rsidRDefault="003800FB">
            <w:pPr>
              <w:keepLines/>
              <w:jc w:val="center"/>
              <w:rPr>
                <w:color w:val="0000FF"/>
                <w:lang w:eastAsia="zh-CN"/>
              </w:rPr>
            </w:pPr>
            <w:r>
              <w:rPr>
                <w:rFonts w:eastAsia="SimSun"/>
                <w:color w:val="FF0000"/>
                <w:lang w:eastAsia="zh-CN"/>
              </w:rPr>
              <w:t>4,5,12,13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5E24E6C" w14:textId="77777777" w:rsidR="003C2ABE" w:rsidRDefault="003800FB">
            <w:pPr>
              <w:keepLines/>
              <w:jc w:val="center"/>
              <w:rPr>
                <w:color w:val="0000FF"/>
                <w:lang w:eastAsia="zh-CN"/>
              </w:rPr>
            </w:pPr>
            <w:r>
              <w:rPr>
                <w:rFonts w:eastAsia="SimSun"/>
                <w:color w:val="FF0000"/>
                <w:lang w:eastAsia="zh-CN"/>
              </w:rPr>
              <w:t>2]</w:t>
            </w:r>
          </w:p>
        </w:tc>
      </w:tr>
      <w:tr w:rsidR="003C2ABE" w14:paraId="50EBD19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92E6273" w14:textId="77777777" w:rsidR="003C2ABE" w:rsidRDefault="003800FB">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3CC65"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4E07B" w14:textId="77777777" w:rsidR="003C2ABE" w:rsidRDefault="003800FB">
            <w:pPr>
              <w:keepLines/>
              <w:jc w:val="center"/>
              <w:rPr>
                <w:color w:val="0000FF"/>
                <w:lang w:eastAsia="zh-CN"/>
              </w:rPr>
            </w:pPr>
            <w:r>
              <w:rPr>
                <w:rFonts w:eastAsia="SimSun"/>
                <w:color w:val="FF0000"/>
                <w:lang w:eastAsia="zh-CN"/>
              </w:rPr>
              <w:t>0,1,8,9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764CBD0" w14:textId="77777777" w:rsidR="003C2ABE" w:rsidRDefault="003800FB">
            <w:pPr>
              <w:keepLines/>
              <w:jc w:val="center"/>
              <w:rPr>
                <w:color w:val="0000FF"/>
                <w:lang w:eastAsia="zh-CN"/>
              </w:rPr>
            </w:pPr>
            <w:r>
              <w:rPr>
                <w:rFonts w:eastAsia="SimSun"/>
                <w:color w:val="FF0000"/>
                <w:lang w:eastAsia="zh-CN"/>
              </w:rPr>
              <w:t>2]</w:t>
            </w:r>
          </w:p>
        </w:tc>
      </w:tr>
      <w:tr w:rsidR="003C2ABE" w14:paraId="5A9EE43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1D45E55" w14:textId="77777777" w:rsidR="003C2ABE" w:rsidRDefault="003800FB">
            <w:pPr>
              <w:keepLines/>
              <w:jc w:val="center"/>
              <w:rPr>
                <w:lang w:eastAsia="ja-JP"/>
              </w:rPr>
            </w:pPr>
            <w:r>
              <w:rPr>
                <w:lang w:eastAsia="ja-JP"/>
              </w:rPr>
              <w:lastRenderedPageBreak/>
              <w:t>[14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39980"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4AD4E" w14:textId="77777777" w:rsidR="003C2ABE" w:rsidRDefault="003800FB">
            <w:pPr>
              <w:keepLines/>
              <w:jc w:val="center"/>
              <w:rPr>
                <w:color w:val="0000FF"/>
                <w:lang w:eastAsia="zh-CN"/>
              </w:rPr>
            </w:pPr>
            <w:r>
              <w:rPr>
                <w:rFonts w:eastAsia="SimSun"/>
                <w:color w:val="FF0000"/>
                <w:lang w:eastAsia="zh-CN"/>
              </w:rPr>
              <w:t>4,5,12,13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3C93FBD" w14:textId="77777777" w:rsidR="003C2ABE" w:rsidRDefault="003800FB">
            <w:pPr>
              <w:keepLines/>
              <w:jc w:val="center"/>
              <w:rPr>
                <w:color w:val="0000FF"/>
                <w:lang w:eastAsia="zh-CN"/>
              </w:rPr>
            </w:pPr>
            <w:r>
              <w:rPr>
                <w:rFonts w:eastAsia="SimSun"/>
                <w:color w:val="FF0000"/>
                <w:lang w:eastAsia="zh-CN"/>
              </w:rPr>
              <w:t>2]</w:t>
            </w:r>
          </w:p>
        </w:tc>
      </w:tr>
      <w:tr w:rsidR="003C2ABE" w14:paraId="241C4A1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A4FDED" w14:textId="77777777" w:rsidR="003C2ABE" w:rsidRDefault="003800FB">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E2393" w14:textId="77777777" w:rsidR="003C2ABE" w:rsidRDefault="003800FB">
            <w:pPr>
              <w:keepLines/>
              <w:jc w:val="center"/>
              <w:rPr>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773E7" w14:textId="77777777" w:rsidR="003C2ABE" w:rsidRDefault="003800FB">
            <w:pPr>
              <w:keepLines/>
              <w:jc w:val="center"/>
              <w:rPr>
                <w:color w:val="FF0000"/>
                <w:lang w:eastAsia="zh-CN"/>
              </w:rPr>
            </w:pPr>
            <w:r>
              <w:rPr>
                <w:rFonts w:eastAsia="SimSun"/>
                <w:color w:val="FF0000"/>
                <w:lang w:eastAsia="zh-CN"/>
              </w:rPr>
              <w:t>2,3,10,11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44632EB" w14:textId="77777777" w:rsidR="003C2ABE" w:rsidRDefault="003800FB">
            <w:pPr>
              <w:keepLines/>
              <w:jc w:val="center"/>
              <w:rPr>
                <w:color w:val="FF0000"/>
                <w:lang w:eastAsia="zh-CN"/>
              </w:rPr>
            </w:pPr>
            <w:r>
              <w:rPr>
                <w:rFonts w:eastAsia="SimSun"/>
                <w:color w:val="FF0000"/>
                <w:lang w:eastAsia="zh-CN"/>
              </w:rPr>
              <w:t>2]</w:t>
            </w:r>
          </w:p>
        </w:tc>
      </w:tr>
      <w:tr w:rsidR="003C2ABE" w14:paraId="09EF4D2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C52EE94" w14:textId="77777777" w:rsidR="003C2ABE" w:rsidRDefault="003800FB">
            <w:pPr>
              <w:keepLines/>
              <w:jc w:val="center"/>
              <w:rPr>
                <w:lang w:eastAsia="ja-JP"/>
              </w:rPr>
            </w:pPr>
            <w:r>
              <w:rPr>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793A2" w14:textId="77777777" w:rsidR="003C2ABE" w:rsidRDefault="003800FB">
            <w:pPr>
              <w:keepLines/>
              <w:jc w:val="center"/>
              <w:rPr>
                <w:rFonts w:eastAsia="SimSun"/>
                <w:color w:val="FF0000"/>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78F0A" w14:textId="77777777" w:rsidR="003C2ABE" w:rsidRDefault="003800FB">
            <w:pPr>
              <w:keepLines/>
              <w:jc w:val="center"/>
              <w:rPr>
                <w:rFonts w:eastAsia="SimSun"/>
                <w:color w:val="FF0000"/>
                <w:lang w:eastAsia="zh-CN"/>
              </w:rPr>
            </w:pPr>
            <w:r>
              <w:rPr>
                <w:rFonts w:eastAsia="SimSun"/>
                <w:color w:val="FF0000"/>
                <w:lang w:eastAsia="zh-CN"/>
              </w:rPr>
              <w:t>6,7,14,15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B07164C" w14:textId="77777777" w:rsidR="003C2ABE" w:rsidRDefault="003800FB">
            <w:pPr>
              <w:keepLines/>
              <w:jc w:val="center"/>
              <w:rPr>
                <w:color w:val="FF0000"/>
                <w:lang w:eastAsia="ko-KR"/>
              </w:rPr>
            </w:pPr>
            <w:r>
              <w:rPr>
                <w:rFonts w:eastAsia="SimSun"/>
                <w:color w:val="FF0000"/>
                <w:lang w:eastAsia="zh-CN"/>
              </w:rPr>
              <w:t>2]</w:t>
            </w:r>
          </w:p>
        </w:tc>
      </w:tr>
      <w:tr w:rsidR="003C2ABE" w14:paraId="1F8EF7C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6EDE01" w14:textId="77777777" w:rsidR="003C2ABE" w:rsidRDefault="003800FB">
            <w:pPr>
              <w:keepLines/>
              <w:jc w:val="center"/>
              <w:rPr>
                <w:lang w:eastAsia="ko-KR"/>
              </w:rPr>
            </w:pPr>
            <w:r>
              <w:rPr>
                <w:rFonts w:eastAsia="SimSun"/>
                <w:lang w:eastAsia="ko-KR"/>
              </w:rPr>
              <w:t>17-31</w:t>
            </w:r>
          </w:p>
        </w:tc>
        <w:tc>
          <w:tcPr>
            <w:tcW w:w="0" w:type="auto"/>
            <w:tcBorders>
              <w:top w:val="single" w:sz="4" w:space="0" w:color="auto"/>
              <w:left w:val="single" w:sz="4" w:space="0" w:color="auto"/>
              <w:bottom w:val="single" w:sz="4" w:space="0" w:color="auto"/>
              <w:right w:val="single" w:sz="4" w:space="0" w:color="auto"/>
            </w:tcBorders>
          </w:tcPr>
          <w:p w14:paraId="04479F3D" w14:textId="77777777" w:rsidR="003C2ABE" w:rsidRDefault="003800FB">
            <w:pPr>
              <w:keepLines/>
              <w:jc w:val="center"/>
              <w:rPr>
                <w:rFonts w:eastAsia="SimSun"/>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4AB49697" w14:textId="77777777" w:rsidR="003C2ABE" w:rsidRDefault="003800FB">
            <w:pPr>
              <w:keepLines/>
              <w:jc w:val="center"/>
              <w:rPr>
                <w:rFonts w:eastAsia="SimSun"/>
                <w:color w:val="FF0000"/>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0D01F7E0" w14:textId="77777777" w:rsidR="003C2ABE" w:rsidRDefault="003800FB">
            <w:pPr>
              <w:keepLines/>
              <w:jc w:val="center"/>
              <w:rPr>
                <w:color w:val="FF0000"/>
                <w:lang w:eastAsia="ko-KR"/>
              </w:rPr>
            </w:pPr>
            <w:r>
              <w:rPr>
                <w:rFonts w:eastAsia="SimSun"/>
                <w:lang w:eastAsia="ko-KR"/>
              </w:rPr>
              <w:t>Reserved</w:t>
            </w:r>
          </w:p>
        </w:tc>
      </w:tr>
    </w:tbl>
    <w:p w14:paraId="4AC3ADD6" w14:textId="77777777" w:rsidR="003C2ABE" w:rsidRDefault="003C2ABE">
      <w:pPr>
        <w:keepNext/>
        <w:keepLines/>
        <w:jc w:val="center"/>
        <w:rPr>
          <w:rFonts w:eastAsia="Times New Roman"/>
          <w:bCs/>
          <w:lang w:eastAsia="en-GB"/>
        </w:rPr>
      </w:pPr>
    </w:p>
    <w:p w14:paraId="4FF0B4D8" w14:textId="77777777" w:rsidR="003C2ABE" w:rsidRDefault="003800FB">
      <w:pPr>
        <w:rPr>
          <w:lang w:eastAsia="ja-JP"/>
        </w:rPr>
      </w:pPr>
      <w:r>
        <w:rPr>
          <w:lang w:eastAsia="ja-JP"/>
        </w:rPr>
        <w:t>There are several proposals for the rows with []:</w:t>
      </w:r>
    </w:p>
    <w:tbl>
      <w:tblPr>
        <w:tblStyle w:val="affff3"/>
        <w:tblW w:w="0" w:type="auto"/>
        <w:tblLook w:val="04A0" w:firstRow="1" w:lastRow="0" w:firstColumn="1" w:lastColumn="0" w:noHBand="0" w:noVBand="1"/>
      </w:tblPr>
      <w:tblGrid>
        <w:gridCol w:w="10456"/>
      </w:tblGrid>
      <w:tr w:rsidR="003C2ABE" w14:paraId="208BF80D" w14:textId="77777777">
        <w:tc>
          <w:tcPr>
            <w:tcW w:w="10456" w:type="dxa"/>
          </w:tcPr>
          <w:p w14:paraId="6056B4F5" w14:textId="77777777" w:rsidR="003C2ABE" w:rsidRDefault="003800FB">
            <w:pPr>
              <w:spacing w:before="0"/>
              <w:rPr>
                <w:b/>
                <w:bCs/>
                <w:u w:val="single"/>
                <w:lang w:eastAsia="ja-JP"/>
              </w:rPr>
            </w:pPr>
            <w:r>
              <w:rPr>
                <w:b/>
                <w:bCs/>
                <w:u w:val="single"/>
                <w:lang w:eastAsia="ja-JP"/>
              </w:rPr>
              <w:t>Ericsson:</w:t>
            </w:r>
          </w:p>
          <w:p w14:paraId="796909D2" w14:textId="77777777" w:rsidR="003C2ABE" w:rsidRDefault="003800FB">
            <w:pPr>
              <w:spacing w:before="0"/>
              <w:rPr>
                <w:lang w:eastAsia="zh-CN"/>
              </w:rPr>
            </w:pPr>
            <w:r>
              <w:rPr>
                <w:lang w:eastAsia="zh-CN"/>
              </w:rPr>
              <w:t>For rank 2 table: support row 21-29, remove row 13, 18, 19</w:t>
            </w:r>
          </w:p>
          <w:p w14:paraId="4DAAAFEE" w14:textId="77777777" w:rsidR="003C2ABE" w:rsidRDefault="003800FB">
            <w:pPr>
              <w:spacing w:before="0"/>
              <w:rPr>
                <w:lang w:eastAsia="zh-CN"/>
              </w:rPr>
            </w:pPr>
            <w:r>
              <w:rPr>
                <w:lang w:eastAsia="zh-CN"/>
              </w:rPr>
              <w:t xml:space="preserve">For rank 3 table: support row 3-5, row 11-14 with following modification of row 3 </w:t>
            </w:r>
          </w:p>
          <w:p w14:paraId="282C1401" w14:textId="77777777" w:rsidR="003C2ABE" w:rsidRDefault="003800FB">
            <w:pPr>
              <w:spacing w:before="0"/>
              <w:rPr>
                <w:lang w:eastAsia="zh-CN"/>
              </w:rPr>
            </w:pPr>
            <w:r>
              <w:rPr>
                <w:lang w:eastAsia="zh-CN"/>
              </w:rPr>
              <w:t>For rank 4 table: support row 4, row 7, row 11-16, with following modification of row 7</w:t>
            </w:r>
          </w:p>
          <w:p w14:paraId="3E083C56" w14:textId="77777777" w:rsidR="003C2ABE" w:rsidRDefault="003800FB">
            <w:pPr>
              <w:keepNext/>
              <w:keepLines/>
              <w:overflowPunct w:val="0"/>
              <w:spacing w:before="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color w:val="FF0000"/>
                <w:lang w:eastAsia="en-GB"/>
              </w:rPr>
              <w:t>-</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3C2ABE" w14:paraId="3A7FD7F8"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5CFF7E24" w14:textId="77777777" w:rsidR="003C2ABE" w:rsidRDefault="003800FB">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50970F2E"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4E2E4B53"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10C9368" w14:textId="77777777" w:rsidR="003C2ABE" w:rsidRDefault="003800FB">
                  <w:pPr>
                    <w:keepLines/>
                    <w:jc w:val="center"/>
                    <w:rPr>
                      <w:b/>
                      <w:bCs/>
                      <w:lang w:eastAsia="zh-CN"/>
                    </w:rPr>
                  </w:pPr>
                  <w:r>
                    <w:rPr>
                      <w:b/>
                      <w:bCs/>
                      <w:lang w:eastAsia="zh-CN"/>
                    </w:rPr>
                    <w:t>Number of front-load symbols</w:t>
                  </w:r>
                </w:p>
              </w:tc>
            </w:tr>
            <w:tr w:rsidR="003C2ABE" w14:paraId="3D951E98"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558D211B" w14:textId="77777777" w:rsidR="003C2ABE" w:rsidRDefault="003800FB">
                  <w:pPr>
                    <w:keepLines/>
                    <w:jc w:val="center"/>
                    <w:rPr>
                      <w:lang w:eastAsia="ja-JP"/>
                    </w:rPr>
                  </w:pPr>
                  <w:r>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223BE4BF" w14:textId="77777777" w:rsidR="003C2ABE" w:rsidRDefault="003800FB">
                  <w:pPr>
                    <w:keepLines/>
                    <w:jc w:val="center"/>
                    <w:rPr>
                      <w:lang w:eastAsia="ja-JP"/>
                    </w:rPr>
                  </w:pPr>
                  <w:r>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6EC3485A" w14:textId="77777777" w:rsidR="003C2ABE" w:rsidRDefault="003800FB">
                  <w:pPr>
                    <w:keepLines/>
                    <w:jc w:val="center"/>
                    <w:rPr>
                      <w:lang w:eastAsia="ja-JP"/>
                    </w:rPr>
                  </w:pPr>
                  <w:r>
                    <w:rPr>
                      <w:color w:val="FF0000"/>
                      <w:lang w:eastAsia="ja-JP"/>
                    </w:rPr>
                    <w:t xml:space="preserve">9-11 </w:t>
                  </w:r>
                  <w:r>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54BBA426" w14:textId="77777777" w:rsidR="003C2ABE" w:rsidRDefault="003800FB">
                  <w:pPr>
                    <w:keepLines/>
                    <w:jc w:val="center"/>
                    <w:rPr>
                      <w:lang w:eastAsia="ja-JP"/>
                    </w:rPr>
                  </w:pPr>
                  <w:r>
                    <w:rPr>
                      <w:lang w:eastAsia="ja-JP"/>
                    </w:rPr>
                    <w:t>2</w:t>
                  </w:r>
                  <w:r>
                    <w:rPr>
                      <w:strike/>
                      <w:color w:val="FF0000"/>
                      <w:lang w:eastAsia="ja-JP"/>
                    </w:rPr>
                    <w:t>]</w:t>
                  </w:r>
                </w:p>
              </w:tc>
            </w:tr>
          </w:tbl>
          <w:p w14:paraId="1CC3906D" w14:textId="77777777" w:rsidR="003C2ABE" w:rsidRDefault="003800FB">
            <w:pPr>
              <w:keepNext/>
              <w:keepLines/>
              <w:overflowPunct w:val="0"/>
              <w:spacing w:before="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color w:val="FF0000"/>
                <w:lang w:eastAsia="en-GB"/>
              </w:rPr>
              <w:t>-</w:t>
            </w:r>
            <w:r>
              <w:rPr>
                <w:rFonts w:eastAsia="Times New Roman"/>
                <w:bCs/>
                <w:color w:val="FF0000"/>
              </w:rPr>
              <w:t xml:space="preserve">49: </w:t>
            </w:r>
            <w:r>
              <w:rPr>
                <w:rFonts w:eastAsia="Times New Roman"/>
                <w:bCs/>
              </w:rPr>
              <w:t xml:space="preserve">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3C2ABE" w14:paraId="0AAFAD33"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15886BF5" w14:textId="77777777" w:rsidR="003C2ABE" w:rsidRDefault="003800FB">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2DA25EFC"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4922C03D"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535C411" w14:textId="77777777" w:rsidR="003C2ABE" w:rsidRDefault="003800FB">
                  <w:pPr>
                    <w:keepLines/>
                    <w:jc w:val="center"/>
                    <w:rPr>
                      <w:b/>
                      <w:bCs/>
                      <w:lang w:eastAsia="zh-CN"/>
                    </w:rPr>
                  </w:pPr>
                  <w:r>
                    <w:rPr>
                      <w:b/>
                      <w:bCs/>
                      <w:lang w:eastAsia="zh-CN"/>
                    </w:rPr>
                    <w:t>Number of front-load symbols</w:t>
                  </w:r>
                </w:p>
              </w:tc>
            </w:tr>
            <w:tr w:rsidR="003C2ABE" w14:paraId="500362C2"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10943C05" w14:textId="77777777" w:rsidR="003C2ABE" w:rsidRDefault="003800FB">
                  <w:pPr>
                    <w:keepLines/>
                    <w:jc w:val="center"/>
                    <w:rPr>
                      <w:lang w:eastAsia="ja-JP"/>
                    </w:rPr>
                  </w:pPr>
                  <w:r>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21CF5207" w14:textId="77777777" w:rsidR="003C2ABE" w:rsidRDefault="003800FB">
                  <w:pPr>
                    <w:keepLines/>
                    <w:jc w:val="center"/>
                    <w:rPr>
                      <w:lang w:eastAsia="ja-JP"/>
                    </w:rPr>
                  </w:pPr>
                  <w:r>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298A9197" w14:textId="77777777" w:rsidR="003C2ABE" w:rsidRDefault="003800FB">
                  <w:pPr>
                    <w:keepLines/>
                    <w:jc w:val="center"/>
                    <w:rPr>
                      <w:lang w:eastAsia="ja-JP"/>
                    </w:rPr>
                  </w:pPr>
                  <w:r>
                    <w:rPr>
                      <w:color w:val="FF0000"/>
                      <w:lang w:eastAsia="ja-JP"/>
                    </w:rPr>
                    <w:t xml:space="preserve">1,3,5,7 </w:t>
                  </w:r>
                  <w:r>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4400066D" w14:textId="77777777" w:rsidR="003C2ABE" w:rsidRDefault="003800FB">
                  <w:pPr>
                    <w:keepLines/>
                    <w:jc w:val="center"/>
                    <w:rPr>
                      <w:lang w:eastAsia="ja-JP"/>
                    </w:rPr>
                  </w:pPr>
                  <w:r>
                    <w:rPr>
                      <w:lang w:eastAsia="ja-JP"/>
                    </w:rPr>
                    <w:t>2</w:t>
                  </w:r>
                </w:p>
              </w:tc>
            </w:tr>
          </w:tbl>
          <w:p w14:paraId="2CF07A2E" w14:textId="77777777" w:rsidR="003C2ABE" w:rsidRDefault="003C2ABE">
            <w:pPr>
              <w:spacing w:before="0"/>
              <w:rPr>
                <w:lang w:eastAsia="ja-JP"/>
              </w:rPr>
            </w:pPr>
          </w:p>
        </w:tc>
      </w:tr>
    </w:tbl>
    <w:p w14:paraId="34B7CD2F" w14:textId="77777777" w:rsidR="003C2ABE" w:rsidRDefault="003C2ABE">
      <w:pPr>
        <w:rPr>
          <w:lang w:eastAsia="ja-JP"/>
        </w:rPr>
      </w:pPr>
    </w:p>
    <w:tbl>
      <w:tblPr>
        <w:tblStyle w:val="affff3"/>
        <w:tblW w:w="0" w:type="auto"/>
        <w:tblLook w:val="04A0" w:firstRow="1" w:lastRow="0" w:firstColumn="1" w:lastColumn="0" w:noHBand="0" w:noVBand="1"/>
      </w:tblPr>
      <w:tblGrid>
        <w:gridCol w:w="10456"/>
      </w:tblGrid>
      <w:tr w:rsidR="003C2ABE" w14:paraId="64B2C381" w14:textId="77777777">
        <w:tc>
          <w:tcPr>
            <w:tcW w:w="10456" w:type="dxa"/>
          </w:tcPr>
          <w:p w14:paraId="0A476256" w14:textId="77777777" w:rsidR="003C2ABE" w:rsidRDefault="003800FB">
            <w:pPr>
              <w:spacing w:before="0"/>
              <w:rPr>
                <w:lang w:eastAsia="zh-CN"/>
              </w:rPr>
            </w:pPr>
            <w:r>
              <w:rPr>
                <w:b/>
                <w:bCs/>
                <w:u w:val="single"/>
                <w:lang w:eastAsia="zh-CN"/>
              </w:rPr>
              <w:t>ZTE/China telecom:</w:t>
            </w:r>
            <w:r>
              <w:rPr>
                <w:lang w:eastAsia="zh-CN"/>
              </w:rPr>
              <w:t xml:space="preserve"> For PUSCH transmission, </w:t>
            </w:r>
            <w:proofErr w:type="spellStart"/>
            <w:r>
              <w:rPr>
                <w:lang w:eastAsia="zh-CN"/>
              </w:rPr>
              <w:t>gNB</w:t>
            </w:r>
            <w:proofErr w:type="spellEnd"/>
            <w:r>
              <w:rPr>
                <w:lang w:eastAsia="zh-CN"/>
              </w:rPr>
              <w:t xml:space="preserve"> can handle the MU demodulation issue, and then there is no need to make further MU scheduling restriction compared with Rel-15 as previous agreements reached in RAN1. In general, most of the combinations can be supported for rank 1-4 in the above tables for eType1 DMRS. However, it should be noticed that up to 34 rows are listed for rank 2, then one additional bit is needed if all the rows are adopted. Hence, we suggest to remove the rows 13, 18 and 19 which are not supported for PDSCH. For other tables, all the rows can be supported because of no more than 32 rows are supported.</w:t>
            </w:r>
          </w:p>
          <w:p w14:paraId="6F94440C" w14:textId="77777777" w:rsidR="003C2ABE" w:rsidRDefault="003800FB">
            <w:pPr>
              <w:spacing w:before="0"/>
              <w:rPr>
                <w:i/>
                <w:iCs/>
                <w:lang w:eastAsia="zh-CN"/>
              </w:rPr>
            </w:pPr>
            <w:r>
              <w:rPr>
                <w:b/>
                <w:bCs/>
                <w:i/>
                <w:iCs/>
                <w:lang w:eastAsia="zh-CN"/>
              </w:rPr>
              <w:t>Proposal 3</w:t>
            </w:r>
            <w:r>
              <w:rPr>
                <w:i/>
                <w:iCs/>
                <w:lang w:eastAsia="zh-CN"/>
              </w:rPr>
              <w:t>: For PUSCH transmission with rank 1-4, the indication for eType1 DMRS can be supported as follows:</w:t>
            </w:r>
          </w:p>
          <w:p w14:paraId="26037327" w14:textId="77777777" w:rsidR="003C2ABE" w:rsidRDefault="003800FB">
            <w:pPr>
              <w:numPr>
                <w:ilvl w:val="1"/>
                <w:numId w:val="60"/>
              </w:numPr>
              <w:spacing w:before="0"/>
              <w:rPr>
                <w:i/>
                <w:iCs/>
                <w:lang w:eastAsia="zh-CN"/>
              </w:rPr>
            </w:pPr>
            <w:r>
              <w:rPr>
                <w:i/>
                <w:iCs/>
                <w:lang w:eastAsia="zh-CN"/>
              </w:rPr>
              <w:t>Support all the rows for rank 1, 3 and 4.</w:t>
            </w:r>
          </w:p>
          <w:p w14:paraId="6D655D22" w14:textId="77777777" w:rsidR="003C2ABE" w:rsidRDefault="003800FB">
            <w:pPr>
              <w:numPr>
                <w:ilvl w:val="1"/>
                <w:numId w:val="60"/>
              </w:numPr>
              <w:spacing w:before="0"/>
              <w:rPr>
                <w:lang w:eastAsia="zh-CN"/>
              </w:rPr>
            </w:pPr>
            <w:r>
              <w:rPr>
                <w:i/>
                <w:iCs/>
                <w:lang w:eastAsia="zh-CN"/>
              </w:rPr>
              <w:t>Remove rows 13, 18 and 19 for rank 2.</w:t>
            </w:r>
          </w:p>
        </w:tc>
      </w:tr>
    </w:tbl>
    <w:p w14:paraId="39032A45" w14:textId="77777777" w:rsidR="003C2ABE" w:rsidRDefault="003C2ABE"/>
    <w:tbl>
      <w:tblPr>
        <w:tblStyle w:val="affff3"/>
        <w:tblW w:w="0" w:type="auto"/>
        <w:tblLook w:val="04A0" w:firstRow="1" w:lastRow="0" w:firstColumn="1" w:lastColumn="0" w:noHBand="0" w:noVBand="1"/>
      </w:tblPr>
      <w:tblGrid>
        <w:gridCol w:w="10456"/>
      </w:tblGrid>
      <w:tr w:rsidR="003C2ABE" w14:paraId="3C85DB11" w14:textId="77777777">
        <w:tc>
          <w:tcPr>
            <w:tcW w:w="10456" w:type="dxa"/>
          </w:tcPr>
          <w:p w14:paraId="49795CF4" w14:textId="77777777" w:rsidR="003C2ABE" w:rsidRDefault="003800FB">
            <w:pPr>
              <w:spacing w:before="0"/>
              <w:rPr>
                <w:lang w:eastAsia="zh-CN"/>
              </w:rPr>
            </w:pPr>
            <w:r>
              <w:rPr>
                <w:b/>
                <w:bCs/>
                <w:u w:val="single"/>
                <w:lang w:eastAsia="ja-JP"/>
              </w:rPr>
              <w:lastRenderedPageBreak/>
              <w:t>Xiaomi:</w:t>
            </w:r>
            <w:r>
              <w:rPr>
                <w:lang w:eastAsia="ja-JP"/>
              </w:rPr>
              <w:t xml:space="preserve"> </w:t>
            </w:r>
            <w:r>
              <w:rPr>
                <w:lang w:eastAsia="zh-CN"/>
              </w:rPr>
              <w:t>For rank4, still, because there is less interference to distinguish the DMRS ports for different UEs only by TD-OCC, not both FD-OCC and TD-OCC, we support row 13-16 to have better performance at least in (4+4+4) MU-MIMO.</w:t>
            </w:r>
          </w:p>
          <w:p w14:paraId="4FEFC5D8" w14:textId="77777777" w:rsidR="003C2ABE" w:rsidRDefault="003800FB">
            <w:pPr>
              <w:spacing w:before="0"/>
              <w:rPr>
                <w:b/>
                <w:bCs/>
                <w:i/>
                <w:iCs/>
                <w:lang w:eastAsia="zh-CN"/>
              </w:rPr>
            </w:pPr>
            <w:bookmarkStart w:id="0" w:name="_Hlk146726875"/>
            <w:r>
              <w:rPr>
                <w:b/>
                <w:bCs/>
                <w:i/>
                <w:iCs/>
                <w:lang w:eastAsia="zh-CN"/>
              </w:rPr>
              <w:t>Proposal 5: For rank4, we support row 13-16.</w:t>
            </w:r>
            <w:bookmarkEnd w:id="0"/>
          </w:p>
        </w:tc>
      </w:tr>
    </w:tbl>
    <w:p w14:paraId="7631EEB8" w14:textId="77777777" w:rsidR="003C2ABE" w:rsidRDefault="003C2ABE"/>
    <w:tbl>
      <w:tblPr>
        <w:tblStyle w:val="affff3"/>
        <w:tblW w:w="0" w:type="auto"/>
        <w:tblLook w:val="04A0" w:firstRow="1" w:lastRow="0" w:firstColumn="1" w:lastColumn="0" w:noHBand="0" w:noVBand="1"/>
      </w:tblPr>
      <w:tblGrid>
        <w:gridCol w:w="10456"/>
      </w:tblGrid>
      <w:tr w:rsidR="003C2ABE" w14:paraId="16D198DA" w14:textId="77777777">
        <w:tc>
          <w:tcPr>
            <w:tcW w:w="10456" w:type="dxa"/>
          </w:tcPr>
          <w:p w14:paraId="749FF6FC" w14:textId="77777777" w:rsidR="003C2ABE" w:rsidRDefault="003800FB">
            <w:pPr>
              <w:spacing w:before="0"/>
              <w:rPr>
                <w:b/>
                <w:bCs/>
                <w:u w:val="single"/>
                <w:lang w:eastAsia="ja-JP"/>
              </w:rPr>
            </w:pPr>
            <w:r>
              <w:rPr>
                <w:b/>
                <w:bCs/>
                <w:u w:val="single"/>
                <w:lang w:eastAsia="ja-JP"/>
              </w:rPr>
              <w:t xml:space="preserve">CMCC: </w:t>
            </w:r>
          </w:p>
          <w:p w14:paraId="37D32259" w14:textId="77777777" w:rsidR="003C2ABE" w:rsidRDefault="003800FB">
            <w:pPr>
              <w:pStyle w:val="affffe"/>
              <w:numPr>
                <w:ilvl w:val="0"/>
                <w:numId w:val="61"/>
              </w:numPr>
              <w:spacing w:before="0" w:line="240" w:lineRule="auto"/>
              <w:ind w:left="599" w:hanging="425"/>
              <w:rPr>
                <w:rFonts w:ascii="Times New Roman" w:eastAsiaTheme="minorEastAsia" w:hAnsi="Times New Roman"/>
                <w:b/>
                <w:bCs/>
                <w:i/>
                <w:iCs/>
                <w:sz w:val="22"/>
                <w:szCs w:val="22"/>
                <w:lang w:val="zh-CN" w:eastAsia="zh-CN"/>
              </w:rPr>
            </w:pPr>
            <w:r>
              <w:rPr>
                <w:rFonts w:ascii="Times New Roman" w:eastAsiaTheme="minorEastAsia" w:hAnsi="Times New Roman"/>
                <w:b/>
                <w:bCs/>
                <w:i/>
                <w:iCs/>
                <w:sz w:val="22"/>
                <w:szCs w:val="22"/>
              </w:rPr>
              <w:t>Rank 2:</w:t>
            </w:r>
          </w:p>
          <w:p w14:paraId="39D99376" w14:textId="77777777" w:rsidR="003C2ABE" w:rsidRDefault="003800FB">
            <w:pPr>
              <w:pStyle w:val="affffe"/>
              <w:numPr>
                <w:ilvl w:val="1"/>
                <w:numId w:val="62"/>
              </w:numPr>
              <w:spacing w:before="0" w:line="240" w:lineRule="auto"/>
              <w:ind w:left="1160"/>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 xml:space="preserve">Support row 22 for rank 2: Compared with row 3, row 22 is useful for </w:t>
            </w:r>
            <w:r>
              <w:rPr>
                <w:rFonts w:ascii="Times New Roman" w:eastAsiaTheme="minorEastAsia" w:hAnsi="Times New Roman"/>
                <w:b/>
                <w:bCs/>
                <w:i/>
                <w:iCs/>
                <w:sz w:val="22"/>
                <w:szCs w:val="22"/>
                <w:lang w:eastAsia="zh-CN"/>
              </w:rPr>
              <w:t>large delay spread, since TD-OOC2 is applied.</w:t>
            </w:r>
          </w:p>
          <w:p w14:paraId="6AFAFB9E" w14:textId="77777777" w:rsidR="003C2ABE" w:rsidRDefault="003800FB">
            <w:pPr>
              <w:pStyle w:val="affffe"/>
              <w:numPr>
                <w:ilvl w:val="1"/>
                <w:numId w:val="62"/>
              </w:numPr>
              <w:spacing w:before="0" w:line="240" w:lineRule="auto"/>
              <w:ind w:left="1160"/>
              <w:rPr>
                <w:rFonts w:ascii="Times New Roman" w:eastAsia="Times New Roman" w:hAnsi="Times New Roman"/>
                <w:b/>
                <w:bCs/>
                <w:i/>
                <w:iCs/>
                <w:sz w:val="22"/>
                <w:szCs w:val="22"/>
                <w:lang w:eastAsia="zh-CN"/>
              </w:rPr>
            </w:pPr>
            <w:r>
              <w:rPr>
                <w:rFonts w:ascii="Times New Roman" w:eastAsiaTheme="minorEastAsia" w:hAnsi="Times New Roman"/>
                <w:b/>
                <w:bCs/>
                <w:i/>
                <w:iCs/>
                <w:sz w:val="22"/>
                <w:szCs w:val="22"/>
              </w:rPr>
              <w:t xml:space="preserve">Support row 27 for rank 2: Compared with row 20, row 27 is useful for </w:t>
            </w:r>
            <w:r>
              <w:rPr>
                <w:rFonts w:ascii="Times New Roman" w:eastAsiaTheme="minorEastAsia" w:hAnsi="Times New Roman"/>
                <w:b/>
                <w:bCs/>
                <w:i/>
                <w:iCs/>
                <w:sz w:val="22"/>
                <w:szCs w:val="22"/>
                <w:lang w:eastAsia="zh-CN"/>
              </w:rPr>
              <w:t>large delay spread, since TD-OOC2 is applied.</w:t>
            </w:r>
          </w:p>
          <w:p w14:paraId="3993CFDD" w14:textId="77777777" w:rsidR="003C2ABE" w:rsidRDefault="003800FB">
            <w:pPr>
              <w:pStyle w:val="affffe"/>
              <w:numPr>
                <w:ilvl w:val="1"/>
                <w:numId w:val="62"/>
              </w:numPr>
              <w:spacing w:before="0" w:line="240" w:lineRule="auto"/>
              <w:ind w:left="1160"/>
              <w:rPr>
                <w:rFonts w:ascii="Times New Roman" w:hAnsi="Times New Roman"/>
                <w:b/>
                <w:bCs/>
                <w:i/>
                <w:iCs/>
                <w:sz w:val="22"/>
                <w:szCs w:val="22"/>
              </w:rPr>
            </w:pPr>
            <w:r>
              <w:rPr>
                <w:rFonts w:ascii="Times New Roman" w:hAnsi="Times New Roman"/>
                <w:b/>
                <w:bCs/>
                <w:i/>
                <w:iCs/>
                <w:sz w:val="22"/>
                <w:szCs w:val="22"/>
              </w:rPr>
              <w:t>Support rows 13, 18-19, 21, 23-26, 2-29</w:t>
            </w:r>
            <w:r>
              <w:rPr>
                <w:rFonts w:ascii="Times New Roman" w:eastAsiaTheme="minorEastAsia" w:hAnsi="Times New Roman"/>
                <w:b/>
                <w:bCs/>
                <w:i/>
                <w:iCs/>
                <w:sz w:val="22"/>
                <w:szCs w:val="22"/>
              </w:rPr>
              <w:t xml:space="preserve"> for rank 2</w:t>
            </w:r>
            <w:r>
              <w:rPr>
                <w:rFonts w:ascii="Times New Roman" w:hAnsi="Times New Roman"/>
                <w:b/>
                <w:bCs/>
                <w:i/>
                <w:iCs/>
                <w:sz w:val="22"/>
                <w:szCs w:val="22"/>
              </w:rPr>
              <w:t>: These rows can bring additional layer combinations to increase MU capacity.</w:t>
            </w:r>
          </w:p>
          <w:p w14:paraId="769A27AD" w14:textId="77777777" w:rsidR="003C2ABE" w:rsidRDefault="003800FB">
            <w:pPr>
              <w:pStyle w:val="affffe"/>
              <w:numPr>
                <w:ilvl w:val="0"/>
                <w:numId w:val="61"/>
              </w:numPr>
              <w:spacing w:before="0" w:line="240" w:lineRule="auto"/>
              <w:ind w:left="599" w:hanging="567"/>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3:</w:t>
            </w:r>
          </w:p>
          <w:p w14:paraId="12F10240" w14:textId="77777777" w:rsidR="003C2ABE" w:rsidRDefault="003800FB">
            <w:pPr>
              <w:pStyle w:val="affffe"/>
              <w:numPr>
                <w:ilvl w:val="1"/>
                <w:numId w:val="63"/>
              </w:numPr>
              <w:spacing w:before="0" w:line="240" w:lineRule="auto"/>
              <w:ind w:left="1160"/>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 xml:space="preserve">Support row 9 for rank 3: Compared with row 6, row 9 is useful for </w:t>
            </w:r>
            <w:r>
              <w:rPr>
                <w:rFonts w:ascii="Times New Roman" w:eastAsiaTheme="minorEastAsia" w:hAnsi="Times New Roman"/>
                <w:b/>
                <w:bCs/>
                <w:i/>
                <w:iCs/>
                <w:sz w:val="22"/>
                <w:szCs w:val="22"/>
                <w:lang w:eastAsia="zh-CN"/>
              </w:rPr>
              <w:t>large delay spread, since TD-OOC2 is applied.</w:t>
            </w:r>
          </w:p>
          <w:p w14:paraId="42F00207" w14:textId="77777777" w:rsidR="003C2ABE" w:rsidRDefault="003800FB">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eastAsiaTheme="minorEastAsia" w:hAnsi="Times New Roman"/>
                <w:b/>
                <w:bCs/>
                <w:i/>
                <w:iCs/>
                <w:sz w:val="22"/>
                <w:szCs w:val="22"/>
              </w:rPr>
              <w:t xml:space="preserve">Support rows 11-14 for rank 3: Rows 11-14 </w:t>
            </w:r>
            <w:r>
              <w:rPr>
                <w:rFonts w:ascii="Times New Roman" w:hAnsi="Times New Roman"/>
                <w:b/>
                <w:bCs/>
                <w:i/>
                <w:iCs/>
                <w:sz w:val="22"/>
                <w:szCs w:val="22"/>
              </w:rPr>
              <w:t xml:space="preserve">are supported </w:t>
            </w:r>
            <w:r>
              <w:rPr>
                <w:rFonts w:ascii="Times New Roman" w:eastAsiaTheme="minorEastAsia" w:hAnsi="Times New Roman"/>
                <w:b/>
                <w:bCs/>
                <w:i/>
                <w:iCs/>
                <w:sz w:val="22"/>
                <w:szCs w:val="22"/>
              </w:rPr>
              <w:t>for PDSCH</w:t>
            </w:r>
            <w:r>
              <w:rPr>
                <w:rFonts w:ascii="Times New Roman" w:hAnsi="Times New Roman"/>
                <w:b/>
                <w:bCs/>
                <w:i/>
                <w:iCs/>
                <w:sz w:val="22"/>
                <w:szCs w:val="22"/>
              </w:rPr>
              <w:t>.</w:t>
            </w:r>
          </w:p>
          <w:p w14:paraId="0C8AA9E7" w14:textId="77777777" w:rsidR="003C2ABE" w:rsidRDefault="003800FB">
            <w:pPr>
              <w:pStyle w:val="affffe"/>
              <w:numPr>
                <w:ilvl w:val="1"/>
                <w:numId w:val="63"/>
              </w:numPr>
              <w:spacing w:before="0" w:line="240" w:lineRule="auto"/>
              <w:ind w:left="1160"/>
              <w:rPr>
                <w:rFonts w:ascii="Times New Roman" w:hAnsi="Times New Roman"/>
                <w:b/>
                <w:bCs/>
                <w:i/>
                <w:iCs/>
                <w:sz w:val="22"/>
                <w:szCs w:val="22"/>
              </w:rPr>
            </w:pPr>
            <w:r>
              <w:rPr>
                <w:rFonts w:ascii="Times New Roman" w:hAnsi="Times New Roman"/>
                <w:b/>
                <w:bCs/>
                <w:i/>
                <w:iCs/>
                <w:sz w:val="22"/>
                <w:szCs w:val="22"/>
              </w:rPr>
              <w:t>Support rows 3-5, 10</w:t>
            </w:r>
            <w:r>
              <w:rPr>
                <w:rFonts w:ascii="Times New Roman" w:eastAsiaTheme="minorEastAsia" w:hAnsi="Times New Roman"/>
                <w:b/>
                <w:bCs/>
                <w:i/>
                <w:iCs/>
                <w:sz w:val="22"/>
                <w:szCs w:val="22"/>
              </w:rPr>
              <w:t xml:space="preserve"> for rank 3</w:t>
            </w:r>
            <w:r>
              <w:rPr>
                <w:rFonts w:ascii="Times New Roman" w:hAnsi="Times New Roman"/>
                <w:b/>
                <w:bCs/>
                <w:i/>
                <w:iCs/>
                <w:sz w:val="22"/>
                <w:szCs w:val="22"/>
              </w:rPr>
              <w:t>: These rows can bring additional layer combinations to increase MU capacity.</w:t>
            </w:r>
          </w:p>
          <w:p w14:paraId="3EA4B0D9" w14:textId="77777777" w:rsidR="003C2ABE" w:rsidRDefault="003800FB">
            <w:pPr>
              <w:pStyle w:val="affffe"/>
              <w:numPr>
                <w:ilvl w:val="0"/>
                <w:numId w:val="61"/>
              </w:numPr>
              <w:spacing w:before="0" w:line="240" w:lineRule="auto"/>
              <w:ind w:left="599" w:hanging="567"/>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4:</w:t>
            </w:r>
          </w:p>
          <w:p w14:paraId="4F215BEF" w14:textId="77777777" w:rsidR="003C2ABE" w:rsidRDefault="003800FB">
            <w:pPr>
              <w:pStyle w:val="affffe"/>
              <w:numPr>
                <w:ilvl w:val="1"/>
                <w:numId w:val="63"/>
              </w:numPr>
              <w:spacing w:before="0" w:line="240" w:lineRule="auto"/>
              <w:ind w:left="1160"/>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 xml:space="preserve">Support row 11 for rank 4: Compared with row 8, row 11 is useful for </w:t>
            </w:r>
            <w:r>
              <w:rPr>
                <w:rFonts w:ascii="Times New Roman" w:eastAsiaTheme="minorEastAsia" w:hAnsi="Times New Roman"/>
                <w:b/>
                <w:bCs/>
                <w:i/>
                <w:iCs/>
                <w:sz w:val="22"/>
                <w:szCs w:val="22"/>
                <w:lang w:eastAsia="zh-CN"/>
              </w:rPr>
              <w:t>large delay spread, since TD-OOC2 is applied.</w:t>
            </w:r>
          </w:p>
          <w:p w14:paraId="4DD0B744" w14:textId="77777777" w:rsidR="003C2ABE" w:rsidRDefault="003800FB">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eastAsiaTheme="minorEastAsia" w:hAnsi="Times New Roman"/>
                <w:b/>
                <w:bCs/>
                <w:i/>
                <w:iCs/>
                <w:sz w:val="22"/>
                <w:szCs w:val="22"/>
              </w:rPr>
              <w:t>Support rows 13-16 for rank 4: Rows 13-16 are supported for PDSCH</w:t>
            </w:r>
            <w:r>
              <w:rPr>
                <w:rFonts w:ascii="Times New Roman" w:hAnsi="Times New Roman"/>
                <w:b/>
                <w:bCs/>
                <w:i/>
                <w:iCs/>
                <w:sz w:val="22"/>
                <w:szCs w:val="22"/>
              </w:rPr>
              <w:t>.</w:t>
            </w:r>
          </w:p>
          <w:p w14:paraId="5B138491" w14:textId="77777777" w:rsidR="003C2ABE" w:rsidRDefault="003800FB">
            <w:pPr>
              <w:pStyle w:val="affffe"/>
              <w:numPr>
                <w:ilvl w:val="1"/>
                <w:numId w:val="63"/>
              </w:numPr>
              <w:spacing w:before="0" w:line="240" w:lineRule="auto"/>
              <w:ind w:left="1160"/>
              <w:rPr>
                <w:rFonts w:ascii="Times New Roman" w:hAnsi="Times New Roman"/>
                <w:b/>
                <w:bCs/>
                <w:i/>
                <w:iCs/>
                <w:sz w:val="22"/>
                <w:szCs w:val="22"/>
              </w:rPr>
            </w:pPr>
            <w:r>
              <w:rPr>
                <w:rFonts w:ascii="Times New Roman" w:hAnsi="Times New Roman"/>
                <w:b/>
                <w:bCs/>
                <w:i/>
                <w:iCs/>
                <w:sz w:val="22"/>
                <w:szCs w:val="22"/>
              </w:rPr>
              <w:t>Support rows 4, 7, 12</w:t>
            </w:r>
            <w:r>
              <w:rPr>
                <w:rFonts w:ascii="Times New Roman" w:eastAsiaTheme="minorEastAsia" w:hAnsi="Times New Roman"/>
                <w:b/>
                <w:bCs/>
                <w:i/>
                <w:iCs/>
                <w:sz w:val="22"/>
                <w:szCs w:val="22"/>
              </w:rPr>
              <w:t xml:space="preserve"> for rank 4</w:t>
            </w:r>
            <w:r>
              <w:rPr>
                <w:rFonts w:ascii="Times New Roman" w:hAnsi="Times New Roman"/>
                <w:b/>
                <w:bCs/>
                <w:i/>
                <w:iCs/>
                <w:sz w:val="22"/>
                <w:szCs w:val="22"/>
              </w:rPr>
              <w:t>: These rows can bring additional layer combinations to increase MU capacity.</w:t>
            </w:r>
          </w:p>
        </w:tc>
      </w:tr>
    </w:tbl>
    <w:p w14:paraId="01E1A570" w14:textId="77777777" w:rsidR="003C2ABE" w:rsidRDefault="003C2ABE"/>
    <w:p w14:paraId="48945CAE" w14:textId="77777777" w:rsidR="003C2ABE" w:rsidRDefault="003800FB">
      <w:pPr>
        <w:rPr>
          <w:lang w:eastAsia="ja-JP"/>
        </w:rPr>
      </w:pPr>
      <w:r>
        <w:rPr>
          <w:lang w:eastAsia="ja-JP"/>
        </w:rPr>
        <w:t>However, several companies (Huawei/</w:t>
      </w:r>
      <w:proofErr w:type="spellStart"/>
      <w:r>
        <w:rPr>
          <w:lang w:eastAsia="ja-JP"/>
        </w:rPr>
        <w:t>HiSilicon</w:t>
      </w:r>
      <w:proofErr w:type="spellEnd"/>
      <w:r>
        <w:rPr>
          <w:lang w:eastAsia="ja-JP"/>
        </w:rPr>
        <w:t>, NEC, Docomo, etc.) claim that there is no clear benefit to support the rows with [] compared to the agreed rows.</w:t>
      </w:r>
    </w:p>
    <w:p w14:paraId="7EB45261" w14:textId="77777777" w:rsidR="003C2ABE" w:rsidRDefault="003C2ABE">
      <w:pPr>
        <w:rPr>
          <w:lang w:eastAsia="ja-JP"/>
        </w:rPr>
      </w:pPr>
    </w:p>
    <w:p w14:paraId="66C95BE8" w14:textId="77777777" w:rsidR="003C2ABE" w:rsidRDefault="003800FB">
      <w:pPr>
        <w:rPr>
          <w:b/>
          <w:bCs/>
          <w:strike/>
          <w:lang w:eastAsia="zh-CN"/>
        </w:rPr>
      </w:pPr>
      <w:r>
        <w:rPr>
          <w:b/>
          <w:bCs/>
          <w:strike/>
          <w:lang w:eastAsia="zh-CN"/>
        </w:rPr>
        <w:t>FL Proposal 2.1.2.A (rank 1-4)</w:t>
      </w:r>
    </w:p>
    <w:p w14:paraId="55D7B91C" w14:textId="77777777" w:rsidR="003C2ABE" w:rsidRDefault="003800FB">
      <w:pPr>
        <w:pStyle w:val="affffe"/>
        <w:numPr>
          <w:ilvl w:val="0"/>
          <w:numId w:val="64"/>
        </w:numPr>
        <w:spacing w:line="240" w:lineRule="auto"/>
        <w:rPr>
          <w:rFonts w:ascii="Times New Roman" w:eastAsia="SimSun" w:hAnsi="Times New Roman"/>
          <w:b/>
          <w:bCs/>
          <w:strike/>
          <w:sz w:val="22"/>
          <w:szCs w:val="22"/>
          <w:lang w:eastAsia="zh-CN"/>
        </w:rPr>
      </w:pPr>
      <w:r>
        <w:rPr>
          <w:rFonts w:ascii="Times New Roman" w:eastAsia="SimSun" w:hAnsi="Times New Roman"/>
          <w:b/>
          <w:bCs/>
          <w:strike/>
          <w:sz w:val="22"/>
          <w:szCs w:val="22"/>
          <w:lang w:eastAsia="zh-CN"/>
        </w:rPr>
        <w:t xml:space="preserve">For the antenna ports indication in Rel.18 eType1 DMRS ports with </w:t>
      </w:r>
      <w:proofErr w:type="spellStart"/>
      <w:r>
        <w:rPr>
          <w:rFonts w:ascii="Times New Roman" w:eastAsia="SimSun" w:hAnsi="Times New Roman"/>
          <w:b/>
          <w:bCs/>
          <w:i/>
          <w:iCs/>
          <w:strike/>
          <w:sz w:val="22"/>
          <w:szCs w:val="22"/>
          <w:lang w:eastAsia="zh-CN"/>
        </w:rPr>
        <w:t>maxLength</w:t>
      </w:r>
      <w:proofErr w:type="spellEnd"/>
      <w:r>
        <w:rPr>
          <w:rFonts w:ascii="Times New Roman" w:eastAsia="SimSun" w:hAnsi="Times New Roman"/>
          <w:b/>
          <w:bCs/>
          <w:strike/>
          <w:sz w:val="22"/>
          <w:szCs w:val="22"/>
          <w:lang w:eastAsia="zh-CN"/>
        </w:rPr>
        <w:t xml:space="preserve"> = 2 for PUSCH for rank 1-4 in RAN1#114 agreement,</w:t>
      </w:r>
    </w:p>
    <w:p w14:paraId="4FE53B3E" w14:textId="77777777" w:rsidR="003C2ABE" w:rsidRDefault="003800FB">
      <w:pPr>
        <w:pStyle w:val="affffe"/>
        <w:numPr>
          <w:ilvl w:val="1"/>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Remove all remaining rows with [ ].</w:t>
      </w:r>
    </w:p>
    <w:p w14:paraId="281E8BB9" w14:textId="77777777" w:rsidR="003C2ABE" w:rsidRDefault="003800FB">
      <w:pPr>
        <w:rPr>
          <w:strike/>
          <w:color w:val="0000FF"/>
        </w:rPr>
      </w:pPr>
      <w:r>
        <w:rPr>
          <w:strike/>
          <w:color w:val="0000FF"/>
        </w:rPr>
        <w:t>Support/fine: Huawei/</w:t>
      </w:r>
      <w:proofErr w:type="spellStart"/>
      <w:r>
        <w:rPr>
          <w:strike/>
          <w:color w:val="0000FF"/>
        </w:rPr>
        <w:t>HiSilicon</w:t>
      </w:r>
      <w:proofErr w:type="spellEnd"/>
      <w:r>
        <w:rPr>
          <w:strike/>
          <w:color w:val="0000FF"/>
        </w:rPr>
        <w:t>, NEC, Docomo,</w:t>
      </w:r>
    </w:p>
    <w:p w14:paraId="36E2F5A6" w14:textId="77777777" w:rsidR="003C2ABE" w:rsidRDefault="003800FB">
      <w:pPr>
        <w:rPr>
          <w:strike/>
          <w:color w:val="0000FF"/>
        </w:rPr>
      </w:pPr>
      <w:r>
        <w:rPr>
          <w:strike/>
          <w:color w:val="0000FF"/>
        </w:rPr>
        <w:t xml:space="preserve">Concern: </w:t>
      </w:r>
    </w:p>
    <w:p w14:paraId="3BF6B90C" w14:textId="77777777" w:rsidR="003C2ABE" w:rsidRDefault="003800FB">
      <w:pPr>
        <w:rPr>
          <w:b/>
          <w:bCs/>
          <w:color w:val="0000FF"/>
        </w:rPr>
      </w:pPr>
      <w:r>
        <w:rPr>
          <w:rFonts w:hint="eastAsia"/>
          <w:b/>
          <w:bCs/>
          <w:color w:val="0000FF"/>
        </w:rPr>
        <w:t>F</w:t>
      </w:r>
      <w:r>
        <w:rPr>
          <w:b/>
          <w:bCs/>
          <w:color w:val="0000FF"/>
        </w:rPr>
        <w:t>L: Before taking FL Proposal 2.1.2.B, please let me check whether the following proposal is agreeable.</w:t>
      </w:r>
    </w:p>
    <w:p w14:paraId="0325CFBD" w14:textId="77777777" w:rsidR="003C2ABE" w:rsidRDefault="003800FB">
      <w:pPr>
        <w:rPr>
          <w:b/>
          <w:bCs/>
          <w:lang w:eastAsia="zh-CN"/>
        </w:rPr>
      </w:pPr>
      <w:r>
        <w:rPr>
          <w:b/>
          <w:bCs/>
          <w:highlight w:val="yellow"/>
          <w:lang w:eastAsia="zh-CN"/>
        </w:rPr>
        <w:lastRenderedPageBreak/>
        <w:t>FL Proposal 2.1.2.B</w:t>
      </w:r>
      <w:r>
        <w:rPr>
          <w:b/>
          <w:bCs/>
          <w:lang w:eastAsia="zh-CN"/>
        </w:rPr>
        <w:t xml:space="preserve"> (rank 1-4) </w:t>
      </w:r>
      <w:r>
        <w:rPr>
          <w:b/>
          <w:bCs/>
          <w:color w:val="FF0000"/>
          <w:lang w:eastAsia="zh-CN"/>
        </w:rPr>
        <w:t>(Round2)</w:t>
      </w:r>
    </w:p>
    <w:p w14:paraId="5C9F38FC" w14:textId="5F851D4A"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1-4 in RAN1#114 agreement, additionally support</w:t>
      </w:r>
      <w:r w:rsidR="00947D0E">
        <w:rPr>
          <w:rFonts w:ascii="Times New Roman" w:eastAsia="SimSun" w:hAnsi="Times New Roman"/>
          <w:b/>
          <w:bCs/>
          <w:sz w:val="22"/>
          <w:szCs w:val="22"/>
          <w:lang w:eastAsia="zh-CN"/>
        </w:rPr>
        <w:t>/remove</w:t>
      </w:r>
      <w:r>
        <w:rPr>
          <w:rFonts w:ascii="Times New Roman" w:eastAsia="SimSun" w:hAnsi="Times New Roman"/>
          <w:b/>
          <w:bCs/>
          <w:sz w:val="22"/>
          <w:szCs w:val="22"/>
          <w:lang w:eastAsia="zh-CN"/>
        </w:rPr>
        <w:t xml:space="preserve"> the following rows:</w:t>
      </w:r>
    </w:p>
    <w:p w14:paraId="635A05A5" w14:textId="77777777" w:rsidR="003C2ABE" w:rsidRDefault="003800FB">
      <w:pPr>
        <w:pStyle w:val="affffe"/>
        <w:numPr>
          <w:ilvl w:val="1"/>
          <w:numId w:val="64"/>
        </w:numPr>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2 table: support row 21-29, remove row 13, 18, 19.</w:t>
      </w:r>
    </w:p>
    <w:p w14:paraId="0F978394" w14:textId="59E8DF89" w:rsidR="003C2ABE" w:rsidRDefault="003800FB">
      <w:pPr>
        <w:pStyle w:val="affffe"/>
        <w:numPr>
          <w:ilvl w:val="1"/>
          <w:numId w:val="64"/>
        </w:numPr>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3 table: support row 3-5 and row 11-14 with following modification of row 3</w:t>
      </w:r>
      <w:r w:rsidR="00947D0E">
        <w:rPr>
          <w:rFonts w:ascii="Times New Roman" w:eastAsiaTheme="minorEastAsia" w:hAnsi="Times New Roman"/>
          <w:b/>
          <w:bCs/>
          <w:sz w:val="22"/>
          <w:szCs w:val="22"/>
          <w:lang w:eastAsia="ja-JP"/>
        </w:rPr>
        <w:t>, and remove row 9,10.</w:t>
      </w:r>
      <w:r>
        <w:rPr>
          <w:rFonts w:ascii="Times New Roman" w:eastAsiaTheme="minorEastAsia" w:hAnsi="Times New Roman"/>
          <w:b/>
          <w:bCs/>
          <w:sz w:val="22"/>
          <w:szCs w:val="22"/>
          <w:lang w:eastAsia="ja-JP"/>
        </w:rPr>
        <w:t xml:space="preserve"> </w:t>
      </w:r>
    </w:p>
    <w:p w14:paraId="429F892D"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4 table: support row 4, row 7, row 11-16, with following modification of row 7</w:t>
      </w:r>
    </w:p>
    <w:p w14:paraId="273B36D8" w14:textId="77777777" w:rsidR="003C2ABE" w:rsidRDefault="003800FB">
      <w:pPr>
        <w:keepNext/>
        <w:keepLines/>
        <w:overflowPunct w:val="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 xml:space="preserve">48: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3C2ABE" w14:paraId="5E9A8C6D"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5B3D2B7" w14:textId="77777777" w:rsidR="003C2ABE" w:rsidRDefault="003800FB">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7EA76C93"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77FD4925"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AEC197C" w14:textId="77777777" w:rsidR="003C2ABE" w:rsidRDefault="003800FB">
            <w:pPr>
              <w:keepLines/>
              <w:jc w:val="center"/>
              <w:rPr>
                <w:b/>
                <w:bCs/>
                <w:lang w:eastAsia="zh-CN"/>
              </w:rPr>
            </w:pPr>
            <w:r>
              <w:rPr>
                <w:b/>
                <w:bCs/>
                <w:lang w:eastAsia="zh-CN"/>
              </w:rPr>
              <w:t>Number of front-load symbols</w:t>
            </w:r>
          </w:p>
        </w:tc>
      </w:tr>
      <w:tr w:rsidR="003C2ABE" w14:paraId="70168D7D"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6A0A1E64" w14:textId="77777777" w:rsidR="003C2ABE" w:rsidRDefault="003800FB">
            <w:pPr>
              <w:keepLines/>
              <w:jc w:val="center"/>
              <w:rPr>
                <w:lang w:eastAsia="ja-JP"/>
              </w:rPr>
            </w:pPr>
            <w:r>
              <w:rPr>
                <w:strike/>
                <w:color w:val="FF0000"/>
              </w:rPr>
              <w:t>[</w:t>
            </w:r>
            <w:r>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213CD8A4" w14:textId="77777777" w:rsidR="003C2ABE" w:rsidRDefault="003800FB">
            <w:pPr>
              <w:keepLines/>
              <w:jc w:val="center"/>
              <w:rPr>
                <w:lang w:eastAsia="ja-JP"/>
              </w:rPr>
            </w:pPr>
            <w:r>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364FDE26" w14:textId="77777777" w:rsidR="003C2ABE" w:rsidRDefault="003800FB">
            <w:pPr>
              <w:keepLines/>
              <w:jc w:val="center"/>
              <w:rPr>
                <w:lang w:eastAsia="ja-JP"/>
              </w:rPr>
            </w:pPr>
            <w:r>
              <w:rPr>
                <w:color w:val="FF0000"/>
                <w:lang w:eastAsia="ja-JP"/>
              </w:rPr>
              <w:t xml:space="preserve">9-11 </w:t>
            </w:r>
            <w:r>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310A3817" w14:textId="77777777" w:rsidR="003C2ABE" w:rsidRDefault="003800FB">
            <w:pPr>
              <w:keepLines/>
              <w:jc w:val="center"/>
              <w:rPr>
                <w:lang w:eastAsia="ja-JP"/>
              </w:rPr>
            </w:pPr>
            <w:r>
              <w:rPr>
                <w:lang w:eastAsia="ja-JP"/>
              </w:rPr>
              <w:t>2</w:t>
            </w:r>
            <w:r>
              <w:rPr>
                <w:strike/>
                <w:color w:val="FF0000"/>
                <w:lang w:eastAsia="ja-JP"/>
              </w:rPr>
              <w:t>]</w:t>
            </w:r>
          </w:p>
        </w:tc>
      </w:tr>
    </w:tbl>
    <w:p w14:paraId="2C3EEB06" w14:textId="77777777" w:rsidR="003C2ABE" w:rsidRDefault="003800FB">
      <w:pPr>
        <w:keepNext/>
        <w:keepLines/>
        <w:overflowPunct w:val="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 xml:space="preserve">49: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3C2ABE" w14:paraId="027FF992"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04CB0D57" w14:textId="77777777" w:rsidR="003C2ABE" w:rsidRDefault="003800FB">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7CCB7301"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2407FA9B"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6125CEEB" w14:textId="77777777" w:rsidR="003C2ABE" w:rsidRDefault="003800FB">
            <w:pPr>
              <w:keepLines/>
              <w:jc w:val="center"/>
              <w:rPr>
                <w:b/>
                <w:bCs/>
                <w:lang w:eastAsia="zh-CN"/>
              </w:rPr>
            </w:pPr>
            <w:r>
              <w:rPr>
                <w:b/>
                <w:bCs/>
                <w:lang w:eastAsia="zh-CN"/>
              </w:rPr>
              <w:t>Number of front-load symbols</w:t>
            </w:r>
          </w:p>
        </w:tc>
      </w:tr>
      <w:tr w:rsidR="003C2ABE" w14:paraId="79AEBDE9"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0296149C" w14:textId="77777777" w:rsidR="003C2ABE" w:rsidRDefault="003800FB">
            <w:pPr>
              <w:keepLines/>
              <w:jc w:val="center"/>
              <w:rPr>
                <w:lang w:eastAsia="ja-JP"/>
              </w:rPr>
            </w:pPr>
            <w:r>
              <w:rPr>
                <w:strike/>
                <w:color w:val="FF0000"/>
              </w:rPr>
              <w:t>[</w:t>
            </w:r>
            <w:r>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52A14B7C" w14:textId="77777777" w:rsidR="003C2ABE" w:rsidRDefault="003800FB">
            <w:pPr>
              <w:keepLines/>
              <w:jc w:val="center"/>
              <w:rPr>
                <w:lang w:eastAsia="ja-JP"/>
              </w:rPr>
            </w:pPr>
            <w:r>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10D9C856" w14:textId="77777777" w:rsidR="003C2ABE" w:rsidRDefault="003800FB">
            <w:pPr>
              <w:keepLines/>
              <w:jc w:val="center"/>
              <w:rPr>
                <w:lang w:eastAsia="ja-JP"/>
              </w:rPr>
            </w:pPr>
            <w:r>
              <w:rPr>
                <w:color w:val="FF0000"/>
                <w:lang w:eastAsia="ja-JP"/>
              </w:rPr>
              <w:t xml:space="preserve">1,3,5,7 </w:t>
            </w:r>
            <w:r>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0DE7337B" w14:textId="77777777" w:rsidR="003C2ABE" w:rsidRDefault="003800FB">
            <w:pPr>
              <w:keepLines/>
              <w:jc w:val="center"/>
              <w:rPr>
                <w:lang w:eastAsia="ja-JP"/>
              </w:rPr>
            </w:pPr>
            <w:r>
              <w:rPr>
                <w:lang w:eastAsia="ja-JP"/>
              </w:rPr>
              <w:t>2</w:t>
            </w:r>
            <w:r>
              <w:rPr>
                <w:strike/>
                <w:color w:val="FF0000"/>
              </w:rPr>
              <w:t>]</w:t>
            </w:r>
          </w:p>
        </w:tc>
      </w:tr>
    </w:tbl>
    <w:p w14:paraId="3FB897BE" w14:textId="77777777" w:rsidR="003C2ABE" w:rsidRDefault="003C2ABE">
      <w:pPr>
        <w:rPr>
          <w:color w:val="0000FF"/>
        </w:rPr>
      </w:pPr>
    </w:p>
    <w:p w14:paraId="672121B8" w14:textId="77777777" w:rsidR="00947D0E" w:rsidRPr="00E328A4" w:rsidRDefault="00947D0E" w:rsidP="00947D0E">
      <w:pPr>
        <w:rPr>
          <w:color w:val="3333FF"/>
          <w:lang w:eastAsia="ja-JP"/>
        </w:rPr>
      </w:pPr>
      <w:r w:rsidRPr="00E328A4">
        <w:rPr>
          <w:rFonts w:hint="eastAsia"/>
          <w:color w:val="3333FF"/>
          <w:lang w:eastAsia="ja-JP"/>
        </w:rPr>
        <w:t>S</w:t>
      </w:r>
      <w:r w:rsidRPr="00E328A4">
        <w:rPr>
          <w:color w:val="3333FF"/>
          <w:lang w:eastAsia="ja-JP"/>
        </w:rPr>
        <w:t>upport/fine: Ericsson, Nokia/NSB, New H3C</w:t>
      </w:r>
    </w:p>
    <w:p w14:paraId="7D177020" w14:textId="77777777" w:rsidR="00947D0E" w:rsidRPr="00E328A4" w:rsidRDefault="00947D0E" w:rsidP="00947D0E">
      <w:pPr>
        <w:rPr>
          <w:color w:val="3333FF"/>
          <w:lang w:eastAsia="ja-JP"/>
        </w:rPr>
      </w:pPr>
      <w:r w:rsidRPr="00E328A4">
        <w:rPr>
          <w:rFonts w:hint="eastAsia"/>
          <w:color w:val="3333FF"/>
          <w:lang w:eastAsia="ja-JP"/>
        </w:rPr>
        <w:t>C</w:t>
      </w:r>
      <w:r w:rsidRPr="00E328A4">
        <w:rPr>
          <w:color w:val="3333FF"/>
          <w:lang w:eastAsia="ja-JP"/>
        </w:rPr>
        <w:t xml:space="preserve">oncern: </w:t>
      </w:r>
    </w:p>
    <w:p w14:paraId="69EB5B45" w14:textId="77777777" w:rsidR="003C2ABE" w:rsidRDefault="003C2ABE"/>
    <w:p w14:paraId="05196141" w14:textId="77777777" w:rsidR="003C2ABE" w:rsidRDefault="003800FB">
      <w:pPr>
        <w:rPr>
          <w:lang w:eastAsia="ja-JP"/>
        </w:rPr>
      </w:pPr>
      <w:r>
        <w:rPr>
          <w:lang w:eastAsia="ja-JP"/>
        </w:rPr>
        <w:t>For the agreed rows, Ericsson propose to revert the agreement.</w:t>
      </w:r>
    </w:p>
    <w:tbl>
      <w:tblPr>
        <w:tblStyle w:val="affff3"/>
        <w:tblW w:w="0" w:type="auto"/>
        <w:tblLook w:val="04A0" w:firstRow="1" w:lastRow="0" w:firstColumn="1" w:lastColumn="0" w:noHBand="0" w:noVBand="1"/>
      </w:tblPr>
      <w:tblGrid>
        <w:gridCol w:w="10456"/>
      </w:tblGrid>
      <w:tr w:rsidR="003C2ABE" w14:paraId="564E281E" w14:textId="77777777">
        <w:tc>
          <w:tcPr>
            <w:tcW w:w="10456" w:type="dxa"/>
          </w:tcPr>
          <w:p w14:paraId="39B49F67" w14:textId="77777777" w:rsidR="003C2ABE" w:rsidRDefault="003800FB">
            <w:pPr>
              <w:pStyle w:val="Doc-text2"/>
              <w:spacing w:before="0" w:line="240" w:lineRule="auto"/>
              <w:ind w:left="0" w:firstLine="0"/>
              <w:rPr>
                <w:rFonts w:ascii="Times New Roman" w:hAnsi="Times New Roman"/>
                <w:sz w:val="22"/>
                <w:szCs w:val="22"/>
                <w:lang w:eastAsia="zh-CN"/>
              </w:rPr>
            </w:pPr>
            <w:r>
              <w:rPr>
                <w:rFonts w:ascii="Times New Roman" w:hAnsi="Times New Roman"/>
                <w:b/>
                <w:bCs/>
                <w:sz w:val="22"/>
                <w:szCs w:val="22"/>
                <w:u w:val="single"/>
              </w:rPr>
              <w:t>Ericsson [7]:</w:t>
            </w:r>
            <w:r>
              <w:rPr>
                <w:rFonts w:ascii="Times New Roman" w:hAnsi="Times New Roman"/>
                <w:sz w:val="22"/>
                <w:szCs w:val="22"/>
              </w:rPr>
              <w:t xml:space="preserve"> We observe another issue with rank 1 table for the newly added rows 28-31, that the benefits of TD-OCC property to separate the antenna ports {0}, {1}, {8}, {9} can be achieved as these ports are using the same TD-OCC code. Either {0}, {1}, {4}, {5} or {8}, {9}, {12}, {13} would work better for channels with large delay spread.</w:t>
            </w:r>
          </w:p>
          <w:p w14:paraId="61541360" w14:textId="77777777" w:rsidR="003C2ABE" w:rsidRDefault="003800FB">
            <w:pPr>
              <w:pStyle w:val="Proposal0"/>
              <w:numPr>
                <w:ilvl w:val="0"/>
                <w:numId w:val="0"/>
              </w:numPr>
              <w:spacing w:before="0" w:line="240" w:lineRule="auto"/>
              <w:ind w:left="1200"/>
              <w:rPr>
                <w:rFonts w:ascii="Times New Roman" w:hAnsi="Times New Roman"/>
                <w:sz w:val="22"/>
                <w:szCs w:val="22"/>
              </w:rPr>
            </w:pPr>
            <w:bookmarkStart w:id="1" w:name="_Toc146870917"/>
            <w:r>
              <w:rPr>
                <w:rFonts w:ascii="Times New Roman" w:hAnsi="Times New Roman"/>
                <w:sz w:val="22"/>
                <w:szCs w:val="22"/>
              </w:rPr>
              <w:t xml:space="preserve">Proposal For the antenna ports tables for Rel.18 eType1 DMRS ports with </w:t>
            </w:r>
            <w:proofErr w:type="spellStart"/>
            <w:r>
              <w:rPr>
                <w:rFonts w:ascii="Times New Roman" w:hAnsi="Times New Roman"/>
                <w:i/>
                <w:iCs/>
                <w:sz w:val="22"/>
                <w:szCs w:val="22"/>
              </w:rPr>
              <w:t>maxLength</w:t>
            </w:r>
            <w:proofErr w:type="spellEnd"/>
            <w:r>
              <w:rPr>
                <w:rFonts w:ascii="Times New Roman" w:hAnsi="Times New Roman"/>
                <w:sz w:val="22"/>
                <w:szCs w:val="22"/>
              </w:rPr>
              <w:t xml:space="preserve"> = 2 for PUSCH rank 1, update row 30, 31 with following modification.</w:t>
            </w:r>
            <w:bookmarkEnd w:id="1"/>
            <w:r>
              <w:rPr>
                <w:rFonts w:ascii="Times New Roman" w:hAnsi="Times New Roman"/>
                <w:sz w:val="22"/>
                <w:szCs w:val="22"/>
              </w:rPr>
              <w:t xml:space="preserve"> </w:t>
            </w:r>
          </w:p>
          <w:p w14:paraId="7178255C" w14:textId="77777777" w:rsidR="003C2ABE" w:rsidRDefault="003800FB">
            <w:pPr>
              <w:pStyle w:val="Proposal0"/>
              <w:numPr>
                <w:ilvl w:val="0"/>
                <w:numId w:val="0"/>
              </w:numPr>
              <w:spacing w:before="0" w:line="240" w:lineRule="auto"/>
              <w:ind w:left="1304" w:hanging="1304"/>
              <w:rPr>
                <w:rFonts w:ascii="Times New Roman" w:hAnsi="Times New Roman"/>
                <w:sz w:val="22"/>
                <w:szCs w:val="22"/>
              </w:rPr>
            </w:pPr>
            <w:bookmarkStart w:id="2" w:name="_Toc146870918"/>
            <w:r>
              <w:rPr>
                <w:rFonts w:ascii="Times New Roman" w:hAnsi="Times New Roman"/>
                <w:sz w:val="22"/>
                <w:szCs w:val="22"/>
                <w:lang w:eastAsia="en-GB"/>
              </w:rPr>
              <w:t xml:space="preserve">Table </w:t>
            </w:r>
            <w:r>
              <w:rPr>
                <w:rFonts w:ascii="Times New Roman" w:hAnsi="Times New Roman"/>
                <w:sz w:val="22"/>
                <w:szCs w:val="22"/>
              </w:rPr>
              <w:t>7.3.1.1.2</w:t>
            </w:r>
            <w:r>
              <w:rPr>
                <w:rFonts w:ascii="Times New Roman" w:hAnsi="Times New Roman"/>
                <w:color w:val="FF0000"/>
                <w:sz w:val="22"/>
                <w:szCs w:val="22"/>
                <w:lang w:eastAsia="en-GB"/>
              </w:rPr>
              <w:t>-</w:t>
            </w:r>
            <w:r>
              <w:rPr>
                <w:rFonts w:ascii="Times New Roman" w:hAnsi="Times New Roman"/>
                <w:color w:val="FF0000"/>
                <w:sz w:val="22"/>
                <w:szCs w:val="22"/>
              </w:rPr>
              <w:t>47</w:t>
            </w:r>
            <w:r>
              <w:rPr>
                <w:rFonts w:ascii="Times New Roman" w:hAnsi="Times New Roman"/>
                <w:sz w:val="22"/>
                <w:szCs w:val="22"/>
              </w:rPr>
              <w:t xml:space="preserve">: Antenna port(s), </w:t>
            </w:r>
            <w:r>
              <w:rPr>
                <w:rFonts w:ascii="Times New Roman" w:hAnsi="Times New Roman"/>
                <w:sz w:val="22"/>
                <w:szCs w:val="22"/>
                <w:lang w:eastAsia="en-GB"/>
              </w:rPr>
              <w:t>transform</w:t>
            </w:r>
            <w:r>
              <w:rPr>
                <w:rFonts w:ascii="Times New Roman" w:hAnsi="Times New Roman"/>
                <w:sz w:val="22"/>
                <w:szCs w:val="22"/>
              </w:rPr>
              <w:t xml:space="preserve"> p</w:t>
            </w:r>
            <w:r>
              <w:rPr>
                <w:rFonts w:ascii="Times New Roman" w:hAnsi="Times New Roman"/>
                <w:sz w:val="22"/>
                <w:szCs w:val="22"/>
                <w:lang w:eastAsia="en-GB"/>
              </w:rPr>
              <w:t>recoder</w:t>
            </w:r>
            <w:r>
              <w:rPr>
                <w:rFonts w:ascii="Times New Roman" w:hAnsi="Times New Roman"/>
                <w:sz w:val="22"/>
                <w:szCs w:val="22"/>
              </w:rPr>
              <w:t xml:space="preserve"> is disabled, </w:t>
            </w:r>
            <w:proofErr w:type="spellStart"/>
            <w:r>
              <w:rPr>
                <w:rFonts w:ascii="Times New Roman" w:hAnsi="Times New Roman"/>
                <w:i/>
                <w:sz w:val="22"/>
                <w:szCs w:val="22"/>
              </w:rPr>
              <w:t>dmrs</w:t>
            </w:r>
            <w:proofErr w:type="spellEnd"/>
            <w:r>
              <w:rPr>
                <w:rFonts w:ascii="Times New Roman" w:hAnsi="Times New Roman"/>
                <w:i/>
                <w:sz w:val="22"/>
                <w:szCs w:val="22"/>
              </w:rPr>
              <w:t>-Type</w:t>
            </w:r>
            <w:r>
              <w:rPr>
                <w:rFonts w:ascii="Times New Roman" w:hAnsi="Times New Roman"/>
                <w:sz w:val="22"/>
                <w:szCs w:val="22"/>
              </w:rPr>
              <w:t xml:space="preserve">=eType1, </w:t>
            </w:r>
            <w:proofErr w:type="spellStart"/>
            <w:r>
              <w:rPr>
                <w:rFonts w:ascii="Times New Roman" w:hAnsi="Times New Roman"/>
                <w:i/>
                <w:sz w:val="22"/>
                <w:szCs w:val="22"/>
              </w:rPr>
              <w:t>maxLength</w:t>
            </w:r>
            <w:proofErr w:type="spellEnd"/>
            <w:r>
              <w:rPr>
                <w:rFonts w:ascii="Times New Roman" w:hAnsi="Times New Roman"/>
                <w:sz w:val="22"/>
                <w:szCs w:val="22"/>
              </w:rPr>
              <w:t>=2, rank = 1</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19FB295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93E324F" w14:textId="77777777" w:rsidR="003C2ABE" w:rsidRDefault="003800FB">
                  <w:pPr>
                    <w:keepLines/>
                    <w:jc w:val="center"/>
                  </w:pPr>
                  <w:r>
                    <w:rPr>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21CCC27"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5D0CAA3"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5FA9A38" w14:textId="77777777" w:rsidR="003C2ABE" w:rsidRDefault="003800FB">
                  <w:pPr>
                    <w:keepLines/>
                    <w:jc w:val="center"/>
                    <w:rPr>
                      <w:b/>
                      <w:bCs/>
                      <w:lang w:eastAsia="zh-CN"/>
                    </w:rPr>
                  </w:pPr>
                  <w:r>
                    <w:rPr>
                      <w:b/>
                      <w:bCs/>
                      <w:lang w:eastAsia="zh-CN"/>
                    </w:rPr>
                    <w:t>Number of front-load symbols</w:t>
                  </w:r>
                </w:p>
              </w:tc>
            </w:tr>
            <w:tr w:rsidR="003C2ABE" w14:paraId="54E24C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6EB884" w14:textId="77777777" w:rsidR="003C2ABE" w:rsidRDefault="003800FB">
                  <w:pPr>
                    <w:keepLines/>
                    <w:jc w:val="center"/>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tcPr>
                <w:p w14:paraId="59A970B9" w14:textId="77777777" w:rsidR="003C2ABE" w:rsidRDefault="003800FB">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4566211" w14:textId="77777777" w:rsidR="003C2ABE" w:rsidRDefault="003800FB">
                  <w:pPr>
                    <w:keepLines/>
                    <w:jc w:val="center"/>
                    <w:rPr>
                      <w:lang w:eastAsia="ja-JP"/>
                    </w:rPr>
                  </w:pPr>
                  <w:r>
                    <w:rPr>
                      <w:color w:val="FF0000"/>
                      <w:lang w:eastAsia="ja-JP"/>
                    </w:rPr>
                    <w:t xml:space="preserve">4 </w:t>
                  </w:r>
                  <w:r>
                    <w:rPr>
                      <w:strike/>
                      <w:color w:val="FF0000"/>
                      <w:lang w:eastAsia="ja-JP"/>
                    </w:rPr>
                    <w:t>9</w:t>
                  </w:r>
                </w:p>
              </w:tc>
              <w:tc>
                <w:tcPr>
                  <w:tcW w:w="1710" w:type="dxa"/>
                  <w:tcBorders>
                    <w:top w:val="single" w:sz="4" w:space="0" w:color="auto"/>
                    <w:left w:val="single" w:sz="4" w:space="0" w:color="auto"/>
                    <w:bottom w:val="single" w:sz="4" w:space="0" w:color="auto"/>
                    <w:right w:val="single" w:sz="4" w:space="0" w:color="auto"/>
                  </w:tcBorders>
                </w:tcPr>
                <w:p w14:paraId="10FCFF7E" w14:textId="77777777" w:rsidR="003C2ABE" w:rsidRDefault="003800FB">
                  <w:pPr>
                    <w:keepLines/>
                    <w:jc w:val="center"/>
                    <w:rPr>
                      <w:lang w:eastAsia="ja-JP"/>
                    </w:rPr>
                  </w:pPr>
                  <w:r>
                    <w:rPr>
                      <w:lang w:eastAsia="ja-JP"/>
                    </w:rPr>
                    <w:t>2</w:t>
                  </w:r>
                </w:p>
              </w:tc>
            </w:tr>
            <w:tr w:rsidR="003C2ABE" w14:paraId="390E07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8B9EC9" w14:textId="77777777" w:rsidR="003C2ABE" w:rsidRDefault="003800FB">
                  <w:pPr>
                    <w:keepLines/>
                    <w:jc w:val="center"/>
                    <w:rPr>
                      <w:lang w:eastAsia="ja-JP"/>
                    </w:rPr>
                  </w:pPr>
                  <w:r>
                    <w:rPr>
                      <w:lang w:eastAsia="ja-JP"/>
                    </w:rPr>
                    <w:t>31</w:t>
                  </w:r>
                </w:p>
              </w:tc>
              <w:tc>
                <w:tcPr>
                  <w:tcW w:w="0" w:type="auto"/>
                  <w:tcBorders>
                    <w:top w:val="single" w:sz="4" w:space="0" w:color="auto"/>
                    <w:left w:val="single" w:sz="4" w:space="0" w:color="auto"/>
                    <w:bottom w:val="single" w:sz="4" w:space="0" w:color="auto"/>
                    <w:right w:val="single" w:sz="4" w:space="0" w:color="auto"/>
                  </w:tcBorders>
                </w:tcPr>
                <w:p w14:paraId="6F572A42" w14:textId="77777777" w:rsidR="003C2ABE" w:rsidRDefault="003800FB">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7DFD0A61" w14:textId="77777777" w:rsidR="003C2ABE" w:rsidRDefault="003800FB">
                  <w:pPr>
                    <w:keepLines/>
                    <w:jc w:val="center"/>
                    <w:rPr>
                      <w:color w:val="FF0000"/>
                      <w:lang w:eastAsia="ja-JP"/>
                    </w:rPr>
                  </w:pPr>
                  <w:r>
                    <w:rPr>
                      <w:color w:val="FF0000"/>
                      <w:lang w:eastAsia="ja-JP"/>
                    </w:rPr>
                    <w:t>5 1</w:t>
                  </w:r>
                  <w:r>
                    <w:rPr>
                      <w:strike/>
                      <w:color w:val="FF0000"/>
                      <w:lang w:eastAsia="ja-JP"/>
                    </w:rPr>
                    <w:t>0</w:t>
                  </w:r>
                </w:p>
              </w:tc>
              <w:tc>
                <w:tcPr>
                  <w:tcW w:w="1710" w:type="dxa"/>
                  <w:tcBorders>
                    <w:top w:val="single" w:sz="4" w:space="0" w:color="auto"/>
                    <w:left w:val="single" w:sz="4" w:space="0" w:color="auto"/>
                    <w:bottom w:val="single" w:sz="4" w:space="0" w:color="auto"/>
                    <w:right w:val="single" w:sz="4" w:space="0" w:color="auto"/>
                  </w:tcBorders>
                </w:tcPr>
                <w:p w14:paraId="6F84145C" w14:textId="77777777" w:rsidR="003C2ABE" w:rsidRDefault="003800FB">
                  <w:pPr>
                    <w:keepLines/>
                    <w:jc w:val="center"/>
                    <w:rPr>
                      <w:lang w:eastAsia="ja-JP"/>
                    </w:rPr>
                  </w:pPr>
                  <w:r>
                    <w:rPr>
                      <w:lang w:eastAsia="ja-JP"/>
                    </w:rPr>
                    <w:t>2</w:t>
                  </w:r>
                </w:p>
              </w:tc>
            </w:tr>
          </w:tbl>
          <w:p w14:paraId="6A478F37" w14:textId="77777777" w:rsidR="003C2ABE" w:rsidRDefault="003C2ABE">
            <w:pPr>
              <w:spacing w:before="0"/>
              <w:rPr>
                <w:lang w:eastAsia="ja-JP"/>
              </w:rPr>
            </w:pPr>
          </w:p>
        </w:tc>
      </w:tr>
    </w:tbl>
    <w:p w14:paraId="0F65D966" w14:textId="77777777" w:rsidR="003C2ABE" w:rsidRDefault="003C2ABE">
      <w:pPr>
        <w:rPr>
          <w:rFonts w:eastAsia="DengXian"/>
          <w:b/>
          <w:bCs/>
          <w:highlight w:val="yellow"/>
          <w:lang w:eastAsia="zh-CN"/>
        </w:rPr>
      </w:pPr>
    </w:p>
    <w:p w14:paraId="5151D101" w14:textId="77777777" w:rsidR="003C2ABE" w:rsidRDefault="003800FB">
      <w:pPr>
        <w:rPr>
          <w:b/>
          <w:bCs/>
          <w:lang w:eastAsia="zh-CN"/>
        </w:rPr>
      </w:pPr>
      <w:r>
        <w:rPr>
          <w:b/>
          <w:bCs/>
          <w:highlight w:val="yellow"/>
          <w:lang w:eastAsia="zh-CN"/>
        </w:rPr>
        <w:lastRenderedPageBreak/>
        <w:t>FL Proposal 2.1.2.C</w:t>
      </w:r>
      <w:r>
        <w:rPr>
          <w:b/>
          <w:bCs/>
          <w:lang w:eastAsia="zh-CN"/>
        </w:rPr>
        <w:t xml:space="preserve"> (rank 1-4)</w:t>
      </w:r>
    </w:p>
    <w:p w14:paraId="4ACC00FC"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1-4, update row 30, 31 with following modification.</w:t>
      </w:r>
    </w:p>
    <w:p w14:paraId="0F4E936C" w14:textId="77777777" w:rsidR="003C2ABE" w:rsidRDefault="003800FB">
      <w:pPr>
        <w:pStyle w:val="Proposal0"/>
        <w:numPr>
          <w:ilvl w:val="0"/>
          <w:numId w:val="0"/>
        </w:numPr>
        <w:spacing w:line="240" w:lineRule="auto"/>
        <w:ind w:left="1304" w:hanging="1304"/>
        <w:rPr>
          <w:rFonts w:ascii="Times New Roman" w:hAnsi="Times New Roman"/>
          <w:sz w:val="22"/>
          <w:szCs w:val="22"/>
        </w:rPr>
      </w:pPr>
      <w:r>
        <w:rPr>
          <w:rFonts w:ascii="Times New Roman" w:hAnsi="Times New Roman"/>
          <w:sz w:val="22"/>
          <w:szCs w:val="22"/>
          <w:lang w:eastAsia="en-GB"/>
        </w:rPr>
        <w:t xml:space="preserve">Table </w:t>
      </w:r>
      <w:r>
        <w:rPr>
          <w:rFonts w:ascii="Times New Roman" w:hAnsi="Times New Roman"/>
          <w:sz w:val="22"/>
          <w:szCs w:val="22"/>
        </w:rPr>
        <w:t>7.3.1.1.2</w:t>
      </w:r>
      <w:r w:rsidRPr="00E328A4">
        <w:rPr>
          <w:rFonts w:ascii="Times New Roman" w:hAnsi="Times New Roman"/>
          <w:sz w:val="22"/>
          <w:szCs w:val="22"/>
          <w:lang w:eastAsia="en-GB"/>
        </w:rPr>
        <w:t>-</w:t>
      </w:r>
      <w:r w:rsidRPr="00E328A4">
        <w:rPr>
          <w:rFonts w:ascii="Times New Roman" w:hAnsi="Times New Roman"/>
          <w:sz w:val="22"/>
          <w:szCs w:val="22"/>
        </w:rPr>
        <w:t xml:space="preserve">47: </w:t>
      </w:r>
      <w:r>
        <w:rPr>
          <w:rFonts w:ascii="Times New Roman" w:hAnsi="Times New Roman"/>
          <w:sz w:val="22"/>
          <w:szCs w:val="22"/>
        </w:rPr>
        <w:t xml:space="preserve">Antenna port(s), </w:t>
      </w:r>
      <w:r>
        <w:rPr>
          <w:rFonts w:ascii="Times New Roman" w:hAnsi="Times New Roman"/>
          <w:sz w:val="22"/>
          <w:szCs w:val="22"/>
          <w:lang w:eastAsia="en-GB"/>
        </w:rPr>
        <w:t>transform</w:t>
      </w:r>
      <w:r>
        <w:rPr>
          <w:rFonts w:ascii="Times New Roman" w:hAnsi="Times New Roman"/>
          <w:sz w:val="22"/>
          <w:szCs w:val="22"/>
        </w:rPr>
        <w:t xml:space="preserve"> p</w:t>
      </w:r>
      <w:r>
        <w:rPr>
          <w:rFonts w:ascii="Times New Roman" w:hAnsi="Times New Roman"/>
          <w:sz w:val="22"/>
          <w:szCs w:val="22"/>
          <w:lang w:eastAsia="en-GB"/>
        </w:rPr>
        <w:t>recoder</w:t>
      </w:r>
      <w:r>
        <w:rPr>
          <w:rFonts w:ascii="Times New Roman" w:hAnsi="Times New Roman"/>
          <w:sz w:val="22"/>
          <w:szCs w:val="22"/>
        </w:rPr>
        <w:t xml:space="preserve"> is disabled, </w:t>
      </w:r>
      <w:proofErr w:type="spellStart"/>
      <w:r>
        <w:rPr>
          <w:rFonts w:ascii="Times New Roman" w:hAnsi="Times New Roman"/>
          <w:i/>
          <w:sz w:val="22"/>
          <w:szCs w:val="22"/>
        </w:rPr>
        <w:t>dmrs</w:t>
      </w:r>
      <w:proofErr w:type="spellEnd"/>
      <w:r>
        <w:rPr>
          <w:rFonts w:ascii="Times New Roman" w:hAnsi="Times New Roman"/>
          <w:i/>
          <w:sz w:val="22"/>
          <w:szCs w:val="22"/>
        </w:rPr>
        <w:t>-Type</w:t>
      </w:r>
      <w:r>
        <w:rPr>
          <w:rFonts w:ascii="Times New Roman" w:hAnsi="Times New Roman"/>
          <w:sz w:val="22"/>
          <w:szCs w:val="22"/>
        </w:rPr>
        <w:t xml:space="preserve">=eType1, </w:t>
      </w:r>
      <w:proofErr w:type="spellStart"/>
      <w:r>
        <w:rPr>
          <w:rFonts w:ascii="Times New Roman" w:hAnsi="Times New Roman"/>
          <w:i/>
          <w:sz w:val="22"/>
          <w:szCs w:val="22"/>
        </w:rPr>
        <w:t>maxLength</w:t>
      </w:r>
      <w:proofErr w:type="spellEnd"/>
      <w:r>
        <w:rPr>
          <w:rFonts w:ascii="Times New Roman" w:hAnsi="Times New Roman"/>
          <w:sz w:val="22"/>
          <w:szCs w:val="22"/>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43E47AF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47A61D6" w14:textId="77777777" w:rsidR="003C2ABE" w:rsidRDefault="003800FB">
            <w:pPr>
              <w:keepLines/>
              <w:jc w:val="center"/>
            </w:pPr>
            <w:r>
              <w:rPr>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6083325"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39EFB91"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525BD85" w14:textId="77777777" w:rsidR="003C2ABE" w:rsidRDefault="003800FB">
            <w:pPr>
              <w:keepLines/>
              <w:jc w:val="center"/>
              <w:rPr>
                <w:b/>
                <w:bCs/>
                <w:lang w:eastAsia="zh-CN"/>
              </w:rPr>
            </w:pPr>
            <w:r>
              <w:rPr>
                <w:b/>
                <w:bCs/>
                <w:lang w:eastAsia="zh-CN"/>
              </w:rPr>
              <w:t>Number of front-load symbols</w:t>
            </w:r>
          </w:p>
        </w:tc>
      </w:tr>
      <w:tr w:rsidR="003C2ABE" w14:paraId="25BAE26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4E6C6A" w14:textId="77777777" w:rsidR="003C2ABE" w:rsidRDefault="003800FB">
            <w:pPr>
              <w:keepLines/>
              <w:jc w:val="center"/>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tcPr>
          <w:p w14:paraId="6EA1DCB2" w14:textId="77777777" w:rsidR="003C2ABE" w:rsidRDefault="003800FB">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29C8FB9" w14:textId="1BFE7B71" w:rsidR="003C2ABE" w:rsidRDefault="003800FB">
            <w:pPr>
              <w:keepLines/>
              <w:jc w:val="center"/>
              <w:rPr>
                <w:lang w:eastAsia="ja-JP"/>
              </w:rPr>
            </w:pPr>
            <w:r>
              <w:rPr>
                <w:color w:val="FF0000"/>
                <w:lang w:eastAsia="ja-JP"/>
              </w:rPr>
              <w:t xml:space="preserve">4 </w:t>
            </w:r>
            <w:r w:rsidR="00A4271C" w:rsidRPr="00A4271C">
              <w:rPr>
                <w:strike/>
                <w:color w:val="FF0000"/>
                <w:highlight w:val="yellow"/>
                <w:lang w:eastAsia="ja-JP"/>
              </w:rPr>
              <w:t>8</w:t>
            </w:r>
          </w:p>
        </w:tc>
        <w:tc>
          <w:tcPr>
            <w:tcW w:w="1710" w:type="dxa"/>
            <w:tcBorders>
              <w:top w:val="single" w:sz="4" w:space="0" w:color="auto"/>
              <w:left w:val="single" w:sz="4" w:space="0" w:color="auto"/>
              <w:bottom w:val="single" w:sz="4" w:space="0" w:color="auto"/>
              <w:right w:val="single" w:sz="4" w:space="0" w:color="auto"/>
            </w:tcBorders>
          </w:tcPr>
          <w:p w14:paraId="5B429E2C" w14:textId="77777777" w:rsidR="003C2ABE" w:rsidRDefault="003800FB">
            <w:pPr>
              <w:keepLines/>
              <w:jc w:val="center"/>
              <w:rPr>
                <w:lang w:eastAsia="ja-JP"/>
              </w:rPr>
            </w:pPr>
            <w:r>
              <w:rPr>
                <w:lang w:eastAsia="ja-JP"/>
              </w:rPr>
              <w:t>2</w:t>
            </w:r>
          </w:p>
        </w:tc>
      </w:tr>
      <w:tr w:rsidR="003C2ABE" w14:paraId="2691912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8BD918" w14:textId="77777777" w:rsidR="003C2ABE" w:rsidRDefault="003800FB">
            <w:pPr>
              <w:keepLines/>
              <w:jc w:val="center"/>
              <w:rPr>
                <w:lang w:eastAsia="ja-JP"/>
              </w:rPr>
            </w:pPr>
            <w:r>
              <w:rPr>
                <w:lang w:eastAsia="ja-JP"/>
              </w:rPr>
              <w:t>31</w:t>
            </w:r>
          </w:p>
        </w:tc>
        <w:tc>
          <w:tcPr>
            <w:tcW w:w="0" w:type="auto"/>
            <w:tcBorders>
              <w:top w:val="single" w:sz="4" w:space="0" w:color="auto"/>
              <w:left w:val="single" w:sz="4" w:space="0" w:color="auto"/>
              <w:bottom w:val="single" w:sz="4" w:space="0" w:color="auto"/>
              <w:right w:val="single" w:sz="4" w:space="0" w:color="auto"/>
            </w:tcBorders>
          </w:tcPr>
          <w:p w14:paraId="49141B20" w14:textId="77777777" w:rsidR="003C2ABE" w:rsidRDefault="003800FB">
            <w:pPr>
              <w:keepLines/>
              <w:jc w:val="center"/>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3617750" w14:textId="7BB0F829" w:rsidR="003C2ABE" w:rsidRDefault="003800FB">
            <w:pPr>
              <w:keepLines/>
              <w:jc w:val="center"/>
              <w:rPr>
                <w:color w:val="FF0000"/>
                <w:lang w:eastAsia="ja-JP"/>
              </w:rPr>
            </w:pPr>
            <w:r>
              <w:rPr>
                <w:color w:val="FF0000"/>
                <w:lang w:eastAsia="ja-JP"/>
              </w:rPr>
              <w:t xml:space="preserve">5 </w:t>
            </w:r>
            <w:r w:rsidR="00A4271C" w:rsidRPr="00C70B4D">
              <w:rPr>
                <w:strike/>
                <w:color w:val="FF0000"/>
                <w:highlight w:val="yellow"/>
                <w:lang w:eastAsia="ja-JP"/>
              </w:rPr>
              <w:t>9</w:t>
            </w:r>
          </w:p>
        </w:tc>
        <w:tc>
          <w:tcPr>
            <w:tcW w:w="1710" w:type="dxa"/>
            <w:tcBorders>
              <w:top w:val="single" w:sz="4" w:space="0" w:color="auto"/>
              <w:left w:val="single" w:sz="4" w:space="0" w:color="auto"/>
              <w:bottom w:val="single" w:sz="4" w:space="0" w:color="auto"/>
              <w:right w:val="single" w:sz="4" w:space="0" w:color="auto"/>
            </w:tcBorders>
          </w:tcPr>
          <w:p w14:paraId="6D2B05FC" w14:textId="77777777" w:rsidR="003C2ABE" w:rsidRDefault="003800FB">
            <w:pPr>
              <w:keepLines/>
              <w:jc w:val="center"/>
              <w:rPr>
                <w:lang w:eastAsia="ja-JP"/>
              </w:rPr>
            </w:pPr>
            <w:r>
              <w:rPr>
                <w:lang w:eastAsia="ja-JP"/>
              </w:rPr>
              <w:t>2</w:t>
            </w:r>
          </w:p>
        </w:tc>
      </w:tr>
    </w:tbl>
    <w:p w14:paraId="397A61B5" w14:textId="11E63B01" w:rsidR="003C2ABE" w:rsidRPr="00A4271C" w:rsidRDefault="00A4271C">
      <w:pPr>
        <w:rPr>
          <w:b/>
          <w:bCs/>
          <w:color w:val="0000FF"/>
          <w:lang w:eastAsia="ja-JP"/>
        </w:rPr>
      </w:pPr>
      <w:r w:rsidRPr="005B3487">
        <w:rPr>
          <w:rFonts w:hint="eastAsia"/>
          <w:b/>
          <w:bCs/>
          <w:color w:val="0000FF"/>
          <w:highlight w:val="yellow"/>
          <w:lang w:eastAsia="ja-JP"/>
        </w:rPr>
        <w:t>F</w:t>
      </w:r>
      <w:r w:rsidRPr="005B3487">
        <w:rPr>
          <w:b/>
          <w:bCs/>
          <w:color w:val="0000FF"/>
          <w:highlight w:val="yellow"/>
          <w:lang w:eastAsia="ja-JP"/>
        </w:rPr>
        <w:t>L: I updated typo in yellow highlight (I confirmed with Ericsson).</w:t>
      </w:r>
    </w:p>
    <w:p w14:paraId="6CFF6523" w14:textId="088C3855" w:rsidR="00E328A4" w:rsidRPr="00E328A4" w:rsidRDefault="00E328A4">
      <w:pPr>
        <w:rPr>
          <w:color w:val="3333FF"/>
          <w:lang w:eastAsia="ja-JP"/>
        </w:rPr>
      </w:pPr>
      <w:r w:rsidRPr="00E328A4">
        <w:rPr>
          <w:rFonts w:hint="eastAsia"/>
          <w:color w:val="3333FF"/>
          <w:lang w:eastAsia="ja-JP"/>
        </w:rPr>
        <w:t>S</w:t>
      </w:r>
      <w:r w:rsidRPr="00E328A4">
        <w:rPr>
          <w:color w:val="3333FF"/>
          <w:lang w:eastAsia="ja-JP"/>
        </w:rPr>
        <w:t>upport/fine: Ericsson, Nokia/NSB, New H3C</w:t>
      </w:r>
    </w:p>
    <w:p w14:paraId="0659D266" w14:textId="36293F35" w:rsidR="00E328A4" w:rsidRPr="00E328A4" w:rsidRDefault="00E328A4">
      <w:pPr>
        <w:rPr>
          <w:color w:val="3333FF"/>
          <w:lang w:eastAsia="ja-JP"/>
        </w:rPr>
      </w:pPr>
      <w:r w:rsidRPr="00E328A4">
        <w:rPr>
          <w:rFonts w:hint="eastAsia"/>
          <w:color w:val="3333FF"/>
          <w:lang w:eastAsia="ja-JP"/>
        </w:rPr>
        <w:t>C</w:t>
      </w:r>
      <w:r w:rsidRPr="00E328A4">
        <w:rPr>
          <w:color w:val="3333FF"/>
          <w:lang w:eastAsia="ja-JP"/>
        </w:rPr>
        <w:t xml:space="preserve">oncern: </w:t>
      </w:r>
    </w:p>
    <w:p w14:paraId="27031CBF" w14:textId="10A03434" w:rsidR="003C2ABE" w:rsidRDefault="003800FB">
      <w:r>
        <w:t xml:space="preserve">Please provide your views. </w:t>
      </w:r>
    </w:p>
    <w:tbl>
      <w:tblPr>
        <w:tblStyle w:val="affff3"/>
        <w:tblW w:w="10485" w:type="dxa"/>
        <w:tblLayout w:type="fixed"/>
        <w:tblLook w:val="04A0" w:firstRow="1" w:lastRow="0" w:firstColumn="1" w:lastColumn="0" w:noHBand="0" w:noVBand="1"/>
      </w:tblPr>
      <w:tblGrid>
        <w:gridCol w:w="1838"/>
        <w:gridCol w:w="8647"/>
      </w:tblGrid>
      <w:tr w:rsidR="003C2ABE" w14:paraId="4953F69D" w14:textId="77777777">
        <w:tc>
          <w:tcPr>
            <w:tcW w:w="1838" w:type="dxa"/>
          </w:tcPr>
          <w:p w14:paraId="3D728382" w14:textId="77777777" w:rsidR="003C2ABE" w:rsidRDefault="003800FB">
            <w:pPr>
              <w:spacing w:before="0"/>
              <w:rPr>
                <w:b/>
                <w:bCs/>
                <w:lang w:eastAsia="zh-CN"/>
              </w:rPr>
            </w:pPr>
            <w:r>
              <w:rPr>
                <w:b/>
                <w:bCs/>
                <w:lang w:eastAsia="zh-CN"/>
              </w:rPr>
              <w:t>Company</w:t>
            </w:r>
          </w:p>
        </w:tc>
        <w:tc>
          <w:tcPr>
            <w:tcW w:w="8647" w:type="dxa"/>
          </w:tcPr>
          <w:p w14:paraId="6D2BEDF0" w14:textId="77777777" w:rsidR="003C2ABE" w:rsidRDefault="003800FB">
            <w:pPr>
              <w:spacing w:before="0"/>
              <w:rPr>
                <w:b/>
                <w:bCs/>
                <w:lang w:eastAsia="zh-CN"/>
              </w:rPr>
            </w:pPr>
            <w:r>
              <w:rPr>
                <w:b/>
                <w:bCs/>
                <w:lang w:eastAsia="zh-CN"/>
              </w:rPr>
              <w:t>Comment</w:t>
            </w:r>
          </w:p>
        </w:tc>
      </w:tr>
      <w:tr w:rsidR="003C2ABE" w14:paraId="23C651B2" w14:textId="77777777">
        <w:tc>
          <w:tcPr>
            <w:tcW w:w="1838" w:type="dxa"/>
          </w:tcPr>
          <w:p w14:paraId="3528CA90" w14:textId="77777777" w:rsidR="003C2ABE" w:rsidRDefault="003800FB">
            <w:pPr>
              <w:spacing w:before="0"/>
              <w:rPr>
                <w:lang w:eastAsia="ja-JP"/>
              </w:rPr>
            </w:pPr>
            <w:r>
              <w:rPr>
                <w:rFonts w:ascii="DengXian" w:eastAsia="DengXian" w:hAnsi="DengXian" w:hint="eastAsia"/>
                <w:lang w:eastAsia="zh-CN"/>
              </w:rPr>
              <w:t>OPPO</w:t>
            </w:r>
          </w:p>
        </w:tc>
        <w:tc>
          <w:tcPr>
            <w:tcW w:w="8647" w:type="dxa"/>
          </w:tcPr>
          <w:p w14:paraId="78EFD4DE" w14:textId="77777777" w:rsidR="003C2ABE" w:rsidRDefault="003800FB">
            <w:pPr>
              <w:spacing w:before="0"/>
              <w:rPr>
                <w:rFonts w:eastAsia="DengXian"/>
                <w:lang w:eastAsia="zh-CN"/>
              </w:rPr>
            </w:pPr>
            <w:r>
              <w:rPr>
                <w:rFonts w:eastAsia="DengXian" w:hint="eastAsia"/>
                <w:lang w:eastAsia="zh-CN"/>
              </w:rPr>
              <w:t>In</w:t>
            </w:r>
            <w:r>
              <w:rPr>
                <w:rFonts w:eastAsia="DengXian"/>
                <w:lang w:eastAsia="zh-CN"/>
              </w:rPr>
              <w:t xml:space="preserve"> </w:t>
            </w:r>
            <w:r>
              <w:rPr>
                <w:rFonts w:eastAsia="DengXian" w:hint="eastAsia"/>
                <w:lang w:eastAsia="zh-CN"/>
              </w:rPr>
              <w:t>our</w:t>
            </w:r>
            <w:r>
              <w:rPr>
                <w:rFonts w:eastAsia="DengXian"/>
                <w:lang w:eastAsia="zh-CN"/>
              </w:rPr>
              <w:t xml:space="preserve"> understanding, the use cases for the rows with [] are very corner, e.g. MU-MIMO with Rank 3-4 and special MU-pairing. We propose to remove all remaining rows with [ ] and don’t revert any agreement.</w:t>
            </w:r>
          </w:p>
        </w:tc>
      </w:tr>
      <w:tr w:rsidR="003C2ABE" w14:paraId="03E5D48F" w14:textId="77777777">
        <w:tc>
          <w:tcPr>
            <w:tcW w:w="1838" w:type="dxa"/>
          </w:tcPr>
          <w:p w14:paraId="0A38D5AF" w14:textId="77777777" w:rsidR="003C2ABE" w:rsidRDefault="003800FB">
            <w:pPr>
              <w:spacing w:before="0"/>
              <w:rPr>
                <w:lang w:eastAsia="ja-JP"/>
              </w:rPr>
            </w:pPr>
            <w:r>
              <w:rPr>
                <w:lang w:eastAsia="ja-JP"/>
              </w:rPr>
              <w:t>Ericsson</w:t>
            </w:r>
          </w:p>
        </w:tc>
        <w:tc>
          <w:tcPr>
            <w:tcW w:w="8647" w:type="dxa"/>
          </w:tcPr>
          <w:p w14:paraId="416A6102" w14:textId="77777777" w:rsidR="003C2ABE" w:rsidRDefault="003800FB">
            <w:pPr>
              <w:spacing w:before="0"/>
              <w:rPr>
                <w:lang w:eastAsia="ja-JP"/>
              </w:rPr>
            </w:pPr>
            <w:r>
              <w:rPr>
                <w:lang w:eastAsia="ja-JP"/>
              </w:rPr>
              <w:t xml:space="preserve">Some comment on OPPO’s view: Some cases may seem to be corner case for handset, but not for FWA that supports up to 8Tx. </w:t>
            </w:r>
          </w:p>
          <w:p w14:paraId="291859AD" w14:textId="77777777" w:rsidR="003C2ABE" w:rsidRDefault="003C2ABE">
            <w:pPr>
              <w:spacing w:before="0"/>
              <w:rPr>
                <w:lang w:eastAsia="ja-JP"/>
              </w:rPr>
            </w:pPr>
          </w:p>
          <w:p w14:paraId="2635146C" w14:textId="77777777" w:rsidR="003C2ABE" w:rsidRDefault="003800FB">
            <w:pPr>
              <w:spacing w:before="0"/>
              <w:rPr>
                <w:lang w:eastAsia="ja-JP"/>
              </w:rPr>
            </w:pPr>
            <w:r>
              <w:rPr>
                <w:lang w:eastAsia="ja-JP"/>
              </w:rPr>
              <w:t>For RANK 2 we agree to remove row 13, 18, 19.</w:t>
            </w:r>
          </w:p>
          <w:p w14:paraId="5D5D2D27" w14:textId="77777777" w:rsidR="003C2ABE" w:rsidRDefault="003800FB">
            <w:pPr>
              <w:spacing w:before="0"/>
              <w:rPr>
                <w:lang w:eastAsia="ja-JP"/>
              </w:rPr>
            </w:pPr>
            <w:r>
              <w:rPr>
                <w:lang w:eastAsia="ja-JP"/>
              </w:rPr>
              <w:t xml:space="preserve">The remaining rows of RANK2-4 shall be kept, they give network more options to schedule MU-MIMO. MU-MIMO realization, receiver algorithms, serving scenarios varies in the real implementation. Supporting more combinations in the uplink will provide flexible scheduling options and to improve the uplink performance. The additional combinations add minimum complexity at the UE side, no complexity at the network side as network can choose the ones it needs. </w:t>
            </w:r>
          </w:p>
          <w:p w14:paraId="5A9A1AAA" w14:textId="77777777" w:rsidR="003C2ABE" w:rsidRDefault="003C2ABE">
            <w:pPr>
              <w:spacing w:before="0"/>
              <w:rPr>
                <w:lang w:eastAsia="ja-JP"/>
              </w:rPr>
            </w:pPr>
          </w:p>
          <w:p w14:paraId="64FDE25E" w14:textId="77777777" w:rsidR="003C2ABE" w:rsidRDefault="003800FB">
            <w:pPr>
              <w:spacing w:before="0"/>
              <w:rPr>
                <w:lang w:eastAsia="ja-JP"/>
              </w:rPr>
            </w:pPr>
            <w:r>
              <w:rPr>
                <w:lang w:eastAsia="ja-JP"/>
              </w:rPr>
              <w:t>We also proposed update on the rows with following clarification:</w:t>
            </w:r>
          </w:p>
          <w:p w14:paraId="7AE21E97" w14:textId="77777777" w:rsidR="003C2ABE" w:rsidRDefault="003800FB">
            <w:pPr>
              <w:spacing w:before="0"/>
              <w:rPr>
                <w:lang w:eastAsia="ja-JP"/>
              </w:rPr>
            </w:pPr>
            <w:r>
              <w:rPr>
                <w:b/>
                <w:bCs/>
                <w:lang w:eastAsia="ja-JP"/>
              </w:rPr>
              <w:t>RANK1,</w:t>
            </w:r>
            <w:r>
              <w:rPr>
                <w:lang w:eastAsia="ja-JP"/>
              </w:rPr>
              <w:t xml:space="preserve"> the supported ports in rows 28-31 are {0}, {1}, {8}, {9}, it is better to change {8} {9} to {4} {5} to use the TD-OCC property when sperate the uplink channel of the UEs, the network can for example schedule {0}, {4} to 2 UEs each with rank1 transmission and using TD-OCC property to separate the channel. With {0}, {8} the performance will be worse than using {0}, {4}.</w:t>
            </w:r>
          </w:p>
          <w:p w14:paraId="4FBC7D04" w14:textId="77777777" w:rsidR="003C2ABE" w:rsidRDefault="003800FB">
            <w:pPr>
              <w:spacing w:before="0"/>
              <w:rPr>
                <w:lang w:eastAsia="ja-JP"/>
              </w:rPr>
            </w:pPr>
            <w:r>
              <w:rPr>
                <w:b/>
                <w:bCs/>
                <w:lang w:eastAsia="ja-JP"/>
              </w:rPr>
              <w:lastRenderedPageBreak/>
              <w:t>RANK3</w:t>
            </w:r>
            <w:r>
              <w:rPr>
                <w:lang w:eastAsia="ja-JP"/>
              </w:rPr>
              <w:t>, the row 3 {8-10} conflicts with row 7{0,1,8}, both are using 1 frontloaded symbol. It is better to modify the {8-10} to {9-11} to make the co-scheduling of 3 layers transmission possible.</w:t>
            </w:r>
          </w:p>
          <w:p w14:paraId="0D14ED87" w14:textId="77777777" w:rsidR="003C2ABE" w:rsidRDefault="003800FB">
            <w:pPr>
              <w:spacing w:before="0"/>
              <w:rPr>
                <w:lang w:eastAsia="ja-JP"/>
              </w:rPr>
            </w:pPr>
            <w:r>
              <w:rPr>
                <w:b/>
                <w:bCs/>
                <w:lang w:eastAsia="ja-JP"/>
              </w:rPr>
              <w:t>RANK4,</w:t>
            </w:r>
            <w:r>
              <w:rPr>
                <w:lang w:eastAsia="ja-JP"/>
              </w:rPr>
              <w:t xml:space="preserve"> row 7 {8,10,12,14} can be co-scheduled with row 3 {0,2,4,6}, but the two combinations can be better separated if {1,3,5,7} is used instead of {8,10,12,14}, in other works, using {1,3,5,7} will provide better MU-MIMO performance.</w:t>
            </w:r>
          </w:p>
          <w:p w14:paraId="76E91D2C" w14:textId="77777777" w:rsidR="003C2ABE" w:rsidRDefault="003C2ABE">
            <w:pPr>
              <w:spacing w:before="0"/>
              <w:rPr>
                <w:lang w:eastAsia="ja-JP"/>
              </w:rPr>
            </w:pPr>
          </w:p>
          <w:p w14:paraId="6811059C" w14:textId="77777777" w:rsidR="003C2ABE" w:rsidRDefault="003800FB">
            <w:pPr>
              <w:pStyle w:val="Proposal0"/>
              <w:numPr>
                <w:ilvl w:val="0"/>
                <w:numId w:val="0"/>
              </w:numPr>
              <w:spacing w:before="0" w:line="240" w:lineRule="auto"/>
              <w:ind w:left="1304" w:hanging="1304"/>
              <w:rPr>
                <w:rFonts w:ascii="Times New Roman" w:hAnsi="Times New Roman"/>
                <w:sz w:val="22"/>
                <w:szCs w:val="22"/>
              </w:rPr>
            </w:pPr>
            <w:r>
              <w:rPr>
                <w:rFonts w:ascii="Times New Roman" w:hAnsi="Times New Roman"/>
                <w:sz w:val="22"/>
                <w:szCs w:val="22"/>
                <w:lang w:eastAsia="en-GB"/>
              </w:rPr>
              <w:t xml:space="preserve">Table </w:t>
            </w:r>
            <w:r>
              <w:rPr>
                <w:rFonts w:ascii="Times New Roman" w:hAnsi="Times New Roman"/>
                <w:sz w:val="22"/>
                <w:szCs w:val="22"/>
              </w:rPr>
              <w:t>7.3.1.1.2</w:t>
            </w:r>
            <w:r>
              <w:rPr>
                <w:rFonts w:ascii="Times New Roman" w:hAnsi="Times New Roman"/>
                <w:color w:val="FF0000"/>
                <w:sz w:val="22"/>
                <w:szCs w:val="22"/>
                <w:lang w:eastAsia="en-GB"/>
              </w:rPr>
              <w:t>-</w:t>
            </w:r>
            <w:r>
              <w:rPr>
                <w:rFonts w:ascii="Times New Roman" w:hAnsi="Times New Roman"/>
                <w:color w:val="FF0000"/>
                <w:sz w:val="22"/>
                <w:szCs w:val="22"/>
              </w:rPr>
              <w:t>47</w:t>
            </w:r>
            <w:r>
              <w:rPr>
                <w:rFonts w:ascii="Times New Roman" w:hAnsi="Times New Roman"/>
                <w:sz w:val="22"/>
                <w:szCs w:val="22"/>
              </w:rPr>
              <w:t xml:space="preserve">: Antenna port(s), </w:t>
            </w:r>
            <w:r>
              <w:rPr>
                <w:rFonts w:ascii="Times New Roman" w:hAnsi="Times New Roman"/>
                <w:sz w:val="22"/>
                <w:szCs w:val="22"/>
                <w:lang w:eastAsia="en-GB"/>
              </w:rPr>
              <w:t>transform</w:t>
            </w:r>
            <w:r>
              <w:rPr>
                <w:rFonts w:ascii="Times New Roman" w:hAnsi="Times New Roman"/>
                <w:sz w:val="22"/>
                <w:szCs w:val="22"/>
              </w:rPr>
              <w:t xml:space="preserve"> p</w:t>
            </w:r>
            <w:r>
              <w:rPr>
                <w:rFonts w:ascii="Times New Roman" w:hAnsi="Times New Roman"/>
                <w:sz w:val="22"/>
                <w:szCs w:val="22"/>
                <w:lang w:eastAsia="en-GB"/>
              </w:rPr>
              <w:t>recoder</w:t>
            </w:r>
            <w:r>
              <w:rPr>
                <w:rFonts w:ascii="Times New Roman" w:hAnsi="Times New Roman"/>
                <w:sz w:val="22"/>
                <w:szCs w:val="22"/>
              </w:rPr>
              <w:t xml:space="preserve"> is disabled, </w:t>
            </w:r>
            <w:proofErr w:type="spellStart"/>
            <w:r>
              <w:rPr>
                <w:rFonts w:ascii="Times New Roman" w:hAnsi="Times New Roman"/>
                <w:i/>
                <w:sz w:val="22"/>
                <w:szCs w:val="22"/>
              </w:rPr>
              <w:t>dmrs</w:t>
            </w:r>
            <w:proofErr w:type="spellEnd"/>
            <w:r>
              <w:rPr>
                <w:rFonts w:ascii="Times New Roman" w:hAnsi="Times New Roman"/>
                <w:i/>
                <w:sz w:val="22"/>
                <w:szCs w:val="22"/>
              </w:rPr>
              <w:t>-Type</w:t>
            </w:r>
            <w:r>
              <w:rPr>
                <w:rFonts w:ascii="Times New Roman" w:hAnsi="Times New Roman"/>
                <w:sz w:val="22"/>
                <w:szCs w:val="22"/>
              </w:rPr>
              <w:t xml:space="preserve">=eType1, </w:t>
            </w:r>
            <w:proofErr w:type="spellStart"/>
            <w:r>
              <w:rPr>
                <w:rFonts w:ascii="Times New Roman" w:hAnsi="Times New Roman"/>
                <w:i/>
                <w:sz w:val="22"/>
                <w:szCs w:val="22"/>
              </w:rPr>
              <w:t>maxLength</w:t>
            </w:r>
            <w:proofErr w:type="spellEnd"/>
            <w:r>
              <w:rPr>
                <w:rFonts w:ascii="Times New Roman" w:hAnsi="Times New Roman"/>
                <w:sz w:val="22"/>
                <w:szCs w:val="22"/>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4616"/>
              <w:gridCol w:w="1555"/>
              <w:gridCol w:w="1710"/>
            </w:tblGrid>
            <w:tr w:rsidR="003C2ABE" w14:paraId="58646C05" w14:textId="77777777">
              <w:trPr>
                <w:jc w:val="center"/>
              </w:trPr>
              <w:tc>
                <w:tcPr>
                  <w:tcW w:w="766" w:type="dxa"/>
                  <w:tcBorders>
                    <w:top w:val="single" w:sz="4" w:space="0" w:color="auto"/>
                    <w:left w:val="single" w:sz="4" w:space="0" w:color="auto"/>
                    <w:bottom w:val="single" w:sz="4" w:space="0" w:color="auto"/>
                    <w:right w:val="single" w:sz="4" w:space="0" w:color="auto"/>
                  </w:tcBorders>
                  <w:shd w:val="clear" w:color="auto" w:fill="D9D9D9"/>
                  <w:vAlign w:val="center"/>
                </w:tcPr>
                <w:p w14:paraId="70112FC6" w14:textId="77777777" w:rsidR="003C2ABE" w:rsidRDefault="003800FB">
                  <w:pPr>
                    <w:keepLines/>
                    <w:jc w:val="center"/>
                  </w:pPr>
                  <w:r>
                    <w:rPr>
                      <w:b/>
                      <w:bCs/>
                      <w:lang w:eastAsia="zh-CN"/>
                    </w:rPr>
                    <w:t>Value</w:t>
                  </w:r>
                </w:p>
              </w:tc>
              <w:tc>
                <w:tcPr>
                  <w:tcW w:w="4616" w:type="dxa"/>
                  <w:tcBorders>
                    <w:top w:val="single" w:sz="4" w:space="0" w:color="auto"/>
                    <w:left w:val="single" w:sz="4" w:space="0" w:color="auto"/>
                    <w:bottom w:val="single" w:sz="4" w:space="0" w:color="auto"/>
                    <w:right w:val="single" w:sz="4" w:space="0" w:color="auto"/>
                  </w:tcBorders>
                  <w:shd w:val="clear" w:color="auto" w:fill="D9D9D9"/>
                  <w:vAlign w:val="center"/>
                </w:tcPr>
                <w:p w14:paraId="5E62B3AB"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0B9380F7"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4C72F0A" w14:textId="77777777" w:rsidR="003C2ABE" w:rsidRDefault="003800FB">
                  <w:pPr>
                    <w:keepLines/>
                    <w:jc w:val="center"/>
                    <w:rPr>
                      <w:b/>
                      <w:bCs/>
                      <w:lang w:eastAsia="zh-CN"/>
                    </w:rPr>
                  </w:pPr>
                  <w:r>
                    <w:rPr>
                      <w:b/>
                      <w:bCs/>
                      <w:lang w:eastAsia="zh-CN"/>
                    </w:rPr>
                    <w:t>Number of front-load symbols</w:t>
                  </w:r>
                </w:p>
              </w:tc>
            </w:tr>
            <w:tr w:rsidR="003C2ABE" w14:paraId="32D5AB96" w14:textId="77777777">
              <w:trPr>
                <w:jc w:val="center"/>
              </w:trPr>
              <w:tc>
                <w:tcPr>
                  <w:tcW w:w="766" w:type="dxa"/>
                  <w:tcBorders>
                    <w:top w:val="single" w:sz="4" w:space="0" w:color="auto"/>
                    <w:left w:val="single" w:sz="4" w:space="0" w:color="auto"/>
                    <w:bottom w:val="single" w:sz="4" w:space="0" w:color="auto"/>
                    <w:right w:val="single" w:sz="4" w:space="0" w:color="auto"/>
                  </w:tcBorders>
                </w:tcPr>
                <w:p w14:paraId="1F90F068" w14:textId="77777777" w:rsidR="003C2ABE" w:rsidRDefault="003800FB">
                  <w:pPr>
                    <w:keepLines/>
                    <w:jc w:val="center"/>
                    <w:rPr>
                      <w:lang w:eastAsia="ja-JP"/>
                    </w:rPr>
                  </w:pPr>
                  <w:r>
                    <w:rPr>
                      <w:lang w:eastAsia="ja-JP"/>
                    </w:rPr>
                    <w:t>30</w:t>
                  </w:r>
                </w:p>
              </w:tc>
              <w:tc>
                <w:tcPr>
                  <w:tcW w:w="4616" w:type="dxa"/>
                  <w:tcBorders>
                    <w:top w:val="single" w:sz="4" w:space="0" w:color="auto"/>
                    <w:left w:val="single" w:sz="4" w:space="0" w:color="auto"/>
                    <w:bottom w:val="single" w:sz="4" w:space="0" w:color="auto"/>
                    <w:right w:val="single" w:sz="4" w:space="0" w:color="auto"/>
                  </w:tcBorders>
                </w:tcPr>
                <w:p w14:paraId="16639189" w14:textId="77777777" w:rsidR="003C2ABE" w:rsidRDefault="003800FB">
                  <w:pPr>
                    <w:keepLines/>
                    <w:jc w:val="center"/>
                    <w:rPr>
                      <w:lang w:eastAsia="ja-JP"/>
                    </w:rPr>
                  </w:pPr>
                  <w:r>
                    <w:rPr>
                      <w:lang w:eastAsia="ja-JP"/>
                    </w:rPr>
                    <w:t>1</w:t>
                  </w:r>
                </w:p>
              </w:tc>
              <w:tc>
                <w:tcPr>
                  <w:tcW w:w="1555" w:type="dxa"/>
                  <w:tcBorders>
                    <w:top w:val="single" w:sz="4" w:space="0" w:color="auto"/>
                    <w:left w:val="single" w:sz="4" w:space="0" w:color="auto"/>
                    <w:bottom w:val="single" w:sz="4" w:space="0" w:color="auto"/>
                    <w:right w:val="single" w:sz="4" w:space="0" w:color="auto"/>
                  </w:tcBorders>
                </w:tcPr>
                <w:p w14:paraId="04D300C0" w14:textId="77777777" w:rsidR="003C2ABE" w:rsidRDefault="003800FB">
                  <w:pPr>
                    <w:keepLines/>
                    <w:jc w:val="center"/>
                    <w:rPr>
                      <w:lang w:eastAsia="ja-JP"/>
                    </w:rPr>
                  </w:pPr>
                  <w:r>
                    <w:rPr>
                      <w:color w:val="FF0000"/>
                      <w:lang w:eastAsia="ja-JP"/>
                    </w:rPr>
                    <w:t xml:space="preserve">4 </w:t>
                  </w:r>
                  <w:r>
                    <w:rPr>
                      <w:strike/>
                      <w:color w:val="FF0000"/>
                      <w:lang w:eastAsia="ja-JP"/>
                    </w:rPr>
                    <w:t>9</w:t>
                  </w:r>
                </w:p>
              </w:tc>
              <w:tc>
                <w:tcPr>
                  <w:tcW w:w="1710" w:type="dxa"/>
                  <w:tcBorders>
                    <w:top w:val="single" w:sz="4" w:space="0" w:color="auto"/>
                    <w:left w:val="single" w:sz="4" w:space="0" w:color="auto"/>
                    <w:bottom w:val="single" w:sz="4" w:space="0" w:color="auto"/>
                    <w:right w:val="single" w:sz="4" w:space="0" w:color="auto"/>
                  </w:tcBorders>
                </w:tcPr>
                <w:p w14:paraId="2DD08045" w14:textId="77777777" w:rsidR="003C2ABE" w:rsidRDefault="003800FB">
                  <w:pPr>
                    <w:keepLines/>
                    <w:jc w:val="center"/>
                    <w:rPr>
                      <w:lang w:eastAsia="ja-JP"/>
                    </w:rPr>
                  </w:pPr>
                  <w:r>
                    <w:rPr>
                      <w:lang w:eastAsia="ja-JP"/>
                    </w:rPr>
                    <w:t>2</w:t>
                  </w:r>
                </w:p>
              </w:tc>
            </w:tr>
            <w:tr w:rsidR="003C2ABE" w14:paraId="6C716D4C" w14:textId="77777777">
              <w:trPr>
                <w:jc w:val="center"/>
              </w:trPr>
              <w:tc>
                <w:tcPr>
                  <w:tcW w:w="766" w:type="dxa"/>
                  <w:tcBorders>
                    <w:top w:val="single" w:sz="4" w:space="0" w:color="auto"/>
                    <w:left w:val="single" w:sz="4" w:space="0" w:color="auto"/>
                    <w:bottom w:val="single" w:sz="4" w:space="0" w:color="auto"/>
                    <w:right w:val="single" w:sz="4" w:space="0" w:color="auto"/>
                  </w:tcBorders>
                </w:tcPr>
                <w:p w14:paraId="4A246F23" w14:textId="77777777" w:rsidR="003C2ABE" w:rsidRDefault="003800FB">
                  <w:pPr>
                    <w:keepLines/>
                    <w:jc w:val="center"/>
                    <w:rPr>
                      <w:lang w:eastAsia="ja-JP"/>
                    </w:rPr>
                  </w:pPr>
                  <w:r>
                    <w:rPr>
                      <w:lang w:eastAsia="ja-JP"/>
                    </w:rPr>
                    <w:t>31</w:t>
                  </w:r>
                </w:p>
              </w:tc>
              <w:tc>
                <w:tcPr>
                  <w:tcW w:w="4616" w:type="dxa"/>
                  <w:tcBorders>
                    <w:top w:val="single" w:sz="4" w:space="0" w:color="auto"/>
                    <w:left w:val="single" w:sz="4" w:space="0" w:color="auto"/>
                    <w:bottom w:val="single" w:sz="4" w:space="0" w:color="auto"/>
                    <w:right w:val="single" w:sz="4" w:space="0" w:color="auto"/>
                  </w:tcBorders>
                </w:tcPr>
                <w:p w14:paraId="72C85CCA" w14:textId="77777777" w:rsidR="003C2ABE" w:rsidRDefault="003800FB">
                  <w:pPr>
                    <w:keepLines/>
                    <w:jc w:val="center"/>
                    <w:rPr>
                      <w:lang w:eastAsia="ja-JP"/>
                    </w:rPr>
                  </w:pPr>
                  <w:r>
                    <w:rPr>
                      <w:lang w:eastAsia="ja-JP"/>
                    </w:rPr>
                    <w:t>1</w:t>
                  </w:r>
                </w:p>
              </w:tc>
              <w:tc>
                <w:tcPr>
                  <w:tcW w:w="1555" w:type="dxa"/>
                  <w:tcBorders>
                    <w:top w:val="single" w:sz="4" w:space="0" w:color="auto"/>
                    <w:left w:val="single" w:sz="4" w:space="0" w:color="auto"/>
                    <w:bottom w:val="single" w:sz="4" w:space="0" w:color="auto"/>
                    <w:right w:val="single" w:sz="4" w:space="0" w:color="auto"/>
                  </w:tcBorders>
                </w:tcPr>
                <w:p w14:paraId="0B9CB1BD" w14:textId="77777777" w:rsidR="003C2ABE" w:rsidRDefault="003800FB">
                  <w:pPr>
                    <w:keepLines/>
                    <w:jc w:val="center"/>
                    <w:rPr>
                      <w:color w:val="FF0000"/>
                      <w:lang w:eastAsia="ja-JP"/>
                    </w:rPr>
                  </w:pPr>
                  <w:r>
                    <w:rPr>
                      <w:color w:val="FF0000"/>
                      <w:lang w:eastAsia="ja-JP"/>
                    </w:rPr>
                    <w:t>5 1</w:t>
                  </w:r>
                  <w:r>
                    <w:rPr>
                      <w:strike/>
                      <w:color w:val="FF0000"/>
                      <w:lang w:eastAsia="ja-JP"/>
                    </w:rPr>
                    <w:t>0</w:t>
                  </w:r>
                </w:p>
              </w:tc>
              <w:tc>
                <w:tcPr>
                  <w:tcW w:w="1710" w:type="dxa"/>
                  <w:tcBorders>
                    <w:top w:val="single" w:sz="4" w:space="0" w:color="auto"/>
                    <w:left w:val="single" w:sz="4" w:space="0" w:color="auto"/>
                    <w:bottom w:val="single" w:sz="4" w:space="0" w:color="auto"/>
                    <w:right w:val="single" w:sz="4" w:space="0" w:color="auto"/>
                  </w:tcBorders>
                </w:tcPr>
                <w:p w14:paraId="155B58FC" w14:textId="77777777" w:rsidR="003C2ABE" w:rsidRDefault="003800FB">
                  <w:pPr>
                    <w:keepLines/>
                    <w:jc w:val="center"/>
                    <w:rPr>
                      <w:lang w:eastAsia="ja-JP"/>
                    </w:rPr>
                  </w:pPr>
                  <w:r>
                    <w:rPr>
                      <w:lang w:eastAsia="ja-JP"/>
                    </w:rPr>
                    <w:t>2</w:t>
                  </w:r>
                </w:p>
              </w:tc>
            </w:tr>
          </w:tbl>
          <w:p w14:paraId="567AEDD3" w14:textId="77777777" w:rsidR="003C2ABE" w:rsidRDefault="003C2ABE">
            <w:pPr>
              <w:spacing w:before="0"/>
              <w:rPr>
                <w:lang w:eastAsia="ja-JP"/>
              </w:rPr>
            </w:pPr>
          </w:p>
          <w:p w14:paraId="4502A32D" w14:textId="77777777" w:rsidR="003C2ABE" w:rsidRDefault="003800FB">
            <w:pPr>
              <w:keepNext/>
              <w:keepLines/>
              <w:overflowPunct w:val="0"/>
              <w:spacing w:before="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color w:val="FF0000"/>
                <w:lang w:eastAsia="en-GB"/>
              </w:rPr>
              <w:t>-</w:t>
            </w:r>
            <w:r>
              <w:rPr>
                <w:rFonts w:eastAsia="Times New Roman"/>
                <w:bCs/>
                <w:color w:val="FF0000"/>
              </w:rPr>
              <w:t>48</w:t>
            </w:r>
            <w:r>
              <w:rPr>
                <w:rFonts w:eastAsia="Times New Roman"/>
                <w:bCs/>
              </w:rPr>
              <w:t xml:space="preserve">: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472"/>
              <w:gridCol w:w="1494"/>
              <w:gridCol w:w="1710"/>
            </w:tblGrid>
            <w:tr w:rsidR="003C2ABE" w14:paraId="437EDC93"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113AC1ED" w14:textId="77777777" w:rsidR="003C2ABE" w:rsidRDefault="003800FB">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162E6D01"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0E1872EB"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AFD53A6" w14:textId="77777777" w:rsidR="003C2ABE" w:rsidRDefault="003800FB">
                  <w:pPr>
                    <w:keepLines/>
                    <w:jc w:val="center"/>
                    <w:rPr>
                      <w:b/>
                      <w:bCs/>
                      <w:lang w:eastAsia="zh-CN"/>
                    </w:rPr>
                  </w:pPr>
                  <w:r>
                    <w:rPr>
                      <w:b/>
                      <w:bCs/>
                      <w:lang w:eastAsia="zh-CN"/>
                    </w:rPr>
                    <w:t>Number of front-load symbols</w:t>
                  </w:r>
                </w:p>
              </w:tc>
            </w:tr>
            <w:tr w:rsidR="003C2ABE" w14:paraId="32F47ED6"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74E0C200" w14:textId="77777777" w:rsidR="003C2ABE" w:rsidRDefault="003800FB">
                  <w:pPr>
                    <w:keepLines/>
                    <w:jc w:val="center"/>
                    <w:rPr>
                      <w:lang w:eastAsia="ja-JP"/>
                    </w:rPr>
                  </w:pPr>
                  <w:r>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6D7F6897" w14:textId="77777777" w:rsidR="003C2ABE" w:rsidRDefault="003800FB">
                  <w:pPr>
                    <w:keepLines/>
                    <w:jc w:val="center"/>
                    <w:rPr>
                      <w:lang w:eastAsia="ja-JP"/>
                    </w:rPr>
                  </w:pPr>
                  <w:r>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4BDC6CF4" w14:textId="77777777" w:rsidR="003C2ABE" w:rsidRDefault="003800FB">
                  <w:pPr>
                    <w:keepLines/>
                    <w:jc w:val="center"/>
                    <w:rPr>
                      <w:lang w:eastAsia="ja-JP"/>
                    </w:rPr>
                  </w:pPr>
                  <w:r>
                    <w:rPr>
                      <w:color w:val="FF0000"/>
                      <w:lang w:eastAsia="ja-JP"/>
                    </w:rPr>
                    <w:t xml:space="preserve">9-11 </w:t>
                  </w:r>
                  <w:r>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624CAF78" w14:textId="77777777" w:rsidR="003C2ABE" w:rsidRDefault="003800FB">
                  <w:pPr>
                    <w:keepLines/>
                    <w:jc w:val="center"/>
                    <w:rPr>
                      <w:lang w:eastAsia="ja-JP"/>
                    </w:rPr>
                  </w:pPr>
                  <w:r>
                    <w:rPr>
                      <w:lang w:eastAsia="ja-JP"/>
                    </w:rPr>
                    <w:t>2</w:t>
                  </w:r>
                  <w:r>
                    <w:rPr>
                      <w:strike/>
                      <w:color w:val="FF0000"/>
                      <w:lang w:eastAsia="ja-JP"/>
                    </w:rPr>
                    <w:t>]</w:t>
                  </w:r>
                </w:p>
              </w:tc>
            </w:tr>
          </w:tbl>
          <w:p w14:paraId="68B2B553" w14:textId="77777777" w:rsidR="003C2ABE" w:rsidRDefault="003800FB">
            <w:pPr>
              <w:keepNext/>
              <w:keepLines/>
              <w:overflowPunct w:val="0"/>
              <w:spacing w:before="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color w:val="FF0000"/>
                <w:lang w:eastAsia="en-GB"/>
              </w:rPr>
              <w:t>-</w:t>
            </w:r>
            <w:r>
              <w:rPr>
                <w:rFonts w:eastAsia="Times New Roman"/>
                <w:bCs/>
                <w:color w:val="FF0000"/>
              </w:rPr>
              <w:t xml:space="preserve">49: </w:t>
            </w:r>
            <w:r>
              <w:rPr>
                <w:rFonts w:eastAsia="Times New Roman"/>
                <w:bCs/>
              </w:rPr>
              <w:t xml:space="preserve">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472"/>
              <w:gridCol w:w="1829"/>
              <w:gridCol w:w="1710"/>
            </w:tblGrid>
            <w:tr w:rsidR="003C2ABE" w14:paraId="3172D958" w14:textId="77777777">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AE32C56" w14:textId="77777777" w:rsidR="003C2ABE" w:rsidRDefault="003800FB">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6828AA65" w14:textId="77777777" w:rsidR="003C2ABE" w:rsidRDefault="003800FB">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7B1DC5A5" w14:textId="77777777" w:rsidR="003C2ABE" w:rsidRDefault="003800FB">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0344CCB" w14:textId="77777777" w:rsidR="003C2ABE" w:rsidRDefault="003800FB">
                  <w:pPr>
                    <w:keepLines/>
                    <w:jc w:val="center"/>
                    <w:rPr>
                      <w:b/>
                      <w:bCs/>
                      <w:lang w:eastAsia="zh-CN"/>
                    </w:rPr>
                  </w:pPr>
                  <w:r>
                    <w:rPr>
                      <w:b/>
                      <w:bCs/>
                      <w:lang w:eastAsia="zh-CN"/>
                    </w:rPr>
                    <w:t>Number of front-load symbols</w:t>
                  </w:r>
                </w:p>
              </w:tc>
            </w:tr>
            <w:tr w:rsidR="003C2ABE" w14:paraId="5064352A" w14:textId="77777777">
              <w:trPr>
                <w:jc w:val="center"/>
              </w:trPr>
              <w:tc>
                <w:tcPr>
                  <w:tcW w:w="750" w:type="dxa"/>
                  <w:tcBorders>
                    <w:top w:val="single" w:sz="4" w:space="0" w:color="auto"/>
                    <w:left w:val="single" w:sz="4" w:space="0" w:color="auto"/>
                    <w:bottom w:val="single" w:sz="4" w:space="0" w:color="auto"/>
                    <w:right w:val="single" w:sz="4" w:space="0" w:color="auto"/>
                  </w:tcBorders>
                </w:tcPr>
                <w:p w14:paraId="1E08D764" w14:textId="77777777" w:rsidR="003C2ABE" w:rsidRDefault="003800FB">
                  <w:pPr>
                    <w:keepLines/>
                    <w:jc w:val="center"/>
                    <w:rPr>
                      <w:lang w:eastAsia="ja-JP"/>
                    </w:rPr>
                  </w:pPr>
                  <w:r>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543BE9AC" w14:textId="77777777" w:rsidR="003C2ABE" w:rsidRDefault="003800FB">
                  <w:pPr>
                    <w:keepLines/>
                    <w:jc w:val="center"/>
                    <w:rPr>
                      <w:lang w:eastAsia="ja-JP"/>
                    </w:rPr>
                  </w:pPr>
                  <w:r>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19805D3A" w14:textId="77777777" w:rsidR="003C2ABE" w:rsidRDefault="003800FB">
                  <w:pPr>
                    <w:keepLines/>
                    <w:jc w:val="center"/>
                    <w:rPr>
                      <w:lang w:eastAsia="ja-JP"/>
                    </w:rPr>
                  </w:pPr>
                  <w:r>
                    <w:rPr>
                      <w:color w:val="FF0000"/>
                      <w:lang w:eastAsia="ja-JP"/>
                    </w:rPr>
                    <w:t xml:space="preserve">1,3,5,7 </w:t>
                  </w:r>
                  <w:r>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6C854991" w14:textId="77777777" w:rsidR="003C2ABE" w:rsidRDefault="003800FB">
                  <w:pPr>
                    <w:keepLines/>
                    <w:jc w:val="center"/>
                    <w:rPr>
                      <w:lang w:eastAsia="ja-JP"/>
                    </w:rPr>
                  </w:pPr>
                  <w:r>
                    <w:rPr>
                      <w:lang w:eastAsia="ja-JP"/>
                    </w:rPr>
                    <w:t>2</w:t>
                  </w:r>
                </w:p>
              </w:tc>
            </w:tr>
          </w:tbl>
          <w:p w14:paraId="2F585EE8" w14:textId="77777777" w:rsidR="003C2ABE" w:rsidRDefault="003C2ABE">
            <w:pPr>
              <w:spacing w:before="0"/>
              <w:rPr>
                <w:lang w:eastAsia="ja-JP"/>
              </w:rPr>
            </w:pPr>
          </w:p>
          <w:p w14:paraId="6C3DAB2B" w14:textId="77777777" w:rsidR="003C2ABE" w:rsidRDefault="003800FB">
            <w:pPr>
              <w:spacing w:before="0"/>
              <w:rPr>
                <w:lang w:eastAsia="ja-JP"/>
              </w:rPr>
            </w:pPr>
            <w:r>
              <w:rPr>
                <w:lang w:eastAsia="ja-JP"/>
              </w:rPr>
              <w:t xml:space="preserve"> </w:t>
            </w:r>
          </w:p>
          <w:p w14:paraId="14DC7601" w14:textId="77777777" w:rsidR="003C2ABE" w:rsidRDefault="003C2ABE">
            <w:pPr>
              <w:spacing w:before="0"/>
              <w:rPr>
                <w:lang w:eastAsia="ja-JP"/>
              </w:rPr>
            </w:pPr>
          </w:p>
          <w:p w14:paraId="68A7AEB2" w14:textId="77777777" w:rsidR="003C2ABE" w:rsidRDefault="003C2ABE">
            <w:pPr>
              <w:spacing w:before="0"/>
              <w:rPr>
                <w:lang w:eastAsia="zh-CN"/>
              </w:rPr>
            </w:pPr>
          </w:p>
        </w:tc>
      </w:tr>
      <w:tr w:rsidR="003C2ABE" w14:paraId="71F24334" w14:textId="77777777">
        <w:tc>
          <w:tcPr>
            <w:tcW w:w="1838" w:type="dxa"/>
          </w:tcPr>
          <w:p w14:paraId="23182906" w14:textId="77777777" w:rsidR="003C2ABE" w:rsidRDefault="003800FB">
            <w:pPr>
              <w:spacing w:before="0"/>
              <w:rPr>
                <w:rFonts w:eastAsia="DengXian"/>
                <w:lang w:val="en-US" w:eastAsia="zh-CN"/>
              </w:rPr>
            </w:pPr>
            <w:r>
              <w:rPr>
                <w:rFonts w:eastAsia="DengXian" w:hint="eastAsia"/>
                <w:lang w:val="en-US" w:eastAsia="zh-CN"/>
              </w:rPr>
              <w:lastRenderedPageBreak/>
              <w:t>ZTE</w:t>
            </w:r>
          </w:p>
        </w:tc>
        <w:tc>
          <w:tcPr>
            <w:tcW w:w="8647" w:type="dxa"/>
          </w:tcPr>
          <w:p w14:paraId="70EA920F" w14:textId="77777777" w:rsidR="003C2ABE" w:rsidRDefault="003800FB">
            <w:pPr>
              <w:spacing w:before="0"/>
              <w:rPr>
                <w:rFonts w:eastAsia="DengXian"/>
                <w:bCs/>
                <w:lang w:val="en-US" w:eastAsia="zh-CN"/>
              </w:rPr>
            </w:pPr>
            <w:r>
              <w:rPr>
                <w:rFonts w:eastAsia="DengXian" w:hint="eastAsia"/>
                <w:bCs/>
                <w:lang w:val="en-US" w:eastAsia="zh-CN"/>
              </w:rPr>
              <w:t>We support to remove rows 13, 18, 19 for rank = 2 and adopt all remaining rows for rank = 1-4. Besides, we tend to agree with Ericsson</w:t>
            </w:r>
            <w:r>
              <w:rPr>
                <w:rFonts w:eastAsia="DengXian"/>
                <w:bCs/>
                <w:lang w:val="en-US" w:eastAsia="zh-CN"/>
              </w:rPr>
              <w:t>’</w:t>
            </w:r>
            <w:r>
              <w:rPr>
                <w:rFonts w:eastAsia="DengXian" w:hint="eastAsia"/>
                <w:bCs/>
                <w:lang w:val="en-US" w:eastAsia="zh-CN"/>
              </w:rPr>
              <w:t>s assessment of the updates of the agreed rows for rank = 1-4 to mitigate performance loss in large delay spread scenario.</w:t>
            </w:r>
          </w:p>
        </w:tc>
      </w:tr>
      <w:tr w:rsidR="003C2ABE" w14:paraId="7A06D0C2" w14:textId="77777777">
        <w:tc>
          <w:tcPr>
            <w:tcW w:w="1838" w:type="dxa"/>
          </w:tcPr>
          <w:p w14:paraId="76092889" w14:textId="77777777" w:rsidR="003C2ABE" w:rsidRDefault="003800FB">
            <w:pPr>
              <w:spacing w:before="0"/>
              <w:rPr>
                <w:lang w:eastAsia="ja-JP"/>
              </w:rPr>
            </w:pPr>
            <w:r>
              <w:rPr>
                <w:rFonts w:hint="eastAsia"/>
                <w:lang w:eastAsia="ja-JP"/>
              </w:rPr>
              <w:lastRenderedPageBreak/>
              <w:t>S</w:t>
            </w:r>
            <w:r>
              <w:rPr>
                <w:lang w:eastAsia="ja-JP"/>
              </w:rPr>
              <w:t>harp</w:t>
            </w:r>
          </w:p>
        </w:tc>
        <w:tc>
          <w:tcPr>
            <w:tcW w:w="8647" w:type="dxa"/>
          </w:tcPr>
          <w:p w14:paraId="5864F958" w14:textId="77777777" w:rsidR="003C2ABE" w:rsidRDefault="003800FB">
            <w:pPr>
              <w:spacing w:before="0"/>
              <w:rPr>
                <w:lang w:eastAsia="ja-JP"/>
              </w:rPr>
            </w:pPr>
            <w:r>
              <w:rPr>
                <w:rFonts w:hint="eastAsia"/>
                <w:lang w:eastAsia="ja-JP"/>
              </w:rPr>
              <w:t>W</w:t>
            </w:r>
            <w:r>
              <w:rPr>
                <w:lang w:eastAsia="ja-JP"/>
              </w:rPr>
              <w:t xml:space="preserve">e can support to add at least DMRS ports of </w:t>
            </w:r>
            <w:proofErr w:type="spellStart"/>
            <w:r>
              <w:rPr>
                <w:lang w:eastAsia="ja-JP"/>
              </w:rPr>
              <w:t>maxLength</w:t>
            </w:r>
            <w:proofErr w:type="spellEnd"/>
            <w:r>
              <w:rPr>
                <w:lang w:eastAsia="ja-JP"/>
              </w:rPr>
              <w:t xml:space="preserve">=1 to Table for </w:t>
            </w:r>
            <w:proofErr w:type="spellStart"/>
            <w:r>
              <w:rPr>
                <w:lang w:eastAsia="ja-JP"/>
              </w:rPr>
              <w:t>maxLength</w:t>
            </w:r>
            <w:proofErr w:type="spellEnd"/>
            <w:r>
              <w:rPr>
                <w:lang w:eastAsia="ja-JP"/>
              </w:rPr>
              <w:t xml:space="preserve">=2. This is because, RRC </w:t>
            </w:r>
            <w:proofErr w:type="spellStart"/>
            <w:r>
              <w:rPr>
                <w:lang w:eastAsia="ja-JP"/>
              </w:rPr>
              <w:t>signaling</w:t>
            </w:r>
            <w:proofErr w:type="spellEnd"/>
            <w:r>
              <w:rPr>
                <w:lang w:eastAsia="ja-JP"/>
              </w:rPr>
              <w:t xml:space="preserve"> of </w:t>
            </w:r>
            <w:proofErr w:type="spellStart"/>
            <w:r>
              <w:rPr>
                <w:lang w:eastAsia="ja-JP"/>
              </w:rPr>
              <w:t>maxLength</w:t>
            </w:r>
            <w:proofErr w:type="spellEnd"/>
            <w:r>
              <w:rPr>
                <w:lang w:eastAsia="ja-JP"/>
              </w:rPr>
              <w:t xml:space="preserve"> is not needed to indicate these DMRS ports.</w:t>
            </w:r>
          </w:p>
          <w:p w14:paraId="34BE7C43" w14:textId="77777777" w:rsidR="003C2ABE" w:rsidRDefault="003800FB">
            <w:pPr>
              <w:spacing w:before="0"/>
              <w:rPr>
                <w:lang w:eastAsia="ja-JP"/>
              </w:rPr>
            </w:pPr>
            <w:r>
              <w:rPr>
                <w:rFonts w:hint="eastAsia"/>
                <w:lang w:eastAsia="ja-JP"/>
              </w:rPr>
              <w:t>W</w:t>
            </w:r>
            <w:r>
              <w:rPr>
                <w:lang w:eastAsia="ja-JP"/>
              </w:rPr>
              <w:t>e support at least the following DMRS ports:</w:t>
            </w:r>
          </w:p>
          <w:p w14:paraId="0AB1E146" w14:textId="77777777" w:rsidR="003C2ABE" w:rsidRDefault="003800FB">
            <w:pPr>
              <w:jc w:val="center"/>
            </w:pPr>
            <w:proofErr w:type="spellStart"/>
            <w:r>
              <w:t>maxLength</w:t>
            </w:r>
            <w:proofErr w:type="spellEnd"/>
            <w:r>
              <w:t>=2, and rank=3</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2664"/>
              <w:gridCol w:w="1305"/>
              <w:gridCol w:w="1331"/>
            </w:tblGrid>
            <w:tr w:rsidR="003C2ABE" w14:paraId="1641F515" w14:textId="77777777">
              <w:trPr>
                <w:trHeight w:val="836"/>
                <w:jc w:val="center"/>
              </w:trPr>
              <w:tc>
                <w:tcPr>
                  <w:tcW w:w="1876" w:type="dxa"/>
                  <w:tcBorders>
                    <w:top w:val="single" w:sz="4" w:space="0" w:color="auto"/>
                    <w:left w:val="single" w:sz="4" w:space="0" w:color="auto"/>
                    <w:bottom w:val="single" w:sz="4" w:space="0" w:color="auto"/>
                    <w:right w:val="single" w:sz="4" w:space="0" w:color="auto"/>
                  </w:tcBorders>
                  <w:shd w:val="clear" w:color="auto" w:fill="D9D9D9"/>
                </w:tcPr>
                <w:p w14:paraId="651BE01E" w14:textId="77777777" w:rsidR="003C2ABE" w:rsidRDefault="003800FB">
                  <w:pPr>
                    <w:keepLines/>
                    <w:jc w:val="center"/>
                    <w:rPr>
                      <w:rFonts w:eastAsia="SimSun"/>
                      <w:color w:val="000000" w:themeColor="text1"/>
                    </w:rPr>
                  </w:pPr>
                  <w:r>
                    <w:rPr>
                      <w:rFonts w:eastAsia="SimSun"/>
                      <w:color w:val="000000" w:themeColor="text1"/>
                    </w:rPr>
                    <w:t>Value</w:t>
                  </w:r>
                </w:p>
              </w:tc>
              <w:tc>
                <w:tcPr>
                  <w:tcW w:w="2664" w:type="dxa"/>
                  <w:tcBorders>
                    <w:top w:val="single" w:sz="4" w:space="0" w:color="auto"/>
                    <w:left w:val="single" w:sz="4" w:space="0" w:color="auto"/>
                    <w:bottom w:val="single" w:sz="4" w:space="0" w:color="auto"/>
                    <w:right w:val="single" w:sz="4" w:space="0" w:color="auto"/>
                  </w:tcBorders>
                  <w:shd w:val="clear" w:color="auto" w:fill="D9D9D9"/>
                  <w:vAlign w:val="center"/>
                </w:tcPr>
                <w:p w14:paraId="7971C6BF" w14:textId="77777777" w:rsidR="003C2ABE" w:rsidRDefault="003800FB">
                  <w:pPr>
                    <w:keepLines/>
                    <w:jc w:val="center"/>
                    <w:rPr>
                      <w:color w:val="000000" w:themeColor="text1"/>
                      <w:lang w:eastAsia="zh-CN"/>
                    </w:rPr>
                  </w:pPr>
                  <w:r>
                    <w:rPr>
                      <w:color w:val="000000" w:themeColor="text1"/>
                      <w:lang w:eastAsia="zh-CN"/>
                    </w:rPr>
                    <w:t>Number of DMRS CDM group(s) without data</w:t>
                  </w:r>
                </w:p>
              </w:tc>
              <w:tc>
                <w:tcPr>
                  <w:tcW w:w="1305" w:type="dxa"/>
                  <w:tcBorders>
                    <w:top w:val="single" w:sz="4" w:space="0" w:color="auto"/>
                    <w:left w:val="single" w:sz="4" w:space="0" w:color="auto"/>
                    <w:bottom w:val="single" w:sz="4" w:space="0" w:color="auto"/>
                    <w:right w:val="single" w:sz="4" w:space="0" w:color="auto"/>
                  </w:tcBorders>
                  <w:shd w:val="clear" w:color="auto" w:fill="D9D9D9"/>
                  <w:vAlign w:val="center"/>
                </w:tcPr>
                <w:p w14:paraId="1CE28427" w14:textId="77777777" w:rsidR="003C2ABE" w:rsidRDefault="003800FB">
                  <w:pPr>
                    <w:keepLines/>
                    <w:jc w:val="center"/>
                    <w:rPr>
                      <w:color w:val="000000" w:themeColor="text1"/>
                      <w:lang w:eastAsia="zh-CN"/>
                    </w:rPr>
                  </w:pPr>
                  <w:r>
                    <w:rPr>
                      <w:color w:val="000000" w:themeColor="text1"/>
                      <w:lang w:eastAsia="zh-CN"/>
                    </w:rPr>
                    <w:t>DMRS port(s)</w:t>
                  </w:r>
                </w:p>
              </w:tc>
              <w:tc>
                <w:tcPr>
                  <w:tcW w:w="1331" w:type="dxa"/>
                  <w:tcBorders>
                    <w:top w:val="single" w:sz="4" w:space="0" w:color="auto"/>
                    <w:left w:val="single" w:sz="4" w:space="0" w:color="auto"/>
                    <w:bottom w:val="single" w:sz="4" w:space="0" w:color="auto"/>
                    <w:right w:val="single" w:sz="4" w:space="0" w:color="auto"/>
                  </w:tcBorders>
                  <w:shd w:val="clear" w:color="auto" w:fill="D9D9D9"/>
                  <w:vAlign w:val="center"/>
                </w:tcPr>
                <w:p w14:paraId="38F47BE6" w14:textId="77777777" w:rsidR="003C2ABE" w:rsidRDefault="003800FB">
                  <w:pPr>
                    <w:keepLines/>
                    <w:jc w:val="center"/>
                    <w:rPr>
                      <w:color w:val="000000" w:themeColor="text1"/>
                      <w:lang w:eastAsia="zh-CN"/>
                    </w:rPr>
                  </w:pPr>
                  <w:r>
                    <w:rPr>
                      <w:color w:val="000000" w:themeColor="text1"/>
                      <w:lang w:eastAsia="zh-CN"/>
                    </w:rPr>
                    <w:t>Number of front-load symbols</w:t>
                  </w:r>
                </w:p>
              </w:tc>
            </w:tr>
            <w:tr w:rsidR="003C2ABE" w14:paraId="02A1DB92" w14:textId="77777777">
              <w:trPr>
                <w:trHeight w:val="351"/>
                <w:jc w:val="center"/>
              </w:trPr>
              <w:tc>
                <w:tcPr>
                  <w:tcW w:w="1876" w:type="dxa"/>
                  <w:tcBorders>
                    <w:top w:val="single" w:sz="4" w:space="0" w:color="auto"/>
                    <w:left w:val="single" w:sz="4" w:space="0" w:color="auto"/>
                    <w:bottom w:val="single" w:sz="4" w:space="0" w:color="auto"/>
                    <w:right w:val="single" w:sz="4" w:space="0" w:color="auto"/>
                  </w:tcBorders>
                </w:tcPr>
                <w:p w14:paraId="7B63E7E3" w14:textId="77777777" w:rsidR="003C2ABE" w:rsidRDefault="003800FB">
                  <w:pPr>
                    <w:keepLines/>
                    <w:jc w:val="center"/>
                    <w:rPr>
                      <w:rFonts w:eastAsia="SimSun"/>
                      <w:color w:val="000000" w:themeColor="text1"/>
                    </w:rPr>
                  </w:pPr>
                  <w:r>
                    <w:rPr>
                      <w:rFonts w:eastAsia="SimSun"/>
                      <w:color w:val="000000" w:themeColor="text1"/>
                    </w:rPr>
                    <w:t>[3</w:t>
                  </w:r>
                </w:p>
              </w:tc>
              <w:tc>
                <w:tcPr>
                  <w:tcW w:w="2664" w:type="dxa"/>
                  <w:tcBorders>
                    <w:top w:val="single" w:sz="4" w:space="0" w:color="auto"/>
                    <w:left w:val="single" w:sz="4" w:space="0" w:color="auto"/>
                    <w:bottom w:val="single" w:sz="4" w:space="0" w:color="auto"/>
                    <w:right w:val="single" w:sz="4" w:space="0" w:color="auto"/>
                  </w:tcBorders>
                  <w:vAlign w:val="center"/>
                </w:tcPr>
                <w:p w14:paraId="42C3F7AF" w14:textId="77777777" w:rsidR="003C2ABE" w:rsidRDefault="003800FB">
                  <w:pPr>
                    <w:keepLines/>
                    <w:jc w:val="center"/>
                    <w:rPr>
                      <w:rFonts w:eastAsia="SimSun"/>
                      <w:color w:val="000000" w:themeColor="text1"/>
                    </w:rPr>
                  </w:pPr>
                  <w:r>
                    <w:rPr>
                      <w:color w:val="000000" w:themeColor="text1"/>
                      <w:lang w:eastAsia="zh-CN"/>
                    </w:rPr>
                    <w:t>2</w:t>
                  </w:r>
                </w:p>
              </w:tc>
              <w:tc>
                <w:tcPr>
                  <w:tcW w:w="1305" w:type="dxa"/>
                  <w:tcBorders>
                    <w:top w:val="single" w:sz="4" w:space="0" w:color="auto"/>
                    <w:left w:val="single" w:sz="4" w:space="0" w:color="auto"/>
                    <w:bottom w:val="single" w:sz="4" w:space="0" w:color="auto"/>
                    <w:right w:val="single" w:sz="4" w:space="0" w:color="auto"/>
                  </w:tcBorders>
                  <w:vAlign w:val="center"/>
                </w:tcPr>
                <w:p w14:paraId="7301D71A" w14:textId="77777777" w:rsidR="003C2ABE" w:rsidRDefault="003800FB">
                  <w:pPr>
                    <w:keepLines/>
                    <w:jc w:val="center"/>
                    <w:rPr>
                      <w:rFonts w:eastAsia="SimSun"/>
                      <w:color w:val="000000" w:themeColor="text1"/>
                    </w:rPr>
                  </w:pPr>
                  <w:r>
                    <w:rPr>
                      <w:color w:val="000000" w:themeColor="text1"/>
                      <w:lang w:eastAsia="zh-CN"/>
                    </w:rPr>
                    <w:t>8-10</w:t>
                  </w:r>
                </w:p>
              </w:tc>
              <w:tc>
                <w:tcPr>
                  <w:tcW w:w="1331" w:type="dxa"/>
                  <w:tcBorders>
                    <w:top w:val="single" w:sz="4" w:space="0" w:color="auto"/>
                    <w:left w:val="single" w:sz="4" w:space="0" w:color="auto"/>
                    <w:bottom w:val="single" w:sz="4" w:space="0" w:color="auto"/>
                    <w:right w:val="single" w:sz="4" w:space="0" w:color="auto"/>
                  </w:tcBorders>
                  <w:vAlign w:val="center"/>
                </w:tcPr>
                <w:p w14:paraId="28A5FB2E" w14:textId="77777777" w:rsidR="003C2ABE" w:rsidRDefault="003800FB">
                  <w:pPr>
                    <w:keepLines/>
                    <w:jc w:val="center"/>
                    <w:rPr>
                      <w:rFonts w:eastAsia="SimSun"/>
                      <w:color w:val="000000" w:themeColor="text1"/>
                      <w:lang w:eastAsia="zh-CN"/>
                    </w:rPr>
                  </w:pPr>
                  <w:r>
                    <w:rPr>
                      <w:color w:val="000000" w:themeColor="text1"/>
                      <w:lang w:eastAsia="zh-CN"/>
                    </w:rPr>
                    <w:t>1]</w:t>
                  </w:r>
                </w:p>
              </w:tc>
            </w:tr>
          </w:tbl>
          <w:p w14:paraId="16712AF0" w14:textId="77777777" w:rsidR="003C2ABE" w:rsidRDefault="003C2ABE">
            <w:pPr>
              <w:spacing w:before="0"/>
              <w:rPr>
                <w:lang w:eastAsia="ja-JP"/>
              </w:rPr>
            </w:pPr>
          </w:p>
          <w:p w14:paraId="0E88E3D4" w14:textId="77777777" w:rsidR="003C2ABE" w:rsidRDefault="003800FB">
            <w:pPr>
              <w:jc w:val="center"/>
            </w:pPr>
            <w:proofErr w:type="spellStart"/>
            <w:r>
              <w:t>maxLength</w:t>
            </w:r>
            <w:proofErr w:type="spellEnd"/>
            <w:r>
              <w:t>=2, and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2561"/>
              <w:gridCol w:w="1284"/>
              <w:gridCol w:w="1310"/>
            </w:tblGrid>
            <w:tr w:rsidR="003C2ABE" w14:paraId="793755B5" w14:textId="77777777">
              <w:trPr>
                <w:trHeight w:val="973"/>
                <w:jc w:val="center"/>
              </w:trPr>
              <w:tc>
                <w:tcPr>
                  <w:tcW w:w="1908" w:type="dxa"/>
                  <w:tcBorders>
                    <w:top w:val="single" w:sz="4" w:space="0" w:color="auto"/>
                    <w:left w:val="single" w:sz="4" w:space="0" w:color="auto"/>
                    <w:bottom w:val="single" w:sz="4" w:space="0" w:color="auto"/>
                    <w:right w:val="single" w:sz="4" w:space="0" w:color="auto"/>
                  </w:tcBorders>
                  <w:shd w:val="clear" w:color="auto" w:fill="D9D9D9"/>
                </w:tcPr>
                <w:p w14:paraId="3498EDB2" w14:textId="77777777" w:rsidR="003C2ABE" w:rsidRDefault="003800FB">
                  <w:pPr>
                    <w:keepLines/>
                    <w:jc w:val="center"/>
                    <w:rPr>
                      <w:rFonts w:eastAsia="SimSun"/>
                      <w:color w:val="000000" w:themeColor="text1"/>
                    </w:rPr>
                  </w:pPr>
                  <w:r>
                    <w:rPr>
                      <w:rFonts w:eastAsia="SimSun"/>
                      <w:color w:val="000000" w:themeColor="text1"/>
                    </w:rPr>
                    <w:t>Value</w:t>
                  </w:r>
                </w:p>
              </w:tc>
              <w:tc>
                <w:tcPr>
                  <w:tcW w:w="2561" w:type="dxa"/>
                  <w:tcBorders>
                    <w:top w:val="single" w:sz="4" w:space="0" w:color="auto"/>
                    <w:left w:val="single" w:sz="4" w:space="0" w:color="auto"/>
                    <w:bottom w:val="single" w:sz="4" w:space="0" w:color="auto"/>
                    <w:right w:val="single" w:sz="4" w:space="0" w:color="auto"/>
                  </w:tcBorders>
                  <w:shd w:val="clear" w:color="auto" w:fill="D9D9D9"/>
                  <w:vAlign w:val="center"/>
                </w:tcPr>
                <w:p w14:paraId="69E3898C" w14:textId="77777777" w:rsidR="003C2ABE" w:rsidRDefault="003800FB">
                  <w:pPr>
                    <w:keepLines/>
                    <w:jc w:val="center"/>
                    <w:rPr>
                      <w:color w:val="000000" w:themeColor="text1"/>
                      <w:lang w:eastAsia="zh-CN"/>
                    </w:rPr>
                  </w:pPr>
                  <w:r>
                    <w:rPr>
                      <w:color w:val="000000" w:themeColor="text1"/>
                      <w:lang w:eastAsia="zh-CN"/>
                    </w:rPr>
                    <w:t>Number of DMRS CDM group(s) without data</w:t>
                  </w:r>
                </w:p>
              </w:tc>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5920AF6D" w14:textId="77777777" w:rsidR="003C2ABE" w:rsidRDefault="003800FB">
                  <w:pPr>
                    <w:keepLines/>
                    <w:jc w:val="center"/>
                    <w:rPr>
                      <w:color w:val="000000" w:themeColor="text1"/>
                      <w:lang w:eastAsia="zh-CN"/>
                    </w:rPr>
                  </w:pPr>
                  <w:r>
                    <w:rPr>
                      <w:color w:val="000000" w:themeColor="text1"/>
                      <w:lang w:eastAsia="zh-CN"/>
                    </w:rPr>
                    <w:t>DMRS port(s)</w:t>
                  </w:r>
                </w:p>
              </w:tc>
              <w:tc>
                <w:tcPr>
                  <w:tcW w:w="1310" w:type="dxa"/>
                  <w:tcBorders>
                    <w:top w:val="single" w:sz="4" w:space="0" w:color="auto"/>
                    <w:left w:val="single" w:sz="4" w:space="0" w:color="auto"/>
                    <w:bottom w:val="single" w:sz="4" w:space="0" w:color="auto"/>
                    <w:right w:val="single" w:sz="4" w:space="0" w:color="auto"/>
                  </w:tcBorders>
                  <w:shd w:val="clear" w:color="auto" w:fill="D9D9D9"/>
                  <w:vAlign w:val="center"/>
                </w:tcPr>
                <w:p w14:paraId="55F6D432" w14:textId="77777777" w:rsidR="003C2ABE" w:rsidRDefault="003800FB">
                  <w:pPr>
                    <w:keepLines/>
                    <w:jc w:val="center"/>
                    <w:rPr>
                      <w:color w:val="000000" w:themeColor="text1"/>
                      <w:lang w:eastAsia="zh-CN"/>
                    </w:rPr>
                  </w:pPr>
                  <w:r>
                    <w:rPr>
                      <w:color w:val="000000" w:themeColor="text1"/>
                      <w:lang w:eastAsia="zh-CN"/>
                    </w:rPr>
                    <w:t>Number of front-load symbols</w:t>
                  </w:r>
                </w:p>
              </w:tc>
            </w:tr>
            <w:tr w:rsidR="003C2ABE" w14:paraId="4BE58A32" w14:textId="77777777">
              <w:trPr>
                <w:trHeight w:val="408"/>
                <w:jc w:val="center"/>
              </w:trPr>
              <w:tc>
                <w:tcPr>
                  <w:tcW w:w="1908" w:type="dxa"/>
                  <w:tcBorders>
                    <w:top w:val="single" w:sz="4" w:space="0" w:color="auto"/>
                    <w:left w:val="single" w:sz="4" w:space="0" w:color="auto"/>
                    <w:bottom w:val="single" w:sz="4" w:space="0" w:color="auto"/>
                    <w:right w:val="single" w:sz="4" w:space="0" w:color="auto"/>
                  </w:tcBorders>
                </w:tcPr>
                <w:p w14:paraId="5ADFEEE6" w14:textId="77777777" w:rsidR="003C2ABE" w:rsidRDefault="003800FB">
                  <w:pPr>
                    <w:keepLines/>
                    <w:jc w:val="center"/>
                    <w:rPr>
                      <w:rFonts w:eastAsia="SimSun"/>
                      <w:color w:val="000000" w:themeColor="text1"/>
                    </w:rPr>
                  </w:pPr>
                  <w:r>
                    <w:rPr>
                      <w:rFonts w:eastAsia="SimSun"/>
                      <w:color w:val="000000" w:themeColor="text1"/>
                    </w:rPr>
                    <w:t>[4</w:t>
                  </w:r>
                </w:p>
              </w:tc>
              <w:tc>
                <w:tcPr>
                  <w:tcW w:w="2561" w:type="dxa"/>
                  <w:tcBorders>
                    <w:top w:val="single" w:sz="4" w:space="0" w:color="auto"/>
                    <w:left w:val="single" w:sz="4" w:space="0" w:color="auto"/>
                    <w:bottom w:val="single" w:sz="4" w:space="0" w:color="auto"/>
                    <w:right w:val="single" w:sz="4" w:space="0" w:color="auto"/>
                  </w:tcBorders>
                  <w:vAlign w:val="center"/>
                </w:tcPr>
                <w:p w14:paraId="5BDCC7FE" w14:textId="77777777" w:rsidR="003C2ABE" w:rsidRDefault="003800FB">
                  <w:pPr>
                    <w:keepLines/>
                    <w:jc w:val="center"/>
                    <w:rPr>
                      <w:rFonts w:eastAsia="SimSun"/>
                      <w:color w:val="000000" w:themeColor="text1"/>
                    </w:rPr>
                  </w:pPr>
                  <w:r>
                    <w:rPr>
                      <w:color w:val="000000" w:themeColor="text1"/>
                      <w:lang w:eastAsia="zh-CN"/>
                    </w:rPr>
                    <w:t>2</w:t>
                  </w:r>
                </w:p>
              </w:tc>
              <w:tc>
                <w:tcPr>
                  <w:tcW w:w="1284" w:type="dxa"/>
                  <w:tcBorders>
                    <w:top w:val="single" w:sz="4" w:space="0" w:color="auto"/>
                    <w:left w:val="single" w:sz="4" w:space="0" w:color="auto"/>
                    <w:bottom w:val="single" w:sz="4" w:space="0" w:color="auto"/>
                    <w:right w:val="single" w:sz="4" w:space="0" w:color="auto"/>
                  </w:tcBorders>
                  <w:vAlign w:val="center"/>
                </w:tcPr>
                <w:p w14:paraId="3FF13E54" w14:textId="77777777" w:rsidR="003C2ABE" w:rsidRDefault="003800FB">
                  <w:pPr>
                    <w:keepLines/>
                    <w:jc w:val="center"/>
                    <w:rPr>
                      <w:rFonts w:eastAsia="SimSun"/>
                      <w:color w:val="000000" w:themeColor="text1"/>
                    </w:rPr>
                  </w:pPr>
                  <w:r>
                    <w:rPr>
                      <w:color w:val="000000" w:themeColor="text1"/>
                      <w:lang w:eastAsia="zh-CN"/>
                    </w:rPr>
                    <w:t>8-11</w:t>
                  </w:r>
                </w:p>
              </w:tc>
              <w:tc>
                <w:tcPr>
                  <w:tcW w:w="1310" w:type="dxa"/>
                  <w:tcBorders>
                    <w:top w:val="single" w:sz="4" w:space="0" w:color="auto"/>
                    <w:left w:val="single" w:sz="4" w:space="0" w:color="auto"/>
                    <w:bottom w:val="single" w:sz="4" w:space="0" w:color="auto"/>
                    <w:right w:val="single" w:sz="4" w:space="0" w:color="auto"/>
                  </w:tcBorders>
                  <w:vAlign w:val="center"/>
                </w:tcPr>
                <w:p w14:paraId="24F0FB4D" w14:textId="77777777" w:rsidR="003C2ABE" w:rsidRDefault="003800FB">
                  <w:pPr>
                    <w:keepLines/>
                    <w:jc w:val="center"/>
                    <w:rPr>
                      <w:rFonts w:eastAsia="SimSun"/>
                      <w:color w:val="000000" w:themeColor="text1"/>
                      <w:lang w:eastAsia="zh-CN"/>
                    </w:rPr>
                  </w:pPr>
                  <w:r>
                    <w:rPr>
                      <w:color w:val="000000" w:themeColor="text1"/>
                      <w:lang w:eastAsia="zh-CN"/>
                    </w:rPr>
                    <w:t>1]</w:t>
                  </w:r>
                </w:p>
              </w:tc>
            </w:tr>
          </w:tbl>
          <w:p w14:paraId="3FF3761B" w14:textId="77777777" w:rsidR="003C2ABE" w:rsidRDefault="003C2ABE">
            <w:pPr>
              <w:spacing w:before="0"/>
              <w:rPr>
                <w:rFonts w:eastAsia="DengXian"/>
                <w:bCs/>
                <w:lang w:eastAsia="zh-CN"/>
              </w:rPr>
            </w:pPr>
          </w:p>
        </w:tc>
      </w:tr>
      <w:tr w:rsidR="003C2ABE" w14:paraId="4C287146" w14:textId="77777777">
        <w:tc>
          <w:tcPr>
            <w:tcW w:w="1838" w:type="dxa"/>
          </w:tcPr>
          <w:p w14:paraId="72839257" w14:textId="77777777" w:rsidR="003C2ABE" w:rsidRDefault="003800FB">
            <w:pPr>
              <w:spacing w:before="0"/>
              <w:rPr>
                <w:lang w:eastAsia="ko-KR"/>
              </w:rPr>
            </w:pPr>
            <w:r>
              <w:rPr>
                <w:lang w:eastAsia="ko-KR"/>
              </w:rPr>
              <w:t>LGE</w:t>
            </w:r>
          </w:p>
        </w:tc>
        <w:tc>
          <w:tcPr>
            <w:tcW w:w="8647" w:type="dxa"/>
          </w:tcPr>
          <w:p w14:paraId="3C921B27" w14:textId="77777777" w:rsidR="003C2ABE" w:rsidRDefault="003800FB">
            <w:pPr>
              <w:spacing w:before="0"/>
              <w:rPr>
                <w:bCs/>
                <w:lang w:eastAsia="ko-KR"/>
              </w:rPr>
            </w:pPr>
            <w:r>
              <w:rPr>
                <w:rFonts w:hint="eastAsia"/>
                <w:bCs/>
                <w:lang w:eastAsia="ko-KR"/>
              </w:rPr>
              <w:t>W</w:t>
            </w:r>
            <w:r>
              <w:rPr>
                <w:bCs/>
                <w:lang w:eastAsia="ko-KR"/>
              </w:rPr>
              <w:t>e support the proposal. Our view is the same as OPPO.</w:t>
            </w:r>
          </w:p>
        </w:tc>
      </w:tr>
      <w:tr w:rsidR="003C2ABE" w14:paraId="2FCD860F" w14:textId="77777777">
        <w:tc>
          <w:tcPr>
            <w:tcW w:w="1838" w:type="dxa"/>
          </w:tcPr>
          <w:p w14:paraId="468E568F" w14:textId="77777777" w:rsidR="003C2ABE" w:rsidRDefault="003800FB">
            <w:pPr>
              <w:spacing w:before="0"/>
              <w:rPr>
                <w:rFonts w:eastAsia="DengXian"/>
                <w:lang w:eastAsia="zh-CN"/>
              </w:rPr>
            </w:pPr>
            <w:r>
              <w:rPr>
                <w:rFonts w:eastAsia="DengXian"/>
                <w:lang w:eastAsia="zh-CN"/>
              </w:rPr>
              <w:t>Vivo</w:t>
            </w:r>
          </w:p>
        </w:tc>
        <w:tc>
          <w:tcPr>
            <w:tcW w:w="8647" w:type="dxa"/>
          </w:tcPr>
          <w:p w14:paraId="5D9B7467" w14:textId="77777777" w:rsidR="003C2ABE" w:rsidRDefault="003800FB">
            <w:pPr>
              <w:spacing w:before="0"/>
              <w:rPr>
                <w:lang w:eastAsia="zh-CN"/>
              </w:rPr>
            </w:pPr>
            <w:r>
              <w:rPr>
                <w:rFonts w:eastAsia="DengXian" w:hint="eastAsia"/>
                <w:lang w:eastAsia="zh-CN"/>
              </w:rPr>
              <w:t>S</w:t>
            </w:r>
            <w:r>
              <w:rPr>
                <w:rFonts w:eastAsia="DengXian"/>
                <w:lang w:eastAsia="zh-CN"/>
              </w:rPr>
              <w:t>upport the proposal.</w:t>
            </w:r>
          </w:p>
        </w:tc>
      </w:tr>
      <w:tr w:rsidR="003C2ABE" w14:paraId="1BDDF503" w14:textId="77777777">
        <w:tc>
          <w:tcPr>
            <w:tcW w:w="1838" w:type="dxa"/>
          </w:tcPr>
          <w:p w14:paraId="7A9CC3D7" w14:textId="77777777" w:rsidR="003C2ABE" w:rsidRDefault="003800FB">
            <w:pPr>
              <w:spacing w:before="0"/>
              <w:rPr>
                <w:lang w:eastAsia="zh-CN"/>
              </w:rPr>
            </w:pPr>
            <w:r>
              <w:rPr>
                <w:lang w:eastAsia="zh-CN"/>
              </w:rPr>
              <w:t>Nokia, NSB</w:t>
            </w:r>
          </w:p>
        </w:tc>
        <w:tc>
          <w:tcPr>
            <w:tcW w:w="8647" w:type="dxa"/>
          </w:tcPr>
          <w:p w14:paraId="6B11F980" w14:textId="77777777" w:rsidR="003C2ABE" w:rsidRDefault="003800FB">
            <w:pPr>
              <w:spacing w:before="0"/>
              <w:rPr>
                <w:lang w:eastAsia="zh-CN"/>
              </w:rPr>
            </w:pPr>
            <w:r>
              <w:rPr>
                <w:lang w:eastAsia="zh-CN"/>
              </w:rPr>
              <w:t>For rank=1, we are fine with Ericsson proposal for row 30, 31 to replace {8}, {9} by {4}, {5}.</w:t>
            </w:r>
          </w:p>
          <w:p w14:paraId="2B9DA102" w14:textId="77777777" w:rsidR="003C2ABE" w:rsidRDefault="003800FB">
            <w:pPr>
              <w:spacing w:before="0"/>
              <w:rPr>
                <w:lang w:eastAsia="zh-CN"/>
              </w:rPr>
            </w:pPr>
            <w:r>
              <w:rPr>
                <w:lang w:eastAsia="zh-CN"/>
              </w:rPr>
              <w:t>For rank=2, we don’t support {13, 21, 23, 24, 26}. Also fine to remove {18,19}. We think row {22,25,27} are useful for coverage (22) or 3+3+2 support (25, 27).</w:t>
            </w:r>
          </w:p>
          <w:p w14:paraId="593686CB" w14:textId="77777777" w:rsidR="003C2ABE" w:rsidRDefault="003800FB">
            <w:pPr>
              <w:spacing w:before="0"/>
              <w:rPr>
                <w:lang w:eastAsia="zh-CN"/>
              </w:rPr>
            </w:pPr>
            <w:r>
              <w:rPr>
                <w:lang w:eastAsia="zh-CN"/>
              </w:rPr>
              <w:t xml:space="preserve">For rank =3 and 4, it may be useful for having more rows for </w:t>
            </w:r>
            <w:proofErr w:type="spellStart"/>
            <w:r>
              <w:rPr>
                <w:lang w:eastAsia="zh-CN"/>
              </w:rPr>
              <w:t>gNB</w:t>
            </w:r>
            <w:proofErr w:type="spellEnd"/>
            <w:r>
              <w:rPr>
                <w:lang w:eastAsia="zh-CN"/>
              </w:rPr>
              <w:t xml:space="preserve"> scheduling flexibility.   </w:t>
            </w:r>
          </w:p>
        </w:tc>
      </w:tr>
      <w:tr w:rsidR="003C2ABE" w14:paraId="531C2162" w14:textId="77777777">
        <w:tc>
          <w:tcPr>
            <w:tcW w:w="1838" w:type="dxa"/>
          </w:tcPr>
          <w:p w14:paraId="2D0D30B5" w14:textId="77777777" w:rsidR="003C2ABE" w:rsidRDefault="003800FB">
            <w:pPr>
              <w:spacing w:before="0"/>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6E126791" w14:textId="77777777" w:rsidR="003C2ABE" w:rsidRDefault="003800FB">
            <w:pPr>
              <w:spacing w:before="0"/>
            </w:pPr>
            <w:r>
              <w:rPr>
                <w:rFonts w:hint="eastAsia"/>
                <w:lang w:eastAsia="zh-CN"/>
              </w:rPr>
              <w:t>S</w:t>
            </w:r>
            <w:r>
              <w:rPr>
                <w:lang w:eastAsia="zh-CN"/>
              </w:rPr>
              <w:t>upport FL proposal.</w:t>
            </w:r>
          </w:p>
        </w:tc>
      </w:tr>
      <w:tr w:rsidR="003C2ABE" w14:paraId="60285EDE" w14:textId="77777777">
        <w:trPr>
          <w:trHeight w:val="90"/>
        </w:trPr>
        <w:tc>
          <w:tcPr>
            <w:tcW w:w="1838" w:type="dxa"/>
          </w:tcPr>
          <w:p w14:paraId="7939823E" w14:textId="77777777" w:rsidR="003C2ABE" w:rsidRDefault="003800FB">
            <w:pPr>
              <w:spacing w:before="0"/>
              <w:rPr>
                <w:rFonts w:eastAsia="DengXian"/>
                <w:lang w:eastAsia="zh-CN"/>
              </w:rPr>
            </w:pPr>
            <w:r>
              <w:rPr>
                <w:rFonts w:eastAsia="DengXian"/>
                <w:lang w:eastAsia="zh-CN"/>
              </w:rPr>
              <w:t>Xiaomi</w:t>
            </w:r>
          </w:p>
        </w:tc>
        <w:tc>
          <w:tcPr>
            <w:tcW w:w="8647" w:type="dxa"/>
          </w:tcPr>
          <w:p w14:paraId="2E4675F7" w14:textId="77777777" w:rsidR="003C2ABE" w:rsidRDefault="003800FB">
            <w:pPr>
              <w:spacing w:before="0"/>
              <w:rPr>
                <w:rFonts w:eastAsia="DengXian"/>
                <w:lang w:eastAsia="zh-CN"/>
              </w:rPr>
            </w:pPr>
            <w:r>
              <w:rPr>
                <w:rFonts w:eastAsia="DengXian"/>
                <w:lang w:eastAsia="zh-CN"/>
              </w:rPr>
              <w:t>We are fine with FL Proposal 2.1.2.A</w:t>
            </w:r>
          </w:p>
        </w:tc>
      </w:tr>
      <w:tr w:rsidR="003C2ABE" w14:paraId="18606544" w14:textId="77777777">
        <w:tc>
          <w:tcPr>
            <w:tcW w:w="1838" w:type="dxa"/>
          </w:tcPr>
          <w:p w14:paraId="07CC5833" w14:textId="77777777" w:rsidR="003C2ABE" w:rsidRDefault="003800FB">
            <w:pPr>
              <w:spacing w:before="0"/>
              <w:rPr>
                <w:rFonts w:eastAsia="DengXian"/>
                <w:lang w:val="en-US" w:eastAsia="zh-CN"/>
              </w:rPr>
            </w:pPr>
            <w:r>
              <w:rPr>
                <w:rFonts w:eastAsia="DengXian" w:hint="eastAsia"/>
                <w:lang w:val="en-US" w:eastAsia="zh-CN"/>
              </w:rPr>
              <w:t>New H3C</w:t>
            </w:r>
          </w:p>
        </w:tc>
        <w:tc>
          <w:tcPr>
            <w:tcW w:w="8647" w:type="dxa"/>
          </w:tcPr>
          <w:p w14:paraId="45603F12" w14:textId="77777777" w:rsidR="003C2ABE" w:rsidRDefault="003800FB">
            <w:pPr>
              <w:spacing w:before="0"/>
              <w:rPr>
                <w:rFonts w:eastAsia="DengXian"/>
                <w:lang w:eastAsia="zh-CN"/>
              </w:rPr>
            </w:pPr>
            <w:r>
              <w:rPr>
                <w:rFonts w:hint="eastAsia"/>
                <w:lang w:eastAsia="zh-CN"/>
              </w:rPr>
              <w:t>S</w:t>
            </w:r>
            <w:r>
              <w:rPr>
                <w:lang w:eastAsia="zh-CN"/>
              </w:rPr>
              <w:t>upport FL proposal.</w:t>
            </w:r>
          </w:p>
        </w:tc>
      </w:tr>
      <w:tr w:rsidR="003C2ABE" w14:paraId="42C7E51F" w14:textId="77777777">
        <w:tc>
          <w:tcPr>
            <w:tcW w:w="1838" w:type="dxa"/>
          </w:tcPr>
          <w:p w14:paraId="45199F5E" w14:textId="77777777" w:rsidR="003C2ABE" w:rsidRDefault="003800FB">
            <w:pPr>
              <w:spacing w:before="0"/>
              <w:rPr>
                <w:rFonts w:eastAsia="DengXian"/>
                <w:lang w:eastAsia="zh-CN"/>
              </w:rPr>
            </w:pPr>
            <w:r>
              <w:rPr>
                <w:rFonts w:eastAsia="DengXian"/>
                <w:lang w:eastAsia="zh-CN"/>
              </w:rPr>
              <w:t>CMCC</w:t>
            </w:r>
          </w:p>
        </w:tc>
        <w:tc>
          <w:tcPr>
            <w:tcW w:w="8647" w:type="dxa"/>
          </w:tcPr>
          <w:p w14:paraId="0303C5CC" w14:textId="77777777" w:rsidR="003C2ABE" w:rsidRDefault="003800FB">
            <w:pPr>
              <w:spacing w:before="0"/>
              <w:rPr>
                <w:rFonts w:eastAsia="DengXian"/>
                <w:lang w:eastAsia="zh-CN"/>
              </w:rPr>
            </w:pPr>
            <w:r>
              <w:rPr>
                <w:rFonts w:eastAsia="DengXian"/>
                <w:lang w:eastAsia="zh-CN"/>
              </w:rPr>
              <w:t xml:space="preserve">In addition to the rows already supported for PDSCH, the rows can bring additional layer combinations could be supported to improve MU capacity, and the rows can improve channel estimation for large delay spread could be supported. We agree to remove rows </w:t>
            </w:r>
            <w:r>
              <w:rPr>
                <w:lang w:eastAsia="ja-JP"/>
              </w:rPr>
              <w:t>13, 18, 19 for rank=2</w:t>
            </w:r>
            <w:r>
              <w:rPr>
                <w:rFonts w:eastAsia="DengXian"/>
                <w:lang w:eastAsia="zh-CN"/>
              </w:rPr>
              <w:t xml:space="preserve"> to ensure the rows are not larger than 32. </w:t>
            </w:r>
          </w:p>
        </w:tc>
      </w:tr>
      <w:tr w:rsidR="003C2ABE" w14:paraId="2CA2DC2A" w14:textId="77777777">
        <w:tc>
          <w:tcPr>
            <w:tcW w:w="1838" w:type="dxa"/>
          </w:tcPr>
          <w:p w14:paraId="09ADB115" w14:textId="77777777" w:rsidR="003C2ABE" w:rsidRDefault="003800FB">
            <w:pPr>
              <w:spacing w:before="0"/>
              <w:rPr>
                <w:rFonts w:eastAsia="DengXian"/>
                <w:lang w:eastAsia="zh-CN"/>
              </w:rPr>
            </w:pPr>
            <w:r>
              <w:rPr>
                <w:rFonts w:eastAsia="DengXian"/>
                <w:lang w:eastAsia="zh-CN"/>
              </w:rPr>
              <w:t>CATT</w:t>
            </w:r>
          </w:p>
        </w:tc>
        <w:tc>
          <w:tcPr>
            <w:tcW w:w="8647" w:type="dxa"/>
          </w:tcPr>
          <w:p w14:paraId="676F1C70" w14:textId="77777777" w:rsidR="003C2ABE" w:rsidRDefault="003800FB">
            <w:pPr>
              <w:spacing w:before="0"/>
              <w:rPr>
                <w:rFonts w:eastAsia="DengXian"/>
                <w:lang w:eastAsia="zh-CN"/>
              </w:rPr>
            </w:pPr>
            <w:r>
              <w:rPr>
                <w:rFonts w:hint="eastAsia"/>
                <w:lang w:eastAsia="zh-CN"/>
              </w:rPr>
              <w:t>S</w:t>
            </w:r>
            <w:r>
              <w:rPr>
                <w:lang w:eastAsia="zh-CN"/>
              </w:rPr>
              <w:t>upport FL proposal.</w:t>
            </w:r>
          </w:p>
        </w:tc>
      </w:tr>
      <w:tr w:rsidR="003C2ABE" w14:paraId="4C3AC137" w14:textId="77777777">
        <w:tc>
          <w:tcPr>
            <w:tcW w:w="1838" w:type="dxa"/>
          </w:tcPr>
          <w:p w14:paraId="7EE50B2D" w14:textId="77777777" w:rsidR="003C2ABE" w:rsidRDefault="003800FB">
            <w:pPr>
              <w:spacing w:before="0"/>
              <w:rPr>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33EAA7F9" w14:textId="77777777" w:rsidR="003C2ABE" w:rsidRDefault="003800FB">
            <w:pPr>
              <w:spacing w:before="0"/>
              <w:rPr>
                <w:lang w:eastAsia="zh-CN"/>
              </w:rPr>
            </w:pPr>
            <w:r>
              <w:rPr>
                <w:rFonts w:eastAsia="DengXian" w:hint="eastAsia"/>
                <w:lang w:eastAsia="zh-CN"/>
              </w:rPr>
              <w:t>S</w:t>
            </w:r>
            <w:r>
              <w:rPr>
                <w:rFonts w:eastAsia="DengXian"/>
                <w:lang w:eastAsia="zh-CN"/>
              </w:rPr>
              <w:t>upport the proposal.</w:t>
            </w:r>
          </w:p>
        </w:tc>
      </w:tr>
      <w:tr w:rsidR="003C2ABE" w14:paraId="33B6CFBF" w14:textId="77777777">
        <w:tc>
          <w:tcPr>
            <w:tcW w:w="1838" w:type="dxa"/>
          </w:tcPr>
          <w:p w14:paraId="051338F2" w14:textId="77777777" w:rsidR="003C2ABE" w:rsidRDefault="003800FB">
            <w:pPr>
              <w:spacing w:before="0"/>
              <w:rPr>
                <w:b/>
                <w:bCs/>
                <w:color w:val="0000FF"/>
                <w:lang w:eastAsia="ja-JP"/>
              </w:rPr>
            </w:pPr>
            <w:r>
              <w:rPr>
                <w:rFonts w:hint="eastAsia"/>
                <w:b/>
                <w:bCs/>
                <w:color w:val="0000FF"/>
              </w:rPr>
              <w:lastRenderedPageBreak/>
              <w:t>F</w:t>
            </w:r>
            <w:r>
              <w:rPr>
                <w:b/>
                <w:bCs/>
                <w:color w:val="0000FF"/>
              </w:rPr>
              <w:t>L (2</w:t>
            </w:r>
            <w:r>
              <w:rPr>
                <w:b/>
                <w:bCs/>
                <w:color w:val="0000FF"/>
                <w:vertAlign w:val="superscript"/>
              </w:rPr>
              <w:t>nd</w:t>
            </w:r>
            <w:r>
              <w:rPr>
                <w:b/>
                <w:bCs/>
                <w:color w:val="0000FF"/>
              </w:rPr>
              <w:t xml:space="preserve"> round)</w:t>
            </w:r>
          </w:p>
        </w:tc>
        <w:tc>
          <w:tcPr>
            <w:tcW w:w="8647" w:type="dxa"/>
          </w:tcPr>
          <w:p w14:paraId="4D7C46D9" w14:textId="77777777" w:rsidR="003C2ABE" w:rsidRDefault="003800FB">
            <w:pPr>
              <w:spacing w:before="0"/>
              <w:rPr>
                <w:b/>
                <w:bCs/>
                <w:color w:val="0000FF"/>
                <w:lang w:eastAsia="zh-CN"/>
              </w:rPr>
            </w:pPr>
            <w:r>
              <w:rPr>
                <w:b/>
                <w:bCs/>
                <w:color w:val="0000FF"/>
                <w:lang w:eastAsia="zh-CN"/>
              </w:rPr>
              <w:t>Please check FL Proposal 2.1.2.B and FL Proposal 2.1.2.C. I’d like to check whether they are acceptable before removing them.</w:t>
            </w:r>
          </w:p>
        </w:tc>
      </w:tr>
      <w:tr w:rsidR="003C2ABE" w14:paraId="71A27345" w14:textId="77777777">
        <w:tc>
          <w:tcPr>
            <w:tcW w:w="1838" w:type="dxa"/>
          </w:tcPr>
          <w:p w14:paraId="074C8EDC" w14:textId="77777777" w:rsidR="003C2ABE" w:rsidRDefault="003800FB">
            <w:pPr>
              <w:spacing w:before="0"/>
              <w:rPr>
                <w:lang w:val="en-US" w:eastAsia="zh-CN"/>
              </w:rPr>
            </w:pPr>
            <w:r>
              <w:rPr>
                <w:rFonts w:hint="eastAsia"/>
                <w:lang w:val="en-US" w:eastAsia="zh-CN"/>
              </w:rPr>
              <w:t>New H3C</w:t>
            </w:r>
          </w:p>
        </w:tc>
        <w:tc>
          <w:tcPr>
            <w:tcW w:w="8647" w:type="dxa"/>
          </w:tcPr>
          <w:p w14:paraId="1F113171" w14:textId="77777777" w:rsidR="003C2ABE" w:rsidRDefault="003800FB">
            <w:pPr>
              <w:spacing w:before="0"/>
              <w:rPr>
                <w:lang w:val="en-US" w:eastAsia="zh-CN"/>
              </w:rPr>
            </w:pPr>
            <w:r>
              <w:rPr>
                <w:rFonts w:hint="eastAsia"/>
                <w:lang w:val="en-US" w:eastAsia="zh-CN"/>
              </w:rPr>
              <w:t>Fine with Proposal 2.1.2.B and FL Proposal 2.1.2.C</w:t>
            </w:r>
          </w:p>
        </w:tc>
      </w:tr>
      <w:tr w:rsidR="003C2ABE" w14:paraId="5AA78B60" w14:textId="77777777">
        <w:tc>
          <w:tcPr>
            <w:tcW w:w="1838" w:type="dxa"/>
          </w:tcPr>
          <w:p w14:paraId="002D1941" w14:textId="77777777" w:rsidR="003C2ABE" w:rsidRDefault="003800FB">
            <w:pPr>
              <w:spacing w:before="0"/>
              <w:rPr>
                <w:rFonts w:eastAsia="DengXian"/>
                <w:lang w:eastAsia="zh-CN"/>
              </w:rPr>
            </w:pPr>
            <w:r>
              <w:rPr>
                <w:rFonts w:eastAsia="DengXian"/>
                <w:lang w:eastAsia="zh-CN"/>
              </w:rPr>
              <w:t>Nokia, NSB</w:t>
            </w:r>
          </w:p>
        </w:tc>
        <w:tc>
          <w:tcPr>
            <w:tcW w:w="8647" w:type="dxa"/>
          </w:tcPr>
          <w:p w14:paraId="5D2E7767" w14:textId="77777777" w:rsidR="003C2ABE" w:rsidRDefault="003800FB">
            <w:pPr>
              <w:spacing w:before="0"/>
              <w:rPr>
                <w:rFonts w:eastAsia="DengXian"/>
                <w:lang w:eastAsia="zh-CN"/>
              </w:rPr>
            </w:pPr>
            <w:r>
              <w:rPr>
                <w:rFonts w:eastAsia="DengXian"/>
                <w:lang w:eastAsia="zh-CN"/>
              </w:rPr>
              <w:t>Support Proposal 2.1.2.B and 2.1.2.C</w:t>
            </w:r>
          </w:p>
        </w:tc>
      </w:tr>
      <w:tr w:rsidR="003C2ABE" w14:paraId="034D8F2A" w14:textId="77777777">
        <w:tc>
          <w:tcPr>
            <w:tcW w:w="1838" w:type="dxa"/>
          </w:tcPr>
          <w:p w14:paraId="689ACBBF" w14:textId="33C6FED2" w:rsidR="003C2ABE" w:rsidRPr="00904C30" w:rsidRDefault="005B3487">
            <w:pPr>
              <w:spacing w:before="0"/>
              <w:rPr>
                <w:color w:val="0000FF"/>
                <w:lang w:eastAsia="ja-JP"/>
              </w:rPr>
            </w:pPr>
            <w:r w:rsidRPr="00904C30">
              <w:rPr>
                <w:rFonts w:hint="eastAsia"/>
                <w:b/>
                <w:bCs/>
                <w:color w:val="0000FF"/>
                <w:highlight w:val="yellow"/>
                <w:lang w:eastAsia="ja-JP"/>
              </w:rPr>
              <w:t>F</w:t>
            </w:r>
            <w:r w:rsidRPr="00904C30">
              <w:rPr>
                <w:b/>
                <w:bCs/>
                <w:color w:val="0000FF"/>
                <w:highlight w:val="yellow"/>
                <w:lang w:eastAsia="ja-JP"/>
              </w:rPr>
              <w:t>L</w:t>
            </w:r>
          </w:p>
        </w:tc>
        <w:tc>
          <w:tcPr>
            <w:tcW w:w="8647" w:type="dxa"/>
          </w:tcPr>
          <w:p w14:paraId="1587517B" w14:textId="01C3EE9C" w:rsidR="003C2ABE" w:rsidRPr="00904C30" w:rsidRDefault="005B3487" w:rsidP="00904C30">
            <w:pPr>
              <w:rPr>
                <w:color w:val="0000FF"/>
                <w:lang w:eastAsia="ja-JP"/>
              </w:rPr>
            </w:pPr>
            <w:r w:rsidRPr="00904C30">
              <w:rPr>
                <w:rFonts w:eastAsia="DengXian"/>
                <w:b/>
                <w:bCs/>
                <w:color w:val="0000FF"/>
                <w:highlight w:val="yellow"/>
                <w:lang w:eastAsia="zh-CN"/>
              </w:rPr>
              <w:t>FL proposal 2.1.2.C</w:t>
            </w:r>
            <w:r w:rsidRPr="00904C30">
              <w:rPr>
                <w:b/>
                <w:bCs/>
                <w:color w:val="0000FF"/>
                <w:highlight w:val="yellow"/>
                <w:lang w:eastAsia="ja-JP"/>
              </w:rPr>
              <w:t>: I updated typo in yellow highlight (I confirmed with Ericsson).</w:t>
            </w:r>
          </w:p>
        </w:tc>
      </w:tr>
      <w:tr w:rsidR="003C2ABE" w14:paraId="69542667" w14:textId="77777777">
        <w:trPr>
          <w:trHeight w:val="60"/>
        </w:trPr>
        <w:tc>
          <w:tcPr>
            <w:tcW w:w="1838" w:type="dxa"/>
          </w:tcPr>
          <w:p w14:paraId="5179E991" w14:textId="77777777" w:rsidR="003C2ABE" w:rsidRDefault="003C2ABE">
            <w:pPr>
              <w:spacing w:before="0"/>
              <w:rPr>
                <w:rFonts w:eastAsia="DengXian"/>
                <w:lang w:eastAsia="ko-KR"/>
              </w:rPr>
            </w:pPr>
          </w:p>
        </w:tc>
        <w:tc>
          <w:tcPr>
            <w:tcW w:w="8647" w:type="dxa"/>
          </w:tcPr>
          <w:p w14:paraId="4D023911" w14:textId="77777777" w:rsidR="003C2ABE" w:rsidRDefault="003C2ABE">
            <w:pPr>
              <w:spacing w:before="0"/>
              <w:rPr>
                <w:rFonts w:eastAsia="DengXian"/>
                <w:lang w:eastAsia="zh-CN"/>
              </w:rPr>
            </w:pPr>
          </w:p>
        </w:tc>
      </w:tr>
      <w:tr w:rsidR="003C2ABE" w14:paraId="03888181" w14:textId="77777777">
        <w:tc>
          <w:tcPr>
            <w:tcW w:w="1838" w:type="dxa"/>
          </w:tcPr>
          <w:p w14:paraId="5C522677" w14:textId="77777777" w:rsidR="003C2ABE" w:rsidRDefault="003C2ABE">
            <w:pPr>
              <w:spacing w:before="0"/>
              <w:rPr>
                <w:rFonts w:eastAsia="DengXian"/>
                <w:lang w:eastAsia="zh-CN"/>
              </w:rPr>
            </w:pPr>
          </w:p>
        </w:tc>
        <w:tc>
          <w:tcPr>
            <w:tcW w:w="8647" w:type="dxa"/>
          </w:tcPr>
          <w:p w14:paraId="569A9665" w14:textId="77777777" w:rsidR="003C2ABE" w:rsidRDefault="003C2ABE">
            <w:pPr>
              <w:spacing w:before="0"/>
              <w:rPr>
                <w:rFonts w:eastAsia="DengXian"/>
                <w:lang w:eastAsia="zh-CN"/>
              </w:rPr>
            </w:pPr>
          </w:p>
        </w:tc>
      </w:tr>
      <w:tr w:rsidR="003C2ABE" w14:paraId="1863031E" w14:textId="77777777">
        <w:tc>
          <w:tcPr>
            <w:tcW w:w="1838" w:type="dxa"/>
          </w:tcPr>
          <w:p w14:paraId="26DCD90D" w14:textId="77777777" w:rsidR="003C2ABE" w:rsidRDefault="003C2ABE">
            <w:pPr>
              <w:spacing w:before="0"/>
              <w:rPr>
                <w:rFonts w:eastAsia="DengXian"/>
                <w:lang w:eastAsia="zh-CN"/>
              </w:rPr>
            </w:pPr>
          </w:p>
        </w:tc>
        <w:tc>
          <w:tcPr>
            <w:tcW w:w="8647" w:type="dxa"/>
          </w:tcPr>
          <w:p w14:paraId="017FA17E" w14:textId="77777777" w:rsidR="003C2ABE" w:rsidRDefault="003C2ABE">
            <w:pPr>
              <w:spacing w:before="0"/>
              <w:rPr>
                <w:rFonts w:eastAsia="DengXian"/>
                <w:lang w:eastAsia="zh-CN"/>
              </w:rPr>
            </w:pPr>
          </w:p>
        </w:tc>
      </w:tr>
      <w:tr w:rsidR="003C2ABE" w14:paraId="28A08A0B" w14:textId="77777777">
        <w:tc>
          <w:tcPr>
            <w:tcW w:w="1838" w:type="dxa"/>
          </w:tcPr>
          <w:p w14:paraId="297B4D0C" w14:textId="77777777" w:rsidR="003C2ABE" w:rsidRDefault="003C2ABE">
            <w:pPr>
              <w:spacing w:before="0"/>
              <w:rPr>
                <w:rFonts w:eastAsia="DengXian"/>
                <w:lang w:eastAsia="ko-KR"/>
              </w:rPr>
            </w:pPr>
          </w:p>
        </w:tc>
        <w:tc>
          <w:tcPr>
            <w:tcW w:w="8647" w:type="dxa"/>
          </w:tcPr>
          <w:p w14:paraId="7A479EB5" w14:textId="77777777" w:rsidR="003C2ABE" w:rsidRDefault="003C2ABE">
            <w:pPr>
              <w:spacing w:before="0"/>
              <w:rPr>
                <w:rFonts w:eastAsia="DengXian"/>
                <w:lang w:eastAsia="zh-CN"/>
              </w:rPr>
            </w:pPr>
          </w:p>
        </w:tc>
      </w:tr>
      <w:tr w:rsidR="003C2ABE" w14:paraId="19C88962" w14:textId="77777777">
        <w:tc>
          <w:tcPr>
            <w:tcW w:w="1838" w:type="dxa"/>
          </w:tcPr>
          <w:p w14:paraId="31DC82AB" w14:textId="77777777" w:rsidR="003C2ABE" w:rsidRDefault="003C2ABE">
            <w:pPr>
              <w:spacing w:before="0"/>
              <w:rPr>
                <w:lang w:eastAsia="zh-CN"/>
              </w:rPr>
            </w:pPr>
          </w:p>
        </w:tc>
        <w:tc>
          <w:tcPr>
            <w:tcW w:w="8647" w:type="dxa"/>
          </w:tcPr>
          <w:p w14:paraId="738D9636" w14:textId="77777777" w:rsidR="003C2ABE" w:rsidRDefault="003C2ABE">
            <w:pPr>
              <w:spacing w:before="0"/>
            </w:pPr>
          </w:p>
        </w:tc>
      </w:tr>
      <w:tr w:rsidR="003C2ABE" w14:paraId="2B04A0EF" w14:textId="77777777">
        <w:tc>
          <w:tcPr>
            <w:tcW w:w="1838" w:type="dxa"/>
          </w:tcPr>
          <w:p w14:paraId="3D4B4081" w14:textId="77777777" w:rsidR="003C2ABE" w:rsidRDefault="003C2ABE">
            <w:pPr>
              <w:spacing w:before="0"/>
              <w:rPr>
                <w:lang w:eastAsia="zh-CN"/>
              </w:rPr>
            </w:pPr>
          </w:p>
        </w:tc>
        <w:tc>
          <w:tcPr>
            <w:tcW w:w="8647" w:type="dxa"/>
          </w:tcPr>
          <w:p w14:paraId="0AF66EC8" w14:textId="77777777" w:rsidR="003C2ABE" w:rsidRDefault="003C2ABE">
            <w:pPr>
              <w:spacing w:before="0"/>
            </w:pPr>
          </w:p>
        </w:tc>
      </w:tr>
      <w:tr w:rsidR="003C2ABE" w14:paraId="512FF318" w14:textId="77777777">
        <w:tc>
          <w:tcPr>
            <w:tcW w:w="1838" w:type="dxa"/>
          </w:tcPr>
          <w:p w14:paraId="6B9EC617" w14:textId="77777777" w:rsidR="003C2ABE" w:rsidRDefault="003C2ABE">
            <w:pPr>
              <w:spacing w:before="0"/>
              <w:rPr>
                <w:lang w:eastAsia="zh-CN"/>
              </w:rPr>
            </w:pPr>
          </w:p>
        </w:tc>
        <w:tc>
          <w:tcPr>
            <w:tcW w:w="8647" w:type="dxa"/>
          </w:tcPr>
          <w:p w14:paraId="45225552" w14:textId="77777777" w:rsidR="003C2ABE" w:rsidRDefault="003C2ABE">
            <w:pPr>
              <w:spacing w:before="0"/>
            </w:pPr>
          </w:p>
        </w:tc>
      </w:tr>
      <w:tr w:rsidR="003C2ABE" w14:paraId="48ACCB4C" w14:textId="77777777">
        <w:tc>
          <w:tcPr>
            <w:tcW w:w="1838" w:type="dxa"/>
          </w:tcPr>
          <w:p w14:paraId="378DC46C" w14:textId="77777777" w:rsidR="003C2ABE" w:rsidRDefault="003C2ABE">
            <w:pPr>
              <w:spacing w:before="0"/>
              <w:rPr>
                <w:lang w:eastAsia="zh-CN"/>
              </w:rPr>
            </w:pPr>
          </w:p>
        </w:tc>
        <w:tc>
          <w:tcPr>
            <w:tcW w:w="8647" w:type="dxa"/>
          </w:tcPr>
          <w:p w14:paraId="54B541DE" w14:textId="77777777" w:rsidR="003C2ABE" w:rsidRDefault="003C2ABE">
            <w:pPr>
              <w:spacing w:before="0"/>
              <w:rPr>
                <w:b/>
                <w:bCs/>
                <w:u w:val="single"/>
              </w:rPr>
            </w:pPr>
          </w:p>
        </w:tc>
      </w:tr>
      <w:tr w:rsidR="003C2ABE" w14:paraId="4FF3A7D3" w14:textId="77777777">
        <w:tc>
          <w:tcPr>
            <w:tcW w:w="1838" w:type="dxa"/>
          </w:tcPr>
          <w:p w14:paraId="280000CC" w14:textId="77777777" w:rsidR="003C2ABE" w:rsidRDefault="003C2ABE">
            <w:pPr>
              <w:spacing w:before="0"/>
              <w:rPr>
                <w:color w:val="0000FF"/>
                <w:lang w:eastAsia="zh-CN"/>
              </w:rPr>
            </w:pPr>
          </w:p>
        </w:tc>
        <w:tc>
          <w:tcPr>
            <w:tcW w:w="8647" w:type="dxa"/>
          </w:tcPr>
          <w:p w14:paraId="232B51F3" w14:textId="77777777" w:rsidR="003C2ABE" w:rsidRDefault="003C2ABE">
            <w:pPr>
              <w:spacing w:before="0"/>
              <w:rPr>
                <w:color w:val="0000FF"/>
              </w:rPr>
            </w:pPr>
          </w:p>
        </w:tc>
      </w:tr>
      <w:tr w:rsidR="003C2ABE" w14:paraId="1312480C" w14:textId="77777777">
        <w:tc>
          <w:tcPr>
            <w:tcW w:w="1838" w:type="dxa"/>
          </w:tcPr>
          <w:p w14:paraId="517A2D9B" w14:textId="77777777" w:rsidR="003C2ABE" w:rsidRDefault="003C2ABE">
            <w:pPr>
              <w:spacing w:before="0"/>
              <w:rPr>
                <w:color w:val="0000FF"/>
              </w:rPr>
            </w:pPr>
          </w:p>
        </w:tc>
        <w:tc>
          <w:tcPr>
            <w:tcW w:w="8647" w:type="dxa"/>
          </w:tcPr>
          <w:p w14:paraId="573478FC" w14:textId="77777777" w:rsidR="003C2ABE" w:rsidRDefault="003C2ABE">
            <w:pPr>
              <w:spacing w:before="0"/>
              <w:rPr>
                <w:color w:val="0000FF"/>
              </w:rPr>
            </w:pPr>
          </w:p>
        </w:tc>
      </w:tr>
      <w:tr w:rsidR="003C2ABE" w14:paraId="4910A106" w14:textId="77777777">
        <w:tc>
          <w:tcPr>
            <w:tcW w:w="1838" w:type="dxa"/>
          </w:tcPr>
          <w:p w14:paraId="3F62A86F" w14:textId="77777777" w:rsidR="003C2ABE" w:rsidRDefault="003C2ABE">
            <w:pPr>
              <w:spacing w:before="0"/>
              <w:rPr>
                <w:color w:val="0000FF"/>
              </w:rPr>
            </w:pPr>
          </w:p>
        </w:tc>
        <w:tc>
          <w:tcPr>
            <w:tcW w:w="8647" w:type="dxa"/>
          </w:tcPr>
          <w:p w14:paraId="46E48D61" w14:textId="77777777" w:rsidR="003C2ABE" w:rsidRDefault="003C2ABE">
            <w:pPr>
              <w:spacing w:before="0"/>
              <w:rPr>
                <w:color w:val="0000FF"/>
              </w:rPr>
            </w:pPr>
          </w:p>
        </w:tc>
      </w:tr>
      <w:tr w:rsidR="003C2ABE" w14:paraId="2B989560" w14:textId="77777777">
        <w:tc>
          <w:tcPr>
            <w:tcW w:w="1838" w:type="dxa"/>
          </w:tcPr>
          <w:p w14:paraId="1DFE3468" w14:textId="77777777" w:rsidR="003C2ABE" w:rsidRDefault="003C2ABE">
            <w:pPr>
              <w:spacing w:before="0"/>
              <w:rPr>
                <w:color w:val="0000FF"/>
              </w:rPr>
            </w:pPr>
          </w:p>
        </w:tc>
        <w:tc>
          <w:tcPr>
            <w:tcW w:w="8647" w:type="dxa"/>
          </w:tcPr>
          <w:p w14:paraId="3C2D295C" w14:textId="77777777" w:rsidR="003C2ABE" w:rsidRDefault="003C2ABE">
            <w:pPr>
              <w:spacing w:before="0"/>
              <w:rPr>
                <w:color w:val="0000FF"/>
              </w:rPr>
            </w:pPr>
          </w:p>
        </w:tc>
      </w:tr>
    </w:tbl>
    <w:p w14:paraId="17A74D62" w14:textId="77777777" w:rsidR="003C2ABE" w:rsidRDefault="003C2ABE"/>
    <w:p w14:paraId="08506359" w14:textId="77777777" w:rsidR="003C2ABE" w:rsidRDefault="003800FB">
      <w:pPr>
        <w:pStyle w:val="30"/>
        <w:ind w:left="3364"/>
        <w:rPr>
          <w:rFonts w:ascii="Arial" w:eastAsiaTheme="minorEastAsia" w:hAnsi="Arial" w:cs="Arial"/>
          <w:sz w:val="24"/>
        </w:rPr>
      </w:pPr>
      <w:r>
        <w:rPr>
          <w:rFonts w:ascii="Arial" w:hAnsi="Arial" w:cs="Arial"/>
          <w:sz w:val="24"/>
        </w:rPr>
        <w:t>eType2, maxLength1 (rank 1-4)</w:t>
      </w:r>
    </w:p>
    <w:p w14:paraId="0F001065" w14:textId="77777777" w:rsidR="003C2ABE" w:rsidRDefault="003800FB">
      <w:pPr>
        <w:rPr>
          <w:lang w:eastAsia="ja-JP"/>
        </w:rPr>
      </w:pPr>
      <w:r>
        <w:rPr>
          <w:lang w:eastAsia="ja-JP"/>
        </w:rPr>
        <w:t>Whether to support the yellow highlighted rows should be discussed.</w:t>
      </w:r>
    </w:p>
    <w:p w14:paraId="1081BBF9" w14:textId="77777777" w:rsidR="003C2ABE" w:rsidRDefault="003800FB">
      <w:pPr>
        <w:keepNext/>
        <w:keepLines/>
        <w:overflowPunct w:val="0"/>
        <w:jc w:val="center"/>
        <w:textAlignment w:val="baseline"/>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54: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=eType2, </w:t>
      </w:r>
      <w:proofErr w:type="spellStart"/>
      <w:r>
        <w:rPr>
          <w:rFonts w:eastAsia="Times New Roman"/>
          <w:bCs/>
          <w:i/>
          <w:lang w:eastAsia="ko-KR"/>
        </w:rPr>
        <w:t>maxLength</w:t>
      </w:r>
      <w:proofErr w:type="spellEnd"/>
      <w:r>
        <w:rPr>
          <w:rFonts w:eastAsia="Times New Roman"/>
          <w:bCs/>
          <w:lang w:eastAsia="ko-KR"/>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2FBD152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C150BA8"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E6D21D2"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BB73D72" w14:textId="77777777" w:rsidR="003C2ABE" w:rsidRDefault="003800FB">
            <w:pPr>
              <w:keepLines/>
              <w:jc w:val="center"/>
              <w:rPr>
                <w:rFonts w:eastAsia="SimSun"/>
                <w:lang w:eastAsia="zh-CN"/>
              </w:rPr>
            </w:pPr>
            <w:r>
              <w:rPr>
                <w:rFonts w:eastAsia="SimSun"/>
                <w:b/>
                <w:bCs/>
                <w:lang w:eastAsia="zh-CN"/>
              </w:rPr>
              <w:t>DMRS port(s)</w:t>
            </w:r>
          </w:p>
        </w:tc>
      </w:tr>
      <w:tr w:rsidR="003C2ABE" w14:paraId="5F54C4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E26C97"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06C9F65" w14:textId="77777777" w:rsidR="003C2ABE" w:rsidRDefault="003800FB">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22BA48F" w14:textId="77777777" w:rsidR="003C2ABE" w:rsidRDefault="003800FB">
            <w:pPr>
              <w:keepLines/>
              <w:jc w:val="center"/>
              <w:rPr>
                <w:rFonts w:eastAsia="SimSun"/>
                <w:lang w:eastAsia="zh-CN"/>
              </w:rPr>
            </w:pPr>
            <w:r>
              <w:rPr>
                <w:lang w:eastAsia="zh-CN"/>
              </w:rPr>
              <w:t>0</w:t>
            </w:r>
          </w:p>
        </w:tc>
      </w:tr>
      <w:tr w:rsidR="003C2ABE" w14:paraId="25970C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086E05"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8718744" w14:textId="77777777" w:rsidR="003C2ABE" w:rsidRDefault="003800FB">
            <w:pPr>
              <w:keepLines/>
              <w:jc w:val="center"/>
              <w:rPr>
                <w:rFonts w:eastAsia="SimSun"/>
                <w:lang w:eastAsia="ko-KR"/>
              </w:rPr>
            </w:pP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65F0031" w14:textId="77777777" w:rsidR="003C2ABE" w:rsidRDefault="003800FB">
            <w:pPr>
              <w:keepLines/>
              <w:jc w:val="center"/>
              <w:rPr>
                <w:rFonts w:eastAsia="SimSun"/>
                <w:lang w:eastAsia="zh-CN"/>
              </w:rPr>
            </w:pPr>
            <w:r>
              <w:rPr>
                <w:lang w:eastAsia="zh-CN"/>
              </w:rPr>
              <w:t>1</w:t>
            </w:r>
          </w:p>
        </w:tc>
      </w:tr>
      <w:tr w:rsidR="003C2ABE" w14:paraId="0CD67E8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B5332C"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7878F586"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53700E04" w14:textId="77777777" w:rsidR="003C2ABE" w:rsidRDefault="003800FB">
            <w:pPr>
              <w:keepLines/>
              <w:jc w:val="center"/>
              <w:rPr>
                <w:rFonts w:eastAsia="SimSun"/>
                <w:lang w:eastAsia="zh-CN"/>
              </w:rPr>
            </w:pPr>
            <w:r>
              <w:rPr>
                <w:lang w:eastAsia="zh-CN"/>
              </w:rPr>
              <w:t>0</w:t>
            </w:r>
          </w:p>
        </w:tc>
      </w:tr>
      <w:tr w:rsidR="003C2ABE" w14:paraId="091E6CC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BFE68B"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2BFC2782"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38464DF" w14:textId="77777777" w:rsidR="003C2ABE" w:rsidRDefault="003800FB">
            <w:pPr>
              <w:keepLines/>
              <w:jc w:val="center"/>
              <w:rPr>
                <w:rFonts w:eastAsia="SimSun"/>
                <w:lang w:eastAsia="ko-KR"/>
              </w:rPr>
            </w:pPr>
            <w:r>
              <w:rPr>
                <w:lang w:eastAsia="zh-CN"/>
              </w:rPr>
              <w:t>1</w:t>
            </w:r>
          </w:p>
        </w:tc>
      </w:tr>
      <w:tr w:rsidR="003C2ABE" w14:paraId="20A301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4080E8"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189E4A55"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B9650B6" w14:textId="77777777" w:rsidR="003C2ABE" w:rsidRDefault="003800FB">
            <w:pPr>
              <w:keepLines/>
              <w:jc w:val="center"/>
              <w:rPr>
                <w:rFonts w:eastAsia="SimSun"/>
                <w:lang w:eastAsia="zh-CN"/>
              </w:rPr>
            </w:pPr>
            <w:r>
              <w:rPr>
                <w:lang w:eastAsia="zh-CN"/>
              </w:rPr>
              <w:t>2</w:t>
            </w:r>
          </w:p>
        </w:tc>
      </w:tr>
      <w:tr w:rsidR="003C2ABE" w14:paraId="5811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804BBB" w14:textId="77777777" w:rsidR="003C2ABE" w:rsidRDefault="003800FB">
            <w:pPr>
              <w:keepLines/>
              <w:jc w:val="center"/>
              <w:rPr>
                <w:rFonts w:eastAsia="SimSun"/>
                <w:lang w:eastAsia="ko-KR"/>
              </w:rPr>
            </w:pPr>
            <w:r>
              <w:rPr>
                <w:rFonts w:eastAsia="SimSun"/>
                <w:lang w:eastAsia="ko-KR"/>
              </w:rPr>
              <w:lastRenderedPageBreak/>
              <w:t>5</w:t>
            </w:r>
          </w:p>
        </w:tc>
        <w:tc>
          <w:tcPr>
            <w:tcW w:w="0" w:type="auto"/>
            <w:tcBorders>
              <w:top w:val="single" w:sz="4" w:space="0" w:color="auto"/>
              <w:left w:val="single" w:sz="4" w:space="0" w:color="auto"/>
              <w:bottom w:val="single" w:sz="4" w:space="0" w:color="auto"/>
              <w:right w:val="single" w:sz="4" w:space="0" w:color="auto"/>
            </w:tcBorders>
          </w:tcPr>
          <w:p w14:paraId="5CE60AEA"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03DA5E1" w14:textId="77777777" w:rsidR="003C2ABE" w:rsidRDefault="003800FB">
            <w:pPr>
              <w:keepLines/>
              <w:jc w:val="center"/>
              <w:rPr>
                <w:rFonts w:eastAsia="SimSun"/>
                <w:lang w:eastAsia="ko-KR"/>
              </w:rPr>
            </w:pPr>
            <w:r>
              <w:rPr>
                <w:lang w:eastAsia="zh-CN"/>
              </w:rPr>
              <w:t>3</w:t>
            </w:r>
          </w:p>
        </w:tc>
      </w:tr>
      <w:tr w:rsidR="003C2ABE" w14:paraId="487F6B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E97FBD"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7DD635F2"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DE07F46" w14:textId="77777777" w:rsidR="003C2ABE" w:rsidRDefault="003800FB">
            <w:pPr>
              <w:keepLines/>
              <w:jc w:val="center"/>
              <w:rPr>
                <w:rFonts w:eastAsia="SimSun"/>
                <w:color w:val="0000FF"/>
                <w:lang w:eastAsia="ko-KR"/>
              </w:rPr>
            </w:pPr>
            <w:r>
              <w:rPr>
                <w:lang w:eastAsia="zh-CN"/>
              </w:rPr>
              <w:t>0</w:t>
            </w:r>
          </w:p>
        </w:tc>
      </w:tr>
      <w:tr w:rsidR="003C2ABE" w14:paraId="77D5AE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54D3D3"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604F3F42"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B3ABF9C" w14:textId="77777777" w:rsidR="003C2ABE" w:rsidRDefault="003800FB">
            <w:pPr>
              <w:keepLines/>
              <w:jc w:val="center"/>
              <w:rPr>
                <w:rFonts w:eastAsia="SimSun"/>
                <w:color w:val="0000FF"/>
                <w:lang w:eastAsia="ko-KR"/>
              </w:rPr>
            </w:pPr>
            <w:r>
              <w:rPr>
                <w:lang w:eastAsia="zh-CN"/>
              </w:rPr>
              <w:t>1</w:t>
            </w:r>
          </w:p>
        </w:tc>
      </w:tr>
      <w:tr w:rsidR="003C2ABE" w14:paraId="7BF7BD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921F08"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0FBD6B06"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0BF74FB" w14:textId="77777777" w:rsidR="003C2ABE" w:rsidRDefault="003800FB">
            <w:pPr>
              <w:keepLines/>
              <w:jc w:val="center"/>
              <w:rPr>
                <w:rFonts w:eastAsia="SimSun"/>
                <w:color w:val="0000FF"/>
                <w:lang w:eastAsia="ko-KR"/>
              </w:rPr>
            </w:pPr>
            <w:r>
              <w:rPr>
                <w:lang w:eastAsia="zh-CN"/>
              </w:rPr>
              <w:t>2</w:t>
            </w:r>
          </w:p>
        </w:tc>
      </w:tr>
      <w:tr w:rsidR="003C2ABE" w14:paraId="1B69F4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1C0C36"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510D5CE4"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8B1788A" w14:textId="77777777" w:rsidR="003C2ABE" w:rsidRDefault="003800FB">
            <w:pPr>
              <w:keepLines/>
              <w:jc w:val="center"/>
              <w:rPr>
                <w:rFonts w:eastAsia="SimSun"/>
                <w:color w:val="0000FF"/>
                <w:lang w:eastAsia="ko-KR"/>
              </w:rPr>
            </w:pPr>
            <w:r>
              <w:rPr>
                <w:lang w:eastAsia="zh-CN"/>
              </w:rPr>
              <w:t>3</w:t>
            </w:r>
          </w:p>
        </w:tc>
      </w:tr>
      <w:tr w:rsidR="003C2ABE" w14:paraId="698A487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CAB0A8"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5CE7EC3B"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85E6D0C" w14:textId="77777777" w:rsidR="003C2ABE" w:rsidRDefault="003800FB">
            <w:pPr>
              <w:keepLines/>
              <w:jc w:val="center"/>
              <w:rPr>
                <w:rFonts w:eastAsia="SimSun"/>
                <w:color w:val="0000FF"/>
                <w:lang w:eastAsia="ko-KR"/>
              </w:rPr>
            </w:pPr>
            <w:r>
              <w:rPr>
                <w:lang w:eastAsia="zh-CN"/>
              </w:rPr>
              <w:t>4</w:t>
            </w:r>
          </w:p>
        </w:tc>
      </w:tr>
      <w:tr w:rsidR="003C2ABE" w14:paraId="676A9DF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0BC929"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54311D5C"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B4028D0" w14:textId="77777777" w:rsidR="003C2ABE" w:rsidRDefault="003800FB">
            <w:pPr>
              <w:keepLines/>
              <w:jc w:val="center"/>
              <w:rPr>
                <w:rFonts w:eastAsia="SimSun"/>
                <w:color w:val="0000FF"/>
                <w:lang w:eastAsia="ko-KR"/>
              </w:rPr>
            </w:pPr>
            <w:r>
              <w:rPr>
                <w:lang w:eastAsia="zh-CN"/>
              </w:rPr>
              <w:t>5</w:t>
            </w:r>
          </w:p>
        </w:tc>
      </w:tr>
      <w:tr w:rsidR="003C2ABE" w14:paraId="2E702B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3ABD83"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68850794" w14:textId="77777777" w:rsidR="003C2ABE" w:rsidRDefault="003800FB">
            <w:pPr>
              <w:keepLines/>
              <w:jc w:val="center"/>
              <w:rPr>
                <w:rFonts w:eastAsia="SimSun"/>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5280B36D" w14:textId="77777777" w:rsidR="003C2ABE" w:rsidRDefault="003800FB">
            <w:pPr>
              <w:keepLines/>
              <w:jc w:val="center"/>
              <w:rPr>
                <w:rFonts w:eastAsia="SimSun"/>
                <w:lang w:eastAsia="ko-KR"/>
              </w:rPr>
            </w:pPr>
            <w:r>
              <w:rPr>
                <w:color w:val="0000FF"/>
                <w:lang w:eastAsia="zh-CN"/>
              </w:rPr>
              <w:t>12</w:t>
            </w:r>
          </w:p>
        </w:tc>
      </w:tr>
      <w:tr w:rsidR="003C2ABE" w14:paraId="01FF82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04A2ADB"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585AD472" w14:textId="77777777" w:rsidR="003C2ABE" w:rsidRDefault="003800FB">
            <w:pPr>
              <w:keepLines/>
              <w:jc w:val="center"/>
              <w:rPr>
                <w:rFonts w:eastAsia="SimSun"/>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2F94FECB" w14:textId="77777777" w:rsidR="003C2ABE" w:rsidRDefault="003800FB">
            <w:pPr>
              <w:keepLines/>
              <w:jc w:val="center"/>
              <w:rPr>
                <w:rFonts w:eastAsia="SimSun"/>
                <w:lang w:eastAsia="ko-KR"/>
              </w:rPr>
            </w:pPr>
            <w:r>
              <w:rPr>
                <w:color w:val="0000FF"/>
                <w:lang w:eastAsia="zh-CN"/>
              </w:rPr>
              <w:t>13</w:t>
            </w:r>
          </w:p>
        </w:tc>
      </w:tr>
      <w:tr w:rsidR="003C2ABE" w14:paraId="35099C1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393B12" w14:textId="77777777" w:rsidR="003C2ABE" w:rsidRDefault="003800FB">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289C031A"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042FB399" w14:textId="77777777" w:rsidR="003C2ABE" w:rsidRDefault="003800FB">
            <w:pPr>
              <w:keepLines/>
              <w:jc w:val="center"/>
              <w:rPr>
                <w:rFonts w:eastAsia="SimSun"/>
                <w:lang w:eastAsia="ko-KR"/>
              </w:rPr>
            </w:pPr>
            <w:r>
              <w:rPr>
                <w:color w:val="0000FF"/>
                <w:lang w:eastAsia="zh-CN"/>
              </w:rPr>
              <w:t>12</w:t>
            </w:r>
          </w:p>
        </w:tc>
      </w:tr>
      <w:tr w:rsidR="003C2ABE" w14:paraId="1CADF0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B52DD0" w14:textId="77777777" w:rsidR="003C2ABE" w:rsidRDefault="003800FB">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5DAB6525"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3541B74" w14:textId="77777777" w:rsidR="003C2ABE" w:rsidRDefault="003800FB">
            <w:pPr>
              <w:keepLines/>
              <w:jc w:val="center"/>
              <w:rPr>
                <w:rFonts w:eastAsia="SimSun"/>
                <w:lang w:eastAsia="ko-KR"/>
              </w:rPr>
            </w:pPr>
            <w:r>
              <w:rPr>
                <w:color w:val="0000FF"/>
                <w:lang w:eastAsia="zh-CN"/>
              </w:rPr>
              <w:t>13</w:t>
            </w:r>
          </w:p>
        </w:tc>
      </w:tr>
      <w:tr w:rsidR="003C2ABE" w14:paraId="73117E3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FFBDDC" w14:textId="77777777" w:rsidR="003C2ABE" w:rsidRDefault="003800FB">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tcPr>
          <w:p w14:paraId="09238900"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34B83F1" w14:textId="77777777" w:rsidR="003C2ABE" w:rsidRDefault="003800FB">
            <w:pPr>
              <w:keepLines/>
              <w:jc w:val="center"/>
              <w:rPr>
                <w:rFonts w:eastAsia="SimSun"/>
                <w:lang w:eastAsia="ko-KR"/>
              </w:rPr>
            </w:pPr>
            <w:r>
              <w:rPr>
                <w:color w:val="0000FF"/>
                <w:lang w:eastAsia="zh-CN"/>
              </w:rPr>
              <w:t>14</w:t>
            </w:r>
          </w:p>
        </w:tc>
      </w:tr>
      <w:tr w:rsidR="003C2ABE" w14:paraId="454AF1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237FF0" w14:textId="77777777" w:rsidR="003C2ABE" w:rsidRDefault="003800FB">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tcPr>
          <w:p w14:paraId="49EFD528"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0D13780" w14:textId="77777777" w:rsidR="003C2ABE" w:rsidRDefault="003800FB">
            <w:pPr>
              <w:keepLines/>
              <w:jc w:val="center"/>
              <w:rPr>
                <w:rFonts w:eastAsia="SimSun"/>
                <w:lang w:eastAsia="ko-KR"/>
              </w:rPr>
            </w:pPr>
            <w:r>
              <w:rPr>
                <w:color w:val="0000FF"/>
                <w:lang w:eastAsia="zh-CN"/>
              </w:rPr>
              <w:t>15</w:t>
            </w:r>
          </w:p>
        </w:tc>
      </w:tr>
      <w:tr w:rsidR="003C2ABE" w14:paraId="16E604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2E3068" w14:textId="77777777" w:rsidR="003C2ABE" w:rsidRDefault="003800FB">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tcPr>
          <w:p w14:paraId="720406A8" w14:textId="77777777" w:rsidR="003C2ABE" w:rsidRDefault="003800FB">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1F80450F" w14:textId="77777777" w:rsidR="003C2ABE" w:rsidRDefault="003800FB">
            <w:pPr>
              <w:keepLines/>
              <w:jc w:val="center"/>
              <w:rPr>
                <w:rFonts w:eastAsia="SimSun"/>
                <w:lang w:eastAsia="ko-KR"/>
              </w:rPr>
            </w:pPr>
            <w:r>
              <w:rPr>
                <w:color w:val="0000FF"/>
                <w:lang w:eastAsia="zh-CN"/>
              </w:rPr>
              <w:t>12</w:t>
            </w:r>
          </w:p>
        </w:tc>
      </w:tr>
      <w:tr w:rsidR="003C2ABE" w14:paraId="595BF6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53EB39" w14:textId="77777777" w:rsidR="003C2ABE" w:rsidRDefault="003800FB">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tcPr>
          <w:p w14:paraId="5B7391A4"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7BA739A9" w14:textId="77777777" w:rsidR="003C2ABE" w:rsidRDefault="003800FB">
            <w:pPr>
              <w:keepLines/>
              <w:jc w:val="center"/>
              <w:rPr>
                <w:lang w:eastAsia="zh-CN"/>
              </w:rPr>
            </w:pPr>
            <w:r>
              <w:rPr>
                <w:color w:val="0000FF"/>
                <w:lang w:eastAsia="zh-CN"/>
              </w:rPr>
              <w:t>13</w:t>
            </w:r>
          </w:p>
        </w:tc>
      </w:tr>
      <w:tr w:rsidR="003C2ABE" w14:paraId="200F4A5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0C65E" w14:textId="77777777" w:rsidR="003C2ABE" w:rsidRDefault="003800FB">
            <w:pPr>
              <w:keepLines/>
              <w:jc w:val="center"/>
              <w:rPr>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tcPr>
          <w:p w14:paraId="7696DC1C"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148727D1" w14:textId="77777777" w:rsidR="003C2ABE" w:rsidRDefault="003800FB">
            <w:pPr>
              <w:keepLines/>
              <w:jc w:val="center"/>
              <w:rPr>
                <w:lang w:eastAsia="zh-CN"/>
              </w:rPr>
            </w:pPr>
            <w:r>
              <w:rPr>
                <w:color w:val="0000FF"/>
                <w:lang w:eastAsia="zh-CN"/>
              </w:rPr>
              <w:t>14</w:t>
            </w:r>
          </w:p>
        </w:tc>
      </w:tr>
      <w:tr w:rsidR="003C2ABE" w14:paraId="46F759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A34459" w14:textId="77777777" w:rsidR="003C2ABE" w:rsidRDefault="003800FB">
            <w:pPr>
              <w:keepLines/>
              <w:jc w:val="center"/>
              <w:rPr>
                <w:lang w:eastAsia="ko-KR"/>
              </w:rPr>
            </w:pPr>
            <w:r>
              <w:rPr>
                <w:lang w:eastAsia="ko-KR"/>
              </w:rPr>
              <w:t>21</w:t>
            </w:r>
          </w:p>
        </w:tc>
        <w:tc>
          <w:tcPr>
            <w:tcW w:w="0" w:type="auto"/>
            <w:tcBorders>
              <w:top w:val="single" w:sz="4" w:space="0" w:color="auto"/>
              <w:left w:val="single" w:sz="4" w:space="0" w:color="auto"/>
              <w:bottom w:val="single" w:sz="4" w:space="0" w:color="auto"/>
              <w:right w:val="single" w:sz="4" w:space="0" w:color="auto"/>
            </w:tcBorders>
          </w:tcPr>
          <w:p w14:paraId="6381B6EA"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02530BC6" w14:textId="77777777" w:rsidR="003C2ABE" w:rsidRDefault="003800FB">
            <w:pPr>
              <w:keepLines/>
              <w:jc w:val="center"/>
              <w:rPr>
                <w:lang w:eastAsia="zh-CN"/>
              </w:rPr>
            </w:pPr>
            <w:r>
              <w:rPr>
                <w:color w:val="0000FF"/>
                <w:lang w:eastAsia="zh-CN"/>
              </w:rPr>
              <w:t>15</w:t>
            </w:r>
          </w:p>
        </w:tc>
      </w:tr>
      <w:tr w:rsidR="003C2ABE" w14:paraId="613DAF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2FD5FE" w14:textId="77777777" w:rsidR="003C2ABE" w:rsidRDefault="003800FB">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tcPr>
          <w:p w14:paraId="38313EC0"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54411E8B" w14:textId="77777777" w:rsidR="003C2ABE" w:rsidRDefault="003800FB">
            <w:pPr>
              <w:keepLines/>
              <w:jc w:val="center"/>
              <w:rPr>
                <w:lang w:eastAsia="zh-CN"/>
              </w:rPr>
            </w:pPr>
            <w:r>
              <w:rPr>
                <w:color w:val="0000FF"/>
                <w:lang w:eastAsia="zh-CN"/>
              </w:rPr>
              <w:t>16</w:t>
            </w:r>
          </w:p>
        </w:tc>
      </w:tr>
      <w:tr w:rsidR="003C2ABE" w14:paraId="035C14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89A9B7" w14:textId="77777777" w:rsidR="003C2ABE" w:rsidRDefault="003800FB">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tcPr>
          <w:p w14:paraId="3A407C7D" w14:textId="77777777" w:rsidR="003C2ABE" w:rsidRDefault="003800FB">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56F4AB4A" w14:textId="77777777" w:rsidR="003C2ABE" w:rsidRDefault="003800FB">
            <w:pPr>
              <w:keepLines/>
              <w:jc w:val="center"/>
              <w:rPr>
                <w:color w:val="0000FF"/>
                <w:lang w:eastAsia="zh-CN"/>
              </w:rPr>
            </w:pPr>
            <w:r>
              <w:rPr>
                <w:color w:val="0000FF"/>
                <w:lang w:eastAsia="zh-CN"/>
              </w:rPr>
              <w:t>17</w:t>
            </w:r>
          </w:p>
        </w:tc>
      </w:tr>
      <w:tr w:rsidR="003C2ABE" w14:paraId="434D02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8ED578" w14:textId="77777777" w:rsidR="003C2ABE" w:rsidRDefault="003800FB">
            <w:pPr>
              <w:keepLines/>
              <w:jc w:val="center"/>
              <w:rPr>
                <w:rFonts w:eastAsia="SimSun"/>
                <w:color w:val="0000FF"/>
                <w:lang w:eastAsia="ko-KR"/>
              </w:rPr>
            </w:pPr>
            <w:r>
              <w:rPr>
                <w:rFonts w:eastAsia="SimSun"/>
                <w:lang w:eastAsia="ko-KR"/>
              </w:rPr>
              <w:t>24-31</w:t>
            </w:r>
          </w:p>
        </w:tc>
        <w:tc>
          <w:tcPr>
            <w:tcW w:w="0" w:type="auto"/>
            <w:tcBorders>
              <w:top w:val="single" w:sz="4" w:space="0" w:color="auto"/>
              <w:left w:val="single" w:sz="4" w:space="0" w:color="auto"/>
              <w:bottom w:val="single" w:sz="4" w:space="0" w:color="auto"/>
              <w:right w:val="single" w:sz="4" w:space="0" w:color="auto"/>
            </w:tcBorders>
          </w:tcPr>
          <w:p w14:paraId="48A05D05" w14:textId="77777777" w:rsidR="003C2ABE" w:rsidRDefault="003800FB">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4B1D6F8B" w14:textId="77777777" w:rsidR="003C2ABE" w:rsidRDefault="003800FB">
            <w:pPr>
              <w:keepLines/>
              <w:jc w:val="center"/>
              <w:rPr>
                <w:color w:val="0000FF"/>
                <w:lang w:eastAsia="zh-CN"/>
              </w:rPr>
            </w:pPr>
            <w:r>
              <w:rPr>
                <w:rFonts w:eastAsia="SimSun"/>
                <w:lang w:eastAsia="ko-KR"/>
              </w:rPr>
              <w:t>Reserved</w:t>
            </w:r>
          </w:p>
        </w:tc>
      </w:tr>
    </w:tbl>
    <w:p w14:paraId="7C642FF9" w14:textId="77777777" w:rsidR="003C2ABE" w:rsidRDefault="003C2ABE">
      <w:pPr>
        <w:keepNext/>
        <w:keepLines/>
        <w:overflowPunct w:val="0"/>
        <w:textAlignment w:val="baseline"/>
        <w:rPr>
          <w:rFonts w:eastAsia="Times New Roman"/>
          <w:b/>
          <w:lang w:eastAsia="en-GB"/>
        </w:rPr>
      </w:pPr>
    </w:p>
    <w:p w14:paraId="2A914BC2"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17-55: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3F534BF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3142553"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E89E71"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5134538" w14:textId="77777777" w:rsidR="003C2ABE" w:rsidRDefault="003800FB">
            <w:pPr>
              <w:keepLines/>
              <w:jc w:val="center"/>
              <w:rPr>
                <w:rFonts w:eastAsia="SimSun"/>
                <w:lang w:eastAsia="zh-CN"/>
              </w:rPr>
            </w:pPr>
            <w:r>
              <w:rPr>
                <w:rFonts w:eastAsia="SimSun"/>
                <w:b/>
                <w:bCs/>
                <w:lang w:eastAsia="zh-CN"/>
              </w:rPr>
              <w:t>DMRS port(s)</w:t>
            </w:r>
          </w:p>
        </w:tc>
      </w:tr>
      <w:tr w:rsidR="003C2ABE" w14:paraId="20956F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95F54E"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08F0A27B" w14:textId="77777777" w:rsidR="003C2ABE" w:rsidRDefault="003800FB">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29606F4" w14:textId="77777777" w:rsidR="003C2ABE" w:rsidRDefault="003800FB">
            <w:pPr>
              <w:keepLines/>
              <w:jc w:val="center"/>
              <w:rPr>
                <w:rFonts w:eastAsia="SimSun"/>
                <w:lang w:eastAsia="zh-CN"/>
              </w:rPr>
            </w:pPr>
            <w:r>
              <w:rPr>
                <w:lang w:eastAsia="zh-CN"/>
              </w:rPr>
              <w:t>0,1</w:t>
            </w:r>
          </w:p>
        </w:tc>
      </w:tr>
      <w:tr w:rsidR="003C2ABE" w14:paraId="3DC825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F45E53"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CD34D99"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5154D04E" w14:textId="77777777" w:rsidR="003C2ABE" w:rsidRDefault="003800FB">
            <w:pPr>
              <w:keepLines/>
              <w:jc w:val="center"/>
              <w:rPr>
                <w:rFonts w:eastAsia="SimSun"/>
                <w:lang w:eastAsia="zh-CN"/>
              </w:rPr>
            </w:pPr>
            <w:r>
              <w:rPr>
                <w:lang w:eastAsia="zh-CN"/>
              </w:rPr>
              <w:t>0,1</w:t>
            </w:r>
          </w:p>
        </w:tc>
      </w:tr>
      <w:tr w:rsidR="003C2ABE" w14:paraId="16D9A88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55EE5D"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75A63295"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3EF854E" w14:textId="77777777" w:rsidR="003C2ABE" w:rsidRDefault="003800FB">
            <w:pPr>
              <w:keepLines/>
              <w:jc w:val="center"/>
              <w:rPr>
                <w:rFonts w:eastAsia="SimSun"/>
                <w:lang w:eastAsia="zh-CN"/>
              </w:rPr>
            </w:pPr>
            <w:r>
              <w:rPr>
                <w:lang w:eastAsia="zh-CN"/>
              </w:rPr>
              <w:t>2,3</w:t>
            </w:r>
          </w:p>
        </w:tc>
      </w:tr>
      <w:tr w:rsidR="003C2ABE" w14:paraId="22C6A3F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2F672"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53553E1E"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83CE26A" w14:textId="77777777" w:rsidR="003C2ABE" w:rsidRDefault="003800FB">
            <w:pPr>
              <w:keepLines/>
              <w:jc w:val="center"/>
              <w:rPr>
                <w:rFonts w:eastAsia="SimSun"/>
                <w:lang w:eastAsia="ko-KR"/>
              </w:rPr>
            </w:pPr>
            <w:r>
              <w:rPr>
                <w:lang w:eastAsia="zh-CN"/>
              </w:rPr>
              <w:t>0,1</w:t>
            </w:r>
          </w:p>
        </w:tc>
      </w:tr>
      <w:tr w:rsidR="003C2ABE" w14:paraId="6E51C46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98E3CE9" w14:textId="77777777" w:rsidR="003C2ABE" w:rsidRDefault="003800FB">
            <w:pPr>
              <w:keepLines/>
              <w:jc w:val="center"/>
              <w:rPr>
                <w:rFonts w:eastAsia="SimSun"/>
                <w:lang w:eastAsia="ko-KR"/>
              </w:rPr>
            </w:pPr>
            <w:r>
              <w:rPr>
                <w:rFonts w:eastAsia="SimSun"/>
                <w:lang w:eastAsia="ko-KR"/>
              </w:rPr>
              <w:lastRenderedPageBreak/>
              <w:t>4</w:t>
            </w:r>
          </w:p>
        </w:tc>
        <w:tc>
          <w:tcPr>
            <w:tcW w:w="0" w:type="auto"/>
            <w:tcBorders>
              <w:top w:val="single" w:sz="4" w:space="0" w:color="auto"/>
              <w:left w:val="single" w:sz="4" w:space="0" w:color="auto"/>
              <w:bottom w:val="single" w:sz="4" w:space="0" w:color="auto"/>
              <w:right w:val="single" w:sz="4" w:space="0" w:color="auto"/>
            </w:tcBorders>
          </w:tcPr>
          <w:p w14:paraId="20C3973B"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A8D6B15" w14:textId="77777777" w:rsidR="003C2ABE" w:rsidRDefault="003800FB">
            <w:pPr>
              <w:keepLines/>
              <w:jc w:val="center"/>
              <w:rPr>
                <w:rFonts w:eastAsia="SimSun"/>
                <w:lang w:eastAsia="zh-CN"/>
              </w:rPr>
            </w:pPr>
            <w:r>
              <w:rPr>
                <w:lang w:eastAsia="zh-CN"/>
              </w:rPr>
              <w:t>2,3</w:t>
            </w:r>
          </w:p>
        </w:tc>
      </w:tr>
      <w:tr w:rsidR="003C2ABE" w14:paraId="469546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E82045"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512ADF4A"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4C50D1F" w14:textId="77777777" w:rsidR="003C2ABE" w:rsidRDefault="003800FB">
            <w:pPr>
              <w:keepLines/>
              <w:jc w:val="center"/>
              <w:rPr>
                <w:rFonts w:eastAsia="SimSun"/>
                <w:lang w:eastAsia="ko-KR"/>
              </w:rPr>
            </w:pPr>
            <w:r>
              <w:rPr>
                <w:lang w:eastAsia="zh-CN"/>
              </w:rPr>
              <w:t>4,5</w:t>
            </w:r>
          </w:p>
        </w:tc>
      </w:tr>
      <w:tr w:rsidR="003C2ABE" w14:paraId="1E225CC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ACB723"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7FA9AD2" w14:textId="77777777" w:rsidR="003C2ABE" w:rsidRDefault="003800FB">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41253B7" w14:textId="77777777" w:rsidR="003C2ABE" w:rsidRDefault="003800FB">
            <w:pPr>
              <w:keepLines/>
              <w:jc w:val="center"/>
              <w:rPr>
                <w:rFonts w:eastAsia="SimSun"/>
                <w:color w:val="0000FF"/>
                <w:lang w:eastAsia="ko-KR"/>
              </w:rPr>
            </w:pPr>
            <w:r>
              <w:rPr>
                <w:lang w:eastAsia="zh-CN"/>
              </w:rPr>
              <w:t>0,2</w:t>
            </w:r>
          </w:p>
        </w:tc>
      </w:tr>
      <w:tr w:rsidR="003C2ABE" w14:paraId="5ED1A0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4D710B"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60F6826B" w14:textId="77777777" w:rsidR="003C2ABE" w:rsidRDefault="003800FB">
            <w:pPr>
              <w:keepLines/>
              <w:jc w:val="center"/>
              <w:rPr>
                <w:rFonts w:eastAsia="SimSun"/>
                <w:color w:val="0000FF"/>
                <w:lang w:eastAsia="ko-KR"/>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6BF63163" w14:textId="77777777" w:rsidR="003C2ABE" w:rsidRDefault="003800FB">
            <w:pPr>
              <w:keepLines/>
              <w:jc w:val="center"/>
              <w:rPr>
                <w:rFonts w:eastAsia="SimSun"/>
                <w:color w:val="0000FF"/>
                <w:lang w:eastAsia="ko-KR"/>
              </w:rPr>
            </w:pPr>
            <w:r>
              <w:rPr>
                <w:color w:val="0000FF"/>
                <w:lang w:eastAsia="zh-CN"/>
              </w:rPr>
              <w:t>12,13</w:t>
            </w:r>
          </w:p>
        </w:tc>
      </w:tr>
      <w:tr w:rsidR="003C2ABE" w14:paraId="5BD6F4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F79FBF"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78B832DB" w14:textId="77777777" w:rsidR="003C2ABE" w:rsidRDefault="003800FB">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4D83FEE8" w14:textId="77777777" w:rsidR="003C2ABE" w:rsidRDefault="003800FB">
            <w:pPr>
              <w:keepLines/>
              <w:jc w:val="center"/>
              <w:rPr>
                <w:rFonts w:eastAsia="SimSun"/>
                <w:color w:val="0000FF"/>
                <w:lang w:eastAsia="ko-KR"/>
              </w:rPr>
            </w:pPr>
            <w:r>
              <w:rPr>
                <w:color w:val="0000FF"/>
                <w:lang w:eastAsia="zh-CN"/>
              </w:rPr>
              <w:t>12,13</w:t>
            </w:r>
          </w:p>
        </w:tc>
      </w:tr>
      <w:tr w:rsidR="003C2ABE" w14:paraId="16610DF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616F42"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14F610D2" w14:textId="77777777" w:rsidR="003C2ABE" w:rsidRDefault="003800FB">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3EEFF399" w14:textId="77777777" w:rsidR="003C2ABE" w:rsidRDefault="003800FB">
            <w:pPr>
              <w:keepLines/>
              <w:jc w:val="center"/>
              <w:rPr>
                <w:rFonts w:eastAsia="SimSun"/>
                <w:color w:val="0000FF"/>
                <w:lang w:eastAsia="ko-KR"/>
              </w:rPr>
            </w:pPr>
            <w:r>
              <w:rPr>
                <w:color w:val="0000FF"/>
                <w:lang w:eastAsia="zh-CN"/>
              </w:rPr>
              <w:t>14,15</w:t>
            </w:r>
          </w:p>
        </w:tc>
      </w:tr>
      <w:tr w:rsidR="003C2ABE" w14:paraId="6E197C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61D7AF"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589C2053" w14:textId="77777777" w:rsidR="003C2ABE" w:rsidRDefault="003800FB">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7891027D" w14:textId="77777777" w:rsidR="003C2ABE" w:rsidRDefault="003800FB">
            <w:pPr>
              <w:keepLines/>
              <w:jc w:val="center"/>
              <w:rPr>
                <w:rFonts w:eastAsia="SimSun"/>
                <w:color w:val="0000FF"/>
                <w:lang w:eastAsia="ko-KR"/>
              </w:rPr>
            </w:pPr>
            <w:r>
              <w:rPr>
                <w:color w:val="0000FF"/>
                <w:lang w:eastAsia="zh-CN"/>
              </w:rPr>
              <w:t>12,13</w:t>
            </w:r>
          </w:p>
        </w:tc>
      </w:tr>
      <w:tr w:rsidR="003C2ABE" w14:paraId="5C314D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00DA0"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62A78FCF" w14:textId="77777777" w:rsidR="003C2ABE" w:rsidRDefault="003800FB">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5144EC7D" w14:textId="77777777" w:rsidR="003C2ABE" w:rsidRDefault="003800FB">
            <w:pPr>
              <w:keepLines/>
              <w:jc w:val="center"/>
              <w:rPr>
                <w:rFonts w:eastAsia="SimSun"/>
                <w:color w:val="0000FF"/>
                <w:lang w:eastAsia="ko-KR"/>
              </w:rPr>
            </w:pPr>
            <w:r>
              <w:rPr>
                <w:color w:val="0000FF"/>
                <w:lang w:eastAsia="zh-CN"/>
              </w:rPr>
              <w:t>14,15</w:t>
            </w:r>
          </w:p>
        </w:tc>
      </w:tr>
      <w:tr w:rsidR="003C2ABE" w14:paraId="4620023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7CDC21"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5315BD5F" w14:textId="77777777" w:rsidR="003C2ABE" w:rsidRDefault="003800FB">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040EC81F" w14:textId="77777777" w:rsidR="003C2ABE" w:rsidRDefault="003800FB">
            <w:pPr>
              <w:keepLines/>
              <w:jc w:val="center"/>
              <w:rPr>
                <w:rFonts w:eastAsia="SimSun"/>
                <w:lang w:eastAsia="ko-KR"/>
              </w:rPr>
            </w:pPr>
            <w:r>
              <w:rPr>
                <w:color w:val="0000FF"/>
                <w:lang w:eastAsia="zh-CN"/>
              </w:rPr>
              <w:t>16,17</w:t>
            </w:r>
          </w:p>
        </w:tc>
      </w:tr>
      <w:tr w:rsidR="003C2ABE" w14:paraId="7371C76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502A1BF"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03F014"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E2B58" w14:textId="77777777" w:rsidR="003C2ABE" w:rsidRDefault="003800FB">
            <w:pPr>
              <w:keepLines/>
              <w:jc w:val="center"/>
              <w:rPr>
                <w:rFonts w:eastAsia="SimSun"/>
                <w:lang w:eastAsia="ko-KR"/>
              </w:rPr>
            </w:pPr>
            <w:r>
              <w:rPr>
                <w:color w:val="0000FF"/>
                <w:lang w:eastAsia="zh-CN"/>
              </w:rPr>
              <w:t>12,14]</w:t>
            </w:r>
          </w:p>
        </w:tc>
      </w:tr>
      <w:tr w:rsidR="003C2ABE" w14:paraId="0657413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EFAAA2E" w14:textId="77777777" w:rsidR="003C2ABE" w:rsidRDefault="003800FB">
            <w:pPr>
              <w:keepLines/>
              <w:jc w:val="center"/>
              <w:rPr>
                <w:rFonts w:eastAsia="SimSun"/>
                <w:color w:val="0000FF"/>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215F8DBD" w14:textId="77777777" w:rsidR="003C2ABE" w:rsidRDefault="003800FB">
            <w:pPr>
              <w:keepLines/>
              <w:jc w:val="center"/>
              <w:rPr>
                <w:color w:val="0000FF"/>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69CD5C35" w14:textId="77777777" w:rsidR="003C2ABE" w:rsidRDefault="003800FB">
            <w:pPr>
              <w:keepLines/>
              <w:jc w:val="center"/>
              <w:rPr>
                <w:color w:val="0000FF"/>
                <w:lang w:eastAsia="zh-CN"/>
              </w:rPr>
            </w:pPr>
            <w:r>
              <w:rPr>
                <w:rFonts w:eastAsia="SimSun"/>
                <w:color w:val="FF00FF"/>
                <w:lang w:eastAsia="ko-KR"/>
              </w:rPr>
              <w:t>13,15</w:t>
            </w:r>
          </w:p>
        </w:tc>
      </w:tr>
      <w:tr w:rsidR="003C2ABE" w14:paraId="128484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6D73EE" w14:textId="77777777" w:rsidR="003C2ABE" w:rsidRDefault="003800FB">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6E055DF4" w14:textId="77777777" w:rsidR="003C2ABE" w:rsidRDefault="003800FB">
            <w:pPr>
              <w:keepLines/>
              <w:jc w:val="center"/>
              <w:rPr>
                <w:color w:val="0000FF"/>
                <w:lang w:eastAsia="zh-CN"/>
              </w:rPr>
            </w:pPr>
            <w:r>
              <w:rPr>
                <w:rFonts w:eastAsia="SimSun"/>
                <w:color w:val="FF00FF"/>
                <w:lang w:eastAsia="ko-KR"/>
              </w:rPr>
              <w:t>2</w:t>
            </w:r>
          </w:p>
        </w:tc>
        <w:tc>
          <w:tcPr>
            <w:tcW w:w="0" w:type="auto"/>
            <w:tcBorders>
              <w:top w:val="single" w:sz="4" w:space="0" w:color="auto"/>
              <w:left w:val="single" w:sz="4" w:space="0" w:color="auto"/>
              <w:bottom w:val="single" w:sz="4" w:space="0" w:color="auto"/>
              <w:right w:val="single" w:sz="4" w:space="0" w:color="auto"/>
            </w:tcBorders>
          </w:tcPr>
          <w:p w14:paraId="5EF25A71" w14:textId="77777777" w:rsidR="003C2ABE" w:rsidRDefault="003800FB">
            <w:pPr>
              <w:keepLines/>
              <w:jc w:val="center"/>
              <w:rPr>
                <w:color w:val="0000FF"/>
                <w:lang w:eastAsia="zh-CN"/>
              </w:rPr>
            </w:pPr>
            <w:r>
              <w:rPr>
                <w:rFonts w:eastAsia="SimSun"/>
                <w:color w:val="FF00FF"/>
                <w:lang w:eastAsia="ko-KR"/>
              </w:rPr>
              <w:t>13,15</w:t>
            </w:r>
          </w:p>
        </w:tc>
      </w:tr>
      <w:tr w:rsidR="003C2ABE" w14:paraId="7056BC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CFBE78" w14:textId="77777777" w:rsidR="003C2ABE" w:rsidRDefault="003800FB">
            <w:pPr>
              <w:keepLines/>
              <w:jc w:val="center"/>
              <w:rPr>
                <w:lang w:eastAsia="ko-KR"/>
              </w:rPr>
            </w:pPr>
            <w:r>
              <w:rPr>
                <w:rFonts w:eastAsia="SimSun"/>
                <w:lang w:eastAsia="ko-KR"/>
              </w:rPr>
              <w:t>16-31</w:t>
            </w:r>
          </w:p>
        </w:tc>
        <w:tc>
          <w:tcPr>
            <w:tcW w:w="0" w:type="auto"/>
            <w:tcBorders>
              <w:top w:val="single" w:sz="4" w:space="0" w:color="auto"/>
              <w:left w:val="single" w:sz="4" w:space="0" w:color="auto"/>
              <w:bottom w:val="single" w:sz="4" w:space="0" w:color="auto"/>
              <w:right w:val="single" w:sz="4" w:space="0" w:color="auto"/>
            </w:tcBorders>
          </w:tcPr>
          <w:p w14:paraId="3CCAA855" w14:textId="77777777" w:rsidR="003C2ABE" w:rsidRDefault="003800FB">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45A89B33" w14:textId="77777777" w:rsidR="003C2ABE" w:rsidRDefault="003800FB">
            <w:pPr>
              <w:keepLines/>
              <w:jc w:val="center"/>
              <w:rPr>
                <w:color w:val="0000FF"/>
                <w:lang w:eastAsia="zh-CN"/>
              </w:rPr>
            </w:pPr>
            <w:r>
              <w:rPr>
                <w:rFonts w:eastAsia="SimSun"/>
                <w:lang w:eastAsia="ko-KR"/>
              </w:rPr>
              <w:t>Reserved</w:t>
            </w:r>
          </w:p>
        </w:tc>
      </w:tr>
    </w:tbl>
    <w:p w14:paraId="4A795EB2" w14:textId="77777777" w:rsidR="003C2ABE" w:rsidRDefault="003C2ABE">
      <w:pPr>
        <w:keepNext/>
        <w:keepLines/>
        <w:overflowPunct w:val="0"/>
        <w:jc w:val="center"/>
        <w:textAlignment w:val="baseline"/>
        <w:rPr>
          <w:rFonts w:eastAsia="Times New Roman"/>
          <w:bCs/>
          <w:lang w:eastAsia="ko-KR"/>
        </w:rPr>
      </w:pPr>
    </w:p>
    <w:p w14:paraId="2D32A503"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18-56: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3BE6EA1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F12F79"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1B6DE17"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F730DD8" w14:textId="77777777" w:rsidR="003C2ABE" w:rsidRDefault="003800FB">
            <w:pPr>
              <w:keepLines/>
              <w:jc w:val="center"/>
              <w:rPr>
                <w:rFonts w:eastAsia="SimSun"/>
                <w:lang w:eastAsia="zh-CN"/>
              </w:rPr>
            </w:pPr>
            <w:r>
              <w:rPr>
                <w:rFonts w:eastAsia="SimSun"/>
                <w:b/>
                <w:bCs/>
                <w:lang w:eastAsia="zh-CN"/>
              </w:rPr>
              <w:t>DMRS port(s)</w:t>
            </w:r>
          </w:p>
        </w:tc>
      </w:tr>
      <w:tr w:rsidR="003C2ABE" w14:paraId="300555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B041CA"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18D8A166" w14:textId="77777777" w:rsidR="003C2ABE" w:rsidRDefault="003800FB">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9B496AD" w14:textId="77777777" w:rsidR="003C2ABE" w:rsidRDefault="003800FB">
            <w:pPr>
              <w:keepLines/>
              <w:jc w:val="center"/>
              <w:rPr>
                <w:rFonts w:eastAsia="SimSun"/>
                <w:lang w:eastAsia="zh-CN"/>
              </w:rPr>
            </w:pPr>
            <w:r>
              <w:rPr>
                <w:lang w:eastAsia="zh-CN"/>
              </w:rPr>
              <w:t>0-2</w:t>
            </w:r>
          </w:p>
        </w:tc>
      </w:tr>
      <w:tr w:rsidR="003C2ABE" w14:paraId="488402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B8481F"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53B3BA22"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0F88145" w14:textId="77777777" w:rsidR="003C2ABE" w:rsidRDefault="003800FB">
            <w:pPr>
              <w:keepLines/>
              <w:jc w:val="center"/>
              <w:rPr>
                <w:rFonts w:eastAsia="SimSun"/>
                <w:lang w:eastAsia="zh-CN"/>
              </w:rPr>
            </w:pPr>
            <w:r>
              <w:rPr>
                <w:lang w:eastAsia="zh-CN"/>
              </w:rPr>
              <w:t>0-2</w:t>
            </w:r>
          </w:p>
        </w:tc>
      </w:tr>
      <w:tr w:rsidR="003C2ABE" w14:paraId="773C21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61629D"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3210E0A7"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C87224F" w14:textId="77777777" w:rsidR="003C2ABE" w:rsidRDefault="003800FB">
            <w:pPr>
              <w:keepLines/>
              <w:jc w:val="center"/>
              <w:rPr>
                <w:rFonts w:eastAsia="SimSun"/>
                <w:lang w:eastAsia="zh-CN"/>
              </w:rPr>
            </w:pPr>
            <w:r>
              <w:rPr>
                <w:lang w:eastAsia="zh-CN"/>
              </w:rPr>
              <w:t>3-5</w:t>
            </w:r>
          </w:p>
        </w:tc>
      </w:tr>
      <w:tr w:rsidR="003C2ABE" w14:paraId="47DFA5D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8CB7B01"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ACC94"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C6FCDF" w14:textId="77777777" w:rsidR="003C2ABE" w:rsidRDefault="003800FB">
            <w:pPr>
              <w:keepLines/>
              <w:jc w:val="center"/>
              <w:rPr>
                <w:rFonts w:eastAsia="SimSun"/>
                <w:lang w:eastAsia="ko-KR"/>
              </w:rPr>
            </w:pPr>
            <w:r>
              <w:rPr>
                <w:color w:val="0000FF"/>
                <w:lang w:eastAsia="zh-CN"/>
              </w:rPr>
              <w:t>12-14]</w:t>
            </w:r>
          </w:p>
        </w:tc>
      </w:tr>
      <w:tr w:rsidR="003C2ABE" w14:paraId="76B2A0D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9EA1719"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50CCC" w14:textId="77777777" w:rsidR="003C2ABE" w:rsidRDefault="003800FB">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8CB79" w14:textId="77777777" w:rsidR="003C2ABE" w:rsidRDefault="003800FB">
            <w:pPr>
              <w:keepLines/>
              <w:jc w:val="center"/>
              <w:rPr>
                <w:rFonts w:eastAsia="SimSun"/>
                <w:lang w:eastAsia="zh-CN"/>
              </w:rPr>
            </w:pPr>
            <w:r>
              <w:rPr>
                <w:color w:val="0000FF"/>
                <w:lang w:eastAsia="zh-CN"/>
              </w:rPr>
              <w:t>12-14]</w:t>
            </w:r>
          </w:p>
        </w:tc>
      </w:tr>
      <w:tr w:rsidR="003C2ABE" w14:paraId="5B83CD9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D26287"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1AB4E0" w14:textId="77777777" w:rsidR="003C2ABE" w:rsidRDefault="003800FB">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9DB6D" w14:textId="77777777" w:rsidR="003C2ABE" w:rsidRDefault="003800FB">
            <w:pPr>
              <w:keepLines/>
              <w:jc w:val="center"/>
              <w:rPr>
                <w:rFonts w:eastAsia="SimSun"/>
                <w:lang w:eastAsia="ko-KR"/>
              </w:rPr>
            </w:pPr>
            <w:r>
              <w:rPr>
                <w:color w:val="0000FF"/>
                <w:lang w:eastAsia="zh-CN"/>
              </w:rPr>
              <w:t>15-17]</w:t>
            </w:r>
          </w:p>
        </w:tc>
      </w:tr>
      <w:tr w:rsidR="003C2ABE" w14:paraId="196BC8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72463C"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3CFD50BA" w14:textId="77777777" w:rsidR="003C2ABE" w:rsidRDefault="003800FB">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tcPr>
          <w:p w14:paraId="5D0EBCBF" w14:textId="77777777" w:rsidR="003C2ABE" w:rsidRDefault="003800FB">
            <w:pPr>
              <w:keepLines/>
              <w:jc w:val="center"/>
              <w:rPr>
                <w:rFonts w:eastAsia="SimSun"/>
                <w:color w:val="0000FF"/>
                <w:lang w:eastAsia="ko-KR"/>
              </w:rPr>
            </w:pPr>
            <w:r>
              <w:rPr>
                <w:color w:val="FF0000"/>
                <w:lang w:eastAsia="zh-CN"/>
              </w:rPr>
              <w:t>0,1,12</w:t>
            </w:r>
          </w:p>
        </w:tc>
      </w:tr>
      <w:tr w:rsidR="003C2ABE" w14:paraId="22D15C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FE4DCB"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74FB4061" w14:textId="77777777" w:rsidR="003C2ABE" w:rsidRDefault="003800FB">
            <w:pPr>
              <w:keepLines/>
              <w:jc w:val="center"/>
              <w:rPr>
                <w:rFonts w:eastAsia="SimSun"/>
                <w:color w:val="0000FF"/>
                <w:lang w:eastAsia="ko-KR"/>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65E1CF0F" w14:textId="77777777" w:rsidR="003C2ABE" w:rsidRDefault="003800FB">
            <w:pPr>
              <w:keepLines/>
              <w:jc w:val="center"/>
              <w:rPr>
                <w:rFonts w:eastAsia="SimSun"/>
                <w:color w:val="0000FF"/>
                <w:lang w:eastAsia="ko-KR"/>
              </w:rPr>
            </w:pPr>
            <w:r>
              <w:rPr>
                <w:color w:val="FF0000"/>
                <w:lang w:eastAsia="zh-CN"/>
              </w:rPr>
              <w:t>0,1,12</w:t>
            </w:r>
          </w:p>
        </w:tc>
      </w:tr>
      <w:tr w:rsidR="003C2ABE" w14:paraId="5E57B7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C9E923"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6101C5CB" w14:textId="77777777" w:rsidR="003C2ABE" w:rsidRDefault="003800FB">
            <w:pPr>
              <w:keepLines/>
              <w:jc w:val="center"/>
              <w:rPr>
                <w:rFonts w:eastAsia="SimSun"/>
                <w:color w:val="0000FF"/>
                <w:lang w:eastAsia="ko-KR"/>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C0DF409" w14:textId="77777777" w:rsidR="003C2ABE" w:rsidRDefault="003800FB">
            <w:pPr>
              <w:keepLines/>
              <w:jc w:val="center"/>
              <w:rPr>
                <w:rFonts w:eastAsia="SimSun"/>
                <w:color w:val="0000FF"/>
                <w:lang w:eastAsia="ko-KR"/>
              </w:rPr>
            </w:pPr>
            <w:r>
              <w:rPr>
                <w:color w:val="FF0000"/>
                <w:lang w:eastAsia="zh-CN"/>
              </w:rPr>
              <w:t>2,3,14</w:t>
            </w:r>
          </w:p>
        </w:tc>
      </w:tr>
      <w:tr w:rsidR="003C2ABE" w14:paraId="14B27C1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155AD"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27E0BC38" w14:textId="77777777" w:rsidR="003C2ABE" w:rsidRDefault="003800FB">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73A1792C" w14:textId="77777777" w:rsidR="003C2ABE" w:rsidRDefault="003800FB">
            <w:pPr>
              <w:keepLines/>
              <w:jc w:val="center"/>
              <w:rPr>
                <w:color w:val="0000FF"/>
                <w:lang w:eastAsia="zh-CN"/>
              </w:rPr>
            </w:pPr>
            <w:r>
              <w:rPr>
                <w:color w:val="FF0000"/>
                <w:lang w:eastAsia="zh-CN"/>
              </w:rPr>
              <w:t>0,1,12</w:t>
            </w:r>
          </w:p>
        </w:tc>
      </w:tr>
      <w:tr w:rsidR="003C2ABE" w14:paraId="36F463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4FD9AC"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785E685C" w14:textId="77777777" w:rsidR="003C2ABE" w:rsidRDefault="003800FB">
            <w:pPr>
              <w:keepLines/>
              <w:jc w:val="center"/>
              <w:rPr>
                <w:strike/>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58D67932" w14:textId="77777777" w:rsidR="003C2ABE" w:rsidRDefault="003800FB">
            <w:pPr>
              <w:keepLines/>
              <w:jc w:val="center"/>
              <w:rPr>
                <w:strike/>
                <w:color w:val="0000FF"/>
                <w:lang w:eastAsia="zh-CN"/>
              </w:rPr>
            </w:pPr>
            <w:r>
              <w:rPr>
                <w:color w:val="FF0000"/>
                <w:lang w:eastAsia="zh-CN"/>
              </w:rPr>
              <w:t>2,3,14</w:t>
            </w:r>
          </w:p>
        </w:tc>
      </w:tr>
      <w:tr w:rsidR="003C2ABE" w14:paraId="1E19EA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880B03" w14:textId="77777777" w:rsidR="003C2ABE" w:rsidRDefault="003800FB">
            <w:pPr>
              <w:keepLines/>
              <w:jc w:val="center"/>
              <w:rPr>
                <w:lang w:eastAsia="ko-KR"/>
              </w:rPr>
            </w:pPr>
            <w:r>
              <w:rPr>
                <w:lang w:eastAsia="ko-KR"/>
              </w:rPr>
              <w:lastRenderedPageBreak/>
              <w:t>11</w:t>
            </w:r>
          </w:p>
        </w:tc>
        <w:tc>
          <w:tcPr>
            <w:tcW w:w="0" w:type="auto"/>
            <w:tcBorders>
              <w:top w:val="single" w:sz="4" w:space="0" w:color="auto"/>
              <w:left w:val="single" w:sz="4" w:space="0" w:color="auto"/>
              <w:bottom w:val="single" w:sz="4" w:space="0" w:color="auto"/>
              <w:right w:val="single" w:sz="4" w:space="0" w:color="auto"/>
            </w:tcBorders>
          </w:tcPr>
          <w:p w14:paraId="761B5B83" w14:textId="77777777" w:rsidR="003C2ABE" w:rsidRDefault="003800FB">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1292A03C" w14:textId="77777777" w:rsidR="003C2ABE" w:rsidRDefault="003800FB">
            <w:pPr>
              <w:keepLines/>
              <w:jc w:val="center"/>
              <w:rPr>
                <w:color w:val="0000FF"/>
                <w:lang w:eastAsia="zh-CN"/>
              </w:rPr>
            </w:pPr>
            <w:r>
              <w:rPr>
                <w:color w:val="FF0000"/>
                <w:lang w:eastAsia="zh-CN"/>
              </w:rPr>
              <w:t>4,5,16</w:t>
            </w:r>
          </w:p>
        </w:tc>
      </w:tr>
      <w:tr w:rsidR="003C2ABE" w14:paraId="0AF2A1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38912A"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0C25DE8A" w14:textId="77777777" w:rsidR="003C2ABE" w:rsidRDefault="003800FB">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23D7054A" w14:textId="77777777" w:rsidR="003C2ABE" w:rsidRDefault="003800FB">
            <w:pPr>
              <w:keepLines/>
              <w:jc w:val="center"/>
              <w:rPr>
                <w:color w:val="FF0000"/>
                <w:lang w:eastAsia="zh-CN"/>
              </w:rPr>
            </w:pPr>
            <w:r>
              <w:rPr>
                <w:rFonts w:eastAsia="SimSun"/>
                <w:color w:val="FF00FF"/>
                <w:lang w:eastAsia="ko-KR"/>
              </w:rPr>
              <w:t>13,15,17</w:t>
            </w:r>
          </w:p>
        </w:tc>
      </w:tr>
      <w:tr w:rsidR="003C2ABE" w14:paraId="78AA765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24DFC0" w14:textId="77777777" w:rsidR="003C2ABE" w:rsidRDefault="003800FB">
            <w:pPr>
              <w:keepLines/>
              <w:jc w:val="center"/>
              <w:rPr>
                <w:lang w:eastAsia="ko-KR"/>
              </w:rPr>
            </w:pPr>
            <w:r>
              <w:rPr>
                <w:rFonts w:eastAsia="SimSun"/>
                <w:lang w:eastAsia="ko-KR"/>
              </w:rPr>
              <w:t>13-31</w:t>
            </w:r>
          </w:p>
        </w:tc>
        <w:tc>
          <w:tcPr>
            <w:tcW w:w="0" w:type="auto"/>
            <w:tcBorders>
              <w:top w:val="single" w:sz="4" w:space="0" w:color="auto"/>
              <w:left w:val="single" w:sz="4" w:space="0" w:color="auto"/>
              <w:bottom w:val="single" w:sz="4" w:space="0" w:color="auto"/>
              <w:right w:val="single" w:sz="4" w:space="0" w:color="auto"/>
            </w:tcBorders>
          </w:tcPr>
          <w:p w14:paraId="36A88B5D" w14:textId="77777777" w:rsidR="003C2ABE" w:rsidRDefault="003800FB">
            <w:pPr>
              <w:keepLines/>
              <w:jc w:val="center"/>
              <w:rPr>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7AF7349D" w14:textId="77777777" w:rsidR="003C2ABE" w:rsidRDefault="003800FB">
            <w:pPr>
              <w:keepLines/>
              <w:jc w:val="center"/>
              <w:rPr>
                <w:color w:val="FF0000"/>
                <w:lang w:eastAsia="zh-CN"/>
              </w:rPr>
            </w:pPr>
            <w:r>
              <w:rPr>
                <w:rFonts w:eastAsia="SimSun"/>
                <w:lang w:eastAsia="ko-KR"/>
              </w:rPr>
              <w:t>Reserved</w:t>
            </w:r>
          </w:p>
        </w:tc>
      </w:tr>
    </w:tbl>
    <w:p w14:paraId="3E8A41C4" w14:textId="77777777" w:rsidR="003C2ABE" w:rsidRDefault="003C2ABE">
      <w:pPr>
        <w:keepNext/>
        <w:keepLines/>
        <w:overflowPunct w:val="0"/>
        <w:jc w:val="center"/>
        <w:textAlignment w:val="baseline"/>
        <w:rPr>
          <w:rFonts w:eastAsia="Times New Roman"/>
          <w:bCs/>
          <w:lang w:eastAsia="ko-KR"/>
        </w:rPr>
      </w:pPr>
    </w:p>
    <w:p w14:paraId="5909E088"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19-57: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3553223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F7A38F"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94AA334"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F63DE46" w14:textId="77777777" w:rsidR="003C2ABE" w:rsidRDefault="003800FB">
            <w:pPr>
              <w:keepLines/>
              <w:jc w:val="center"/>
              <w:rPr>
                <w:rFonts w:eastAsia="SimSun"/>
                <w:lang w:eastAsia="zh-CN"/>
              </w:rPr>
            </w:pPr>
            <w:r>
              <w:rPr>
                <w:rFonts w:eastAsia="SimSun"/>
                <w:b/>
                <w:bCs/>
                <w:lang w:eastAsia="zh-CN"/>
              </w:rPr>
              <w:t>DMRS port(s)</w:t>
            </w:r>
          </w:p>
        </w:tc>
      </w:tr>
      <w:tr w:rsidR="003C2ABE" w14:paraId="13DA97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5431FB"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60E4526" w14:textId="77777777" w:rsidR="003C2ABE" w:rsidRDefault="003800FB">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C7F89EA" w14:textId="77777777" w:rsidR="003C2ABE" w:rsidRDefault="003800FB">
            <w:pPr>
              <w:keepLines/>
              <w:jc w:val="center"/>
              <w:rPr>
                <w:rFonts w:eastAsia="SimSun"/>
                <w:lang w:eastAsia="zh-CN"/>
              </w:rPr>
            </w:pPr>
            <w:r>
              <w:rPr>
                <w:lang w:eastAsia="zh-CN"/>
              </w:rPr>
              <w:t>0-3</w:t>
            </w:r>
          </w:p>
        </w:tc>
      </w:tr>
      <w:tr w:rsidR="003C2ABE" w14:paraId="4FD1CF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403F2C2"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6684E021"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2974229" w14:textId="77777777" w:rsidR="003C2ABE" w:rsidRDefault="003800FB">
            <w:pPr>
              <w:keepLines/>
              <w:jc w:val="center"/>
              <w:rPr>
                <w:rFonts w:eastAsia="SimSun"/>
                <w:lang w:eastAsia="zh-CN"/>
              </w:rPr>
            </w:pPr>
            <w:r>
              <w:rPr>
                <w:lang w:eastAsia="zh-CN"/>
              </w:rPr>
              <w:t>0-3</w:t>
            </w:r>
          </w:p>
        </w:tc>
      </w:tr>
      <w:tr w:rsidR="003C2ABE" w14:paraId="7CA11A6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F04BDBF"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0132B"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C16BD" w14:textId="77777777" w:rsidR="003C2ABE" w:rsidRDefault="003800FB">
            <w:pPr>
              <w:keepLines/>
              <w:jc w:val="center"/>
              <w:rPr>
                <w:rFonts w:eastAsia="SimSun"/>
                <w:lang w:eastAsia="zh-CN"/>
              </w:rPr>
            </w:pPr>
            <w:r>
              <w:rPr>
                <w:color w:val="0000FF"/>
                <w:lang w:eastAsia="zh-CN"/>
              </w:rPr>
              <w:t>12-15]</w:t>
            </w:r>
          </w:p>
        </w:tc>
      </w:tr>
      <w:tr w:rsidR="003C2ABE" w14:paraId="25330AC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B7E3DFA"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C7CF5" w14:textId="77777777" w:rsidR="003C2ABE" w:rsidRDefault="003800FB">
            <w:pPr>
              <w:keepLines/>
              <w:jc w:val="center"/>
              <w:rPr>
                <w:rFonts w:eastAsia="SimSun"/>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29460" w14:textId="77777777" w:rsidR="003C2ABE" w:rsidRDefault="003800FB">
            <w:pPr>
              <w:keepLines/>
              <w:jc w:val="center"/>
              <w:rPr>
                <w:rFonts w:eastAsia="SimSun"/>
                <w:lang w:eastAsia="ko-KR"/>
              </w:rPr>
            </w:pPr>
            <w:r>
              <w:rPr>
                <w:color w:val="0000FF"/>
                <w:lang w:eastAsia="zh-CN"/>
              </w:rPr>
              <w:t>12-15]</w:t>
            </w:r>
          </w:p>
        </w:tc>
      </w:tr>
      <w:tr w:rsidR="003C2ABE" w14:paraId="1A1E90C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306CE6"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06CE84C8" w14:textId="77777777" w:rsidR="003C2ABE" w:rsidRDefault="003800FB">
            <w:pPr>
              <w:keepLines/>
              <w:jc w:val="center"/>
              <w:rPr>
                <w:rFonts w:eastAsia="SimSun"/>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tcPr>
          <w:p w14:paraId="3BC89C3C" w14:textId="77777777" w:rsidR="003C2ABE" w:rsidRDefault="003800FB">
            <w:pPr>
              <w:keepLines/>
              <w:jc w:val="center"/>
              <w:rPr>
                <w:rFonts w:eastAsia="SimSun"/>
                <w:lang w:eastAsia="zh-CN"/>
              </w:rPr>
            </w:pPr>
            <w:r>
              <w:rPr>
                <w:color w:val="FF0000"/>
                <w:lang w:eastAsia="zh-CN"/>
              </w:rPr>
              <w:t>0,1,12,13</w:t>
            </w:r>
          </w:p>
        </w:tc>
      </w:tr>
      <w:tr w:rsidR="003C2ABE" w14:paraId="500795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A3DF42"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26B8A1B9" w14:textId="77777777" w:rsidR="003C2ABE" w:rsidRDefault="003800FB">
            <w:pPr>
              <w:keepLines/>
              <w:jc w:val="center"/>
              <w:rPr>
                <w:rFonts w:eastAsia="SimSun"/>
                <w:lang w:eastAsia="ko-KR"/>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420F945" w14:textId="77777777" w:rsidR="003C2ABE" w:rsidRDefault="003800FB">
            <w:pPr>
              <w:keepLines/>
              <w:jc w:val="center"/>
              <w:rPr>
                <w:rFonts w:eastAsia="SimSun"/>
                <w:lang w:eastAsia="ko-KR"/>
              </w:rPr>
            </w:pPr>
            <w:r>
              <w:rPr>
                <w:color w:val="FF0000"/>
                <w:lang w:eastAsia="zh-CN"/>
              </w:rPr>
              <w:t>0,1,12,13</w:t>
            </w:r>
          </w:p>
        </w:tc>
      </w:tr>
      <w:tr w:rsidR="003C2ABE" w14:paraId="42792C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F94389"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EA0AE31" w14:textId="77777777" w:rsidR="003C2ABE" w:rsidRDefault="003800FB">
            <w:pPr>
              <w:keepLines/>
              <w:jc w:val="center"/>
              <w:rPr>
                <w:rFonts w:eastAsia="SimSun"/>
                <w:color w:val="0000FF"/>
                <w:lang w:eastAsia="ko-KR"/>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25477C52" w14:textId="77777777" w:rsidR="003C2ABE" w:rsidRDefault="003800FB">
            <w:pPr>
              <w:keepLines/>
              <w:jc w:val="center"/>
              <w:rPr>
                <w:rFonts w:eastAsia="SimSun"/>
                <w:color w:val="0000FF"/>
                <w:lang w:eastAsia="ko-KR"/>
              </w:rPr>
            </w:pPr>
            <w:r>
              <w:rPr>
                <w:color w:val="FF0000"/>
                <w:lang w:eastAsia="zh-CN"/>
              </w:rPr>
              <w:t>2,3,14,15</w:t>
            </w:r>
          </w:p>
        </w:tc>
      </w:tr>
      <w:tr w:rsidR="003C2ABE" w14:paraId="7AEC51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B20A55"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724343A8" w14:textId="77777777" w:rsidR="003C2ABE" w:rsidRDefault="003800FB">
            <w:pPr>
              <w:keepLines/>
              <w:jc w:val="center"/>
              <w:rPr>
                <w:rFonts w:eastAsia="SimSun"/>
                <w:color w:val="0000FF"/>
                <w:lang w:eastAsia="ko-KR"/>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198769A3" w14:textId="77777777" w:rsidR="003C2ABE" w:rsidRDefault="003800FB">
            <w:pPr>
              <w:keepLines/>
              <w:jc w:val="center"/>
              <w:rPr>
                <w:rFonts w:eastAsia="SimSun"/>
                <w:color w:val="0000FF"/>
                <w:lang w:eastAsia="ko-KR"/>
              </w:rPr>
            </w:pPr>
            <w:r>
              <w:rPr>
                <w:color w:val="FF0000"/>
                <w:lang w:eastAsia="zh-CN"/>
              </w:rPr>
              <w:t>0,1,12,13</w:t>
            </w:r>
          </w:p>
        </w:tc>
      </w:tr>
      <w:tr w:rsidR="003C2ABE" w14:paraId="18737C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FAD4CC"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6FC278F0" w14:textId="77777777" w:rsidR="003C2ABE" w:rsidRDefault="003800FB">
            <w:pPr>
              <w:keepLines/>
              <w:jc w:val="center"/>
              <w:rPr>
                <w:rFonts w:eastAsia="SimSun"/>
                <w:color w:val="0000FF"/>
                <w:lang w:eastAsia="ko-KR"/>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12A67F6F" w14:textId="77777777" w:rsidR="003C2ABE" w:rsidRDefault="003800FB">
            <w:pPr>
              <w:keepLines/>
              <w:jc w:val="center"/>
              <w:rPr>
                <w:rFonts w:eastAsia="SimSun"/>
                <w:color w:val="0000FF"/>
                <w:lang w:eastAsia="ko-KR"/>
              </w:rPr>
            </w:pPr>
            <w:r>
              <w:rPr>
                <w:color w:val="FF0000"/>
                <w:lang w:eastAsia="zh-CN"/>
              </w:rPr>
              <w:t>2,3,14,15</w:t>
            </w:r>
          </w:p>
        </w:tc>
      </w:tr>
      <w:tr w:rsidR="003C2ABE" w14:paraId="1D00284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39B6C"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tcPr>
          <w:p w14:paraId="50EE4125" w14:textId="77777777" w:rsidR="003C2ABE" w:rsidRDefault="003800FB">
            <w:pPr>
              <w:keepLines/>
              <w:jc w:val="center"/>
              <w:rPr>
                <w:rFonts w:eastAsia="SimSun"/>
                <w:color w:val="0000FF"/>
                <w:lang w:eastAsia="ko-KR"/>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5F460A25" w14:textId="77777777" w:rsidR="003C2ABE" w:rsidRDefault="003800FB">
            <w:pPr>
              <w:keepLines/>
              <w:jc w:val="center"/>
              <w:rPr>
                <w:rFonts w:eastAsia="SimSun"/>
                <w:color w:val="0000FF"/>
                <w:lang w:eastAsia="ko-KR"/>
              </w:rPr>
            </w:pPr>
            <w:r>
              <w:rPr>
                <w:color w:val="FF0000"/>
                <w:lang w:eastAsia="zh-CN"/>
              </w:rPr>
              <w:t>4,5,16,17</w:t>
            </w:r>
          </w:p>
        </w:tc>
      </w:tr>
      <w:tr w:rsidR="003C2ABE" w14:paraId="01BA62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14EDED" w14:textId="77777777" w:rsidR="003C2ABE" w:rsidRDefault="003800FB">
            <w:pPr>
              <w:keepLines/>
              <w:jc w:val="center"/>
              <w:rPr>
                <w:rFonts w:eastAsia="SimSun"/>
                <w:color w:val="0000FF"/>
                <w:lang w:eastAsia="ko-KR"/>
              </w:rPr>
            </w:pPr>
            <w:r>
              <w:rPr>
                <w:rFonts w:eastAsia="SimSun"/>
                <w:lang w:eastAsia="ko-KR"/>
              </w:rPr>
              <w:t>10-31</w:t>
            </w:r>
          </w:p>
        </w:tc>
        <w:tc>
          <w:tcPr>
            <w:tcW w:w="0" w:type="auto"/>
            <w:tcBorders>
              <w:top w:val="single" w:sz="4" w:space="0" w:color="auto"/>
              <w:left w:val="single" w:sz="4" w:space="0" w:color="auto"/>
              <w:bottom w:val="single" w:sz="4" w:space="0" w:color="auto"/>
              <w:right w:val="single" w:sz="4" w:space="0" w:color="auto"/>
            </w:tcBorders>
          </w:tcPr>
          <w:p w14:paraId="7FF86C4B" w14:textId="77777777" w:rsidR="003C2ABE" w:rsidRDefault="003800FB">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785F7938" w14:textId="77777777" w:rsidR="003C2ABE" w:rsidRDefault="003800FB">
            <w:pPr>
              <w:keepLines/>
              <w:jc w:val="center"/>
              <w:rPr>
                <w:color w:val="0000FF"/>
                <w:lang w:eastAsia="zh-CN"/>
              </w:rPr>
            </w:pPr>
            <w:r>
              <w:rPr>
                <w:rFonts w:eastAsia="SimSun"/>
                <w:lang w:eastAsia="ko-KR"/>
              </w:rPr>
              <w:t>Reserved</w:t>
            </w:r>
          </w:p>
        </w:tc>
      </w:tr>
    </w:tbl>
    <w:p w14:paraId="666E9191" w14:textId="77777777" w:rsidR="003C2ABE" w:rsidRDefault="003C2ABE"/>
    <w:p w14:paraId="3AD3621D" w14:textId="77777777" w:rsidR="003C2ABE" w:rsidRDefault="003800FB">
      <w:pPr>
        <w:rPr>
          <w:lang w:eastAsia="ja-JP"/>
        </w:rPr>
      </w:pPr>
      <w:r>
        <w:rPr>
          <w:lang w:eastAsia="ja-JP"/>
        </w:rPr>
        <w:t xml:space="preserve">The following is </w:t>
      </w:r>
      <w:proofErr w:type="spellStart"/>
      <w:r>
        <w:rPr>
          <w:lang w:eastAsia="ja-JP"/>
        </w:rPr>
        <w:t>propsed</w:t>
      </w:r>
      <w:proofErr w:type="spellEnd"/>
      <w:r>
        <w:rPr>
          <w:lang w:eastAsia="ja-JP"/>
        </w:rPr>
        <w:t xml:space="preserve"> for the rows with []:</w:t>
      </w:r>
    </w:p>
    <w:tbl>
      <w:tblPr>
        <w:tblStyle w:val="affff3"/>
        <w:tblW w:w="0" w:type="auto"/>
        <w:tblLook w:val="04A0" w:firstRow="1" w:lastRow="0" w:firstColumn="1" w:lastColumn="0" w:noHBand="0" w:noVBand="1"/>
      </w:tblPr>
      <w:tblGrid>
        <w:gridCol w:w="10456"/>
      </w:tblGrid>
      <w:tr w:rsidR="003C2ABE" w14:paraId="58BC11C2" w14:textId="77777777">
        <w:tc>
          <w:tcPr>
            <w:tcW w:w="10456" w:type="dxa"/>
          </w:tcPr>
          <w:p w14:paraId="5A67B55F" w14:textId="77777777" w:rsidR="003C2ABE" w:rsidRDefault="003800FB">
            <w:pPr>
              <w:spacing w:before="0"/>
              <w:rPr>
                <w:b/>
                <w:bCs/>
                <w:u w:val="single"/>
                <w:lang w:eastAsia="ja-JP"/>
              </w:rPr>
            </w:pPr>
            <w:r>
              <w:rPr>
                <w:b/>
                <w:bCs/>
                <w:u w:val="single"/>
                <w:lang w:eastAsia="ja-JP"/>
              </w:rPr>
              <w:t>CMCC</w:t>
            </w:r>
          </w:p>
          <w:p w14:paraId="57A5D840" w14:textId="77777777" w:rsidR="003C2ABE" w:rsidRDefault="003800FB">
            <w:pPr>
              <w:pStyle w:val="affffe"/>
              <w:numPr>
                <w:ilvl w:val="0"/>
                <w:numId w:val="61"/>
              </w:numPr>
              <w:spacing w:before="0" w:line="240" w:lineRule="auto"/>
              <w:ind w:left="316" w:hanging="284"/>
              <w:rPr>
                <w:rFonts w:ascii="Times New Roman" w:eastAsiaTheme="minorEastAsia" w:hAnsi="Times New Roman"/>
                <w:b/>
                <w:bCs/>
                <w:i/>
                <w:iCs/>
                <w:sz w:val="22"/>
                <w:szCs w:val="22"/>
                <w:lang w:val="zh-CN" w:eastAsia="zh-CN"/>
              </w:rPr>
            </w:pPr>
            <w:r>
              <w:rPr>
                <w:rFonts w:ascii="Times New Roman" w:eastAsiaTheme="minorEastAsia" w:hAnsi="Times New Roman"/>
                <w:b/>
                <w:bCs/>
                <w:i/>
                <w:iCs/>
                <w:sz w:val="22"/>
                <w:szCs w:val="22"/>
              </w:rPr>
              <w:t>Rank 2:</w:t>
            </w:r>
          </w:p>
          <w:p w14:paraId="1065E7D2" w14:textId="77777777" w:rsidR="003C2ABE" w:rsidRDefault="003800FB">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hAnsi="Times New Roman"/>
                <w:b/>
                <w:bCs/>
                <w:i/>
                <w:iCs/>
                <w:sz w:val="22"/>
                <w:szCs w:val="22"/>
              </w:rPr>
              <w:t>Support row 13</w:t>
            </w:r>
            <w:r>
              <w:rPr>
                <w:rFonts w:ascii="Times New Roman" w:eastAsiaTheme="minorEastAsia" w:hAnsi="Times New Roman"/>
                <w:b/>
                <w:bCs/>
                <w:i/>
                <w:iCs/>
                <w:sz w:val="22"/>
                <w:szCs w:val="22"/>
              </w:rPr>
              <w:t xml:space="preserve"> for rank 2</w:t>
            </w:r>
            <w:r>
              <w:rPr>
                <w:rFonts w:ascii="Times New Roman" w:hAnsi="Times New Roman"/>
                <w:b/>
                <w:bCs/>
                <w:i/>
                <w:iCs/>
                <w:sz w:val="22"/>
                <w:szCs w:val="22"/>
              </w:rPr>
              <w:t xml:space="preserve">: This row can bring additional layer combinations to increase MU capacity. </w:t>
            </w:r>
          </w:p>
          <w:p w14:paraId="307B0B3A" w14:textId="77777777" w:rsidR="003C2ABE" w:rsidRDefault="003800FB">
            <w:pPr>
              <w:pStyle w:val="affffe"/>
              <w:numPr>
                <w:ilvl w:val="0"/>
                <w:numId w:val="61"/>
              </w:numPr>
              <w:spacing w:before="0" w:line="240" w:lineRule="auto"/>
              <w:ind w:left="380" w:hanging="348"/>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3:</w:t>
            </w:r>
          </w:p>
          <w:p w14:paraId="7B6A82CA" w14:textId="77777777" w:rsidR="003C2ABE" w:rsidRDefault="003800FB">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hAnsi="Times New Roman"/>
                <w:b/>
                <w:bCs/>
                <w:i/>
                <w:iCs/>
                <w:sz w:val="22"/>
                <w:szCs w:val="22"/>
              </w:rPr>
              <w:t>Support rows 3-5</w:t>
            </w:r>
            <w:r>
              <w:rPr>
                <w:rFonts w:ascii="Times New Roman" w:eastAsiaTheme="minorEastAsia" w:hAnsi="Times New Roman"/>
                <w:b/>
                <w:bCs/>
                <w:i/>
                <w:iCs/>
                <w:sz w:val="22"/>
                <w:szCs w:val="22"/>
              </w:rPr>
              <w:t xml:space="preserve"> for rank 3</w:t>
            </w:r>
            <w:r>
              <w:rPr>
                <w:rFonts w:ascii="Times New Roman" w:hAnsi="Times New Roman"/>
                <w:b/>
                <w:bCs/>
                <w:i/>
                <w:iCs/>
                <w:sz w:val="22"/>
                <w:szCs w:val="22"/>
              </w:rPr>
              <w:t>: These rows can bring additional layer combinations to increase MU capacity.</w:t>
            </w:r>
          </w:p>
          <w:p w14:paraId="40286D9A" w14:textId="77777777" w:rsidR="003C2ABE" w:rsidRDefault="003800FB">
            <w:pPr>
              <w:pStyle w:val="affffe"/>
              <w:numPr>
                <w:ilvl w:val="0"/>
                <w:numId w:val="61"/>
              </w:numPr>
              <w:spacing w:before="0" w:line="240" w:lineRule="auto"/>
              <w:ind w:left="380" w:hanging="348"/>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4:</w:t>
            </w:r>
          </w:p>
          <w:p w14:paraId="6A018E46" w14:textId="77777777" w:rsidR="003C2ABE" w:rsidRDefault="003800FB">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hAnsi="Times New Roman"/>
                <w:b/>
                <w:bCs/>
                <w:i/>
                <w:iCs/>
                <w:sz w:val="22"/>
                <w:szCs w:val="22"/>
              </w:rPr>
              <w:t>Support rows 2-3</w:t>
            </w:r>
            <w:r>
              <w:rPr>
                <w:rFonts w:ascii="Times New Roman" w:eastAsiaTheme="minorEastAsia" w:hAnsi="Times New Roman"/>
                <w:b/>
                <w:bCs/>
                <w:i/>
                <w:iCs/>
                <w:sz w:val="22"/>
                <w:szCs w:val="22"/>
              </w:rPr>
              <w:t xml:space="preserve"> for rank 4</w:t>
            </w:r>
            <w:r>
              <w:rPr>
                <w:rFonts w:ascii="Times New Roman" w:hAnsi="Times New Roman"/>
                <w:b/>
                <w:bCs/>
                <w:i/>
                <w:iCs/>
                <w:sz w:val="22"/>
                <w:szCs w:val="22"/>
              </w:rPr>
              <w:t>: These rows can bring additional layer combinations to increase MU capacity.</w:t>
            </w:r>
          </w:p>
        </w:tc>
      </w:tr>
    </w:tbl>
    <w:p w14:paraId="420222C2" w14:textId="77777777" w:rsidR="003C2ABE" w:rsidRDefault="003C2ABE"/>
    <w:p w14:paraId="66FC39CD" w14:textId="77777777" w:rsidR="003C2ABE" w:rsidRDefault="003800FB">
      <w:pPr>
        <w:rPr>
          <w:b/>
          <w:bCs/>
          <w:lang w:eastAsia="zh-CN"/>
        </w:rPr>
      </w:pPr>
      <w:r>
        <w:rPr>
          <w:b/>
          <w:bCs/>
          <w:highlight w:val="yellow"/>
          <w:lang w:eastAsia="zh-CN"/>
        </w:rPr>
        <w:t>FL Proposal 2.1.3.A</w:t>
      </w:r>
      <w:r>
        <w:rPr>
          <w:b/>
          <w:bCs/>
          <w:lang w:eastAsia="zh-CN"/>
        </w:rPr>
        <w:t xml:space="preserve"> (rank 1-4)</w:t>
      </w:r>
    </w:p>
    <w:p w14:paraId="754258B1"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lastRenderedPageBreak/>
        <w:t xml:space="preserve">For the antenna ports indication in Rel.18 eType2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1 for PUSCH for rank 1-4 in RAN1#114 agreement,</w:t>
      </w:r>
    </w:p>
    <w:p w14:paraId="0D517BBC"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Remove all remaining rows with [ ].</w:t>
      </w:r>
    </w:p>
    <w:p w14:paraId="0A049179" w14:textId="77777777" w:rsidR="003C2ABE" w:rsidRDefault="003800FB">
      <w:pPr>
        <w:rPr>
          <w:color w:val="0000FF"/>
        </w:rPr>
      </w:pPr>
      <w:r>
        <w:rPr>
          <w:color w:val="0000FF"/>
        </w:rPr>
        <w:t>Support/fine: Huawei/</w:t>
      </w:r>
      <w:proofErr w:type="spellStart"/>
      <w:r>
        <w:rPr>
          <w:color w:val="0000FF"/>
        </w:rPr>
        <w:t>HiSilicon</w:t>
      </w:r>
      <w:proofErr w:type="spellEnd"/>
      <w:r>
        <w:rPr>
          <w:color w:val="0000FF"/>
        </w:rPr>
        <w:t xml:space="preserve">, NEC, Docomo, </w:t>
      </w:r>
    </w:p>
    <w:p w14:paraId="6C4D8EF2" w14:textId="77777777" w:rsidR="003C2ABE" w:rsidRDefault="003800FB">
      <w:pPr>
        <w:rPr>
          <w:color w:val="0000FF"/>
        </w:rPr>
      </w:pPr>
      <w:r>
        <w:rPr>
          <w:color w:val="0000FF"/>
        </w:rPr>
        <w:t xml:space="preserve">Concern: </w:t>
      </w:r>
    </w:p>
    <w:p w14:paraId="7671B865" w14:textId="77777777" w:rsidR="003C2ABE" w:rsidRDefault="003800FB">
      <w:r>
        <w:t>Please provide your views.</w:t>
      </w:r>
    </w:p>
    <w:tbl>
      <w:tblPr>
        <w:tblStyle w:val="affff3"/>
        <w:tblW w:w="10485" w:type="dxa"/>
        <w:tblLayout w:type="fixed"/>
        <w:tblLook w:val="04A0" w:firstRow="1" w:lastRow="0" w:firstColumn="1" w:lastColumn="0" w:noHBand="0" w:noVBand="1"/>
      </w:tblPr>
      <w:tblGrid>
        <w:gridCol w:w="1838"/>
        <w:gridCol w:w="8647"/>
      </w:tblGrid>
      <w:tr w:rsidR="003C2ABE" w14:paraId="69AC3CB3" w14:textId="77777777">
        <w:tc>
          <w:tcPr>
            <w:tcW w:w="1838" w:type="dxa"/>
          </w:tcPr>
          <w:p w14:paraId="03BBFCD9" w14:textId="77777777" w:rsidR="003C2ABE" w:rsidRDefault="003800FB">
            <w:pPr>
              <w:spacing w:before="0"/>
              <w:rPr>
                <w:b/>
                <w:bCs/>
                <w:lang w:eastAsia="zh-CN"/>
              </w:rPr>
            </w:pPr>
            <w:r>
              <w:rPr>
                <w:b/>
                <w:bCs/>
                <w:lang w:eastAsia="zh-CN"/>
              </w:rPr>
              <w:t>Company</w:t>
            </w:r>
          </w:p>
        </w:tc>
        <w:tc>
          <w:tcPr>
            <w:tcW w:w="8647" w:type="dxa"/>
          </w:tcPr>
          <w:p w14:paraId="5DDFB193" w14:textId="77777777" w:rsidR="003C2ABE" w:rsidRDefault="003800FB">
            <w:pPr>
              <w:spacing w:before="0"/>
              <w:rPr>
                <w:b/>
                <w:bCs/>
                <w:lang w:eastAsia="zh-CN"/>
              </w:rPr>
            </w:pPr>
            <w:r>
              <w:rPr>
                <w:b/>
                <w:bCs/>
                <w:lang w:eastAsia="zh-CN"/>
              </w:rPr>
              <w:t>Comment</w:t>
            </w:r>
          </w:p>
        </w:tc>
      </w:tr>
      <w:tr w:rsidR="003C2ABE" w14:paraId="6C4D09F1" w14:textId="77777777">
        <w:tc>
          <w:tcPr>
            <w:tcW w:w="1838" w:type="dxa"/>
          </w:tcPr>
          <w:p w14:paraId="0FA1993D" w14:textId="77777777" w:rsidR="003C2ABE" w:rsidRDefault="003800FB">
            <w:pPr>
              <w:spacing w:before="0"/>
              <w:rPr>
                <w:lang w:eastAsia="ja-JP"/>
              </w:rPr>
            </w:pPr>
            <w:r>
              <w:rPr>
                <w:rFonts w:ascii="DengXian" w:eastAsia="DengXian" w:hAnsi="DengXian" w:hint="eastAsia"/>
                <w:lang w:eastAsia="zh-CN"/>
              </w:rPr>
              <w:t>OPPO</w:t>
            </w:r>
          </w:p>
        </w:tc>
        <w:tc>
          <w:tcPr>
            <w:tcW w:w="8647" w:type="dxa"/>
          </w:tcPr>
          <w:p w14:paraId="45807674" w14:textId="77777777" w:rsidR="003C2ABE" w:rsidRDefault="003800FB">
            <w:pPr>
              <w:spacing w:before="0"/>
              <w:rPr>
                <w:lang w:eastAsia="ja-JP"/>
              </w:rPr>
            </w:pPr>
            <w:r>
              <w:rPr>
                <w:rFonts w:eastAsia="DengXian" w:hint="eastAsia"/>
                <w:lang w:eastAsia="zh-CN"/>
              </w:rPr>
              <w:t>In</w:t>
            </w:r>
            <w:r>
              <w:rPr>
                <w:rFonts w:eastAsia="DengXian"/>
                <w:lang w:eastAsia="zh-CN"/>
              </w:rPr>
              <w:t xml:space="preserve"> </w:t>
            </w:r>
            <w:r>
              <w:rPr>
                <w:rFonts w:eastAsia="DengXian" w:hint="eastAsia"/>
                <w:lang w:eastAsia="zh-CN"/>
              </w:rPr>
              <w:t>our</w:t>
            </w:r>
            <w:r>
              <w:rPr>
                <w:rFonts w:eastAsia="DengXian"/>
                <w:lang w:eastAsia="zh-CN"/>
              </w:rPr>
              <w:t xml:space="preserve"> understanding, the use cases for the rows with [] are very corner, e.g. MU-MIMO with Rank 3-4 and special MU-pairing. We propose to remove all remaining rows with [ ].</w:t>
            </w:r>
          </w:p>
        </w:tc>
      </w:tr>
      <w:tr w:rsidR="003C2ABE" w14:paraId="1C10CA1D" w14:textId="77777777">
        <w:tc>
          <w:tcPr>
            <w:tcW w:w="1838" w:type="dxa"/>
          </w:tcPr>
          <w:p w14:paraId="62835F88" w14:textId="77777777" w:rsidR="003C2ABE" w:rsidRDefault="003800FB">
            <w:pPr>
              <w:spacing w:before="0"/>
              <w:rPr>
                <w:lang w:val="en-US" w:eastAsia="zh-CN"/>
              </w:rPr>
            </w:pPr>
            <w:r>
              <w:rPr>
                <w:rFonts w:hint="eastAsia"/>
                <w:lang w:val="en-US" w:eastAsia="zh-CN"/>
              </w:rPr>
              <w:t>ZTE</w:t>
            </w:r>
          </w:p>
        </w:tc>
        <w:tc>
          <w:tcPr>
            <w:tcW w:w="8647" w:type="dxa"/>
          </w:tcPr>
          <w:p w14:paraId="64F4BD58" w14:textId="77777777" w:rsidR="003C2ABE" w:rsidRDefault="003800FB">
            <w:pPr>
              <w:spacing w:before="0"/>
              <w:rPr>
                <w:lang w:val="en-US" w:eastAsia="zh-CN"/>
              </w:rPr>
            </w:pPr>
            <w:r>
              <w:rPr>
                <w:rFonts w:hint="eastAsia"/>
                <w:lang w:val="en-US" w:eastAsia="zh-CN"/>
              </w:rPr>
              <w:t>We prefer to support the remaining rows.</w:t>
            </w:r>
          </w:p>
        </w:tc>
      </w:tr>
      <w:tr w:rsidR="003C2ABE" w14:paraId="0484E0B5" w14:textId="77777777">
        <w:tc>
          <w:tcPr>
            <w:tcW w:w="1838" w:type="dxa"/>
          </w:tcPr>
          <w:p w14:paraId="4B2678A6" w14:textId="77777777" w:rsidR="003C2ABE" w:rsidRDefault="003800FB">
            <w:pPr>
              <w:spacing w:before="0"/>
              <w:rPr>
                <w:lang w:eastAsia="ja-JP"/>
              </w:rPr>
            </w:pPr>
            <w:r>
              <w:rPr>
                <w:rFonts w:hint="eastAsia"/>
                <w:lang w:eastAsia="ja-JP"/>
              </w:rPr>
              <w:t>S</w:t>
            </w:r>
            <w:r>
              <w:rPr>
                <w:lang w:eastAsia="ja-JP"/>
              </w:rPr>
              <w:t>harp</w:t>
            </w:r>
          </w:p>
        </w:tc>
        <w:tc>
          <w:tcPr>
            <w:tcW w:w="8647" w:type="dxa"/>
          </w:tcPr>
          <w:p w14:paraId="1DEF6866" w14:textId="77777777" w:rsidR="003C2ABE" w:rsidRDefault="003800FB">
            <w:pPr>
              <w:spacing w:before="0"/>
              <w:rPr>
                <w:bCs/>
                <w:lang w:eastAsia="ja-JP"/>
              </w:rPr>
            </w:pPr>
            <w:r>
              <w:rPr>
                <w:rFonts w:hint="eastAsia"/>
                <w:bCs/>
                <w:lang w:eastAsia="ja-JP"/>
              </w:rPr>
              <w:t>S</w:t>
            </w:r>
            <w:r>
              <w:rPr>
                <w:bCs/>
                <w:lang w:eastAsia="ja-JP"/>
              </w:rPr>
              <w:t>upport FL Proposal 2.1.3.A.</w:t>
            </w:r>
          </w:p>
        </w:tc>
      </w:tr>
      <w:tr w:rsidR="003C2ABE" w14:paraId="5A7D1E92" w14:textId="77777777">
        <w:tc>
          <w:tcPr>
            <w:tcW w:w="1838" w:type="dxa"/>
          </w:tcPr>
          <w:p w14:paraId="78AD3673" w14:textId="77777777" w:rsidR="003C2ABE" w:rsidRDefault="003800FB">
            <w:pPr>
              <w:spacing w:before="0"/>
              <w:rPr>
                <w:rFonts w:eastAsia="DengXian"/>
                <w:lang w:eastAsia="zh-CN"/>
              </w:rPr>
            </w:pPr>
            <w:r>
              <w:rPr>
                <w:lang w:eastAsia="ko-KR"/>
              </w:rPr>
              <w:t>LGE</w:t>
            </w:r>
          </w:p>
        </w:tc>
        <w:tc>
          <w:tcPr>
            <w:tcW w:w="8647" w:type="dxa"/>
          </w:tcPr>
          <w:p w14:paraId="280ECA8C" w14:textId="77777777" w:rsidR="003C2ABE" w:rsidRDefault="003800FB">
            <w:pPr>
              <w:spacing w:before="0"/>
              <w:rPr>
                <w:b/>
                <w:bCs/>
                <w:lang w:eastAsia="zh-CN"/>
              </w:rPr>
            </w:pPr>
            <w:r>
              <w:rPr>
                <w:rFonts w:hint="eastAsia"/>
                <w:bCs/>
                <w:lang w:eastAsia="ko-KR"/>
              </w:rPr>
              <w:t>W</w:t>
            </w:r>
            <w:r>
              <w:rPr>
                <w:bCs/>
                <w:lang w:eastAsia="ko-KR"/>
              </w:rPr>
              <w:t xml:space="preserve">e support the proposal. </w:t>
            </w:r>
          </w:p>
        </w:tc>
      </w:tr>
      <w:tr w:rsidR="003C2ABE" w14:paraId="40E743CE" w14:textId="77777777">
        <w:tc>
          <w:tcPr>
            <w:tcW w:w="1838" w:type="dxa"/>
          </w:tcPr>
          <w:p w14:paraId="0D0AAC58" w14:textId="77777777" w:rsidR="003C2ABE" w:rsidRDefault="003800FB">
            <w:pPr>
              <w:spacing w:before="0"/>
              <w:rPr>
                <w:rFonts w:eastAsia="DengXian"/>
                <w:lang w:eastAsia="zh-CN"/>
              </w:rPr>
            </w:pPr>
            <w:r>
              <w:rPr>
                <w:rFonts w:eastAsia="DengXian"/>
                <w:lang w:eastAsia="zh-CN"/>
              </w:rPr>
              <w:t>vivo</w:t>
            </w:r>
          </w:p>
        </w:tc>
        <w:tc>
          <w:tcPr>
            <w:tcW w:w="8647" w:type="dxa"/>
          </w:tcPr>
          <w:p w14:paraId="6D82759F" w14:textId="77777777" w:rsidR="003C2ABE" w:rsidRDefault="003800FB">
            <w:pPr>
              <w:spacing w:before="0"/>
              <w:rPr>
                <w:lang w:eastAsia="zh-CN"/>
              </w:rPr>
            </w:pPr>
            <w:r>
              <w:rPr>
                <w:rFonts w:eastAsia="DengXian" w:hint="eastAsia"/>
                <w:lang w:eastAsia="zh-CN"/>
              </w:rPr>
              <w:t>S</w:t>
            </w:r>
            <w:r>
              <w:rPr>
                <w:rFonts w:eastAsia="DengXian"/>
                <w:lang w:eastAsia="zh-CN"/>
              </w:rPr>
              <w:t>upport the proposal.</w:t>
            </w:r>
          </w:p>
        </w:tc>
      </w:tr>
      <w:tr w:rsidR="003C2ABE" w14:paraId="59F0F1C6" w14:textId="77777777">
        <w:tc>
          <w:tcPr>
            <w:tcW w:w="1838" w:type="dxa"/>
          </w:tcPr>
          <w:p w14:paraId="0321172C" w14:textId="77777777" w:rsidR="003C2ABE" w:rsidRDefault="003800FB">
            <w:pPr>
              <w:spacing w:before="0"/>
              <w:rPr>
                <w:lang w:eastAsia="zh-CN"/>
              </w:rPr>
            </w:pPr>
            <w:r>
              <w:rPr>
                <w:lang w:eastAsia="zh-CN"/>
              </w:rPr>
              <w:t>Nokia, NSB</w:t>
            </w:r>
          </w:p>
        </w:tc>
        <w:tc>
          <w:tcPr>
            <w:tcW w:w="8647" w:type="dxa"/>
          </w:tcPr>
          <w:p w14:paraId="2782A497" w14:textId="77777777" w:rsidR="003C2ABE" w:rsidRDefault="003800FB">
            <w:pPr>
              <w:spacing w:before="0"/>
              <w:rPr>
                <w:lang w:eastAsia="zh-CN"/>
              </w:rPr>
            </w:pPr>
            <w:r>
              <w:rPr>
                <w:lang w:eastAsia="zh-CN"/>
              </w:rPr>
              <w:t xml:space="preserve">We share view with ZTE. We support the remaining rows for scheduling flexibility. </w:t>
            </w:r>
          </w:p>
        </w:tc>
      </w:tr>
      <w:tr w:rsidR="003C2ABE" w14:paraId="2573A33F" w14:textId="77777777">
        <w:tc>
          <w:tcPr>
            <w:tcW w:w="1838" w:type="dxa"/>
          </w:tcPr>
          <w:p w14:paraId="0B781D43" w14:textId="77777777" w:rsidR="003C2ABE" w:rsidRDefault="003800FB">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1A074F23" w14:textId="77777777" w:rsidR="003C2ABE" w:rsidRDefault="003800FB">
            <w:pPr>
              <w:spacing w:before="0"/>
              <w:rPr>
                <w:lang w:eastAsia="zh-CN"/>
              </w:rPr>
            </w:pPr>
            <w:r>
              <w:rPr>
                <w:rFonts w:hint="eastAsia"/>
                <w:lang w:eastAsia="zh-CN"/>
              </w:rPr>
              <w:t>S</w:t>
            </w:r>
            <w:r>
              <w:rPr>
                <w:lang w:eastAsia="zh-CN"/>
              </w:rPr>
              <w:t>upport FL proposal.</w:t>
            </w:r>
          </w:p>
        </w:tc>
      </w:tr>
      <w:tr w:rsidR="003C2ABE" w14:paraId="0820984A" w14:textId="77777777">
        <w:tc>
          <w:tcPr>
            <w:tcW w:w="1838" w:type="dxa"/>
          </w:tcPr>
          <w:p w14:paraId="604A5DD5" w14:textId="77777777" w:rsidR="003C2ABE" w:rsidRDefault="003800FB">
            <w:pPr>
              <w:spacing w:before="0"/>
              <w:rPr>
                <w:rFonts w:eastAsia="DengXian"/>
                <w:lang w:eastAsia="zh-CN"/>
              </w:rPr>
            </w:pPr>
            <w:r>
              <w:rPr>
                <w:rFonts w:eastAsia="DengXian"/>
                <w:lang w:eastAsia="zh-CN"/>
              </w:rPr>
              <w:t>CMCC</w:t>
            </w:r>
          </w:p>
        </w:tc>
        <w:tc>
          <w:tcPr>
            <w:tcW w:w="8647" w:type="dxa"/>
          </w:tcPr>
          <w:p w14:paraId="1FFEAC31" w14:textId="77777777" w:rsidR="003C2ABE" w:rsidRDefault="003800FB">
            <w:pPr>
              <w:spacing w:before="0"/>
              <w:rPr>
                <w:rFonts w:eastAsia="DengXian"/>
                <w:lang w:eastAsia="zh-CN"/>
              </w:rPr>
            </w:pPr>
            <w:r>
              <w:rPr>
                <w:rFonts w:eastAsia="DengXian"/>
                <w:lang w:eastAsia="zh-CN"/>
              </w:rPr>
              <w:t xml:space="preserve">In addition to the rows already supported for PDSCH, the rows can bring additional layer combinations could be supported to improve MU capacity, and the rows can improve channel estimation for large delay spread could be supported. </w:t>
            </w:r>
          </w:p>
        </w:tc>
      </w:tr>
      <w:tr w:rsidR="003C2ABE" w14:paraId="28AF7604" w14:textId="77777777">
        <w:tc>
          <w:tcPr>
            <w:tcW w:w="1838" w:type="dxa"/>
          </w:tcPr>
          <w:p w14:paraId="657F031B" w14:textId="77777777" w:rsidR="003C2ABE" w:rsidRDefault="003800FB">
            <w:pPr>
              <w:spacing w:before="0"/>
              <w:rPr>
                <w:rFonts w:eastAsia="DengXian"/>
                <w:lang w:eastAsia="zh-CN"/>
              </w:rPr>
            </w:pPr>
            <w:r>
              <w:rPr>
                <w:rFonts w:eastAsia="DengXian" w:hint="eastAsia"/>
                <w:lang w:eastAsia="zh-CN"/>
              </w:rPr>
              <w:t>CATT</w:t>
            </w:r>
          </w:p>
        </w:tc>
        <w:tc>
          <w:tcPr>
            <w:tcW w:w="8647" w:type="dxa"/>
          </w:tcPr>
          <w:p w14:paraId="54A713CD" w14:textId="77777777" w:rsidR="003C2ABE" w:rsidRDefault="003800FB">
            <w:pPr>
              <w:spacing w:before="0"/>
              <w:rPr>
                <w:rFonts w:eastAsia="DengXian"/>
                <w:lang w:eastAsia="zh-CN"/>
              </w:rPr>
            </w:pPr>
            <w:r>
              <w:rPr>
                <w:rFonts w:hint="eastAsia"/>
                <w:lang w:eastAsia="zh-CN"/>
              </w:rPr>
              <w:t>S</w:t>
            </w:r>
            <w:r>
              <w:rPr>
                <w:lang w:eastAsia="zh-CN"/>
              </w:rPr>
              <w:t>upport FL proposal.</w:t>
            </w:r>
          </w:p>
        </w:tc>
      </w:tr>
      <w:tr w:rsidR="003C2ABE" w14:paraId="64335150" w14:textId="77777777">
        <w:tc>
          <w:tcPr>
            <w:tcW w:w="1838" w:type="dxa"/>
          </w:tcPr>
          <w:p w14:paraId="6E4F496C"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72C0A97F" w14:textId="77777777" w:rsidR="003C2ABE" w:rsidRDefault="003800FB">
            <w:pPr>
              <w:spacing w:before="0"/>
              <w:rPr>
                <w:rFonts w:eastAsia="DengXian"/>
                <w:lang w:eastAsia="zh-CN"/>
              </w:rPr>
            </w:pPr>
            <w:r>
              <w:rPr>
                <w:rFonts w:eastAsia="DengXian" w:hint="eastAsia"/>
                <w:lang w:eastAsia="zh-CN"/>
              </w:rPr>
              <w:t>S</w:t>
            </w:r>
            <w:r>
              <w:rPr>
                <w:rFonts w:eastAsia="DengXian"/>
                <w:lang w:eastAsia="zh-CN"/>
              </w:rPr>
              <w:t xml:space="preserve">upport the proposal. </w:t>
            </w:r>
          </w:p>
        </w:tc>
      </w:tr>
      <w:tr w:rsidR="003C2ABE" w14:paraId="4818945B" w14:textId="77777777">
        <w:tc>
          <w:tcPr>
            <w:tcW w:w="1838" w:type="dxa"/>
          </w:tcPr>
          <w:p w14:paraId="1FC364B9" w14:textId="77777777" w:rsidR="003C2ABE" w:rsidRDefault="003C2ABE">
            <w:pPr>
              <w:spacing w:before="0"/>
              <w:rPr>
                <w:lang w:eastAsia="ko-KR"/>
              </w:rPr>
            </w:pPr>
          </w:p>
        </w:tc>
        <w:tc>
          <w:tcPr>
            <w:tcW w:w="8647" w:type="dxa"/>
          </w:tcPr>
          <w:p w14:paraId="25FBCDF2" w14:textId="77777777" w:rsidR="003C2ABE" w:rsidRDefault="003C2ABE">
            <w:pPr>
              <w:spacing w:before="0"/>
              <w:rPr>
                <w:lang w:eastAsia="ko-KR"/>
              </w:rPr>
            </w:pPr>
          </w:p>
        </w:tc>
      </w:tr>
      <w:tr w:rsidR="003C2ABE" w14:paraId="57F7EEF4" w14:textId="77777777">
        <w:tc>
          <w:tcPr>
            <w:tcW w:w="1838" w:type="dxa"/>
          </w:tcPr>
          <w:p w14:paraId="72003FEC" w14:textId="77777777" w:rsidR="003C2ABE" w:rsidRDefault="003C2ABE">
            <w:pPr>
              <w:spacing w:before="0"/>
              <w:rPr>
                <w:lang w:eastAsia="zh-CN"/>
              </w:rPr>
            </w:pPr>
          </w:p>
        </w:tc>
        <w:tc>
          <w:tcPr>
            <w:tcW w:w="8647" w:type="dxa"/>
          </w:tcPr>
          <w:p w14:paraId="0EA12AE9" w14:textId="77777777" w:rsidR="003C2ABE" w:rsidRDefault="003C2ABE">
            <w:pPr>
              <w:spacing w:before="0"/>
              <w:rPr>
                <w:lang w:eastAsia="zh-CN"/>
              </w:rPr>
            </w:pPr>
          </w:p>
        </w:tc>
      </w:tr>
      <w:tr w:rsidR="003C2ABE" w14:paraId="6FAFDC5A" w14:textId="77777777">
        <w:tc>
          <w:tcPr>
            <w:tcW w:w="1838" w:type="dxa"/>
          </w:tcPr>
          <w:p w14:paraId="5D96FD53" w14:textId="77777777" w:rsidR="003C2ABE" w:rsidRDefault="003C2ABE">
            <w:pPr>
              <w:spacing w:before="0"/>
            </w:pPr>
          </w:p>
        </w:tc>
        <w:tc>
          <w:tcPr>
            <w:tcW w:w="8647" w:type="dxa"/>
          </w:tcPr>
          <w:p w14:paraId="04814E92" w14:textId="77777777" w:rsidR="003C2ABE" w:rsidRDefault="003C2ABE">
            <w:pPr>
              <w:spacing w:before="0"/>
              <w:rPr>
                <w:lang w:eastAsia="zh-CN"/>
              </w:rPr>
            </w:pPr>
          </w:p>
        </w:tc>
      </w:tr>
      <w:tr w:rsidR="003C2ABE" w14:paraId="7F4B99B9" w14:textId="77777777">
        <w:tc>
          <w:tcPr>
            <w:tcW w:w="1838" w:type="dxa"/>
          </w:tcPr>
          <w:p w14:paraId="48A55411" w14:textId="77777777" w:rsidR="003C2ABE" w:rsidRDefault="003C2ABE">
            <w:pPr>
              <w:spacing w:before="0"/>
            </w:pPr>
          </w:p>
        </w:tc>
        <w:tc>
          <w:tcPr>
            <w:tcW w:w="8647" w:type="dxa"/>
          </w:tcPr>
          <w:p w14:paraId="0996F542" w14:textId="77777777" w:rsidR="003C2ABE" w:rsidRDefault="003C2ABE">
            <w:pPr>
              <w:spacing w:before="0"/>
              <w:rPr>
                <w:lang w:eastAsia="zh-CN"/>
              </w:rPr>
            </w:pPr>
          </w:p>
        </w:tc>
      </w:tr>
      <w:tr w:rsidR="003C2ABE" w14:paraId="3172092F" w14:textId="77777777">
        <w:tc>
          <w:tcPr>
            <w:tcW w:w="1838" w:type="dxa"/>
          </w:tcPr>
          <w:p w14:paraId="1255499E" w14:textId="77777777" w:rsidR="003C2ABE" w:rsidRDefault="003C2ABE">
            <w:pPr>
              <w:spacing w:before="0"/>
              <w:rPr>
                <w:rFonts w:eastAsia="DengXian"/>
                <w:lang w:eastAsia="zh-CN"/>
              </w:rPr>
            </w:pPr>
          </w:p>
        </w:tc>
        <w:tc>
          <w:tcPr>
            <w:tcW w:w="8647" w:type="dxa"/>
          </w:tcPr>
          <w:p w14:paraId="6CF5EC2A" w14:textId="77777777" w:rsidR="003C2ABE" w:rsidRDefault="003C2ABE">
            <w:pPr>
              <w:spacing w:before="0"/>
              <w:rPr>
                <w:rFonts w:eastAsia="DengXian"/>
                <w:lang w:eastAsia="zh-CN"/>
              </w:rPr>
            </w:pPr>
          </w:p>
        </w:tc>
      </w:tr>
      <w:tr w:rsidR="003C2ABE" w14:paraId="39E59980" w14:textId="77777777">
        <w:tc>
          <w:tcPr>
            <w:tcW w:w="1838" w:type="dxa"/>
          </w:tcPr>
          <w:p w14:paraId="7ED728B6" w14:textId="77777777" w:rsidR="003C2ABE" w:rsidRDefault="003C2ABE">
            <w:pPr>
              <w:spacing w:before="0"/>
              <w:rPr>
                <w:rFonts w:eastAsia="DengXian"/>
                <w:lang w:eastAsia="zh-CN"/>
              </w:rPr>
            </w:pPr>
          </w:p>
        </w:tc>
        <w:tc>
          <w:tcPr>
            <w:tcW w:w="8647" w:type="dxa"/>
          </w:tcPr>
          <w:p w14:paraId="1F41C9C0" w14:textId="77777777" w:rsidR="003C2ABE" w:rsidRDefault="003C2ABE">
            <w:pPr>
              <w:spacing w:before="0"/>
            </w:pPr>
          </w:p>
        </w:tc>
      </w:tr>
      <w:tr w:rsidR="003C2ABE" w14:paraId="34960C8A" w14:textId="77777777">
        <w:trPr>
          <w:trHeight w:val="60"/>
        </w:trPr>
        <w:tc>
          <w:tcPr>
            <w:tcW w:w="1838" w:type="dxa"/>
          </w:tcPr>
          <w:p w14:paraId="383E99AB" w14:textId="77777777" w:rsidR="003C2ABE" w:rsidRDefault="003C2ABE">
            <w:pPr>
              <w:spacing w:before="0"/>
              <w:rPr>
                <w:rFonts w:eastAsia="DengXian"/>
                <w:lang w:eastAsia="ko-KR"/>
              </w:rPr>
            </w:pPr>
          </w:p>
        </w:tc>
        <w:tc>
          <w:tcPr>
            <w:tcW w:w="8647" w:type="dxa"/>
          </w:tcPr>
          <w:p w14:paraId="549A0A9D" w14:textId="77777777" w:rsidR="003C2ABE" w:rsidRDefault="003C2ABE">
            <w:pPr>
              <w:spacing w:before="0"/>
              <w:rPr>
                <w:rFonts w:eastAsia="DengXian"/>
                <w:lang w:eastAsia="zh-CN"/>
              </w:rPr>
            </w:pPr>
          </w:p>
        </w:tc>
      </w:tr>
      <w:tr w:rsidR="003C2ABE" w14:paraId="176EB449" w14:textId="77777777">
        <w:tc>
          <w:tcPr>
            <w:tcW w:w="1838" w:type="dxa"/>
          </w:tcPr>
          <w:p w14:paraId="7B6BEC5C" w14:textId="77777777" w:rsidR="003C2ABE" w:rsidRDefault="003C2ABE">
            <w:pPr>
              <w:spacing w:before="0"/>
              <w:rPr>
                <w:rFonts w:eastAsia="DengXian"/>
                <w:lang w:eastAsia="zh-CN"/>
              </w:rPr>
            </w:pPr>
          </w:p>
        </w:tc>
        <w:tc>
          <w:tcPr>
            <w:tcW w:w="8647" w:type="dxa"/>
          </w:tcPr>
          <w:p w14:paraId="76578AA4" w14:textId="77777777" w:rsidR="003C2ABE" w:rsidRDefault="003C2ABE">
            <w:pPr>
              <w:spacing w:before="0"/>
              <w:rPr>
                <w:rFonts w:eastAsia="DengXian"/>
                <w:lang w:eastAsia="zh-CN"/>
              </w:rPr>
            </w:pPr>
          </w:p>
        </w:tc>
      </w:tr>
      <w:tr w:rsidR="003C2ABE" w14:paraId="29832E58" w14:textId="77777777">
        <w:tc>
          <w:tcPr>
            <w:tcW w:w="1838" w:type="dxa"/>
          </w:tcPr>
          <w:p w14:paraId="0D070DFE" w14:textId="77777777" w:rsidR="003C2ABE" w:rsidRDefault="003C2ABE">
            <w:pPr>
              <w:spacing w:before="0"/>
              <w:rPr>
                <w:rFonts w:eastAsia="DengXian"/>
                <w:lang w:eastAsia="zh-CN"/>
              </w:rPr>
            </w:pPr>
          </w:p>
        </w:tc>
        <w:tc>
          <w:tcPr>
            <w:tcW w:w="8647" w:type="dxa"/>
          </w:tcPr>
          <w:p w14:paraId="62B088F6" w14:textId="77777777" w:rsidR="003C2ABE" w:rsidRDefault="003C2ABE">
            <w:pPr>
              <w:spacing w:before="0"/>
              <w:rPr>
                <w:rFonts w:eastAsia="DengXian"/>
                <w:lang w:eastAsia="zh-CN"/>
              </w:rPr>
            </w:pPr>
          </w:p>
        </w:tc>
      </w:tr>
      <w:tr w:rsidR="003C2ABE" w14:paraId="65048898" w14:textId="77777777">
        <w:tc>
          <w:tcPr>
            <w:tcW w:w="1838" w:type="dxa"/>
          </w:tcPr>
          <w:p w14:paraId="2895ABCE" w14:textId="77777777" w:rsidR="003C2ABE" w:rsidRDefault="003C2ABE">
            <w:pPr>
              <w:spacing w:before="0"/>
              <w:rPr>
                <w:rFonts w:eastAsia="DengXian"/>
                <w:lang w:eastAsia="ko-KR"/>
              </w:rPr>
            </w:pPr>
          </w:p>
        </w:tc>
        <w:tc>
          <w:tcPr>
            <w:tcW w:w="8647" w:type="dxa"/>
          </w:tcPr>
          <w:p w14:paraId="10ECBC67" w14:textId="77777777" w:rsidR="003C2ABE" w:rsidRDefault="003C2ABE">
            <w:pPr>
              <w:spacing w:before="0"/>
              <w:rPr>
                <w:rFonts w:eastAsia="DengXian"/>
                <w:lang w:eastAsia="zh-CN"/>
              </w:rPr>
            </w:pPr>
          </w:p>
        </w:tc>
      </w:tr>
      <w:tr w:rsidR="003C2ABE" w14:paraId="53E4C39F" w14:textId="77777777">
        <w:tc>
          <w:tcPr>
            <w:tcW w:w="1838" w:type="dxa"/>
          </w:tcPr>
          <w:p w14:paraId="79F90C80" w14:textId="77777777" w:rsidR="003C2ABE" w:rsidRDefault="003C2ABE">
            <w:pPr>
              <w:spacing w:before="0"/>
              <w:rPr>
                <w:lang w:eastAsia="zh-CN"/>
              </w:rPr>
            </w:pPr>
          </w:p>
        </w:tc>
        <w:tc>
          <w:tcPr>
            <w:tcW w:w="8647" w:type="dxa"/>
          </w:tcPr>
          <w:p w14:paraId="6261902C" w14:textId="77777777" w:rsidR="003C2ABE" w:rsidRDefault="003C2ABE">
            <w:pPr>
              <w:spacing w:before="0"/>
            </w:pPr>
          </w:p>
        </w:tc>
      </w:tr>
      <w:tr w:rsidR="003C2ABE" w14:paraId="25226197" w14:textId="77777777">
        <w:tc>
          <w:tcPr>
            <w:tcW w:w="1838" w:type="dxa"/>
          </w:tcPr>
          <w:p w14:paraId="0A318A39" w14:textId="77777777" w:rsidR="003C2ABE" w:rsidRDefault="003C2ABE">
            <w:pPr>
              <w:spacing w:before="0"/>
              <w:rPr>
                <w:lang w:eastAsia="zh-CN"/>
              </w:rPr>
            </w:pPr>
          </w:p>
        </w:tc>
        <w:tc>
          <w:tcPr>
            <w:tcW w:w="8647" w:type="dxa"/>
          </w:tcPr>
          <w:p w14:paraId="29906FEB" w14:textId="77777777" w:rsidR="003C2ABE" w:rsidRDefault="003C2ABE">
            <w:pPr>
              <w:spacing w:before="0"/>
            </w:pPr>
          </w:p>
        </w:tc>
      </w:tr>
      <w:tr w:rsidR="003C2ABE" w14:paraId="1B366990" w14:textId="77777777">
        <w:tc>
          <w:tcPr>
            <w:tcW w:w="1838" w:type="dxa"/>
          </w:tcPr>
          <w:p w14:paraId="3306A1D1" w14:textId="77777777" w:rsidR="003C2ABE" w:rsidRDefault="003C2ABE">
            <w:pPr>
              <w:spacing w:before="0"/>
              <w:rPr>
                <w:lang w:eastAsia="zh-CN"/>
              </w:rPr>
            </w:pPr>
          </w:p>
        </w:tc>
        <w:tc>
          <w:tcPr>
            <w:tcW w:w="8647" w:type="dxa"/>
          </w:tcPr>
          <w:p w14:paraId="207A9F1A" w14:textId="77777777" w:rsidR="003C2ABE" w:rsidRDefault="003C2ABE">
            <w:pPr>
              <w:spacing w:before="0"/>
            </w:pPr>
          </w:p>
        </w:tc>
      </w:tr>
      <w:tr w:rsidR="003C2ABE" w14:paraId="01D26C1E" w14:textId="77777777">
        <w:tc>
          <w:tcPr>
            <w:tcW w:w="1838" w:type="dxa"/>
          </w:tcPr>
          <w:p w14:paraId="117C66DF" w14:textId="77777777" w:rsidR="003C2ABE" w:rsidRDefault="003C2ABE">
            <w:pPr>
              <w:spacing w:before="0"/>
              <w:rPr>
                <w:lang w:eastAsia="zh-CN"/>
              </w:rPr>
            </w:pPr>
          </w:p>
        </w:tc>
        <w:tc>
          <w:tcPr>
            <w:tcW w:w="8647" w:type="dxa"/>
          </w:tcPr>
          <w:p w14:paraId="6C833D45" w14:textId="77777777" w:rsidR="003C2ABE" w:rsidRDefault="003C2ABE">
            <w:pPr>
              <w:spacing w:before="0"/>
              <w:rPr>
                <w:b/>
                <w:bCs/>
                <w:u w:val="single"/>
              </w:rPr>
            </w:pPr>
          </w:p>
        </w:tc>
      </w:tr>
      <w:tr w:rsidR="003C2ABE" w14:paraId="2DBB492F" w14:textId="77777777">
        <w:tc>
          <w:tcPr>
            <w:tcW w:w="1838" w:type="dxa"/>
          </w:tcPr>
          <w:p w14:paraId="008A6BAE" w14:textId="77777777" w:rsidR="003C2ABE" w:rsidRDefault="003C2ABE">
            <w:pPr>
              <w:spacing w:before="0"/>
              <w:rPr>
                <w:color w:val="0000FF"/>
                <w:lang w:eastAsia="zh-CN"/>
              </w:rPr>
            </w:pPr>
          </w:p>
        </w:tc>
        <w:tc>
          <w:tcPr>
            <w:tcW w:w="8647" w:type="dxa"/>
          </w:tcPr>
          <w:p w14:paraId="5951AF34" w14:textId="77777777" w:rsidR="003C2ABE" w:rsidRDefault="003C2ABE">
            <w:pPr>
              <w:spacing w:before="0"/>
              <w:rPr>
                <w:color w:val="0000FF"/>
              </w:rPr>
            </w:pPr>
          </w:p>
        </w:tc>
      </w:tr>
      <w:tr w:rsidR="003C2ABE" w14:paraId="4CFE275C" w14:textId="77777777">
        <w:tc>
          <w:tcPr>
            <w:tcW w:w="1838" w:type="dxa"/>
          </w:tcPr>
          <w:p w14:paraId="04F35B02" w14:textId="77777777" w:rsidR="003C2ABE" w:rsidRDefault="003C2ABE">
            <w:pPr>
              <w:spacing w:before="0"/>
              <w:rPr>
                <w:color w:val="0000FF"/>
              </w:rPr>
            </w:pPr>
          </w:p>
        </w:tc>
        <w:tc>
          <w:tcPr>
            <w:tcW w:w="8647" w:type="dxa"/>
          </w:tcPr>
          <w:p w14:paraId="06F7016B" w14:textId="77777777" w:rsidR="003C2ABE" w:rsidRDefault="003C2ABE">
            <w:pPr>
              <w:spacing w:before="0"/>
              <w:rPr>
                <w:color w:val="0000FF"/>
              </w:rPr>
            </w:pPr>
          </w:p>
        </w:tc>
      </w:tr>
      <w:tr w:rsidR="003C2ABE" w14:paraId="540AD841" w14:textId="77777777">
        <w:tc>
          <w:tcPr>
            <w:tcW w:w="1838" w:type="dxa"/>
          </w:tcPr>
          <w:p w14:paraId="4D38C4D2" w14:textId="77777777" w:rsidR="003C2ABE" w:rsidRDefault="003C2ABE">
            <w:pPr>
              <w:spacing w:before="0"/>
              <w:rPr>
                <w:color w:val="0000FF"/>
              </w:rPr>
            </w:pPr>
          </w:p>
        </w:tc>
        <w:tc>
          <w:tcPr>
            <w:tcW w:w="8647" w:type="dxa"/>
          </w:tcPr>
          <w:p w14:paraId="15E3824F" w14:textId="77777777" w:rsidR="003C2ABE" w:rsidRDefault="003C2ABE">
            <w:pPr>
              <w:spacing w:before="0"/>
              <w:rPr>
                <w:color w:val="0000FF"/>
              </w:rPr>
            </w:pPr>
          </w:p>
        </w:tc>
      </w:tr>
      <w:tr w:rsidR="003C2ABE" w14:paraId="24A12ED3" w14:textId="77777777">
        <w:tc>
          <w:tcPr>
            <w:tcW w:w="1838" w:type="dxa"/>
          </w:tcPr>
          <w:p w14:paraId="3F17215C" w14:textId="77777777" w:rsidR="003C2ABE" w:rsidRDefault="003C2ABE">
            <w:pPr>
              <w:spacing w:before="0"/>
              <w:rPr>
                <w:color w:val="0000FF"/>
              </w:rPr>
            </w:pPr>
          </w:p>
        </w:tc>
        <w:tc>
          <w:tcPr>
            <w:tcW w:w="8647" w:type="dxa"/>
          </w:tcPr>
          <w:p w14:paraId="7567A7E7" w14:textId="77777777" w:rsidR="003C2ABE" w:rsidRDefault="003C2ABE">
            <w:pPr>
              <w:spacing w:before="0"/>
              <w:rPr>
                <w:color w:val="0000FF"/>
              </w:rPr>
            </w:pPr>
          </w:p>
        </w:tc>
      </w:tr>
    </w:tbl>
    <w:p w14:paraId="568E0953" w14:textId="77777777" w:rsidR="003C2ABE" w:rsidRDefault="003C2ABE">
      <w:pPr>
        <w:rPr>
          <w:rFonts w:eastAsia="PMingLiU"/>
        </w:rPr>
      </w:pPr>
    </w:p>
    <w:p w14:paraId="2208A998" w14:textId="77777777" w:rsidR="003C2ABE" w:rsidRDefault="003800FB">
      <w:pPr>
        <w:pStyle w:val="30"/>
        <w:ind w:left="3364"/>
        <w:rPr>
          <w:rFonts w:ascii="Arial" w:eastAsiaTheme="minorEastAsia" w:hAnsi="Arial" w:cs="Arial"/>
          <w:sz w:val="24"/>
        </w:rPr>
      </w:pPr>
      <w:r>
        <w:rPr>
          <w:rFonts w:ascii="Arial" w:hAnsi="Arial" w:cs="Arial"/>
          <w:sz w:val="24"/>
        </w:rPr>
        <w:t>eType2, maxLength2 (rank 1-4)</w:t>
      </w:r>
    </w:p>
    <w:p w14:paraId="415EEA09" w14:textId="77777777" w:rsidR="003C2ABE" w:rsidRDefault="003800FB">
      <w:pPr>
        <w:rPr>
          <w:lang w:eastAsia="ja-JP"/>
        </w:rPr>
      </w:pPr>
      <w:r>
        <w:rPr>
          <w:lang w:eastAsia="ja-JP"/>
        </w:rPr>
        <w:t>Whether to support the yellow highlighted rows should be discussed.</w:t>
      </w:r>
    </w:p>
    <w:p w14:paraId="71452F7C" w14:textId="77777777" w:rsidR="003C2ABE" w:rsidRDefault="003800FB">
      <w:pPr>
        <w:keepNext/>
        <w:keepLines/>
        <w:overflowPunct w:val="0"/>
        <w:jc w:val="center"/>
        <w:textAlignment w:val="baseline"/>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20-62: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=eType2, </w:t>
      </w:r>
      <w:proofErr w:type="spellStart"/>
      <w:r>
        <w:rPr>
          <w:rFonts w:eastAsia="Times New Roman"/>
          <w:bCs/>
          <w:i/>
          <w:lang w:eastAsia="ko-KR"/>
        </w:rPr>
        <w:t>maxLength</w:t>
      </w:r>
      <w:proofErr w:type="spellEnd"/>
      <w:r>
        <w:rPr>
          <w:rFonts w:eastAsia="Times New Roman"/>
          <w:bCs/>
          <w:lang w:eastAsia="ko-KR"/>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0FCD662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3BAE8C"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AA3E622"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085D0"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0DA3FC6"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2C6179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D483C3"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4CFC660" w14:textId="77777777" w:rsidR="003C2ABE" w:rsidRDefault="003800FB">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FA385A" w14:textId="77777777" w:rsidR="003C2ABE" w:rsidRDefault="003800FB">
            <w:pPr>
              <w:keepLines/>
              <w:jc w:val="center"/>
              <w:rPr>
                <w:rFonts w:eastAsia="SimSun"/>
                <w:lang w:eastAsia="zh-CN"/>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3750A89E" w14:textId="77777777" w:rsidR="003C2ABE" w:rsidRDefault="003800FB">
            <w:pPr>
              <w:keepLines/>
              <w:jc w:val="center"/>
              <w:rPr>
                <w:rFonts w:eastAsia="SimSun"/>
                <w:lang w:eastAsia="zh-CN"/>
              </w:rPr>
            </w:pPr>
            <w:r>
              <w:rPr>
                <w:lang w:eastAsia="zh-CN"/>
              </w:rPr>
              <w:t>1</w:t>
            </w:r>
          </w:p>
        </w:tc>
      </w:tr>
      <w:tr w:rsidR="003C2ABE" w14:paraId="7E4917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850E14"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79EC42" w14:textId="77777777" w:rsidR="003C2ABE" w:rsidRDefault="003800FB">
            <w:pPr>
              <w:keepLines/>
              <w:jc w:val="center"/>
              <w:rPr>
                <w:rFonts w:eastAsia="SimSun"/>
                <w:lang w:eastAsia="ko-KR"/>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697566" w14:textId="77777777" w:rsidR="003C2ABE" w:rsidRDefault="003800FB">
            <w:pPr>
              <w:keepLines/>
              <w:jc w:val="center"/>
              <w:rPr>
                <w:rFonts w:eastAsia="SimSun"/>
                <w:lang w:eastAsia="zh-CN"/>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65C9803A" w14:textId="77777777" w:rsidR="003C2ABE" w:rsidRDefault="003800FB">
            <w:pPr>
              <w:keepLines/>
              <w:jc w:val="center"/>
              <w:rPr>
                <w:rFonts w:eastAsia="SimSun"/>
                <w:lang w:eastAsia="zh-CN"/>
              </w:rPr>
            </w:pPr>
            <w:r>
              <w:rPr>
                <w:lang w:eastAsia="zh-CN"/>
              </w:rPr>
              <w:t>1</w:t>
            </w:r>
          </w:p>
        </w:tc>
      </w:tr>
      <w:tr w:rsidR="003C2ABE" w14:paraId="3C5E20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1468B8"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0B0236A2"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F6ABE2" w14:textId="77777777" w:rsidR="003C2ABE" w:rsidRDefault="003800FB">
            <w:pPr>
              <w:keepLines/>
              <w:jc w:val="center"/>
              <w:rPr>
                <w:rFonts w:eastAsia="SimSun"/>
                <w:lang w:eastAsia="zh-CN"/>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082CDE70" w14:textId="77777777" w:rsidR="003C2ABE" w:rsidRDefault="003800FB">
            <w:pPr>
              <w:keepLines/>
              <w:jc w:val="center"/>
              <w:rPr>
                <w:rFonts w:eastAsia="SimSun"/>
                <w:lang w:eastAsia="zh-CN"/>
              </w:rPr>
            </w:pPr>
            <w:r>
              <w:rPr>
                <w:lang w:eastAsia="zh-CN"/>
              </w:rPr>
              <w:t>1</w:t>
            </w:r>
          </w:p>
        </w:tc>
      </w:tr>
      <w:tr w:rsidR="003C2ABE" w14:paraId="7E00A0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0C7A0A"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33B2747A"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2B318E" w14:textId="77777777" w:rsidR="003C2ABE" w:rsidRDefault="003800FB">
            <w:pPr>
              <w:keepLines/>
              <w:jc w:val="center"/>
              <w:rPr>
                <w:rFonts w:eastAsia="SimSun"/>
                <w:lang w:eastAsia="ko-KR"/>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7418FF22" w14:textId="77777777" w:rsidR="003C2ABE" w:rsidRDefault="003800FB">
            <w:pPr>
              <w:keepLines/>
              <w:jc w:val="center"/>
              <w:rPr>
                <w:rFonts w:eastAsia="SimSun"/>
                <w:lang w:eastAsia="zh-CN"/>
              </w:rPr>
            </w:pPr>
            <w:r>
              <w:rPr>
                <w:lang w:eastAsia="zh-CN"/>
              </w:rPr>
              <w:t>1</w:t>
            </w:r>
          </w:p>
        </w:tc>
      </w:tr>
      <w:tr w:rsidR="003C2ABE" w14:paraId="2DE2D4C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177725"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1442C8E5"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21B5CF" w14:textId="77777777" w:rsidR="003C2ABE" w:rsidRDefault="003800FB">
            <w:pPr>
              <w:keepLines/>
              <w:jc w:val="center"/>
              <w:rPr>
                <w:rFonts w:eastAsia="SimSun"/>
                <w:lang w:eastAsia="zh-CN"/>
              </w:rPr>
            </w:pPr>
            <w:r>
              <w:rPr>
                <w:lang w:eastAsia="zh-CN"/>
              </w:rPr>
              <w:t>2</w:t>
            </w:r>
          </w:p>
        </w:tc>
        <w:tc>
          <w:tcPr>
            <w:tcW w:w="1710" w:type="dxa"/>
            <w:tcBorders>
              <w:top w:val="single" w:sz="4" w:space="0" w:color="auto"/>
              <w:left w:val="single" w:sz="4" w:space="0" w:color="auto"/>
              <w:bottom w:val="single" w:sz="4" w:space="0" w:color="auto"/>
              <w:right w:val="single" w:sz="4" w:space="0" w:color="auto"/>
            </w:tcBorders>
            <w:vAlign w:val="center"/>
          </w:tcPr>
          <w:p w14:paraId="65489E03" w14:textId="77777777" w:rsidR="003C2ABE" w:rsidRDefault="003800FB">
            <w:pPr>
              <w:keepLines/>
              <w:jc w:val="center"/>
              <w:rPr>
                <w:rFonts w:eastAsia="SimSun"/>
                <w:lang w:eastAsia="zh-CN"/>
              </w:rPr>
            </w:pPr>
            <w:r>
              <w:rPr>
                <w:lang w:eastAsia="zh-CN"/>
              </w:rPr>
              <w:t>1</w:t>
            </w:r>
          </w:p>
        </w:tc>
      </w:tr>
      <w:tr w:rsidR="003C2ABE" w14:paraId="223AEE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20A6BAD"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14D1B653"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4C45F9" w14:textId="77777777" w:rsidR="003C2ABE" w:rsidRDefault="003800FB">
            <w:pPr>
              <w:keepLines/>
              <w:jc w:val="center"/>
              <w:rPr>
                <w:rFonts w:eastAsia="SimSun"/>
                <w:lang w:eastAsia="ko-KR"/>
              </w:rPr>
            </w:pPr>
            <w:r>
              <w:rPr>
                <w:lang w:eastAsia="zh-CN"/>
              </w:rPr>
              <w:t>3</w:t>
            </w:r>
          </w:p>
        </w:tc>
        <w:tc>
          <w:tcPr>
            <w:tcW w:w="1710" w:type="dxa"/>
            <w:tcBorders>
              <w:top w:val="single" w:sz="4" w:space="0" w:color="auto"/>
              <w:left w:val="single" w:sz="4" w:space="0" w:color="auto"/>
              <w:bottom w:val="single" w:sz="4" w:space="0" w:color="auto"/>
              <w:right w:val="single" w:sz="4" w:space="0" w:color="auto"/>
            </w:tcBorders>
            <w:vAlign w:val="center"/>
          </w:tcPr>
          <w:p w14:paraId="252547A9" w14:textId="77777777" w:rsidR="003C2ABE" w:rsidRDefault="003800FB">
            <w:pPr>
              <w:keepLines/>
              <w:jc w:val="center"/>
              <w:rPr>
                <w:rFonts w:eastAsia="SimSun"/>
                <w:lang w:eastAsia="zh-CN"/>
              </w:rPr>
            </w:pPr>
            <w:r>
              <w:rPr>
                <w:lang w:eastAsia="zh-CN"/>
              </w:rPr>
              <w:t>1</w:t>
            </w:r>
          </w:p>
        </w:tc>
      </w:tr>
      <w:tr w:rsidR="003C2ABE" w14:paraId="3F7F6C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ED7781"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360E758B"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C01BA1" w14:textId="77777777" w:rsidR="003C2ABE" w:rsidRDefault="003800FB">
            <w:pPr>
              <w:keepLines/>
              <w:jc w:val="center"/>
              <w:rPr>
                <w:rFonts w:eastAsia="SimSun"/>
                <w:color w:val="0000FF"/>
                <w:lang w:eastAsia="ko-KR"/>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5BF0C9ED" w14:textId="77777777" w:rsidR="003C2ABE" w:rsidRDefault="003800FB">
            <w:pPr>
              <w:keepLines/>
              <w:jc w:val="center"/>
              <w:rPr>
                <w:rFonts w:eastAsia="SimSun"/>
                <w:color w:val="0000FF"/>
                <w:lang w:eastAsia="ko-KR"/>
              </w:rPr>
            </w:pPr>
            <w:r>
              <w:rPr>
                <w:lang w:eastAsia="zh-CN"/>
              </w:rPr>
              <w:t>1</w:t>
            </w:r>
          </w:p>
        </w:tc>
      </w:tr>
      <w:tr w:rsidR="003C2ABE" w14:paraId="2B34F2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64F2F5"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C94BDD"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A70333A" w14:textId="77777777" w:rsidR="003C2ABE" w:rsidRDefault="003800FB">
            <w:pPr>
              <w:keepLines/>
              <w:jc w:val="center"/>
              <w:rPr>
                <w:rFonts w:eastAsia="SimSun"/>
                <w:color w:val="0000FF"/>
                <w:lang w:eastAsia="ko-KR"/>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3D6A1F06" w14:textId="77777777" w:rsidR="003C2ABE" w:rsidRDefault="003800FB">
            <w:pPr>
              <w:keepLines/>
              <w:jc w:val="center"/>
              <w:rPr>
                <w:rFonts w:eastAsia="SimSun"/>
                <w:color w:val="0000FF"/>
                <w:lang w:eastAsia="ko-KR"/>
              </w:rPr>
            </w:pPr>
            <w:r>
              <w:rPr>
                <w:lang w:eastAsia="zh-CN"/>
              </w:rPr>
              <w:t>1</w:t>
            </w:r>
          </w:p>
        </w:tc>
      </w:tr>
      <w:tr w:rsidR="003C2ABE" w14:paraId="07C4F8D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54C46D"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400446B"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4D86E7" w14:textId="77777777" w:rsidR="003C2ABE" w:rsidRDefault="003800FB">
            <w:pPr>
              <w:keepLines/>
              <w:jc w:val="center"/>
              <w:rPr>
                <w:rFonts w:eastAsia="SimSun"/>
                <w:color w:val="0000FF"/>
                <w:lang w:eastAsia="ko-KR"/>
              </w:rPr>
            </w:pPr>
            <w:r>
              <w:rPr>
                <w:lang w:eastAsia="zh-CN"/>
              </w:rPr>
              <w:t>2</w:t>
            </w:r>
          </w:p>
        </w:tc>
        <w:tc>
          <w:tcPr>
            <w:tcW w:w="1710" w:type="dxa"/>
            <w:tcBorders>
              <w:top w:val="single" w:sz="4" w:space="0" w:color="auto"/>
              <w:left w:val="single" w:sz="4" w:space="0" w:color="auto"/>
              <w:bottom w:val="single" w:sz="4" w:space="0" w:color="auto"/>
              <w:right w:val="single" w:sz="4" w:space="0" w:color="auto"/>
            </w:tcBorders>
            <w:vAlign w:val="center"/>
          </w:tcPr>
          <w:p w14:paraId="7E3D1113" w14:textId="77777777" w:rsidR="003C2ABE" w:rsidRDefault="003800FB">
            <w:pPr>
              <w:keepLines/>
              <w:jc w:val="center"/>
              <w:rPr>
                <w:rFonts w:eastAsia="SimSun"/>
                <w:color w:val="0000FF"/>
                <w:lang w:eastAsia="ko-KR"/>
              </w:rPr>
            </w:pPr>
            <w:r>
              <w:rPr>
                <w:lang w:eastAsia="zh-CN"/>
              </w:rPr>
              <w:t>1</w:t>
            </w:r>
          </w:p>
        </w:tc>
      </w:tr>
      <w:tr w:rsidR="003C2ABE" w14:paraId="3F25DC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B4286"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3B83D02B"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D5D205" w14:textId="77777777" w:rsidR="003C2ABE" w:rsidRDefault="003800FB">
            <w:pPr>
              <w:keepLines/>
              <w:jc w:val="center"/>
              <w:rPr>
                <w:rFonts w:eastAsia="SimSun"/>
                <w:color w:val="0000FF"/>
                <w:lang w:eastAsia="ko-KR"/>
              </w:rPr>
            </w:pPr>
            <w:r>
              <w:rPr>
                <w:lang w:eastAsia="zh-CN"/>
              </w:rPr>
              <w:t>3</w:t>
            </w:r>
          </w:p>
        </w:tc>
        <w:tc>
          <w:tcPr>
            <w:tcW w:w="1710" w:type="dxa"/>
            <w:tcBorders>
              <w:top w:val="single" w:sz="4" w:space="0" w:color="auto"/>
              <w:left w:val="single" w:sz="4" w:space="0" w:color="auto"/>
              <w:bottom w:val="single" w:sz="4" w:space="0" w:color="auto"/>
              <w:right w:val="single" w:sz="4" w:space="0" w:color="auto"/>
            </w:tcBorders>
            <w:vAlign w:val="center"/>
          </w:tcPr>
          <w:p w14:paraId="07E6DFD6" w14:textId="77777777" w:rsidR="003C2ABE" w:rsidRDefault="003800FB">
            <w:pPr>
              <w:keepLines/>
              <w:jc w:val="center"/>
              <w:rPr>
                <w:rFonts w:eastAsia="SimSun"/>
                <w:color w:val="0000FF"/>
                <w:lang w:eastAsia="ko-KR"/>
              </w:rPr>
            </w:pPr>
            <w:r>
              <w:rPr>
                <w:lang w:eastAsia="zh-CN"/>
              </w:rPr>
              <w:t>1</w:t>
            </w:r>
          </w:p>
        </w:tc>
      </w:tr>
      <w:tr w:rsidR="003C2ABE" w14:paraId="2B7D7BC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13B5C"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3ACEF38A"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061DB09" w14:textId="77777777" w:rsidR="003C2ABE" w:rsidRDefault="003800FB">
            <w:pPr>
              <w:keepLines/>
              <w:jc w:val="center"/>
              <w:rPr>
                <w:rFonts w:eastAsia="SimSun"/>
                <w:color w:val="0000FF"/>
                <w:lang w:eastAsia="ko-KR"/>
              </w:rPr>
            </w:pPr>
            <w:r>
              <w:rPr>
                <w:lang w:eastAsia="zh-CN"/>
              </w:rPr>
              <w:t>4</w:t>
            </w:r>
          </w:p>
        </w:tc>
        <w:tc>
          <w:tcPr>
            <w:tcW w:w="1710" w:type="dxa"/>
            <w:tcBorders>
              <w:top w:val="single" w:sz="4" w:space="0" w:color="auto"/>
              <w:left w:val="single" w:sz="4" w:space="0" w:color="auto"/>
              <w:bottom w:val="single" w:sz="4" w:space="0" w:color="auto"/>
              <w:right w:val="single" w:sz="4" w:space="0" w:color="auto"/>
            </w:tcBorders>
            <w:vAlign w:val="center"/>
          </w:tcPr>
          <w:p w14:paraId="351CC34F" w14:textId="77777777" w:rsidR="003C2ABE" w:rsidRDefault="003800FB">
            <w:pPr>
              <w:keepLines/>
              <w:jc w:val="center"/>
              <w:rPr>
                <w:rFonts w:eastAsia="SimSun"/>
                <w:color w:val="0000FF"/>
                <w:lang w:eastAsia="ko-KR"/>
              </w:rPr>
            </w:pPr>
            <w:r>
              <w:rPr>
                <w:lang w:eastAsia="zh-CN"/>
              </w:rPr>
              <w:t>1</w:t>
            </w:r>
          </w:p>
        </w:tc>
      </w:tr>
      <w:tr w:rsidR="003C2ABE" w14:paraId="1330BF7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023F1D"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593BE964"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758175" w14:textId="77777777" w:rsidR="003C2ABE" w:rsidRDefault="003800FB">
            <w:pPr>
              <w:keepLines/>
              <w:jc w:val="center"/>
              <w:rPr>
                <w:rFonts w:eastAsia="SimSun"/>
                <w:color w:val="0000FF"/>
                <w:lang w:eastAsia="ko-KR"/>
              </w:rPr>
            </w:pPr>
            <w:r>
              <w:rPr>
                <w:lang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38F4676E" w14:textId="77777777" w:rsidR="003C2ABE" w:rsidRDefault="003800FB">
            <w:pPr>
              <w:keepLines/>
              <w:jc w:val="center"/>
              <w:rPr>
                <w:rFonts w:eastAsia="SimSun"/>
                <w:color w:val="0000FF"/>
                <w:lang w:eastAsia="ko-KR"/>
              </w:rPr>
            </w:pPr>
            <w:r>
              <w:rPr>
                <w:lang w:eastAsia="zh-CN"/>
              </w:rPr>
              <w:t>1</w:t>
            </w:r>
          </w:p>
        </w:tc>
      </w:tr>
      <w:tr w:rsidR="003C2ABE" w14:paraId="70400A3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2D8C79" w14:textId="77777777" w:rsidR="003C2ABE" w:rsidRDefault="003800FB">
            <w:pPr>
              <w:keepLines/>
              <w:jc w:val="center"/>
              <w:rPr>
                <w:lang w:eastAsia="ko-KR"/>
              </w:rPr>
            </w:pPr>
            <w:r>
              <w:rPr>
                <w:lang w:eastAsia="ko-KR"/>
              </w:rPr>
              <w:lastRenderedPageBreak/>
              <w:t>12</w:t>
            </w:r>
          </w:p>
        </w:tc>
        <w:tc>
          <w:tcPr>
            <w:tcW w:w="0" w:type="auto"/>
            <w:tcBorders>
              <w:top w:val="single" w:sz="4" w:space="0" w:color="auto"/>
              <w:left w:val="single" w:sz="4" w:space="0" w:color="auto"/>
              <w:bottom w:val="single" w:sz="4" w:space="0" w:color="auto"/>
              <w:right w:val="single" w:sz="4" w:space="0" w:color="auto"/>
            </w:tcBorders>
            <w:vAlign w:val="center"/>
          </w:tcPr>
          <w:p w14:paraId="7E72D4CC"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5A83F5" w14:textId="77777777" w:rsidR="003C2ABE" w:rsidRDefault="003800FB">
            <w:pPr>
              <w:keepLines/>
              <w:jc w:val="center"/>
              <w:rPr>
                <w:rFonts w:eastAsia="SimSun"/>
                <w:lang w:eastAsia="ko-KR"/>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29850C92" w14:textId="77777777" w:rsidR="003C2ABE" w:rsidRDefault="003800FB">
            <w:pPr>
              <w:keepLines/>
              <w:jc w:val="center"/>
              <w:rPr>
                <w:rFonts w:eastAsia="SimSun"/>
                <w:lang w:eastAsia="ko-KR"/>
              </w:rPr>
            </w:pPr>
            <w:r>
              <w:rPr>
                <w:lang w:eastAsia="zh-CN"/>
              </w:rPr>
              <w:t>2</w:t>
            </w:r>
          </w:p>
        </w:tc>
      </w:tr>
      <w:tr w:rsidR="003C2ABE" w14:paraId="3F3684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4BD44"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vAlign w:val="center"/>
          </w:tcPr>
          <w:p w14:paraId="736DB916"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626399" w14:textId="77777777" w:rsidR="003C2ABE" w:rsidRDefault="003800FB">
            <w:pPr>
              <w:keepLines/>
              <w:jc w:val="center"/>
              <w:rPr>
                <w:rFonts w:eastAsia="SimSun"/>
                <w:lang w:eastAsia="ko-KR"/>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0093BFEC" w14:textId="77777777" w:rsidR="003C2ABE" w:rsidRDefault="003800FB">
            <w:pPr>
              <w:keepLines/>
              <w:jc w:val="center"/>
              <w:rPr>
                <w:rFonts w:eastAsia="SimSun"/>
                <w:lang w:eastAsia="ko-KR"/>
              </w:rPr>
            </w:pPr>
            <w:r>
              <w:rPr>
                <w:lang w:eastAsia="zh-CN"/>
              </w:rPr>
              <w:t>2</w:t>
            </w:r>
          </w:p>
        </w:tc>
      </w:tr>
      <w:tr w:rsidR="003C2ABE" w14:paraId="594F52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7F117D" w14:textId="77777777" w:rsidR="003C2ABE" w:rsidRDefault="003800FB">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0ACEA33C"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58D877" w14:textId="77777777" w:rsidR="003C2ABE" w:rsidRDefault="003800FB">
            <w:pPr>
              <w:keepLines/>
              <w:jc w:val="center"/>
              <w:rPr>
                <w:rFonts w:eastAsia="SimSun"/>
                <w:lang w:eastAsia="ko-KR"/>
              </w:rPr>
            </w:pPr>
            <w:r>
              <w:rPr>
                <w:lang w:eastAsia="zh-CN"/>
              </w:rPr>
              <w:t>2</w:t>
            </w:r>
          </w:p>
        </w:tc>
        <w:tc>
          <w:tcPr>
            <w:tcW w:w="1710" w:type="dxa"/>
            <w:tcBorders>
              <w:top w:val="single" w:sz="4" w:space="0" w:color="auto"/>
              <w:left w:val="single" w:sz="4" w:space="0" w:color="auto"/>
              <w:bottom w:val="single" w:sz="4" w:space="0" w:color="auto"/>
              <w:right w:val="single" w:sz="4" w:space="0" w:color="auto"/>
            </w:tcBorders>
            <w:vAlign w:val="center"/>
          </w:tcPr>
          <w:p w14:paraId="4F751263" w14:textId="77777777" w:rsidR="003C2ABE" w:rsidRDefault="003800FB">
            <w:pPr>
              <w:keepLines/>
              <w:jc w:val="center"/>
              <w:rPr>
                <w:rFonts w:eastAsia="SimSun"/>
                <w:lang w:eastAsia="ko-KR"/>
              </w:rPr>
            </w:pPr>
            <w:r>
              <w:rPr>
                <w:lang w:eastAsia="zh-CN"/>
              </w:rPr>
              <w:t>2</w:t>
            </w:r>
          </w:p>
        </w:tc>
      </w:tr>
      <w:tr w:rsidR="003C2ABE" w14:paraId="0FFD4E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2C5A2F" w14:textId="77777777" w:rsidR="003C2ABE" w:rsidRDefault="003800FB">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678C96FC"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789408E" w14:textId="77777777" w:rsidR="003C2ABE" w:rsidRDefault="003800FB">
            <w:pPr>
              <w:keepLines/>
              <w:jc w:val="center"/>
              <w:rPr>
                <w:rFonts w:eastAsia="SimSun"/>
                <w:lang w:eastAsia="ko-KR"/>
              </w:rPr>
            </w:pPr>
            <w:r>
              <w:rPr>
                <w:lang w:eastAsia="zh-CN"/>
              </w:rPr>
              <w:t>3</w:t>
            </w:r>
          </w:p>
        </w:tc>
        <w:tc>
          <w:tcPr>
            <w:tcW w:w="1710" w:type="dxa"/>
            <w:tcBorders>
              <w:top w:val="single" w:sz="4" w:space="0" w:color="auto"/>
              <w:left w:val="single" w:sz="4" w:space="0" w:color="auto"/>
              <w:bottom w:val="single" w:sz="4" w:space="0" w:color="auto"/>
              <w:right w:val="single" w:sz="4" w:space="0" w:color="auto"/>
            </w:tcBorders>
            <w:vAlign w:val="center"/>
          </w:tcPr>
          <w:p w14:paraId="077E367F" w14:textId="77777777" w:rsidR="003C2ABE" w:rsidRDefault="003800FB">
            <w:pPr>
              <w:keepLines/>
              <w:jc w:val="center"/>
              <w:rPr>
                <w:rFonts w:eastAsia="SimSun"/>
                <w:lang w:eastAsia="ko-KR"/>
              </w:rPr>
            </w:pPr>
            <w:r>
              <w:rPr>
                <w:lang w:eastAsia="zh-CN"/>
              </w:rPr>
              <w:t>2</w:t>
            </w:r>
          </w:p>
        </w:tc>
      </w:tr>
      <w:tr w:rsidR="003C2ABE" w14:paraId="1282036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B4811C" w14:textId="77777777" w:rsidR="003C2ABE" w:rsidRDefault="003800FB">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vAlign w:val="center"/>
          </w:tcPr>
          <w:p w14:paraId="3EC9C68B"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DD2A540" w14:textId="77777777" w:rsidR="003C2ABE" w:rsidRDefault="003800FB">
            <w:pPr>
              <w:keepLines/>
              <w:jc w:val="center"/>
              <w:rPr>
                <w:rFonts w:eastAsia="SimSun"/>
                <w:lang w:eastAsia="ko-KR"/>
              </w:rPr>
            </w:pPr>
            <w:r>
              <w:rPr>
                <w:lang w:eastAsia="zh-CN"/>
              </w:rPr>
              <w:t>4</w:t>
            </w:r>
          </w:p>
        </w:tc>
        <w:tc>
          <w:tcPr>
            <w:tcW w:w="1710" w:type="dxa"/>
            <w:tcBorders>
              <w:top w:val="single" w:sz="4" w:space="0" w:color="auto"/>
              <w:left w:val="single" w:sz="4" w:space="0" w:color="auto"/>
              <w:bottom w:val="single" w:sz="4" w:space="0" w:color="auto"/>
              <w:right w:val="single" w:sz="4" w:space="0" w:color="auto"/>
            </w:tcBorders>
            <w:vAlign w:val="center"/>
          </w:tcPr>
          <w:p w14:paraId="751A7185" w14:textId="77777777" w:rsidR="003C2ABE" w:rsidRDefault="003800FB">
            <w:pPr>
              <w:keepLines/>
              <w:jc w:val="center"/>
              <w:rPr>
                <w:rFonts w:eastAsia="SimSun"/>
                <w:lang w:eastAsia="ko-KR"/>
              </w:rPr>
            </w:pPr>
            <w:r>
              <w:rPr>
                <w:lang w:eastAsia="zh-CN"/>
              </w:rPr>
              <w:t>2</w:t>
            </w:r>
          </w:p>
        </w:tc>
      </w:tr>
      <w:tr w:rsidR="003C2ABE" w14:paraId="5FBEEC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0C8C169" w14:textId="77777777" w:rsidR="003C2ABE" w:rsidRDefault="003800FB">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vAlign w:val="center"/>
          </w:tcPr>
          <w:p w14:paraId="50B0A7D2"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22F27E" w14:textId="77777777" w:rsidR="003C2ABE" w:rsidRDefault="003800FB">
            <w:pPr>
              <w:keepLines/>
              <w:jc w:val="center"/>
              <w:rPr>
                <w:rFonts w:eastAsia="SimSun"/>
                <w:lang w:eastAsia="ko-KR"/>
              </w:rPr>
            </w:pPr>
            <w:r>
              <w:rPr>
                <w:lang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6BBD7F06" w14:textId="77777777" w:rsidR="003C2ABE" w:rsidRDefault="003800FB">
            <w:pPr>
              <w:keepLines/>
              <w:jc w:val="center"/>
              <w:rPr>
                <w:rFonts w:eastAsia="SimSun"/>
                <w:lang w:eastAsia="ko-KR"/>
              </w:rPr>
            </w:pPr>
            <w:r>
              <w:rPr>
                <w:lang w:eastAsia="zh-CN"/>
              </w:rPr>
              <w:t>2</w:t>
            </w:r>
          </w:p>
        </w:tc>
      </w:tr>
      <w:tr w:rsidR="003C2ABE" w14:paraId="5A5B0C6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A7C7887" w14:textId="77777777" w:rsidR="003C2ABE" w:rsidRDefault="003800FB">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vAlign w:val="center"/>
          </w:tcPr>
          <w:p w14:paraId="5428A71D"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D5BB" w14:textId="77777777" w:rsidR="003C2ABE" w:rsidRDefault="003800FB">
            <w:pPr>
              <w:keepLines/>
              <w:jc w:val="center"/>
              <w:rPr>
                <w:rFonts w:eastAsia="SimSun"/>
                <w:lang w:eastAsia="ko-KR"/>
              </w:rPr>
            </w:pPr>
            <w:r>
              <w:rPr>
                <w:lang w:eastAsia="zh-CN"/>
              </w:rPr>
              <w:t>6</w:t>
            </w:r>
          </w:p>
        </w:tc>
        <w:tc>
          <w:tcPr>
            <w:tcW w:w="1710" w:type="dxa"/>
            <w:tcBorders>
              <w:top w:val="single" w:sz="4" w:space="0" w:color="auto"/>
              <w:left w:val="single" w:sz="4" w:space="0" w:color="auto"/>
              <w:bottom w:val="single" w:sz="4" w:space="0" w:color="auto"/>
              <w:right w:val="single" w:sz="4" w:space="0" w:color="auto"/>
            </w:tcBorders>
            <w:vAlign w:val="center"/>
          </w:tcPr>
          <w:p w14:paraId="2CD74ABD" w14:textId="77777777" w:rsidR="003C2ABE" w:rsidRDefault="003800FB">
            <w:pPr>
              <w:keepLines/>
              <w:jc w:val="center"/>
              <w:rPr>
                <w:rFonts w:eastAsia="SimSun"/>
                <w:lang w:eastAsia="ko-KR"/>
              </w:rPr>
            </w:pPr>
            <w:r>
              <w:rPr>
                <w:lang w:eastAsia="zh-CN"/>
              </w:rPr>
              <w:t>2</w:t>
            </w:r>
          </w:p>
        </w:tc>
      </w:tr>
      <w:tr w:rsidR="003C2ABE" w14:paraId="40657A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F799CA" w14:textId="77777777" w:rsidR="003C2ABE" w:rsidRDefault="003800FB">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2D3DA6F" w14:textId="77777777" w:rsidR="003C2ABE" w:rsidRDefault="003800FB">
            <w:pPr>
              <w:keepLines/>
              <w:jc w:val="center"/>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46FBE7F" w14:textId="77777777" w:rsidR="003C2ABE" w:rsidRDefault="003800FB">
            <w:pPr>
              <w:keepLines/>
              <w:jc w:val="center"/>
              <w:rPr>
                <w:lang w:eastAsia="zh-CN"/>
              </w:rPr>
            </w:pPr>
            <w:r>
              <w:rPr>
                <w:lang w:eastAsia="zh-CN"/>
              </w:rPr>
              <w:t>7</w:t>
            </w:r>
          </w:p>
        </w:tc>
        <w:tc>
          <w:tcPr>
            <w:tcW w:w="1710" w:type="dxa"/>
            <w:tcBorders>
              <w:top w:val="single" w:sz="4" w:space="0" w:color="auto"/>
              <w:left w:val="single" w:sz="4" w:space="0" w:color="auto"/>
              <w:bottom w:val="single" w:sz="4" w:space="0" w:color="auto"/>
              <w:right w:val="single" w:sz="4" w:space="0" w:color="auto"/>
            </w:tcBorders>
            <w:vAlign w:val="center"/>
          </w:tcPr>
          <w:p w14:paraId="5DEBF6BC" w14:textId="77777777" w:rsidR="003C2ABE" w:rsidRDefault="003800FB">
            <w:pPr>
              <w:keepLines/>
              <w:jc w:val="center"/>
              <w:rPr>
                <w:lang w:eastAsia="zh-CN"/>
              </w:rPr>
            </w:pPr>
            <w:r>
              <w:rPr>
                <w:lang w:eastAsia="zh-CN"/>
              </w:rPr>
              <w:t>2</w:t>
            </w:r>
          </w:p>
        </w:tc>
      </w:tr>
      <w:tr w:rsidR="003C2ABE" w14:paraId="7831AE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06BEA0" w14:textId="77777777" w:rsidR="003C2ABE" w:rsidRDefault="003800FB">
            <w:pPr>
              <w:keepLines/>
              <w:jc w:val="center"/>
              <w:rPr>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DCBCB6D" w14:textId="77777777" w:rsidR="003C2ABE" w:rsidRDefault="003800FB">
            <w:pPr>
              <w:keepLines/>
              <w:jc w:val="center"/>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48037E" w14:textId="77777777" w:rsidR="003C2ABE" w:rsidRDefault="003800FB">
            <w:pPr>
              <w:keepLines/>
              <w:jc w:val="center"/>
              <w:rPr>
                <w:lang w:eastAsia="zh-CN"/>
              </w:rPr>
            </w:pPr>
            <w:r>
              <w:rPr>
                <w:lang w:eastAsia="zh-CN"/>
              </w:rPr>
              <w:t>8</w:t>
            </w:r>
          </w:p>
        </w:tc>
        <w:tc>
          <w:tcPr>
            <w:tcW w:w="1710" w:type="dxa"/>
            <w:tcBorders>
              <w:top w:val="single" w:sz="4" w:space="0" w:color="auto"/>
              <w:left w:val="single" w:sz="4" w:space="0" w:color="auto"/>
              <w:bottom w:val="single" w:sz="4" w:space="0" w:color="auto"/>
              <w:right w:val="single" w:sz="4" w:space="0" w:color="auto"/>
            </w:tcBorders>
            <w:vAlign w:val="center"/>
          </w:tcPr>
          <w:p w14:paraId="6BBACC04" w14:textId="77777777" w:rsidR="003C2ABE" w:rsidRDefault="003800FB">
            <w:pPr>
              <w:keepLines/>
              <w:jc w:val="center"/>
              <w:rPr>
                <w:lang w:eastAsia="zh-CN"/>
              </w:rPr>
            </w:pPr>
            <w:r>
              <w:rPr>
                <w:lang w:eastAsia="zh-CN"/>
              </w:rPr>
              <w:t>2</w:t>
            </w:r>
          </w:p>
        </w:tc>
      </w:tr>
      <w:tr w:rsidR="003C2ABE" w14:paraId="452E1AE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F06CEB" w14:textId="77777777" w:rsidR="003C2ABE" w:rsidRDefault="003800FB">
            <w:pPr>
              <w:keepLines/>
              <w:jc w:val="center"/>
              <w:rPr>
                <w:lang w:eastAsia="ko-KR"/>
              </w:rPr>
            </w:pPr>
            <w:r>
              <w:rPr>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68F2EA4" w14:textId="77777777" w:rsidR="003C2ABE" w:rsidRDefault="003800FB">
            <w:pPr>
              <w:keepLines/>
              <w:jc w:val="center"/>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DFD170E" w14:textId="77777777" w:rsidR="003C2ABE" w:rsidRDefault="003800FB">
            <w:pPr>
              <w:keepLines/>
              <w:jc w:val="center"/>
              <w:rPr>
                <w:lang w:eastAsia="zh-CN"/>
              </w:rPr>
            </w:pPr>
            <w:r>
              <w:rPr>
                <w:lang w:eastAsia="zh-CN"/>
              </w:rPr>
              <w:t>9</w:t>
            </w:r>
          </w:p>
        </w:tc>
        <w:tc>
          <w:tcPr>
            <w:tcW w:w="1710" w:type="dxa"/>
            <w:tcBorders>
              <w:top w:val="single" w:sz="4" w:space="0" w:color="auto"/>
              <w:left w:val="single" w:sz="4" w:space="0" w:color="auto"/>
              <w:bottom w:val="single" w:sz="4" w:space="0" w:color="auto"/>
              <w:right w:val="single" w:sz="4" w:space="0" w:color="auto"/>
            </w:tcBorders>
            <w:vAlign w:val="center"/>
          </w:tcPr>
          <w:p w14:paraId="616A46E1" w14:textId="77777777" w:rsidR="003C2ABE" w:rsidRDefault="003800FB">
            <w:pPr>
              <w:keepLines/>
              <w:jc w:val="center"/>
              <w:rPr>
                <w:lang w:eastAsia="zh-CN"/>
              </w:rPr>
            </w:pPr>
            <w:r>
              <w:rPr>
                <w:lang w:eastAsia="zh-CN"/>
              </w:rPr>
              <w:t>2</w:t>
            </w:r>
          </w:p>
        </w:tc>
      </w:tr>
      <w:tr w:rsidR="003C2ABE" w14:paraId="3507A5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CBD33D" w14:textId="77777777" w:rsidR="003C2ABE" w:rsidRDefault="003800FB">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vAlign w:val="center"/>
          </w:tcPr>
          <w:p w14:paraId="6A73762B" w14:textId="77777777" w:rsidR="003C2ABE" w:rsidRDefault="003800FB">
            <w:pPr>
              <w:keepLines/>
              <w:jc w:val="center"/>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893380" w14:textId="77777777" w:rsidR="003C2ABE" w:rsidRDefault="003800FB">
            <w:pPr>
              <w:keepLines/>
              <w:jc w:val="center"/>
              <w:rPr>
                <w:lang w:eastAsia="zh-CN"/>
              </w:rPr>
            </w:pPr>
            <w:r>
              <w:rPr>
                <w:lang w:eastAsia="zh-CN"/>
              </w:rPr>
              <w:t>10</w:t>
            </w:r>
          </w:p>
        </w:tc>
        <w:tc>
          <w:tcPr>
            <w:tcW w:w="1710" w:type="dxa"/>
            <w:tcBorders>
              <w:top w:val="single" w:sz="4" w:space="0" w:color="auto"/>
              <w:left w:val="single" w:sz="4" w:space="0" w:color="auto"/>
              <w:bottom w:val="single" w:sz="4" w:space="0" w:color="auto"/>
              <w:right w:val="single" w:sz="4" w:space="0" w:color="auto"/>
            </w:tcBorders>
            <w:vAlign w:val="center"/>
          </w:tcPr>
          <w:p w14:paraId="2C899436" w14:textId="77777777" w:rsidR="003C2ABE" w:rsidRDefault="003800FB">
            <w:pPr>
              <w:keepLines/>
              <w:jc w:val="center"/>
              <w:rPr>
                <w:lang w:eastAsia="zh-CN"/>
              </w:rPr>
            </w:pPr>
            <w:r>
              <w:rPr>
                <w:lang w:eastAsia="zh-CN"/>
              </w:rPr>
              <w:t>2</w:t>
            </w:r>
          </w:p>
        </w:tc>
      </w:tr>
      <w:tr w:rsidR="003C2ABE" w14:paraId="57E84D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733614" w14:textId="77777777" w:rsidR="003C2ABE" w:rsidRDefault="003800FB">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vAlign w:val="center"/>
          </w:tcPr>
          <w:p w14:paraId="3BEE5D7B" w14:textId="77777777" w:rsidR="003C2ABE" w:rsidRDefault="003800FB">
            <w:pPr>
              <w:keepLines/>
              <w:jc w:val="center"/>
              <w:rPr>
                <w:color w:val="0000FF"/>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28504B6" w14:textId="77777777" w:rsidR="003C2ABE" w:rsidRDefault="003800FB">
            <w:pPr>
              <w:keepLines/>
              <w:jc w:val="center"/>
              <w:rPr>
                <w:color w:val="0000FF"/>
                <w:lang w:eastAsia="zh-CN"/>
              </w:rPr>
            </w:pPr>
            <w:r>
              <w:rPr>
                <w:lang w:eastAsia="zh-CN"/>
              </w:rPr>
              <w:t>11</w:t>
            </w:r>
          </w:p>
        </w:tc>
        <w:tc>
          <w:tcPr>
            <w:tcW w:w="1710" w:type="dxa"/>
            <w:tcBorders>
              <w:top w:val="single" w:sz="4" w:space="0" w:color="auto"/>
              <w:left w:val="single" w:sz="4" w:space="0" w:color="auto"/>
              <w:bottom w:val="single" w:sz="4" w:space="0" w:color="auto"/>
              <w:right w:val="single" w:sz="4" w:space="0" w:color="auto"/>
            </w:tcBorders>
            <w:vAlign w:val="center"/>
          </w:tcPr>
          <w:p w14:paraId="041294EF" w14:textId="77777777" w:rsidR="003C2ABE" w:rsidRDefault="003800FB">
            <w:pPr>
              <w:keepLines/>
              <w:jc w:val="center"/>
              <w:rPr>
                <w:color w:val="0000FF"/>
                <w:lang w:eastAsia="zh-CN"/>
              </w:rPr>
            </w:pPr>
            <w:r>
              <w:rPr>
                <w:lang w:eastAsia="zh-CN"/>
              </w:rPr>
              <w:t>2</w:t>
            </w:r>
          </w:p>
        </w:tc>
      </w:tr>
      <w:tr w:rsidR="003C2ABE" w14:paraId="04314D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04F9D2" w14:textId="77777777" w:rsidR="003C2ABE" w:rsidRDefault="003800FB">
            <w:pPr>
              <w:keepLines/>
              <w:jc w:val="center"/>
              <w:rPr>
                <w:lang w:eastAsia="ko-KR"/>
              </w:rPr>
            </w:pPr>
            <w:r>
              <w:rPr>
                <w:lang w:eastAsia="ko-KR"/>
              </w:rPr>
              <w:t>24</w:t>
            </w:r>
          </w:p>
        </w:tc>
        <w:tc>
          <w:tcPr>
            <w:tcW w:w="0" w:type="auto"/>
            <w:tcBorders>
              <w:top w:val="single" w:sz="4" w:space="0" w:color="auto"/>
              <w:left w:val="single" w:sz="4" w:space="0" w:color="auto"/>
              <w:bottom w:val="single" w:sz="4" w:space="0" w:color="auto"/>
              <w:right w:val="single" w:sz="4" w:space="0" w:color="auto"/>
            </w:tcBorders>
            <w:vAlign w:val="center"/>
          </w:tcPr>
          <w:p w14:paraId="07F09A06" w14:textId="77777777" w:rsidR="003C2ABE" w:rsidRDefault="003800FB">
            <w:pPr>
              <w:keepLines/>
              <w:jc w:val="center"/>
              <w:rPr>
                <w:color w:val="0000FF"/>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519C84" w14:textId="77777777" w:rsidR="003C2ABE" w:rsidRDefault="003800FB">
            <w:pPr>
              <w:keepLines/>
              <w:jc w:val="center"/>
              <w:rPr>
                <w:color w:val="0000FF"/>
                <w:lang w:eastAsia="zh-CN"/>
              </w:rPr>
            </w:pPr>
            <w:r>
              <w:rPr>
                <w:lang w:eastAsia="zh-CN"/>
              </w:rPr>
              <w:t>0</w:t>
            </w:r>
          </w:p>
        </w:tc>
        <w:tc>
          <w:tcPr>
            <w:tcW w:w="1710" w:type="dxa"/>
            <w:tcBorders>
              <w:top w:val="single" w:sz="4" w:space="0" w:color="auto"/>
              <w:left w:val="single" w:sz="4" w:space="0" w:color="auto"/>
              <w:bottom w:val="single" w:sz="4" w:space="0" w:color="auto"/>
              <w:right w:val="single" w:sz="4" w:space="0" w:color="auto"/>
            </w:tcBorders>
            <w:vAlign w:val="center"/>
          </w:tcPr>
          <w:p w14:paraId="39EE409B" w14:textId="77777777" w:rsidR="003C2ABE" w:rsidRDefault="003800FB">
            <w:pPr>
              <w:keepLines/>
              <w:jc w:val="center"/>
              <w:rPr>
                <w:color w:val="0000FF"/>
                <w:lang w:eastAsia="zh-CN"/>
              </w:rPr>
            </w:pPr>
            <w:r>
              <w:rPr>
                <w:lang w:eastAsia="zh-CN"/>
              </w:rPr>
              <w:t>2</w:t>
            </w:r>
          </w:p>
        </w:tc>
      </w:tr>
      <w:tr w:rsidR="003C2ABE" w14:paraId="03808CE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26AB380" w14:textId="77777777" w:rsidR="003C2ABE" w:rsidRDefault="003800FB">
            <w:pPr>
              <w:keepLines/>
              <w:jc w:val="center"/>
              <w:rPr>
                <w:lang w:eastAsia="ko-KR"/>
              </w:rPr>
            </w:pPr>
            <w:r>
              <w:rPr>
                <w:lang w:eastAsia="ko-KR"/>
              </w:rPr>
              <w:t>25</w:t>
            </w:r>
          </w:p>
        </w:tc>
        <w:tc>
          <w:tcPr>
            <w:tcW w:w="0" w:type="auto"/>
            <w:tcBorders>
              <w:top w:val="single" w:sz="4" w:space="0" w:color="auto"/>
              <w:left w:val="single" w:sz="4" w:space="0" w:color="auto"/>
              <w:bottom w:val="single" w:sz="4" w:space="0" w:color="auto"/>
              <w:right w:val="single" w:sz="4" w:space="0" w:color="auto"/>
            </w:tcBorders>
            <w:vAlign w:val="center"/>
          </w:tcPr>
          <w:p w14:paraId="027534E2" w14:textId="77777777" w:rsidR="003C2ABE" w:rsidRDefault="003800FB">
            <w:pPr>
              <w:keepLines/>
              <w:jc w:val="center"/>
              <w:rPr>
                <w:color w:val="0000FF"/>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7A6D7C" w14:textId="77777777" w:rsidR="003C2ABE" w:rsidRDefault="003800FB">
            <w:pPr>
              <w:keepLines/>
              <w:jc w:val="center"/>
              <w:rPr>
                <w:color w:val="0000FF"/>
                <w:lang w:eastAsia="zh-CN"/>
              </w:rPr>
            </w:pPr>
            <w:r>
              <w:rPr>
                <w:lang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14:paraId="24C70E69" w14:textId="77777777" w:rsidR="003C2ABE" w:rsidRDefault="003800FB">
            <w:pPr>
              <w:keepLines/>
              <w:jc w:val="center"/>
              <w:rPr>
                <w:color w:val="0000FF"/>
                <w:lang w:eastAsia="zh-CN"/>
              </w:rPr>
            </w:pPr>
            <w:r>
              <w:rPr>
                <w:lang w:eastAsia="zh-CN"/>
              </w:rPr>
              <w:t>2</w:t>
            </w:r>
          </w:p>
        </w:tc>
      </w:tr>
      <w:tr w:rsidR="003C2ABE" w14:paraId="79D69A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A9C9E3" w14:textId="77777777" w:rsidR="003C2ABE" w:rsidRDefault="003800FB">
            <w:pPr>
              <w:keepLines/>
              <w:jc w:val="center"/>
              <w:rPr>
                <w:lang w:eastAsia="ko-KR"/>
              </w:rPr>
            </w:pPr>
            <w:r>
              <w:rPr>
                <w:lang w:eastAsia="ko-KR"/>
              </w:rPr>
              <w:t>26</w:t>
            </w:r>
          </w:p>
        </w:tc>
        <w:tc>
          <w:tcPr>
            <w:tcW w:w="0" w:type="auto"/>
            <w:tcBorders>
              <w:top w:val="single" w:sz="4" w:space="0" w:color="auto"/>
              <w:left w:val="single" w:sz="4" w:space="0" w:color="auto"/>
              <w:bottom w:val="single" w:sz="4" w:space="0" w:color="auto"/>
              <w:right w:val="single" w:sz="4" w:space="0" w:color="auto"/>
            </w:tcBorders>
            <w:vAlign w:val="center"/>
          </w:tcPr>
          <w:p w14:paraId="0DB2F91D" w14:textId="77777777" w:rsidR="003C2ABE" w:rsidRDefault="003800FB">
            <w:pPr>
              <w:keepLines/>
              <w:jc w:val="center"/>
              <w:rPr>
                <w:color w:val="0000FF"/>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0B7387" w14:textId="77777777" w:rsidR="003C2ABE" w:rsidRDefault="003800FB">
            <w:pPr>
              <w:keepLines/>
              <w:jc w:val="center"/>
              <w:rPr>
                <w:color w:val="0000FF"/>
                <w:lang w:eastAsia="zh-CN"/>
              </w:rPr>
            </w:pPr>
            <w:r>
              <w:rPr>
                <w:lang w:eastAsia="zh-CN"/>
              </w:rPr>
              <w:t>6</w:t>
            </w:r>
          </w:p>
        </w:tc>
        <w:tc>
          <w:tcPr>
            <w:tcW w:w="1710" w:type="dxa"/>
            <w:tcBorders>
              <w:top w:val="single" w:sz="4" w:space="0" w:color="auto"/>
              <w:left w:val="single" w:sz="4" w:space="0" w:color="auto"/>
              <w:bottom w:val="single" w:sz="4" w:space="0" w:color="auto"/>
              <w:right w:val="single" w:sz="4" w:space="0" w:color="auto"/>
            </w:tcBorders>
            <w:vAlign w:val="center"/>
          </w:tcPr>
          <w:p w14:paraId="205BB90B" w14:textId="77777777" w:rsidR="003C2ABE" w:rsidRDefault="003800FB">
            <w:pPr>
              <w:keepLines/>
              <w:jc w:val="center"/>
              <w:rPr>
                <w:color w:val="0000FF"/>
                <w:lang w:eastAsia="zh-CN"/>
              </w:rPr>
            </w:pPr>
            <w:r>
              <w:rPr>
                <w:lang w:eastAsia="zh-CN"/>
              </w:rPr>
              <w:t>2</w:t>
            </w:r>
          </w:p>
        </w:tc>
      </w:tr>
      <w:tr w:rsidR="003C2ABE" w14:paraId="3B2C197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901B429" w14:textId="77777777" w:rsidR="003C2ABE" w:rsidRDefault="003800FB">
            <w:pPr>
              <w:keepLines/>
              <w:jc w:val="center"/>
              <w:rPr>
                <w:lang w:eastAsia="ko-KR"/>
              </w:rPr>
            </w:pPr>
            <w:r>
              <w:rPr>
                <w:lang w:eastAsia="ko-KR"/>
              </w:rPr>
              <w:t>27</w:t>
            </w:r>
          </w:p>
        </w:tc>
        <w:tc>
          <w:tcPr>
            <w:tcW w:w="0" w:type="auto"/>
            <w:tcBorders>
              <w:top w:val="single" w:sz="4" w:space="0" w:color="auto"/>
              <w:left w:val="single" w:sz="4" w:space="0" w:color="auto"/>
              <w:bottom w:val="single" w:sz="4" w:space="0" w:color="auto"/>
              <w:right w:val="single" w:sz="4" w:space="0" w:color="auto"/>
            </w:tcBorders>
            <w:vAlign w:val="center"/>
          </w:tcPr>
          <w:p w14:paraId="116968BB" w14:textId="77777777" w:rsidR="003C2ABE" w:rsidRDefault="003800FB">
            <w:pPr>
              <w:keepLines/>
              <w:jc w:val="center"/>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E38DA0" w14:textId="77777777" w:rsidR="003C2ABE" w:rsidRDefault="003800FB">
            <w:pPr>
              <w:keepLines/>
              <w:jc w:val="center"/>
              <w:rPr>
                <w:lang w:eastAsia="zh-CN"/>
              </w:rPr>
            </w:pPr>
            <w:r>
              <w:rPr>
                <w:lang w:eastAsia="zh-CN"/>
              </w:rPr>
              <w:t>7</w:t>
            </w:r>
          </w:p>
        </w:tc>
        <w:tc>
          <w:tcPr>
            <w:tcW w:w="1710" w:type="dxa"/>
            <w:tcBorders>
              <w:top w:val="single" w:sz="4" w:space="0" w:color="auto"/>
              <w:left w:val="single" w:sz="4" w:space="0" w:color="auto"/>
              <w:bottom w:val="single" w:sz="4" w:space="0" w:color="auto"/>
              <w:right w:val="single" w:sz="4" w:space="0" w:color="auto"/>
            </w:tcBorders>
            <w:vAlign w:val="center"/>
          </w:tcPr>
          <w:p w14:paraId="1BBCF5BD" w14:textId="77777777" w:rsidR="003C2ABE" w:rsidRDefault="003800FB">
            <w:pPr>
              <w:keepLines/>
              <w:jc w:val="center"/>
              <w:rPr>
                <w:lang w:eastAsia="zh-CN"/>
              </w:rPr>
            </w:pPr>
            <w:r>
              <w:rPr>
                <w:lang w:eastAsia="zh-CN"/>
              </w:rPr>
              <w:t>2</w:t>
            </w:r>
          </w:p>
        </w:tc>
      </w:tr>
      <w:tr w:rsidR="003C2ABE" w14:paraId="01044C7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DADBB4" w14:textId="77777777" w:rsidR="003C2ABE" w:rsidRDefault="003800FB">
            <w:pPr>
              <w:keepLines/>
              <w:jc w:val="center"/>
              <w:rPr>
                <w:lang w:eastAsia="ko-KR"/>
              </w:rPr>
            </w:pPr>
            <w:r>
              <w:rPr>
                <w:lang w:eastAsia="ko-KR"/>
              </w:rPr>
              <w:t>28</w:t>
            </w:r>
          </w:p>
        </w:tc>
        <w:tc>
          <w:tcPr>
            <w:tcW w:w="0" w:type="auto"/>
            <w:tcBorders>
              <w:top w:val="single" w:sz="4" w:space="0" w:color="auto"/>
              <w:left w:val="single" w:sz="4" w:space="0" w:color="auto"/>
              <w:bottom w:val="single" w:sz="4" w:space="0" w:color="auto"/>
              <w:right w:val="single" w:sz="4" w:space="0" w:color="auto"/>
            </w:tcBorders>
          </w:tcPr>
          <w:p w14:paraId="582B5591" w14:textId="77777777" w:rsidR="003C2ABE" w:rsidRDefault="003800FB">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117E78F7" w14:textId="77777777" w:rsidR="003C2ABE" w:rsidRDefault="003800FB">
            <w:pPr>
              <w:keepLines/>
              <w:jc w:val="center"/>
              <w:rPr>
                <w:color w:val="0000FF"/>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3BF354AD" w14:textId="77777777" w:rsidR="003C2ABE" w:rsidRDefault="003800FB">
            <w:pPr>
              <w:keepLines/>
              <w:jc w:val="center"/>
              <w:rPr>
                <w:color w:val="0000FF"/>
                <w:lang w:eastAsia="zh-CN"/>
              </w:rPr>
            </w:pPr>
            <w:r>
              <w:rPr>
                <w:color w:val="0000FF"/>
                <w:lang w:eastAsia="zh-CN"/>
              </w:rPr>
              <w:t>1</w:t>
            </w:r>
          </w:p>
        </w:tc>
      </w:tr>
      <w:tr w:rsidR="003C2ABE" w14:paraId="519BADF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F71082" w14:textId="77777777" w:rsidR="003C2ABE" w:rsidRDefault="003800FB">
            <w:pPr>
              <w:keepLines/>
              <w:jc w:val="center"/>
              <w:rPr>
                <w:lang w:eastAsia="ko-KR"/>
              </w:rPr>
            </w:pPr>
            <w:r>
              <w:rPr>
                <w:lang w:eastAsia="ko-KR"/>
              </w:rPr>
              <w:t>29</w:t>
            </w:r>
          </w:p>
        </w:tc>
        <w:tc>
          <w:tcPr>
            <w:tcW w:w="0" w:type="auto"/>
            <w:tcBorders>
              <w:top w:val="single" w:sz="4" w:space="0" w:color="auto"/>
              <w:left w:val="single" w:sz="4" w:space="0" w:color="auto"/>
              <w:bottom w:val="single" w:sz="4" w:space="0" w:color="auto"/>
              <w:right w:val="single" w:sz="4" w:space="0" w:color="auto"/>
            </w:tcBorders>
          </w:tcPr>
          <w:p w14:paraId="4D410E70" w14:textId="77777777" w:rsidR="003C2ABE" w:rsidRDefault="003800FB">
            <w:pPr>
              <w:keepLines/>
              <w:jc w:val="center"/>
              <w:rPr>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53D3C168" w14:textId="77777777" w:rsidR="003C2ABE" w:rsidRDefault="003800FB">
            <w:pPr>
              <w:keepLines/>
              <w:jc w:val="center"/>
              <w:rPr>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7DAF8559" w14:textId="77777777" w:rsidR="003C2ABE" w:rsidRDefault="003800FB">
            <w:pPr>
              <w:keepLines/>
              <w:jc w:val="center"/>
              <w:rPr>
                <w:lang w:eastAsia="zh-CN"/>
              </w:rPr>
            </w:pPr>
            <w:r>
              <w:rPr>
                <w:color w:val="0000FF"/>
                <w:lang w:eastAsia="zh-CN"/>
              </w:rPr>
              <w:t>1</w:t>
            </w:r>
          </w:p>
        </w:tc>
      </w:tr>
      <w:tr w:rsidR="003C2ABE" w14:paraId="3A97FC2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6E3965" w14:textId="77777777" w:rsidR="003C2ABE" w:rsidRDefault="003800FB">
            <w:pPr>
              <w:keepLines/>
              <w:jc w:val="center"/>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tcPr>
          <w:p w14:paraId="0B9CAEE9" w14:textId="77777777" w:rsidR="003C2ABE" w:rsidRDefault="003800FB">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4EEE49C" w14:textId="77777777" w:rsidR="003C2ABE" w:rsidRDefault="003800FB">
            <w:pPr>
              <w:keepLines/>
              <w:jc w:val="center"/>
              <w:rPr>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2BC4DE7C" w14:textId="77777777" w:rsidR="003C2ABE" w:rsidRDefault="003800FB">
            <w:pPr>
              <w:keepLines/>
              <w:jc w:val="center"/>
              <w:rPr>
                <w:lang w:eastAsia="zh-CN"/>
              </w:rPr>
            </w:pPr>
            <w:r>
              <w:rPr>
                <w:color w:val="0000FF"/>
                <w:lang w:eastAsia="zh-CN"/>
              </w:rPr>
              <w:t>1</w:t>
            </w:r>
          </w:p>
        </w:tc>
      </w:tr>
      <w:tr w:rsidR="003C2ABE" w14:paraId="3B3F09C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B184D0" w14:textId="77777777" w:rsidR="003C2ABE" w:rsidRDefault="003800FB">
            <w:pPr>
              <w:keepLines/>
              <w:jc w:val="center"/>
              <w:rPr>
                <w:lang w:eastAsia="ko-KR"/>
              </w:rPr>
            </w:pPr>
            <w:r>
              <w:rPr>
                <w:lang w:eastAsia="ko-KR"/>
              </w:rPr>
              <w:t>31</w:t>
            </w:r>
          </w:p>
        </w:tc>
        <w:tc>
          <w:tcPr>
            <w:tcW w:w="0" w:type="auto"/>
            <w:tcBorders>
              <w:top w:val="single" w:sz="4" w:space="0" w:color="auto"/>
              <w:left w:val="single" w:sz="4" w:space="0" w:color="auto"/>
              <w:bottom w:val="single" w:sz="4" w:space="0" w:color="auto"/>
              <w:right w:val="single" w:sz="4" w:space="0" w:color="auto"/>
            </w:tcBorders>
          </w:tcPr>
          <w:p w14:paraId="7C410A2F" w14:textId="77777777" w:rsidR="003C2ABE" w:rsidRDefault="003800FB">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66309932" w14:textId="77777777" w:rsidR="003C2ABE" w:rsidRDefault="003800FB">
            <w:pPr>
              <w:keepLines/>
              <w:jc w:val="center"/>
              <w:rPr>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7171F132" w14:textId="77777777" w:rsidR="003C2ABE" w:rsidRDefault="003800FB">
            <w:pPr>
              <w:keepLines/>
              <w:jc w:val="center"/>
              <w:rPr>
                <w:lang w:eastAsia="zh-CN"/>
              </w:rPr>
            </w:pPr>
            <w:r>
              <w:rPr>
                <w:color w:val="0000FF"/>
                <w:lang w:eastAsia="zh-CN"/>
              </w:rPr>
              <w:t>1</w:t>
            </w:r>
          </w:p>
        </w:tc>
      </w:tr>
      <w:tr w:rsidR="003C2ABE" w14:paraId="146188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6789AF" w14:textId="77777777" w:rsidR="003C2ABE" w:rsidRDefault="003800FB">
            <w:pPr>
              <w:keepLines/>
              <w:jc w:val="center"/>
              <w:rPr>
                <w:lang w:eastAsia="ko-KR"/>
              </w:rPr>
            </w:pPr>
            <w:r>
              <w:rPr>
                <w:lang w:eastAsia="ko-KR"/>
              </w:rPr>
              <w:t>32</w:t>
            </w:r>
          </w:p>
        </w:tc>
        <w:tc>
          <w:tcPr>
            <w:tcW w:w="0" w:type="auto"/>
            <w:tcBorders>
              <w:top w:val="single" w:sz="4" w:space="0" w:color="auto"/>
              <w:left w:val="single" w:sz="4" w:space="0" w:color="auto"/>
              <w:bottom w:val="single" w:sz="4" w:space="0" w:color="auto"/>
              <w:right w:val="single" w:sz="4" w:space="0" w:color="auto"/>
            </w:tcBorders>
          </w:tcPr>
          <w:p w14:paraId="2B19EFB8" w14:textId="77777777" w:rsidR="003C2ABE" w:rsidRDefault="003800FB">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D0E241D" w14:textId="77777777" w:rsidR="003C2ABE" w:rsidRDefault="003800FB">
            <w:pPr>
              <w:keepLines/>
              <w:jc w:val="center"/>
              <w:rPr>
                <w:lang w:eastAsia="zh-CN"/>
              </w:rPr>
            </w:pPr>
            <w:r>
              <w:rPr>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vAlign w:val="center"/>
          </w:tcPr>
          <w:p w14:paraId="428C1DD7" w14:textId="77777777" w:rsidR="003C2ABE" w:rsidRDefault="003800FB">
            <w:pPr>
              <w:keepLines/>
              <w:jc w:val="center"/>
              <w:rPr>
                <w:lang w:eastAsia="zh-CN"/>
              </w:rPr>
            </w:pPr>
            <w:r>
              <w:rPr>
                <w:color w:val="0000FF"/>
                <w:lang w:eastAsia="zh-CN"/>
              </w:rPr>
              <w:t>1</w:t>
            </w:r>
          </w:p>
        </w:tc>
      </w:tr>
      <w:tr w:rsidR="003C2ABE" w14:paraId="08003D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BEE766" w14:textId="77777777" w:rsidR="003C2ABE" w:rsidRDefault="003800FB">
            <w:pPr>
              <w:keepLines/>
              <w:jc w:val="center"/>
              <w:rPr>
                <w:lang w:eastAsia="ko-KR"/>
              </w:rPr>
            </w:pPr>
            <w:r>
              <w:rPr>
                <w:lang w:eastAsia="ko-KR"/>
              </w:rPr>
              <w:t>33</w:t>
            </w:r>
          </w:p>
        </w:tc>
        <w:tc>
          <w:tcPr>
            <w:tcW w:w="0" w:type="auto"/>
            <w:tcBorders>
              <w:top w:val="single" w:sz="4" w:space="0" w:color="auto"/>
              <w:left w:val="single" w:sz="4" w:space="0" w:color="auto"/>
              <w:bottom w:val="single" w:sz="4" w:space="0" w:color="auto"/>
              <w:right w:val="single" w:sz="4" w:space="0" w:color="auto"/>
            </w:tcBorders>
          </w:tcPr>
          <w:p w14:paraId="42C01DC7" w14:textId="77777777" w:rsidR="003C2ABE" w:rsidRDefault="003800FB">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5F434085" w14:textId="77777777" w:rsidR="003C2ABE" w:rsidRDefault="003800FB">
            <w:pPr>
              <w:keepLines/>
              <w:jc w:val="center"/>
              <w:rPr>
                <w:lang w:eastAsia="zh-CN"/>
              </w:rPr>
            </w:pPr>
            <w:r>
              <w:rPr>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vAlign w:val="center"/>
          </w:tcPr>
          <w:p w14:paraId="320F175E" w14:textId="77777777" w:rsidR="003C2ABE" w:rsidRDefault="003800FB">
            <w:pPr>
              <w:keepLines/>
              <w:jc w:val="center"/>
              <w:rPr>
                <w:lang w:eastAsia="zh-CN"/>
              </w:rPr>
            </w:pPr>
            <w:r>
              <w:rPr>
                <w:color w:val="0000FF"/>
                <w:lang w:eastAsia="zh-CN"/>
              </w:rPr>
              <w:t>1</w:t>
            </w:r>
          </w:p>
        </w:tc>
      </w:tr>
      <w:tr w:rsidR="003C2ABE" w14:paraId="7C27B38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557417" w14:textId="77777777" w:rsidR="003C2ABE" w:rsidRDefault="003800FB">
            <w:pPr>
              <w:keepLines/>
              <w:jc w:val="center"/>
              <w:rPr>
                <w:lang w:eastAsia="ko-KR"/>
              </w:rPr>
            </w:pPr>
            <w:r>
              <w:rPr>
                <w:lang w:eastAsia="ko-KR"/>
              </w:rPr>
              <w:t>34</w:t>
            </w:r>
          </w:p>
        </w:tc>
        <w:tc>
          <w:tcPr>
            <w:tcW w:w="0" w:type="auto"/>
            <w:tcBorders>
              <w:top w:val="single" w:sz="4" w:space="0" w:color="auto"/>
              <w:left w:val="single" w:sz="4" w:space="0" w:color="auto"/>
              <w:bottom w:val="single" w:sz="4" w:space="0" w:color="auto"/>
              <w:right w:val="single" w:sz="4" w:space="0" w:color="auto"/>
            </w:tcBorders>
          </w:tcPr>
          <w:p w14:paraId="45533D8B"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256CD743" w14:textId="77777777" w:rsidR="003C2ABE" w:rsidRDefault="003800FB">
            <w:pPr>
              <w:keepLines/>
              <w:jc w:val="center"/>
              <w:rPr>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5B8AF00B" w14:textId="77777777" w:rsidR="003C2ABE" w:rsidRDefault="003800FB">
            <w:pPr>
              <w:keepLines/>
              <w:jc w:val="center"/>
              <w:rPr>
                <w:lang w:eastAsia="zh-CN"/>
              </w:rPr>
            </w:pPr>
            <w:r>
              <w:rPr>
                <w:color w:val="0000FF"/>
                <w:lang w:eastAsia="zh-CN"/>
              </w:rPr>
              <w:t>1</w:t>
            </w:r>
          </w:p>
        </w:tc>
      </w:tr>
      <w:tr w:rsidR="003C2ABE" w14:paraId="2B8E04B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1E5014" w14:textId="77777777" w:rsidR="003C2ABE" w:rsidRDefault="003800FB">
            <w:pPr>
              <w:keepLines/>
              <w:jc w:val="center"/>
              <w:rPr>
                <w:lang w:eastAsia="ko-KR"/>
              </w:rPr>
            </w:pPr>
            <w:r>
              <w:rPr>
                <w:lang w:eastAsia="ko-KR"/>
              </w:rPr>
              <w:t>35</w:t>
            </w:r>
          </w:p>
        </w:tc>
        <w:tc>
          <w:tcPr>
            <w:tcW w:w="0" w:type="auto"/>
            <w:tcBorders>
              <w:top w:val="single" w:sz="4" w:space="0" w:color="auto"/>
              <w:left w:val="single" w:sz="4" w:space="0" w:color="auto"/>
              <w:bottom w:val="single" w:sz="4" w:space="0" w:color="auto"/>
              <w:right w:val="single" w:sz="4" w:space="0" w:color="auto"/>
            </w:tcBorders>
          </w:tcPr>
          <w:p w14:paraId="17F2DE9E"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5B531496" w14:textId="77777777" w:rsidR="003C2ABE" w:rsidRDefault="003800FB">
            <w:pPr>
              <w:keepLines/>
              <w:jc w:val="center"/>
              <w:rPr>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1D499962" w14:textId="77777777" w:rsidR="003C2ABE" w:rsidRDefault="003800FB">
            <w:pPr>
              <w:keepLines/>
              <w:jc w:val="center"/>
              <w:rPr>
                <w:lang w:eastAsia="zh-CN"/>
              </w:rPr>
            </w:pPr>
            <w:r>
              <w:rPr>
                <w:color w:val="0000FF"/>
                <w:lang w:eastAsia="zh-CN"/>
              </w:rPr>
              <w:t>1</w:t>
            </w:r>
          </w:p>
        </w:tc>
      </w:tr>
      <w:tr w:rsidR="003C2ABE" w14:paraId="7285F3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58B316" w14:textId="77777777" w:rsidR="003C2ABE" w:rsidRDefault="003800FB">
            <w:pPr>
              <w:keepLines/>
              <w:jc w:val="center"/>
              <w:rPr>
                <w:lang w:eastAsia="ko-KR"/>
              </w:rPr>
            </w:pPr>
            <w:r>
              <w:rPr>
                <w:lang w:eastAsia="ko-KR"/>
              </w:rPr>
              <w:t>36</w:t>
            </w:r>
          </w:p>
        </w:tc>
        <w:tc>
          <w:tcPr>
            <w:tcW w:w="0" w:type="auto"/>
            <w:tcBorders>
              <w:top w:val="single" w:sz="4" w:space="0" w:color="auto"/>
              <w:left w:val="single" w:sz="4" w:space="0" w:color="auto"/>
              <w:bottom w:val="single" w:sz="4" w:space="0" w:color="auto"/>
              <w:right w:val="single" w:sz="4" w:space="0" w:color="auto"/>
            </w:tcBorders>
          </w:tcPr>
          <w:p w14:paraId="1FDB001A"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2F9FA643" w14:textId="77777777" w:rsidR="003C2ABE" w:rsidRDefault="003800FB">
            <w:pPr>
              <w:keepLines/>
              <w:jc w:val="center"/>
              <w:rPr>
                <w:lang w:eastAsia="zh-CN"/>
              </w:rPr>
            </w:pPr>
            <w:r>
              <w:rPr>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vAlign w:val="center"/>
          </w:tcPr>
          <w:p w14:paraId="1ABA2764" w14:textId="77777777" w:rsidR="003C2ABE" w:rsidRDefault="003800FB">
            <w:pPr>
              <w:keepLines/>
              <w:jc w:val="center"/>
              <w:rPr>
                <w:lang w:eastAsia="zh-CN"/>
              </w:rPr>
            </w:pPr>
            <w:r>
              <w:rPr>
                <w:color w:val="0000FF"/>
                <w:lang w:eastAsia="zh-CN"/>
              </w:rPr>
              <w:t>1</w:t>
            </w:r>
          </w:p>
        </w:tc>
      </w:tr>
      <w:tr w:rsidR="003C2ABE" w14:paraId="124D88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C858BD" w14:textId="77777777" w:rsidR="003C2ABE" w:rsidRDefault="003800FB">
            <w:pPr>
              <w:keepLines/>
              <w:jc w:val="center"/>
              <w:rPr>
                <w:lang w:eastAsia="ko-KR"/>
              </w:rPr>
            </w:pPr>
            <w:r>
              <w:rPr>
                <w:lang w:eastAsia="ko-KR"/>
              </w:rPr>
              <w:t>37</w:t>
            </w:r>
          </w:p>
        </w:tc>
        <w:tc>
          <w:tcPr>
            <w:tcW w:w="0" w:type="auto"/>
            <w:tcBorders>
              <w:top w:val="single" w:sz="4" w:space="0" w:color="auto"/>
              <w:left w:val="single" w:sz="4" w:space="0" w:color="auto"/>
              <w:bottom w:val="single" w:sz="4" w:space="0" w:color="auto"/>
              <w:right w:val="single" w:sz="4" w:space="0" w:color="auto"/>
            </w:tcBorders>
          </w:tcPr>
          <w:p w14:paraId="7C01095F"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4ED182FD" w14:textId="77777777" w:rsidR="003C2ABE" w:rsidRDefault="003800FB">
            <w:pPr>
              <w:keepLines/>
              <w:jc w:val="center"/>
              <w:rPr>
                <w:lang w:eastAsia="zh-CN"/>
              </w:rPr>
            </w:pPr>
            <w:r>
              <w:rPr>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vAlign w:val="center"/>
          </w:tcPr>
          <w:p w14:paraId="569AF8F4" w14:textId="77777777" w:rsidR="003C2ABE" w:rsidRDefault="003800FB">
            <w:pPr>
              <w:keepLines/>
              <w:jc w:val="center"/>
              <w:rPr>
                <w:lang w:eastAsia="zh-CN"/>
              </w:rPr>
            </w:pPr>
            <w:r>
              <w:rPr>
                <w:color w:val="0000FF"/>
                <w:lang w:eastAsia="zh-CN"/>
              </w:rPr>
              <w:t>1</w:t>
            </w:r>
          </w:p>
        </w:tc>
      </w:tr>
      <w:tr w:rsidR="003C2ABE" w14:paraId="1EB4A5F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820F9F" w14:textId="77777777" w:rsidR="003C2ABE" w:rsidRDefault="003800FB">
            <w:pPr>
              <w:keepLines/>
              <w:jc w:val="center"/>
              <w:rPr>
                <w:lang w:eastAsia="ko-KR"/>
              </w:rPr>
            </w:pPr>
            <w:r>
              <w:rPr>
                <w:lang w:eastAsia="ko-KR"/>
              </w:rPr>
              <w:t>38</w:t>
            </w:r>
          </w:p>
        </w:tc>
        <w:tc>
          <w:tcPr>
            <w:tcW w:w="0" w:type="auto"/>
            <w:tcBorders>
              <w:top w:val="single" w:sz="4" w:space="0" w:color="auto"/>
              <w:left w:val="single" w:sz="4" w:space="0" w:color="auto"/>
              <w:bottom w:val="single" w:sz="4" w:space="0" w:color="auto"/>
              <w:right w:val="single" w:sz="4" w:space="0" w:color="auto"/>
            </w:tcBorders>
          </w:tcPr>
          <w:p w14:paraId="6F9E235F"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20BFE0D6" w14:textId="77777777" w:rsidR="003C2ABE" w:rsidRDefault="003800FB">
            <w:pPr>
              <w:keepLines/>
              <w:jc w:val="center"/>
              <w:rPr>
                <w:lang w:eastAsia="zh-CN"/>
              </w:rPr>
            </w:pPr>
            <w:r>
              <w:rPr>
                <w:color w:val="0000FF"/>
                <w:lang w:eastAsia="zh-CN"/>
              </w:rPr>
              <w:t>16</w:t>
            </w:r>
          </w:p>
        </w:tc>
        <w:tc>
          <w:tcPr>
            <w:tcW w:w="1710" w:type="dxa"/>
            <w:tcBorders>
              <w:top w:val="single" w:sz="4" w:space="0" w:color="auto"/>
              <w:left w:val="single" w:sz="4" w:space="0" w:color="auto"/>
              <w:bottom w:val="single" w:sz="4" w:space="0" w:color="auto"/>
              <w:right w:val="single" w:sz="4" w:space="0" w:color="auto"/>
            </w:tcBorders>
            <w:vAlign w:val="center"/>
          </w:tcPr>
          <w:p w14:paraId="7C2125D0" w14:textId="77777777" w:rsidR="003C2ABE" w:rsidRDefault="003800FB">
            <w:pPr>
              <w:keepLines/>
              <w:jc w:val="center"/>
              <w:rPr>
                <w:lang w:eastAsia="zh-CN"/>
              </w:rPr>
            </w:pPr>
            <w:r>
              <w:rPr>
                <w:color w:val="0000FF"/>
                <w:lang w:eastAsia="zh-CN"/>
              </w:rPr>
              <w:t>1</w:t>
            </w:r>
          </w:p>
        </w:tc>
      </w:tr>
      <w:tr w:rsidR="003C2ABE" w14:paraId="154CDAB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506D1F" w14:textId="77777777" w:rsidR="003C2ABE" w:rsidRDefault="003800FB">
            <w:pPr>
              <w:keepLines/>
              <w:jc w:val="center"/>
              <w:rPr>
                <w:lang w:eastAsia="ko-KR"/>
              </w:rPr>
            </w:pPr>
            <w:r>
              <w:rPr>
                <w:lang w:eastAsia="ko-KR"/>
              </w:rPr>
              <w:lastRenderedPageBreak/>
              <w:t>39</w:t>
            </w:r>
          </w:p>
        </w:tc>
        <w:tc>
          <w:tcPr>
            <w:tcW w:w="0" w:type="auto"/>
            <w:tcBorders>
              <w:top w:val="single" w:sz="4" w:space="0" w:color="auto"/>
              <w:left w:val="single" w:sz="4" w:space="0" w:color="auto"/>
              <w:bottom w:val="single" w:sz="4" w:space="0" w:color="auto"/>
              <w:right w:val="single" w:sz="4" w:space="0" w:color="auto"/>
            </w:tcBorders>
          </w:tcPr>
          <w:p w14:paraId="0F76F710"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61F0C826" w14:textId="77777777" w:rsidR="003C2ABE" w:rsidRDefault="003800FB">
            <w:pPr>
              <w:keepLines/>
              <w:jc w:val="center"/>
              <w:rPr>
                <w:lang w:eastAsia="zh-CN"/>
              </w:rPr>
            </w:pPr>
            <w:r>
              <w:rPr>
                <w:color w:val="0000FF"/>
                <w:lang w:eastAsia="zh-CN"/>
              </w:rPr>
              <w:t>17</w:t>
            </w:r>
          </w:p>
        </w:tc>
        <w:tc>
          <w:tcPr>
            <w:tcW w:w="1710" w:type="dxa"/>
            <w:tcBorders>
              <w:top w:val="single" w:sz="4" w:space="0" w:color="auto"/>
              <w:left w:val="single" w:sz="4" w:space="0" w:color="auto"/>
              <w:bottom w:val="single" w:sz="4" w:space="0" w:color="auto"/>
              <w:right w:val="single" w:sz="4" w:space="0" w:color="auto"/>
            </w:tcBorders>
            <w:vAlign w:val="center"/>
          </w:tcPr>
          <w:p w14:paraId="6D3B4181" w14:textId="77777777" w:rsidR="003C2ABE" w:rsidRDefault="003800FB">
            <w:pPr>
              <w:keepLines/>
              <w:jc w:val="center"/>
              <w:rPr>
                <w:lang w:eastAsia="zh-CN"/>
              </w:rPr>
            </w:pPr>
            <w:r>
              <w:rPr>
                <w:color w:val="0000FF"/>
                <w:lang w:eastAsia="zh-CN"/>
              </w:rPr>
              <w:t>1</w:t>
            </w:r>
          </w:p>
        </w:tc>
      </w:tr>
      <w:tr w:rsidR="003C2ABE" w14:paraId="39E9D74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6E7046" w14:textId="77777777" w:rsidR="003C2ABE" w:rsidRDefault="003800FB">
            <w:pPr>
              <w:keepLines/>
              <w:jc w:val="center"/>
              <w:rPr>
                <w:lang w:eastAsia="ko-KR"/>
              </w:rPr>
            </w:pPr>
            <w:r>
              <w:rPr>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tcPr>
          <w:p w14:paraId="67D5FB34"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712E890" w14:textId="77777777" w:rsidR="003C2ABE" w:rsidRDefault="003800FB">
            <w:pPr>
              <w:keepLines/>
              <w:jc w:val="center"/>
              <w:rPr>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4B709AA7" w14:textId="77777777" w:rsidR="003C2ABE" w:rsidRDefault="003800FB">
            <w:pPr>
              <w:keepLines/>
              <w:jc w:val="center"/>
              <w:rPr>
                <w:lang w:eastAsia="zh-CN"/>
              </w:rPr>
            </w:pPr>
            <w:r>
              <w:rPr>
                <w:color w:val="0000FF"/>
                <w:lang w:eastAsia="zh-CN"/>
              </w:rPr>
              <w:t>2</w:t>
            </w:r>
          </w:p>
        </w:tc>
      </w:tr>
      <w:tr w:rsidR="003C2ABE" w14:paraId="615809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F58E9F" w14:textId="77777777" w:rsidR="003C2ABE" w:rsidRDefault="003800FB">
            <w:pPr>
              <w:keepLines/>
              <w:jc w:val="center"/>
              <w:rPr>
                <w:lang w:eastAsia="ko-KR"/>
              </w:rPr>
            </w:pPr>
            <w:r>
              <w:rPr>
                <w:lang w:eastAsia="ko-KR"/>
              </w:rPr>
              <w:t>41</w:t>
            </w:r>
          </w:p>
        </w:tc>
        <w:tc>
          <w:tcPr>
            <w:tcW w:w="0" w:type="auto"/>
            <w:tcBorders>
              <w:top w:val="single" w:sz="4" w:space="0" w:color="auto"/>
              <w:left w:val="single" w:sz="4" w:space="0" w:color="auto"/>
              <w:bottom w:val="single" w:sz="4" w:space="0" w:color="auto"/>
              <w:right w:val="single" w:sz="4" w:space="0" w:color="auto"/>
            </w:tcBorders>
            <w:vAlign w:val="center"/>
          </w:tcPr>
          <w:p w14:paraId="196D47F3"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6DF51F" w14:textId="77777777" w:rsidR="003C2ABE" w:rsidRDefault="003800FB">
            <w:pPr>
              <w:keepLines/>
              <w:jc w:val="center"/>
              <w:rPr>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65615072" w14:textId="77777777" w:rsidR="003C2ABE" w:rsidRDefault="003800FB">
            <w:pPr>
              <w:keepLines/>
              <w:jc w:val="center"/>
              <w:rPr>
                <w:lang w:eastAsia="zh-CN"/>
              </w:rPr>
            </w:pPr>
            <w:r>
              <w:rPr>
                <w:color w:val="0000FF"/>
                <w:lang w:eastAsia="zh-CN"/>
              </w:rPr>
              <w:t>2</w:t>
            </w:r>
          </w:p>
        </w:tc>
      </w:tr>
      <w:tr w:rsidR="003C2ABE" w14:paraId="486248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6C40D4" w14:textId="77777777" w:rsidR="003C2ABE" w:rsidRDefault="003800FB">
            <w:pPr>
              <w:keepLines/>
              <w:jc w:val="center"/>
              <w:rPr>
                <w:lang w:eastAsia="ko-KR"/>
              </w:rPr>
            </w:pPr>
            <w:r>
              <w:rPr>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18FFCB27"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8214B3F" w14:textId="77777777" w:rsidR="003C2ABE" w:rsidRDefault="003800FB">
            <w:pPr>
              <w:keepLines/>
              <w:jc w:val="center"/>
              <w:rPr>
                <w:lang w:eastAsia="zh-CN"/>
              </w:rPr>
            </w:pPr>
            <w:r>
              <w:rPr>
                <w:color w:val="0000FF"/>
                <w:lang w:eastAsia="zh-CN"/>
              </w:rPr>
              <w:t>14</w:t>
            </w:r>
          </w:p>
        </w:tc>
        <w:tc>
          <w:tcPr>
            <w:tcW w:w="1710" w:type="dxa"/>
            <w:tcBorders>
              <w:top w:val="single" w:sz="4" w:space="0" w:color="auto"/>
              <w:left w:val="single" w:sz="4" w:space="0" w:color="auto"/>
              <w:bottom w:val="single" w:sz="4" w:space="0" w:color="auto"/>
              <w:right w:val="single" w:sz="4" w:space="0" w:color="auto"/>
            </w:tcBorders>
            <w:vAlign w:val="center"/>
          </w:tcPr>
          <w:p w14:paraId="20506C95" w14:textId="77777777" w:rsidR="003C2ABE" w:rsidRDefault="003800FB">
            <w:pPr>
              <w:keepLines/>
              <w:jc w:val="center"/>
              <w:rPr>
                <w:lang w:eastAsia="zh-CN"/>
              </w:rPr>
            </w:pPr>
            <w:r>
              <w:rPr>
                <w:color w:val="0000FF"/>
                <w:lang w:eastAsia="zh-CN"/>
              </w:rPr>
              <w:t>2</w:t>
            </w:r>
          </w:p>
        </w:tc>
      </w:tr>
      <w:tr w:rsidR="003C2ABE" w14:paraId="70F809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861A71" w14:textId="77777777" w:rsidR="003C2ABE" w:rsidRDefault="003800FB">
            <w:pPr>
              <w:keepLines/>
              <w:jc w:val="center"/>
              <w:rPr>
                <w:lang w:eastAsia="ko-KR"/>
              </w:rPr>
            </w:pPr>
            <w:r>
              <w:rPr>
                <w:lang w:eastAsia="ko-KR"/>
              </w:rPr>
              <w:t>43</w:t>
            </w:r>
          </w:p>
        </w:tc>
        <w:tc>
          <w:tcPr>
            <w:tcW w:w="0" w:type="auto"/>
            <w:tcBorders>
              <w:top w:val="single" w:sz="4" w:space="0" w:color="auto"/>
              <w:left w:val="single" w:sz="4" w:space="0" w:color="auto"/>
              <w:bottom w:val="single" w:sz="4" w:space="0" w:color="auto"/>
              <w:right w:val="single" w:sz="4" w:space="0" w:color="auto"/>
            </w:tcBorders>
            <w:vAlign w:val="center"/>
          </w:tcPr>
          <w:p w14:paraId="1CB15D5C"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575315" w14:textId="77777777" w:rsidR="003C2ABE" w:rsidRDefault="003800FB">
            <w:pPr>
              <w:keepLines/>
              <w:jc w:val="center"/>
              <w:rPr>
                <w:lang w:eastAsia="zh-CN"/>
              </w:rPr>
            </w:pPr>
            <w:r>
              <w:rPr>
                <w:color w:val="0000FF"/>
                <w:lang w:eastAsia="zh-CN"/>
              </w:rPr>
              <w:t>15</w:t>
            </w:r>
          </w:p>
        </w:tc>
        <w:tc>
          <w:tcPr>
            <w:tcW w:w="1710" w:type="dxa"/>
            <w:tcBorders>
              <w:top w:val="single" w:sz="4" w:space="0" w:color="auto"/>
              <w:left w:val="single" w:sz="4" w:space="0" w:color="auto"/>
              <w:bottom w:val="single" w:sz="4" w:space="0" w:color="auto"/>
              <w:right w:val="single" w:sz="4" w:space="0" w:color="auto"/>
            </w:tcBorders>
            <w:vAlign w:val="center"/>
          </w:tcPr>
          <w:p w14:paraId="401B4377" w14:textId="77777777" w:rsidR="003C2ABE" w:rsidRDefault="003800FB">
            <w:pPr>
              <w:keepLines/>
              <w:jc w:val="center"/>
              <w:rPr>
                <w:lang w:eastAsia="zh-CN"/>
              </w:rPr>
            </w:pPr>
            <w:r>
              <w:rPr>
                <w:color w:val="0000FF"/>
                <w:lang w:eastAsia="zh-CN"/>
              </w:rPr>
              <w:t>2</w:t>
            </w:r>
          </w:p>
        </w:tc>
      </w:tr>
      <w:tr w:rsidR="003C2ABE" w14:paraId="18B82F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866CC7" w14:textId="77777777" w:rsidR="003C2ABE" w:rsidRDefault="003800FB">
            <w:pPr>
              <w:keepLines/>
              <w:jc w:val="center"/>
              <w:rPr>
                <w:lang w:eastAsia="ko-KR"/>
              </w:rPr>
            </w:pPr>
            <w:r>
              <w:rPr>
                <w:lang w:eastAsia="ko-KR"/>
              </w:rPr>
              <w:t>44</w:t>
            </w:r>
          </w:p>
        </w:tc>
        <w:tc>
          <w:tcPr>
            <w:tcW w:w="0" w:type="auto"/>
            <w:tcBorders>
              <w:top w:val="single" w:sz="4" w:space="0" w:color="auto"/>
              <w:left w:val="single" w:sz="4" w:space="0" w:color="auto"/>
              <w:bottom w:val="single" w:sz="4" w:space="0" w:color="auto"/>
              <w:right w:val="single" w:sz="4" w:space="0" w:color="auto"/>
            </w:tcBorders>
            <w:vAlign w:val="center"/>
          </w:tcPr>
          <w:p w14:paraId="1E07FA6B"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31E928B" w14:textId="77777777" w:rsidR="003C2ABE" w:rsidRDefault="003800FB">
            <w:pPr>
              <w:keepLines/>
              <w:jc w:val="center"/>
              <w:rPr>
                <w:lang w:eastAsia="zh-CN"/>
              </w:rPr>
            </w:pPr>
            <w:r>
              <w:rPr>
                <w:color w:val="0000FF"/>
                <w:lang w:eastAsia="zh-CN"/>
              </w:rPr>
              <w:t>16</w:t>
            </w:r>
          </w:p>
        </w:tc>
        <w:tc>
          <w:tcPr>
            <w:tcW w:w="1710" w:type="dxa"/>
            <w:tcBorders>
              <w:top w:val="single" w:sz="4" w:space="0" w:color="auto"/>
              <w:left w:val="single" w:sz="4" w:space="0" w:color="auto"/>
              <w:bottom w:val="single" w:sz="4" w:space="0" w:color="auto"/>
              <w:right w:val="single" w:sz="4" w:space="0" w:color="auto"/>
            </w:tcBorders>
            <w:vAlign w:val="center"/>
          </w:tcPr>
          <w:p w14:paraId="36E8B6C3" w14:textId="77777777" w:rsidR="003C2ABE" w:rsidRDefault="003800FB">
            <w:pPr>
              <w:keepLines/>
              <w:jc w:val="center"/>
              <w:rPr>
                <w:lang w:eastAsia="zh-CN"/>
              </w:rPr>
            </w:pPr>
            <w:r>
              <w:rPr>
                <w:color w:val="0000FF"/>
                <w:lang w:eastAsia="zh-CN"/>
              </w:rPr>
              <w:t>2</w:t>
            </w:r>
          </w:p>
        </w:tc>
      </w:tr>
      <w:tr w:rsidR="003C2ABE" w14:paraId="40938F4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0816B1" w14:textId="77777777" w:rsidR="003C2ABE" w:rsidRDefault="003800FB">
            <w:pPr>
              <w:keepLines/>
              <w:jc w:val="center"/>
              <w:rPr>
                <w:lang w:eastAsia="ko-KR"/>
              </w:rPr>
            </w:pPr>
            <w:r>
              <w:rPr>
                <w:lang w:eastAsia="ko-KR"/>
              </w:rPr>
              <w:t>45</w:t>
            </w:r>
          </w:p>
        </w:tc>
        <w:tc>
          <w:tcPr>
            <w:tcW w:w="0" w:type="auto"/>
            <w:tcBorders>
              <w:top w:val="single" w:sz="4" w:space="0" w:color="auto"/>
              <w:left w:val="single" w:sz="4" w:space="0" w:color="auto"/>
              <w:bottom w:val="single" w:sz="4" w:space="0" w:color="auto"/>
              <w:right w:val="single" w:sz="4" w:space="0" w:color="auto"/>
            </w:tcBorders>
            <w:vAlign w:val="center"/>
          </w:tcPr>
          <w:p w14:paraId="6A5B7105"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10BBC3C" w14:textId="77777777" w:rsidR="003C2ABE" w:rsidRDefault="003800FB">
            <w:pPr>
              <w:keepLines/>
              <w:jc w:val="center"/>
              <w:rPr>
                <w:lang w:eastAsia="zh-CN"/>
              </w:rPr>
            </w:pPr>
            <w:r>
              <w:rPr>
                <w:color w:val="0000FF"/>
                <w:lang w:eastAsia="zh-CN"/>
              </w:rPr>
              <w:t>17</w:t>
            </w:r>
          </w:p>
        </w:tc>
        <w:tc>
          <w:tcPr>
            <w:tcW w:w="1710" w:type="dxa"/>
            <w:tcBorders>
              <w:top w:val="single" w:sz="4" w:space="0" w:color="auto"/>
              <w:left w:val="single" w:sz="4" w:space="0" w:color="auto"/>
              <w:bottom w:val="single" w:sz="4" w:space="0" w:color="auto"/>
              <w:right w:val="single" w:sz="4" w:space="0" w:color="auto"/>
            </w:tcBorders>
            <w:vAlign w:val="center"/>
          </w:tcPr>
          <w:p w14:paraId="4A412775" w14:textId="77777777" w:rsidR="003C2ABE" w:rsidRDefault="003800FB">
            <w:pPr>
              <w:keepLines/>
              <w:jc w:val="center"/>
              <w:rPr>
                <w:lang w:eastAsia="zh-CN"/>
              </w:rPr>
            </w:pPr>
            <w:r>
              <w:rPr>
                <w:color w:val="0000FF"/>
                <w:lang w:eastAsia="zh-CN"/>
              </w:rPr>
              <w:t>2</w:t>
            </w:r>
          </w:p>
        </w:tc>
      </w:tr>
      <w:tr w:rsidR="003C2ABE" w14:paraId="343BA4E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ECF746" w14:textId="77777777" w:rsidR="003C2ABE" w:rsidRDefault="003800FB">
            <w:pPr>
              <w:keepLines/>
              <w:jc w:val="center"/>
              <w:rPr>
                <w:lang w:eastAsia="ko-KR"/>
              </w:rPr>
            </w:pPr>
            <w:r>
              <w:rPr>
                <w:lang w:eastAsia="ko-KR"/>
              </w:rPr>
              <w:t>46</w:t>
            </w:r>
          </w:p>
        </w:tc>
        <w:tc>
          <w:tcPr>
            <w:tcW w:w="0" w:type="auto"/>
            <w:tcBorders>
              <w:top w:val="single" w:sz="4" w:space="0" w:color="auto"/>
              <w:left w:val="single" w:sz="4" w:space="0" w:color="auto"/>
              <w:bottom w:val="single" w:sz="4" w:space="0" w:color="auto"/>
              <w:right w:val="single" w:sz="4" w:space="0" w:color="auto"/>
            </w:tcBorders>
            <w:vAlign w:val="center"/>
          </w:tcPr>
          <w:p w14:paraId="58D74020"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4C3E3AA" w14:textId="77777777" w:rsidR="003C2ABE" w:rsidRDefault="003800FB">
            <w:pPr>
              <w:keepLines/>
              <w:jc w:val="center"/>
              <w:rPr>
                <w:lang w:eastAsia="zh-CN"/>
              </w:rPr>
            </w:pPr>
            <w:r>
              <w:rPr>
                <w:color w:val="0000FF"/>
                <w:lang w:eastAsia="zh-CN"/>
              </w:rPr>
              <w:t>18</w:t>
            </w:r>
          </w:p>
        </w:tc>
        <w:tc>
          <w:tcPr>
            <w:tcW w:w="1710" w:type="dxa"/>
            <w:tcBorders>
              <w:top w:val="single" w:sz="4" w:space="0" w:color="auto"/>
              <w:left w:val="single" w:sz="4" w:space="0" w:color="auto"/>
              <w:bottom w:val="single" w:sz="4" w:space="0" w:color="auto"/>
              <w:right w:val="single" w:sz="4" w:space="0" w:color="auto"/>
            </w:tcBorders>
            <w:vAlign w:val="center"/>
          </w:tcPr>
          <w:p w14:paraId="7A01DB01" w14:textId="77777777" w:rsidR="003C2ABE" w:rsidRDefault="003800FB">
            <w:pPr>
              <w:keepLines/>
              <w:jc w:val="center"/>
              <w:rPr>
                <w:lang w:eastAsia="zh-CN"/>
              </w:rPr>
            </w:pPr>
            <w:r>
              <w:rPr>
                <w:color w:val="0000FF"/>
                <w:lang w:eastAsia="zh-CN"/>
              </w:rPr>
              <w:t>2</w:t>
            </w:r>
          </w:p>
        </w:tc>
      </w:tr>
      <w:tr w:rsidR="003C2ABE" w14:paraId="097A5A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332A21" w14:textId="77777777" w:rsidR="003C2ABE" w:rsidRDefault="003800FB">
            <w:pPr>
              <w:keepLines/>
              <w:jc w:val="center"/>
              <w:rPr>
                <w:lang w:eastAsia="ko-KR"/>
              </w:rPr>
            </w:pPr>
            <w:r>
              <w:rPr>
                <w:lang w:eastAsia="ko-KR"/>
              </w:rPr>
              <w:t>47</w:t>
            </w:r>
          </w:p>
        </w:tc>
        <w:tc>
          <w:tcPr>
            <w:tcW w:w="0" w:type="auto"/>
            <w:tcBorders>
              <w:top w:val="single" w:sz="4" w:space="0" w:color="auto"/>
              <w:left w:val="single" w:sz="4" w:space="0" w:color="auto"/>
              <w:bottom w:val="single" w:sz="4" w:space="0" w:color="auto"/>
              <w:right w:val="single" w:sz="4" w:space="0" w:color="auto"/>
            </w:tcBorders>
            <w:vAlign w:val="center"/>
          </w:tcPr>
          <w:p w14:paraId="18E434DE"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CCEC50" w14:textId="77777777" w:rsidR="003C2ABE" w:rsidRDefault="003800FB">
            <w:pPr>
              <w:keepLines/>
              <w:jc w:val="center"/>
              <w:rPr>
                <w:lang w:eastAsia="zh-CN"/>
              </w:rPr>
            </w:pPr>
            <w:r>
              <w:rPr>
                <w:color w:val="0000FF"/>
                <w:lang w:eastAsia="zh-CN"/>
              </w:rPr>
              <w:t>19</w:t>
            </w:r>
          </w:p>
        </w:tc>
        <w:tc>
          <w:tcPr>
            <w:tcW w:w="1710" w:type="dxa"/>
            <w:tcBorders>
              <w:top w:val="single" w:sz="4" w:space="0" w:color="auto"/>
              <w:left w:val="single" w:sz="4" w:space="0" w:color="auto"/>
              <w:bottom w:val="single" w:sz="4" w:space="0" w:color="auto"/>
              <w:right w:val="single" w:sz="4" w:space="0" w:color="auto"/>
            </w:tcBorders>
            <w:vAlign w:val="center"/>
          </w:tcPr>
          <w:p w14:paraId="21926D5D" w14:textId="77777777" w:rsidR="003C2ABE" w:rsidRDefault="003800FB">
            <w:pPr>
              <w:keepLines/>
              <w:jc w:val="center"/>
              <w:rPr>
                <w:lang w:eastAsia="zh-CN"/>
              </w:rPr>
            </w:pPr>
            <w:r>
              <w:rPr>
                <w:color w:val="0000FF"/>
                <w:lang w:eastAsia="zh-CN"/>
              </w:rPr>
              <w:t>2</w:t>
            </w:r>
          </w:p>
        </w:tc>
      </w:tr>
      <w:tr w:rsidR="003C2ABE" w14:paraId="10EBC3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EA3406" w14:textId="77777777" w:rsidR="003C2ABE" w:rsidRDefault="003800FB">
            <w:pPr>
              <w:keepLines/>
              <w:jc w:val="center"/>
              <w:rPr>
                <w:lang w:eastAsia="ko-KR"/>
              </w:rPr>
            </w:pPr>
            <w:r>
              <w:rPr>
                <w:lang w:eastAsia="ko-KR"/>
              </w:rPr>
              <w:t>48</w:t>
            </w:r>
          </w:p>
        </w:tc>
        <w:tc>
          <w:tcPr>
            <w:tcW w:w="0" w:type="auto"/>
            <w:tcBorders>
              <w:top w:val="single" w:sz="4" w:space="0" w:color="auto"/>
              <w:left w:val="single" w:sz="4" w:space="0" w:color="auto"/>
              <w:bottom w:val="single" w:sz="4" w:space="0" w:color="auto"/>
              <w:right w:val="single" w:sz="4" w:space="0" w:color="auto"/>
            </w:tcBorders>
            <w:vAlign w:val="center"/>
          </w:tcPr>
          <w:p w14:paraId="74DA9C86"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1B3B26D" w14:textId="77777777" w:rsidR="003C2ABE" w:rsidRDefault="003800FB">
            <w:pPr>
              <w:keepLines/>
              <w:jc w:val="center"/>
              <w:rPr>
                <w:lang w:eastAsia="zh-CN"/>
              </w:rPr>
            </w:pPr>
            <w:r>
              <w:rPr>
                <w:color w:val="0000FF"/>
                <w:lang w:eastAsia="zh-CN"/>
              </w:rPr>
              <w:t>20</w:t>
            </w:r>
          </w:p>
        </w:tc>
        <w:tc>
          <w:tcPr>
            <w:tcW w:w="1710" w:type="dxa"/>
            <w:tcBorders>
              <w:top w:val="single" w:sz="4" w:space="0" w:color="auto"/>
              <w:left w:val="single" w:sz="4" w:space="0" w:color="auto"/>
              <w:bottom w:val="single" w:sz="4" w:space="0" w:color="auto"/>
              <w:right w:val="single" w:sz="4" w:space="0" w:color="auto"/>
            </w:tcBorders>
            <w:vAlign w:val="center"/>
          </w:tcPr>
          <w:p w14:paraId="65D0A8E2" w14:textId="77777777" w:rsidR="003C2ABE" w:rsidRDefault="003800FB">
            <w:pPr>
              <w:keepLines/>
              <w:jc w:val="center"/>
              <w:rPr>
                <w:lang w:eastAsia="zh-CN"/>
              </w:rPr>
            </w:pPr>
            <w:r>
              <w:rPr>
                <w:color w:val="0000FF"/>
                <w:lang w:eastAsia="zh-CN"/>
              </w:rPr>
              <w:t>2</w:t>
            </w:r>
          </w:p>
        </w:tc>
      </w:tr>
      <w:tr w:rsidR="003C2ABE" w14:paraId="6B6F26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AB03AA" w14:textId="77777777" w:rsidR="003C2ABE" w:rsidRDefault="003800FB">
            <w:pPr>
              <w:keepLines/>
              <w:jc w:val="center"/>
              <w:rPr>
                <w:lang w:eastAsia="ko-KR"/>
              </w:rPr>
            </w:pPr>
            <w:r>
              <w:rPr>
                <w:lang w:eastAsia="ko-KR"/>
              </w:rPr>
              <w:t>49</w:t>
            </w:r>
          </w:p>
        </w:tc>
        <w:tc>
          <w:tcPr>
            <w:tcW w:w="0" w:type="auto"/>
            <w:tcBorders>
              <w:top w:val="single" w:sz="4" w:space="0" w:color="auto"/>
              <w:left w:val="single" w:sz="4" w:space="0" w:color="auto"/>
              <w:bottom w:val="single" w:sz="4" w:space="0" w:color="auto"/>
              <w:right w:val="single" w:sz="4" w:space="0" w:color="auto"/>
            </w:tcBorders>
            <w:vAlign w:val="center"/>
          </w:tcPr>
          <w:p w14:paraId="1EB86FB2" w14:textId="77777777" w:rsidR="003C2ABE" w:rsidRDefault="003800FB">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A1B876" w14:textId="77777777" w:rsidR="003C2ABE" w:rsidRDefault="003800FB">
            <w:pPr>
              <w:keepLines/>
              <w:jc w:val="center"/>
              <w:rPr>
                <w:color w:val="0000FF"/>
                <w:lang w:eastAsia="zh-CN"/>
              </w:rPr>
            </w:pPr>
            <w:r>
              <w:rPr>
                <w:color w:val="0000FF"/>
                <w:lang w:eastAsia="zh-CN"/>
              </w:rPr>
              <w:t>21</w:t>
            </w:r>
          </w:p>
        </w:tc>
        <w:tc>
          <w:tcPr>
            <w:tcW w:w="1710" w:type="dxa"/>
            <w:tcBorders>
              <w:top w:val="single" w:sz="4" w:space="0" w:color="auto"/>
              <w:left w:val="single" w:sz="4" w:space="0" w:color="auto"/>
              <w:bottom w:val="single" w:sz="4" w:space="0" w:color="auto"/>
              <w:right w:val="single" w:sz="4" w:space="0" w:color="auto"/>
            </w:tcBorders>
            <w:vAlign w:val="center"/>
          </w:tcPr>
          <w:p w14:paraId="6B2E5491" w14:textId="77777777" w:rsidR="003C2ABE" w:rsidRDefault="003800FB">
            <w:pPr>
              <w:keepLines/>
              <w:jc w:val="center"/>
              <w:rPr>
                <w:color w:val="0000FF"/>
                <w:lang w:eastAsia="zh-CN"/>
              </w:rPr>
            </w:pPr>
            <w:r>
              <w:rPr>
                <w:color w:val="0000FF"/>
                <w:lang w:eastAsia="zh-CN"/>
              </w:rPr>
              <w:t>2</w:t>
            </w:r>
          </w:p>
        </w:tc>
      </w:tr>
      <w:tr w:rsidR="003C2ABE" w14:paraId="6C21411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2019B4" w14:textId="77777777" w:rsidR="003C2ABE" w:rsidRDefault="003800FB">
            <w:pPr>
              <w:keepLines/>
              <w:jc w:val="center"/>
              <w:rPr>
                <w:lang w:eastAsia="ko-KR"/>
              </w:rPr>
            </w:pPr>
            <w:r>
              <w:rPr>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tcPr>
          <w:p w14:paraId="4486C65D" w14:textId="77777777" w:rsidR="003C2ABE" w:rsidRDefault="003800FB">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174AB91" w14:textId="77777777" w:rsidR="003C2ABE" w:rsidRDefault="003800FB">
            <w:pPr>
              <w:keepLines/>
              <w:jc w:val="center"/>
              <w:rPr>
                <w:color w:val="0000FF"/>
                <w:lang w:eastAsia="zh-CN"/>
              </w:rPr>
            </w:pPr>
            <w:r>
              <w:rPr>
                <w:color w:val="0000FF"/>
                <w:lang w:eastAsia="zh-CN"/>
              </w:rPr>
              <w:t>22</w:t>
            </w:r>
          </w:p>
        </w:tc>
        <w:tc>
          <w:tcPr>
            <w:tcW w:w="1710" w:type="dxa"/>
            <w:tcBorders>
              <w:top w:val="single" w:sz="4" w:space="0" w:color="auto"/>
              <w:left w:val="single" w:sz="4" w:space="0" w:color="auto"/>
              <w:bottom w:val="single" w:sz="4" w:space="0" w:color="auto"/>
              <w:right w:val="single" w:sz="4" w:space="0" w:color="auto"/>
            </w:tcBorders>
            <w:vAlign w:val="center"/>
          </w:tcPr>
          <w:p w14:paraId="73E67B9E" w14:textId="77777777" w:rsidR="003C2ABE" w:rsidRDefault="003800FB">
            <w:pPr>
              <w:keepLines/>
              <w:jc w:val="center"/>
              <w:rPr>
                <w:color w:val="0000FF"/>
                <w:lang w:eastAsia="zh-CN"/>
              </w:rPr>
            </w:pPr>
            <w:r>
              <w:rPr>
                <w:color w:val="0000FF"/>
                <w:lang w:eastAsia="zh-CN"/>
              </w:rPr>
              <w:t>2</w:t>
            </w:r>
          </w:p>
        </w:tc>
      </w:tr>
      <w:tr w:rsidR="003C2ABE" w14:paraId="385FBB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CB6C9E" w14:textId="77777777" w:rsidR="003C2ABE" w:rsidRDefault="003800FB">
            <w:pPr>
              <w:keepLines/>
              <w:jc w:val="center"/>
              <w:rPr>
                <w:lang w:eastAsia="ko-KR"/>
              </w:rPr>
            </w:pPr>
            <w:r>
              <w:rPr>
                <w:lang w:eastAsia="ko-KR"/>
              </w:rPr>
              <w:t>51</w:t>
            </w:r>
          </w:p>
        </w:tc>
        <w:tc>
          <w:tcPr>
            <w:tcW w:w="0" w:type="auto"/>
            <w:tcBorders>
              <w:top w:val="single" w:sz="4" w:space="0" w:color="auto"/>
              <w:left w:val="single" w:sz="4" w:space="0" w:color="auto"/>
              <w:bottom w:val="single" w:sz="4" w:space="0" w:color="auto"/>
              <w:right w:val="single" w:sz="4" w:space="0" w:color="auto"/>
            </w:tcBorders>
            <w:vAlign w:val="center"/>
          </w:tcPr>
          <w:p w14:paraId="6112D212" w14:textId="77777777" w:rsidR="003C2ABE" w:rsidRDefault="003800FB">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11F33A" w14:textId="77777777" w:rsidR="003C2ABE" w:rsidRDefault="003800FB">
            <w:pPr>
              <w:keepLines/>
              <w:jc w:val="center"/>
              <w:rPr>
                <w:color w:val="0000FF"/>
                <w:lang w:eastAsia="zh-CN"/>
              </w:rPr>
            </w:pPr>
            <w:r>
              <w:rPr>
                <w:color w:val="0000FF"/>
                <w:lang w:eastAsia="zh-CN"/>
              </w:rPr>
              <w:t>24</w:t>
            </w:r>
          </w:p>
        </w:tc>
        <w:tc>
          <w:tcPr>
            <w:tcW w:w="1710" w:type="dxa"/>
            <w:tcBorders>
              <w:top w:val="single" w:sz="4" w:space="0" w:color="auto"/>
              <w:left w:val="single" w:sz="4" w:space="0" w:color="auto"/>
              <w:bottom w:val="single" w:sz="4" w:space="0" w:color="auto"/>
              <w:right w:val="single" w:sz="4" w:space="0" w:color="auto"/>
            </w:tcBorders>
            <w:vAlign w:val="center"/>
          </w:tcPr>
          <w:p w14:paraId="0DACC720" w14:textId="77777777" w:rsidR="003C2ABE" w:rsidRDefault="003800FB">
            <w:pPr>
              <w:keepLines/>
              <w:jc w:val="center"/>
              <w:rPr>
                <w:color w:val="0000FF"/>
                <w:lang w:eastAsia="zh-CN"/>
              </w:rPr>
            </w:pPr>
            <w:r>
              <w:rPr>
                <w:color w:val="0000FF"/>
                <w:lang w:eastAsia="zh-CN"/>
              </w:rPr>
              <w:t>2</w:t>
            </w:r>
          </w:p>
        </w:tc>
      </w:tr>
      <w:tr w:rsidR="003C2ABE" w14:paraId="6AA1C1C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B9D18F" w14:textId="77777777" w:rsidR="003C2ABE" w:rsidRDefault="003800FB">
            <w:pPr>
              <w:keepLines/>
              <w:jc w:val="center"/>
              <w:rPr>
                <w:lang w:eastAsia="ko-KR"/>
              </w:rPr>
            </w:pPr>
            <w:r>
              <w:rPr>
                <w:lang w:eastAsia="ko-KR"/>
              </w:rPr>
              <w:t>52</w:t>
            </w:r>
          </w:p>
        </w:tc>
        <w:tc>
          <w:tcPr>
            <w:tcW w:w="0" w:type="auto"/>
            <w:tcBorders>
              <w:top w:val="single" w:sz="4" w:space="0" w:color="auto"/>
              <w:left w:val="single" w:sz="4" w:space="0" w:color="auto"/>
              <w:bottom w:val="single" w:sz="4" w:space="0" w:color="auto"/>
              <w:right w:val="single" w:sz="4" w:space="0" w:color="auto"/>
            </w:tcBorders>
            <w:vAlign w:val="center"/>
          </w:tcPr>
          <w:p w14:paraId="32A93FF4" w14:textId="77777777" w:rsidR="003C2ABE" w:rsidRDefault="003800FB">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0747CA" w14:textId="77777777" w:rsidR="003C2ABE" w:rsidRDefault="003800FB">
            <w:pPr>
              <w:keepLines/>
              <w:jc w:val="center"/>
              <w:rPr>
                <w:color w:val="0000FF"/>
                <w:lang w:eastAsia="zh-CN"/>
              </w:rPr>
            </w:pPr>
            <w:r>
              <w:rPr>
                <w:color w:val="0000FF"/>
                <w:lang w:eastAsia="zh-CN"/>
              </w:rPr>
              <w:t>12</w:t>
            </w:r>
          </w:p>
        </w:tc>
        <w:tc>
          <w:tcPr>
            <w:tcW w:w="1710" w:type="dxa"/>
            <w:tcBorders>
              <w:top w:val="single" w:sz="4" w:space="0" w:color="auto"/>
              <w:left w:val="single" w:sz="4" w:space="0" w:color="auto"/>
              <w:bottom w:val="single" w:sz="4" w:space="0" w:color="auto"/>
              <w:right w:val="single" w:sz="4" w:space="0" w:color="auto"/>
            </w:tcBorders>
            <w:vAlign w:val="center"/>
          </w:tcPr>
          <w:p w14:paraId="0C59C330" w14:textId="77777777" w:rsidR="003C2ABE" w:rsidRDefault="003800FB">
            <w:pPr>
              <w:keepLines/>
              <w:jc w:val="center"/>
              <w:rPr>
                <w:color w:val="0000FF"/>
                <w:lang w:eastAsia="zh-CN"/>
              </w:rPr>
            </w:pPr>
            <w:r>
              <w:rPr>
                <w:color w:val="0000FF"/>
                <w:lang w:eastAsia="zh-CN"/>
              </w:rPr>
              <w:t>2</w:t>
            </w:r>
          </w:p>
        </w:tc>
      </w:tr>
      <w:tr w:rsidR="003C2ABE" w14:paraId="0D4B27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30797" w14:textId="77777777" w:rsidR="003C2ABE" w:rsidRDefault="003800FB">
            <w:pPr>
              <w:keepLines/>
              <w:jc w:val="center"/>
              <w:rPr>
                <w:lang w:eastAsia="ko-KR"/>
              </w:rPr>
            </w:pPr>
            <w:r>
              <w:rPr>
                <w:lang w:eastAsia="ko-KR"/>
              </w:rPr>
              <w:t>53</w:t>
            </w:r>
          </w:p>
        </w:tc>
        <w:tc>
          <w:tcPr>
            <w:tcW w:w="0" w:type="auto"/>
            <w:tcBorders>
              <w:top w:val="single" w:sz="4" w:space="0" w:color="auto"/>
              <w:left w:val="single" w:sz="4" w:space="0" w:color="auto"/>
              <w:bottom w:val="single" w:sz="4" w:space="0" w:color="auto"/>
              <w:right w:val="single" w:sz="4" w:space="0" w:color="auto"/>
            </w:tcBorders>
            <w:vAlign w:val="center"/>
          </w:tcPr>
          <w:p w14:paraId="55971D12" w14:textId="77777777" w:rsidR="003C2ABE" w:rsidRDefault="003800FB">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4326FD" w14:textId="77777777" w:rsidR="003C2ABE" w:rsidRDefault="003800FB">
            <w:pPr>
              <w:keepLines/>
              <w:jc w:val="center"/>
              <w:rPr>
                <w:color w:val="0000FF"/>
                <w:lang w:eastAsia="zh-CN"/>
              </w:rPr>
            </w:pPr>
            <w:r>
              <w:rPr>
                <w:color w:val="0000FF"/>
                <w:lang w:eastAsia="zh-CN"/>
              </w:rPr>
              <w:t>13</w:t>
            </w:r>
          </w:p>
        </w:tc>
        <w:tc>
          <w:tcPr>
            <w:tcW w:w="1710" w:type="dxa"/>
            <w:tcBorders>
              <w:top w:val="single" w:sz="4" w:space="0" w:color="auto"/>
              <w:left w:val="single" w:sz="4" w:space="0" w:color="auto"/>
              <w:bottom w:val="single" w:sz="4" w:space="0" w:color="auto"/>
              <w:right w:val="single" w:sz="4" w:space="0" w:color="auto"/>
            </w:tcBorders>
            <w:vAlign w:val="center"/>
          </w:tcPr>
          <w:p w14:paraId="283B7D85" w14:textId="77777777" w:rsidR="003C2ABE" w:rsidRDefault="003800FB">
            <w:pPr>
              <w:keepLines/>
              <w:jc w:val="center"/>
              <w:rPr>
                <w:color w:val="0000FF"/>
                <w:lang w:eastAsia="zh-CN"/>
              </w:rPr>
            </w:pPr>
            <w:r>
              <w:rPr>
                <w:color w:val="0000FF"/>
                <w:lang w:eastAsia="zh-CN"/>
              </w:rPr>
              <w:t>2</w:t>
            </w:r>
          </w:p>
        </w:tc>
      </w:tr>
      <w:tr w:rsidR="003C2ABE" w14:paraId="68ED9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310E26" w14:textId="77777777" w:rsidR="003C2ABE" w:rsidRDefault="003800FB">
            <w:pPr>
              <w:keepLines/>
              <w:jc w:val="center"/>
              <w:rPr>
                <w:lang w:eastAsia="ko-KR"/>
              </w:rPr>
            </w:pPr>
            <w:r>
              <w:rPr>
                <w:lang w:eastAsia="ko-KR"/>
              </w:rPr>
              <w:t>54</w:t>
            </w:r>
          </w:p>
        </w:tc>
        <w:tc>
          <w:tcPr>
            <w:tcW w:w="0" w:type="auto"/>
            <w:tcBorders>
              <w:top w:val="single" w:sz="4" w:space="0" w:color="auto"/>
              <w:left w:val="single" w:sz="4" w:space="0" w:color="auto"/>
              <w:bottom w:val="single" w:sz="4" w:space="0" w:color="auto"/>
              <w:right w:val="single" w:sz="4" w:space="0" w:color="auto"/>
            </w:tcBorders>
            <w:vAlign w:val="center"/>
          </w:tcPr>
          <w:p w14:paraId="4FF87D9A" w14:textId="77777777" w:rsidR="003C2ABE" w:rsidRDefault="003800FB">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F766D3" w14:textId="77777777" w:rsidR="003C2ABE" w:rsidRDefault="003800FB">
            <w:pPr>
              <w:keepLines/>
              <w:jc w:val="center"/>
              <w:rPr>
                <w:color w:val="0000FF"/>
                <w:lang w:eastAsia="zh-CN"/>
              </w:rPr>
            </w:pPr>
            <w:r>
              <w:rPr>
                <w:color w:val="0000FF"/>
                <w:lang w:eastAsia="zh-CN"/>
              </w:rPr>
              <w:t>18</w:t>
            </w:r>
          </w:p>
        </w:tc>
        <w:tc>
          <w:tcPr>
            <w:tcW w:w="1710" w:type="dxa"/>
            <w:tcBorders>
              <w:top w:val="single" w:sz="4" w:space="0" w:color="auto"/>
              <w:left w:val="single" w:sz="4" w:space="0" w:color="auto"/>
              <w:bottom w:val="single" w:sz="4" w:space="0" w:color="auto"/>
              <w:right w:val="single" w:sz="4" w:space="0" w:color="auto"/>
            </w:tcBorders>
            <w:vAlign w:val="center"/>
          </w:tcPr>
          <w:p w14:paraId="50305304" w14:textId="77777777" w:rsidR="003C2ABE" w:rsidRDefault="003800FB">
            <w:pPr>
              <w:keepLines/>
              <w:jc w:val="center"/>
              <w:rPr>
                <w:color w:val="0000FF"/>
                <w:lang w:eastAsia="zh-CN"/>
              </w:rPr>
            </w:pPr>
            <w:r>
              <w:rPr>
                <w:color w:val="0000FF"/>
                <w:lang w:eastAsia="zh-CN"/>
              </w:rPr>
              <w:t>2</w:t>
            </w:r>
          </w:p>
        </w:tc>
      </w:tr>
      <w:tr w:rsidR="003C2ABE" w14:paraId="56E34A5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4500EA" w14:textId="77777777" w:rsidR="003C2ABE" w:rsidRDefault="003800FB">
            <w:pPr>
              <w:keepLines/>
              <w:jc w:val="center"/>
              <w:rPr>
                <w:lang w:eastAsia="ko-KR"/>
              </w:rPr>
            </w:pPr>
            <w:r>
              <w:rPr>
                <w:lang w:eastAsia="ko-KR"/>
              </w:rPr>
              <w:t>55</w:t>
            </w:r>
          </w:p>
        </w:tc>
        <w:tc>
          <w:tcPr>
            <w:tcW w:w="0" w:type="auto"/>
            <w:tcBorders>
              <w:top w:val="single" w:sz="4" w:space="0" w:color="auto"/>
              <w:left w:val="single" w:sz="4" w:space="0" w:color="auto"/>
              <w:bottom w:val="single" w:sz="4" w:space="0" w:color="auto"/>
              <w:right w:val="single" w:sz="4" w:space="0" w:color="auto"/>
            </w:tcBorders>
            <w:vAlign w:val="center"/>
          </w:tcPr>
          <w:p w14:paraId="384110C3" w14:textId="77777777" w:rsidR="003C2ABE" w:rsidRDefault="003800FB">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2CD724" w14:textId="77777777" w:rsidR="003C2ABE" w:rsidRDefault="003800FB">
            <w:pPr>
              <w:keepLines/>
              <w:jc w:val="center"/>
              <w:rPr>
                <w:color w:val="0000FF"/>
                <w:lang w:eastAsia="zh-CN"/>
              </w:rPr>
            </w:pPr>
            <w:r>
              <w:rPr>
                <w:color w:val="0000FF"/>
                <w:lang w:eastAsia="zh-CN"/>
              </w:rPr>
              <w:t>19</w:t>
            </w:r>
          </w:p>
        </w:tc>
        <w:tc>
          <w:tcPr>
            <w:tcW w:w="1710" w:type="dxa"/>
            <w:tcBorders>
              <w:top w:val="single" w:sz="4" w:space="0" w:color="auto"/>
              <w:left w:val="single" w:sz="4" w:space="0" w:color="auto"/>
              <w:bottom w:val="single" w:sz="4" w:space="0" w:color="auto"/>
              <w:right w:val="single" w:sz="4" w:space="0" w:color="auto"/>
            </w:tcBorders>
            <w:vAlign w:val="center"/>
          </w:tcPr>
          <w:p w14:paraId="5A4652CC" w14:textId="77777777" w:rsidR="003C2ABE" w:rsidRDefault="003800FB">
            <w:pPr>
              <w:keepLines/>
              <w:jc w:val="center"/>
              <w:rPr>
                <w:color w:val="0000FF"/>
                <w:lang w:eastAsia="zh-CN"/>
              </w:rPr>
            </w:pPr>
            <w:r>
              <w:rPr>
                <w:color w:val="0000FF"/>
                <w:lang w:eastAsia="zh-CN"/>
              </w:rPr>
              <w:t>2</w:t>
            </w:r>
          </w:p>
        </w:tc>
      </w:tr>
      <w:tr w:rsidR="003C2ABE" w14:paraId="7424718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759C5" w14:textId="77777777" w:rsidR="003C2ABE" w:rsidRDefault="003800FB">
            <w:pPr>
              <w:keepLines/>
              <w:jc w:val="center"/>
              <w:rPr>
                <w:lang w:eastAsia="ko-KR"/>
              </w:rPr>
            </w:pPr>
            <w:r>
              <w:rPr>
                <w:rFonts w:eastAsia="SimSun"/>
                <w:lang w:eastAsia="ko-KR"/>
              </w:rPr>
              <w:t>56-63</w:t>
            </w:r>
          </w:p>
        </w:tc>
        <w:tc>
          <w:tcPr>
            <w:tcW w:w="0" w:type="auto"/>
            <w:tcBorders>
              <w:top w:val="single" w:sz="4" w:space="0" w:color="auto"/>
              <w:left w:val="single" w:sz="4" w:space="0" w:color="auto"/>
              <w:bottom w:val="single" w:sz="4" w:space="0" w:color="auto"/>
              <w:right w:val="single" w:sz="4" w:space="0" w:color="auto"/>
            </w:tcBorders>
          </w:tcPr>
          <w:p w14:paraId="772BD1ED" w14:textId="77777777" w:rsidR="003C2ABE" w:rsidRDefault="003800FB">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6721587F" w14:textId="77777777" w:rsidR="003C2ABE" w:rsidRDefault="003800FB">
            <w:pPr>
              <w:keepLines/>
              <w:jc w:val="center"/>
              <w:rPr>
                <w:color w:val="0000FF"/>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054CF375" w14:textId="77777777" w:rsidR="003C2ABE" w:rsidRDefault="003800FB">
            <w:pPr>
              <w:keepLines/>
              <w:jc w:val="center"/>
              <w:rPr>
                <w:color w:val="0000FF"/>
                <w:lang w:eastAsia="zh-CN"/>
              </w:rPr>
            </w:pPr>
            <w:r>
              <w:rPr>
                <w:rFonts w:eastAsia="SimSun"/>
                <w:lang w:eastAsia="ko-KR"/>
              </w:rPr>
              <w:t>Reserved</w:t>
            </w:r>
          </w:p>
        </w:tc>
      </w:tr>
    </w:tbl>
    <w:p w14:paraId="3523E6FD" w14:textId="77777777" w:rsidR="003C2ABE" w:rsidRDefault="003C2ABE">
      <w:pPr>
        <w:keepNext/>
        <w:keepLines/>
        <w:overflowPunct w:val="0"/>
        <w:textAlignment w:val="baseline"/>
        <w:rPr>
          <w:rFonts w:eastAsia="Times New Roman"/>
          <w:b/>
          <w:lang w:eastAsia="en-GB"/>
        </w:rPr>
      </w:pPr>
    </w:p>
    <w:p w14:paraId="3D615280"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21-63: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4D02008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9A6C321"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D989F87"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32CF662"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3EF4B64A"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32521B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DC5952"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05B83CC" w14:textId="77777777" w:rsidR="003C2ABE" w:rsidRDefault="003800FB">
            <w:pPr>
              <w:keepLines/>
              <w:jc w:val="center"/>
              <w:rPr>
                <w:rFonts w:eastAsia="SimSun"/>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DBD6E4" w14:textId="77777777" w:rsidR="003C2ABE" w:rsidRDefault="003800FB">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79CFC1FE" w14:textId="77777777" w:rsidR="003C2ABE" w:rsidRDefault="003800FB">
            <w:pPr>
              <w:keepLines/>
              <w:jc w:val="center"/>
              <w:rPr>
                <w:rFonts w:eastAsia="SimSun"/>
                <w:lang w:eastAsia="zh-CN"/>
              </w:rPr>
            </w:pPr>
            <w:r>
              <w:rPr>
                <w:lang w:eastAsia="zh-CN"/>
              </w:rPr>
              <w:t>1</w:t>
            </w:r>
          </w:p>
        </w:tc>
      </w:tr>
      <w:tr w:rsidR="003C2ABE" w14:paraId="45B73EF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EFD25E"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6619FF"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90007CF" w14:textId="77777777" w:rsidR="003C2ABE" w:rsidRDefault="003800FB">
            <w:pPr>
              <w:keepLines/>
              <w:jc w:val="center"/>
              <w:rPr>
                <w:rFonts w:eastAsia="SimSun"/>
                <w:lang w:eastAsia="zh-CN"/>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61383E34" w14:textId="77777777" w:rsidR="003C2ABE" w:rsidRDefault="003800FB">
            <w:pPr>
              <w:keepLines/>
              <w:jc w:val="center"/>
              <w:rPr>
                <w:rFonts w:eastAsia="SimSun"/>
                <w:lang w:eastAsia="zh-CN"/>
              </w:rPr>
            </w:pPr>
            <w:r>
              <w:rPr>
                <w:lang w:eastAsia="zh-CN"/>
              </w:rPr>
              <w:t>1</w:t>
            </w:r>
          </w:p>
        </w:tc>
      </w:tr>
      <w:tr w:rsidR="003C2ABE" w14:paraId="4D4468D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F736B1"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23F9D72E"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C0C000" w14:textId="77777777" w:rsidR="003C2ABE" w:rsidRDefault="003800FB">
            <w:pPr>
              <w:keepLines/>
              <w:jc w:val="center"/>
              <w:rPr>
                <w:rFonts w:eastAsia="SimSun"/>
                <w:lang w:eastAsia="zh-CN"/>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779293FE" w14:textId="77777777" w:rsidR="003C2ABE" w:rsidRDefault="003800FB">
            <w:pPr>
              <w:keepLines/>
              <w:jc w:val="center"/>
              <w:rPr>
                <w:rFonts w:eastAsia="SimSun"/>
                <w:lang w:eastAsia="zh-CN"/>
              </w:rPr>
            </w:pPr>
            <w:r>
              <w:rPr>
                <w:lang w:eastAsia="zh-CN"/>
              </w:rPr>
              <w:t>1</w:t>
            </w:r>
          </w:p>
        </w:tc>
      </w:tr>
      <w:tr w:rsidR="003C2ABE" w14:paraId="3683323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77CE36"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32EC4FD"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447C973" w14:textId="77777777" w:rsidR="003C2ABE" w:rsidRDefault="003800FB">
            <w:pPr>
              <w:keepLines/>
              <w:jc w:val="center"/>
              <w:rPr>
                <w:rFonts w:eastAsia="SimSun"/>
                <w:lang w:eastAsia="ko-KR"/>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5107E258" w14:textId="77777777" w:rsidR="003C2ABE" w:rsidRDefault="003800FB">
            <w:pPr>
              <w:keepLines/>
              <w:jc w:val="center"/>
              <w:rPr>
                <w:rFonts w:eastAsia="SimSun"/>
                <w:lang w:eastAsia="zh-CN"/>
              </w:rPr>
            </w:pPr>
            <w:r>
              <w:rPr>
                <w:lang w:eastAsia="zh-CN"/>
              </w:rPr>
              <w:t>1</w:t>
            </w:r>
          </w:p>
        </w:tc>
      </w:tr>
      <w:tr w:rsidR="003C2ABE" w14:paraId="55744D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9750A"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6B7BE868"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8FCD94" w14:textId="77777777" w:rsidR="003C2ABE" w:rsidRDefault="003800FB">
            <w:pPr>
              <w:keepLines/>
              <w:jc w:val="center"/>
              <w:rPr>
                <w:rFonts w:eastAsia="SimSun"/>
                <w:lang w:eastAsia="zh-CN"/>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26CE5A8B" w14:textId="77777777" w:rsidR="003C2ABE" w:rsidRDefault="003800FB">
            <w:pPr>
              <w:keepLines/>
              <w:jc w:val="center"/>
              <w:rPr>
                <w:rFonts w:eastAsia="SimSun"/>
                <w:lang w:eastAsia="zh-CN"/>
              </w:rPr>
            </w:pPr>
            <w:r>
              <w:rPr>
                <w:lang w:eastAsia="zh-CN"/>
              </w:rPr>
              <w:t>1</w:t>
            </w:r>
          </w:p>
        </w:tc>
      </w:tr>
      <w:tr w:rsidR="003C2ABE" w14:paraId="55D538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D4D51D" w14:textId="77777777" w:rsidR="003C2ABE" w:rsidRDefault="003800FB">
            <w:pPr>
              <w:keepLines/>
              <w:jc w:val="center"/>
              <w:rPr>
                <w:rFonts w:eastAsia="SimSun"/>
                <w:lang w:eastAsia="ko-KR"/>
              </w:rPr>
            </w:pPr>
            <w:r>
              <w:rPr>
                <w:rFonts w:eastAsia="SimSun"/>
                <w:lang w:eastAsia="ko-KR"/>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14:paraId="2500AFA0"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65E4ACB" w14:textId="77777777" w:rsidR="003C2ABE" w:rsidRDefault="003800FB">
            <w:pPr>
              <w:keepLines/>
              <w:jc w:val="center"/>
              <w:rPr>
                <w:rFonts w:eastAsia="SimSun"/>
                <w:lang w:eastAsia="ko-KR"/>
              </w:rPr>
            </w:pPr>
            <w:r>
              <w:rPr>
                <w:lang w:eastAsia="zh-CN"/>
              </w:rPr>
              <w:t>4,5</w:t>
            </w:r>
          </w:p>
        </w:tc>
        <w:tc>
          <w:tcPr>
            <w:tcW w:w="1710" w:type="dxa"/>
            <w:tcBorders>
              <w:top w:val="single" w:sz="4" w:space="0" w:color="auto"/>
              <w:left w:val="single" w:sz="4" w:space="0" w:color="auto"/>
              <w:bottom w:val="single" w:sz="4" w:space="0" w:color="auto"/>
              <w:right w:val="single" w:sz="4" w:space="0" w:color="auto"/>
            </w:tcBorders>
            <w:vAlign w:val="center"/>
          </w:tcPr>
          <w:p w14:paraId="0A681408" w14:textId="77777777" w:rsidR="003C2ABE" w:rsidRDefault="003800FB">
            <w:pPr>
              <w:keepLines/>
              <w:jc w:val="center"/>
              <w:rPr>
                <w:rFonts w:eastAsia="SimSun"/>
                <w:lang w:eastAsia="zh-CN"/>
              </w:rPr>
            </w:pPr>
            <w:r>
              <w:rPr>
                <w:lang w:eastAsia="zh-CN"/>
              </w:rPr>
              <w:t>1</w:t>
            </w:r>
          </w:p>
        </w:tc>
      </w:tr>
      <w:tr w:rsidR="003C2ABE" w14:paraId="5B35477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F56A2E"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34F76C9C" w14:textId="77777777" w:rsidR="003C2ABE" w:rsidRDefault="003800FB">
            <w:pPr>
              <w:keepLines/>
              <w:jc w:val="center"/>
              <w:rPr>
                <w:rFonts w:eastAsia="SimSun"/>
                <w:color w:val="0000FF"/>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0E66EE" w14:textId="77777777" w:rsidR="003C2ABE" w:rsidRDefault="003800FB">
            <w:pPr>
              <w:keepLines/>
              <w:jc w:val="center"/>
              <w:rPr>
                <w:rFonts w:eastAsia="SimSun"/>
                <w:color w:val="0000FF"/>
                <w:lang w:eastAsia="ko-KR"/>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2A8F6C2A" w14:textId="77777777" w:rsidR="003C2ABE" w:rsidRDefault="003800FB">
            <w:pPr>
              <w:keepLines/>
              <w:jc w:val="center"/>
              <w:rPr>
                <w:rFonts w:eastAsia="SimSun"/>
                <w:color w:val="0000FF"/>
                <w:lang w:eastAsia="ko-KR"/>
              </w:rPr>
            </w:pPr>
            <w:r>
              <w:rPr>
                <w:lang w:eastAsia="zh-CN"/>
              </w:rPr>
              <w:t>1</w:t>
            </w:r>
          </w:p>
        </w:tc>
      </w:tr>
      <w:tr w:rsidR="003C2ABE" w14:paraId="207B92E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03B9FC"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802C7E5"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BB83BF" w14:textId="77777777" w:rsidR="003C2ABE" w:rsidRDefault="003800FB">
            <w:pPr>
              <w:keepLines/>
              <w:jc w:val="center"/>
              <w:rPr>
                <w:rFonts w:eastAsia="SimSun"/>
                <w:color w:val="0000FF"/>
                <w:lang w:eastAsia="ko-KR"/>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3DB9EB10" w14:textId="77777777" w:rsidR="003C2ABE" w:rsidRDefault="003800FB">
            <w:pPr>
              <w:keepLines/>
              <w:jc w:val="center"/>
              <w:rPr>
                <w:rFonts w:eastAsia="SimSun"/>
                <w:color w:val="0000FF"/>
                <w:lang w:eastAsia="ko-KR"/>
              </w:rPr>
            </w:pPr>
            <w:r>
              <w:rPr>
                <w:lang w:eastAsia="zh-CN"/>
              </w:rPr>
              <w:t>2</w:t>
            </w:r>
          </w:p>
        </w:tc>
      </w:tr>
      <w:tr w:rsidR="003C2ABE" w14:paraId="0E1B71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BEF2A5"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B6F782A"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E619D08" w14:textId="77777777" w:rsidR="003C2ABE" w:rsidRDefault="003800FB">
            <w:pPr>
              <w:keepLines/>
              <w:jc w:val="center"/>
              <w:rPr>
                <w:rFonts w:eastAsia="SimSun"/>
                <w:color w:val="0000FF"/>
                <w:lang w:eastAsia="ko-KR"/>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21D1F11C" w14:textId="77777777" w:rsidR="003C2ABE" w:rsidRDefault="003800FB">
            <w:pPr>
              <w:keepLines/>
              <w:jc w:val="center"/>
              <w:rPr>
                <w:rFonts w:eastAsia="SimSun"/>
                <w:color w:val="0000FF"/>
                <w:lang w:eastAsia="ko-KR"/>
              </w:rPr>
            </w:pPr>
            <w:r>
              <w:rPr>
                <w:lang w:eastAsia="zh-CN"/>
              </w:rPr>
              <w:t>2</w:t>
            </w:r>
          </w:p>
        </w:tc>
      </w:tr>
      <w:tr w:rsidR="003C2ABE" w14:paraId="109A4C5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D65E4E"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33ECAD2E"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BC8532" w14:textId="77777777" w:rsidR="003C2ABE" w:rsidRDefault="003800FB">
            <w:pPr>
              <w:keepLines/>
              <w:jc w:val="center"/>
              <w:rPr>
                <w:rFonts w:eastAsia="SimSun"/>
                <w:color w:val="0000FF"/>
                <w:lang w:eastAsia="ko-KR"/>
              </w:rPr>
            </w:pPr>
            <w:r>
              <w:rPr>
                <w:lang w:eastAsia="zh-CN"/>
              </w:rPr>
              <w:t>4,5</w:t>
            </w:r>
          </w:p>
        </w:tc>
        <w:tc>
          <w:tcPr>
            <w:tcW w:w="1710" w:type="dxa"/>
            <w:tcBorders>
              <w:top w:val="single" w:sz="4" w:space="0" w:color="auto"/>
              <w:left w:val="single" w:sz="4" w:space="0" w:color="auto"/>
              <w:bottom w:val="single" w:sz="4" w:space="0" w:color="auto"/>
              <w:right w:val="single" w:sz="4" w:space="0" w:color="auto"/>
            </w:tcBorders>
            <w:vAlign w:val="center"/>
          </w:tcPr>
          <w:p w14:paraId="704E8D94" w14:textId="77777777" w:rsidR="003C2ABE" w:rsidRDefault="003800FB">
            <w:pPr>
              <w:keepLines/>
              <w:jc w:val="center"/>
              <w:rPr>
                <w:rFonts w:eastAsia="SimSun"/>
                <w:color w:val="0000FF"/>
                <w:lang w:eastAsia="ko-KR"/>
              </w:rPr>
            </w:pPr>
            <w:r>
              <w:rPr>
                <w:lang w:eastAsia="zh-CN"/>
              </w:rPr>
              <w:t>2</w:t>
            </w:r>
          </w:p>
        </w:tc>
      </w:tr>
      <w:tr w:rsidR="003C2ABE" w14:paraId="2EACA0D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7097AE"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1C77A669"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537C676" w14:textId="77777777" w:rsidR="003C2ABE" w:rsidRDefault="003800FB">
            <w:pPr>
              <w:keepLines/>
              <w:jc w:val="center"/>
              <w:rPr>
                <w:rFonts w:eastAsia="SimSun"/>
                <w:color w:val="0000FF"/>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37C57F2D" w14:textId="77777777" w:rsidR="003C2ABE" w:rsidRDefault="003800FB">
            <w:pPr>
              <w:keepLines/>
              <w:jc w:val="center"/>
              <w:rPr>
                <w:rFonts w:eastAsia="SimSun"/>
                <w:color w:val="0000FF"/>
                <w:lang w:eastAsia="ko-KR"/>
              </w:rPr>
            </w:pPr>
            <w:r>
              <w:rPr>
                <w:lang w:eastAsia="zh-CN"/>
              </w:rPr>
              <w:t>2</w:t>
            </w:r>
          </w:p>
        </w:tc>
      </w:tr>
      <w:tr w:rsidR="003C2ABE" w14:paraId="4AC081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A21FA2"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79A45C0B" w14:textId="77777777" w:rsidR="003C2ABE" w:rsidRDefault="003800FB">
            <w:pPr>
              <w:keepLines/>
              <w:jc w:val="center"/>
              <w:rPr>
                <w:rFonts w:eastAsia="SimSun"/>
                <w:color w:val="0000FF"/>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16C1C2A" w14:textId="77777777" w:rsidR="003C2ABE" w:rsidRDefault="003800FB">
            <w:pPr>
              <w:keepLines/>
              <w:jc w:val="center"/>
              <w:rPr>
                <w:rFonts w:eastAsia="SimSun"/>
                <w:color w:val="0000FF"/>
                <w:lang w:eastAsia="ko-KR"/>
              </w:rPr>
            </w:pPr>
            <w:r>
              <w:rPr>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1B814F00" w14:textId="77777777" w:rsidR="003C2ABE" w:rsidRDefault="003800FB">
            <w:pPr>
              <w:keepLines/>
              <w:jc w:val="center"/>
              <w:rPr>
                <w:rFonts w:eastAsia="SimSun"/>
                <w:color w:val="0000FF"/>
                <w:lang w:eastAsia="ko-KR"/>
              </w:rPr>
            </w:pPr>
            <w:r>
              <w:rPr>
                <w:lang w:eastAsia="zh-CN"/>
              </w:rPr>
              <w:t>2</w:t>
            </w:r>
          </w:p>
        </w:tc>
      </w:tr>
      <w:tr w:rsidR="003C2ABE" w14:paraId="05103F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301990"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0E51936A"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9104C6" w14:textId="77777777" w:rsidR="003C2ABE" w:rsidRDefault="003800FB">
            <w:pPr>
              <w:keepLines/>
              <w:jc w:val="center"/>
              <w:rPr>
                <w:rFonts w:eastAsia="SimSun"/>
                <w:lang w:eastAsia="ko-KR"/>
              </w:rPr>
            </w:pPr>
            <w:r>
              <w:rPr>
                <w:lang w:eastAsia="zh-CN"/>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587113C5" w14:textId="77777777" w:rsidR="003C2ABE" w:rsidRDefault="003800FB">
            <w:pPr>
              <w:keepLines/>
              <w:jc w:val="center"/>
              <w:rPr>
                <w:rFonts w:eastAsia="SimSun"/>
                <w:lang w:eastAsia="ko-KR"/>
              </w:rPr>
            </w:pPr>
            <w:r>
              <w:rPr>
                <w:lang w:eastAsia="zh-CN"/>
              </w:rPr>
              <w:t>2</w:t>
            </w:r>
          </w:p>
        </w:tc>
      </w:tr>
      <w:tr w:rsidR="003C2ABE" w14:paraId="2E44F21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5BA19C"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vAlign w:val="center"/>
          </w:tcPr>
          <w:p w14:paraId="6553BACE" w14:textId="77777777" w:rsidR="003C2ABE" w:rsidRDefault="003800FB">
            <w:pPr>
              <w:keepLines/>
              <w:jc w:val="center"/>
              <w:rPr>
                <w:rFonts w:eastAsia="SimSun"/>
                <w:lang w:eastAsia="ko-KR"/>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326892" w14:textId="77777777" w:rsidR="003C2ABE" w:rsidRDefault="003800FB">
            <w:pPr>
              <w:keepLines/>
              <w:jc w:val="center"/>
              <w:rPr>
                <w:rFonts w:eastAsia="SimSun"/>
                <w:lang w:eastAsia="ko-KR"/>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20E28CEC" w14:textId="77777777" w:rsidR="003C2ABE" w:rsidRDefault="003800FB">
            <w:pPr>
              <w:keepLines/>
              <w:jc w:val="center"/>
              <w:rPr>
                <w:rFonts w:eastAsia="SimSun"/>
                <w:lang w:eastAsia="ko-KR"/>
              </w:rPr>
            </w:pPr>
            <w:r>
              <w:rPr>
                <w:lang w:eastAsia="zh-CN"/>
              </w:rPr>
              <w:t>2</w:t>
            </w:r>
          </w:p>
        </w:tc>
      </w:tr>
      <w:tr w:rsidR="003C2ABE" w14:paraId="240A34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07D9E2" w14:textId="77777777" w:rsidR="003C2ABE" w:rsidRDefault="003800FB">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163E8D2B" w14:textId="77777777" w:rsidR="003C2ABE" w:rsidRDefault="003800FB">
            <w:pPr>
              <w:keepLines/>
              <w:jc w:val="center"/>
              <w:rPr>
                <w:rFonts w:eastAsia="SimSun"/>
                <w:lang w:eastAsia="ko-KR"/>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BA6AD5" w14:textId="77777777" w:rsidR="003C2ABE" w:rsidRDefault="003800FB">
            <w:pPr>
              <w:keepLines/>
              <w:jc w:val="center"/>
              <w:rPr>
                <w:rFonts w:eastAsia="SimSun"/>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22A160C5" w14:textId="77777777" w:rsidR="003C2ABE" w:rsidRDefault="003800FB">
            <w:pPr>
              <w:keepLines/>
              <w:jc w:val="center"/>
              <w:rPr>
                <w:rFonts w:eastAsia="SimSun"/>
                <w:lang w:eastAsia="ko-KR"/>
              </w:rPr>
            </w:pPr>
            <w:r>
              <w:rPr>
                <w:lang w:eastAsia="zh-CN"/>
              </w:rPr>
              <w:t>2</w:t>
            </w:r>
          </w:p>
        </w:tc>
      </w:tr>
      <w:tr w:rsidR="003C2ABE" w14:paraId="2A2C71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9CDC8F" w14:textId="77777777" w:rsidR="003C2ABE" w:rsidRDefault="003800FB">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3AC634D6"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0E5DC3E" w14:textId="77777777" w:rsidR="003C2ABE" w:rsidRDefault="003800FB">
            <w:pPr>
              <w:keepLines/>
              <w:jc w:val="center"/>
              <w:rPr>
                <w:rFonts w:eastAsia="SimSun"/>
                <w:lang w:eastAsia="ko-KR"/>
              </w:rPr>
            </w:pPr>
            <w:r>
              <w:rPr>
                <w:lang w:eastAsia="zh-CN"/>
              </w:rPr>
              <w:t>0,1</w:t>
            </w:r>
          </w:p>
        </w:tc>
        <w:tc>
          <w:tcPr>
            <w:tcW w:w="1710" w:type="dxa"/>
            <w:tcBorders>
              <w:top w:val="single" w:sz="4" w:space="0" w:color="auto"/>
              <w:left w:val="single" w:sz="4" w:space="0" w:color="auto"/>
              <w:bottom w:val="single" w:sz="4" w:space="0" w:color="auto"/>
              <w:right w:val="single" w:sz="4" w:space="0" w:color="auto"/>
            </w:tcBorders>
            <w:vAlign w:val="center"/>
          </w:tcPr>
          <w:p w14:paraId="6D3F22F1" w14:textId="77777777" w:rsidR="003C2ABE" w:rsidRDefault="003800FB">
            <w:pPr>
              <w:keepLines/>
              <w:jc w:val="center"/>
              <w:rPr>
                <w:rFonts w:eastAsia="SimSun"/>
                <w:lang w:eastAsia="ko-KR"/>
              </w:rPr>
            </w:pPr>
            <w:r>
              <w:rPr>
                <w:lang w:eastAsia="zh-CN"/>
              </w:rPr>
              <w:t>2</w:t>
            </w:r>
          </w:p>
        </w:tc>
      </w:tr>
      <w:tr w:rsidR="003C2ABE" w14:paraId="79F406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06A3EE" w14:textId="77777777" w:rsidR="003C2ABE" w:rsidRDefault="003800FB">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vAlign w:val="center"/>
          </w:tcPr>
          <w:p w14:paraId="47CBA772"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E38CEA" w14:textId="77777777" w:rsidR="003C2ABE" w:rsidRDefault="003800FB">
            <w:pPr>
              <w:keepLines/>
              <w:jc w:val="center"/>
              <w:rPr>
                <w:rFonts w:eastAsia="SimSun"/>
                <w:lang w:eastAsia="ko-KR"/>
              </w:rPr>
            </w:pPr>
            <w:r>
              <w:rPr>
                <w:lang w:eastAsia="zh-CN"/>
              </w:rPr>
              <w:t>2,3</w:t>
            </w:r>
          </w:p>
        </w:tc>
        <w:tc>
          <w:tcPr>
            <w:tcW w:w="1710" w:type="dxa"/>
            <w:tcBorders>
              <w:top w:val="single" w:sz="4" w:space="0" w:color="auto"/>
              <w:left w:val="single" w:sz="4" w:space="0" w:color="auto"/>
              <w:bottom w:val="single" w:sz="4" w:space="0" w:color="auto"/>
              <w:right w:val="single" w:sz="4" w:space="0" w:color="auto"/>
            </w:tcBorders>
            <w:vAlign w:val="center"/>
          </w:tcPr>
          <w:p w14:paraId="36A1D84E" w14:textId="77777777" w:rsidR="003C2ABE" w:rsidRDefault="003800FB">
            <w:pPr>
              <w:keepLines/>
              <w:jc w:val="center"/>
              <w:rPr>
                <w:rFonts w:eastAsia="SimSun"/>
                <w:lang w:eastAsia="ko-KR"/>
              </w:rPr>
            </w:pPr>
            <w:r>
              <w:rPr>
                <w:lang w:eastAsia="zh-CN"/>
              </w:rPr>
              <w:t>2</w:t>
            </w:r>
          </w:p>
        </w:tc>
      </w:tr>
      <w:tr w:rsidR="003C2ABE" w14:paraId="3A6847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A542C8" w14:textId="77777777" w:rsidR="003C2ABE" w:rsidRDefault="003800FB">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vAlign w:val="center"/>
          </w:tcPr>
          <w:p w14:paraId="5BFFA53B"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72B992" w14:textId="77777777" w:rsidR="003C2ABE" w:rsidRDefault="003800FB">
            <w:pPr>
              <w:keepLines/>
              <w:jc w:val="center"/>
              <w:rPr>
                <w:rFonts w:eastAsia="SimSun"/>
                <w:lang w:eastAsia="ko-KR"/>
              </w:rPr>
            </w:pPr>
            <w:r>
              <w:rPr>
                <w:lang w:eastAsia="zh-CN"/>
              </w:rPr>
              <w:t>6,7</w:t>
            </w:r>
          </w:p>
        </w:tc>
        <w:tc>
          <w:tcPr>
            <w:tcW w:w="1710" w:type="dxa"/>
            <w:tcBorders>
              <w:top w:val="single" w:sz="4" w:space="0" w:color="auto"/>
              <w:left w:val="single" w:sz="4" w:space="0" w:color="auto"/>
              <w:bottom w:val="single" w:sz="4" w:space="0" w:color="auto"/>
              <w:right w:val="single" w:sz="4" w:space="0" w:color="auto"/>
            </w:tcBorders>
            <w:vAlign w:val="center"/>
          </w:tcPr>
          <w:p w14:paraId="414620E2" w14:textId="77777777" w:rsidR="003C2ABE" w:rsidRDefault="003800FB">
            <w:pPr>
              <w:keepLines/>
              <w:jc w:val="center"/>
              <w:rPr>
                <w:rFonts w:eastAsia="SimSun"/>
                <w:lang w:eastAsia="ko-KR"/>
              </w:rPr>
            </w:pPr>
            <w:r>
              <w:rPr>
                <w:lang w:eastAsia="zh-CN"/>
              </w:rPr>
              <w:t>2</w:t>
            </w:r>
          </w:p>
        </w:tc>
      </w:tr>
      <w:tr w:rsidR="003C2ABE" w14:paraId="01DC6D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9B65E6" w14:textId="77777777" w:rsidR="003C2ABE" w:rsidRDefault="003800FB">
            <w:pPr>
              <w:keepLines/>
              <w:jc w:val="center"/>
              <w:rPr>
                <w:lang w:eastAsia="ko-KR"/>
              </w:rPr>
            </w:pPr>
            <w:r>
              <w:rPr>
                <w:lang w:eastAsia="ko-KR"/>
              </w:rPr>
              <w:t>18</w:t>
            </w:r>
          </w:p>
        </w:tc>
        <w:tc>
          <w:tcPr>
            <w:tcW w:w="0" w:type="auto"/>
            <w:tcBorders>
              <w:top w:val="single" w:sz="4" w:space="0" w:color="auto"/>
              <w:left w:val="single" w:sz="4" w:space="0" w:color="auto"/>
              <w:bottom w:val="single" w:sz="4" w:space="0" w:color="auto"/>
              <w:right w:val="single" w:sz="4" w:space="0" w:color="auto"/>
            </w:tcBorders>
            <w:vAlign w:val="center"/>
          </w:tcPr>
          <w:p w14:paraId="5DA1017E" w14:textId="77777777" w:rsidR="003C2ABE" w:rsidRDefault="003800FB">
            <w:pPr>
              <w:keepLines/>
              <w:jc w:val="center"/>
              <w:rPr>
                <w:rFonts w:eastAsia="SimSun"/>
                <w:lang w:eastAsia="ko-KR"/>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4C32FEB" w14:textId="77777777" w:rsidR="003C2ABE" w:rsidRDefault="003800FB">
            <w:pPr>
              <w:keepLines/>
              <w:jc w:val="center"/>
              <w:rPr>
                <w:rFonts w:eastAsia="SimSun"/>
                <w:lang w:eastAsia="ko-KR"/>
              </w:rPr>
            </w:pPr>
            <w:r>
              <w:rPr>
                <w:lang w:eastAsia="zh-CN"/>
              </w:rPr>
              <w:t>8,9</w:t>
            </w:r>
          </w:p>
        </w:tc>
        <w:tc>
          <w:tcPr>
            <w:tcW w:w="1710" w:type="dxa"/>
            <w:tcBorders>
              <w:top w:val="single" w:sz="4" w:space="0" w:color="auto"/>
              <w:left w:val="single" w:sz="4" w:space="0" w:color="auto"/>
              <w:bottom w:val="single" w:sz="4" w:space="0" w:color="auto"/>
              <w:right w:val="single" w:sz="4" w:space="0" w:color="auto"/>
            </w:tcBorders>
            <w:vAlign w:val="center"/>
          </w:tcPr>
          <w:p w14:paraId="4F12087C" w14:textId="77777777" w:rsidR="003C2ABE" w:rsidRDefault="003800FB">
            <w:pPr>
              <w:keepLines/>
              <w:jc w:val="center"/>
              <w:rPr>
                <w:rFonts w:eastAsia="SimSun"/>
                <w:lang w:eastAsia="ko-KR"/>
              </w:rPr>
            </w:pPr>
            <w:r>
              <w:rPr>
                <w:lang w:eastAsia="zh-CN"/>
              </w:rPr>
              <w:t>2</w:t>
            </w:r>
          </w:p>
        </w:tc>
      </w:tr>
      <w:tr w:rsidR="003C2ABE" w14:paraId="4C56331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53CDBB" w14:textId="77777777" w:rsidR="003C2ABE" w:rsidRDefault="003800FB">
            <w:pPr>
              <w:keepLines/>
              <w:jc w:val="center"/>
              <w:rPr>
                <w:lang w:eastAsia="ko-KR"/>
              </w:rPr>
            </w:pPr>
            <w:r>
              <w:rPr>
                <w:lang w:eastAsia="ko-KR"/>
              </w:rPr>
              <w:t>19</w:t>
            </w:r>
          </w:p>
        </w:tc>
        <w:tc>
          <w:tcPr>
            <w:tcW w:w="0" w:type="auto"/>
            <w:tcBorders>
              <w:top w:val="single" w:sz="4" w:space="0" w:color="auto"/>
              <w:left w:val="single" w:sz="4" w:space="0" w:color="auto"/>
              <w:bottom w:val="single" w:sz="4" w:space="0" w:color="auto"/>
              <w:right w:val="single" w:sz="4" w:space="0" w:color="auto"/>
            </w:tcBorders>
          </w:tcPr>
          <w:p w14:paraId="2A0835A3" w14:textId="77777777" w:rsidR="003C2ABE" w:rsidRDefault="003800FB">
            <w:pPr>
              <w:keepLines/>
              <w:jc w:val="center"/>
              <w:rPr>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tcPr>
          <w:p w14:paraId="17FE6941" w14:textId="77777777" w:rsidR="003C2ABE" w:rsidRDefault="003800FB">
            <w:pPr>
              <w:keepLines/>
              <w:jc w:val="center"/>
              <w:rPr>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1618B14A" w14:textId="77777777" w:rsidR="003C2ABE" w:rsidRDefault="003800FB">
            <w:pPr>
              <w:keepLines/>
              <w:jc w:val="center"/>
              <w:rPr>
                <w:lang w:eastAsia="zh-CN"/>
              </w:rPr>
            </w:pPr>
            <w:r>
              <w:rPr>
                <w:color w:val="0000FF"/>
                <w:lang w:eastAsia="zh-CN"/>
              </w:rPr>
              <w:t>1</w:t>
            </w:r>
          </w:p>
        </w:tc>
      </w:tr>
      <w:tr w:rsidR="003C2ABE" w14:paraId="2291986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F2863F" w14:textId="77777777" w:rsidR="003C2ABE" w:rsidRDefault="003800FB">
            <w:pPr>
              <w:keepLines/>
              <w:jc w:val="center"/>
              <w:rPr>
                <w:color w:val="0000FF"/>
                <w:lang w:eastAsia="ko-KR"/>
              </w:rPr>
            </w:pPr>
            <w:r>
              <w:rPr>
                <w:lang w:eastAsia="ko-KR"/>
              </w:rPr>
              <w:t>20</w:t>
            </w:r>
          </w:p>
        </w:tc>
        <w:tc>
          <w:tcPr>
            <w:tcW w:w="0" w:type="auto"/>
            <w:tcBorders>
              <w:top w:val="single" w:sz="4" w:space="0" w:color="auto"/>
              <w:left w:val="single" w:sz="4" w:space="0" w:color="auto"/>
              <w:bottom w:val="single" w:sz="4" w:space="0" w:color="auto"/>
              <w:right w:val="single" w:sz="4" w:space="0" w:color="auto"/>
            </w:tcBorders>
          </w:tcPr>
          <w:p w14:paraId="7014DBA7" w14:textId="77777777" w:rsidR="003C2ABE" w:rsidRDefault="003800FB">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6B3B7B6B" w14:textId="77777777" w:rsidR="003C2ABE" w:rsidRDefault="003800FB">
            <w:pPr>
              <w:keepLines/>
              <w:jc w:val="center"/>
              <w:rPr>
                <w:color w:val="0000FF"/>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63FAAB7C" w14:textId="77777777" w:rsidR="003C2ABE" w:rsidRDefault="003800FB">
            <w:pPr>
              <w:keepLines/>
              <w:jc w:val="center"/>
              <w:rPr>
                <w:color w:val="0000FF"/>
                <w:lang w:eastAsia="zh-CN"/>
              </w:rPr>
            </w:pPr>
            <w:r>
              <w:rPr>
                <w:color w:val="0000FF"/>
                <w:lang w:eastAsia="zh-CN"/>
              </w:rPr>
              <w:t>1</w:t>
            </w:r>
          </w:p>
        </w:tc>
      </w:tr>
      <w:tr w:rsidR="003C2ABE" w14:paraId="6D859B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8F7D08" w14:textId="77777777" w:rsidR="003C2ABE" w:rsidRDefault="003800FB">
            <w:pPr>
              <w:keepLines/>
              <w:jc w:val="center"/>
              <w:rPr>
                <w:lang w:eastAsia="ko-KR"/>
              </w:rPr>
            </w:pPr>
            <w:r>
              <w:rPr>
                <w:lang w:eastAsia="ko-KR"/>
              </w:rPr>
              <w:t>21</w:t>
            </w:r>
          </w:p>
        </w:tc>
        <w:tc>
          <w:tcPr>
            <w:tcW w:w="0" w:type="auto"/>
            <w:tcBorders>
              <w:top w:val="single" w:sz="4" w:space="0" w:color="auto"/>
              <w:left w:val="single" w:sz="4" w:space="0" w:color="auto"/>
              <w:bottom w:val="single" w:sz="4" w:space="0" w:color="auto"/>
              <w:right w:val="single" w:sz="4" w:space="0" w:color="auto"/>
            </w:tcBorders>
          </w:tcPr>
          <w:p w14:paraId="09BC73CD" w14:textId="77777777" w:rsidR="003C2ABE" w:rsidRDefault="003800FB">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tcPr>
          <w:p w14:paraId="1DB3356C" w14:textId="77777777" w:rsidR="003C2ABE" w:rsidRDefault="003800FB">
            <w:pPr>
              <w:keepLines/>
              <w:jc w:val="center"/>
              <w:rPr>
                <w:lang w:eastAsia="zh-CN"/>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7F1541AE" w14:textId="77777777" w:rsidR="003C2ABE" w:rsidRDefault="003800FB">
            <w:pPr>
              <w:keepLines/>
              <w:jc w:val="center"/>
              <w:rPr>
                <w:lang w:eastAsia="zh-CN"/>
              </w:rPr>
            </w:pPr>
            <w:r>
              <w:rPr>
                <w:color w:val="0000FF"/>
                <w:lang w:eastAsia="zh-CN"/>
              </w:rPr>
              <w:t>1</w:t>
            </w:r>
          </w:p>
        </w:tc>
      </w:tr>
      <w:tr w:rsidR="003C2ABE" w14:paraId="387561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99A6930" w14:textId="77777777" w:rsidR="003C2ABE" w:rsidRDefault="003800FB">
            <w:pPr>
              <w:keepLines/>
              <w:jc w:val="center"/>
              <w:rPr>
                <w:lang w:eastAsia="ko-KR"/>
              </w:rPr>
            </w:pPr>
            <w:r>
              <w:rPr>
                <w:lang w:eastAsia="ko-KR"/>
              </w:rPr>
              <w:t>22</w:t>
            </w:r>
          </w:p>
        </w:tc>
        <w:tc>
          <w:tcPr>
            <w:tcW w:w="0" w:type="auto"/>
            <w:tcBorders>
              <w:top w:val="single" w:sz="4" w:space="0" w:color="auto"/>
              <w:left w:val="single" w:sz="4" w:space="0" w:color="auto"/>
              <w:bottom w:val="single" w:sz="4" w:space="0" w:color="auto"/>
              <w:right w:val="single" w:sz="4" w:space="0" w:color="auto"/>
            </w:tcBorders>
          </w:tcPr>
          <w:p w14:paraId="73C22F13"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7B94E788" w14:textId="77777777" w:rsidR="003C2ABE" w:rsidRDefault="003800FB">
            <w:pPr>
              <w:keepLines/>
              <w:jc w:val="center"/>
              <w:rPr>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1A834186" w14:textId="77777777" w:rsidR="003C2ABE" w:rsidRDefault="003800FB">
            <w:pPr>
              <w:keepLines/>
              <w:jc w:val="center"/>
              <w:rPr>
                <w:lang w:eastAsia="zh-CN"/>
              </w:rPr>
            </w:pPr>
            <w:r>
              <w:rPr>
                <w:color w:val="0000FF"/>
                <w:lang w:eastAsia="zh-CN"/>
              </w:rPr>
              <w:t>1</w:t>
            </w:r>
          </w:p>
        </w:tc>
      </w:tr>
      <w:tr w:rsidR="003C2ABE" w14:paraId="2E576F8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2C876A" w14:textId="77777777" w:rsidR="003C2ABE" w:rsidRDefault="003800FB">
            <w:pPr>
              <w:keepLines/>
              <w:jc w:val="center"/>
              <w:rPr>
                <w:lang w:eastAsia="ko-KR"/>
              </w:rPr>
            </w:pPr>
            <w:r>
              <w:rPr>
                <w:lang w:eastAsia="ko-KR"/>
              </w:rPr>
              <w:t>23</w:t>
            </w:r>
          </w:p>
        </w:tc>
        <w:tc>
          <w:tcPr>
            <w:tcW w:w="0" w:type="auto"/>
            <w:tcBorders>
              <w:top w:val="single" w:sz="4" w:space="0" w:color="auto"/>
              <w:left w:val="single" w:sz="4" w:space="0" w:color="auto"/>
              <w:bottom w:val="single" w:sz="4" w:space="0" w:color="auto"/>
              <w:right w:val="single" w:sz="4" w:space="0" w:color="auto"/>
            </w:tcBorders>
          </w:tcPr>
          <w:p w14:paraId="6953A687"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49286BA6" w14:textId="77777777" w:rsidR="003C2ABE" w:rsidRDefault="003800FB">
            <w:pPr>
              <w:keepLines/>
              <w:jc w:val="center"/>
              <w:rPr>
                <w:lang w:eastAsia="zh-CN"/>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2EB69AA5" w14:textId="77777777" w:rsidR="003C2ABE" w:rsidRDefault="003800FB">
            <w:pPr>
              <w:keepLines/>
              <w:jc w:val="center"/>
              <w:rPr>
                <w:lang w:eastAsia="zh-CN"/>
              </w:rPr>
            </w:pPr>
            <w:r>
              <w:rPr>
                <w:color w:val="0000FF"/>
                <w:lang w:eastAsia="zh-CN"/>
              </w:rPr>
              <w:t>1</w:t>
            </w:r>
          </w:p>
        </w:tc>
      </w:tr>
      <w:tr w:rsidR="003C2ABE" w14:paraId="41EE10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5E61BC" w14:textId="77777777" w:rsidR="003C2ABE" w:rsidRDefault="003800FB">
            <w:pPr>
              <w:keepLines/>
              <w:jc w:val="center"/>
              <w:rPr>
                <w:lang w:eastAsia="ko-KR"/>
              </w:rPr>
            </w:pPr>
            <w:r>
              <w:rPr>
                <w:lang w:eastAsia="ko-KR"/>
              </w:rPr>
              <w:t>24</w:t>
            </w:r>
          </w:p>
        </w:tc>
        <w:tc>
          <w:tcPr>
            <w:tcW w:w="0" w:type="auto"/>
            <w:tcBorders>
              <w:top w:val="single" w:sz="4" w:space="0" w:color="auto"/>
              <w:left w:val="single" w:sz="4" w:space="0" w:color="auto"/>
              <w:bottom w:val="single" w:sz="4" w:space="0" w:color="auto"/>
              <w:right w:val="single" w:sz="4" w:space="0" w:color="auto"/>
            </w:tcBorders>
          </w:tcPr>
          <w:p w14:paraId="1ED86561"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tcPr>
          <w:p w14:paraId="6EB60C48" w14:textId="77777777" w:rsidR="003C2ABE" w:rsidRDefault="003800FB">
            <w:pPr>
              <w:keepLines/>
              <w:jc w:val="center"/>
              <w:rPr>
                <w:lang w:eastAsia="zh-CN"/>
              </w:rPr>
            </w:pPr>
            <w:r>
              <w:rPr>
                <w:color w:val="0000FF"/>
                <w:lang w:eastAsia="zh-CN"/>
              </w:rPr>
              <w:t>16,17</w:t>
            </w:r>
          </w:p>
        </w:tc>
        <w:tc>
          <w:tcPr>
            <w:tcW w:w="1710" w:type="dxa"/>
            <w:tcBorders>
              <w:top w:val="single" w:sz="4" w:space="0" w:color="auto"/>
              <w:left w:val="single" w:sz="4" w:space="0" w:color="auto"/>
              <w:bottom w:val="single" w:sz="4" w:space="0" w:color="auto"/>
              <w:right w:val="single" w:sz="4" w:space="0" w:color="auto"/>
            </w:tcBorders>
            <w:vAlign w:val="center"/>
          </w:tcPr>
          <w:p w14:paraId="59022263" w14:textId="77777777" w:rsidR="003C2ABE" w:rsidRDefault="003800FB">
            <w:pPr>
              <w:keepLines/>
              <w:jc w:val="center"/>
              <w:rPr>
                <w:lang w:eastAsia="zh-CN"/>
              </w:rPr>
            </w:pPr>
            <w:r>
              <w:rPr>
                <w:color w:val="0000FF"/>
                <w:lang w:eastAsia="zh-CN"/>
              </w:rPr>
              <w:t>1</w:t>
            </w:r>
          </w:p>
        </w:tc>
      </w:tr>
      <w:tr w:rsidR="003C2ABE" w14:paraId="6F8044D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4EC6AA4" w14:textId="77777777" w:rsidR="003C2ABE" w:rsidRDefault="003800FB">
            <w:pPr>
              <w:keepLines/>
              <w:jc w:val="center"/>
              <w:rPr>
                <w:lang w:eastAsia="ko-KR"/>
              </w:rPr>
            </w:pPr>
            <w:r>
              <w:rPr>
                <w:lang w:eastAsia="ko-KR"/>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4146E" w14:textId="77777777" w:rsidR="003C2ABE" w:rsidRDefault="003800FB">
            <w:pPr>
              <w:keepLines/>
              <w:jc w:val="center"/>
              <w:rPr>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0ADA7" w14:textId="77777777" w:rsidR="003C2ABE" w:rsidRDefault="003800FB">
            <w:pPr>
              <w:keepLines/>
              <w:jc w:val="center"/>
              <w:rPr>
                <w:lang w:eastAsia="zh-CN"/>
              </w:rPr>
            </w:pPr>
            <w:r>
              <w:rPr>
                <w:color w:val="0000FF"/>
                <w:lang w:eastAsia="zh-CN"/>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722DCDF" w14:textId="77777777" w:rsidR="003C2ABE" w:rsidRDefault="003800FB">
            <w:pPr>
              <w:keepLines/>
              <w:jc w:val="center"/>
              <w:rPr>
                <w:lang w:eastAsia="zh-CN"/>
              </w:rPr>
            </w:pPr>
            <w:r>
              <w:rPr>
                <w:color w:val="0000FF"/>
                <w:lang w:eastAsia="zh-CN"/>
              </w:rPr>
              <w:t>1]</w:t>
            </w:r>
          </w:p>
        </w:tc>
      </w:tr>
      <w:tr w:rsidR="003C2ABE" w14:paraId="4F095F0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DE6A57" w14:textId="77777777" w:rsidR="003C2ABE" w:rsidRDefault="003800FB">
            <w:pPr>
              <w:keepLines/>
              <w:jc w:val="center"/>
              <w:rPr>
                <w:lang w:eastAsia="ko-KR"/>
              </w:rPr>
            </w:pPr>
            <w:r>
              <w:rPr>
                <w:lang w:eastAsia="ko-KR"/>
              </w:rPr>
              <w:t>26</w:t>
            </w:r>
          </w:p>
        </w:tc>
        <w:tc>
          <w:tcPr>
            <w:tcW w:w="0" w:type="auto"/>
            <w:tcBorders>
              <w:top w:val="single" w:sz="4" w:space="0" w:color="auto"/>
              <w:left w:val="single" w:sz="4" w:space="0" w:color="auto"/>
              <w:bottom w:val="single" w:sz="4" w:space="0" w:color="auto"/>
              <w:right w:val="single" w:sz="4" w:space="0" w:color="auto"/>
            </w:tcBorders>
            <w:vAlign w:val="center"/>
          </w:tcPr>
          <w:p w14:paraId="3DA24AEC"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2105DF" w14:textId="77777777" w:rsidR="003C2ABE" w:rsidRDefault="003800FB">
            <w:pPr>
              <w:keepLines/>
              <w:jc w:val="center"/>
              <w:rPr>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0BEAF017" w14:textId="77777777" w:rsidR="003C2ABE" w:rsidRDefault="003800FB">
            <w:pPr>
              <w:keepLines/>
              <w:jc w:val="center"/>
              <w:rPr>
                <w:lang w:eastAsia="zh-CN"/>
              </w:rPr>
            </w:pPr>
            <w:r>
              <w:rPr>
                <w:color w:val="0000FF"/>
                <w:lang w:eastAsia="zh-CN"/>
              </w:rPr>
              <w:t>2</w:t>
            </w:r>
          </w:p>
        </w:tc>
      </w:tr>
      <w:tr w:rsidR="003C2ABE" w14:paraId="18F3DC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902E25" w14:textId="77777777" w:rsidR="003C2ABE" w:rsidRDefault="003800FB">
            <w:pPr>
              <w:keepLines/>
              <w:jc w:val="center"/>
              <w:rPr>
                <w:lang w:eastAsia="ko-KR"/>
              </w:rPr>
            </w:pPr>
            <w:r>
              <w:rPr>
                <w:lang w:eastAsia="ko-KR"/>
              </w:rPr>
              <w:t>27</w:t>
            </w:r>
          </w:p>
        </w:tc>
        <w:tc>
          <w:tcPr>
            <w:tcW w:w="0" w:type="auto"/>
            <w:tcBorders>
              <w:top w:val="single" w:sz="4" w:space="0" w:color="auto"/>
              <w:left w:val="single" w:sz="4" w:space="0" w:color="auto"/>
              <w:bottom w:val="single" w:sz="4" w:space="0" w:color="auto"/>
              <w:right w:val="single" w:sz="4" w:space="0" w:color="auto"/>
            </w:tcBorders>
            <w:vAlign w:val="center"/>
          </w:tcPr>
          <w:p w14:paraId="774712A9"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CA3D9B2" w14:textId="77777777" w:rsidR="003C2ABE" w:rsidRDefault="003800FB">
            <w:pPr>
              <w:keepLines/>
              <w:jc w:val="center"/>
              <w:rPr>
                <w:lang w:eastAsia="zh-CN"/>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34E38F0E" w14:textId="77777777" w:rsidR="003C2ABE" w:rsidRDefault="003800FB">
            <w:pPr>
              <w:keepLines/>
              <w:jc w:val="center"/>
              <w:rPr>
                <w:lang w:eastAsia="zh-CN"/>
              </w:rPr>
            </w:pPr>
            <w:r>
              <w:rPr>
                <w:color w:val="0000FF"/>
                <w:lang w:eastAsia="zh-CN"/>
              </w:rPr>
              <w:t>2</w:t>
            </w:r>
          </w:p>
        </w:tc>
      </w:tr>
      <w:tr w:rsidR="003C2ABE" w14:paraId="768F75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6416CE" w14:textId="77777777" w:rsidR="003C2ABE" w:rsidRDefault="003800FB">
            <w:pPr>
              <w:keepLines/>
              <w:jc w:val="center"/>
              <w:rPr>
                <w:lang w:eastAsia="ko-KR"/>
              </w:rPr>
            </w:pPr>
            <w:r>
              <w:rPr>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40CBC284"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F20816" w14:textId="77777777" w:rsidR="003C2ABE" w:rsidRDefault="003800FB">
            <w:pPr>
              <w:keepLines/>
              <w:jc w:val="center"/>
              <w:rPr>
                <w:lang w:eastAsia="zh-CN"/>
              </w:rPr>
            </w:pPr>
            <w:r>
              <w:rPr>
                <w:color w:val="0000FF"/>
                <w:lang w:eastAsia="zh-CN"/>
              </w:rPr>
              <w:t>16,17</w:t>
            </w:r>
          </w:p>
        </w:tc>
        <w:tc>
          <w:tcPr>
            <w:tcW w:w="1710" w:type="dxa"/>
            <w:tcBorders>
              <w:top w:val="single" w:sz="4" w:space="0" w:color="auto"/>
              <w:left w:val="single" w:sz="4" w:space="0" w:color="auto"/>
              <w:bottom w:val="single" w:sz="4" w:space="0" w:color="auto"/>
              <w:right w:val="single" w:sz="4" w:space="0" w:color="auto"/>
            </w:tcBorders>
            <w:vAlign w:val="center"/>
          </w:tcPr>
          <w:p w14:paraId="572D0E6E" w14:textId="77777777" w:rsidR="003C2ABE" w:rsidRDefault="003800FB">
            <w:pPr>
              <w:keepLines/>
              <w:jc w:val="center"/>
              <w:rPr>
                <w:lang w:eastAsia="zh-CN"/>
              </w:rPr>
            </w:pPr>
            <w:r>
              <w:rPr>
                <w:color w:val="0000FF"/>
                <w:lang w:eastAsia="zh-CN"/>
              </w:rPr>
              <w:t>2</w:t>
            </w:r>
          </w:p>
        </w:tc>
      </w:tr>
      <w:tr w:rsidR="003C2ABE" w14:paraId="00582D6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88F93C" w14:textId="77777777" w:rsidR="003C2ABE" w:rsidRDefault="003800FB">
            <w:pPr>
              <w:keepLines/>
              <w:jc w:val="center"/>
              <w:rPr>
                <w:lang w:eastAsia="ko-KR"/>
              </w:rPr>
            </w:pPr>
            <w:r>
              <w:rPr>
                <w:lang w:eastAsia="ko-KR"/>
              </w:rPr>
              <w:t>29</w:t>
            </w:r>
          </w:p>
        </w:tc>
        <w:tc>
          <w:tcPr>
            <w:tcW w:w="0" w:type="auto"/>
            <w:tcBorders>
              <w:top w:val="single" w:sz="4" w:space="0" w:color="auto"/>
              <w:left w:val="single" w:sz="4" w:space="0" w:color="auto"/>
              <w:bottom w:val="single" w:sz="4" w:space="0" w:color="auto"/>
              <w:right w:val="single" w:sz="4" w:space="0" w:color="auto"/>
            </w:tcBorders>
            <w:vAlign w:val="center"/>
          </w:tcPr>
          <w:p w14:paraId="39CE6A75"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D6E77E" w14:textId="77777777" w:rsidR="003C2ABE" w:rsidRDefault="003800FB">
            <w:pPr>
              <w:keepLines/>
              <w:jc w:val="center"/>
              <w:rPr>
                <w:lang w:eastAsia="zh-CN"/>
              </w:rPr>
            </w:pPr>
            <w:r>
              <w:rPr>
                <w:color w:val="0000FF"/>
                <w:lang w:eastAsia="zh-CN"/>
              </w:rPr>
              <w:t>18,19</w:t>
            </w:r>
          </w:p>
        </w:tc>
        <w:tc>
          <w:tcPr>
            <w:tcW w:w="1710" w:type="dxa"/>
            <w:tcBorders>
              <w:top w:val="single" w:sz="4" w:space="0" w:color="auto"/>
              <w:left w:val="single" w:sz="4" w:space="0" w:color="auto"/>
              <w:bottom w:val="single" w:sz="4" w:space="0" w:color="auto"/>
              <w:right w:val="single" w:sz="4" w:space="0" w:color="auto"/>
            </w:tcBorders>
            <w:vAlign w:val="center"/>
          </w:tcPr>
          <w:p w14:paraId="557B9035" w14:textId="77777777" w:rsidR="003C2ABE" w:rsidRDefault="003800FB">
            <w:pPr>
              <w:keepLines/>
              <w:jc w:val="center"/>
              <w:rPr>
                <w:lang w:eastAsia="zh-CN"/>
              </w:rPr>
            </w:pPr>
            <w:r>
              <w:rPr>
                <w:color w:val="0000FF"/>
                <w:lang w:eastAsia="zh-CN"/>
              </w:rPr>
              <w:t>2</w:t>
            </w:r>
          </w:p>
        </w:tc>
      </w:tr>
      <w:tr w:rsidR="003C2ABE" w14:paraId="1B69DA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D199D6" w14:textId="77777777" w:rsidR="003C2ABE" w:rsidRDefault="003800FB">
            <w:pPr>
              <w:keepLines/>
              <w:jc w:val="center"/>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7107780A"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69502EE" w14:textId="77777777" w:rsidR="003C2ABE" w:rsidRDefault="003800FB">
            <w:pPr>
              <w:keepLines/>
              <w:jc w:val="center"/>
              <w:rPr>
                <w:lang w:eastAsia="zh-CN"/>
              </w:rPr>
            </w:pPr>
            <w:r>
              <w:rPr>
                <w:color w:val="0000FF"/>
                <w:lang w:eastAsia="zh-CN"/>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5D9E427F" w14:textId="77777777" w:rsidR="003C2ABE" w:rsidRDefault="003800FB">
            <w:pPr>
              <w:keepLines/>
              <w:jc w:val="center"/>
              <w:rPr>
                <w:lang w:eastAsia="zh-CN"/>
              </w:rPr>
            </w:pPr>
            <w:r>
              <w:rPr>
                <w:color w:val="0000FF"/>
                <w:lang w:eastAsia="zh-CN"/>
              </w:rPr>
              <w:t>2</w:t>
            </w:r>
          </w:p>
        </w:tc>
      </w:tr>
      <w:tr w:rsidR="003C2ABE" w14:paraId="097396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C7A35" w14:textId="77777777" w:rsidR="003C2ABE" w:rsidRDefault="003800FB">
            <w:pPr>
              <w:keepLines/>
              <w:jc w:val="center"/>
              <w:rPr>
                <w:lang w:eastAsia="ko-KR"/>
              </w:rPr>
            </w:pPr>
            <w:r>
              <w:rPr>
                <w:lang w:eastAsia="ko-KR"/>
              </w:rPr>
              <w:t>31</w:t>
            </w:r>
          </w:p>
        </w:tc>
        <w:tc>
          <w:tcPr>
            <w:tcW w:w="0" w:type="auto"/>
            <w:tcBorders>
              <w:top w:val="single" w:sz="4" w:space="0" w:color="auto"/>
              <w:left w:val="single" w:sz="4" w:space="0" w:color="auto"/>
              <w:bottom w:val="single" w:sz="4" w:space="0" w:color="auto"/>
              <w:right w:val="single" w:sz="4" w:space="0" w:color="auto"/>
            </w:tcBorders>
            <w:vAlign w:val="center"/>
          </w:tcPr>
          <w:p w14:paraId="79192675"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4E54339" w14:textId="77777777" w:rsidR="003C2ABE" w:rsidRDefault="003800FB">
            <w:pPr>
              <w:keepLines/>
              <w:jc w:val="center"/>
              <w:rPr>
                <w:lang w:eastAsia="zh-CN"/>
              </w:rPr>
            </w:pPr>
            <w:r>
              <w:rPr>
                <w:color w:val="0000FF"/>
                <w:lang w:eastAsia="zh-CN"/>
              </w:rPr>
              <w:t>22,23</w:t>
            </w:r>
          </w:p>
        </w:tc>
        <w:tc>
          <w:tcPr>
            <w:tcW w:w="1710" w:type="dxa"/>
            <w:tcBorders>
              <w:top w:val="single" w:sz="4" w:space="0" w:color="auto"/>
              <w:left w:val="single" w:sz="4" w:space="0" w:color="auto"/>
              <w:bottom w:val="single" w:sz="4" w:space="0" w:color="auto"/>
              <w:right w:val="single" w:sz="4" w:space="0" w:color="auto"/>
            </w:tcBorders>
            <w:vAlign w:val="center"/>
          </w:tcPr>
          <w:p w14:paraId="7A50D11F" w14:textId="77777777" w:rsidR="003C2ABE" w:rsidRDefault="003800FB">
            <w:pPr>
              <w:keepLines/>
              <w:jc w:val="center"/>
              <w:rPr>
                <w:lang w:eastAsia="zh-CN"/>
              </w:rPr>
            </w:pPr>
            <w:r>
              <w:rPr>
                <w:color w:val="0000FF"/>
                <w:lang w:eastAsia="zh-CN"/>
              </w:rPr>
              <w:t>2</w:t>
            </w:r>
          </w:p>
        </w:tc>
      </w:tr>
      <w:tr w:rsidR="003C2ABE" w14:paraId="3A6CF4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594A75" w14:textId="77777777" w:rsidR="003C2ABE" w:rsidRDefault="003800FB">
            <w:pPr>
              <w:keepLines/>
              <w:jc w:val="center"/>
              <w:rPr>
                <w:lang w:eastAsia="ko-KR"/>
              </w:rPr>
            </w:pPr>
            <w:r>
              <w:rPr>
                <w:lang w:eastAsia="ko-KR"/>
              </w:rPr>
              <w:lastRenderedPageBreak/>
              <w:t>32</w:t>
            </w:r>
          </w:p>
        </w:tc>
        <w:tc>
          <w:tcPr>
            <w:tcW w:w="0" w:type="auto"/>
            <w:tcBorders>
              <w:top w:val="single" w:sz="4" w:space="0" w:color="auto"/>
              <w:left w:val="single" w:sz="4" w:space="0" w:color="auto"/>
              <w:bottom w:val="single" w:sz="4" w:space="0" w:color="auto"/>
              <w:right w:val="single" w:sz="4" w:space="0" w:color="auto"/>
            </w:tcBorders>
            <w:vAlign w:val="center"/>
          </w:tcPr>
          <w:p w14:paraId="268A3F79" w14:textId="77777777" w:rsidR="003C2ABE" w:rsidRDefault="003800FB">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B1DE0D" w14:textId="77777777" w:rsidR="003C2ABE" w:rsidRDefault="003800FB">
            <w:pPr>
              <w:keepLines/>
              <w:jc w:val="center"/>
              <w:rPr>
                <w:color w:val="0000FF"/>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62A04B13" w14:textId="77777777" w:rsidR="003C2ABE" w:rsidRDefault="003800FB">
            <w:pPr>
              <w:keepLines/>
              <w:jc w:val="center"/>
              <w:rPr>
                <w:color w:val="0000FF"/>
                <w:lang w:eastAsia="zh-CN"/>
              </w:rPr>
            </w:pPr>
            <w:r>
              <w:rPr>
                <w:color w:val="0000FF"/>
                <w:lang w:eastAsia="zh-CN"/>
              </w:rPr>
              <w:t>2</w:t>
            </w:r>
          </w:p>
        </w:tc>
      </w:tr>
      <w:tr w:rsidR="003C2ABE" w14:paraId="116652F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DED390" w14:textId="77777777" w:rsidR="003C2ABE" w:rsidRDefault="003800FB">
            <w:pPr>
              <w:keepLines/>
              <w:jc w:val="center"/>
              <w:rPr>
                <w:lang w:eastAsia="ko-KR"/>
              </w:rPr>
            </w:pPr>
            <w:r>
              <w:rPr>
                <w:lang w:eastAsia="ko-KR"/>
              </w:rPr>
              <w:t>33</w:t>
            </w:r>
          </w:p>
        </w:tc>
        <w:tc>
          <w:tcPr>
            <w:tcW w:w="0" w:type="auto"/>
            <w:tcBorders>
              <w:top w:val="single" w:sz="4" w:space="0" w:color="auto"/>
              <w:left w:val="single" w:sz="4" w:space="0" w:color="auto"/>
              <w:bottom w:val="single" w:sz="4" w:space="0" w:color="auto"/>
              <w:right w:val="single" w:sz="4" w:space="0" w:color="auto"/>
            </w:tcBorders>
            <w:vAlign w:val="center"/>
          </w:tcPr>
          <w:p w14:paraId="7F66DD8D" w14:textId="77777777" w:rsidR="003C2ABE" w:rsidRDefault="003800FB">
            <w:pPr>
              <w:keepLines/>
              <w:jc w:val="center"/>
              <w:rPr>
                <w:color w:val="0000FF"/>
                <w:lang w:eastAsia="zh-CN"/>
              </w:rPr>
            </w:pPr>
            <w:r>
              <w:rPr>
                <w:color w:val="0000FF"/>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4E6ACD" w14:textId="77777777" w:rsidR="003C2ABE" w:rsidRDefault="003800FB">
            <w:pPr>
              <w:keepLines/>
              <w:jc w:val="center"/>
              <w:rPr>
                <w:color w:val="0000FF"/>
                <w:lang w:eastAsia="zh-CN"/>
              </w:rPr>
            </w:pPr>
            <w:r>
              <w:rPr>
                <w:color w:val="0000FF"/>
                <w:lang w:eastAsia="zh-CN"/>
              </w:rPr>
              <w:t>18,19</w:t>
            </w:r>
          </w:p>
        </w:tc>
        <w:tc>
          <w:tcPr>
            <w:tcW w:w="1710" w:type="dxa"/>
            <w:tcBorders>
              <w:top w:val="single" w:sz="4" w:space="0" w:color="auto"/>
              <w:left w:val="single" w:sz="4" w:space="0" w:color="auto"/>
              <w:bottom w:val="single" w:sz="4" w:space="0" w:color="auto"/>
              <w:right w:val="single" w:sz="4" w:space="0" w:color="auto"/>
            </w:tcBorders>
            <w:vAlign w:val="center"/>
          </w:tcPr>
          <w:p w14:paraId="63641429" w14:textId="77777777" w:rsidR="003C2ABE" w:rsidRDefault="003800FB">
            <w:pPr>
              <w:keepLines/>
              <w:jc w:val="center"/>
              <w:rPr>
                <w:color w:val="0000FF"/>
                <w:lang w:eastAsia="zh-CN"/>
              </w:rPr>
            </w:pPr>
            <w:r>
              <w:rPr>
                <w:color w:val="0000FF"/>
                <w:lang w:eastAsia="zh-CN"/>
              </w:rPr>
              <w:t>2</w:t>
            </w:r>
          </w:p>
        </w:tc>
      </w:tr>
      <w:tr w:rsidR="003C2ABE" w14:paraId="088363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8ABBE8" w14:textId="77777777" w:rsidR="003C2ABE" w:rsidRDefault="003800FB">
            <w:pPr>
              <w:keepLines/>
              <w:jc w:val="center"/>
              <w:rPr>
                <w:lang w:eastAsia="ko-KR"/>
              </w:rPr>
            </w:pPr>
            <w:r>
              <w:rPr>
                <w:lang w:eastAsia="ko-KR"/>
              </w:rPr>
              <w:t>34</w:t>
            </w:r>
          </w:p>
        </w:tc>
        <w:tc>
          <w:tcPr>
            <w:tcW w:w="0" w:type="auto"/>
            <w:tcBorders>
              <w:top w:val="single" w:sz="4" w:space="0" w:color="auto"/>
              <w:left w:val="single" w:sz="4" w:space="0" w:color="auto"/>
              <w:bottom w:val="single" w:sz="4" w:space="0" w:color="auto"/>
              <w:right w:val="single" w:sz="4" w:space="0" w:color="auto"/>
            </w:tcBorders>
            <w:vAlign w:val="center"/>
          </w:tcPr>
          <w:p w14:paraId="6E5780C1" w14:textId="77777777" w:rsidR="003C2ABE" w:rsidRDefault="003800FB">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DF36546" w14:textId="77777777" w:rsidR="003C2ABE" w:rsidRDefault="003800FB">
            <w:pPr>
              <w:keepLines/>
              <w:jc w:val="center"/>
              <w:rPr>
                <w:color w:val="0000FF"/>
                <w:lang w:eastAsia="zh-CN"/>
              </w:rPr>
            </w:pPr>
            <w:r>
              <w:rPr>
                <w:color w:val="0000FF"/>
                <w:lang w:eastAsia="zh-CN"/>
              </w:rPr>
              <w:t>12,13</w:t>
            </w:r>
          </w:p>
        </w:tc>
        <w:tc>
          <w:tcPr>
            <w:tcW w:w="1710" w:type="dxa"/>
            <w:tcBorders>
              <w:top w:val="single" w:sz="4" w:space="0" w:color="auto"/>
              <w:left w:val="single" w:sz="4" w:space="0" w:color="auto"/>
              <w:bottom w:val="single" w:sz="4" w:space="0" w:color="auto"/>
              <w:right w:val="single" w:sz="4" w:space="0" w:color="auto"/>
            </w:tcBorders>
            <w:vAlign w:val="center"/>
          </w:tcPr>
          <w:p w14:paraId="6D80FD54" w14:textId="77777777" w:rsidR="003C2ABE" w:rsidRDefault="003800FB">
            <w:pPr>
              <w:keepLines/>
              <w:jc w:val="center"/>
              <w:rPr>
                <w:color w:val="0000FF"/>
                <w:lang w:eastAsia="zh-CN"/>
              </w:rPr>
            </w:pPr>
            <w:r>
              <w:rPr>
                <w:color w:val="0000FF"/>
                <w:lang w:eastAsia="zh-CN"/>
              </w:rPr>
              <w:t>2</w:t>
            </w:r>
          </w:p>
        </w:tc>
      </w:tr>
      <w:tr w:rsidR="003C2ABE" w14:paraId="4A2B304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919804" w14:textId="77777777" w:rsidR="003C2ABE" w:rsidRDefault="003800FB">
            <w:pPr>
              <w:keepLines/>
              <w:jc w:val="center"/>
              <w:rPr>
                <w:lang w:eastAsia="ko-KR"/>
              </w:rPr>
            </w:pPr>
            <w:r>
              <w:rPr>
                <w:lang w:eastAsia="ko-KR"/>
              </w:rPr>
              <w:t>35</w:t>
            </w:r>
          </w:p>
        </w:tc>
        <w:tc>
          <w:tcPr>
            <w:tcW w:w="0" w:type="auto"/>
            <w:tcBorders>
              <w:top w:val="single" w:sz="4" w:space="0" w:color="auto"/>
              <w:left w:val="single" w:sz="4" w:space="0" w:color="auto"/>
              <w:bottom w:val="single" w:sz="4" w:space="0" w:color="auto"/>
              <w:right w:val="single" w:sz="4" w:space="0" w:color="auto"/>
            </w:tcBorders>
            <w:vAlign w:val="center"/>
          </w:tcPr>
          <w:p w14:paraId="73818F57" w14:textId="77777777" w:rsidR="003C2ABE" w:rsidRDefault="003800FB">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64FE28" w14:textId="77777777" w:rsidR="003C2ABE" w:rsidRDefault="003800FB">
            <w:pPr>
              <w:keepLines/>
              <w:jc w:val="center"/>
              <w:rPr>
                <w:color w:val="0000FF"/>
                <w:lang w:eastAsia="zh-CN"/>
              </w:rPr>
            </w:pPr>
            <w:r>
              <w:rPr>
                <w:color w:val="0000FF"/>
                <w:lang w:eastAsia="zh-CN"/>
              </w:rPr>
              <w:t>14,15</w:t>
            </w:r>
          </w:p>
        </w:tc>
        <w:tc>
          <w:tcPr>
            <w:tcW w:w="1710" w:type="dxa"/>
            <w:tcBorders>
              <w:top w:val="single" w:sz="4" w:space="0" w:color="auto"/>
              <w:left w:val="single" w:sz="4" w:space="0" w:color="auto"/>
              <w:bottom w:val="single" w:sz="4" w:space="0" w:color="auto"/>
              <w:right w:val="single" w:sz="4" w:space="0" w:color="auto"/>
            </w:tcBorders>
            <w:vAlign w:val="center"/>
          </w:tcPr>
          <w:p w14:paraId="5977209E" w14:textId="77777777" w:rsidR="003C2ABE" w:rsidRDefault="003800FB">
            <w:pPr>
              <w:keepLines/>
              <w:jc w:val="center"/>
              <w:rPr>
                <w:color w:val="0000FF"/>
                <w:lang w:eastAsia="zh-CN"/>
              </w:rPr>
            </w:pPr>
            <w:r>
              <w:rPr>
                <w:color w:val="0000FF"/>
                <w:lang w:eastAsia="zh-CN"/>
              </w:rPr>
              <w:t>2</w:t>
            </w:r>
          </w:p>
        </w:tc>
      </w:tr>
      <w:tr w:rsidR="003C2ABE" w14:paraId="757887E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8F12E" w14:textId="77777777" w:rsidR="003C2ABE" w:rsidRDefault="003800FB">
            <w:pPr>
              <w:keepLines/>
              <w:jc w:val="center"/>
              <w:rPr>
                <w:lang w:eastAsia="ko-KR"/>
              </w:rPr>
            </w:pPr>
            <w:r>
              <w:rPr>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tcPr>
          <w:p w14:paraId="0479718B" w14:textId="77777777" w:rsidR="003C2ABE" w:rsidRDefault="003800FB">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05907A" w14:textId="77777777" w:rsidR="003C2ABE" w:rsidRDefault="003800FB">
            <w:pPr>
              <w:keepLines/>
              <w:jc w:val="center"/>
              <w:rPr>
                <w:color w:val="0000FF"/>
                <w:lang w:eastAsia="zh-CN"/>
              </w:rPr>
            </w:pPr>
            <w:r>
              <w:rPr>
                <w:color w:val="0000FF"/>
                <w:lang w:eastAsia="zh-CN"/>
              </w:rPr>
              <w:t>18,19</w:t>
            </w:r>
          </w:p>
        </w:tc>
        <w:tc>
          <w:tcPr>
            <w:tcW w:w="1710" w:type="dxa"/>
            <w:tcBorders>
              <w:top w:val="single" w:sz="4" w:space="0" w:color="auto"/>
              <w:left w:val="single" w:sz="4" w:space="0" w:color="auto"/>
              <w:bottom w:val="single" w:sz="4" w:space="0" w:color="auto"/>
              <w:right w:val="single" w:sz="4" w:space="0" w:color="auto"/>
            </w:tcBorders>
            <w:vAlign w:val="center"/>
          </w:tcPr>
          <w:p w14:paraId="6A846DE3" w14:textId="77777777" w:rsidR="003C2ABE" w:rsidRDefault="003800FB">
            <w:pPr>
              <w:keepLines/>
              <w:jc w:val="center"/>
              <w:rPr>
                <w:color w:val="0000FF"/>
                <w:lang w:eastAsia="zh-CN"/>
              </w:rPr>
            </w:pPr>
            <w:r>
              <w:rPr>
                <w:color w:val="0000FF"/>
                <w:lang w:eastAsia="zh-CN"/>
              </w:rPr>
              <w:t>2</w:t>
            </w:r>
          </w:p>
        </w:tc>
      </w:tr>
      <w:tr w:rsidR="003C2ABE" w14:paraId="4331B5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03E04D" w14:textId="77777777" w:rsidR="003C2ABE" w:rsidRDefault="003800FB">
            <w:pPr>
              <w:keepLines/>
              <w:jc w:val="center"/>
              <w:rPr>
                <w:lang w:eastAsia="ko-KR"/>
              </w:rPr>
            </w:pPr>
            <w:r>
              <w:rPr>
                <w:lang w:eastAsia="ko-KR"/>
              </w:rPr>
              <w:t>37</w:t>
            </w:r>
          </w:p>
        </w:tc>
        <w:tc>
          <w:tcPr>
            <w:tcW w:w="0" w:type="auto"/>
            <w:tcBorders>
              <w:top w:val="single" w:sz="4" w:space="0" w:color="auto"/>
              <w:left w:val="single" w:sz="4" w:space="0" w:color="auto"/>
              <w:bottom w:val="single" w:sz="4" w:space="0" w:color="auto"/>
              <w:right w:val="single" w:sz="4" w:space="0" w:color="auto"/>
            </w:tcBorders>
            <w:vAlign w:val="center"/>
          </w:tcPr>
          <w:p w14:paraId="2BC0A2D8" w14:textId="77777777" w:rsidR="003C2ABE" w:rsidRDefault="003800FB">
            <w:pPr>
              <w:keepLines/>
              <w:jc w:val="center"/>
              <w:rPr>
                <w:color w:val="0000FF"/>
                <w:lang w:eastAsia="zh-CN"/>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8340D24" w14:textId="77777777" w:rsidR="003C2ABE" w:rsidRDefault="003800FB">
            <w:pPr>
              <w:keepLines/>
              <w:jc w:val="center"/>
              <w:rPr>
                <w:color w:val="0000FF"/>
                <w:lang w:eastAsia="zh-CN"/>
              </w:rPr>
            </w:pPr>
            <w:r>
              <w:rPr>
                <w:color w:val="0000FF"/>
                <w:lang w:eastAsia="zh-CN"/>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1FE8DB4C" w14:textId="77777777" w:rsidR="003C2ABE" w:rsidRDefault="003800FB">
            <w:pPr>
              <w:keepLines/>
              <w:jc w:val="center"/>
              <w:rPr>
                <w:color w:val="0000FF"/>
                <w:lang w:eastAsia="zh-CN"/>
              </w:rPr>
            </w:pPr>
            <w:r>
              <w:rPr>
                <w:color w:val="0000FF"/>
                <w:lang w:eastAsia="zh-CN"/>
              </w:rPr>
              <w:t>2</w:t>
            </w:r>
          </w:p>
        </w:tc>
      </w:tr>
      <w:tr w:rsidR="003C2ABE" w14:paraId="7B22733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0AB126" w14:textId="77777777" w:rsidR="003C2ABE" w:rsidRDefault="003800FB">
            <w:pPr>
              <w:keepLines/>
              <w:jc w:val="center"/>
              <w:rPr>
                <w:lang w:eastAsia="ja-JP"/>
              </w:rPr>
            </w:pPr>
            <w:r>
              <w:rPr>
                <w:lang w:eastAsia="ja-JP"/>
              </w:rPr>
              <w:t>38</w:t>
            </w:r>
          </w:p>
        </w:tc>
        <w:tc>
          <w:tcPr>
            <w:tcW w:w="0" w:type="auto"/>
            <w:tcBorders>
              <w:top w:val="single" w:sz="4" w:space="0" w:color="auto"/>
              <w:left w:val="single" w:sz="4" w:space="0" w:color="auto"/>
              <w:bottom w:val="single" w:sz="4" w:space="0" w:color="auto"/>
              <w:right w:val="single" w:sz="4" w:space="0" w:color="auto"/>
            </w:tcBorders>
          </w:tcPr>
          <w:p w14:paraId="663AFDBB" w14:textId="77777777" w:rsidR="003C2ABE" w:rsidRDefault="003800FB">
            <w:pPr>
              <w:keepLines/>
              <w:jc w:val="center"/>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024E39A" w14:textId="77777777" w:rsidR="003C2ABE" w:rsidRDefault="003800FB">
            <w:pPr>
              <w:keepLines/>
              <w:jc w:val="center"/>
              <w:rPr>
                <w:lang w:eastAsia="ja-JP"/>
              </w:rPr>
            </w:pPr>
            <w:r>
              <w:rPr>
                <w:lang w:eastAsia="ja-JP"/>
              </w:rPr>
              <w:t>13,15</w:t>
            </w:r>
          </w:p>
        </w:tc>
        <w:tc>
          <w:tcPr>
            <w:tcW w:w="1710" w:type="dxa"/>
            <w:tcBorders>
              <w:top w:val="single" w:sz="4" w:space="0" w:color="auto"/>
              <w:left w:val="single" w:sz="4" w:space="0" w:color="auto"/>
              <w:bottom w:val="single" w:sz="4" w:space="0" w:color="auto"/>
              <w:right w:val="single" w:sz="4" w:space="0" w:color="auto"/>
            </w:tcBorders>
          </w:tcPr>
          <w:p w14:paraId="223C374E" w14:textId="77777777" w:rsidR="003C2ABE" w:rsidRDefault="003800FB">
            <w:pPr>
              <w:keepLines/>
              <w:jc w:val="center"/>
              <w:rPr>
                <w:lang w:eastAsia="ja-JP"/>
              </w:rPr>
            </w:pPr>
            <w:r>
              <w:rPr>
                <w:lang w:eastAsia="ja-JP"/>
              </w:rPr>
              <w:t>1</w:t>
            </w:r>
          </w:p>
        </w:tc>
      </w:tr>
      <w:tr w:rsidR="003C2ABE" w14:paraId="3556234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AA0E71" w14:textId="77777777" w:rsidR="003C2ABE" w:rsidRDefault="003800FB">
            <w:pPr>
              <w:keepLines/>
              <w:jc w:val="center"/>
              <w:rPr>
                <w:lang w:eastAsia="ja-JP"/>
              </w:rPr>
            </w:pPr>
            <w:r>
              <w:rPr>
                <w:lang w:eastAsia="ja-JP"/>
              </w:rPr>
              <w:t>39</w:t>
            </w:r>
          </w:p>
        </w:tc>
        <w:tc>
          <w:tcPr>
            <w:tcW w:w="0" w:type="auto"/>
            <w:tcBorders>
              <w:top w:val="single" w:sz="4" w:space="0" w:color="auto"/>
              <w:left w:val="single" w:sz="4" w:space="0" w:color="auto"/>
              <w:bottom w:val="single" w:sz="4" w:space="0" w:color="auto"/>
              <w:right w:val="single" w:sz="4" w:space="0" w:color="auto"/>
            </w:tcBorders>
          </w:tcPr>
          <w:p w14:paraId="5DF8F7C4" w14:textId="77777777" w:rsidR="003C2ABE" w:rsidRDefault="003800FB">
            <w:pPr>
              <w:keepLines/>
              <w:jc w:val="center"/>
              <w:rPr>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3345F7A4" w14:textId="77777777" w:rsidR="003C2ABE" w:rsidRDefault="003800FB">
            <w:pPr>
              <w:keepLines/>
              <w:jc w:val="center"/>
              <w:rPr>
                <w:rFonts w:eastAsia="SimSun"/>
                <w:lang w:eastAsia="ko-KR"/>
              </w:rPr>
            </w:pPr>
            <w:r>
              <w:rPr>
                <w:lang w:eastAsia="ja-JP"/>
              </w:rPr>
              <w:t>13,15</w:t>
            </w:r>
          </w:p>
        </w:tc>
        <w:tc>
          <w:tcPr>
            <w:tcW w:w="1710" w:type="dxa"/>
            <w:tcBorders>
              <w:top w:val="single" w:sz="4" w:space="0" w:color="auto"/>
              <w:left w:val="single" w:sz="4" w:space="0" w:color="auto"/>
              <w:bottom w:val="single" w:sz="4" w:space="0" w:color="auto"/>
              <w:right w:val="single" w:sz="4" w:space="0" w:color="auto"/>
            </w:tcBorders>
          </w:tcPr>
          <w:p w14:paraId="1E3A1576" w14:textId="77777777" w:rsidR="003C2ABE" w:rsidRDefault="003800FB">
            <w:pPr>
              <w:keepLines/>
              <w:jc w:val="center"/>
              <w:rPr>
                <w:lang w:eastAsia="ja-JP"/>
              </w:rPr>
            </w:pPr>
            <w:r>
              <w:rPr>
                <w:lang w:eastAsia="ja-JP"/>
              </w:rPr>
              <w:t>1</w:t>
            </w:r>
          </w:p>
        </w:tc>
      </w:tr>
      <w:tr w:rsidR="003C2ABE" w14:paraId="0072C3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493A18C" w14:textId="77777777" w:rsidR="003C2ABE" w:rsidRDefault="003800FB">
            <w:pPr>
              <w:keepLines/>
              <w:jc w:val="center"/>
              <w:rPr>
                <w:lang w:eastAsia="ko-KR"/>
              </w:rPr>
            </w:pPr>
            <w:r>
              <w:rPr>
                <w:rFonts w:eastAsia="SimSun"/>
                <w:lang w:eastAsia="ko-KR"/>
              </w:rPr>
              <w:t>40-63</w:t>
            </w:r>
          </w:p>
        </w:tc>
        <w:tc>
          <w:tcPr>
            <w:tcW w:w="0" w:type="auto"/>
            <w:tcBorders>
              <w:top w:val="single" w:sz="4" w:space="0" w:color="auto"/>
              <w:left w:val="single" w:sz="4" w:space="0" w:color="auto"/>
              <w:bottom w:val="single" w:sz="4" w:space="0" w:color="auto"/>
              <w:right w:val="single" w:sz="4" w:space="0" w:color="auto"/>
            </w:tcBorders>
          </w:tcPr>
          <w:p w14:paraId="6EA95A63" w14:textId="77777777" w:rsidR="003C2ABE" w:rsidRDefault="003800FB">
            <w:pPr>
              <w:keepLines/>
              <w:jc w:val="center"/>
              <w:rPr>
                <w:color w:val="0000FF"/>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71FD82B2" w14:textId="77777777" w:rsidR="003C2ABE" w:rsidRDefault="003800FB">
            <w:pPr>
              <w:keepLines/>
              <w:jc w:val="center"/>
              <w:rPr>
                <w:color w:val="0000FF"/>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258BD4E3" w14:textId="77777777" w:rsidR="003C2ABE" w:rsidRDefault="003800FB">
            <w:pPr>
              <w:keepLines/>
              <w:jc w:val="center"/>
              <w:rPr>
                <w:color w:val="0000FF"/>
                <w:lang w:eastAsia="zh-CN"/>
              </w:rPr>
            </w:pPr>
            <w:r>
              <w:rPr>
                <w:rFonts w:eastAsia="SimSun"/>
                <w:lang w:eastAsia="ko-KR"/>
              </w:rPr>
              <w:t>Reserved</w:t>
            </w:r>
          </w:p>
        </w:tc>
      </w:tr>
    </w:tbl>
    <w:p w14:paraId="4DC0514A" w14:textId="77777777" w:rsidR="003C2ABE" w:rsidRDefault="003C2ABE">
      <w:pPr>
        <w:keepNext/>
        <w:keepLines/>
        <w:overflowPunct w:val="0"/>
        <w:jc w:val="center"/>
        <w:textAlignment w:val="baseline"/>
        <w:rPr>
          <w:rFonts w:eastAsia="Times New Roman"/>
          <w:bCs/>
          <w:lang w:eastAsia="ko-KR"/>
        </w:rPr>
      </w:pPr>
    </w:p>
    <w:p w14:paraId="65FB6729"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22-64: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25193AF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8B18F0B"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EC9A290"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E5B09"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CA73140"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692E5A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F70F75"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18E886" w14:textId="77777777" w:rsidR="003C2ABE" w:rsidRDefault="003800FB">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9D4188" w14:textId="77777777" w:rsidR="003C2ABE" w:rsidRDefault="003800FB">
            <w:pPr>
              <w:keepLines/>
              <w:jc w:val="center"/>
              <w:rPr>
                <w:rFonts w:eastAsia="SimSun"/>
                <w:lang w:eastAsia="zh-CN"/>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71E7EAFA" w14:textId="77777777" w:rsidR="003C2ABE" w:rsidRDefault="003800FB">
            <w:pPr>
              <w:keepLines/>
              <w:jc w:val="center"/>
              <w:rPr>
                <w:rFonts w:eastAsia="SimSun"/>
                <w:lang w:eastAsia="zh-CN"/>
              </w:rPr>
            </w:pPr>
            <w:r>
              <w:rPr>
                <w:lang w:eastAsia="zh-CN"/>
              </w:rPr>
              <w:t>1</w:t>
            </w:r>
          </w:p>
        </w:tc>
      </w:tr>
      <w:tr w:rsidR="003C2ABE" w14:paraId="393017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4B21F4"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62494A"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A23F79" w14:textId="77777777" w:rsidR="003C2ABE" w:rsidRDefault="003800FB">
            <w:pPr>
              <w:keepLines/>
              <w:jc w:val="center"/>
              <w:rPr>
                <w:rFonts w:eastAsia="SimSun"/>
                <w:lang w:eastAsia="zh-CN"/>
              </w:rPr>
            </w:pPr>
            <w:r>
              <w:rPr>
                <w:lang w:eastAsia="zh-CN"/>
              </w:rPr>
              <w:t>0-2</w:t>
            </w:r>
          </w:p>
        </w:tc>
        <w:tc>
          <w:tcPr>
            <w:tcW w:w="1710" w:type="dxa"/>
            <w:tcBorders>
              <w:top w:val="single" w:sz="4" w:space="0" w:color="auto"/>
              <w:left w:val="single" w:sz="4" w:space="0" w:color="auto"/>
              <w:bottom w:val="single" w:sz="4" w:space="0" w:color="auto"/>
              <w:right w:val="single" w:sz="4" w:space="0" w:color="auto"/>
            </w:tcBorders>
            <w:vAlign w:val="center"/>
          </w:tcPr>
          <w:p w14:paraId="4B69E983" w14:textId="77777777" w:rsidR="003C2ABE" w:rsidRDefault="003800FB">
            <w:pPr>
              <w:keepLines/>
              <w:jc w:val="center"/>
              <w:rPr>
                <w:rFonts w:eastAsia="SimSun"/>
                <w:lang w:eastAsia="zh-CN"/>
              </w:rPr>
            </w:pPr>
            <w:r>
              <w:rPr>
                <w:lang w:eastAsia="zh-CN"/>
              </w:rPr>
              <w:t>1</w:t>
            </w:r>
          </w:p>
        </w:tc>
      </w:tr>
      <w:tr w:rsidR="003C2ABE" w14:paraId="1EC2E0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FA3D6A"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0F12C295"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DBF9502" w14:textId="77777777" w:rsidR="003C2ABE" w:rsidRDefault="003800FB">
            <w:pPr>
              <w:keepLines/>
              <w:jc w:val="center"/>
              <w:rPr>
                <w:rFonts w:eastAsia="SimSun"/>
                <w:lang w:eastAsia="zh-CN"/>
              </w:rPr>
            </w:pPr>
            <w:r>
              <w:rPr>
                <w:lang w:eastAsia="zh-CN"/>
              </w:rPr>
              <w:t>3-5</w:t>
            </w:r>
          </w:p>
        </w:tc>
        <w:tc>
          <w:tcPr>
            <w:tcW w:w="1710" w:type="dxa"/>
            <w:tcBorders>
              <w:top w:val="single" w:sz="4" w:space="0" w:color="auto"/>
              <w:left w:val="single" w:sz="4" w:space="0" w:color="auto"/>
              <w:bottom w:val="single" w:sz="4" w:space="0" w:color="auto"/>
              <w:right w:val="single" w:sz="4" w:space="0" w:color="auto"/>
            </w:tcBorders>
            <w:vAlign w:val="center"/>
          </w:tcPr>
          <w:p w14:paraId="19C4677D" w14:textId="77777777" w:rsidR="003C2ABE" w:rsidRDefault="003800FB">
            <w:pPr>
              <w:keepLines/>
              <w:jc w:val="center"/>
              <w:rPr>
                <w:rFonts w:eastAsia="SimSun"/>
                <w:lang w:eastAsia="zh-CN"/>
              </w:rPr>
            </w:pPr>
            <w:r>
              <w:rPr>
                <w:lang w:eastAsia="zh-CN"/>
              </w:rPr>
              <w:t>1</w:t>
            </w:r>
          </w:p>
        </w:tc>
      </w:tr>
      <w:tr w:rsidR="003C2ABE" w14:paraId="350377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220025"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746C5FCF"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CA47644" w14:textId="77777777" w:rsidR="003C2ABE" w:rsidRDefault="003800FB">
            <w:pPr>
              <w:keepLines/>
              <w:jc w:val="center"/>
              <w:rPr>
                <w:rFonts w:eastAsia="SimSun"/>
                <w:lang w:eastAsia="ko-KR"/>
              </w:rPr>
            </w:pPr>
            <w:r>
              <w:rPr>
                <w:lang w:eastAsia="zh-CN"/>
              </w:rPr>
              <w:t>0,1,6</w:t>
            </w:r>
          </w:p>
        </w:tc>
        <w:tc>
          <w:tcPr>
            <w:tcW w:w="1710" w:type="dxa"/>
            <w:tcBorders>
              <w:top w:val="single" w:sz="4" w:space="0" w:color="auto"/>
              <w:left w:val="single" w:sz="4" w:space="0" w:color="auto"/>
              <w:bottom w:val="single" w:sz="4" w:space="0" w:color="auto"/>
              <w:right w:val="single" w:sz="4" w:space="0" w:color="auto"/>
            </w:tcBorders>
            <w:vAlign w:val="center"/>
          </w:tcPr>
          <w:p w14:paraId="4C5A0876" w14:textId="77777777" w:rsidR="003C2ABE" w:rsidRDefault="003800FB">
            <w:pPr>
              <w:keepLines/>
              <w:jc w:val="center"/>
              <w:rPr>
                <w:rFonts w:eastAsia="SimSun"/>
                <w:lang w:eastAsia="zh-CN"/>
              </w:rPr>
            </w:pPr>
            <w:r>
              <w:rPr>
                <w:lang w:eastAsia="zh-CN"/>
              </w:rPr>
              <w:t>2</w:t>
            </w:r>
          </w:p>
        </w:tc>
      </w:tr>
      <w:tr w:rsidR="003C2ABE" w14:paraId="5AB0B2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FED64D"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2B703E96"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C1DC894" w14:textId="77777777" w:rsidR="003C2ABE" w:rsidRDefault="003800FB">
            <w:pPr>
              <w:keepLines/>
              <w:jc w:val="center"/>
              <w:rPr>
                <w:rFonts w:eastAsia="SimSun"/>
                <w:lang w:eastAsia="zh-CN"/>
              </w:rPr>
            </w:pPr>
            <w:r>
              <w:rPr>
                <w:lang w:eastAsia="zh-CN"/>
              </w:rPr>
              <w:t>2,3,8</w:t>
            </w:r>
          </w:p>
        </w:tc>
        <w:tc>
          <w:tcPr>
            <w:tcW w:w="1710" w:type="dxa"/>
            <w:tcBorders>
              <w:top w:val="single" w:sz="4" w:space="0" w:color="auto"/>
              <w:left w:val="single" w:sz="4" w:space="0" w:color="auto"/>
              <w:bottom w:val="single" w:sz="4" w:space="0" w:color="auto"/>
              <w:right w:val="single" w:sz="4" w:space="0" w:color="auto"/>
            </w:tcBorders>
            <w:vAlign w:val="center"/>
          </w:tcPr>
          <w:p w14:paraId="6DA47F33" w14:textId="77777777" w:rsidR="003C2ABE" w:rsidRDefault="003800FB">
            <w:pPr>
              <w:keepLines/>
              <w:jc w:val="center"/>
              <w:rPr>
                <w:rFonts w:eastAsia="SimSun"/>
                <w:lang w:eastAsia="zh-CN"/>
              </w:rPr>
            </w:pPr>
            <w:r>
              <w:rPr>
                <w:lang w:eastAsia="zh-CN"/>
              </w:rPr>
              <w:t>2</w:t>
            </w:r>
          </w:p>
        </w:tc>
      </w:tr>
      <w:tr w:rsidR="003C2ABE" w14:paraId="58C03A9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BDA734"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51C45EA4"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56F90DE" w14:textId="77777777" w:rsidR="003C2ABE" w:rsidRDefault="003800FB">
            <w:pPr>
              <w:keepLines/>
              <w:jc w:val="center"/>
              <w:rPr>
                <w:rFonts w:eastAsia="SimSun"/>
                <w:lang w:eastAsia="ko-KR"/>
              </w:rPr>
            </w:pPr>
            <w:r>
              <w:rPr>
                <w:lang w:eastAsia="zh-CN"/>
              </w:rPr>
              <w:t>4,5,10</w:t>
            </w:r>
          </w:p>
        </w:tc>
        <w:tc>
          <w:tcPr>
            <w:tcW w:w="1710" w:type="dxa"/>
            <w:tcBorders>
              <w:top w:val="single" w:sz="4" w:space="0" w:color="auto"/>
              <w:left w:val="single" w:sz="4" w:space="0" w:color="auto"/>
              <w:bottom w:val="single" w:sz="4" w:space="0" w:color="auto"/>
              <w:right w:val="single" w:sz="4" w:space="0" w:color="auto"/>
            </w:tcBorders>
            <w:vAlign w:val="center"/>
          </w:tcPr>
          <w:p w14:paraId="541585F0" w14:textId="77777777" w:rsidR="003C2ABE" w:rsidRDefault="003800FB">
            <w:pPr>
              <w:keepLines/>
              <w:jc w:val="center"/>
              <w:rPr>
                <w:rFonts w:eastAsia="SimSun"/>
                <w:lang w:eastAsia="zh-CN"/>
              </w:rPr>
            </w:pPr>
            <w:r>
              <w:rPr>
                <w:lang w:eastAsia="zh-CN"/>
              </w:rPr>
              <w:t>2</w:t>
            </w:r>
          </w:p>
        </w:tc>
      </w:tr>
      <w:tr w:rsidR="003C2ABE" w14:paraId="4B0052C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1950DCB"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F1B82" w14:textId="77777777" w:rsidR="003C2ABE" w:rsidRDefault="003800FB">
            <w:pPr>
              <w:keepLines/>
              <w:jc w:val="center"/>
              <w:rPr>
                <w:rFonts w:eastAsia="SimSun"/>
                <w:color w:val="0000FF"/>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F203F" w14:textId="77777777" w:rsidR="003C2ABE" w:rsidRDefault="003800FB">
            <w:pPr>
              <w:keepLines/>
              <w:jc w:val="center"/>
              <w:rPr>
                <w:rFonts w:eastAsia="SimSun"/>
                <w:color w:val="0000FF"/>
                <w:lang w:eastAsia="ko-KR"/>
              </w:rPr>
            </w:pPr>
            <w:r>
              <w:rPr>
                <w:color w:val="0000FF"/>
                <w:lang w:eastAsia="zh-CN"/>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4D54D871" w14:textId="77777777" w:rsidR="003C2ABE" w:rsidRDefault="003800FB">
            <w:pPr>
              <w:keepLines/>
              <w:jc w:val="center"/>
              <w:rPr>
                <w:rFonts w:eastAsia="SimSun"/>
                <w:color w:val="0000FF"/>
                <w:lang w:eastAsia="ko-KR"/>
              </w:rPr>
            </w:pPr>
            <w:r>
              <w:rPr>
                <w:color w:val="0000FF"/>
                <w:lang w:eastAsia="zh-CN"/>
              </w:rPr>
              <w:t>1]</w:t>
            </w:r>
          </w:p>
        </w:tc>
      </w:tr>
      <w:tr w:rsidR="003C2ABE" w14:paraId="12AFEEB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6753D97"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8AFC2" w14:textId="77777777" w:rsidR="003C2ABE" w:rsidRDefault="003800FB">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B8084" w14:textId="77777777" w:rsidR="003C2ABE" w:rsidRDefault="003800FB">
            <w:pPr>
              <w:keepLines/>
              <w:jc w:val="center"/>
              <w:rPr>
                <w:rFonts w:eastAsia="SimSun"/>
                <w:color w:val="0000FF"/>
                <w:lang w:eastAsia="ko-KR"/>
              </w:rPr>
            </w:pPr>
            <w:r>
              <w:rPr>
                <w:color w:val="0000FF"/>
                <w:lang w:eastAsia="zh-CN"/>
              </w:rPr>
              <w:t>12-14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144E1608" w14:textId="77777777" w:rsidR="003C2ABE" w:rsidRDefault="003800FB">
            <w:pPr>
              <w:keepLines/>
              <w:jc w:val="center"/>
              <w:rPr>
                <w:rFonts w:eastAsia="SimSun"/>
                <w:color w:val="0000FF"/>
                <w:lang w:eastAsia="ko-KR"/>
              </w:rPr>
            </w:pPr>
            <w:r>
              <w:rPr>
                <w:color w:val="0000FF"/>
                <w:lang w:eastAsia="zh-CN"/>
              </w:rPr>
              <w:t>1]</w:t>
            </w:r>
          </w:p>
        </w:tc>
      </w:tr>
      <w:tr w:rsidR="003C2ABE" w14:paraId="7D18E51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266036E"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E4CBC" w14:textId="77777777" w:rsidR="003C2ABE" w:rsidRDefault="003800FB">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27D80" w14:textId="77777777" w:rsidR="003C2ABE" w:rsidRDefault="003800FB">
            <w:pPr>
              <w:keepLines/>
              <w:jc w:val="center"/>
              <w:rPr>
                <w:rFonts w:eastAsia="SimSun"/>
                <w:color w:val="0000FF"/>
                <w:lang w:eastAsia="ko-KR"/>
              </w:rPr>
            </w:pPr>
            <w:r>
              <w:rPr>
                <w:color w:val="0000FF"/>
                <w:lang w:eastAsia="zh-CN"/>
              </w:rPr>
              <w:t>15-17</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6C560A2" w14:textId="77777777" w:rsidR="003C2ABE" w:rsidRDefault="003800FB">
            <w:pPr>
              <w:keepLines/>
              <w:jc w:val="center"/>
              <w:rPr>
                <w:rFonts w:eastAsia="SimSun"/>
                <w:color w:val="0000FF"/>
                <w:lang w:eastAsia="ko-KR"/>
              </w:rPr>
            </w:pPr>
            <w:r>
              <w:rPr>
                <w:color w:val="0000FF"/>
                <w:lang w:eastAsia="zh-CN"/>
              </w:rPr>
              <w:t>1]</w:t>
            </w:r>
          </w:p>
        </w:tc>
      </w:tr>
      <w:tr w:rsidR="003C2ABE" w14:paraId="66EFC78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F1A8791"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7CF8D3B" w14:textId="77777777" w:rsidR="003C2ABE" w:rsidRDefault="003800FB">
            <w:pPr>
              <w:keepLines/>
              <w:jc w:val="center"/>
              <w:rPr>
                <w:color w:val="0000FF"/>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069FC2E" w14:textId="77777777" w:rsidR="003C2ABE" w:rsidRDefault="003800FB">
            <w:pPr>
              <w:keepLines/>
              <w:jc w:val="center"/>
              <w:rPr>
                <w:color w:val="0000FF"/>
                <w:lang w:eastAsia="zh-CN"/>
              </w:rPr>
            </w:pPr>
            <w:r>
              <w:rPr>
                <w:color w:val="0000FF"/>
                <w:lang w:eastAsia="zh-CN"/>
              </w:rPr>
              <w:t>12,13,18</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CFC5258" w14:textId="77777777" w:rsidR="003C2ABE" w:rsidRDefault="003800FB">
            <w:pPr>
              <w:keepLines/>
              <w:jc w:val="center"/>
              <w:rPr>
                <w:color w:val="0000FF"/>
                <w:lang w:eastAsia="zh-CN"/>
              </w:rPr>
            </w:pPr>
            <w:r>
              <w:rPr>
                <w:color w:val="0000FF"/>
                <w:lang w:eastAsia="zh-CN"/>
              </w:rPr>
              <w:t>2]</w:t>
            </w:r>
          </w:p>
        </w:tc>
      </w:tr>
      <w:tr w:rsidR="003C2ABE" w14:paraId="6D1E32F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7C61315"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24D6D756"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10FB563" w14:textId="77777777" w:rsidR="003C2ABE" w:rsidRDefault="003800FB">
            <w:pPr>
              <w:keepLines/>
              <w:jc w:val="center"/>
              <w:rPr>
                <w:lang w:eastAsia="zh-CN"/>
              </w:rPr>
            </w:pPr>
            <w:r>
              <w:rPr>
                <w:color w:val="0000FF"/>
                <w:lang w:eastAsia="zh-CN"/>
              </w:rPr>
              <w:t>14,15,20</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32AE8B2E" w14:textId="77777777" w:rsidR="003C2ABE" w:rsidRDefault="003800FB">
            <w:pPr>
              <w:keepLines/>
              <w:jc w:val="center"/>
              <w:rPr>
                <w:lang w:eastAsia="zh-CN"/>
              </w:rPr>
            </w:pPr>
            <w:r>
              <w:rPr>
                <w:color w:val="0000FF"/>
                <w:lang w:eastAsia="zh-CN"/>
              </w:rPr>
              <w:t>2]</w:t>
            </w:r>
          </w:p>
        </w:tc>
      </w:tr>
      <w:tr w:rsidR="003C2ABE" w14:paraId="5D5DF2E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A96CE21"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66EA712" w14:textId="77777777" w:rsidR="003C2ABE" w:rsidRDefault="003800FB">
            <w:pPr>
              <w:keepLines/>
              <w:jc w:val="center"/>
              <w:rPr>
                <w:lang w:eastAsia="zh-CN"/>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E0C4AA3" w14:textId="77777777" w:rsidR="003C2ABE" w:rsidRDefault="003800FB">
            <w:pPr>
              <w:keepLines/>
              <w:jc w:val="center"/>
              <w:rPr>
                <w:lang w:eastAsia="zh-CN"/>
              </w:rPr>
            </w:pPr>
            <w:r>
              <w:rPr>
                <w:color w:val="0000FF"/>
                <w:lang w:eastAsia="zh-CN"/>
              </w:rPr>
              <w:t>16,17,22</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89814AC" w14:textId="77777777" w:rsidR="003C2ABE" w:rsidRDefault="003800FB">
            <w:pPr>
              <w:keepLines/>
              <w:jc w:val="center"/>
              <w:rPr>
                <w:lang w:eastAsia="zh-CN"/>
              </w:rPr>
            </w:pPr>
            <w:r>
              <w:rPr>
                <w:color w:val="0000FF"/>
                <w:lang w:eastAsia="zh-CN"/>
              </w:rPr>
              <w:t>2]</w:t>
            </w:r>
          </w:p>
        </w:tc>
      </w:tr>
      <w:tr w:rsidR="003C2ABE" w14:paraId="2A47207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3D9C9A"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6EADC1B8" w14:textId="77777777" w:rsidR="003C2ABE" w:rsidRDefault="003800FB">
            <w:pPr>
              <w:keepLines/>
              <w:jc w:val="center"/>
              <w:rPr>
                <w:lang w:eastAsia="zh-CN"/>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tcPr>
          <w:p w14:paraId="1AEDA0C3" w14:textId="77777777" w:rsidR="003C2ABE" w:rsidRDefault="003800FB">
            <w:pPr>
              <w:keepLines/>
              <w:jc w:val="center"/>
              <w:rPr>
                <w:lang w:eastAsia="zh-CN"/>
              </w:rPr>
            </w:pPr>
            <w:r>
              <w:rPr>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vAlign w:val="center"/>
          </w:tcPr>
          <w:p w14:paraId="293D287E" w14:textId="77777777" w:rsidR="003C2ABE" w:rsidRDefault="003800FB">
            <w:pPr>
              <w:keepLines/>
              <w:jc w:val="center"/>
              <w:rPr>
                <w:lang w:eastAsia="zh-CN"/>
              </w:rPr>
            </w:pPr>
            <w:r>
              <w:rPr>
                <w:color w:val="FF0000"/>
                <w:lang w:eastAsia="zh-CN"/>
              </w:rPr>
              <w:t>1</w:t>
            </w:r>
          </w:p>
        </w:tc>
      </w:tr>
      <w:tr w:rsidR="003C2ABE" w14:paraId="055A463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B58C5D"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20D68D6D" w14:textId="77777777" w:rsidR="003C2ABE" w:rsidRDefault="003800FB">
            <w:pPr>
              <w:keepLines/>
              <w:jc w:val="center"/>
              <w:rPr>
                <w:lang w:eastAsia="zh-CN"/>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61FC4691" w14:textId="77777777" w:rsidR="003C2ABE" w:rsidRDefault="003800FB">
            <w:pPr>
              <w:keepLines/>
              <w:jc w:val="center"/>
              <w:rPr>
                <w:lang w:eastAsia="zh-CN"/>
              </w:rPr>
            </w:pPr>
            <w:r>
              <w:rPr>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vAlign w:val="center"/>
          </w:tcPr>
          <w:p w14:paraId="262C1CD1" w14:textId="77777777" w:rsidR="003C2ABE" w:rsidRDefault="003800FB">
            <w:pPr>
              <w:keepLines/>
              <w:jc w:val="center"/>
              <w:rPr>
                <w:lang w:eastAsia="zh-CN"/>
              </w:rPr>
            </w:pPr>
            <w:r>
              <w:rPr>
                <w:color w:val="FF0000"/>
                <w:lang w:eastAsia="zh-CN"/>
              </w:rPr>
              <w:t>1</w:t>
            </w:r>
          </w:p>
        </w:tc>
      </w:tr>
      <w:tr w:rsidR="003C2ABE" w14:paraId="567867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452A22" w14:textId="77777777" w:rsidR="003C2ABE" w:rsidRDefault="003800FB">
            <w:pPr>
              <w:keepLines/>
              <w:jc w:val="center"/>
              <w:rPr>
                <w:lang w:eastAsia="ko-KR"/>
              </w:rPr>
            </w:pPr>
            <w:r>
              <w:rPr>
                <w:lang w:eastAsia="ko-KR"/>
              </w:rPr>
              <w:lastRenderedPageBreak/>
              <w:t>14</w:t>
            </w:r>
          </w:p>
        </w:tc>
        <w:tc>
          <w:tcPr>
            <w:tcW w:w="0" w:type="auto"/>
            <w:tcBorders>
              <w:top w:val="single" w:sz="4" w:space="0" w:color="auto"/>
              <w:left w:val="single" w:sz="4" w:space="0" w:color="auto"/>
              <w:bottom w:val="single" w:sz="4" w:space="0" w:color="auto"/>
              <w:right w:val="single" w:sz="4" w:space="0" w:color="auto"/>
            </w:tcBorders>
          </w:tcPr>
          <w:p w14:paraId="3F6E5F5A" w14:textId="77777777" w:rsidR="003C2ABE" w:rsidRDefault="003800FB">
            <w:pPr>
              <w:keepLines/>
              <w:jc w:val="center"/>
              <w:rPr>
                <w:lang w:eastAsia="zh-CN"/>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084CC30F" w14:textId="77777777" w:rsidR="003C2ABE" w:rsidRDefault="003800FB">
            <w:pPr>
              <w:keepLines/>
              <w:jc w:val="center"/>
              <w:rPr>
                <w:lang w:eastAsia="zh-CN"/>
              </w:rPr>
            </w:pPr>
            <w:r>
              <w:rPr>
                <w:color w:val="FF0000"/>
                <w:lang w:eastAsia="zh-CN"/>
              </w:rPr>
              <w:t>2,3,14</w:t>
            </w:r>
          </w:p>
        </w:tc>
        <w:tc>
          <w:tcPr>
            <w:tcW w:w="1710" w:type="dxa"/>
            <w:tcBorders>
              <w:top w:val="single" w:sz="4" w:space="0" w:color="auto"/>
              <w:left w:val="single" w:sz="4" w:space="0" w:color="auto"/>
              <w:bottom w:val="single" w:sz="4" w:space="0" w:color="auto"/>
              <w:right w:val="single" w:sz="4" w:space="0" w:color="auto"/>
            </w:tcBorders>
            <w:vAlign w:val="center"/>
          </w:tcPr>
          <w:p w14:paraId="03E3D53E" w14:textId="77777777" w:rsidR="003C2ABE" w:rsidRDefault="003800FB">
            <w:pPr>
              <w:keepLines/>
              <w:jc w:val="center"/>
              <w:rPr>
                <w:lang w:eastAsia="zh-CN"/>
              </w:rPr>
            </w:pPr>
            <w:r>
              <w:rPr>
                <w:color w:val="FF0000"/>
                <w:lang w:eastAsia="zh-CN"/>
              </w:rPr>
              <w:t>1</w:t>
            </w:r>
          </w:p>
        </w:tc>
      </w:tr>
      <w:tr w:rsidR="003C2ABE" w14:paraId="7E80A7B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1D8672" w14:textId="77777777" w:rsidR="003C2ABE" w:rsidRDefault="003800FB">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5BBBA3D8" w14:textId="77777777" w:rsidR="003C2ABE" w:rsidRDefault="003800FB">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48898CE7" w14:textId="77777777" w:rsidR="003C2ABE" w:rsidRDefault="003800FB">
            <w:pPr>
              <w:keepLines/>
              <w:jc w:val="center"/>
              <w:rPr>
                <w:color w:val="0000FF"/>
                <w:lang w:eastAsia="zh-CN"/>
              </w:rPr>
            </w:pPr>
            <w:r>
              <w:rPr>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vAlign w:val="center"/>
          </w:tcPr>
          <w:p w14:paraId="5FEF6849" w14:textId="77777777" w:rsidR="003C2ABE" w:rsidRDefault="003800FB">
            <w:pPr>
              <w:keepLines/>
              <w:jc w:val="center"/>
              <w:rPr>
                <w:color w:val="0000FF"/>
                <w:lang w:eastAsia="zh-CN"/>
              </w:rPr>
            </w:pPr>
            <w:r>
              <w:rPr>
                <w:color w:val="FF0000"/>
                <w:lang w:eastAsia="zh-CN"/>
              </w:rPr>
              <w:t>1</w:t>
            </w:r>
          </w:p>
        </w:tc>
      </w:tr>
      <w:tr w:rsidR="003C2ABE" w14:paraId="598BD0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AEE03D" w14:textId="77777777" w:rsidR="003C2ABE" w:rsidRDefault="003800FB">
            <w:pPr>
              <w:keepLines/>
              <w:jc w:val="center"/>
              <w:rPr>
                <w:lang w:eastAsia="ko-KR"/>
              </w:rPr>
            </w:pPr>
            <w:r>
              <w:rPr>
                <w:lang w:eastAsia="ko-KR"/>
              </w:rPr>
              <w:t>16</w:t>
            </w:r>
          </w:p>
        </w:tc>
        <w:tc>
          <w:tcPr>
            <w:tcW w:w="0" w:type="auto"/>
            <w:tcBorders>
              <w:top w:val="single" w:sz="4" w:space="0" w:color="auto"/>
              <w:left w:val="single" w:sz="4" w:space="0" w:color="auto"/>
              <w:bottom w:val="single" w:sz="4" w:space="0" w:color="auto"/>
              <w:right w:val="single" w:sz="4" w:space="0" w:color="auto"/>
            </w:tcBorders>
          </w:tcPr>
          <w:p w14:paraId="57DD4605" w14:textId="77777777" w:rsidR="003C2ABE" w:rsidRDefault="003800FB">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5ED4210E" w14:textId="77777777" w:rsidR="003C2ABE" w:rsidRDefault="003800FB">
            <w:pPr>
              <w:keepLines/>
              <w:jc w:val="center"/>
              <w:rPr>
                <w:color w:val="0000FF"/>
                <w:lang w:eastAsia="zh-CN"/>
              </w:rPr>
            </w:pPr>
            <w:r>
              <w:rPr>
                <w:color w:val="FF0000"/>
                <w:lang w:eastAsia="zh-CN"/>
              </w:rPr>
              <w:t>2,3,14</w:t>
            </w:r>
          </w:p>
        </w:tc>
        <w:tc>
          <w:tcPr>
            <w:tcW w:w="1710" w:type="dxa"/>
            <w:tcBorders>
              <w:top w:val="single" w:sz="4" w:space="0" w:color="auto"/>
              <w:left w:val="single" w:sz="4" w:space="0" w:color="auto"/>
              <w:bottom w:val="single" w:sz="4" w:space="0" w:color="auto"/>
              <w:right w:val="single" w:sz="4" w:space="0" w:color="auto"/>
            </w:tcBorders>
            <w:vAlign w:val="center"/>
          </w:tcPr>
          <w:p w14:paraId="0B04FDDD" w14:textId="77777777" w:rsidR="003C2ABE" w:rsidRDefault="003800FB">
            <w:pPr>
              <w:keepLines/>
              <w:jc w:val="center"/>
              <w:rPr>
                <w:color w:val="0000FF"/>
                <w:lang w:eastAsia="zh-CN"/>
              </w:rPr>
            </w:pPr>
            <w:r>
              <w:rPr>
                <w:color w:val="FF0000"/>
                <w:lang w:eastAsia="zh-CN"/>
              </w:rPr>
              <w:t>1</w:t>
            </w:r>
          </w:p>
        </w:tc>
      </w:tr>
      <w:tr w:rsidR="003C2ABE" w14:paraId="3173A31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2D69E" w14:textId="77777777" w:rsidR="003C2ABE" w:rsidRDefault="003800FB">
            <w:pPr>
              <w:keepLines/>
              <w:jc w:val="center"/>
              <w:rPr>
                <w:lang w:eastAsia="ko-KR"/>
              </w:rPr>
            </w:pPr>
            <w:r>
              <w:rPr>
                <w:lang w:eastAsia="ko-KR"/>
              </w:rPr>
              <w:t>17</w:t>
            </w:r>
          </w:p>
        </w:tc>
        <w:tc>
          <w:tcPr>
            <w:tcW w:w="0" w:type="auto"/>
            <w:tcBorders>
              <w:top w:val="single" w:sz="4" w:space="0" w:color="auto"/>
              <w:left w:val="single" w:sz="4" w:space="0" w:color="auto"/>
              <w:bottom w:val="single" w:sz="4" w:space="0" w:color="auto"/>
              <w:right w:val="single" w:sz="4" w:space="0" w:color="auto"/>
            </w:tcBorders>
          </w:tcPr>
          <w:p w14:paraId="2A8058F2" w14:textId="77777777" w:rsidR="003C2ABE" w:rsidRDefault="003800FB">
            <w:pPr>
              <w:keepLines/>
              <w:jc w:val="center"/>
              <w:rPr>
                <w:color w:val="0000FF"/>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18E104D2" w14:textId="77777777" w:rsidR="003C2ABE" w:rsidRDefault="003800FB">
            <w:pPr>
              <w:keepLines/>
              <w:jc w:val="center"/>
              <w:rPr>
                <w:color w:val="0000FF"/>
                <w:lang w:eastAsia="zh-CN"/>
              </w:rPr>
            </w:pPr>
            <w:r>
              <w:rPr>
                <w:color w:val="FF0000"/>
                <w:lang w:eastAsia="zh-CN"/>
              </w:rPr>
              <w:t>4,5,16</w:t>
            </w:r>
          </w:p>
        </w:tc>
        <w:tc>
          <w:tcPr>
            <w:tcW w:w="1710" w:type="dxa"/>
            <w:tcBorders>
              <w:top w:val="single" w:sz="4" w:space="0" w:color="auto"/>
              <w:left w:val="single" w:sz="4" w:space="0" w:color="auto"/>
              <w:bottom w:val="single" w:sz="4" w:space="0" w:color="auto"/>
              <w:right w:val="single" w:sz="4" w:space="0" w:color="auto"/>
            </w:tcBorders>
            <w:vAlign w:val="center"/>
          </w:tcPr>
          <w:p w14:paraId="0B82BC04" w14:textId="77777777" w:rsidR="003C2ABE" w:rsidRDefault="003800FB">
            <w:pPr>
              <w:keepLines/>
              <w:jc w:val="center"/>
              <w:rPr>
                <w:color w:val="0000FF"/>
                <w:lang w:eastAsia="zh-CN"/>
              </w:rPr>
            </w:pPr>
            <w:r>
              <w:rPr>
                <w:color w:val="FF0000"/>
                <w:lang w:eastAsia="zh-CN"/>
              </w:rPr>
              <w:t>1</w:t>
            </w:r>
          </w:p>
        </w:tc>
      </w:tr>
      <w:tr w:rsidR="003C2ABE" w14:paraId="5FC6DC9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45A28C" w14:textId="77777777" w:rsidR="003C2ABE" w:rsidRDefault="003800FB">
            <w:pPr>
              <w:keepLines/>
              <w:jc w:val="center"/>
              <w:rPr>
                <w:lang w:eastAsia="ja-JP"/>
              </w:rPr>
            </w:pPr>
            <w:r>
              <w:rPr>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996DF" w14:textId="77777777" w:rsidR="003C2ABE" w:rsidRDefault="003800FB">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DC3D4" w14:textId="77777777" w:rsidR="003C2ABE" w:rsidRDefault="003800FB">
            <w:pPr>
              <w:keepLines/>
              <w:jc w:val="center"/>
              <w:rPr>
                <w:color w:val="0000FF"/>
                <w:lang w:eastAsia="zh-CN"/>
              </w:rPr>
            </w:pPr>
            <w:r>
              <w:rPr>
                <w:rFonts w:eastAsia="SimSun"/>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C6E552F" w14:textId="77777777" w:rsidR="003C2ABE" w:rsidRDefault="003800FB">
            <w:pPr>
              <w:keepLines/>
              <w:jc w:val="center"/>
              <w:rPr>
                <w:color w:val="0000FF"/>
                <w:lang w:eastAsia="zh-CN"/>
              </w:rPr>
            </w:pPr>
            <w:r>
              <w:rPr>
                <w:rFonts w:eastAsia="SimSun"/>
                <w:color w:val="FF0000"/>
                <w:lang w:eastAsia="zh-CN"/>
              </w:rPr>
              <w:t>2]</w:t>
            </w:r>
          </w:p>
        </w:tc>
      </w:tr>
      <w:tr w:rsidR="003C2ABE" w14:paraId="0B9CB9D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B0A6CA4" w14:textId="77777777" w:rsidR="003C2ABE" w:rsidRDefault="003800FB">
            <w:pPr>
              <w:keepLines/>
              <w:jc w:val="center"/>
              <w:rPr>
                <w:lang w:eastAsia="ja-JP"/>
              </w:rPr>
            </w:pPr>
            <w:r>
              <w:rPr>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6C837" w14:textId="77777777" w:rsidR="003C2ABE" w:rsidRDefault="003800FB">
            <w:pPr>
              <w:keepLines/>
              <w:jc w:val="center"/>
              <w:rPr>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BAA8A" w14:textId="77777777" w:rsidR="003C2ABE" w:rsidRDefault="003800FB">
            <w:pPr>
              <w:keepLines/>
              <w:jc w:val="center"/>
              <w:rPr>
                <w:lang w:eastAsia="zh-CN"/>
              </w:rPr>
            </w:pPr>
            <w:r>
              <w:rPr>
                <w:rFonts w:eastAsia="SimSun"/>
                <w:color w:val="FF0000"/>
                <w:lang w:eastAsia="zh-CN"/>
              </w:rPr>
              <w:t>6,7,18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4C7A51B0" w14:textId="77777777" w:rsidR="003C2ABE" w:rsidRDefault="003800FB">
            <w:pPr>
              <w:keepLines/>
              <w:jc w:val="center"/>
              <w:rPr>
                <w:lang w:eastAsia="zh-CN"/>
              </w:rPr>
            </w:pPr>
            <w:r>
              <w:rPr>
                <w:rFonts w:eastAsia="SimSun"/>
                <w:color w:val="FF0000"/>
                <w:lang w:eastAsia="zh-CN"/>
              </w:rPr>
              <w:t>2]</w:t>
            </w:r>
          </w:p>
        </w:tc>
      </w:tr>
      <w:tr w:rsidR="003C2ABE" w14:paraId="5F94E17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691111E" w14:textId="77777777" w:rsidR="003C2ABE" w:rsidRDefault="003800FB">
            <w:pPr>
              <w:keepLines/>
              <w:jc w:val="center"/>
              <w:rPr>
                <w:lang w:eastAsia="ja-JP"/>
              </w:rPr>
            </w:pPr>
            <w:r>
              <w:rPr>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A7A59" w14:textId="77777777" w:rsidR="003C2ABE" w:rsidRDefault="003800FB">
            <w:pPr>
              <w:keepLines/>
              <w:jc w:val="center"/>
              <w:rPr>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488FE" w14:textId="77777777" w:rsidR="003C2ABE" w:rsidRDefault="003800FB">
            <w:pPr>
              <w:keepLines/>
              <w:jc w:val="center"/>
              <w:rPr>
                <w:lang w:eastAsia="zh-CN"/>
              </w:rPr>
            </w:pPr>
            <w:r>
              <w:rPr>
                <w:rFonts w:eastAsia="SimSun"/>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A4837E4" w14:textId="77777777" w:rsidR="003C2ABE" w:rsidRDefault="003800FB">
            <w:pPr>
              <w:keepLines/>
              <w:jc w:val="center"/>
              <w:rPr>
                <w:lang w:eastAsia="zh-CN"/>
              </w:rPr>
            </w:pPr>
            <w:r>
              <w:rPr>
                <w:rFonts w:eastAsia="SimSun"/>
                <w:color w:val="FF0000"/>
                <w:lang w:eastAsia="zh-CN"/>
              </w:rPr>
              <w:t>2]</w:t>
            </w:r>
          </w:p>
        </w:tc>
      </w:tr>
      <w:tr w:rsidR="003C2ABE" w14:paraId="5F75973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D9ABFE9" w14:textId="77777777" w:rsidR="003C2ABE" w:rsidRDefault="003800FB">
            <w:pPr>
              <w:keepLines/>
              <w:jc w:val="center"/>
              <w:rPr>
                <w:lang w:eastAsia="ja-JP"/>
              </w:rPr>
            </w:pPr>
            <w:r>
              <w:rPr>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14F7E" w14:textId="77777777" w:rsidR="003C2ABE" w:rsidRDefault="003800FB">
            <w:pPr>
              <w:keepLines/>
              <w:jc w:val="center"/>
              <w:rPr>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38CBB" w14:textId="77777777" w:rsidR="003C2ABE" w:rsidRDefault="003800FB">
            <w:pPr>
              <w:keepLines/>
              <w:jc w:val="center"/>
              <w:rPr>
                <w:lang w:eastAsia="zh-CN"/>
              </w:rPr>
            </w:pPr>
            <w:r>
              <w:rPr>
                <w:rFonts w:eastAsia="SimSun"/>
                <w:color w:val="FF0000"/>
                <w:lang w:eastAsia="zh-CN"/>
              </w:rPr>
              <w:t>6,7,18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40ADAB7" w14:textId="77777777" w:rsidR="003C2ABE" w:rsidRDefault="003800FB">
            <w:pPr>
              <w:keepLines/>
              <w:jc w:val="center"/>
              <w:rPr>
                <w:lang w:eastAsia="zh-CN"/>
              </w:rPr>
            </w:pPr>
            <w:r>
              <w:rPr>
                <w:rFonts w:eastAsia="SimSun"/>
                <w:color w:val="FF0000"/>
                <w:lang w:eastAsia="zh-CN"/>
              </w:rPr>
              <w:t>2]</w:t>
            </w:r>
          </w:p>
        </w:tc>
      </w:tr>
      <w:tr w:rsidR="003C2ABE" w14:paraId="266915B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35FE41" w14:textId="77777777" w:rsidR="003C2ABE" w:rsidRDefault="003800FB">
            <w:pPr>
              <w:keepLines/>
              <w:jc w:val="center"/>
              <w:rPr>
                <w:lang w:eastAsia="ja-JP"/>
              </w:rPr>
            </w:pPr>
            <w:r>
              <w:rPr>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7DA14"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2622A2" w14:textId="77777777" w:rsidR="003C2ABE" w:rsidRDefault="003800FB">
            <w:pPr>
              <w:keepLines/>
              <w:jc w:val="center"/>
              <w:rPr>
                <w:color w:val="0000FF"/>
                <w:lang w:eastAsia="zh-CN"/>
              </w:rPr>
            </w:pPr>
            <w:r>
              <w:rPr>
                <w:rFonts w:eastAsia="SimSun"/>
                <w:color w:val="FF0000"/>
                <w:lang w:eastAsia="zh-CN"/>
              </w:rPr>
              <w:t>2,3,14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40B73DF" w14:textId="77777777" w:rsidR="003C2ABE" w:rsidRDefault="003800FB">
            <w:pPr>
              <w:keepLines/>
              <w:jc w:val="center"/>
              <w:rPr>
                <w:color w:val="0000FF"/>
                <w:lang w:eastAsia="zh-CN"/>
              </w:rPr>
            </w:pPr>
            <w:r>
              <w:rPr>
                <w:rFonts w:eastAsia="SimSun"/>
                <w:color w:val="FF0000"/>
                <w:lang w:eastAsia="zh-CN"/>
              </w:rPr>
              <w:t>2]</w:t>
            </w:r>
          </w:p>
        </w:tc>
      </w:tr>
      <w:tr w:rsidR="003C2ABE" w14:paraId="4E369C7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873EACC" w14:textId="77777777" w:rsidR="003C2ABE" w:rsidRDefault="003800FB">
            <w:pPr>
              <w:keepLines/>
              <w:jc w:val="center"/>
              <w:rPr>
                <w:lang w:eastAsia="ja-JP"/>
              </w:rPr>
            </w:pPr>
            <w:r>
              <w:rPr>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3669C"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4219F" w14:textId="77777777" w:rsidR="003C2ABE" w:rsidRDefault="003800FB">
            <w:pPr>
              <w:keepLines/>
              <w:jc w:val="center"/>
              <w:rPr>
                <w:color w:val="0000FF"/>
                <w:lang w:eastAsia="zh-CN"/>
              </w:rPr>
            </w:pPr>
            <w:r>
              <w:rPr>
                <w:rFonts w:eastAsia="SimSun"/>
                <w:color w:val="FF0000"/>
                <w:lang w:eastAsia="zh-CN"/>
              </w:rPr>
              <w:t>8,9,20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30ABE63" w14:textId="77777777" w:rsidR="003C2ABE" w:rsidRDefault="003800FB">
            <w:pPr>
              <w:keepLines/>
              <w:jc w:val="center"/>
              <w:rPr>
                <w:color w:val="0000FF"/>
                <w:lang w:eastAsia="zh-CN"/>
              </w:rPr>
            </w:pPr>
            <w:r>
              <w:rPr>
                <w:rFonts w:eastAsia="SimSun"/>
                <w:color w:val="FF0000"/>
                <w:lang w:eastAsia="zh-CN"/>
              </w:rPr>
              <w:t>2]</w:t>
            </w:r>
          </w:p>
        </w:tc>
      </w:tr>
      <w:tr w:rsidR="003C2ABE" w14:paraId="3109649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01DDD39" w14:textId="77777777" w:rsidR="003C2ABE" w:rsidRDefault="003800FB">
            <w:pPr>
              <w:keepLines/>
              <w:jc w:val="center"/>
              <w:rPr>
                <w:lang w:eastAsia="ja-JP"/>
              </w:rPr>
            </w:pPr>
            <w:r>
              <w:rPr>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BCA993" w14:textId="77777777" w:rsidR="003C2ABE" w:rsidRDefault="003800FB">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C24C63" w14:textId="77777777" w:rsidR="003C2ABE" w:rsidRDefault="003800FB">
            <w:pPr>
              <w:keepLines/>
              <w:jc w:val="center"/>
              <w:rPr>
                <w:color w:val="0000FF"/>
                <w:lang w:eastAsia="zh-CN"/>
              </w:rPr>
            </w:pPr>
            <w:r>
              <w:rPr>
                <w:rFonts w:eastAsia="SimSun"/>
                <w:color w:val="FF0000"/>
                <w:lang w:eastAsia="zh-CN"/>
              </w:rPr>
              <w:t>0,1,12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CF93F97" w14:textId="77777777" w:rsidR="003C2ABE" w:rsidRDefault="003800FB">
            <w:pPr>
              <w:keepLines/>
              <w:jc w:val="center"/>
              <w:rPr>
                <w:color w:val="0000FF"/>
                <w:lang w:eastAsia="zh-CN"/>
              </w:rPr>
            </w:pPr>
            <w:r>
              <w:rPr>
                <w:rFonts w:eastAsia="SimSun"/>
                <w:color w:val="FF0000"/>
                <w:lang w:eastAsia="zh-CN"/>
              </w:rPr>
              <w:t>2]</w:t>
            </w:r>
          </w:p>
        </w:tc>
      </w:tr>
      <w:tr w:rsidR="003C2ABE" w14:paraId="10334D8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064BB83" w14:textId="77777777" w:rsidR="003C2ABE" w:rsidRDefault="003800FB">
            <w:pPr>
              <w:keepLines/>
              <w:jc w:val="center"/>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A7572" w14:textId="77777777" w:rsidR="003C2ABE" w:rsidRDefault="003800FB">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85C9F" w14:textId="77777777" w:rsidR="003C2ABE" w:rsidRDefault="003800FB">
            <w:pPr>
              <w:keepLines/>
              <w:jc w:val="center"/>
              <w:rPr>
                <w:color w:val="0000FF"/>
                <w:lang w:eastAsia="zh-CN"/>
              </w:rPr>
            </w:pPr>
            <w:r>
              <w:rPr>
                <w:rFonts w:eastAsia="SimSun"/>
                <w:color w:val="FF0000"/>
                <w:lang w:eastAsia="zh-CN"/>
              </w:rPr>
              <w:t>6,7,18</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206212C" w14:textId="77777777" w:rsidR="003C2ABE" w:rsidRDefault="003800FB">
            <w:pPr>
              <w:keepLines/>
              <w:jc w:val="center"/>
              <w:rPr>
                <w:color w:val="0000FF"/>
                <w:lang w:eastAsia="zh-CN"/>
              </w:rPr>
            </w:pPr>
            <w:r>
              <w:rPr>
                <w:rFonts w:eastAsia="SimSun"/>
                <w:color w:val="FF0000"/>
                <w:lang w:eastAsia="zh-CN"/>
              </w:rPr>
              <w:t>2]</w:t>
            </w:r>
          </w:p>
        </w:tc>
      </w:tr>
      <w:tr w:rsidR="003C2ABE" w14:paraId="776A77E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331FBF" w14:textId="77777777" w:rsidR="003C2ABE" w:rsidRDefault="003800FB">
            <w:pPr>
              <w:keepLines/>
              <w:jc w:val="center"/>
              <w:rPr>
                <w:lang w:eastAsia="ja-JP"/>
              </w:rPr>
            </w:pPr>
            <w:r>
              <w:rPr>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5B017" w14:textId="77777777" w:rsidR="003C2ABE" w:rsidRDefault="003800FB">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123B1" w14:textId="77777777" w:rsidR="003C2ABE" w:rsidRDefault="003800FB">
            <w:pPr>
              <w:keepLines/>
              <w:jc w:val="center"/>
              <w:rPr>
                <w:color w:val="0000FF"/>
                <w:lang w:eastAsia="zh-CN"/>
              </w:rPr>
            </w:pPr>
            <w:r>
              <w:rPr>
                <w:rFonts w:eastAsia="SimSun"/>
                <w:color w:val="FF0000"/>
                <w:lang w:eastAsia="zh-CN"/>
              </w:rPr>
              <w:t>2,3,14</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8D32621" w14:textId="77777777" w:rsidR="003C2ABE" w:rsidRDefault="003800FB">
            <w:pPr>
              <w:keepLines/>
              <w:jc w:val="center"/>
              <w:rPr>
                <w:color w:val="0000FF"/>
                <w:lang w:eastAsia="zh-CN"/>
              </w:rPr>
            </w:pPr>
            <w:r>
              <w:rPr>
                <w:rFonts w:eastAsia="SimSun"/>
                <w:color w:val="FF0000"/>
                <w:lang w:eastAsia="zh-CN"/>
              </w:rPr>
              <w:t>2]</w:t>
            </w:r>
          </w:p>
        </w:tc>
      </w:tr>
      <w:tr w:rsidR="003C2ABE" w14:paraId="7C73F9D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A860646" w14:textId="77777777" w:rsidR="003C2ABE" w:rsidRDefault="003800FB">
            <w:pPr>
              <w:keepLines/>
              <w:jc w:val="center"/>
              <w:rPr>
                <w:lang w:eastAsia="ja-JP"/>
              </w:rPr>
            </w:pPr>
            <w:r>
              <w:rPr>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AB77EF" w14:textId="77777777" w:rsidR="003C2ABE" w:rsidRDefault="003800FB">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4D0C2" w14:textId="77777777" w:rsidR="003C2ABE" w:rsidRDefault="003800FB">
            <w:pPr>
              <w:keepLines/>
              <w:jc w:val="center"/>
              <w:rPr>
                <w:color w:val="0000FF"/>
                <w:lang w:eastAsia="zh-CN"/>
              </w:rPr>
            </w:pPr>
            <w:r>
              <w:rPr>
                <w:rFonts w:eastAsia="SimSun"/>
                <w:color w:val="FF0000"/>
                <w:lang w:eastAsia="zh-CN"/>
              </w:rPr>
              <w:t>8,9,20</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A698083" w14:textId="77777777" w:rsidR="003C2ABE" w:rsidRDefault="003800FB">
            <w:pPr>
              <w:keepLines/>
              <w:jc w:val="center"/>
              <w:rPr>
                <w:color w:val="0000FF"/>
                <w:lang w:eastAsia="zh-CN"/>
              </w:rPr>
            </w:pPr>
            <w:r>
              <w:rPr>
                <w:rFonts w:eastAsia="SimSun"/>
                <w:color w:val="FF0000"/>
                <w:lang w:eastAsia="zh-CN"/>
              </w:rPr>
              <w:t>2]</w:t>
            </w:r>
          </w:p>
        </w:tc>
      </w:tr>
      <w:tr w:rsidR="003C2ABE" w14:paraId="270D551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451F5A" w14:textId="77777777" w:rsidR="003C2ABE" w:rsidRDefault="003800FB">
            <w:pPr>
              <w:keepLines/>
              <w:jc w:val="center"/>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D07C9C" w14:textId="77777777" w:rsidR="003C2ABE" w:rsidRDefault="003800FB">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49605C" w14:textId="77777777" w:rsidR="003C2ABE" w:rsidRDefault="003800FB">
            <w:pPr>
              <w:keepLines/>
              <w:jc w:val="center"/>
              <w:rPr>
                <w:color w:val="FF0000"/>
                <w:lang w:eastAsia="zh-CN"/>
              </w:rPr>
            </w:pPr>
            <w:r>
              <w:rPr>
                <w:rFonts w:eastAsia="SimSun"/>
                <w:color w:val="FF0000"/>
                <w:lang w:eastAsia="zh-CN"/>
              </w:rPr>
              <w:t>4,5,16</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D0294A5" w14:textId="77777777" w:rsidR="003C2ABE" w:rsidRDefault="003800FB">
            <w:pPr>
              <w:keepLines/>
              <w:jc w:val="center"/>
              <w:rPr>
                <w:color w:val="FF0000"/>
                <w:lang w:eastAsia="zh-CN"/>
              </w:rPr>
            </w:pPr>
            <w:r>
              <w:rPr>
                <w:rFonts w:eastAsia="SimSun"/>
                <w:color w:val="FF0000"/>
                <w:lang w:eastAsia="zh-CN"/>
              </w:rPr>
              <w:t>2]</w:t>
            </w:r>
          </w:p>
        </w:tc>
      </w:tr>
      <w:tr w:rsidR="003C2ABE" w14:paraId="14BBB08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585E9FC" w14:textId="77777777" w:rsidR="003C2ABE" w:rsidRDefault="003800FB">
            <w:pPr>
              <w:keepLines/>
              <w:jc w:val="center"/>
              <w:rPr>
                <w:lang w:eastAsia="ja-JP"/>
              </w:rPr>
            </w:pPr>
            <w:r>
              <w:rPr>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E3CD7" w14:textId="77777777" w:rsidR="003C2ABE" w:rsidRDefault="003800FB">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0EB35" w14:textId="77777777" w:rsidR="003C2ABE" w:rsidRDefault="003800FB">
            <w:pPr>
              <w:keepLines/>
              <w:jc w:val="center"/>
              <w:rPr>
                <w:color w:val="FF0000"/>
                <w:lang w:eastAsia="zh-CN"/>
              </w:rPr>
            </w:pPr>
            <w:r>
              <w:rPr>
                <w:rFonts w:eastAsia="SimSun"/>
                <w:color w:val="FF0000"/>
                <w:lang w:eastAsia="zh-CN"/>
              </w:rPr>
              <w:t>10,11,22</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EEC27B3" w14:textId="77777777" w:rsidR="003C2ABE" w:rsidRDefault="003800FB">
            <w:pPr>
              <w:keepLines/>
              <w:jc w:val="center"/>
              <w:rPr>
                <w:color w:val="FF0000"/>
                <w:lang w:eastAsia="zh-CN"/>
              </w:rPr>
            </w:pPr>
            <w:r>
              <w:rPr>
                <w:rFonts w:eastAsia="SimSun"/>
                <w:color w:val="FF0000"/>
                <w:lang w:eastAsia="zh-CN"/>
              </w:rPr>
              <w:t>2]</w:t>
            </w:r>
          </w:p>
        </w:tc>
      </w:tr>
      <w:tr w:rsidR="003C2ABE" w14:paraId="1EF69F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701536" w14:textId="77777777" w:rsidR="003C2ABE" w:rsidRDefault="003800FB">
            <w:pPr>
              <w:keepLines/>
              <w:jc w:val="center"/>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tcPr>
          <w:p w14:paraId="09EAC796" w14:textId="77777777" w:rsidR="003C2ABE" w:rsidRDefault="003800FB">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0EF7687D" w14:textId="77777777" w:rsidR="003C2ABE" w:rsidRDefault="003800FB">
            <w:pPr>
              <w:keepLines/>
              <w:jc w:val="center"/>
              <w:rPr>
                <w:color w:val="FF0000"/>
                <w:lang w:eastAsia="zh-CN"/>
              </w:rPr>
            </w:pPr>
            <w:r>
              <w:rPr>
                <w:rFonts w:eastAsia="SimSun"/>
                <w:color w:val="FF00FF"/>
                <w:lang w:eastAsia="ko-KR"/>
              </w:rPr>
              <w:t>7,12,13</w:t>
            </w:r>
          </w:p>
        </w:tc>
        <w:tc>
          <w:tcPr>
            <w:tcW w:w="1710" w:type="dxa"/>
            <w:tcBorders>
              <w:top w:val="single" w:sz="4" w:space="0" w:color="auto"/>
              <w:left w:val="single" w:sz="4" w:space="0" w:color="auto"/>
              <w:bottom w:val="single" w:sz="4" w:space="0" w:color="auto"/>
              <w:right w:val="single" w:sz="4" w:space="0" w:color="auto"/>
            </w:tcBorders>
          </w:tcPr>
          <w:p w14:paraId="44703038" w14:textId="77777777" w:rsidR="003C2ABE" w:rsidRDefault="003800FB">
            <w:pPr>
              <w:keepLines/>
              <w:jc w:val="center"/>
              <w:rPr>
                <w:color w:val="FF0000"/>
                <w:lang w:eastAsia="zh-CN"/>
              </w:rPr>
            </w:pPr>
            <w:r>
              <w:rPr>
                <w:rFonts w:eastAsia="SimSun"/>
                <w:color w:val="FF00FF"/>
                <w:lang w:eastAsia="ko-KR"/>
              </w:rPr>
              <w:t>2</w:t>
            </w:r>
          </w:p>
        </w:tc>
      </w:tr>
      <w:tr w:rsidR="003C2ABE" w14:paraId="135F70B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576BD5" w14:textId="77777777" w:rsidR="003C2ABE" w:rsidRDefault="003800FB">
            <w:pPr>
              <w:keepLines/>
              <w:jc w:val="center"/>
              <w:rPr>
                <w:lang w:eastAsia="ja-JP"/>
              </w:rPr>
            </w:pPr>
            <w:r>
              <w:rPr>
                <w:lang w:eastAsia="ja-JP"/>
              </w:rPr>
              <w:t>31</w:t>
            </w:r>
          </w:p>
        </w:tc>
        <w:tc>
          <w:tcPr>
            <w:tcW w:w="0" w:type="auto"/>
            <w:tcBorders>
              <w:top w:val="single" w:sz="4" w:space="0" w:color="auto"/>
              <w:left w:val="single" w:sz="4" w:space="0" w:color="auto"/>
              <w:bottom w:val="single" w:sz="4" w:space="0" w:color="auto"/>
              <w:right w:val="single" w:sz="4" w:space="0" w:color="auto"/>
            </w:tcBorders>
          </w:tcPr>
          <w:p w14:paraId="12D0C3FE" w14:textId="77777777" w:rsidR="003C2ABE" w:rsidRDefault="003800FB">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6DFB9341" w14:textId="77777777" w:rsidR="003C2ABE" w:rsidRDefault="003800FB">
            <w:pPr>
              <w:keepLines/>
              <w:jc w:val="center"/>
              <w:rPr>
                <w:color w:val="FF0000"/>
                <w:lang w:eastAsia="zh-CN"/>
              </w:rPr>
            </w:pPr>
            <w:r>
              <w:rPr>
                <w:rFonts w:eastAsia="SimSun"/>
                <w:color w:val="FF00FF"/>
                <w:lang w:eastAsia="ko-KR"/>
              </w:rPr>
              <w:t>9,14,15</w:t>
            </w:r>
          </w:p>
        </w:tc>
        <w:tc>
          <w:tcPr>
            <w:tcW w:w="1710" w:type="dxa"/>
            <w:tcBorders>
              <w:top w:val="single" w:sz="4" w:space="0" w:color="auto"/>
              <w:left w:val="single" w:sz="4" w:space="0" w:color="auto"/>
              <w:bottom w:val="single" w:sz="4" w:space="0" w:color="auto"/>
              <w:right w:val="single" w:sz="4" w:space="0" w:color="auto"/>
            </w:tcBorders>
          </w:tcPr>
          <w:p w14:paraId="674D165A" w14:textId="77777777" w:rsidR="003C2ABE" w:rsidRDefault="003800FB">
            <w:pPr>
              <w:keepLines/>
              <w:jc w:val="center"/>
              <w:rPr>
                <w:color w:val="FF0000"/>
                <w:lang w:eastAsia="zh-CN"/>
              </w:rPr>
            </w:pPr>
            <w:r>
              <w:rPr>
                <w:rFonts w:eastAsia="SimSun"/>
                <w:color w:val="FF00FF"/>
                <w:lang w:eastAsia="ko-KR"/>
              </w:rPr>
              <w:t>2</w:t>
            </w:r>
          </w:p>
        </w:tc>
      </w:tr>
      <w:tr w:rsidR="003C2ABE" w14:paraId="630218A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73ACD0" w14:textId="77777777" w:rsidR="003C2ABE" w:rsidRDefault="003800FB">
            <w:pPr>
              <w:keepLines/>
              <w:jc w:val="center"/>
              <w:rPr>
                <w:lang w:eastAsia="ja-JP"/>
              </w:rPr>
            </w:pPr>
            <w:r>
              <w:rPr>
                <w:lang w:eastAsia="ja-JP"/>
              </w:rPr>
              <w:t>32</w:t>
            </w:r>
          </w:p>
        </w:tc>
        <w:tc>
          <w:tcPr>
            <w:tcW w:w="0" w:type="auto"/>
            <w:tcBorders>
              <w:top w:val="single" w:sz="4" w:space="0" w:color="auto"/>
              <w:left w:val="single" w:sz="4" w:space="0" w:color="auto"/>
              <w:bottom w:val="single" w:sz="4" w:space="0" w:color="auto"/>
              <w:right w:val="single" w:sz="4" w:space="0" w:color="auto"/>
            </w:tcBorders>
          </w:tcPr>
          <w:p w14:paraId="23B99855" w14:textId="77777777" w:rsidR="003C2ABE" w:rsidRDefault="003800FB">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2215B685" w14:textId="77777777" w:rsidR="003C2ABE" w:rsidRDefault="003800FB">
            <w:pPr>
              <w:keepLines/>
              <w:jc w:val="center"/>
              <w:rPr>
                <w:color w:val="FF0000"/>
                <w:lang w:eastAsia="zh-CN"/>
              </w:rPr>
            </w:pPr>
            <w:r>
              <w:rPr>
                <w:rFonts w:eastAsia="SimSun"/>
                <w:color w:val="FF00FF"/>
                <w:lang w:eastAsia="ko-KR"/>
              </w:rPr>
              <w:t>11,16,17</w:t>
            </w:r>
          </w:p>
        </w:tc>
        <w:tc>
          <w:tcPr>
            <w:tcW w:w="1710" w:type="dxa"/>
            <w:tcBorders>
              <w:top w:val="single" w:sz="4" w:space="0" w:color="auto"/>
              <w:left w:val="single" w:sz="4" w:space="0" w:color="auto"/>
              <w:bottom w:val="single" w:sz="4" w:space="0" w:color="auto"/>
              <w:right w:val="single" w:sz="4" w:space="0" w:color="auto"/>
            </w:tcBorders>
          </w:tcPr>
          <w:p w14:paraId="3607C44A" w14:textId="77777777" w:rsidR="003C2ABE" w:rsidRDefault="003800FB">
            <w:pPr>
              <w:keepLines/>
              <w:jc w:val="center"/>
              <w:rPr>
                <w:color w:val="FF0000"/>
                <w:lang w:eastAsia="zh-CN"/>
              </w:rPr>
            </w:pPr>
            <w:r>
              <w:rPr>
                <w:rFonts w:eastAsia="SimSun"/>
                <w:color w:val="FF00FF"/>
                <w:lang w:eastAsia="ko-KR"/>
              </w:rPr>
              <w:t>2</w:t>
            </w:r>
          </w:p>
        </w:tc>
      </w:tr>
      <w:tr w:rsidR="003C2ABE" w14:paraId="7FBDBC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78D3B3" w14:textId="77777777" w:rsidR="003C2ABE" w:rsidRDefault="003800FB">
            <w:pPr>
              <w:keepLines/>
              <w:jc w:val="center"/>
              <w:rPr>
                <w:lang w:eastAsia="ja-JP"/>
              </w:rPr>
            </w:pPr>
            <w:r>
              <w:rPr>
                <w:lang w:eastAsia="ja-JP"/>
              </w:rPr>
              <w:t>33</w:t>
            </w:r>
          </w:p>
        </w:tc>
        <w:tc>
          <w:tcPr>
            <w:tcW w:w="0" w:type="auto"/>
            <w:tcBorders>
              <w:top w:val="single" w:sz="4" w:space="0" w:color="auto"/>
              <w:left w:val="single" w:sz="4" w:space="0" w:color="auto"/>
              <w:bottom w:val="single" w:sz="4" w:space="0" w:color="auto"/>
              <w:right w:val="single" w:sz="4" w:space="0" w:color="auto"/>
            </w:tcBorders>
          </w:tcPr>
          <w:p w14:paraId="505E5EBB" w14:textId="77777777" w:rsidR="003C2ABE" w:rsidRDefault="003800FB">
            <w:pPr>
              <w:keepLines/>
              <w:jc w:val="center"/>
              <w:rPr>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4F650A91" w14:textId="77777777" w:rsidR="003C2ABE" w:rsidRDefault="003800FB">
            <w:pPr>
              <w:keepLines/>
              <w:jc w:val="center"/>
              <w:rPr>
                <w:color w:val="FF0000"/>
                <w:lang w:eastAsia="zh-CN"/>
              </w:rPr>
            </w:pPr>
            <w:r>
              <w:rPr>
                <w:rFonts w:eastAsia="SimSun"/>
                <w:color w:val="FF00FF"/>
                <w:lang w:eastAsia="ko-KR"/>
              </w:rPr>
              <w:t>9,18,19</w:t>
            </w:r>
          </w:p>
        </w:tc>
        <w:tc>
          <w:tcPr>
            <w:tcW w:w="1710" w:type="dxa"/>
            <w:tcBorders>
              <w:top w:val="single" w:sz="4" w:space="0" w:color="auto"/>
              <w:left w:val="single" w:sz="4" w:space="0" w:color="auto"/>
              <w:bottom w:val="single" w:sz="4" w:space="0" w:color="auto"/>
              <w:right w:val="single" w:sz="4" w:space="0" w:color="auto"/>
            </w:tcBorders>
          </w:tcPr>
          <w:p w14:paraId="72534652" w14:textId="77777777" w:rsidR="003C2ABE" w:rsidRDefault="003800FB">
            <w:pPr>
              <w:keepLines/>
              <w:jc w:val="center"/>
              <w:rPr>
                <w:color w:val="FF0000"/>
                <w:lang w:eastAsia="zh-CN"/>
              </w:rPr>
            </w:pPr>
            <w:r>
              <w:rPr>
                <w:rFonts w:eastAsia="SimSun"/>
                <w:color w:val="FF00FF"/>
                <w:lang w:eastAsia="ko-KR"/>
              </w:rPr>
              <w:t>2</w:t>
            </w:r>
          </w:p>
        </w:tc>
      </w:tr>
      <w:tr w:rsidR="003C2ABE" w14:paraId="70DA234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EF1585" w14:textId="77777777" w:rsidR="003C2ABE" w:rsidRDefault="003800FB">
            <w:pPr>
              <w:keepLines/>
              <w:jc w:val="center"/>
              <w:rPr>
                <w:lang w:eastAsia="ja-JP"/>
              </w:rPr>
            </w:pPr>
            <w:r>
              <w:rPr>
                <w:lang w:eastAsia="ja-JP"/>
              </w:rPr>
              <w:t>34</w:t>
            </w:r>
          </w:p>
        </w:tc>
        <w:tc>
          <w:tcPr>
            <w:tcW w:w="0" w:type="auto"/>
            <w:tcBorders>
              <w:top w:val="single" w:sz="4" w:space="0" w:color="auto"/>
              <w:left w:val="single" w:sz="4" w:space="0" w:color="auto"/>
              <w:bottom w:val="single" w:sz="4" w:space="0" w:color="auto"/>
              <w:right w:val="single" w:sz="4" w:space="0" w:color="auto"/>
            </w:tcBorders>
          </w:tcPr>
          <w:p w14:paraId="6B1966E8" w14:textId="77777777" w:rsidR="003C2ABE" w:rsidRDefault="003800FB">
            <w:pPr>
              <w:keepLines/>
              <w:jc w:val="center"/>
              <w:rPr>
                <w:rFonts w:eastAsia="SimSun"/>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488DB915" w14:textId="77777777" w:rsidR="003C2ABE" w:rsidRDefault="003800FB">
            <w:pPr>
              <w:keepLines/>
              <w:jc w:val="center"/>
              <w:rPr>
                <w:rFonts w:eastAsia="SimSun"/>
                <w:color w:val="FF0000"/>
                <w:lang w:eastAsia="zh-CN"/>
              </w:rPr>
            </w:pPr>
            <w:r>
              <w:rPr>
                <w:rFonts w:eastAsia="SimSun"/>
                <w:color w:val="FF00FF"/>
                <w:lang w:eastAsia="ko-KR"/>
              </w:rPr>
              <w:t>18,19,20</w:t>
            </w:r>
          </w:p>
        </w:tc>
        <w:tc>
          <w:tcPr>
            <w:tcW w:w="1710" w:type="dxa"/>
            <w:tcBorders>
              <w:top w:val="single" w:sz="4" w:space="0" w:color="auto"/>
              <w:left w:val="single" w:sz="4" w:space="0" w:color="auto"/>
              <w:bottom w:val="single" w:sz="4" w:space="0" w:color="auto"/>
              <w:right w:val="single" w:sz="4" w:space="0" w:color="auto"/>
            </w:tcBorders>
          </w:tcPr>
          <w:p w14:paraId="00023C90" w14:textId="77777777" w:rsidR="003C2ABE" w:rsidRDefault="003800FB">
            <w:pPr>
              <w:keepLines/>
              <w:jc w:val="center"/>
              <w:rPr>
                <w:rFonts w:eastAsia="SimSun"/>
                <w:color w:val="FF0000"/>
                <w:lang w:eastAsia="zh-CN"/>
              </w:rPr>
            </w:pPr>
            <w:r>
              <w:rPr>
                <w:rFonts w:eastAsia="SimSun"/>
                <w:color w:val="FF00FF"/>
                <w:lang w:eastAsia="ko-KR"/>
              </w:rPr>
              <w:t>2</w:t>
            </w:r>
          </w:p>
        </w:tc>
      </w:tr>
      <w:tr w:rsidR="003C2ABE" w14:paraId="1631180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890348" w14:textId="77777777" w:rsidR="003C2ABE" w:rsidRDefault="003800FB">
            <w:pPr>
              <w:keepLines/>
              <w:jc w:val="center"/>
              <w:rPr>
                <w:lang w:eastAsia="ja-JP"/>
              </w:rPr>
            </w:pPr>
            <w:r>
              <w:rPr>
                <w:lang w:eastAsia="ja-JP"/>
              </w:rPr>
              <w:t>35</w:t>
            </w:r>
          </w:p>
        </w:tc>
        <w:tc>
          <w:tcPr>
            <w:tcW w:w="0" w:type="auto"/>
            <w:tcBorders>
              <w:top w:val="single" w:sz="4" w:space="0" w:color="auto"/>
              <w:left w:val="single" w:sz="4" w:space="0" w:color="auto"/>
              <w:bottom w:val="single" w:sz="4" w:space="0" w:color="auto"/>
              <w:right w:val="single" w:sz="4" w:space="0" w:color="auto"/>
            </w:tcBorders>
          </w:tcPr>
          <w:p w14:paraId="524FE5B4" w14:textId="77777777" w:rsidR="003C2ABE" w:rsidRDefault="003800FB">
            <w:pPr>
              <w:keepLines/>
              <w:jc w:val="center"/>
              <w:rPr>
                <w:rFonts w:eastAsia="SimSun"/>
                <w:color w:val="FF0000"/>
                <w:lang w:eastAsia="zh-CN"/>
              </w:rPr>
            </w:pPr>
            <w:r>
              <w:rPr>
                <w:rFonts w:eastAsia="SimSun"/>
                <w:color w:val="FF00FF"/>
                <w:lang w:eastAsia="ko-KR"/>
              </w:rPr>
              <w:t>3</w:t>
            </w:r>
          </w:p>
        </w:tc>
        <w:tc>
          <w:tcPr>
            <w:tcW w:w="0" w:type="auto"/>
            <w:tcBorders>
              <w:top w:val="single" w:sz="4" w:space="0" w:color="auto"/>
              <w:left w:val="single" w:sz="4" w:space="0" w:color="auto"/>
              <w:bottom w:val="single" w:sz="4" w:space="0" w:color="auto"/>
              <w:right w:val="single" w:sz="4" w:space="0" w:color="auto"/>
            </w:tcBorders>
          </w:tcPr>
          <w:p w14:paraId="5E2C10AB" w14:textId="77777777" w:rsidR="003C2ABE" w:rsidRDefault="003800FB">
            <w:pPr>
              <w:keepLines/>
              <w:jc w:val="center"/>
              <w:rPr>
                <w:rFonts w:eastAsia="SimSun"/>
                <w:color w:val="FF0000"/>
                <w:lang w:eastAsia="zh-CN"/>
              </w:rPr>
            </w:pPr>
            <w:r>
              <w:rPr>
                <w:rFonts w:eastAsia="SimSun"/>
                <w:color w:val="FF00FF"/>
                <w:lang w:eastAsia="ko-KR"/>
              </w:rPr>
              <w:t>21,22,23</w:t>
            </w:r>
          </w:p>
        </w:tc>
        <w:tc>
          <w:tcPr>
            <w:tcW w:w="1710" w:type="dxa"/>
            <w:tcBorders>
              <w:top w:val="single" w:sz="4" w:space="0" w:color="auto"/>
              <w:left w:val="single" w:sz="4" w:space="0" w:color="auto"/>
              <w:bottom w:val="single" w:sz="4" w:space="0" w:color="auto"/>
              <w:right w:val="single" w:sz="4" w:space="0" w:color="auto"/>
            </w:tcBorders>
          </w:tcPr>
          <w:p w14:paraId="5B8847A3" w14:textId="77777777" w:rsidR="003C2ABE" w:rsidRDefault="003800FB">
            <w:pPr>
              <w:keepLines/>
              <w:jc w:val="center"/>
              <w:rPr>
                <w:rFonts w:eastAsia="SimSun"/>
                <w:color w:val="FF0000"/>
                <w:lang w:eastAsia="zh-CN"/>
              </w:rPr>
            </w:pPr>
            <w:r>
              <w:rPr>
                <w:rFonts w:eastAsia="SimSun"/>
                <w:color w:val="FF00FF"/>
                <w:lang w:eastAsia="ko-KR"/>
              </w:rPr>
              <w:t>2</w:t>
            </w:r>
          </w:p>
        </w:tc>
      </w:tr>
      <w:tr w:rsidR="003C2ABE" w14:paraId="53CB465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746A69" w14:textId="77777777" w:rsidR="003C2ABE" w:rsidRDefault="003800FB">
            <w:pPr>
              <w:keepLines/>
              <w:jc w:val="center"/>
              <w:rPr>
                <w:lang w:eastAsia="ja-JP"/>
              </w:rPr>
            </w:pPr>
            <w:r>
              <w:rPr>
                <w:lang w:eastAsia="ja-JP"/>
              </w:rPr>
              <w:t>36</w:t>
            </w:r>
          </w:p>
        </w:tc>
        <w:tc>
          <w:tcPr>
            <w:tcW w:w="0" w:type="auto"/>
            <w:tcBorders>
              <w:top w:val="single" w:sz="4" w:space="0" w:color="auto"/>
              <w:left w:val="single" w:sz="4" w:space="0" w:color="auto"/>
              <w:bottom w:val="single" w:sz="4" w:space="0" w:color="auto"/>
              <w:right w:val="single" w:sz="4" w:space="0" w:color="auto"/>
            </w:tcBorders>
          </w:tcPr>
          <w:p w14:paraId="3123271F" w14:textId="77777777" w:rsidR="003C2ABE" w:rsidRDefault="003800FB">
            <w:pPr>
              <w:keepLines/>
              <w:jc w:val="center"/>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2CA0962C" w14:textId="77777777" w:rsidR="003C2ABE" w:rsidRDefault="003800FB">
            <w:pPr>
              <w:keepLines/>
              <w:jc w:val="center"/>
              <w:rPr>
                <w:lang w:eastAsia="ja-JP"/>
              </w:rPr>
            </w:pPr>
            <w:r>
              <w:rPr>
                <w:lang w:eastAsia="ja-JP"/>
              </w:rPr>
              <w:t>13,15,17</w:t>
            </w:r>
          </w:p>
        </w:tc>
        <w:tc>
          <w:tcPr>
            <w:tcW w:w="1710" w:type="dxa"/>
            <w:tcBorders>
              <w:top w:val="single" w:sz="4" w:space="0" w:color="auto"/>
              <w:left w:val="single" w:sz="4" w:space="0" w:color="auto"/>
              <w:bottom w:val="single" w:sz="4" w:space="0" w:color="auto"/>
              <w:right w:val="single" w:sz="4" w:space="0" w:color="auto"/>
            </w:tcBorders>
          </w:tcPr>
          <w:p w14:paraId="27ADDB85" w14:textId="77777777" w:rsidR="003C2ABE" w:rsidRDefault="003800FB">
            <w:pPr>
              <w:keepLines/>
              <w:jc w:val="center"/>
              <w:rPr>
                <w:lang w:eastAsia="ja-JP"/>
              </w:rPr>
            </w:pPr>
            <w:r>
              <w:rPr>
                <w:lang w:eastAsia="ja-JP"/>
              </w:rPr>
              <w:t>1</w:t>
            </w:r>
          </w:p>
        </w:tc>
      </w:tr>
      <w:tr w:rsidR="003C2ABE" w14:paraId="505279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57882C" w14:textId="77777777" w:rsidR="003C2ABE" w:rsidRDefault="003800FB">
            <w:pPr>
              <w:keepLines/>
              <w:jc w:val="center"/>
              <w:rPr>
                <w:lang w:eastAsia="ko-KR"/>
              </w:rPr>
            </w:pPr>
            <w:r>
              <w:rPr>
                <w:rFonts w:eastAsia="SimSun"/>
                <w:lang w:eastAsia="ko-KR"/>
              </w:rPr>
              <w:t>37-63</w:t>
            </w:r>
          </w:p>
        </w:tc>
        <w:tc>
          <w:tcPr>
            <w:tcW w:w="0" w:type="auto"/>
            <w:tcBorders>
              <w:top w:val="single" w:sz="4" w:space="0" w:color="auto"/>
              <w:left w:val="single" w:sz="4" w:space="0" w:color="auto"/>
              <w:bottom w:val="single" w:sz="4" w:space="0" w:color="auto"/>
              <w:right w:val="single" w:sz="4" w:space="0" w:color="auto"/>
            </w:tcBorders>
          </w:tcPr>
          <w:p w14:paraId="110FDBC6" w14:textId="77777777" w:rsidR="003C2ABE" w:rsidRDefault="003800FB">
            <w:pPr>
              <w:keepLines/>
              <w:jc w:val="center"/>
              <w:rPr>
                <w:rFonts w:eastAsia="SimSun"/>
                <w:color w:val="FF00FF"/>
                <w:lang w:eastAsia="ko-KR"/>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286F01F7" w14:textId="77777777" w:rsidR="003C2ABE" w:rsidRDefault="003800FB">
            <w:pPr>
              <w:keepLines/>
              <w:jc w:val="center"/>
              <w:rPr>
                <w:rFonts w:eastAsia="SimSun"/>
                <w:color w:val="FF00FF"/>
                <w:lang w:eastAsia="ko-KR"/>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45AB1BB3" w14:textId="77777777" w:rsidR="003C2ABE" w:rsidRDefault="003800FB">
            <w:pPr>
              <w:keepLines/>
              <w:jc w:val="center"/>
              <w:rPr>
                <w:rFonts w:eastAsia="SimSun"/>
                <w:color w:val="FF00FF"/>
                <w:lang w:eastAsia="ko-KR"/>
              </w:rPr>
            </w:pPr>
            <w:r>
              <w:rPr>
                <w:rFonts w:eastAsia="SimSun"/>
                <w:lang w:eastAsia="ko-KR"/>
              </w:rPr>
              <w:t>Reserved</w:t>
            </w:r>
          </w:p>
        </w:tc>
      </w:tr>
    </w:tbl>
    <w:p w14:paraId="071EE88F" w14:textId="77777777" w:rsidR="003C2ABE" w:rsidRDefault="003C2ABE">
      <w:pPr>
        <w:keepNext/>
        <w:keepLines/>
        <w:overflowPunct w:val="0"/>
        <w:jc w:val="center"/>
        <w:textAlignment w:val="baseline"/>
        <w:rPr>
          <w:rFonts w:eastAsia="Times New Roman"/>
          <w:bCs/>
          <w:lang w:eastAsia="ko-KR"/>
        </w:rPr>
      </w:pPr>
    </w:p>
    <w:p w14:paraId="47CC5CE9"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23-65: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0D68D56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1541DF"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88CB8B6"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99720DE"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5D4BD24"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43DAAF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CFF3FD"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9CFF865" w14:textId="77777777" w:rsidR="003C2ABE" w:rsidRDefault="003800FB">
            <w:pPr>
              <w:keepLines/>
              <w:jc w:val="center"/>
              <w:rPr>
                <w:rFonts w:eastAsia="SimSun"/>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78F91C" w14:textId="77777777" w:rsidR="003C2ABE" w:rsidRDefault="003800FB">
            <w:pPr>
              <w:keepLines/>
              <w:jc w:val="center"/>
              <w:rPr>
                <w:rFonts w:eastAsia="SimSun"/>
                <w:lang w:eastAsia="zh-CN"/>
              </w:rPr>
            </w:pPr>
            <w:r>
              <w:rPr>
                <w:lang w:eastAsia="zh-CN"/>
              </w:rPr>
              <w:t>0-3</w:t>
            </w:r>
          </w:p>
        </w:tc>
        <w:tc>
          <w:tcPr>
            <w:tcW w:w="1710" w:type="dxa"/>
            <w:tcBorders>
              <w:top w:val="single" w:sz="4" w:space="0" w:color="auto"/>
              <w:left w:val="single" w:sz="4" w:space="0" w:color="auto"/>
              <w:bottom w:val="single" w:sz="4" w:space="0" w:color="auto"/>
              <w:right w:val="single" w:sz="4" w:space="0" w:color="auto"/>
            </w:tcBorders>
            <w:vAlign w:val="center"/>
          </w:tcPr>
          <w:p w14:paraId="5DF96669" w14:textId="77777777" w:rsidR="003C2ABE" w:rsidRDefault="003800FB">
            <w:pPr>
              <w:keepLines/>
              <w:jc w:val="center"/>
              <w:rPr>
                <w:rFonts w:eastAsia="SimSun"/>
                <w:lang w:eastAsia="zh-CN"/>
              </w:rPr>
            </w:pPr>
            <w:r>
              <w:rPr>
                <w:lang w:eastAsia="zh-CN"/>
              </w:rPr>
              <w:t>1</w:t>
            </w:r>
          </w:p>
        </w:tc>
      </w:tr>
      <w:tr w:rsidR="003C2ABE" w14:paraId="4ECB9A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92380B"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7CE0AC"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4C42F27" w14:textId="77777777" w:rsidR="003C2ABE" w:rsidRDefault="003800FB">
            <w:pPr>
              <w:keepLines/>
              <w:jc w:val="center"/>
              <w:rPr>
                <w:rFonts w:eastAsia="SimSun"/>
                <w:lang w:eastAsia="zh-CN"/>
              </w:rPr>
            </w:pPr>
            <w:r>
              <w:rPr>
                <w:lang w:eastAsia="zh-CN"/>
              </w:rPr>
              <w:t>0-3</w:t>
            </w:r>
          </w:p>
        </w:tc>
        <w:tc>
          <w:tcPr>
            <w:tcW w:w="1710" w:type="dxa"/>
            <w:tcBorders>
              <w:top w:val="single" w:sz="4" w:space="0" w:color="auto"/>
              <w:left w:val="single" w:sz="4" w:space="0" w:color="auto"/>
              <w:bottom w:val="single" w:sz="4" w:space="0" w:color="auto"/>
              <w:right w:val="single" w:sz="4" w:space="0" w:color="auto"/>
            </w:tcBorders>
            <w:vAlign w:val="center"/>
          </w:tcPr>
          <w:p w14:paraId="2551D0FF" w14:textId="77777777" w:rsidR="003C2ABE" w:rsidRDefault="003800FB">
            <w:pPr>
              <w:keepLines/>
              <w:jc w:val="center"/>
              <w:rPr>
                <w:rFonts w:eastAsia="SimSun"/>
                <w:lang w:eastAsia="zh-CN"/>
              </w:rPr>
            </w:pPr>
            <w:r>
              <w:rPr>
                <w:lang w:eastAsia="zh-CN"/>
              </w:rPr>
              <w:t>1</w:t>
            </w:r>
          </w:p>
        </w:tc>
      </w:tr>
      <w:tr w:rsidR="003C2ABE" w14:paraId="568FAA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FDC3D1"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694E2EF8"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76CDEA5" w14:textId="77777777" w:rsidR="003C2ABE" w:rsidRDefault="003800FB">
            <w:pPr>
              <w:keepLines/>
              <w:jc w:val="center"/>
              <w:rPr>
                <w:rFonts w:eastAsia="SimSun"/>
                <w:lang w:eastAsia="zh-CN"/>
              </w:rPr>
            </w:pPr>
            <w:r>
              <w:rPr>
                <w:lang w:eastAsia="zh-CN"/>
              </w:rPr>
              <w:t>0,1,6,7</w:t>
            </w:r>
          </w:p>
        </w:tc>
        <w:tc>
          <w:tcPr>
            <w:tcW w:w="1710" w:type="dxa"/>
            <w:tcBorders>
              <w:top w:val="single" w:sz="4" w:space="0" w:color="auto"/>
              <w:left w:val="single" w:sz="4" w:space="0" w:color="auto"/>
              <w:bottom w:val="single" w:sz="4" w:space="0" w:color="auto"/>
              <w:right w:val="single" w:sz="4" w:space="0" w:color="auto"/>
            </w:tcBorders>
            <w:vAlign w:val="center"/>
          </w:tcPr>
          <w:p w14:paraId="26A65821" w14:textId="77777777" w:rsidR="003C2ABE" w:rsidRDefault="003800FB">
            <w:pPr>
              <w:keepLines/>
              <w:jc w:val="center"/>
              <w:rPr>
                <w:rFonts w:eastAsia="SimSun"/>
                <w:lang w:eastAsia="zh-CN"/>
              </w:rPr>
            </w:pPr>
            <w:r>
              <w:rPr>
                <w:lang w:eastAsia="zh-CN"/>
              </w:rPr>
              <w:t>2</w:t>
            </w:r>
          </w:p>
        </w:tc>
      </w:tr>
      <w:tr w:rsidR="003C2ABE" w14:paraId="1DBD2B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9E189F"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C237EA1"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8BDAB6C" w14:textId="77777777" w:rsidR="003C2ABE" w:rsidRDefault="003800FB">
            <w:pPr>
              <w:keepLines/>
              <w:jc w:val="center"/>
              <w:rPr>
                <w:rFonts w:eastAsia="SimSun"/>
                <w:lang w:eastAsia="ko-KR"/>
              </w:rPr>
            </w:pPr>
            <w:r>
              <w:rPr>
                <w:lang w:eastAsia="zh-CN"/>
              </w:rPr>
              <w:t>2,3,8,9</w:t>
            </w:r>
          </w:p>
        </w:tc>
        <w:tc>
          <w:tcPr>
            <w:tcW w:w="1710" w:type="dxa"/>
            <w:tcBorders>
              <w:top w:val="single" w:sz="4" w:space="0" w:color="auto"/>
              <w:left w:val="single" w:sz="4" w:space="0" w:color="auto"/>
              <w:bottom w:val="single" w:sz="4" w:space="0" w:color="auto"/>
              <w:right w:val="single" w:sz="4" w:space="0" w:color="auto"/>
            </w:tcBorders>
            <w:vAlign w:val="center"/>
          </w:tcPr>
          <w:p w14:paraId="4F662C45" w14:textId="77777777" w:rsidR="003C2ABE" w:rsidRDefault="003800FB">
            <w:pPr>
              <w:keepLines/>
              <w:jc w:val="center"/>
              <w:rPr>
                <w:rFonts w:eastAsia="SimSun"/>
                <w:lang w:eastAsia="zh-CN"/>
              </w:rPr>
            </w:pPr>
            <w:r>
              <w:rPr>
                <w:lang w:eastAsia="zh-CN"/>
              </w:rPr>
              <w:t>2</w:t>
            </w:r>
          </w:p>
        </w:tc>
      </w:tr>
      <w:tr w:rsidR="003C2ABE" w14:paraId="4FC56AC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3434AA"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56D56753" w14:textId="77777777" w:rsidR="003C2ABE" w:rsidRDefault="003800FB">
            <w:pPr>
              <w:keepLines/>
              <w:jc w:val="center"/>
              <w:rPr>
                <w:rFonts w:eastAsia="SimSun"/>
                <w:lang w:eastAsia="ko-KR"/>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E9C7DF" w14:textId="77777777" w:rsidR="003C2ABE" w:rsidRDefault="003800FB">
            <w:pPr>
              <w:keepLines/>
              <w:jc w:val="center"/>
              <w:rPr>
                <w:rFonts w:eastAsia="SimSun"/>
                <w:lang w:eastAsia="zh-CN"/>
              </w:rPr>
            </w:pPr>
            <w:r>
              <w:rPr>
                <w:lang w:eastAsia="zh-CN"/>
              </w:rPr>
              <w:t>4,5,10,11</w:t>
            </w:r>
          </w:p>
        </w:tc>
        <w:tc>
          <w:tcPr>
            <w:tcW w:w="1710" w:type="dxa"/>
            <w:tcBorders>
              <w:top w:val="single" w:sz="4" w:space="0" w:color="auto"/>
              <w:left w:val="single" w:sz="4" w:space="0" w:color="auto"/>
              <w:bottom w:val="single" w:sz="4" w:space="0" w:color="auto"/>
              <w:right w:val="single" w:sz="4" w:space="0" w:color="auto"/>
            </w:tcBorders>
            <w:vAlign w:val="center"/>
          </w:tcPr>
          <w:p w14:paraId="4AA5A55B" w14:textId="77777777" w:rsidR="003C2ABE" w:rsidRDefault="003800FB">
            <w:pPr>
              <w:keepLines/>
              <w:jc w:val="center"/>
              <w:rPr>
                <w:rFonts w:eastAsia="SimSun"/>
                <w:lang w:eastAsia="zh-CN"/>
              </w:rPr>
            </w:pPr>
            <w:r>
              <w:rPr>
                <w:lang w:eastAsia="zh-CN"/>
              </w:rPr>
              <w:t>2</w:t>
            </w:r>
          </w:p>
        </w:tc>
      </w:tr>
      <w:tr w:rsidR="003C2ABE" w14:paraId="6B64A0F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39D27A8"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7450E" w14:textId="77777777" w:rsidR="003C2ABE" w:rsidRDefault="003800FB">
            <w:pPr>
              <w:keepLines/>
              <w:jc w:val="center"/>
              <w:rPr>
                <w:rFonts w:eastAsia="SimSun"/>
                <w:lang w:eastAsia="ko-KR"/>
              </w:rPr>
            </w:pPr>
            <w:r>
              <w:rPr>
                <w:color w:val="0000FF"/>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0E893" w14:textId="77777777" w:rsidR="003C2ABE" w:rsidRDefault="003800FB">
            <w:pPr>
              <w:keepLines/>
              <w:jc w:val="center"/>
              <w:rPr>
                <w:rFonts w:eastAsia="SimSun"/>
                <w:lang w:eastAsia="ko-KR"/>
              </w:rPr>
            </w:pPr>
            <w:r>
              <w:rPr>
                <w:color w:val="0000FF"/>
                <w:lang w:eastAsia="zh-CN"/>
              </w:rPr>
              <w:t>12-15</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9173BF9" w14:textId="77777777" w:rsidR="003C2ABE" w:rsidRDefault="003800FB">
            <w:pPr>
              <w:keepLines/>
              <w:jc w:val="center"/>
              <w:rPr>
                <w:rFonts w:eastAsia="SimSun"/>
                <w:lang w:eastAsia="zh-CN"/>
              </w:rPr>
            </w:pPr>
            <w:r>
              <w:rPr>
                <w:color w:val="0000FF"/>
                <w:lang w:eastAsia="zh-CN"/>
              </w:rPr>
              <w:t>1]</w:t>
            </w:r>
          </w:p>
        </w:tc>
      </w:tr>
      <w:tr w:rsidR="003C2ABE" w14:paraId="007858D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E7EFD18"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03665" w14:textId="77777777" w:rsidR="003C2ABE" w:rsidRDefault="003800FB">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38EC4" w14:textId="77777777" w:rsidR="003C2ABE" w:rsidRDefault="003800FB">
            <w:pPr>
              <w:keepLines/>
              <w:jc w:val="center"/>
              <w:rPr>
                <w:rFonts w:eastAsia="SimSun"/>
                <w:color w:val="0000FF"/>
                <w:lang w:eastAsia="ko-KR"/>
              </w:rPr>
            </w:pPr>
            <w:r>
              <w:rPr>
                <w:color w:val="0000FF"/>
                <w:lang w:eastAsia="zh-CN"/>
              </w:rPr>
              <w:t>12-15</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5AB8D962" w14:textId="77777777" w:rsidR="003C2ABE" w:rsidRDefault="003800FB">
            <w:pPr>
              <w:keepLines/>
              <w:jc w:val="center"/>
              <w:rPr>
                <w:rFonts w:eastAsia="SimSun"/>
                <w:color w:val="0000FF"/>
                <w:lang w:eastAsia="ko-KR"/>
              </w:rPr>
            </w:pPr>
            <w:r>
              <w:rPr>
                <w:color w:val="0000FF"/>
                <w:lang w:eastAsia="zh-CN"/>
              </w:rPr>
              <w:t>1]</w:t>
            </w:r>
          </w:p>
        </w:tc>
      </w:tr>
      <w:tr w:rsidR="003C2ABE" w14:paraId="7D3B93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F4506D"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EBE1ACC" w14:textId="77777777" w:rsidR="003C2ABE" w:rsidRDefault="003800FB">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16E81B" w14:textId="77777777" w:rsidR="003C2ABE" w:rsidRDefault="003800FB">
            <w:pPr>
              <w:keepLines/>
              <w:jc w:val="center"/>
              <w:rPr>
                <w:rFonts w:eastAsia="SimSun"/>
                <w:color w:val="0000FF"/>
                <w:lang w:eastAsia="ko-KR"/>
              </w:rPr>
            </w:pPr>
            <w:r>
              <w:rPr>
                <w:color w:val="0000FF"/>
                <w:lang w:eastAsia="zh-CN"/>
              </w:rPr>
              <w:t>12,13,18,19</w:t>
            </w:r>
          </w:p>
        </w:tc>
        <w:tc>
          <w:tcPr>
            <w:tcW w:w="1710" w:type="dxa"/>
            <w:tcBorders>
              <w:top w:val="single" w:sz="4" w:space="0" w:color="auto"/>
              <w:left w:val="single" w:sz="4" w:space="0" w:color="auto"/>
              <w:bottom w:val="single" w:sz="4" w:space="0" w:color="auto"/>
              <w:right w:val="single" w:sz="4" w:space="0" w:color="auto"/>
            </w:tcBorders>
            <w:vAlign w:val="center"/>
          </w:tcPr>
          <w:p w14:paraId="1FD3038A" w14:textId="77777777" w:rsidR="003C2ABE" w:rsidRDefault="003800FB">
            <w:pPr>
              <w:keepLines/>
              <w:jc w:val="center"/>
              <w:rPr>
                <w:rFonts w:eastAsia="SimSun"/>
                <w:color w:val="0000FF"/>
                <w:lang w:eastAsia="ko-KR"/>
              </w:rPr>
            </w:pPr>
            <w:r>
              <w:rPr>
                <w:color w:val="0000FF"/>
                <w:lang w:eastAsia="zh-CN"/>
              </w:rPr>
              <w:t>2</w:t>
            </w:r>
          </w:p>
        </w:tc>
      </w:tr>
      <w:tr w:rsidR="003C2ABE" w14:paraId="19CC40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9C7BA8"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B40BDF7" w14:textId="77777777" w:rsidR="003C2ABE" w:rsidRDefault="003800FB">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C46FCB" w14:textId="77777777" w:rsidR="003C2ABE" w:rsidRDefault="003800FB">
            <w:pPr>
              <w:keepLines/>
              <w:jc w:val="center"/>
              <w:rPr>
                <w:rFonts w:eastAsia="SimSun"/>
                <w:color w:val="0000FF"/>
                <w:lang w:eastAsia="ko-KR"/>
              </w:rPr>
            </w:pPr>
            <w:r>
              <w:rPr>
                <w:color w:val="0000FF"/>
                <w:lang w:eastAsia="zh-CN"/>
              </w:rPr>
              <w:t>14,15,20,21</w:t>
            </w:r>
          </w:p>
        </w:tc>
        <w:tc>
          <w:tcPr>
            <w:tcW w:w="1710" w:type="dxa"/>
            <w:tcBorders>
              <w:top w:val="single" w:sz="4" w:space="0" w:color="auto"/>
              <w:left w:val="single" w:sz="4" w:space="0" w:color="auto"/>
              <w:bottom w:val="single" w:sz="4" w:space="0" w:color="auto"/>
              <w:right w:val="single" w:sz="4" w:space="0" w:color="auto"/>
            </w:tcBorders>
            <w:vAlign w:val="center"/>
          </w:tcPr>
          <w:p w14:paraId="14018807" w14:textId="77777777" w:rsidR="003C2ABE" w:rsidRDefault="003800FB">
            <w:pPr>
              <w:keepLines/>
              <w:jc w:val="center"/>
              <w:rPr>
                <w:rFonts w:eastAsia="SimSun"/>
                <w:color w:val="0000FF"/>
                <w:lang w:eastAsia="ko-KR"/>
              </w:rPr>
            </w:pPr>
            <w:r>
              <w:rPr>
                <w:color w:val="0000FF"/>
                <w:lang w:eastAsia="zh-CN"/>
              </w:rPr>
              <w:t>2</w:t>
            </w:r>
          </w:p>
        </w:tc>
      </w:tr>
      <w:tr w:rsidR="003C2ABE" w14:paraId="78FEAC7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DCAECF"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6C2B29B7" w14:textId="77777777" w:rsidR="003C2ABE" w:rsidRDefault="003800FB">
            <w:pPr>
              <w:keepLines/>
              <w:jc w:val="center"/>
              <w:rPr>
                <w:rFonts w:eastAsia="SimSun"/>
                <w:color w:val="0000FF"/>
                <w:lang w:eastAsia="ko-KR"/>
              </w:rPr>
            </w:pPr>
            <w:r>
              <w:rPr>
                <w:color w:val="0000FF"/>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EC4E9C" w14:textId="77777777" w:rsidR="003C2ABE" w:rsidRDefault="003800FB">
            <w:pPr>
              <w:keepLines/>
              <w:jc w:val="center"/>
              <w:rPr>
                <w:rFonts w:eastAsia="SimSun"/>
                <w:color w:val="0000FF"/>
                <w:lang w:eastAsia="ko-KR"/>
              </w:rPr>
            </w:pPr>
            <w:r>
              <w:rPr>
                <w:color w:val="0000FF"/>
                <w:lang w:eastAsia="zh-CN"/>
              </w:rPr>
              <w:t>16,17,22,23</w:t>
            </w:r>
          </w:p>
        </w:tc>
        <w:tc>
          <w:tcPr>
            <w:tcW w:w="1710" w:type="dxa"/>
            <w:tcBorders>
              <w:top w:val="single" w:sz="4" w:space="0" w:color="auto"/>
              <w:left w:val="single" w:sz="4" w:space="0" w:color="auto"/>
              <w:bottom w:val="single" w:sz="4" w:space="0" w:color="auto"/>
              <w:right w:val="single" w:sz="4" w:space="0" w:color="auto"/>
            </w:tcBorders>
            <w:vAlign w:val="center"/>
          </w:tcPr>
          <w:p w14:paraId="5A909DB2" w14:textId="77777777" w:rsidR="003C2ABE" w:rsidRDefault="003800FB">
            <w:pPr>
              <w:keepLines/>
              <w:jc w:val="center"/>
              <w:rPr>
                <w:rFonts w:eastAsia="SimSun"/>
                <w:color w:val="0000FF"/>
                <w:lang w:eastAsia="ko-KR"/>
              </w:rPr>
            </w:pPr>
            <w:r>
              <w:rPr>
                <w:color w:val="0000FF"/>
                <w:lang w:eastAsia="zh-CN"/>
              </w:rPr>
              <w:t>2</w:t>
            </w:r>
          </w:p>
        </w:tc>
      </w:tr>
      <w:tr w:rsidR="003C2ABE" w14:paraId="12FB00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2C877C"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105689EC" w14:textId="77777777" w:rsidR="003C2ABE" w:rsidRDefault="003800FB">
            <w:pPr>
              <w:keepLines/>
              <w:jc w:val="center"/>
              <w:rPr>
                <w:rFonts w:eastAsia="SimSun"/>
                <w:color w:val="0000FF"/>
                <w:lang w:eastAsia="ko-KR"/>
              </w:rPr>
            </w:pPr>
            <w:r>
              <w:rPr>
                <w:color w:val="FF0000"/>
                <w:lang w:eastAsia="zh-CN"/>
              </w:rPr>
              <w:t>1</w:t>
            </w:r>
          </w:p>
        </w:tc>
        <w:tc>
          <w:tcPr>
            <w:tcW w:w="0" w:type="auto"/>
            <w:tcBorders>
              <w:top w:val="single" w:sz="4" w:space="0" w:color="auto"/>
              <w:left w:val="single" w:sz="4" w:space="0" w:color="auto"/>
              <w:bottom w:val="single" w:sz="4" w:space="0" w:color="auto"/>
              <w:right w:val="single" w:sz="4" w:space="0" w:color="auto"/>
            </w:tcBorders>
          </w:tcPr>
          <w:p w14:paraId="62F5EF76" w14:textId="77777777" w:rsidR="003C2ABE" w:rsidRDefault="003800FB">
            <w:pPr>
              <w:keepLines/>
              <w:jc w:val="center"/>
              <w:rPr>
                <w:rFonts w:eastAsia="SimSun"/>
                <w:color w:val="0000FF"/>
                <w:lang w:eastAsia="ko-KR"/>
              </w:rPr>
            </w:pPr>
            <w:r>
              <w:rPr>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vAlign w:val="center"/>
          </w:tcPr>
          <w:p w14:paraId="0FF05BB6" w14:textId="77777777" w:rsidR="003C2ABE" w:rsidRDefault="003800FB">
            <w:pPr>
              <w:keepLines/>
              <w:jc w:val="center"/>
              <w:rPr>
                <w:rFonts w:eastAsia="SimSun"/>
                <w:color w:val="0000FF"/>
                <w:lang w:eastAsia="ko-KR"/>
              </w:rPr>
            </w:pPr>
            <w:r>
              <w:rPr>
                <w:color w:val="FF0000"/>
                <w:lang w:eastAsia="zh-CN"/>
              </w:rPr>
              <w:t>1</w:t>
            </w:r>
          </w:p>
        </w:tc>
      </w:tr>
      <w:tr w:rsidR="003C2ABE" w14:paraId="65DAECC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4C2EFD"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7FB36E22" w14:textId="77777777" w:rsidR="003C2ABE" w:rsidRDefault="003800FB">
            <w:pPr>
              <w:keepLines/>
              <w:jc w:val="center"/>
              <w:rPr>
                <w:color w:val="0000FF"/>
                <w:highlight w:val="cyan"/>
                <w:lang w:eastAsia="zh-CN"/>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21950078" w14:textId="77777777" w:rsidR="003C2ABE" w:rsidRDefault="003800FB">
            <w:pPr>
              <w:keepLines/>
              <w:jc w:val="center"/>
              <w:rPr>
                <w:color w:val="0000FF"/>
                <w:highlight w:val="cyan"/>
                <w:lang w:eastAsia="zh-CN"/>
              </w:rPr>
            </w:pPr>
            <w:r>
              <w:rPr>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vAlign w:val="center"/>
          </w:tcPr>
          <w:p w14:paraId="6C3FC7A5" w14:textId="77777777" w:rsidR="003C2ABE" w:rsidRDefault="003800FB">
            <w:pPr>
              <w:keepLines/>
              <w:jc w:val="center"/>
              <w:rPr>
                <w:color w:val="0000FF"/>
                <w:highlight w:val="cyan"/>
                <w:lang w:eastAsia="zh-CN"/>
              </w:rPr>
            </w:pPr>
            <w:r>
              <w:rPr>
                <w:color w:val="FF0000"/>
                <w:lang w:eastAsia="zh-CN"/>
              </w:rPr>
              <w:t>1</w:t>
            </w:r>
          </w:p>
        </w:tc>
      </w:tr>
      <w:tr w:rsidR="003C2ABE" w14:paraId="087BA2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BAF84C"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11D43934" w14:textId="77777777" w:rsidR="003C2ABE" w:rsidRDefault="003800FB">
            <w:pPr>
              <w:keepLines/>
              <w:jc w:val="center"/>
              <w:rPr>
                <w:color w:val="0000FF"/>
                <w:highlight w:val="yellow"/>
                <w:lang w:eastAsia="zh-CN"/>
              </w:rPr>
            </w:pPr>
            <w:r>
              <w:rPr>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5A33F35" w14:textId="77777777" w:rsidR="003C2ABE" w:rsidRDefault="003800FB">
            <w:pPr>
              <w:keepLines/>
              <w:jc w:val="center"/>
              <w:rPr>
                <w:color w:val="0000FF"/>
                <w:highlight w:val="yellow"/>
                <w:lang w:eastAsia="zh-CN"/>
              </w:rPr>
            </w:pPr>
            <w:r>
              <w:rPr>
                <w:color w:val="FF0000"/>
                <w:lang w:eastAsia="zh-CN"/>
              </w:rPr>
              <w:t>2,3,14,15</w:t>
            </w:r>
          </w:p>
        </w:tc>
        <w:tc>
          <w:tcPr>
            <w:tcW w:w="1710" w:type="dxa"/>
            <w:tcBorders>
              <w:top w:val="single" w:sz="4" w:space="0" w:color="auto"/>
              <w:left w:val="single" w:sz="4" w:space="0" w:color="auto"/>
              <w:bottom w:val="single" w:sz="4" w:space="0" w:color="auto"/>
              <w:right w:val="single" w:sz="4" w:space="0" w:color="auto"/>
            </w:tcBorders>
            <w:vAlign w:val="center"/>
          </w:tcPr>
          <w:p w14:paraId="32BC9A63" w14:textId="77777777" w:rsidR="003C2ABE" w:rsidRDefault="003800FB">
            <w:pPr>
              <w:keepLines/>
              <w:jc w:val="center"/>
              <w:rPr>
                <w:color w:val="0000FF"/>
                <w:highlight w:val="yellow"/>
                <w:lang w:eastAsia="zh-CN"/>
              </w:rPr>
            </w:pPr>
            <w:r>
              <w:rPr>
                <w:color w:val="FF0000"/>
                <w:lang w:eastAsia="zh-CN"/>
              </w:rPr>
              <w:t>1</w:t>
            </w:r>
          </w:p>
        </w:tc>
      </w:tr>
      <w:tr w:rsidR="003C2ABE" w14:paraId="0DDA1FF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122C7A"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7640FCBD" w14:textId="77777777" w:rsidR="003C2ABE" w:rsidRDefault="003800FB">
            <w:pPr>
              <w:keepLines/>
              <w:jc w:val="center"/>
              <w:rPr>
                <w:color w:val="0000FF"/>
                <w:highlight w:val="yellow"/>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362CD63F" w14:textId="77777777" w:rsidR="003C2ABE" w:rsidRDefault="003800FB">
            <w:pPr>
              <w:keepLines/>
              <w:jc w:val="center"/>
              <w:rPr>
                <w:color w:val="0000FF"/>
                <w:highlight w:val="yellow"/>
                <w:lang w:eastAsia="zh-CN"/>
              </w:rPr>
            </w:pPr>
            <w:r>
              <w:rPr>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vAlign w:val="center"/>
          </w:tcPr>
          <w:p w14:paraId="712404D4" w14:textId="77777777" w:rsidR="003C2ABE" w:rsidRDefault="003800FB">
            <w:pPr>
              <w:keepLines/>
              <w:jc w:val="center"/>
              <w:rPr>
                <w:color w:val="0000FF"/>
                <w:highlight w:val="yellow"/>
                <w:lang w:eastAsia="zh-CN"/>
              </w:rPr>
            </w:pPr>
            <w:r>
              <w:rPr>
                <w:color w:val="FF0000"/>
                <w:lang w:eastAsia="zh-CN"/>
              </w:rPr>
              <w:t>1</w:t>
            </w:r>
          </w:p>
        </w:tc>
      </w:tr>
      <w:tr w:rsidR="003C2ABE" w14:paraId="4D1E88F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0936C1" w14:textId="77777777" w:rsidR="003C2ABE" w:rsidRDefault="003800FB">
            <w:pPr>
              <w:keepLines/>
              <w:jc w:val="center"/>
              <w:rPr>
                <w:lang w:eastAsia="ko-KR"/>
              </w:rPr>
            </w:pPr>
            <w:r>
              <w:rPr>
                <w:lang w:eastAsia="ko-KR"/>
              </w:rPr>
              <w:t>14</w:t>
            </w:r>
          </w:p>
        </w:tc>
        <w:tc>
          <w:tcPr>
            <w:tcW w:w="0" w:type="auto"/>
            <w:tcBorders>
              <w:top w:val="single" w:sz="4" w:space="0" w:color="auto"/>
              <w:left w:val="single" w:sz="4" w:space="0" w:color="auto"/>
              <w:bottom w:val="single" w:sz="4" w:space="0" w:color="auto"/>
              <w:right w:val="single" w:sz="4" w:space="0" w:color="auto"/>
            </w:tcBorders>
          </w:tcPr>
          <w:p w14:paraId="70862C6E" w14:textId="77777777" w:rsidR="003C2ABE" w:rsidRDefault="003800FB">
            <w:pPr>
              <w:keepLines/>
              <w:jc w:val="center"/>
              <w:rPr>
                <w:color w:val="0000FF"/>
                <w:highlight w:val="yellow"/>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66635924" w14:textId="77777777" w:rsidR="003C2ABE" w:rsidRDefault="003800FB">
            <w:pPr>
              <w:keepLines/>
              <w:jc w:val="center"/>
              <w:rPr>
                <w:color w:val="0000FF"/>
                <w:highlight w:val="yellow"/>
                <w:lang w:eastAsia="zh-CN"/>
              </w:rPr>
            </w:pPr>
            <w:r>
              <w:rPr>
                <w:color w:val="FF0000"/>
                <w:lang w:eastAsia="zh-CN"/>
              </w:rPr>
              <w:t>2,3,14,15</w:t>
            </w:r>
          </w:p>
        </w:tc>
        <w:tc>
          <w:tcPr>
            <w:tcW w:w="1710" w:type="dxa"/>
            <w:tcBorders>
              <w:top w:val="single" w:sz="4" w:space="0" w:color="auto"/>
              <w:left w:val="single" w:sz="4" w:space="0" w:color="auto"/>
              <w:bottom w:val="single" w:sz="4" w:space="0" w:color="auto"/>
              <w:right w:val="single" w:sz="4" w:space="0" w:color="auto"/>
            </w:tcBorders>
            <w:vAlign w:val="center"/>
          </w:tcPr>
          <w:p w14:paraId="0C5FAA8D" w14:textId="77777777" w:rsidR="003C2ABE" w:rsidRDefault="003800FB">
            <w:pPr>
              <w:keepLines/>
              <w:jc w:val="center"/>
              <w:rPr>
                <w:color w:val="0000FF"/>
                <w:highlight w:val="yellow"/>
                <w:lang w:eastAsia="zh-CN"/>
              </w:rPr>
            </w:pPr>
            <w:r>
              <w:rPr>
                <w:color w:val="FF0000"/>
                <w:lang w:eastAsia="zh-CN"/>
              </w:rPr>
              <w:t>1</w:t>
            </w:r>
          </w:p>
        </w:tc>
      </w:tr>
      <w:tr w:rsidR="003C2ABE" w14:paraId="58E918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7A1A5E" w14:textId="77777777" w:rsidR="003C2ABE" w:rsidRDefault="003800FB">
            <w:pPr>
              <w:keepLines/>
              <w:jc w:val="center"/>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tcPr>
          <w:p w14:paraId="1252546E" w14:textId="77777777" w:rsidR="003C2ABE" w:rsidRDefault="003800FB">
            <w:pPr>
              <w:keepLines/>
              <w:jc w:val="center"/>
              <w:rPr>
                <w:color w:val="0000FF"/>
                <w:highlight w:val="yellow"/>
                <w:lang w:eastAsia="zh-CN"/>
              </w:rPr>
            </w:pPr>
            <w:r>
              <w:rPr>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7B7DAFFD" w14:textId="77777777" w:rsidR="003C2ABE" w:rsidRDefault="003800FB">
            <w:pPr>
              <w:keepLines/>
              <w:jc w:val="center"/>
              <w:rPr>
                <w:color w:val="0000FF"/>
                <w:highlight w:val="yellow"/>
                <w:lang w:eastAsia="zh-CN"/>
              </w:rPr>
            </w:pPr>
            <w:r>
              <w:rPr>
                <w:color w:val="FF0000"/>
                <w:lang w:eastAsia="zh-CN"/>
              </w:rPr>
              <w:t>4,5,16,17</w:t>
            </w:r>
          </w:p>
        </w:tc>
        <w:tc>
          <w:tcPr>
            <w:tcW w:w="1710" w:type="dxa"/>
            <w:tcBorders>
              <w:top w:val="single" w:sz="4" w:space="0" w:color="auto"/>
              <w:left w:val="single" w:sz="4" w:space="0" w:color="auto"/>
              <w:bottom w:val="single" w:sz="4" w:space="0" w:color="auto"/>
              <w:right w:val="single" w:sz="4" w:space="0" w:color="auto"/>
            </w:tcBorders>
            <w:vAlign w:val="center"/>
          </w:tcPr>
          <w:p w14:paraId="1FD56750" w14:textId="77777777" w:rsidR="003C2ABE" w:rsidRDefault="003800FB">
            <w:pPr>
              <w:keepLines/>
              <w:jc w:val="center"/>
              <w:rPr>
                <w:color w:val="0000FF"/>
                <w:highlight w:val="yellow"/>
                <w:lang w:eastAsia="zh-CN"/>
              </w:rPr>
            </w:pPr>
            <w:r>
              <w:rPr>
                <w:color w:val="FF0000"/>
                <w:lang w:eastAsia="zh-CN"/>
              </w:rPr>
              <w:t>1</w:t>
            </w:r>
          </w:p>
        </w:tc>
      </w:tr>
      <w:tr w:rsidR="003C2ABE" w14:paraId="72890F3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16AD377" w14:textId="77777777" w:rsidR="003C2ABE" w:rsidRDefault="003800FB">
            <w:pPr>
              <w:keepLines/>
              <w:jc w:val="center"/>
              <w:rPr>
                <w:lang w:eastAsia="ja-JP"/>
              </w:rPr>
            </w:pPr>
            <w:r>
              <w:rPr>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F2A29" w14:textId="77777777" w:rsidR="003C2ABE" w:rsidRDefault="003800FB">
            <w:pPr>
              <w:keepLines/>
              <w:jc w:val="center"/>
              <w:rPr>
                <w:color w:val="0000FF"/>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14DFF" w14:textId="77777777" w:rsidR="003C2ABE" w:rsidRDefault="003800FB">
            <w:pPr>
              <w:keepLines/>
              <w:jc w:val="center"/>
              <w:rPr>
                <w:color w:val="0000FF"/>
                <w:lang w:eastAsia="zh-CN"/>
              </w:rPr>
            </w:pPr>
            <w:r>
              <w:rPr>
                <w:rFonts w:eastAsia="SimSun"/>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85A129E" w14:textId="77777777" w:rsidR="003C2ABE" w:rsidRDefault="003800FB">
            <w:pPr>
              <w:keepLines/>
              <w:jc w:val="center"/>
              <w:rPr>
                <w:color w:val="0000FF"/>
                <w:lang w:eastAsia="zh-CN"/>
              </w:rPr>
            </w:pPr>
            <w:r>
              <w:rPr>
                <w:rFonts w:eastAsia="SimSun"/>
                <w:color w:val="FF0000"/>
                <w:lang w:eastAsia="zh-CN"/>
              </w:rPr>
              <w:t>2]</w:t>
            </w:r>
          </w:p>
        </w:tc>
      </w:tr>
      <w:tr w:rsidR="003C2ABE" w14:paraId="23E2F83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F198654" w14:textId="77777777" w:rsidR="003C2ABE" w:rsidRDefault="003800FB">
            <w:pPr>
              <w:keepLines/>
              <w:jc w:val="center"/>
              <w:rPr>
                <w:lang w:eastAsia="ja-JP"/>
              </w:rPr>
            </w:pPr>
            <w:r>
              <w:rPr>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2F3CB" w14:textId="77777777" w:rsidR="003C2ABE" w:rsidRDefault="003800FB">
            <w:pPr>
              <w:keepLines/>
              <w:jc w:val="center"/>
              <w:rPr>
                <w:lang w:eastAsia="zh-CN"/>
              </w:rPr>
            </w:pPr>
            <w:r>
              <w:rPr>
                <w:rFonts w:eastAsia="SimSun"/>
                <w:color w:val="FF000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FA430" w14:textId="77777777" w:rsidR="003C2ABE" w:rsidRDefault="003800FB">
            <w:pPr>
              <w:keepLines/>
              <w:jc w:val="center"/>
              <w:rPr>
                <w:lang w:eastAsia="zh-CN"/>
              </w:rPr>
            </w:pPr>
            <w:r>
              <w:rPr>
                <w:rFonts w:eastAsia="SimSun"/>
                <w:color w:val="FF0000"/>
                <w:lang w:eastAsia="zh-CN"/>
              </w:rPr>
              <w:t>6,7,18,19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19A9F6E" w14:textId="77777777" w:rsidR="003C2ABE" w:rsidRDefault="003800FB">
            <w:pPr>
              <w:keepLines/>
              <w:jc w:val="center"/>
              <w:rPr>
                <w:lang w:eastAsia="zh-CN"/>
              </w:rPr>
            </w:pPr>
            <w:r>
              <w:rPr>
                <w:rFonts w:eastAsia="SimSun"/>
                <w:color w:val="FF0000"/>
                <w:lang w:eastAsia="zh-CN"/>
              </w:rPr>
              <w:t>2]</w:t>
            </w:r>
          </w:p>
        </w:tc>
      </w:tr>
      <w:tr w:rsidR="003C2ABE" w14:paraId="4281A8A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558DA67" w14:textId="77777777" w:rsidR="003C2ABE" w:rsidRDefault="003800FB">
            <w:pPr>
              <w:keepLines/>
              <w:jc w:val="center"/>
              <w:rPr>
                <w:lang w:eastAsia="ja-JP"/>
              </w:rPr>
            </w:pPr>
            <w:r>
              <w:rPr>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F7BE5" w14:textId="77777777" w:rsidR="003C2ABE" w:rsidRDefault="003800FB">
            <w:pPr>
              <w:keepLines/>
              <w:jc w:val="center"/>
              <w:rPr>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0D382" w14:textId="77777777" w:rsidR="003C2ABE" w:rsidRDefault="003800FB">
            <w:pPr>
              <w:keepLines/>
              <w:jc w:val="center"/>
              <w:rPr>
                <w:lang w:eastAsia="zh-CN"/>
              </w:rPr>
            </w:pPr>
            <w:r>
              <w:rPr>
                <w:rFonts w:eastAsia="SimSun"/>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FBF21D4" w14:textId="77777777" w:rsidR="003C2ABE" w:rsidRDefault="003800FB">
            <w:pPr>
              <w:keepLines/>
              <w:jc w:val="center"/>
              <w:rPr>
                <w:lang w:eastAsia="zh-CN"/>
              </w:rPr>
            </w:pPr>
            <w:r>
              <w:rPr>
                <w:rFonts w:eastAsia="SimSun"/>
                <w:color w:val="FF0000"/>
                <w:lang w:eastAsia="zh-CN"/>
              </w:rPr>
              <w:t>2]</w:t>
            </w:r>
          </w:p>
        </w:tc>
      </w:tr>
      <w:tr w:rsidR="003C2ABE" w14:paraId="07693C0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3307C1F" w14:textId="77777777" w:rsidR="003C2ABE" w:rsidRDefault="003800FB">
            <w:pPr>
              <w:keepLines/>
              <w:jc w:val="center"/>
              <w:rPr>
                <w:lang w:eastAsia="ja-JP"/>
              </w:rPr>
            </w:pPr>
            <w:r>
              <w:rPr>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65620"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2F18D" w14:textId="77777777" w:rsidR="003C2ABE" w:rsidRDefault="003800FB">
            <w:pPr>
              <w:keepLines/>
              <w:jc w:val="center"/>
              <w:rPr>
                <w:color w:val="0000FF"/>
                <w:lang w:eastAsia="zh-CN"/>
              </w:rPr>
            </w:pPr>
            <w:r>
              <w:rPr>
                <w:rFonts w:eastAsia="SimSun"/>
                <w:color w:val="FF0000"/>
                <w:lang w:eastAsia="zh-CN"/>
              </w:rPr>
              <w:t>6,7,18,19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0299C97" w14:textId="77777777" w:rsidR="003C2ABE" w:rsidRDefault="003800FB">
            <w:pPr>
              <w:keepLines/>
              <w:jc w:val="center"/>
              <w:rPr>
                <w:color w:val="0000FF"/>
                <w:lang w:eastAsia="zh-CN"/>
              </w:rPr>
            </w:pPr>
            <w:r>
              <w:rPr>
                <w:rFonts w:eastAsia="SimSun"/>
                <w:color w:val="FF0000"/>
                <w:lang w:eastAsia="zh-CN"/>
              </w:rPr>
              <w:t>2]</w:t>
            </w:r>
          </w:p>
        </w:tc>
      </w:tr>
      <w:tr w:rsidR="003C2ABE" w14:paraId="6780CFE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B31877A" w14:textId="77777777" w:rsidR="003C2ABE" w:rsidRDefault="003800FB">
            <w:pPr>
              <w:keepLines/>
              <w:jc w:val="center"/>
              <w:rPr>
                <w:lang w:eastAsia="ja-JP"/>
              </w:rPr>
            </w:pPr>
            <w:r>
              <w:rPr>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273B78"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15705" w14:textId="77777777" w:rsidR="003C2ABE" w:rsidRDefault="003800FB">
            <w:pPr>
              <w:keepLines/>
              <w:jc w:val="center"/>
              <w:rPr>
                <w:color w:val="0000FF"/>
                <w:lang w:eastAsia="zh-CN"/>
              </w:rPr>
            </w:pPr>
            <w:r>
              <w:rPr>
                <w:rFonts w:eastAsia="SimSun"/>
                <w:color w:val="FF0000"/>
                <w:lang w:eastAsia="zh-CN"/>
              </w:rPr>
              <w:t>2,3,14,15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C1407EC" w14:textId="77777777" w:rsidR="003C2ABE" w:rsidRDefault="003800FB">
            <w:pPr>
              <w:keepLines/>
              <w:jc w:val="center"/>
              <w:rPr>
                <w:color w:val="0000FF"/>
                <w:lang w:eastAsia="zh-CN"/>
              </w:rPr>
            </w:pPr>
            <w:r>
              <w:rPr>
                <w:rFonts w:eastAsia="SimSun"/>
                <w:color w:val="FF0000"/>
                <w:lang w:eastAsia="zh-CN"/>
              </w:rPr>
              <w:t>2]</w:t>
            </w:r>
          </w:p>
        </w:tc>
      </w:tr>
      <w:tr w:rsidR="003C2ABE" w14:paraId="2878907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3B4FC0E" w14:textId="77777777" w:rsidR="003C2ABE" w:rsidRDefault="003800FB">
            <w:pPr>
              <w:keepLines/>
              <w:jc w:val="center"/>
              <w:rPr>
                <w:lang w:eastAsia="ja-JP"/>
              </w:rPr>
            </w:pPr>
            <w:r>
              <w:rPr>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679D4" w14:textId="77777777" w:rsidR="003C2ABE" w:rsidRDefault="003800FB">
            <w:pPr>
              <w:keepLines/>
              <w:jc w:val="center"/>
              <w:rPr>
                <w:color w:val="0000FF"/>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CA491" w14:textId="77777777" w:rsidR="003C2ABE" w:rsidRDefault="003800FB">
            <w:pPr>
              <w:keepLines/>
              <w:jc w:val="center"/>
              <w:rPr>
                <w:color w:val="0000FF"/>
                <w:lang w:eastAsia="zh-CN"/>
              </w:rPr>
            </w:pPr>
            <w:r>
              <w:rPr>
                <w:rFonts w:eastAsia="SimSun"/>
                <w:color w:val="FF0000"/>
                <w:lang w:eastAsia="zh-CN"/>
              </w:rPr>
              <w:t>8,9,20,21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E720D63" w14:textId="77777777" w:rsidR="003C2ABE" w:rsidRDefault="003800FB">
            <w:pPr>
              <w:keepLines/>
              <w:jc w:val="center"/>
              <w:rPr>
                <w:color w:val="0000FF"/>
                <w:lang w:eastAsia="zh-CN"/>
              </w:rPr>
            </w:pPr>
            <w:r>
              <w:rPr>
                <w:rFonts w:eastAsia="SimSun"/>
                <w:color w:val="FF0000"/>
                <w:lang w:eastAsia="zh-CN"/>
              </w:rPr>
              <w:t>2]</w:t>
            </w:r>
          </w:p>
        </w:tc>
      </w:tr>
      <w:tr w:rsidR="003C2ABE" w14:paraId="60A3A2D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44A2B2C" w14:textId="77777777" w:rsidR="003C2ABE" w:rsidRDefault="003800FB">
            <w:pPr>
              <w:keepLines/>
              <w:jc w:val="center"/>
              <w:rPr>
                <w:lang w:eastAsia="ja-JP"/>
              </w:rPr>
            </w:pPr>
            <w:r>
              <w:rPr>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714F2" w14:textId="77777777" w:rsidR="003C2ABE" w:rsidRDefault="003800FB">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B5936" w14:textId="77777777" w:rsidR="003C2ABE" w:rsidRDefault="003800FB">
            <w:pPr>
              <w:keepLines/>
              <w:jc w:val="center"/>
              <w:rPr>
                <w:color w:val="0000FF"/>
                <w:lang w:eastAsia="zh-CN"/>
              </w:rPr>
            </w:pPr>
            <w:r>
              <w:rPr>
                <w:rFonts w:eastAsia="SimSun"/>
                <w:color w:val="FF0000"/>
                <w:lang w:eastAsia="zh-CN"/>
              </w:rPr>
              <w:t>0,1,12,13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17BA4988" w14:textId="77777777" w:rsidR="003C2ABE" w:rsidRDefault="003800FB">
            <w:pPr>
              <w:keepLines/>
              <w:jc w:val="center"/>
              <w:rPr>
                <w:color w:val="0000FF"/>
                <w:lang w:eastAsia="zh-CN"/>
              </w:rPr>
            </w:pPr>
            <w:r>
              <w:rPr>
                <w:rFonts w:eastAsia="SimSun"/>
                <w:color w:val="FF0000"/>
                <w:lang w:eastAsia="zh-CN"/>
              </w:rPr>
              <w:t>2]</w:t>
            </w:r>
          </w:p>
        </w:tc>
      </w:tr>
      <w:tr w:rsidR="003C2ABE" w14:paraId="65168C3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0AC3542" w14:textId="77777777" w:rsidR="003C2ABE" w:rsidRDefault="003800FB">
            <w:pPr>
              <w:keepLines/>
              <w:jc w:val="center"/>
              <w:rPr>
                <w:lang w:eastAsia="ja-JP"/>
              </w:rPr>
            </w:pPr>
            <w:r>
              <w:rPr>
                <w:lang w:eastAsia="ja-JP"/>
              </w:rPr>
              <w:lastRenderedPageBreak/>
              <w:t>[23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3DC32" w14:textId="77777777" w:rsidR="003C2ABE" w:rsidRDefault="003800FB">
            <w:pPr>
              <w:keepLines/>
              <w:jc w:val="center"/>
              <w:rPr>
                <w:color w:val="0000FF"/>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3655A" w14:textId="77777777" w:rsidR="003C2ABE" w:rsidRDefault="003800FB">
            <w:pPr>
              <w:keepLines/>
              <w:jc w:val="center"/>
              <w:rPr>
                <w:color w:val="0000FF"/>
                <w:lang w:eastAsia="zh-CN"/>
              </w:rPr>
            </w:pPr>
            <w:r>
              <w:rPr>
                <w:rFonts w:eastAsia="SimSun"/>
                <w:color w:val="FF0000"/>
                <w:lang w:eastAsia="zh-CN"/>
              </w:rPr>
              <w:t>6,7,18,19</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5173DDF3" w14:textId="77777777" w:rsidR="003C2ABE" w:rsidRDefault="003800FB">
            <w:pPr>
              <w:keepLines/>
              <w:jc w:val="center"/>
              <w:rPr>
                <w:color w:val="0000FF"/>
                <w:lang w:eastAsia="zh-CN"/>
              </w:rPr>
            </w:pPr>
            <w:r>
              <w:rPr>
                <w:rFonts w:eastAsia="SimSun"/>
                <w:color w:val="FF0000"/>
                <w:lang w:eastAsia="zh-CN"/>
              </w:rPr>
              <w:t>2]</w:t>
            </w:r>
          </w:p>
        </w:tc>
      </w:tr>
      <w:tr w:rsidR="003C2ABE" w14:paraId="1959C52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D0E2220" w14:textId="77777777" w:rsidR="003C2ABE" w:rsidRDefault="003800FB">
            <w:pPr>
              <w:keepLines/>
              <w:jc w:val="center"/>
              <w:rPr>
                <w:lang w:eastAsia="ja-JP"/>
              </w:rPr>
            </w:pPr>
            <w:r>
              <w:rPr>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40010A" w14:textId="77777777" w:rsidR="003C2ABE" w:rsidRDefault="003800FB">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74A730" w14:textId="77777777" w:rsidR="003C2ABE" w:rsidRDefault="003800FB">
            <w:pPr>
              <w:keepLines/>
              <w:jc w:val="center"/>
              <w:rPr>
                <w:color w:val="FF0000"/>
                <w:lang w:eastAsia="zh-CN"/>
              </w:rPr>
            </w:pPr>
            <w:r>
              <w:rPr>
                <w:rFonts w:eastAsia="SimSun"/>
                <w:color w:val="FF0000"/>
                <w:lang w:eastAsia="zh-CN"/>
              </w:rPr>
              <w:t>2,3,14,15</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623EAC02" w14:textId="77777777" w:rsidR="003C2ABE" w:rsidRDefault="003800FB">
            <w:pPr>
              <w:keepLines/>
              <w:jc w:val="center"/>
              <w:rPr>
                <w:color w:val="FF0000"/>
                <w:lang w:eastAsia="zh-CN"/>
              </w:rPr>
            </w:pPr>
            <w:r>
              <w:rPr>
                <w:rFonts w:eastAsia="SimSun"/>
                <w:color w:val="FF0000"/>
                <w:lang w:eastAsia="zh-CN"/>
              </w:rPr>
              <w:t>2]</w:t>
            </w:r>
          </w:p>
        </w:tc>
      </w:tr>
      <w:tr w:rsidR="003C2ABE" w14:paraId="20D4B00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3EE6A9A" w14:textId="77777777" w:rsidR="003C2ABE" w:rsidRDefault="003800FB">
            <w:pPr>
              <w:keepLines/>
              <w:jc w:val="center"/>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C5736" w14:textId="77777777" w:rsidR="003C2ABE" w:rsidRDefault="003800FB">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A6E1D" w14:textId="77777777" w:rsidR="003C2ABE" w:rsidRDefault="003800FB">
            <w:pPr>
              <w:keepLines/>
              <w:jc w:val="center"/>
              <w:rPr>
                <w:color w:val="FF0000"/>
                <w:lang w:eastAsia="zh-CN"/>
              </w:rPr>
            </w:pPr>
            <w:r>
              <w:rPr>
                <w:rFonts w:eastAsia="SimSun"/>
                <w:color w:val="FF0000"/>
                <w:lang w:eastAsia="zh-CN"/>
              </w:rPr>
              <w:t>8,9,20,21</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0BCF0A8E" w14:textId="77777777" w:rsidR="003C2ABE" w:rsidRDefault="003800FB">
            <w:pPr>
              <w:keepLines/>
              <w:jc w:val="center"/>
              <w:rPr>
                <w:color w:val="FF0000"/>
                <w:lang w:eastAsia="zh-CN"/>
              </w:rPr>
            </w:pPr>
            <w:r>
              <w:rPr>
                <w:rFonts w:eastAsia="SimSun"/>
                <w:color w:val="FF0000"/>
                <w:lang w:eastAsia="zh-CN"/>
              </w:rPr>
              <w:t>2]</w:t>
            </w:r>
          </w:p>
        </w:tc>
      </w:tr>
      <w:tr w:rsidR="003C2ABE" w14:paraId="43793C2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A717FC4" w14:textId="77777777" w:rsidR="003C2ABE" w:rsidRDefault="003800FB">
            <w:pPr>
              <w:keepLines/>
              <w:jc w:val="center"/>
              <w:rPr>
                <w:lang w:eastAsia="ja-JP"/>
              </w:rPr>
            </w:pPr>
            <w:r>
              <w:rPr>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F54C7" w14:textId="77777777" w:rsidR="003C2ABE" w:rsidRDefault="003800FB">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A41037" w14:textId="77777777" w:rsidR="003C2ABE" w:rsidRDefault="003800FB">
            <w:pPr>
              <w:keepLines/>
              <w:jc w:val="center"/>
              <w:rPr>
                <w:color w:val="FF0000"/>
                <w:lang w:eastAsia="zh-CN"/>
              </w:rPr>
            </w:pPr>
            <w:r>
              <w:rPr>
                <w:rFonts w:eastAsia="SimSun"/>
                <w:color w:val="FF0000"/>
                <w:lang w:eastAsia="zh-CN"/>
              </w:rPr>
              <w:t>4,5,16,17</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300ED11E" w14:textId="77777777" w:rsidR="003C2ABE" w:rsidRDefault="003800FB">
            <w:pPr>
              <w:keepLines/>
              <w:jc w:val="center"/>
              <w:rPr>
                <w:color w:val="FF0000"/>
                <w:lang w:eastAsia="zh-CN"/>
              </w:rPr>
            </w:pPr>
            <w:r>
              <w:rPr>
                <w:rFonts w:eastAsia="SimSun"/>
                <w:color w:val="FF0000"/>
                <w:lang w:eastAsia="zh-CN"/>
              </w:rPr>
              <w:t>2]</w:t>
            </w:r>
          </w:p>
        </w:tc>
      </w:tr>
      <w:tr w:rsidR="003C2ABE" w14:paraId="142CDCF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D0545E3" w14:textId="77777777" w:rsidR="003C2ABE" w:rsidRDefault="003800FB">
            <w:pPr>
              <w:keepLines/>
              <w:jc w:val="center"/>
              <w:rPr>
                <w:lang w:eastAsia="ja-JP"/>
              </w:rPr>
            </w:pPr>
            <w:r>
              <w:rPr>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6E543" w14:textId="77777777" w:rsidR="003C2ABE" w:rsidRDefault="003800FB">
            <w:pPr>
              <w:keepLines/>
              <w:jc w:val="center"/>
              <w:rPr>
                <w:color w:val="FF0000"/>
                <w:lang w:eastAsia="zh-CN"/>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62657" w14:textId="77777777" w:rsidR="003C2ABE" w:rsidRDefault="003800FB">
            <w:pPr>
              <w:keepLines/>
              <w:jc w:val="center"/>
              <w:rPr>
                <w:color w:val="FF0000"/>
                <w:lang w:eastAsia="zh-CN"/>
              </w:rPr>
            </w:pPr>
            <w:r>
              <w:rPr>
                <w:rFonts w:eastAsia="SimSun"/>
                <w:color w:val="FF0000"/>
                <w:lang w:eastAsia="zh-CN"/>
              </w:rPr>
              <w:t>10,11,22,23</w:t>
            </w:r>
          </w:p>
        </w:tc>
        <w:tc>
          <w:tcPr>
            <w:tcW w:w="1710" w:type="dxa"/>
            <w:tcBorders>
              <w:top w:val="single" w:sz="4" w:space="0" w:color="auto"/>
              <w:left w:val="single" w:sz="4" w:space="0" w:color="auto"/>
              <w:bottom w:val="single" w:sz="4" w:space="0" w:color="auto"/>
              <w:right w:val="single" w:sz="4" w:space="0" w:color="auto"/>
            </w:tcBorders>
            <w:shd w:val="clear" w:color="auto" w:fill="FFFF00"/>
          </w:tcPr>
          <w:p w14:paraId="7F1999C3" w14:textId="77777777" w:rsidR="003C2ABE" w:rsidRDefault="003800FB">
            <w:pPr>
              <w:keepLines/>
              <w:jc w:val="center"/>
              <w:rPr>
                <w:color w:val="FF0000"/>
                <w:lang w:eastAsia="zh-CN"/>
              </w:rPr>
            </w:pPr>
            <w:r>
              <w:rPr>
                <w:rFonts w:eastAsia="SimSun"/>
                <w:color w:val="FF0000"/>
                <w:lang w:eastAsia="zh-CN"/>
              </w:rPr>
              <w:t>2]</w:t>
            </w:r>
          </w:p>
        </w:tc>
      </w:tr>
      <w:tr w:rsidR="003C2ABE" w14:paraId="1D635A4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255416" w14:textId="77777777" w:rsidR="003C2ABE" w:rsidRDefault="003800FB">
            <w:pPr>
              <w:keepLines/>
              <w:jc w:val="center"/>
              <w:rPr>
                <w:lang w:eastAsia="ko-KR"/>
              </w:rPr>
            </w:pPr>
            <w:r>
              <w:rPr>
                <w:rFonts w:eastAsia="SimSun"/>
                <w:lang w:eastAsia="ko-KR"/>
              </w:rPr>
              <w:t>28-63</w:t>
            </w:r>
          </w:p>
        </w:tc>
        <w:tc>
          <w:tcPr>
            <w:tcW w:w="0" w:type="auto"/>
            <w:tcBorders>
              <w:top w:val="single" w:sz="4" w:space="0" w:color="auto"/>
              <w:left w:val="single" w:sz="4" w:space="0" w:color="auto"/>
              <w:bottom w:val="single" w:sz="4" w:space="0" w:color="auto"/>
              <w:right w:val="single" w:sz="4" w:space="0" w:color="auto"/>
            </w:tcBorders>
          </w:tcPr>
          <w:p w14:paraId="6B17827E" w14:textId="77777777" w:rsidR="003C2ABE" w:rsidRDefault="003800FB">
            <w:pPr>
              <w:keepLines/>
              <w:jc w:val="center"/>
              <w:rPr>
                <w:color w:val="FF0000"/>
                <w:lang w:eastAsia="zh-CN"/>
              </w:rPr>
            </w:pPr>
            <w:r>
              <w:rPr>
                <w:rFonts w:eastAsia="SimSun"/>
                <w:lang w:eastAsia="ko-KR"/>
              </w:rPr>
              <w:t>Reserved</w:t>
            </w:r>
          </w:p>
        </w:tc>
        <w:tc>
          <w:tcPr>
            <w:tcW w:w="0" w:type="auto"/>
            <w:tcBorders>
              <w:top w:val="single" w:sz="4" w:space="0" w:color="auto"/>
              <w:left w:val="single" w:sz="4" w:space="0" w:color="auto"/>
              <w:bottom w:val="single" w:sz="4" w:space="0" w:color="auto"/>
              <w:right w:val="single" w:sz="4" w:space="0" w:color="auto"/>
            </w:tcBorders>
          </w:tcPr>
          <w:p w14:paraId="7FF605F1" w14:textId="77777777" w:rsidR="003C2ABE" w:rsidRDefault="003800FB">
            <w:pPr>
              <w:keepLines/>
              <w:jc w:val="center"/>
              <w:rPr>
                <w:color w:val="FF0000"/>
                <w:lang w:eastAsia="zh-CN"/>
              </w:rPr>
            </w:pPr>
            <w:r>
              <w:rPr>
                <w:rFonts w:eastAsia="SimSun"/>
                <w:lang w:eastAsia="ko-KR"/>
              </w:rPr>
              <w:t>Reserved</w:t>
            </w:r>
          </w:p>
        </w:tc>
        <w:tc>
          <w:tcPr>
            <w:tcW w:w="1710" w:type="dxa"/>
            <w:tcBorders>
              <w:top w:val="single" w:sz="4" w:space="0" w:color="auto"/>
              <w:left w:val="single" w:sz="4" w:space="0" w:color="auto"/>
              <w:bottom w:val="single" w:sz="4" w:space="0" w:color="auto"/>
              <w:right w:val="single" w:sz="4" w:space="0" w:color="auto"/>
            </w:tcBorders>
          </w:tcPr>
          <w:p w14:paraId="1C4EFD97" w14:textId="77777777" w:rsidR="003C2ABE" w:rsidRDefault="003800FB">
            <w:pPr>
              <w:keepLines/>
              <w:jc w:val="center"/>
              <w:rPr>
                <w:color w:val="FF0000"/>
                <w:lang w:eastAsia="zh-CN"/>
              </w:rPr>
            </w:pPr>
            <w:r>
              <w:rPr>
                <w:rFonts w:eastAsia="SimSun"/>
                <w:lang w:eastAsia="ko-KR"/>
              </w:rPr>
              <w:t>Reserved</w:t>
            </w:r>
          </w:p>
        </w:tc>
      </w:tr>
    </w:tbl>
    <w:p w14:paraId="078A45A2" w14:textId="77777777" w:rsidR="003C2ABE" w:rsidRDefault="003C2ABE">
      <w:pPr>
        <w:rPr>
          <w:rFonts w:eastAsia="PMingLiU"/>
        </w:rPr>
      </w:pPr>
    </w:p>
    <w:p w14:paraId="5E9E1F68" w14:textId="77777777" w:rsidR="003C2ABE" w:rsidRDefault="003800FB">
      <w:pPr>
        <w:rPr>
          <w:lang w:eastAsia="ja-JP"/>
        </w:rPr>
      </w:pPr>
      <w:r>
        <w:rPr>
          <w:lang w:eastAsia="ja-JP"/>
        </w:rPr>
        <w:t>There are several proposals for the rows with []:</w:t>
      </w:r>
    </w:p>
    <w:tbl>
      <w:tblPr>
        <w:tblStyle w:val="affff3"/>
        <w:tblW w:w="0" w:type="auto"/>
        <w:tblLook w:val="04A0" w:firstRow="1" w:lastRow="0" w:firstColumn="1" w:lastColumn="0" w:noHBand="0" w:noVBand="1"/>
      </w:tblPr>
      <w:tblGrid>
        <w:gridCol w:w="10456"/>
      </w:tblGrid>
      <w:tr w:rsidR="003C2ABE" w14:paraId="021FDD0D" w14:textId="77777777">
        <w:tc>
          <w:tcPr>
            <w:tcW w:w="10456" w:type="dxa"/>
          </w:tcPr>
          <w:p w14:paraId="7327C486" w14:textId="77777777" w:rsidR="003C2ABE" w:rsidRDefault="003800FB">
            <w:pPr>
              <w:spacing w:before="0"/>
              <w:rPr>
                <w:lang w:eastAsia="zh-CN"/>
              </w:rPr>
            </w:pPr>
            <w:r>
              <w:rPr>
                <w:b/>
                <w:bCs/>
                <w:u w:val="single"/>
                <w:lang w:eastAsia="ja-JP"/>
              </w:rPr>
              <w:t>Xiaomi:</w:t>
            </w:r>
            <w:r>
              <w:rPr>
                <w:lang w:eastAsia="ja-JP"/>
              </w:rPr>
              <w:t xml:space="preserve"> </w:t>
            </w:r>
            <w:r>
              <w:rPr>
                <w:lang w:eastAsia="zh-CN"/>
              </w:rPr>
              <w:t>there is less interference to distinguish the DMRS ports for different UEs only by TD-OCC, not both FD-OCC and TD-OCC. Therefore, we support row 21-29 for rank3 and don’t support row 9-11.  Similarly, we support row-18-27 and do not support 5-6.</w:t>
            </w:r>
          </w:p>
          <w:p w14:paraId="57AB5086" w14:textId="77777777" w:rsidR="003C2ABE" w:rsidRDefault="003800FB">
            <w:pPr>
              <w:spacing w:before="0"/>
              <w:rPr>
                <w:b/>
                <w:bCs/>
                <w:i/>
                <w:iCs/>
                <w:lang w:eastAsia="zh-CN"/>
              </w:rPr>
            </w:pPr>
            <w:r>
              <w:rPr>
                <w:b/>
                <w:bCs/>
                <w:i/>
                <w:iCs/>
                <w:lang w:eastAsia="zh-CN"/>
              </w:rPr>
              <w:t>Proposal 9: For rank3, we support row 21-29 and don’t support row 9-11.</w:t>
            </w:r>
          </w:p>
          <w:p w14:paraId="623D0AA8" w14:textId="77777777" w:rsidR="003C2ABE" w:rsidRDefault="003800FB">
            <w:pPr>
              <w:spacing w:before="0"/>
              <w:rPr>
                <w:b/>
                <w:bCs/>
                <w:i/>
                <w:iCs/>
                <w:lang w:eastAsia="zh-CN"/>
              </w:rPr>
            </w:pPr>
            <w:r>
              <w:rPr>
                <w:b/>
                <w:bCs/>
                <w:i/>
                <w:iCs/>
                <w:lang w:eastAsia="zh-CN"/>
              </w:rPr>
              <w:t>Proposal 10: For rank4, we support row-18-27 and do not support 5-6.</w:t>
            </w:r>
          </w:p>
          <w:p w14:paraId="5ACEB109" w14:textId="77777777" w:rsidR="003C2ABE" w:rsidRDefault="003800FB">
            <w:pPr>
              <w:spacing w:before="0"/>
              <w:rPr>
                <w:b/>
                <w:bCs/>
                <w:i/>
                <w:iCs/>
                <w:lang w:eastAsia="zh-CN"/>
              </w:rPr>
            </w:pPr>
            <w:r>
              <w:rPr>
                <w:lang w:eastAsia="zh-CN"/>
              </w:rPr>
              <w:t>In addition, it is better to assign the DMRS ports within one CDM group for a UE in MU-MIMO. We slightly prefer to remove row 6-8 for rank 3 and row 5-6 for rank4.</w:t>
            </w:r>
          </w:p>
          <w:p w14:paraId="466A9696" w14:textId="77777777" w:rsidR="003C2ABE" w:rsidRDefault="003800FB">
            <w:pPr>
              <w:spacing w:before="0"/>
              <w:rPr>
                <w:b/>
                <w:bCs/>
                <w:i/>
                <w:iCs/>
                <w:lang w:eastAsia="zh-CN"/>
              </w:rPr>
            </w:pPr>
            <w:r>
              <w:rPr>
                <w:b/>
                <w:bCs/>
                <w:i/>
                <w:iCs/>
                <w:lang w:eastAsia="zh-CN"/>
              </w:rPr>
              <w:t>Proposal 12: Support to delete row 5-6 for rank4.</w:t>
            </w:r>
          </w:p>
        </w:tc>
      </w:tr>
    </w:tbl>
    <w:p w14:paraId="1B6FE60F" w14:textId="77777777" w:rsidR="003C2ABE" w:rsidRDefault="003C2ABE">
      <w:pPr>
        <w:rPr>
          <w:rFonts w:eastAsia="PMingLiU"/>
        </w:rPr>
      </w:pPr>
    </w:p>
    <w:tbl>
      <w:tblPr>
        <w:tblStyle w:val="affff3"/>
        <w:tblW w:w="0" w:type="auto"/>
        <w:tblLook w:val="04A0" w:firstRow="1" w:lastRow="0" w:firstColumn="1" w:lastColumn="0" w:noHBand="0" w:noVBand="1"/>
      </w:tblPr>
      <w:tblGrid>
        <w:gridCol w:w="10456"/>
      </w:tblGrid>
      <w:tr w:rsidR="003C2ABE" w14:paraId="3194EA80" w14:textId="77777777">
        <w:tc>
          <w:tcPr>
            <w:tcW w:w="10456" w:type="dxa"/>
          </w:tcPr>
          <w:p w14:paraId="2ED998FB" w14:textId="77777777" w:rsidR="003C2ABE" w:rsidRDefault="003800FB">
            <w:pPr>
              <w:spacing w:before="0"/>
              <w:rPr>
                <w:b/>
                <w:bCs/>
                <w:u w:val="single"/>
                <w:lang w:eastAsia="ja-JP"/>
              </w:rPr>
            </w:pPr>
            <w:r>
              <w:rPr>
                <w:b/>
                <w:bCs/>
                <w:u w:val="single"/>
                <w:lang w:eastAsia="ja-JP"/>
              </w:rPr>
              <w:t>CMCC</w:t>
            </w:r>
          </w:p>
          <w:p w14:paraId="6CCEA342" w14:textId="77777777" w:rsidR="003C2ABE" w:rsidRDefault="003800FB">
            <w:pPr>
              <w:pStyle w:val="affffe"/>
              <w:numPr>
                <w:ilvl w:val="0"/>
                <w:numId w:val="61"/>
              </w:numPr>
              <w:spacing w:before="0" w:line="240" w:lineRule="auto"/>
              <w:ind w:left="316" w:hanging="284"/>
              <w:rPr>
                <w:rFonts w:ascii="Times New Roman" w:eastAsiaTheme="minorEastAsia" w:hAnsi="Times New Roman"/>
                <w:b/>
                <w:bCs/>
                <w:i/>
                <w:iCs/>
                <w:sz w:val="22"/>
                <w:szCs w:val="22"/>
                <w:lang w:val="zh-CN" w:eastAsia="zh-CN"/>
              </w:rPr>
            </w:pPr>
            <w:r>
              <w:rPr>
                <w:rFonts w:ascii="Times New Roman" w:eastAsiaTheme="minorEastAsia" w:hAnsi="Times New Roman"/>
                <w:b/>
                <w:bCs/>
                <w:i/>
                <w:iCs/>
                <w:sz w:val="22"/>
                <w:szCs w:val="22"/>
              </w:rPr>
              <w:t>Rank 2:</w:t>
            </w:r>
          </w:p>
          <w:p w14:paraId="4E59FF28" w14:textId="77777777" w:rsidR="003C2ABE" w:rsidRDefault="003800FB">
            <w:pPr>
              <w:pStyle w:val="affffe"/>
              <w:numPr>
                <w:ilvl w:val="1"/>
                <w:numId w:val="63"/>
              </w:numPr>
              <w:spacing w:before="0" w:line="240" w:lineRule="auto"/>
              <w:ind w:left="1160"/>
              <w:rPr>
                <w:rFonts w:ascii="Times New Roman" w:eastAsia="Times New Roman" w:hAnsi="Times New Roman"/>
                <w:b/>
                <w:bCs/>
                <w:i/>
                <w:iCs/>
                <w:sz w:val="22"/>
                <w:szCs w:val="22"/>
                <w:lang w:eastAsia="zh-CN"/>
              </w:rPr>
            </w:pPr>
            <w:r>
              <w:rPr>
                <w:rFonts w:ascii="Times New Roman" w:hAnsi="Times New Roman"/>
                <w:b/>
                <w:bCs/>
                <w:i/>
                <w:iCs/>
                <w:sz w:val="22"/>
                <w:szCs w:val="22"/>
              </w:rPr>
              <w:t>Support row 25 for rank 2: This row can bring additional layer combinations to increase MU capacity.</w:t>
            </w:r>
          </w:p>
          <w:p w14:paraId="6D9E75D3" w14:textId="77777777" w:rsidR="003C2ABE" w:rsidRDefault="003800FB">
            <w:pPr>
              <w:pStyle w:val="affffe"/>
              <w:numPr>
                <w:ilvl w:val="0"/>
                <w:numId w:val="61"/>
              </w:numPr>
              <w:spacing w:before="0" w:line="240" w:lineRule="auto"/>
              <w:ind w:left="380" w:hanging="348"/>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3:</w:t>
            </w:r>
          </w:p>
          <w:p w14:paraId="731B06C0" w14:textId="77777777" w:rsidR="003C2ABE" w:rsidRDefault="003800FB">
            <w:pPr>
              <w:pStyle w:val="affffe"/>
              <w:numPr>
                <w:ilvl w:val="1"/>
                <w:numId w:val="63"/>
              </w:numPr>
              <w:spacing w:before="0" w:line="240" w:lineRule="auto"/>
              <w:rPr>
                <w:rFonts w:ascii="Times New Roman" w:hAnsi="Times New Roman"/>
                <w:b/>
                <w:bCs/>
                <w:i/>
                <w:iCs/>
                <w:sz w:val="22"/>
                <w:szCs w:val="22"/>
              </w:rPr>
            </w:pPr>
            <w:r>
              <w:rPr>
                <w:rFonts w:ascii="Times New Roman" w:hAnsi="Times New Roman"/>
                <w:b/>
                <w:bCs/>
                <w:i/>
                <w:iCs/>
                <w:sz w:val="22"/>
                <w:szCs w:val="22"/>
              </w:rPr>
              <w:t>Support rows 9-11, 20-29 for rank 3: Rows 9-11, 20-29 are supported for PDSCH.</w:t>
            </w:r>
          </w:p>
          <w:p w14:paraId="6EDEF18D" w14:textId="77777777" w:rsidR="003C2ABE" w:rsidRDefault="003800FB">
            <w:pPr>
              <w:pStyle w:val="affffe"/>
              <w:numPr>
                <w:ilvl w:val="1"/>
                <w:numId w:val="63"/>
              </w:numPr>
              <w:spacing w:before="0" w:line="240" w:lineRule="auto"/>
              <w:rPr>
                <w:rFonts w:ascii="Times New Roman" w:hAnsi="Times New Roman"/>
                <w:b/>
                <w:bCs/>
                <w:i/>
                <w:iCs/>
                <w:sz w:val="22"/>
                <w:szCs w:val="22"/>
              </w:rPr>
            </w:pPr>
            <w:r>
              <w:rPr>
                <w:rFonts w:ascii="Times New Roman" w:hAnsi="Times New Roman"/>
                <w:b/>
                <w:bCs/>
                <w:i/>
                <w:iCs/>
                <w:sz w:val="22"/>
                <w:szCs w:val="22"/>
              </w:rPr>
              <w:t>Support row 18 for rank 3: Compared with row 12, row 18 is useful for large delay spread, since TD-OOC2 is applied.</w:t>
            </w:r>
          </w:p>
          <w:p w14:paraId="79E5AD86" w14:textId="77777777" w:rsidR="003C2ABE" w:rsidRDefault="003800FB">
            <w:pPr>
              <w:pStyle w:val="affffe"/>
              <w:numPr>
                <w:ilvl w:val="1"/>
                <w:numId w:val="63"/>
              </w:numPr>
              <w:spacing w:before="0" w:line="240" w:lineRule="auto"/>
              <w:rPr>
                <w:rFonts w:ascii="Times New Roman" w:eastAsia="Times New Roman" w:hAnsi="Times New Roman"/>
                <w:b/>
                <w:bCs/>
                <w:i/>
                <w:iCs/>
                <w:sz w:val="22"/>
                <w:szCs w:val="22"/>
                <w:lang w:eastAsia="zh-CN"/>
              </w:rPr>
            </w:pPr>
            <w:r>
              <w:rPr>
                <w:rFonts w:ascii="Times New Roman" w:hAnsi="Times New Roman"/>
                <w:b/>
                <w:bCs/>
                <w:i/>
                <w:iCs/>
                <w:sz w:val="22"/>
                <w:szCs w:val="22"/>
              </w:rPr>
              <w:t>Support rows 6-8, 19 for rank 3: These rows can bring additional layer combinations to increase MU capacity.</w:t>
            </w:r>
          </w:p>
          <w:p w14:paraId="7B3EDEE5" w14:textId="77777777" w:rsidR="003C2ABE" w:rsidRDefault="003800FB">
            <w:pPr>
              <w:pStyle w:val="affffe"/>
              <w:numPr>
                <w:ilvl w:val="0"/>
                <w:numId w:val="61"/>
              </w:numPr>
              <w:spacing w:before="0" w:line="240" w:lineRule="auto"/>
              <w:ind w:left="380" w:hanging="348"/>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rPr>
              <w:t>Rank 4:</w:t>
            </w:r>
          </w:p>
          <w:p w14:paraId="35F9E2B7" w14:textId="77777777" w:rsidR="003C2ABE" w:rsidRDefault="003800FB">
            <w:pPr>
              <w:pStyle w:val="affffe"/>
              <w:numPr>
                <w:ilvl w:val="1"/>
                <w:numId w:val="63"/>
              </w:numPr>
              <w:spacing w:before="0" w:line="240" w:lineRule="auto"/>
              <w:rPr>
                <w:rFonts w:ascii="Times New Roman" w:eastAsia="Times New Roman" w:hAnsi="Times New Roman"/>
                <w:b/>
                <w:bCs/>
                <w:i/>
                <w:iCs/>
                <w:sz w:val="22"/>
                <w:szCs w:val="22"/>
                <w:lang w:eastAsia="zh-CN"/>
              </w:rPr>
            </w:pPr>
            <w:r>
              <w:rPr>
                <w:rFonts w:ascii="Times New Roman" w:eastAsia="Times New Roman" w:hAnsi="Times New Roman"/>
                <w:b/>
                <w:bCs/>
                <w:i/>
                <w:iCs/>
                <w:sz w:val="22"/>
                <w:szCs w:val="22"/>
                <w:lang w:eastAsia="zh-CN"/>
              </w:rPr>
              <w:t>Support rows 18-27 for rank 4: Rows 18-27 are supported for PDSCH.</w:t>
            </w:r>
          </w:p>
          <w:p w14:paraId="4E7B5322" w14:textId="77777777" w:rsidR="003C2ABE" w:rsidRDefault="003800FB">
            <w:pPr>
              <w:pStyle w:val="affffe"/>
              <w:numPr>
                <w:ilvl w:val="1"/>
                <w:numId w:val="63"/>
              </w:numPr>
              <w:spacing w:before="0" w:line="240" w:lineRule="auto"/>
              <w:rPr>
                <w:rFonts w:ascii="Times New Roman" w:eastAsia="Times New Roman" w:hAnsi="Times New Roman"/>
                <w:b/>
                <w:bCs/>
                <w:i/>
                <w:iCs/>
                <w:sz w:val="22"/>
                <w:szCs w:val="22"/>
                <w:lang w:eastAsia="zh-CN"/>
              </w:rPr>
            </w:pPr>
            <w:r>
              <w:rPr>
                <w:rFonts w:ascii="Times New Roman" w:eastAsia="Times New Roman" w:hAnsi="Times New Roman"/>
                <w:b/>
                <w:bCs/>
                <w:i/>
                <w:iCs/>
                <w:sz w:val="22"/>
                <w:szCs w:val="22"/>
                <w:lang w:eastAsia="zh-CN"/>
              </w:rPr>
              <w:t>Support row 16 for rank 4: Compared with row 10, row 16 is useful for large delay spread, since TD-OOC2 is applied.</w:t>
            </w:r>
          </w:p>
          <w:p w14:paraId="6C311238" w14:textId="77777777" w:rsidR="003C2ABE" w:rsidRDefault="003800FB">
            <w:pPr>
              <w:pStyle w:val="affffe"/>
              <w:numPr>
                <w:ilvl w:val="1"/>
                <w:numId w:val="63"/>
              </w:numPr>
              <w:spacing w:before="0" w:line="240" w:lineRule="auto"/>
              <w:rPr>
                <w:rFonts w:ascii="Times New Roman" w:eastAsia="Times New Roman" w:hAnsi="Times New Roman"/>
                <w:b/>
                <w:bCs/>
                <w:i/>
                <w:iCs/>
                <w:sz w:val="22"/>
                <w:szCs w:val="22"/>
                <w:lang w:eastAsia="zh-CN"/>
              </w:rPr>
            </w:pPr>
            <w:r>
              <w:rPr>
                <w:rFonts w:ascii="Times New Roman" w:eastAsia="Times New Roman" w:hAnsi="Times New Roman"/>
                <w:b/>
                <w:bCs/>
                <w:i/>
                <w:iCs/>
                <w:sz w:val="22"/>
                <w:szCs w:val="22"/>
                <w:lang w:eastAsia="zh-CN"/>
              </w:rPr>
              <w:t>Support rows 5-6, 17 for rank 4: These rows can bring additional layer combinations to increase MU capacity.</w:t>
            </w:r>
          </w:p>
        </w:tc>
      </w:tr>
    </w:tbl>
    <w:p w14:paraId="38F50997" w14:textId="77777777" w:rsidR="003C2ABE" w:rsidRDefault="003C2ABE"/>
    <w:p w14:paraId="2B7DBE92" w14:textId="77777777" w:rsidR="003C2ABE" w:rsidRDefault="003800FB">
      <w:pPr>
        <w:rPr>
          <w:b/>
          <w:bCs/>
          <w:lang w:eastAsia="zh-CN"/>
        </w:rPr>
      </w:pPr>
      <w:r>
        <w:rPr>
          <w:b/>
          <w:bCs/>
          <w:highlight w:val="yellow"/>
          <w:lang w:eastAsia="zh-CN"/>
        </w:rPr>
        <w:lastRenderedPageBreak/>
        <w:t>FL Proposal 2.1.4.A</w:t>
      </w:r>
      <w:r>
        <w:rPr>
          <w:b/>
          <w:bCs/>
          <w:lang w:eastAsia="zh-CN"/>
        </w:rPr>
        <w:t xml:space="preserve"> (rank 1-4)</w:t>
      </w:r>
    </w:p>
    <w:p w14:paraId="1204C347"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eType2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1-4 in RAN1#114 agreement,</w:t>
      </w:r>
    </w:p>
    <w:p w14:paraId="5BC44545"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Remove all remaining rows with [ ].</w:t>
      </w:r>
    </w:p>
    <w:p w14:paraId="13A2570A" w14:textId="77777777" w:rsidR="003C2ABE" w:rsidRDefault="003C2ABE">
      <w:pPr>
        <w:rPr>
          <w:rFonts w:eastAsia="SimSun"/>
          <w:b/>
          <w:bCs/>
          <w:lang w:eastAsia="zh-CN"/>
        </w:rPr>
      </w:pPr>
    </w:p>
    <w:p w14:paraId="55F1CE7B" w14:textId="77777777" w:rsidR="003C2ABE" w:rsidRDefault="003800FB">
      <w:pPr>
        <w:rPr>
          <w:color w:val="0000FF"/>
        </w:rPr>
      </w:pPr>
      <w:r>
        <w:rPr>
          <w:color w:val="0000FF"/>
        </w:rPr>
        <w:t>Support/fine: Huawei/</w:t>
      </w:r>
      <w:proofErr w:type="spellStart"/>
      <w:r>
        <w:rPr>
          <w:color w:val="0000FF"/>
        </w:rPr>
        <w:t>HiSilicon</w:t>
      </w:r>
      <w:proofErr w:type="spellEnd"/>
      <w:r>
        <w:rPr>
          <w:color w:val="0000FF"/>
        </w:rPr>
        <w:t>, NEC, Docomo,</w:t>
      </w:r>
    </w:p>
    <w:p w14:paraId="388B3933" w14:textId="77777777" w:rsidR="003C2ABE" w:rsidRDefault="003800FB">
      <w:pPr>
        <w:rPr>
          <w:color w:val="0000FF"/>
        </w:rPr>
      </w:pPr>
      <w:r>
        <w:rPr>
          <w:color w:val="0000FF"/>
        </w:rPr>
        <w:t xml:space="preserve">Concern: </w:t>
      </w:r>
    </w:p>
    <w:p w14:paraId="501E1E50" w14:textId="77777777" w:rsidR="003C2ABE" w:rsidRDefault="003800FB">
      <w:r>
        <w:t>Please provide your views.</w:t>
      </w:r>
    </w:p>
    <w:tbl>
      <w:tblPr>
        <w:tblStyle w:val="affff3"/>
        <w:tblW w:w="10485" w:type="dxa"/>
        <w:tblLayout w:type="fixed"/>
        <w:tblLook w:val="04A0" w:firstRow="1" w:lastRow="0" w:firstColumn="1" w:lastColumn="0" w:noHBand="0" w:noVBand="1"/>
      </w:tblPr>
      <w:tblGrid>
        <w:gridCol w:w="1838"/>
        <w:gridCol w:w="8647"/>
      </w:tblGrid>
      <w:tr w:rsidR="003C2ABE" w14:paraId="1E9BA376" w14:textId="77777777">
        <w:tc>
          <w:tcPr>
            <w:tcW w:w="1838" w:type="dxa"/>
          </w:tcPr>
          <w:p w14:paraId="2E7DB32A" w14:textId="77777777" w:rsidR="003C2ABE" w:rsidRDefault="003800FB">
            <w:pPr>
              <w:spacing w:before="0"/>
              <w:rPr>
                <w:b/>
                <w:bCs/>
                <w:lang w:eastAsia="zh-CN"/>
              </w:rPr>
            </w:pPr>
            <w:r>
              <w:rPr>
                <w:b/>
                <w:bCs/>
                <w:lang w:eastAsia="zh-CN"/>
              </w:rPr>
              <w:t>Company</w:t>
            </w:r>
          </w:p>
        </w:tc>
        <w:tc>
          <w:tcPr>
            <w:tcW w:w="8647" w:type="dxa"/>
          </w:tcPr>
          <w:p w14:paraId="274F0C67" w14:textId="77777777" w:rsidR="003C2ABE" w:rsidRDefault="003800FB">
            <w:pPr>
              <w:spacing w:before="0"/>
              <w:rPr>
                <w:b/>
                <w:bCs/>
                <w:lang w:eastAsia="zh-CN"/>
              </w:rPr>
            </w:pPr>
            <w:r>
              <w:rPr>
                <w:b/>
                <w:bCs/>
                <w:lang w:eastAsia="zh-CN"/>
              </w:rPr>
              <w:t>Comment</w:t>
            </w:r>
          </w:p>
        </w:tc>
      </w:tr>
      <w:tr w:rsidR="003C2ABE" w14:paraId="06918107" w14:textId="77777777">
        <w:tc>
          <w:tcPr>
            <w:tcW w:w="1838" w:type="dxa"/>
          </w:tcPr>
          <w:p w14:paraId="53DAA9C0" w14:textId="77777777" w:rsidR="003C2ABE" w:rsidRDefault="003800FB">
            <w:pPr>
              <w:spacing w:before="0"/>
              <w:rPr>
                <w:lang w:eastAsia="ja-JP"/>
              </w:rPr>
            </w:pPr>
            <w:r>
              <w:rPr>
                <w:rFonts w:ascii="DengXian" w:eastAsia="DengXian" w:hAnsi="DengXian" w:hint="eastAsia"/>
                <w:lang w:eastAsia="zh-CN"/>
              </w:rPr>
              <w:t>OPPO</w:t>
            </w:r>
          </w:p>
        </w:tc>
        <w:tc>
          <w:tcPr>
            <w:tcW w:w="8647" w:type="dxa"/>
          </w:tcPr>
          <w:p w14:paraId="06AF1A52" w14:textId="77777777" w:rsidR="003C2ABE" w:rsidRDefault="003800FB">
            <w:pPr>
              <w:spacing w:before="0"/>
              <w:rPr>
                <w:lang w:eastAsia="ja-JP"/>
              </w:rPr>
            </w:pPr>
            <w:r>
              <w:rPr>
                <w:rFonts w:eastAsia="DengXian" w:hint="eastAsia"/>
                <w:lang w:eastAsia="zh-CN"/>
              </w:rPr>
              <w:t>In</w:t>
            </w:r>
            <w:r>
              <w:rPr>
                <w:rFonts w:eastAsia="DengXian"/>
                <w:lang w:eastAsia="zh-CN"/>
              </w:rPr>
              <w:t xml:space="preserve"> </w:t>
            </w:r>
            <w:r>
              <w:rPr>
                <w:rFonts w:eastAsia="DengXian" w:hint="eastAsia"/>
                <w:lang w:eastAsia="zh-CN"/>
              </w:rPr>
              <w:t>our</w:t>
            </w:r>
            <w:r>
              <w:rPr>
                <w:rFonts w:eastAsia="DengXian"/>
                <w:lang w:eastAsia="zh-CN"/>
              </w:rPr>
              <w:t xml:space="preserve"> understanding, the use cases for the rows with [] are very corner, e.g. MU-MIMO with Rank 3-4 and special MU-pairing. We propose to remove all remaining rows with [ ].</w:t>
            </w:r>
          </w:p>
        </w:tc>
      </w:tr>
      <w:tr w:rsidR="003C2ABE" w14:paraId="08A3C7FD" w14:textId="77777777">
        <w:tc>
          <w:tcPr>
            <w:tcW w:w="1838" w:type="dxa"/>
          </w:tcPr>
          <w:p w14:paraId="170F96BA" w14:textId="77777777" w:rsidR="003C2ABE" w:rsidRDefault="003800FB">
            <w:pPr>
              <w:spacing w:before="0"/>
              <w:rPr>
                <w:lang w:val="en-US" w:eastAsia="zh-CN"/>
              </w:rPr>
            </w:pPr>
            <w:r>
              <w:rPr>
                <w:rFonts w:hint="eastAsia"/>
                <w:lang w:val="en-US" w:eastAsia="zh-CN"/>
              </w:rPr>
              <w:t>ZTE</w:t>
            </w:r>
          </w:p>
        </w:tc>
        <w:tc>
          <w:tcPr>
            <w:tcW w:w="8647" w:type="dxa"/>
          </w:tcPr>
          <w:p w14:paraId="4C16255A" w14:textId="77777777" w:rsidR="003C2ABE" w:rsidRDefault="003800FB">
            <w:pPr>
              <w:spacing w:before="0"/>
              <w:rPr>
                <w:lang w:val="en-US" w:eastAsia="zh-CN"/>
              </w:rPr>
            </w:pPr>
            <w:r>
              <w:rPr>
                <w:rFonts w:hint="eastAsia"/>
                <w:lang w:val="en-US" w:eastAsia="zh-CN"/>
              </w:rPr>
              <w:t>We prefer to support the remaining rows.</w:t>
            </w:r>
          </w:p>
        </w:tc>
      </w:tr>
      <w:tr w:rsidR="003C2ABE" w14:paraId="6AF80A7D" w14:textId="77777777">
        <w:tc>
          <w:tcPr>
            <w:tcW w:w="1838" w:type="dxa"/>
          </w:tcPr>
          <w:p w14:paraId="0E3BE3AB" w14:textId="77777777" w:rsidR="003C2ABE" w:rsidRDefault="003800FB">
            <w:pPr>
              <w:spacing w:before="0"/>
              <w:rPr>
                <w:lang w:eastAsia="ja-JP"/>
              </w:rPr>
            </w:pPr>
            <w:r>
              <w:rPr>
                <w:rFonts w:hint="eastAsia"/>
                <w:lang w:eastAsia="ja-JP"/>
              </w:rPr>
              <w:t>S</w:t>
            </w:r>
            <w:r>
              <w:rPr>
                <w:lang w:eastAsia="ja-JP"/>
              </w:rPr>
              <w:t>harp</w:t>
            </w:r>
          </w:p>
        </w:tc>
        <w:tc>
          <w:tcPr>
            <w:tcW w:w="8647" w:type="dxa"/>
          </w:tcPr>
          <w:p w14:paraId="2A99D7C9" w14:textId="77777777" w:rsidR="003C2ABE" w:rsidRDefault="003800FB">
            <w:pPr>
              <w:spacing w:before="0"/>
              <w:rPr>
                <w:lang w:eastAsia="zh-CN"/>
              </w:rPr>
            </w:pPr>
            <w:r>
              <w:rPr>
                <w:rFonts w:hint="eastAsia"/>
                <w:lang w:eastAsia="ja-JP"/>
              </w:rPr>
              <w:t>S</w:t>
            </w:r>
            <w:r>
              <w:rPr>
                <w:lang w:eastAsia="ja-JP"/>
              </w:rPr>
              <w:t>upport FL Proposal 2.1.4.A.</w:t>
            </w:r>
          </w:p>
        </w:tc>
      </w:tr>
      <w:tr w:rsidR="003C2ABE" w14:paraId="4E9D356C" w14:textId="77777777">
        <w:tc>
          <w:tcPr>
            <w:tcW w:w="1838" w:type="dxa"/>
          </w:tcPr>
          <w:p w14:paraId="48B760C2" w14:textId="77777777" w:rsidR="003C2ABE" w:rsidRDefault="003800FB">
            <w:pPr>
              <w:spacing w:before="0"/>
              <w:rPr>
                <w:rFonts w:eastAsia="DengXian"/>
                <w:lang w:eastAsia="zh-CN"/>
              </w:rPr>
            </w:pPr>
            <w:r>
              <w:rPr>
                <w:lang w:eastAsia="ko-KR"/>
              </w:rPr>
              <w:t>LGE</w:t>
            </w:r>
          </w:p>
        </w:tc>
        <w:tc>
          <w:tcPr>
            <w:tcW w:w="8647" w:type="dxa"/>
          </w:tcPr>
          <w:p w14:paraId="3E07DC5A" w14:textId="77777777" w:rsidR="003C2ABE" w:rsidRDefault="003800FB">
            <w:pPr>
              <w:spacing w:before="0"/>
              <w:rPr>
                <w:rFonts w:eastAsia="DengXian"/>
                <w:bCs/>
                <w:lang w:eastAsia="zh-CN"/>
              </w:rPr>
            </w:pPr>
            <w:r>
              <w:rPr>
                <w:rFonts w:hint="eastAsia"/>
                <w:bCs/>
                <w:lang w:eastAsia="ko-KR"/>
              </w:rPr>
              <w:t>W</w:t>
            </w:r>
            <w:r>
              <w:rPr>
                <w:bCs/>
                <w:lang w:eastAsia="ko-KR"/>
              </w:rPr>
              <w:t xml:space="preserve">e support the proposal. </w:t>
            </w:r>
          </w:p>
        </w:tc>
      </w:tr>
      <w:tr w:rsidR="003C2ABE" w14:paraId="3CFABCCB" w14:textId="77777777">
        <w:tc>
          <w:tcPr>
            <w:tcW w:w="1838" w:type="dxa"/>
          </w:tcPr>
          <w:p w14:paraId="00174A14" w14:textId="77777777" w:rsidR="003C2ABE" w:rsidRDefault="003800FB">
            <w:pPr>
              <w:spacing w:before="0"/>
              <w:rPr>
                <w:rFonts w:eastAsia="DengXian"/>
                <w:lang w:eastAsia="zh-CN"/>
              </w:rPr>
            </w:pPr>
            <w:r>
              <w:rPr>
                <w:rFonts w:eastAsia="DengXian"/>
                <w:lang w:eastAsia="zh-CN"/>
              </w:rPr>
              <w:t>vivo</w:t>
            </w:r>
          </w:p>
        </w:tc>
        <w:tc>
          <w:tcPr>
            <w:tcW w:w="8647" w:type="dxa"/>
          </w:tcPr>
          <w:p w14:paraId="18818C94" w14:textId="77777777" w:rsidR="003C2ABE" w:rsidRDefault="003800FB">
            <w:pPr>
              <w:spacing w:before="0"/>
              <w:rPr>
                <w:b/>
                <w:bCs/>
                <w:lang w:eastAsia="zh-CN"/>
              </w:rPr>
            </w:pPr>
            <w:r>
              <w:rPr>
                <w:rFonts w:eastAsia="DengXian" w:hint="eastAsia"/>
                <w:lang w:eastAsia="zh-CN"/>
              </w:rPr>
              <w:t>S</w:t>
            </w:r>
            <w:r>
              <w:rPr>
                <w:rFonts w:eastAsia="DengXian"/>
                <w:lang w:eastAsia="zh-CN"/>
              </w:rPr>
              <w:t>upport the proposal.</w:t>
            </w:r>
          </w:p>
        </w:tc>
      </w:tr>
      <w:tr w:rsidR="003C2ABE" w14:paraId="3ADBA733" w14:textId="77777777">
        <w:tc>
          <w:tcPr>
            <w:tcW w:w="1838" w:type="dxa"/>
          </w:tcPr>
          <w:p w14:paraId="7A2993A0" w14:textId="77777777" w:rsidR="003C2ABE" w:rsidRDefault="003800FB">
            <w:pPr>
              <w:spacing w:before="0"/>
              <w:rPr>
                <w:rFonts w:eastAsia="DengXian"/>
                <w:lang w:eastAsia="zh-CN"/>
              </w:rPr>
            </w:pPr>
            <w:r>
              <w:rPr>
                <w:lang w:eastAsia="zh-CN"/>
              </w:rPr>
              <w:t>Nokia, NSB</w:t>
            </w:r>
          </w:p>
        </w:tc>
        <w:tc>
          <w:tcPr>
            <w:tcW w:w="8647" w:type="dxa"/>
          </w:tcPr>
          <w:p w14:paraId="28114D9F" w14:textId="77777777" w:rsidR="003C2ABE" w:rsidRDefault="003800FB">
            <w:pPr>
              <w:spacing w:before="0"/>
              <w:rPr>
                <w:lang w:eastAsia="zh-CN"/>
              </w:rPr>
            </w:pPr>
            <w:r>
              <w:rPr>
                <w:lang w:eastAsia="zh-CN"/>
              </w:rPr>
              <w:t xml:space="preserve">We share view with ZTE. We support the remaining rows for scheduling flexibility. </w:t>
            </w:r>
          </w:p>
        </w:tc>
      </w:tr>
      <w:tr w:rsidR="003C2ABE" w14:paraId="39F04E3B" w14:textId="77777777">
        <w:tc>
          <w:tcPr>
            <w:tcW w:w="1838" w:type="dxa"/>
          </w:tcPr>
          <w:p w14:paraId="17AA3296" w14:textId="77777777" w:rsidR="003C2ABE" w:rsidRDefault="003800FB">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77635CE9" w14:textId="77777777" w:rsidR="003C2ABE" w:rsidRDefault="003800FB">
            <w:pPr>
              <w:spacing w:before="0"/>
              <w:rPr>
                <w:lang w:eastAsia="zh-CN"/>
              </w:rPr>
            </w:pPr>
            <w:r>
              <w:rPr>
                <w:rFonts w:hint="eastAsia"/>
                <w:lang w:eastAsia="zh-CN"/>
              </w:rPr>
              <w:t>S</w:t>
            </w:r>
            <w:r>
              <w:rPr>
                <w:lang w:eastAsia="zh-CN"/>
              </w:rPr>
              <w:t>upport FL proposal.</w:t>
            </w:r>
          </w:p>
        </w:tc>
      </w:tr>
      <w:tr w:rsidR="003C2ABE" w14:paraId="014B6E86" w14:textId="77777777">
        <w:tc>
          <w:tcPr>
            <w:tcW w:w="1838" w:type="dxa"/>
          </w:tcPr>
          <w:p w14:paraId="52F60360" w14:textId="77777777" w:rsidR="003C2ABE" w:rsidRDefault="003800FB">
            <w:pPr>
              <w:spacing w:before="0"/>
              <w:rPr>
                <w:rFonts w:eastAsia="DengXian"/>
                <w:lang w:eastAsia="zh-CN"/>
              </w:rPr>
            </w:pPr>
            <w:r>
              <w:rPr>
                <w:rFonts w:eastAsia="DengXian" w:hint="eastAsia"/>
                <w:lang w:eastAsia="zh-CN"/>
              </w:rPr>
              <w:t>N</w:t>
            </w:r>
            <w:r>
              <w:rPr>
                <w:rFonts w:eastAsia="DengXian"/>
                <w:lang w:eastAsia="zh-CN"/>
              </w:rPr>
              <w:t>EC</w:t>
            </w:r>
          </w:p>
        </w:tc>
        <w:tc>
          <w:tcPr>
            <w:tcW w:w="8647" w:type="dxa"/>
          </w:tcPr>
          <w:p w14:paraId="42EC60D4" w14:textId="77777777" w:rsidR="003C2ABE" w:rsidRDefault="003800FB">
            <w:pPr>
              <w:spacing w:before="0"/>
              <w:rPr>
                <w:rFonts w:eastAsia="DengXian"/>
                <w:lang w:eastAsia="zh-CN"/>
              </w:rPr>
            </w:pPr>
            <w:r>
              <w:rPr>
                <w:rFonts w:eastAsia="DengXian"/>
                <w:lang w:eastAsia="zh-CN"/>
              </w:rPr>
              <w:t>Support the FL proposal.</w:t>
            </w:r>
          </w:p>
        </w:tc>
      </w:tr>
      <w:tr w:rsidR="003C2ABE" w14:paraId="5B468D23" w14:textId="77777777">
        <w:tc>
          <w:tcPr>
            <w:tcW w:w="1838" w:type="dxa"/>
          </w:tcPr>
          <w:p w14:paraId="45DBC56C" w14:textId="77777777" w:rsidR="003C2ABE" w:rsidRDefault="003800FB">
            <w:pPr>
              <w:spacing w:before="0"/>
              <w:rPr>
                <w:rFonts w:eastAsia="DengXian"/>
                <w:lang w:eastAsia="zh-CN"/>
              </w:rPr>
            </w:pPr>
            <w:r>
              <w:rPr>
                <w:rFonts w:eastAsia="DengXian"/>
                <w:lang w:eastAsia="zh-CN"/>
              </w:rPr>
              <w:t>CMCC</w:t>
            </w:r>
          </w:p>
        </w:tc>
        <w:tc>
          <w:tcPr>
            <w:tcW w:w="8647" w:type="dxa"/>
          </w:tcPr>
          <w:p w14:paraId="1B31A9AA" w14:textId="77777777" w:rsidR="003C2ABE" w:rsidRDefault="003800FB">
            <w:pPr>
              <w:spacing w:before="0"/>
              <w:rPr>
                <w:rFonts w:eastAsia="DengXian"/>
                <w:lang w:eastAsia="zh-CN"/>
              </w:rPr>
            </w:pPr>
            <w:r>
              <w:rPr>
                <w:rFonts w:eastAsia="DengXian"/>
                <w:lang w:eastAsia="zh-CN"/>
              </w:rPr>
              <w:t xml:space="preserve">In addition to the rows already supported for PDSCH, the rows can bring additional layer combinations could be supported to improve MU capacity, and the rows can improve channel estimation for large delay spread could be supported. </w:t>
            </w:r>
          </w:p>
        </w:tc>
      </w:tr>
      <w:tr w:rsidR="003C2ABE" w14:paraId="37FBA8FC" w14:textId="77777777">
        <w:tc>
          <w:tcPr>
            <w:tcW w:w="1838" w:type="dxa"/>
          </w:tcPr>
          <w:p w14:paraId="3CA16243" w14:textId="77777777" w:rsidR="003C2ABE" w:rsidRDefault="003800FB">
            <w:pPr>
              <w:spacing w:before="0"/>
              <w:rPr>
                <w:lang w:eastAsia="zh-CN"/>
              </w:rPr>
            </w:pPr>
            <w:r>
              <w:rPr>
                <w:rFonts w:hint="eastAsia"/>
                <w:lang w:eastAsia="zh-CN"/>
              </w:rPr>
              <w:t>CATT</w:t>
            </w:r>
          </w:p>
        </w:tc>
        <w:tc>
          <w:tcPr>
            <w:tcW w:w="8647" w:type="dxa"/>
          </w:tcPr>
          <w:p w14:paraId="1643896C" w14:textId="77777777" w:rsidR="003C2ABE" w:rsidRDefault="003800FB">
            <w:pPr>
              <w:spacing w:before="0"/>
              <w:rPr>
                <w:lang w:eastAsia="zh-CN"/>
              </w:rPr>
            </w:pPr>
            <w:r>
              <w:rPr>
                <w:rFonts w:hint="eastAsia"/>
                <w:lang w:eastAsia="zh-CN"/>
              </w:rPr>
              <w:t>S</w:t>
            </w:r>
            <w:r>
              <w:rPr>
                <w:lang w:eastAsia="zh-CN"/>
              </w:rPr>
              <w:t>upport FL proposal.</w:t>
            </w:r>
          </w:p>
        </w:tc>
      </w:tr>
      <w:tr w:rsidR="003C2ABE" w14:paraId="0431059B" w14:textId="77777777">
        <w:tc>
          <w:tcPr>
            <w:tcW w:w="1838" w:type="dxa"/>
          </w:tcPr>
          <w:p w14:paraId="4C8EA097"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16B3A0EB" w14:textId="77777777" w:rsidR="003C2ABE" w:rsidRDefault="003800FB">
            <w:pPr>
              <w:spacing w:before="0"/>
              <w:rPr>
                <w:rFonts w:eastAsia="DengXian"/>
                <w:lang w:eastAsia="zh-CN"/>
              </w:rPr>
            </w:pPr>
            <w:r>
              <w:rPr>
                <w:rFonts w:eastAsia="DengXian" w:hint="eastAsia"/>
                <w:lang w:eastAsia="zh-CN"/>
              </w:rPr>
              <w:t>S</w:t>
            </w:r>
            <w:r>
              <w:rPr>
                <w:rFonts w:eastAsia="DengXian"/>
                <w:lang w:eastAsia="zh-CN"/>
              </w:rPr>
              <w:t xml:space="preserve">upport the proposal. </w:t>
            </w:r>
          </w:p>
        </w:tc>
      </w:tr>
      <w:tr w:rsidR="003C2ABE" w14:paraId="71990BA4" w14:textId="77777777">
        <w:tc>
          <w:tcPr>
            <w:tcW w:w="1838" w:type="dxa"/>
          </w:tcPr>
          <w:p w14:paraId="67B0C18E" w14:textId="77777777" w:rsidR="003C2ABE" w:rsidRDefault="003C2ABE">
            <w:pPr>
              <w:spacing w:before="0"/>
              <w:rPr>
                <w:lang w:eastAsia="ko-KR"/>
              </w:rPr>
            </w:pPr>
          </w:p>
        </w:tc>
        <w:tc>
          <w:tcPr>
            <w:tcW w:w="8647" w:type="dxa"/>
          </w:tcPr>
          <w:p w14:paraId="02FE51E9" w14:textId="77777777" w:rsidR="003C2ABE" w:rsidRDefault="003C2ABE">
            <w:pPr>
              <w:spacing w:before="0"/>
              <w:rPr>
                <w:lang w:eastAsia="ko-KR"/>
              </w:rPr>
            </w:pPr>
          </w:p>
        </w:tc>
      </w:tr>
      <w:tr w:rsidR="003C2ABE" w14:paraId="57F054EC" w14:textId="77777777">
        <w:tc>
          <w:tcPr>
            <w:tcW w:w="1838" w:type="dxa"/>
          </w:tcPr>
          <w:p w14:paraId="17609509" w14:textId="77777777" w:rsidR="003C2ABE" w:rsidRDefault="003C2ABE">
            <w:pPr>
              <w:spacing w:before="0"/>
              <w:rPr>
                <w:lang w:eastAsia="zh-CN"/>
              </w:rPr>
            </w:pPr>
          </w:p>
        </w:tc>
        <w:tc>
          <w:tcPr>
            <w:tcW w:w="8647" w:type="dxa"/>
          </w:tcPr>
          <w:p w14:paraId="6F422773" w14:textId="77777777" w:rsidR="003C2ABE" w:rsidRDefault="003C2ABE">
            <w:pPr>
              <w:spacing w:before="0"/>
              <w:rPr>
                <w:lang w:eastAsia="zh-CN"/>
              </w:rPr>
            </w:pPr>
          </w:p>
        </w:tc>
      </w:tr>
      <w:tr w:rsidR="003C2ABE" w14:paraId="44E9A96B" w14:textId="77777777">
        <w:tc>
          <w:tcPr>
            <w:tcW w:w="1838" w:type="dxa"/>
          </w:tcPr>
          <w:p w14:paraId="39F6BC2C" w14:textId="77777777" w:rsidR="003C2ABE" w:rsidRDefault="003C2ABE">
            <w:pPr>
              <w:spacing w:before="0"/>
            </w:pPr>
          </w:p>
        </w:tc>
        <w:tc>
          <w:tcPr>
            <w:tcW w:w="8647" w:type="dxa"/>
          </w:tcPr>
          <w:p w14:paraId="499DC70A" w14:textId="77777777" w:rsidR="003C2ABE" w:rsidRDefault="003C2ABE">
            <w:pPr>
              <w:spacing w:before="0"/>
              <w:rPr>
                <w:lang w:eastAsia="zh-CN"/>
              </w:rPr>
            </w:pPr>
          </w:p>
        </w:tc>
      </w:tr>
      <w:tr w:rsidR="003C2ABE" w14:paraId="4CA3A758" w14:textId="77777777">
        <w:tc>
          <w:tcPr>
            <w:tcW w:w="1838" w:type="dxa"/>
          </w:tcPr>
          <w:p w14:paraId="53153F18" w14:textId="77777777" w:rsidR="003C2ABE" w:rsidRDefault="003C2ABE">
            <w:pPr>
              <w:spacing w:before="0"/>
            </w:pPr>
          </w:p>
        </w:tc>
        <w:tc>
          <w:tcPr>
            <w:tcW w:w="8647" w:type="dxa"/>
          </w:tcPr>
          <w:p w14:paraId="712251A9" w14:textId="77777777" w:rsidR="003C2ABE" w:rsidRDefault="003C2ABE">
            <w:pPr>
              <w:spacing w:before="0"/>
              <w:rPr>
                <w:lang w:eastAsia="zh-CN"/>
              </w:rPr>
            </w:pPr>
          </w:p>
        </w:tc>
      </w:tr>
      <w:tr w:rsidR="003C2ABE" w14:paraId="3309C60A" w14:textId="77777777">
        <w:tc>
          <w:tcPr>
            <w:tcW w:w="1838" w:type="dxa"/>
          </w:tcPr>
          <w:p w14:paraId="3D57CAFD" w14:textId="77777777" w:rsidR="003C2ABE" w:rsidRDefault="003C2ABE">
            <w:pPr>
              <w:spacing w:before="0"/>
              <w:rPr>
                <w:rFonts w:eastAsia="DengXian"/>
                <w:lang w:eastAsia="zh-CN"/>
              </w:rPr>
            </w:pPr>
          </w:p>
        </w:tc>
        <w:tc>
          <w:tcPr>
            <w:tcW w:w="8647" w:type="dxa"/>
          </w:tcPr>
          <w:p w14:paraId="6C131497" w14:textId="77777777" w:rsidR="003C2ABE" w:rsidRDefault="003C2ABE">
            <w:pPr>
              <w:spacing w:before="0"/>
              <w:rPr>
                <w:rFonts w:eastAsia="DengXian"/>
                <w:lang w:eastAsia="zh-CN"/>
              </w:rPr>
            </w:pPr>
          </w:p>
        </w:tc>
      </w:tr>
      <w:tr w:rsidR="003C2ABE" w14:paraId="288C22D7" w14:textId="77777777">
        <w:tc>
          <w:tcPr>
            <w:tcW w:w="1838" w:type="dxa"/>
          </w:tcPr>
          <w:p w14:paraId="18FF37BD" w14:textId="77777777" w:rsidR="003C2ABE" w:rsidRDefault="003C2ABE">
            <w:pPr>
              <w:spacing w:before="0"/>
              <w:rPr>
                <w:rFonts w:eastAsia="DengXian"/>
                <w:lang w:eastAsia="zh-CN"/>
              </w:rPr>
            </w:pPr>
          </w:p>
        </w:tc>
        <w:tc>
          <w:tcPr>
            <w:tcW w:w="8647" w:type="dxa"/>
          </w:tcPr>
          <w:p w14:paraId="120A19CA" w14:textId="77777777" w:rsidR="003C2ABE" w:rsidRDefault="003C2ABE">
            <w:pPr>
              <w:spacing w:before="0"/>
            </w:pPr>
          </w:p>
        </w:tc>
      </w:tr>
      <w:tr w:rsidR="003C2ABE" w14:paraId="638919AB" w14:textId="77777777">
        <w:trPr>
          <w:trHeight w:val="60"/>
        </w:trPr>
        <w:tc>
          <w:tcPr>
            <w:tcW w:w="1838" w:type="dxa"/>
          </w:tcPr>
          <w:p w14:paraId="23215E62" w14:textId="77777777" w:rsidR="003C2ABE" w:rsidRDefault="003C2ABE">
            <w:pPr>
              <w:spacing w:before="0"/>
              <w:rPr>
                <w:rFonts w:eastAsia="DengXian"/>
                <w:lang w:eastAsia="ko-KR"/>
              </w:rPr>
            </w:pPr>
          </w:p>
        </w:tc>
        <w:tc>
          <w:tcPr>
            <w:tcW w:w="8647" w:type="dxa"/>
          </w:tcPr>
          <w:p w14:paraId="522EABFE" w14:textId="77777777" w:rsidR="003C2ABE" w:rsidRDefault="003C2ABE">
            <w:pPr>
              <w:spacing w:before="0"/>
              <w:rPr>
                <w:rFonts w:eastAsia="DengXian"/>
                <w:lang w:eastAsia="zh-CN"/>
              </w:rPr>
            </w:pPr>
          </w:p>
        </w:tc>
      </w:tr>
      <w:tr w:rsidR="003C2ABE" w14:paraId="0EC14DFB" w14:textId="77777777">
        <w:tc>
          <w:tcPr>
            <w:tcW w:w="1838" w:type="dxa"/>
          </w:tcPr>
          <w:p w14:paraId="1DAAB2A1" w14:textId="77777777" w:rsidR="003C2ABE" w:rsidRDefault="003C2ABE">
            <w:pPr>
              <w:spacing w:before="0"/>
              <w:rPr>
                <w:rFonts w:eastAsia="DengXian"/>
                <w:lang w:eastAsia="zh-CN"/>
              </w:rPr>
            </w:pPr>
          </w:p>
        </w:tc>
        <w:tc>
          <w:tcPr>
            <w:tcW w:w="8647" w:type="dxa"/>
          </w:tcPr>
          <w:p w14:paraId="3893877B" w14:textId="77777777" w:rsidR="003C2ABE" w:rsidRDefault="003C2ABE">
            <w:pPr>
              <w:spacing w:before="0"/>
              <w:rPr>
                <w:rFonts w:eastAsia="DengXian"/>
                <w:lang w:eastAsia="zh-CN"/>
              </w:rPr>
            </w:pPr>
          </w:p>
        </w:tc>
      </w:tr>
      <w:tr w:rsidR="003C2ABE" w14:paraId="54975E36" w14:textId="77777777">
        <w:tc>
          <w:tcPr>
            <w:tcW w:w="1838" w:type="dxa"/>
          </w:tcPr>
          <w:p w14:paraId="28D956EC" w14:textId="77777777" w:rsidR="003C2ABE" w:rsidRDefault="003C2ABE">
            <w:pPr>
              <w:spacing w:before="0"/>
              <w:rPr>
                <w:rFonts w:eastAsia="DengXian"/>
                <w:lang w:eastAsia="zh-CN"/>
              </w:rPr>
            </w:pPr>
          </w:p>
        </w:tc>
        <w:tc>
          <w:tcPr>
            <w:tcW w:w="8647" w:type="dxa"/>
          </w:tcPr>
          <w:p w14:paraId="34E8732D" w14:textId="77777777" w:rsidR="003C2ABE" w:rsidRDefault="003C2ABE">
            <w:pPr>
              <w:spacing w:before="0"/>
              <w:rPr>
                <w:rFonts w:eastAsia="DengXian"/>
                <w:lang w:eastAsia="zh-CN"/>
              </w:rPr>
            </w:pPr>
          </w:p>
        </w:tc>
      </w:tr>
      <w:tr w:rsidR="003C2ABE" w14:paraId="492F84E7" w14:textId="77777777">
        <w:tc>
          <w:tcPr>
            <w:tcW w:w="1838" w:type="dxa"/>
          </w:tcPr>
          <w:p w14:paraId="4E0627CA" w14:textId="77777777" w:rsidR="003C2ABE" w:rsidRDefault="003C2ABE">
            <w:pPr>
              <w:spacing w:before="0"/>
              <w:rPr>
                <w:rFonts w:eastAsia="DengXian"/>
                <w:lang w:eastAsia="ko-KR"/>
              </w:rPr>
            </w:pPr>
          </w:p>
        </w:tc>
        <w:tc>
          <w:tcPr>
            <w:tcW w:w="8647" w:type="dxa"/>
          </w:tcPr>
          <w:p w14:paraId="5D3158FB" w14:textId="77777777" w:rsidR="003C2ABE" w:rsidRDefault="003C2ABE">
            <w:pPr>
              <w:spacing w:before="0"/>
              <w:rPr>
                <w:rFonts w:eastAsia="DengXian"/>
                <w:lang w:eastAsia="zh-CN"/>
              </w:rPr>
            </w:pPr>
          </w:p>
        </w:tc>
      </w:tr>
      <w:tr w:rsidR="003C2ABE" w14:paraId="5FD491EC" w14:textId="77777777">
        <w:tc>
          <w:tcPr>
            <w:tcW w:w="1838" w:type="dxa"/>
          </w:tcPr>
          <w:p w14:paraId="3F0A6517" w14:textId="77777777" w:rsidR="003C2ABE" w:rsidRDefault="003C2ABE">
            <w:pPr>
              <w:spacing w:before="0"/>
              <w:rPr>
                <w:lang w:eastAsia="zh-CN"/>
              </w:rPr>
            </w:pPr>
          </w:p>
        </w:tc>
        <w:tc>
          <w:tcPr>
            <w:tcW w:w="8647" w:type="dxa"/>
          </w:tcPr>
          <w:p w14:paraId="0CD4EEA9" w14:textId="77777777" w:rsidR="003C2ABE" w:rsidRDefault="003C2ABE">
            <w:pPr>
              <w:spacing w:before="0"/>
            </w:pPr>
          </w:p>
        </w:tc>
      </w:tr>
      <w:tr w:rsidR="003C2ABE" w14:paraId="3572ED15" w14:textId="77777777">
        <w:tc>
          <w:tcPr>
            <w:tcW w:w="1838" w:type="dxa"/>
          </w:tcPr>
          <w:p w14:paraId="78EF0457" w14:textId="77777777" w:rsidR="003C2ABE" w:rsidRDefault="003C2ABE">
            <w:pPr>
              <w:spacing w:before="0"/>
              <w:rPr>
                <w:lang w:eastAsia="zh-CN"/>
              </w:rPr>
            </w:pPr>
          </w:p>
        </w:tc>
        <w:tc>
          <w:tcPr>
            <w:tcW w:w="8647" w:type="dxa"/>
          </w:tcPr>
          <w:p w14:paraId="0486763E" w14:textId="77777777" w:rsidR="003C2ABE" w:rsidRDefault="003C2ABE">
            <w:pPr>
              <w:spacing w:before="0"/>
            </w:pPr>
          </w:p>
        </w:tc>
      </w:tr>
      <w:tr w:rsidR="003C2ABE" w14:paraId="6142F5D4" w14:textId="77777777">
        <w:tc>
          <w:tcPr>
            <w:tcW w:w="1838" w:type="dxa"/>
          </w:tcPr>
          <w:p w14:paraId="14FE2030" w14:textId="77777777" w:rsidR="003C2ABE" w:rsidRDefault="003C2ABE">
            <w:pPr>
              <w:spacing w:before="0"/>
              <w:rPr>
                <w:lang w:eastAsia="zh-CN"/>
              </w:rPr>
            </w:pPr>
          </w:p>
        </w:tc>
        <w:tc>
          <w:tcPr>
            <w:tcW w:w="8647" w:type="dxa"/>
          </w:tcPr>
          <w:p w14:paraId="742597F1" w14:textId="77777777" w:rsidR="003C2ABE" w:rsidRDefault="003C2ABE">
            <w:pPr>
              <w:spacing w:before="0"/>
            </w:pPr>
          </w:p>
        </w:tc>
      </w:tr>
      <w:tr w:rsidR="003C2ABE" w14:paraId="2145A777" w14:textId="77777777">
        <w:tc>
          <w:tcPr>
            <w:tcW w:w="1838" w:type="dxa"/>
          </w:tcPr>
          <w:p w14:paraId="60DDBAD4" w14:textId="77777777" w:rsidR="003C2ABE" w:rsidRDefault="003C2ABE">
            <w:pPr>
              <w:spacing w:before="0"/>
              <w:rPr>
                <w:lang w:eastAsia="zh-CN"/>
              </w:rPr>
            </w:pPr>
          </w:p>
        </w:tc>
        <w:tc>
          <w:tcPr>
            <w:tcW w:w="8647" w:type="dxa"/>
          </w:tcPr>
          <w:p w14:paraId="355537AD" w14:textId="77777777" w:rsidR="003C2ABE" w:rsidRDefault="003C2ABE">
            <w:pPr>
              <w:spacing w:before="0"/>
              <w:rPr>
                <w:b/>
                <w:bCs/>
                <w:u w:val="single"/>
              </w:rPr>
            </w:pPr>
          </w:p>
        </w:tc>
      </w:tr>
      <w:tr w:rsidR="003C2ABE" w14:paraId="5D95DD11" w14:textId="77777777">
        <w:tc>
          <w:tcPr>
            <w:tcW w:w="1838" w:type="dxa"/>
          </w:tcPr>
          <w:p w14:paraId="08363BE1" w14:textId="77777777" w:rsidR="003C2ABE" w:rsidRDefault="003C2ABE">
            <w:pPr>
              <w:spacing w:before="0"/>
              <w:rPr>
                <w:color w:val="0000FF"/>
                <w:lang w:eastAsia="zh-CN"/>
              </w:rPr>
            </w:pPr>
          </w:p>
        </w:tc>
        <w:tc>
          <w:tcPr>
            <w:tcW w:w="8647" w:type="dxa"/>
          </w:tcPr>
          <w:p w14:paraId="23A3CA55" w14:textId="77777777" w:rsidR="003C2ABE" w:rsidRDefault="003C2ABE">
            <w:pPr>
              <w:spacing w:before="0"/>
              <w:rPr>
                <w:color w:val="0000FF"/>
              </w:rPr>
            </w:pPr>
          </w:p>
        </w:tc>
      </w:tr>
      <w:tr w:rsidR="003C2ABE" w14:paraId="33133C60" w14:textId="77777777">
        <w:tc>
          <w:tcPr>
            <w:tcW w:w="1838" w:type="dxa"/>
          </w:tcPr>
          <w:p w14:paraId="594ECC3C" w14:textId="77777777" w:rsidR="003C2ABE" w:rsidRDefault="003C2ABE">
            <w:pPr>
              <w:spacing w:before="0"/>
              <w:rPr>
                <w:color w:val="0000FF"/>
              </w:rPr>
            </w:pPr>
          </w:p>
        </w:tc>
        <w:tc>
          <w:tcPr>
            <w:tcW w:w="8647" w:type="dxa"/>
          </w:tcPr>
          <w:p w14:paraId="3EFE0BB0" w14:textId="77777777" w:rsidR="003C2ABE" w:rsidRDefault="003C2ABE">
            <w:pPr>
              <w:spacing w:before="0"/>
              <w:rPr>
                <w:color w:val="0000FF"/>
              </w:rPr>
            </w:pPr>
          </w:p>
        </w:tc>
      </w:tr>
      <w:tr w:rsidR="003C2ABE" w14:paraId="183CD939" w14:textId="77777777">
        <w:tc>
          <w:tcPr>
            <w:tcW w:w="1838" w:type="dxa"/>
          </w:tcPr>
          <w:p w14:paraId="03FFF5C3" w14:textId="77777777" w:rsidR="003C2ABE" w:rsidRDefault="003C2ABE">
            <w:pPr>
              <w:spacing w:before="0"/>
              <w:rPr>
                <w:color w:val="0000FF"/>
              </w:rPr>
            </w:pPr>
          </w:p>
        </w:tc>
        <w:tc>
          <w:tcPr>
            <w:tcW w:w="8647" w:type="dxa"/>
          </w:tcPr>
          <w:p w14:paraId="0D83E6E0" w14:textId="77777777" w:rsidR="003C2ABE" w:rsidRDefault="003C2ABE">
            <w:pPr>
              <w:spacing w:before="0"/>
              <w:rPr>
                <w:color w:val="0000FF"/>
              </w:rPr>
            </w:pPr>
          </w:p>
        </w:tc>
      </w:tr>
      <w:tr w:rsidR="003C2ABE" w14:paraId="6E1C4B3E" w14:textId="77777777">
        <w:tc>
          <w:tcPr>
            <w:tcW w:w="1838" w:type="dxa"/>
          </w:tcPr>
          <w:p w14:paraId="71661BDF" w14:textId="77777777" w:rsidR="003C2ABE" w:rsidRDefault="003C2ABE">
            <w:pPr>
              <w:spacing w:before="0"/>
              <w:rPr>
                <w:color w:val="0000FF"/>
              </w:rPr>
            </w:pPr>
          </w:p>
        </w:tc>
        <w:tc>
          <w:tcPr>
            <w:tcW w:w="8647" w:type="dxa"/>
          </w:tcPr>
          <w:p w14:paraId="754834BE" w14:textId="77777777" w:rsidR="003C2ABE" w:rsidRDefault="003C2ABE">
            <w:pPr>
              <w:spacing w:before="0"/>
              <w:rPr>
                <w:color w:val="0000FF"/>
              </w:rPr>
            </w:pPr>
          </w:p>
        </w:tc>
      </w:tr>
    </w:tbl>
    <w:p w14:paraId="4E7F6ADB" w14:textId="77777777" w:rsidR="003C2ABE" w:rsidRDefault="003C2ABE">
      <w:pPr>
        <w:rPr>
          <w:rFonts w:eastAsia="PMingLiU"/>
        </w:rPr>
      </w:pPr>
    </w:p>
    <w:p w14:paraId="09332B9A" w14:textId="77777777" w:rsidR="003C2ABE" w:rsidRDefault="003C2ABE">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0B1C76D5" w14:textId="77777777" w:rsidR="003C2ABE" w:rsidRDefault="003C2ABE">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5E079295" w14:textId="77777777" w:rsidR="003C2ABE" w:rsidRDefault="003800FB">
      <w:pPr>
        <w:pStyle w:val="2"/>
        <w:numPr>
          <w:ilvl w:val="1"/>
          <w:numId w:val="55"/>
        </w:numPr>
        <w:tabs>
          <w:tab w:val="left" w:pos="360"/>
        </w:tabs>
        <w:ind w:left="432"/>
        <w:rPr>
          <w:lang w:val="en-US"/>
        </w:rPr>
      </w:pPr>
      <w:r>
        <w:rPr>
          <w:lang w:val="en-US"/>
        </w:rPr>
        <w:t>Msg. A PUSCH</w:t>
      </w:r>
    </w:p>
    <w:p w14:paraId="638F49B9" w14:textId="77777777" w:rsidR="003C2ABE" w:rsidRDefault="003800FB">
      <w:pPr>
        <w:rPr>
          <w:iCs/>
        </w:rPr>
      </w:pPr>
      <w:r>
        <w:rPr>
          <w:iCs/>
        </w:rPr>
        <w:t>In RAN1#113, the following agreement was made.</w:t>
      </w:r>
    </w:p>
    <w:tbl>
      <w:tblPr>
        <w:tblStyle w:val="affff3"/>
        <w:tblW w:w="0" w:type="auto"/>
        <w:tblLook w:val="04A0" w:firstRow="1" w:lastRow="0" w:firstColumn="1" w:lastColumn="0" w:noHBand="0" w:noVBand="1"/>
      </w:tblPr>
      <w:tblGrid>
        <w:gridCol w:w="9962"/>
      </w:tblGrid>
      <w:tr w:rsidR="003C2ABE" w14:paraId="7AC1537F" w14:textId="77777777">
        <w:tc>
          <w:tcPr>
            <w:tcW w:w="9962" w:type="dxa"/>
          </w:tcPr>
          <w:p w14:paraId="0B0C381E" w14:textId="77777777" w:rsidR="003C2ABE" w:rsidRDefault="003800FB">
            <w:pPr>
              <w:spacing w:before="0"/>
              <w:rPr>
                <w:b/>
                <w:bCs/>
              </w:rPr>
            </w:pPr>
            <w:r>
              <w:rPr>
                <w:rFonts w:eastAsia="Batang"/>
                <w:b/>
                <w:bCs/>
                <w:highlight w:val="green"/>
              </w:rPr>
              <w:t>Agreement</w:t>
            </w:r>
          </w:p>
          <w:p w14:paraId="6ED19EAD" w14:textId="77777777" w:rsidR="003C2ABE" w:rsidRDefault="003800FB">
            <w:pPr>
              <w:spacing w:before="0"/>
              <w:rPr>
                <w:iCs/>
              </w:rPr>
            </w:pPr>
            <w:r>
              <w:rPr>
                <w:rFonts w:eastAsia="Batang"/>
                <w:bCs/>
                <w:lang w:eastAsia="zh-CN"/>
              </w:rPr>
              <w:t xml:space="preserve">Rel.18 eType1/eType2 DMRS is not applied to </w:t>
            </w:r>
            <w:proofErr w:type="spellStart"/>
            <w:r>
              <w:rPr>
                <w:rFonts w:eastAsia="Batang"/>
                <w:bCs/>
                <w:lang w:eastAsia="zh-CN"/>
              </w:rPr>
              <w:t>Msg.A</w:t>
            </w:r>
            <w:proofErr w:type="spellEnd"/>
            <w:r>
              <w:rPr>
                <w:rFonts w:eastAsia="Batang"/>
                <w:bCs/>
                <w:lang w:eastAsia="zh-CN"/>
              </w:rPr>
              <w:t xml:space="preserve"> PUSCH.</w:t>
            </w:r>
          </w:p>
        </w:tc>
      </w:tr>
    </w:tbl>
    <w:p w14:paraId="65AD2AB1" w14:textId="77777777" w:rsidR="003C2ABE" w:rsidRDefault="003800FB">
      <w:pPr>
        <w:rPr>
          <w:iCs/>
        </w:rPr>
      </w:pPr>
      <w:r>
        <w:rPr>
          <w:iCs/>
        </w:rPr>
        <w:t>The intention of the agreement is that Rel.15 DMRS ports is applied to Msg. A PUSCH based on the legacy. In the latest Rel.18 TS 38.214 (R1-2308717), the above agreement was specified as following.</w:t>
      </w:r>
    </w:p>
    <w:tbl>
      <w:tblPr>
        <w:tblStyle w:val="affff3"/>
        <w:tblW w:w="0" w:type="auto"/>
        <w:tblLook w:val="04A0" w:firstRow="1" w:lastRow="0" w:firstColumn="1" w:lastColumn="0" w:noHBand="0" w:noVBand="1"/>
      </w:tblPr>
      <w:tblGrid>
        <w:gridCol w:w="9962"/>
      </w:tblGrid>
      <w:tr w:rsidR="003C2ABE" w14:paraId="5A0B1D9E" w14:textId="77777777">
        <w:tc>
          <w:tcPr>
            <w:tcW w:w="9962" w:type="dxa"/>
          </w:tcPr>
          <w:p w14:paraId="3F4BB65F" w14:textId="77777777" w:rsidR="003C2ABE" w:rsidRDefault="003800FB">
            <w:pPr>
              <w:pStyle w:val="30"/>
              <w:numPr>
                <w:ilvl w:val="0"/>
                <w:numId w:val="0"/>
              </w:numPr>
              <w:spacing w:before="0" w:line="240" w:lineRule="auto"/>
              <w:ind w:left="2564" w:hanging="2564"/>
              <w:outlineLvl w:val="2"/>
              <w:rPr>
                <w:rFonts w:ascii="Times New Roman" w:hAnsi="Times New Roman" w:cs="Times New Roman"/>
                <w:color w:val="000000"/>
                <w:sz w:val="22"/>
                <w:szCs w:val="22"/>
              </w:rPr>
            </w:pPr>
            <w:r>
              <w:rPr>
                <w:rFonts w:ascii="Times New Roman" w:hAnsi="Times New Roman" w:cs="Times New Roman"/>
                <w:color w:val="000000"/>
                <w:sz w:val="22"/>
                <w:szCs w:val="22"/>
              </w:rPr>
              <w:t>6.2.2       UE DM-RS transmission procedure</w:t>
            </w:r>
          </w:p>
          <w:p w14:paraId="56A02DD5" w14:textId="77777777" w:rsidR="003C2ABE" w:rsidRDefault="003800FB">
            <w:pPr>
              <w:spacing w:before="0"/>
              <w:rPr>
                <w:kern w:val="2"/>
                <w:lang w:eastAsia="ko-KR"/>
              </w:rPr>
            </w:pPr>
            <w:r>
              <w:rPr>
                <w:kern w:val="2"/>
                <w:highlight w:val="yellow"/>
                <w:lang w:eastAsia="ko-KR"/>
              </w:rPr>
              <w:t xml:space="preserve">[For </w:t>
            </w:r>
            <w:proofErr w:type="spellStart"/>
            <w:r>
              <w:rPr>
                <w:kern w:val="2"/>
                <w:highlight w:val="yellow"/>
                <w:lang w:eastAsia="ko-KR"/>
              </w:rPr>
              <w:t>MsgA</w:t>
            </w:r>
            <w:proofErr w:type="spellEnd"/>
            <w:r>
              <w:rPr>
                <w:kern w:val="2"/>
                <w:highlight w:val="yellow"/>
                <w:lang w:eastAsia="ko-KR"/>
              </w:rPr>
              <w:t xml:space="preserve"> PUSCH transmission, the UE is not expected to be configured with the higher layer parameters [</w:t>
            </w:r>
            <w:r>
              <w:rPr>
                <w:i/>
                <w:iCs/>
                <w:kern w:val="2"/>
                <w:highlight w:val="yellow"/>
                <w:lang w:eastAsia="ko-KR"/>
              </w:rPr>
              <w:t>enhanced-dmrs-Type_r18</w:t>
            </w:r>
            <w:r>
              <w:rPr>
                <w:kern w:val="2"/>
                <w:highlight w:val="yellow"/>
                <w:lang w:eastAsia="ko-KR"/>
              </w:rPr>
              <w:t>] set to ‘enabled’.]</w:t>
            </w:r>
            <w:r>
              <w:rPr>
                <w:kern w:val="2"/>
                <w:lang w:eastAsia="ko-KR"/>
              </w:rPr>
              <w:t xml:space="preserve"> </w:t>
            </w:r>
          </w:p>
        </w:tc>
      </w:tr>
    </w:tbl>
    <w:p w14:paraId="777C1D0C" w14:textId="77777777" w:rsidR="003C2ABE" w:rsidRDefault="003800FB">
      <w:r>
        <w:t xml:space="preserve">The current text looks to prohibit </w:t>
      </w:r>
      <w:proofErr w:type="spellStart"/>
      <w:r>
        <w:t>gNB</w:t>
      </w:r>
      <w:proofErr w:type="spellEnd"/>
      <w:r>
        <w:t xml:space="preserve"> to configure Rel.18 DMRS ports when Msg. A PUSCH is transmitted, which is different from the original intention of the agreement. Since “Rel.18 DMRS ports is not applied” means “Rel.15 DMRS ports is applied”, one option (Alt.1) is to clarify that UE ignores the higher layer parameters [</w:t>
      </w:r>
      <w:r>
        <w:rPr>
          <w:i/>
          <w:iCs/>
        </w:rPr>
        <w:t>enhanced-dmrs-Type_r18</w:t>
      </w:r>
      <w:r>
        <w:t xml:space="preserve">] in </w:t>
      </w:r>
      <w:r>
        <w:rPr>
          <w:i/>
          <w:iCs/>
        </w:rPr>
        <w:t>DMRS-</w:t>
      </w:r>
      <w:proofErr w:type="spellStart"/>
      <w:r>
        <w:rPr>
          <w:i/>
          <w:iCs/>
        </w:rPr>
        <w:t>UplinkConfig</w:t>
      </w:r>
      <w:proofErr w:type="spellEnd"/>
      <w:r>
        <w:t xml:space="preserve"> for Msg. A PUSCH transmission. Another option (Alt.2) is to remove the whole yellow highlighted text from the spec.</w:t>
      </w:r>
    </w:p>
    <w:p w14:paraId="6F734FB7" w14:textId="77777777" w:rsidR="003C2ABE" w:rsidRDefault="003800FB">
      <w:r>
        <w:t xml:space="preserve">If we check TS38.331, there is no </w:t>
      </w:r>
      <w:proofErr w:type="spellStart"/>
      <w:r>
        <w:rPr>
          <w:rStyle w:val="apple-converted-space"/>
          <w:i/>
          <w:iCs/>
        </w:rPr>
        <w:t>dmrs</w:t>
      </w:r>
      <w:proofErr w:type="spellEnd"/>
      <w:r>
        <w:rPr>
          <w:rStyle w:val="apple-converted-space"/>
          <w:i/>
          <w:iCs/>
        </w:rPr>
        <w:t>-Type</w:t>
      </w:r>
      <w:r>
        <w:rPr>
          <w:rStyle w:val="apple-converted-space"/>
        </w:rPr>
        <w:t xml:space="preserve"> </w:t>
      </w:r>
      <w:r>
        <w:t xml:space="preserve">in </w:t>
      </w:r>
      <w:r>
        <w:rPr>
          <w:i/>
          <w:iCs/>
        </w:rPr>
        <w:t>MsgA-DMRS-Config-r16</w:t>
      </w:r>
      <w:r>
        <w:t xml:space="preserve">, and </w:t>
      </w:r>
      <w:proofErr w:type="spellStart"/>
      <w:r>
        <w:rPr>
          <w:i/>
          <w:iCs/>
        </w:rPr>
        <w:t>dmrs</w:t>
      </w:r>
      <w:proofErr w:type="spellEnd"/>
      <w:r>
        <w:rPr>
          <w:i/>
          <w:iCs/>
        </w:rPr>
        <w:t>-Type</w:t>
      </w:r>
      <w:r>
        <w:t xml:space="preserve"> in </w:t>
      </w:r>
      <w:r>
        <w:rPr>
          <w:i/>
          <w:iCs/>
        </w:rPr>
        <w:t>DMRS-</w:t>
      </w:r>
      <w:proofErr w:type="spellStart"/>
      <w:r>
        <w:rPr>
          <w:i/>
          <w:iCs/>
        </w:rPr>
        <w:t>UplinkConfig</w:t>
      </w:r>
      <w:proofErr w:type="spellEnd"/>
      <w:r>
        <w:t xml:space="preserve"> is used instead. If we just remove the yellow highlighted text, it looks like Rel.18 DMRS ports is applied to Msg. A PUSCH, if the higher layer parameter [</w:t>
      </w:r>
      <w:r>
        <w:rPr>
          <w:i/>
          <w:iCs/>
        </w:rPr>
        <w:t>enhanced-dmrs-Type_r18</w:t>
      </w:r>
      <w:r>
        <w:t xml:space="preserve">] is configured in </w:t>
      </w:r>
      <w:r>
        <w:rPr>
          <w:i/>
          <w:iCs/>
        </w:rPr>
        <w:t>DMRS-</w:t>
      </w:r>
      <w:proofErr w:type="spellStart"/>
      <w:r>
        <w:rPr>
          <w:i/>
          <w:iCs/>
        </w:rPr>
        <w:t>UplinkConfig</w:t>
      </w:r>
      <w:proofErr w:type="spellEnd"/>
      <w:r>
        <w:t>, which is not aligned with the agreement. Hence, it seems Alt.1 is more aligned with the agreement.</w:t>
      </w:r>
    </w:p>
    <w:tbl>
      <w:tblPr>
        <w:tblStyle w:val="affff3"/>
        <w:tblW w:w="0" w:type="auto"/>
        <w:tblLook w:val="04A0" w:firstRow="1" w:lastRow="0" w:firstColumn="1" w:lastColumn="0" w:noHBand="0" w:noVBand="1"/>
      </w:tblPr>
      <w:tblGrid>
        <w:gridCol w:w="10456"/>
      </w:tblGrid>
      <w:tr w:rsidR="003C2ABE" w14:paraId="68BFEBEC" w14:textId="77777777">
        <w:tc>
          <w:tcPr>
            <w:tcW w:w="10456" w:type="dxa"/>
          </w:tcPr>
          <w:p w14:paraId="35C61126" w14:textId="77777777" w:rsidR="003C2ABE" w:rsidRDefault="00380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sz w:val="16"/>
                <w:szCs w:val="16"/>
                <w:lang w:eastAsia="en-GB"/>
              </w:rPr>
            </w:pPr>
            <w:r>
              <w:rPr>
                <w:rFonts w:eastAsia="Times New Roman"/>
                <w:sz w:val="16"/>
                <w:szCs w:val="16"/>
                <w:lang w:eastAsia="en-GB"/>
              </w:rPr>
              <w:lastRenderedPageBreak/>
              <w:t xml:space="preserve">MsgA-DMRS-Config-r16 ::=                       </w:t>
            </w:r>
            <w:r>
              <w:rPr>
                <w:rFonts w:eastAsia="Times New Roman"/>
                <w:color w:val="993366"/>
                <w:sz w:val="16"/>
                <w:szCs w:val="16"/>
                <w:lang w:eastAsia="en-GB"/>
              </w:rPr>
              <w:t>SEQUENCE</w:t>
            </w:r>
            <w:r>
              <w:rPr>
                <w:rFonts w:eastAsia="Times New Roman"/>
                <w:sz w:val="16"/>
                <w:szCs w:val="16"/>
                <w:lang w:eastAsia="en-GB"/>
              </w:rPr>
              <w:t xml:space="preserve"> {</w:t>
            </w:r>
          </w:p>
          <w:p w14:paraId="0A8CA76A" w14:textId="77777777" w:rsidR="003C2ABE" w:rsidRDefault="00380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msgA-DMRS-AdditionalPosition-r16               </w:t>
            </w:r>
            <w:r>
              <w:rPr>
                <w:rFonts w:eastAsia="Times New Roman"/>
                <w:color w:val="993366"/>
                <w:sz w:val="16"/>
                <w:szCs w:val="16"/>
                <w:lang w:eastAsia="en-GB"/>
              </w:rPr>
              <w:t>ENUMERATED</w:t>
            </w:r>
            <w:r>
              <w:rPr>
                <w:rFonts w:eastAsia="Times New Roman"/>
                <w:sz w:val="16"/>
                <w:szCs w:val="16"/>
                <w:lang w:eastAsia="en-GB"/>
              </w:rPr>
              <w:t xml:space="preserve"> {pos0, pos1, pos3}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50FF415C" w14:textId="77777777" w:rsidR="003C2ABE" w:rsidRDefault="00380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msgA-MaxLength-r16                             </w:t>
            </w:r>
            <w:r>
              <w:rPr>
                <w:rFonts w:eastAsia="Times New Roman"/>
                <w:color w:val="993366"/>
                <w:sz w:val="16"/>
                <w:szCs w:val="16"/>
                <w:lang w:eastAsia="en-GB"/>
              </w:rPr>
              <w:t>ENUMERATED</w:t>
            </w:r>
            <w:r>
              <w:rPr>
                <w:rFonts w:eastAsia="Times New Roman"/>
                <w:sz w:val="16"/>
                <w:szCs w:val="16"/>
                <w:lang w:eastAsia="en-GB"/>
              </w:rPr>
              <w:t xml:space="preserve"> {len2}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6B7B3492" w14:textId="77777777" w:rsidR="003C2ABE" w:rsidRDefault="00380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msgA-PUSCH-DMRS-CDM-Group-r16                  </w:t>
            </w:r>
            <w:r>
              <w:rPr>
                <w:rFonts w:eastAsia="Times New Roman"/>
                <w:color w:val="993366"/>
                <w:sz w:val="16"/>
                <w:szCs w:val="16"/>
                <w:lang w:eastAsia="en-GB"/>
              </w:rPr>
              <w:t>INTEGER</w:t>
            </w:r>
            <w:r>
              <w:rPr>
                <w:rFonts w:eastAsia="Times New Roman"/>
                <w:sz w:val="16"/>
                <w:szCs w:val="16"/>
                <w:lang w:eastAsia="en-GB"/>
              </w:rPr>
              <w:t xml:space="preserve"> (0..1)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709CB02F" w14:textId="77777777" w:rsidR="003C2ABE" w:rsidRDefault="00380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msgA-PUSCH-NrofPorts-r16                       </w:t>
            </w:r>
            <w:r>
              <w:rPr>
                <w:rFonts w:eastAsia="Times New Roman"/>
                <w:color w:val="993366"/>
                <w:sz w:val="16"/>
                <w:szCs w:val="16"/>
                <w:lang w:eastAsia="en-GB"/>
              </w:rPr>
              <w:t>INTEGER</w:t>
            </w:r>
            <w:r>
              <w:rPr>
                <w:rFonts w:eastAsia="Times New Roman"/>
                <w:sz w:val="16"/>
                <w:szCs w:val="16"/>
                <w:lang w:eastAsia="en-GB"/>
              </w:rPr>
              <w:t xml:space="preserve"> (0..1)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461FF1B0" w14:textId="77777777" w:rsidR="003C2ABE" w:rsidRDefault="00380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msgA-ScramblingID0-r16                         </w:t>
            </w:r>
            <w:r>
              <w:rPr>
                <w:rFonts w:eastAsia="Times New Roman"/>
                <w:color w:val="993366"/>
                <w:sz w:val="16"/>
                <w:szCs w:val="16"/>
                <w:lang w:eastAsia="en-GB"/>
              </w:rPr>
              <w:t>INTEGER</w:t>
            </w:r>
            <w:r>
              <w:rPr>
                <w:rFonts w:eastAsia="Times New Roman"/>
                <w:sz w:val="16"/>
                <w:szCs w:val="16"/>
                <w:lang w:eastAsia="en-GB"/>
              </w:rPr>
              <w:t xml:space="preserve"> (0..65535)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5287B518" w14:textId="77777777" w:rsidR="003C2ABE" w:rsidRDefault="00380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color w:val="808080"/>
                <w:sz w:val="16"/>
                <w:szCs w:val="16"/>
                <w:lang w:eastAsia="en-GB"/>
              </w:rPr>
            </w:pPr>
            <w:r>
              <w:rPr>
                <w:rFonts w:eastAsia="Times New Roman"/>
                <w:sz w:val="16"/>
                <w:szCs w:val="16"/>
                <w:lang w:eastAsia="en-GB"/>
              </w:rPr>
              <w:t xml:space="preserve">    msgA-ScramblingID1-r16                         </w:t>
            </w:r>
            <w:r>
              <w:rPr>
                <w:rFonts w:eastAsia="Times New Roman"/>
                <w:color w:val="993366"/>
                <w:sz w:val="16"/>
                <w:szCs w:val="16"/>
                <w:lang w:eastAsia="en-GB"/>
              </w:rPr>
              <w:t>INTEGER</w:t>
            </w:r>
            <w:r>
              <w:rPr>
                <w:rFonts w:eastAsia="Times New Roman"/>
                <w:sz w:val="16"/>
                <w:szCs w:val="16"/>
                <w:lang w:eastAsia="en-GB"/>
              </w:rPr>
              <w:t xml:space="preserve"> (0..65535)                                            </w:t>
            </w:r>
            <w:r>
              <w:rPr>
                <w:rFonts w:eastAsia="Times New Roman"/>
                <w:color w:val="993366"/>
                <w:sz w:val="16"/>
                <w:szCs w:val="16"/>
                <w:lang w:eastAsia="en-GB"/>
              </w:rPr>
              <w:t>OPTIONAL</w:t>
            </w:r>
            <w:r>
              <w:rPr>
                <w:rFonts w:eastAsia="Times New Roman"/>
                <w:sz w:val="16"/>
                <w:szCs w:val="16"/>
                <w:lang w:eastAsia="en-GB"/>
              </w:rPr>
              <w:t xml:space="preserve">  </w:t>
            </w:r>
            <w:r>
              <w:rPr>
                <w:rFonts w:eastAsia="Times New Roman"/>
                <w:color w:val="808080"/>
                <w:sz w:val="16"/>
                <w:szCs w:val="16"/>
                <w:lang w:eastAsia="en-GB"/>
              </w:rPr>
              <w:t>-- Need S</w:t>
            </w:r>
          </w:p>
          <w:p w14:paraId="3B3B307D" w14:textId="77777777" w:rsidR="003C2ABE" w:rsidRDefault="00380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rPr>
                <w:rFonts w:eastAsia="Times New Roman"/>
                <w:lang w:eastAsia="en-GB"/>
              </w:rPr>
            </w:pPr>
            <w:r>
              <w:rPr>
                <w:rFonts w:eastAsia="Times New Roman"/>
                <w:sz w:val="16"/>
                <w:szCs w:val="16"/>
                <w:lang w:eastAsia="en-GB"/>
              </w:rPr>
              <w:t>}</w:t>
            </w:r>
          </w:p>
        </w:tc>
      </w:tr>
    </w:tbl>
    <w:p w14:paraId="25CAA5A3" w14:textId="77777777" w:rsidR="003C2ABE" w:rsidRDefault="003C2ABE">
      <w:pPr>
        <w:rPr>
          <w:lang w:eastAsia="ja-JP"/>
        </w:rPr>
      </w:pPr>
    </w:p>
    <w:p w14:paraId="6A411D14" w14:textId="77777777" w:rsidR="003C2ABE" w:rsidRDefault="003800FB">
      <w:pPr>
        <w:rPr>
          <w:rFonts w:eastAsia="SimSun"/>
          <w:lang w:eastAsia="zh-CN"/>
        </w:rPr>
      </w:pPr>
      <w:r>
        <w:rPr>
          <w:lang w:eastAsia="ja-JP"/>
        </w:rPr>
        <w:t xml:space="preserve">On the other hand, CATT [13]’s understanding of the agreement is “UE is not expected to be configured with </w:t>
      </w:r>
      <w:r>
        <w:rPr>
          <w:rFonts w:eastAsia="SimSun"/>
          <w:i/>
          <w:iCs/>
          <w:lang w:eastAsia="zh-CN"/>
        </w:rPr>
        <w:t>enhanced-dmrs-Type_r18</w:t>
      </w:r>
      <w:r>
        <w:rPr>
          <w:rFonts w:eastAsia="SimSun"/>
          <w:lang w:eastAsia="zh-CN"/>
        </w:rPr>
        <w:t>” (Alt.3).</w:t>
      </w:r>
    </w:p>
    <w:p w14:paraId="5F057150" w14:textId="77777777" w:rsidR="003C2ABE" w:rsidRDefault="003C2ABE">
      <w:pPr>
        <w:rPr>
          <w:lang w:eastAsia="ja-JP"/>
        </w:rPr>
      </w:pPr>
    </w:p>
    <w:p w14:paraId="6ED8FD3A" w14:textId="77777777" w:rsidR="003C2ABE" w:rsidRDefault="003800FB">
      <w:pPr>
        <w:rPr>
          <w:b/>
          <w:bCs/>
          <w:lang w:eastAsia="zh-CN"/>
        </w:rPr>
      </w:pPr>
      <w:r>
        <w:rPr>
          <w:b/>
          <w:bCs/>
          <w:highlight w:val="magenta"/>
          <w:lang w:eastAsia="zh-CN"/>
        </w:rPr>
        <w:t>FL Proposal 2.4.A1</w:t>
      </w:r>
      <w:r>
        <w:rPr>
          <w:b/>
          <w:bCs/>
          <w:color w:val="FF0000"/>
          <w:highlight w:val="magenta"/>
          <w:lang w:eastAsia="zh-CN"/>
        </w:rPr>
        <w:t>(Round2)</w:t>
      </w:r>
      <w:r>
        <w:rPr>
          <w:b/>
          <w:bCs/>
          <w:color w:val="FF0000"/>
          <w:lang w:eastAsia="zh-CN"/>
        </w:rPr>
        <w:t xml:space="preserve"> </w:t>
      </w:r>
      <w:r>
        <w:rPr>
          <w:b/>
          <w:bCs/>
          <w:highlight w:val="magenta"/>
          <w:lang w:eastAsia="zh-CN"/>
        </w:rPr>
        <w:t>offline consensus</w:t>
      </w:r>
    </w:p>
    <w:p w14:paraId="15777AE1" w14:textId="77777777" w:rsidR="003C2ABE" w:rsidRDefault="003800FB">
      <w:pPr>
        <w:pStyle w:val="affffe"/>
        <w:numPr>
          <w:ilvl w:val="0"/>
          <w:numId w:val="65"/>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Alt.2 of the following TP for TS 38.214.</w:t>
      </w:r>
    </w:p>
    <w:p w14:paraId="23B1D74B" w14:textId="77777777" w:rsidR="003C2ABE" w:rsidRDefault="003800FB">
      <w:pPr>
        <w:pStyle w:val="affffe"/>
        <w:numPr>
          <w:ilvl w:val="0"/>
          <w:numId w:val="65"/>
        </w:numPr>
        <w:spacing w:line="240" w:lineRule="auto"/>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Alt.2: Just remove the sentence (But, the intention is the same as Alt.1).</w:t>
      </w:r>
    </w:p>
    <w:tbl>
      <w:tblPr>
        <w:tblStyle w:val="affff3"/>
        <w:tblW w:w="0" w:type="auto"/>
        <w:tblLook w:val="04A0" w:firstRow="1" w:lastRow="0" w:firstColumn="1" w:lastColumn="0" w:noHBand="0" w:noVBand="1"/>
      </w:tblPr>
      <w:tblGrid>
        <w:gridCol w:w="9962"/>
      </w:tblGrid>
      <w:tr w:rsidR="003C2ABE" w14:paraId="5B87E241" w14:textId="77777777">
        <w:tc>
          <w:tcPr>
            <w:tcW w:w="9962" w:type="dxa"/>
          </w:tcPr>
          <w:p w14:paraId="789D0BA5" w14:textId="77777777" w:rsidR="003C2ABE" w:rsidRDefault="003800FB">
            <w:pPr>
              <w:pStyle w:val="30"/>
              <w:numPr>
                <w:ilvl w:val="0"/>
                <w:numId w:val="0"/>
              </w:numPr>
              <w:spacing w:before="0" w:line="240" w:lineRule="auto"/>
              <w:ind w:left="2564" w:hanging="2564"/>
              <w:outlineLvl w:val="2"/>
              <w:rPr>
                <w:rFonts w:ascii="Times New Roman" w:hAnsi="Times New Roman" w:cs="Times New Roman"/>
                <w:color w:val="000000"/>
                <w:sz w:val="22"/>
                <w:szCs w:val="22"/>
              </w:rPr>
            </w:pPr>
            <w:r>
              <w:rPr>
                <w:rFonts w:ascii="Times New Roman" w:hAnsi="Times New Roman" w:cs="Times New Roman"/>
                <w:color w:val="000000"/>
                <w:sz w:val="22"/>
                <w:szCs w:val="22"/>
              </w:rPr>
              <w:t>6.2.2       UE DM-RS transmission procedure</w:t>
            </w:r>
          </w:p>
          <w:p w14:paraId="3BD4AA02" w14:textId="77777777" w:rsidR="003C2ABE" w:rsidRDefault="003800FB">
            <w:pPr>
              <w:keepNext/>
              <w:keepLines/>
              <w:spacing w:before="0"/>
              <w:ind w:left="1134" w:hanging="1134"/>
              <w:jc w:val="center"/>
              <w:outlineLvl w:val="1"/>
              <w:rPr>
                <w:color w:val="FF0000"/>
              </w:rPr>
            </w:pPr>
            <w:r>
              <w:rPr>
                <w:color w:val="FF0000"/>
              </w:rPr>
              <w:t>*** Unchanged parts are omitted ***</w:t>
            </w:r>
          </w:p>
          <w:p w14:paraId="688AEC4F" w14:textId="77777777" w:rsidR="003C2ABE" w:rsidRDefault="003800FB">
            <w:pPr>
              <w:spacing w:before="0"/>
              <w:rPr>
                <w:strike/>
                <w:color w:val="FF0000"/>
                <w:kern w:val="2"/>
                <w:lang w:eastAsia="ko-KR"/>
              </w:rPr>
            </w:pPr>
            <w:r>
              <w:rPr>
                <w:strike/>
                <w:color w:val="FF0000"/>
                <w:kern w:val="2"/>
                <w:lang w:eastAsia="ko-KR"/>
              </w:rPr>
              <w:t xml:space="preserve">[For </w:t>
            </w:r>
            <w:proofErr w:type="spellStart"/>
            <w:r>
              <w:rPr>
                <w:strike/>
                <w:color w:val="FF0000"/>
                <w:kern w:val="2"/>
                <w:lang w:eastAsia="ko-KR"/>
              </w:rPr>
              <w:t>MsgA</w:t>
            </w:r>
            <w:proofErr w:type="spellEnd"/>
            <w:r>
              <w:rPr>
                <w:strike/>
                <w:color w:val="FF0000"/>
                <w:kern w:val="2"/>
                <w:lang w:eastAsia="ko-KR"/>
              </w:rPr>
              <w:t xml:space="preserve"> PUSCH transmission, the UE is not expected to be configured with the higher layer parameters [</w:t>
            </w:r>
            <w:r>
              <w:rPr>
                <w:i/>
                <w:iCs/>
                <w:strike/>
                <w:color w:val="FF0000"/>
                <w:kern w:val="2"/>
                <w:lang w:eastAsia="ko-KR"/>
              </w:rPr>
              <w:t>enhanced-dmrs-Type_r18</w:t>
            </w:r>
            <w:r>
              <w:rPr>
                <w:strike/>
                <w:color w:val="FF0000"/>
                <w:kern w:val="2"/>
                <w:lang w:eastAsia="ko-KR"/>
              </w:rPr>
              <w:t xml:space="preserve">] set to ‘enabled’.] </w:t>
            </w:r>
          </w:p>
          <w:p w14:paraId="34988DE2" w14:textId="77777777" w:rsidR="003C2ABE" w:rsidRDefault="003800FB">
            <w:pPr>
              <w:spacing w:before="0"/>
              <w:jc w:val="center"/>
              <w:rPr>
                <w:rFonts w:eastAsia="ＭＳ 明朝"/>
                <w:b/>
                <w:i/>
                <w:iCs/>
                <w:color w:val="000000" w:themeColor="text1"/>
              </w:rPr>
            </w:pPr>
            <w:r>
              <w:rPr>
                <w:color w:val="FF0000"/>
              </w:rPr>
              <w:t>*** Unchanged parts are omitted ***</w:t>
            </w:r>
          </w:p>
        </w:tc>
      </w:tr>
    </w:tbl>
    <w:p w14:paraId="06FFB893" w14:textId="77777777" w:rsidR="003C2ABE" w:rsidRDefault="003C2ABE">
      <w:pPr>
        <w:rPr>
          <w:color w:val="0000FF"/>
        </w:rPr>
      </w:pPr>
    </w:p>
    <w:p w14:paraId="1B589487" w14:textId="77777777" w:rsidR="003C2ABE" w:rsidRDefault="003800FB">
      <w:pPr>
        <w:rPr>
          <w:color w:val="0000FF"/>
        </w:rPr>
      </w:pPr>
      <w:r>
        <w:rPr>
          <w:color w:val="0000FF"/>
        </w:rPr>
        <w:t xml:space="preserve">Support/fine with Alt.1: Docomo, OPPO, Samsung, ZTE, Sharp, QC, Apple, </w:t>
      </w:r>
      <w:proofErr w:type="spellStart"/>
      <w:r>
        <w:rPr>
          <w:color w:val="0000FF"/>
        </w:rPr>
        <w:t>Spreadtrum</w:t>
      </w:r>
      <w:proofErr w:type="spellEnd"/>
      <w:r>
        <w:rPr>
          <w:color w:val="0000FF"/>
        </w:rPr>
        <w:t xml:space="preserve">, HW/Hi, Xiaomi, NEC, </w:t>
      </w:r>
      <w:proofErr w:type="spellStart"/>
      <w:r>
        <w:rPr>
          <w:color w:val="0000FF"/>
        </w:rPr>
        <w:t>Ruijie</w:t>
      </w:r>
      <w:proofErr w:type="spellEnd"/>
    </w:p>
    <w:p w14:paraId="3046D091" w14:textId="77777777" w:rsidR="003C2ABE" w:rsidRDefault="003800FB">
      <w:pPr>
        <w:rPr>
          <w:color w:val="0000FF"/>
        </w:rPr>
      </w:pPr>
      <w:r>
        <w:rPr>
          <w:color w:val="0000FF"/>
        </w:rPr>
        <w:t xml:space="preserve">Support/fine with Alt.2: vivo, LGE, Google, Ericsson, Lenovo, </w:t>
      </w:r>
      <w:proofErr w:type="spellStart"/>
      <w:r>
        <w:rPr>
          <w:color w:val="0000FF"/>
        </w:rPr>
        <w:t>vivo,HW</w:t>
      </w:r>
      <w:proofErr w:type="spellEnd"/>
      <w:r>
        <w:rPr>
          <w:color w:val="0000FF"/>
        </w:rPr>
        <w:t>/Hi, CMCC, CATT</w:t>
      </w:r>
    </w:p>
    <w:p w14:paraId="27BC1621" w14:textId="77777777" w:rsidR="003C2ABE" w:rsidRDefault="003800FB">
      <w:pPr>
        <w:rPr>
          <w:color w:val="0000FF"/>
        </w:rPr>
      </w:pPr>
      <w:r>
        <w:rPr>
          <w:color w:val="0000FF"/>
        </w:rPr>
        <w:t xml:space="preserve">Support/fine with Alt.3: CATT, Samsung </w:t>
      </w:r>
    </w:p>
    <w:p w14:paraId="75A9C674" w14:textId="77777777" w:rsidR="003C2ABE" w:rsidRDefault="003C2ABE">
      <w:pPr>
        <w:rPr>
          <w:rFonts w:eastAsia="PMingLiU"/>
        </w:rPr>
      </w:pPr>
    </w:p>
    <w:p w14:paraId="0D2F4183" w14:textId="77777777" w:rsidR="003C2ABE" w:rsidRDefault="003800FB">
      <w:r>
        <w:t>Please provide your views.</w:t>
      </w:r>
    </w:p>
    <w:tbl>
      <w:tblPr>
        <w:tblStyle w:val="affff3"/>
        <w:tblW w:w="10485" w:type="dxa"/>
        <w:tblLayout w:type="fixed"/>
        <w:tblLook w:val="04A0" w:firstRow="1" w:lastRow="0" w:firstColumn="1" w:lastColumn="0" w:noHBand="0" w:noVBand="1"/>
      </w:tblPr>
      <w:tblGrid>
        <w:gridCol w:w="1838"/>
        <w:gridCol w:w="8647"/>
      </w:tblGrid>
      <w:tr w:rsidR="003C2ABE" w14:paraId="48A6EF10" w14:textId="77777777">
        <w:tc>
          <w:tcPr>
            <w:tcW w:w="1838" w:type="dxa"/>
          </w:tcPr>
          <w:p w14:paraId="68F0EB52" w14:textId="77777777" w:rsidR="003C2ABE" w:rsidRDefault="003800FB">
            <w:pPr>
              <w:spacing w:before="0"/>
              <w:rPr>
                <w:b/>
                <w:bCs/>
                <w:lang w:eastAsia="zh-CN"/>
              </w:rPr>
            </w:pPr>
            <w:r>
              <w:rPr>
                <w:b/>
                <w:bCs/>
                <w:lang w:eastAsia="zh-CN"/>
              </w:rPr>
              <w:t>Company</w:t>
            </w:r>
          </w:p>
        </w:tc>
        <w:tc>
          <w:tcPr>
            <w:tcW w:w="8647" w:type="dxa"/>
          </w:tcPr>
          <w:p w14:paraId="7D80937C" w14:textId="77777777" w:rsidR="003C2ABE" w:rsidRDefault="003800FB">
            <w:pPr>
              <w:spacing w:before="0"/>
              <w:rPr>
                <w:b/>
                <w:bCs/>
                <w:lang w:eastAsia="zh-CN"/>
              </w:rPr>
            </w:pPr>
            <w:r>
              <w:rPr>
                <w:b/>
                <w:bCs/>
                <w:lang w:eastAsia="zh-CN"/>
              </w:rPr>
              <w:t>Comment</w:t>
            </w:r>
          </w:p>
        </w:tc>
      </w:tr>
      <w:tr w:rsidR="003C2ABE" w14:paraId="49116F0E" w14:textId="77777777">
        <w:tc>
          <w:tcPr>
            <w:tcW w:w="1838" w:type="dxa"/>
          </w:tcPr>
          <w:p w14:paraId="472E0BC2" w14:textId="77777777" w:rsidR="003C2ABE" w:rsidRDefault="003800FB">
            <w:pPr>
              <w:spacing w:before="0"/>
              <w:rPr>
                <w:lang w:eastAsia="ja-JP"/>
              </w:rPr>
            </w:pPr>
            <w:r>
              <w:rPr>
                <w:lang w:eastAsia="ja-JP"/>
              </w:rPr>
              <w:lastRenderedPageBreak/>
              <w:t>Docomo</w:t>
            </w:r>
          </w:p>
        </w:tc>
        <w:tc>
          <w:tcPr>
            <w:tcW w:w="8647" w:type="dxa"/>
          </w:tcPr>
          <w:p w14:paraId="4C85EE3D" w14:textId="77777777" w:rsidR="003C2ABE" w:rsidRDefault="003800FB">
            <w:pPr>
              <w:spacing w:before="0"/>
              <w:rPr>
                <w:lang w:eastAsia="ja-JP"/>
              </w:rPr>
            </w:pPr>
            <w:r>
              <w:rPr>
                <w:lang w:eastAsia="ja-JP"/>
              </w:rPr>
              <w:t>In the agreement, it says “Rel.18 eType1/eType2 DMRS is not applied”, and our understanding is Rel.15 DMRS Type1/Type2 is applied instead. If Alt.3 was the intention, the agreement should be “UE does not expect to be configured with Rel.18 eType1/eType2 DMRS”.</w:t>
            </w:r>
          </w:p>
        </w:tc>
      </w:tr>
      <w:tr w:rsidR="003C2ABE" w14:paraId="2877D238" w14:textId="77777777">
        <w:tc>
          <w:tcPr>
            <w:tcW w:w="1838" w:type="dxa"/>
          </w:tcPr>
          <w:p w14:paraId="3CDE3E35" w14:textId="77777777" w:rsidR="003C2ABE" w:rsidRDefault="003800FB">
            <w:pPr>
              <w:spacing w:before="0"/>
              <w:rPr>
                <w:rFonts w:eastAsia="DengXian"/>
                <w:lang w:eastAsia="zh-CN"/>
              </w:rPr>
            </w:pPr>
            <w:r>
              <w:rPr>
                <w:rFonts w:eastAsia="DengXian"/>
                <w:lang w:eastAsia="zh-CN"/>
              </w:rPr>
              <w:t>OPPO</w:t>
            </w:r>
          </w:p>
        </w:tc>
        <w:tc>
          <w:tcPr>
            <w:tcW w:w="8647" w:type="dxa"/>
          </w:tcPr>
          <w:p w14:paraId="35055417" w14:textId="77777777" w:rsidR="003C2ABE" w:rsidRDefault="003800FB">
            <w:pPr>
              <w:spacing w:before="0"/>
              <w:rPr>
                <w:rFonts w:eastAsia="DengXian"/>
                <w:lang w:eastAsia="zh-CN"/>
              </w:rPr>
            </w:pPr>
            <w:r>
              <w:rPr>
                <w:rFonts w:eastAsia="DengXian" w:hint="eastAsia"/>
                <w:lang w:eastAsia="zh-CN"/>
              </w:rPr>
              <w:t>W</w:t>
            </w:r>
            <w:r>
              <w:rPr>
                <w:rFonts w:eastAsia="DengXian"/>
                <w:lang w:eastAsia="zh-CN"/>
              </w:rPr>
              <w:t xml:space="preserve">e intend to agree with DOCOMO that Alt.1 is more consistent with previous agreement. </w:t>
            </w:r>
          </w:p>
        </w:tc>
      </w:tr>
      <w:tr w:rsidR="003C2ABE" w14:paraId="056DD20E" w14:textId="77777777">
        <w:tc>
          <w:tcPr>
            <w:tcW w:w="1838" w:type="dxa"/>
          </w:tcPr>
          <w:p w14:paraId="17C87C59" w14:textId="77777777" w:rsidR="003C2ABE" w:rsidRDefault="003800FB">
            <w:pPr>
              <w:spacing w:before="0"/>
              <w:rPr>
                <w:lang w:eastAsia="ja-JP"/>
              </w:rPr>
            </w:pPr>
            <w:r>
              <w:rPr>
                <w:rFonts w:hint="eastAsia"/>
                <w:lang w:eastAsia="ja-JP"/>
              </w:rPr>
              <w:t>Samsung</w:t>
            </w:r>
          </w:p>
        </w:tc>
        <w:tc>
          <w:tcPr>
            <w:tcW w:w="8647" w:type="dxa"/>
          </w:tcPr>
          <w:p w14:paraId="0157192F" w14:textId="77777777" w:rsidR="003C2ABE" w:rsidRDefault="003800FB">
            <w:pPr>
              <w:spacing w:before="0"/>
              <w:rPr>
                <w:lang w:eastAsia="ja-JP"/>
              </w:rPr>
            </w:pPr>
            <w:r>
              <w:rPr>
                <w:rFonts w:hint="eastAsia"/>
                <w:lang w:eastAsia="ja-JP"/>
              </w:rPr>
              <w:t>We are fi</w:t>
            </w:r>
            <w:r>
              <w:rPr>
                <w:lang w:eastAsia="ja-JP"/>
              </w:rPr>
              <w:t>ne with either Alt1 or Alt3.</w:t>
            </w:r>
          </w:p>
        </w:tc>
      </w:tr>
      <w:tr w:rsidR="003C2ABE" w14:paraId="77924F7A" w14:textId="77777777">
        <w:tc>
          <w:tcPr>
            <w:tcW w:w="1838" w:type="dxa"/>
          </w:tcPr>
          <w:p w14:paraId="61201C7B"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27F18544" w14:textId="77777777" w:rsidR="003C2ABE" w:rsidRDefault="003800FB">
            <w:pPr>
              <w:spacing w:before="0"/>
              <w:rPr>
                <w:lang w:val="en-US" w:eastAsia="zh-CN"/>
              </w:rPr>
            </w:pPr>
            <w:r>
              <w:rPr>
                <w:rFonts w:hint="eastAsia"/>
                <w:lang w:val="en-US" w:eastAsia="zh-CN"/>
              </w:rPr>
              <w:t>Support Alt.1, we share the same understanding with DOCOMO.</w:t>
            </w:r>
          </w:p>
        </w:tc>
      </w:tr>
      <w:tr w:rsidR="003C2ABE" w14:paraId="68230C8A" w14:textId="77777777">
        <w:tc>
          <w:tcPr>
            <w:tcW w:w="1838" w:type="dxa"/>
          </w:tcPr>
          <w:p w14:paraId="42FFE9FD" w14:textId="77777777" w:rsidR="003C2ABE" w:rsidRDefault="003800FB">
            <w:pPr>
              <w:spacing w:before="0"/>
              <w:rPr>
                <w:lang w:eastAsia="ja-JP"/>
              </w:rPr>
            </w:pPr>
            <w:r>
              <w:rPr>
                <w:rFonts w:hint="eastAsia"/>
                <w:lang w:eastAsia="ja-JP"/>
              </w:rPr>
              <w:t>S</w:t>
            </w:r>
            <w:r>
              <w:rPr>
                <w:lang w:eastAsia="ja-JP"/>
              </w:rPr>
              <w:t>harp</w:t>
            </w:r>
          </w:p>
        </w:tc>
        <w:tc>
          <w:tcPr>
            <w:tcW w:w="8647" w:type="dxa"/>
          </w:tcPr>
          <w:p w14:paraId="6EC073B0" w14:textId="77777777" w:rsidR="003C2ABE" w:rsidRDefault="003800FB">
            <w:pPr>
              <w:spacing w:before="0"/>
              <w:rPr>
                <w:lang w:eastAsia="ja-JP"/>
              </w:rPr>
            </w:pPr>
            <w:r>
              <w:rPr>
                <w:rFonts w:hint="eastAsia"/>
                <w:lang w:eastAsia="ja-JP"/>
              </w:rPr>
              <w:t>S</w:t>
            </w:r>
            <w:r>
              <w:rPr>
                <w:lang w:eastAsia="ja-JP"/>
              </w:rPr>
              <w:t>upport Alt 1.</w:t>
            </w:r>
          </w:p>
        </w:tc>
      </w:tr>
      <w:tr w:rsidR="003C2ABE" w14:paraId="3549E752" w14:textId="77777777">
        <w:tc>
          <w:tcPr>
            <w:tcW w:w="1838" w:type="dxa"/>
          </w:tcPr>
          <w:p w14:paraId="23A4EFAA" w14:textId="77777777" w:rsidR="003C2ABE" w:rsidRDefault="003800FB">
            <w:pPr>
              <w:spacing w:before="0"/>
              <w:rPr>
                <w:rFonts w:eastAsia="DengXian"/>
                <w:lang w:eastAsia="zh-CN"/>
              </w:rPr>
            </w:pPr>
            <w:r>
              <w:rPr>
                <w:lang w:eastAsia="zh-CN"/>
              </w:rPr>
              <w:t>QC</w:t>
            </w:r>
          </w:p>
        </w:tc>
        <w:tc>
          <w:tcPr>
            <w:tcW w:w="8647" w:type="dxa"/>
          </w:tcPr>
          <w:p w14:paraId="098B04F5" w14:textId="77777777" w:rsidR="003C2ABE" w:rsidRDefault="003800FB">
            <w:pPr>
              <w:spacing w:before="0"/>
              <w:rPr>
                <w:lang w:eastAsia="zh-CN"/>
              </w:rPr>
            </w:pPr>
            <w:r>
              <w:rPr>
                <w:lang w:eastAsia="zh-CN"/>
              </w:rPr>
              <w:t xml:space="preserve">We are fine with Alt 1. </w:t>
            </w:r>
          </w:p>
        </w:tc>
      </w:tr>
      <w:tr w:rsidR="003C2ABE" w14:paraId="3EFCA401" w14:textId="77777777">
        <w:tc>
          <w:tcPr>
            <w:tcW w:w="1838" w:type="dxa"/>
          </w:tcPr>
          <w:p w14:paraId="6F3C1718" w14:textId="77777777" w:rsidR="003C2ABE" w:rsidRDefault="003800FB">
            <w:pPr>
              <w:spacing w:before="0"/>
              <w:rPr>
                <w:rFonts w:eastAsia="DengXian"/>
                <w:lang w:eastAsia="zh-CN"/>
              </w:rPr>
            </w:pPr>
            <w:r>
              <w:rPr>
                <w:rFonts w:hint="eastAsia"/>
                <w:lang w:eastAsia="ko-KR"/>
              </w:rPr>
              <w:t>L</w:t>
            </w:r>
            <w:r>
              <w:rPr>
                <w:lang w:eastAsia="ko-KR"/>
              </w:rPr>
              <w:t>GE</w:t>
            </w:r>
          </w:p>
        </w:tc>
        <w:tc>
          <w:tcPr>
            <w:tcW w:w="8647" w:type="dxa"/>
          </w:tcPr>
          <w:p w14:paraId="6F4ED98B" w14:textId="77777777" w:rsidR="003C2ABE" w:rsidRDefault="003800FB">
            <w:pPr>
              <w:spacing w:before="0"/>
              <w:rPr>
                <w:lang w:eastAsia="zh-CN"/>
              </w:rPr>
            </w:pPr>
            <w:r>
              <w:rPr>
                <w:rFonts w:hint="eastAsia"/>
                <w:lang w:eastAsia="ko-KR"/>
              </w:rPr>
              <w:t>W</w:t>
            </w:r>
            <w:r>
              <w:rPr>
                <w:lang w:eastAsia="ko-KR"/>
              </w:rPr>
              <w:t xml:space="preserve">e prefer Alt.2. In our view, the configuration (RRC parameter) of </w:t>
            </w:r>
            <w:proofErr w:type="spellStart"/>
            <w:r>
              <w:rPr>
                <w:lang w:eastAsia="ko-KR"/>
              </w:rPr>
              <w:t>MsgA</w:t>
            </w:r>
            <w:proofErr w:type="spellEnd"/>
            <w:r>
              <w:rPr>
                <w:lang w:eastAsia="ko-KR"/>
              </w:rPr>
              <w:t xml:space="preserve"> PUSCH is signalled separately from the other PUSCH. And if the field of </w:t>
            </w:r>
            <w:proofErr w:type="spellStart"/>
            <w:r>
              <w:rPr>
                <w:rFonts w:hint="eastAsia"/>
                <w:lang w:eastAsia="ko-KR"/>
              </w:rPr>
              <w:t>d</w:t>
            </w:r>
            <w:r>
              <w:rPr>
                <w:lang w:eastAsia="ko-KR"/>
              </w:rPr>
              <w:t>mrs</w:t>
            </w:r>
            <w:proofErr w:type="spellEnd"/>
            <w:r>
              <w:rPr>
                <w:lang w:eastAsia="ko-KR"/>
              </w:rPr>
              <w:t xml:space="preserve">-Type is absent on PUSCH, the UE uses DMRS type 1. </w:t>
            </w:r>
          </w:p>
        </w:tc>
      </w:tr>
      <w:tr w:rsidR="003C2ABE" w14:paraId="2BD7FEBA" w14:textId="77777777">
        <w:tc>
          <w:tcPr>
            <w:tcW w:w="1838" w:type="dxa"/>
          </w:tcPr>
          <w:p w14:paraId="7D2C9399" w14:textId="77777777" w:rsidR="003C2ABE" w:rsidRDefault="003800FB">
            <w:pPr>
              <w:spacing w:before="0"/>
              <w:rPr>
                <w:lang w:eastAsia="ko-KR"/>
              </w:rPr>
            </w:pPr>
            <w:r>
              <w:rPr>
                <w:lang w:eastAsia="ko-KR"/>
              </w:rPr>
              <w:t>Google</w:t>
            </w:r>
          </w:p>
        </w:tc>
        <w:tc>
          <w:tcPr>
            <w:tcW w:w="8647" w:type="dxa"/>
          </w:tcPr>
          <w:p w14:paraId="32276199" w14:textId="77777777" w:rsidR="003C2ABE" w:rsidRDefault="003800FB">
            <w:pPr>
              <w:spacing w:before="0"/>
              <w:rPr>
                <w:lang w:eastAsia="ko-KR"/>
              </w:rPr>
            </w:pPr>
            <w:r>
              <w:rPr>
                <w:lang w:eastAsia="ko-KR"/>
              </w:rPr>
              <w:t>Support Alt2.</w:t>
            </w:r>
          </w:p>
        </w:tc>
      </w:tr>
      <w:tr w:rsidR="003C2ABE" w14:paraId="2F35E24D" w14:textId="77777777">
        <w:tc>
          <w:tcPr>
            <w:tcW w:w="1838" w:type="dxa"/>
          </w:tcPr>
          <w:p w14:paraId="1853FEBD" w14:textId="77777777" w:rsidR="003C2ABE" w:rsidRDefault="003800FB">
            <w:pPr>
              <w:spacing w:before="0"/>
            </w:pPr>
            <w:r>
              <w:t>Apple</w:t>
            </w:r>
          </w:p>
        </w:tc>
        <w:tc>
          <w:tcPr>
            <w:tcW w:w="8647" w:type="dxa"/>
          </w:tcPr>
          <w:p w14:paraId="696051FA" w14:textId="77777777" w:rsidR="003C2ABE" w:rsidRDefault="003800FB">
            <w:pPr>
              <w:spacing w:before="0"/>
              <w:rPr>
                <w:rFonts w:eastAsia="DengXian"/>
                <w:lang w:eastAsia="zh-CN"/>
              </w:rPr>
            </w:pPr>
            <w:r>
              <w:rPr>
                <w:rFonts w:eastAsia="DengXian"/>
                <w:lang w:eastAsia="zh-CN"/>
              </w:rPr>
              <w:t>Support Alt 1</w:t>
            </w:r>
          </w:p>
        </w:tc>
      </w:tr>
      <w:tr w:rsidR="003C2ABE" w14:paraId="09228429" w14:textId="77777777">
        <w:tc>
          <w:tcPr>
            <w:tcW w:w="1838" w:type="dxa"/>
          </w:tcPr>
          <w:p w14:paraId="41376ED4" w14:textId="77777777" w:rsidR="003C2ABE" w:rsidRDefault="003800FB">
            <w:pPr>
              <w:spacing w:before="0"/>
              <w:rPr>
                <w:rFonts w:eastAsia="DengXian"/>
                <w:lang w:eastAsia="zh-CN"/>
              </w:rPr>
            </w:pPr>
            <w:r>
              <w:rPr>
                <w:rFonts w:eastAsia="DengXian"/>
                <w:lang w:eastAsia="zh-CN"/>
              </w:rPr>
              <w:t>Ericsson</w:t>
            </w:r>
          </w:p>
        </w:tc>
        <w:tc>
          <w:tcPr>
            <w:tcW w:w="8647" w:type="dxa"/>
          </w:tcPr>
          <w:p w14:paraId="06A3801A" w14:textId="77777777" w:rsidR="003C2ABE" w:rsidRDefault="003800FB">
            <w:pPr>
              <w:spacing w:before="0"/>
              <w:rPr>
                <w:lang w:eastAsia="ko-KR"/>
              </w:rPr>
            </w:pPr>
            <w:r>
              <w:rPr>
                <w:lang w:eastAsia="ko-KR"/>
              </w:rPr>
              <w:t>Support Alt2. Other alternatives would be redundant as the clarification in 211 is sufficient.</w:t>
            </w:r>
          </w:p>
          <w:p w14:paraId="49762B0E" w14:textId="77777777" w:rsidR="003C2ABE" w:rsidRDefault="003800FB">
            <w:pPr>
              <w:spacing w:before="0"/>
              <w:rPr>
                <w:lang w:eastAsia="ko-KR"/>
              </w:rPr>
            </w:pPr>
            <w:r>
              <w:rPr>
                <w:lang w:eastAsia="ko-KR"/>
              </w:rPr>
              <w:t>“</w:t>
            </w:r>
          </w:p>
          <w:p w14:paraId="555E881C" w14:textId="77777777" w:rsidR="003C2ABE" w:rsidRDefault="003800FB">
            <w:r>
              <w:t xml:space="preserve">For </w:t>
            </w:r>
            <w:proofErr w:type="spellStart"/>
            <w:r>
              <w:t>msgA</w:t>
            </w:r>
            <w:proofErr w:type="spellEnd"/>
            <w:r>
              <w:t xml:space="preserve"> transmitted using PUSCH mapping type B, </w:t>
            </w:r>
          </w:p>
          <w:p w14:paraId="269873B7" w14:textId="77777777" w:rsidR="003C2ABE" w:rsidRDefault="003800FB">
            <w:pPr>
              <w:pStyle w:val="B1"/>
            </w:pPr>
            <w:r>
              <w:t>-</w:t>
            </w:r>
            <w:r>
              <w:tab/>
              <w:t>'</w:t>
            </w:r>
            <w:proofErr w:type="spellStart"/>
            <w:r>
              <w:rPr>
                <w:i/>
                <w:iCs/>
              </w:rPr>
              <w:t>dmrs-AdditionalPosition</w:t>
            </w:r>
            <w:proofErr w:type="spellEnd"/>
            <w:r>
              <w:t xml:space="preserve">' in Tables 6.4.1.1.3-3 to 6.4.1.1.3-6 shall be replaced by </w:t>
            </w:r>
            <w:proofErr w:type="spellStart"/>
            <w:r>
              <w:rPr>
                <w:i/>
                <w:iCs/>
              </w:rPr>
              <w:t>msgA</w:t>
            </w:r>
            <w:proofErr w:type="spellEnd"/>
            <w:r>
              <w:rPr>
                <w:i/>
                <w:iCs/>
              </w:rPr>
              <w:t>-DMRS-</w:t>
            </w:r>
            <w:proofErr w:type="spellStart"/>
            <w:r>
              <w:rPr>
                <w:i/>
                <w:iCs/>
              </w:rPr>
              <w:t>AdditionalPosition</w:t>
            </w:r>
            <w:proofErr w:type="spellEnd"/>
            <w:r>
              <w:t>;</w:t>
            </w:r>
          </w:p>
          <w:p w14:paraId="419BE947" w14:textId="77777777" w:rsidR="003C2ABE" w:rsidRDefault="003800FB">
            <w:pPr>
              <w:pStyle w:val="B1"/>
            </w:pPr>
            <w:r>
              <w:t>-</w:t>
            </w:r>
            <w:r>
              <w:tab/>
              <w:t>only PUSCH DM-RS configuration type 1 is supported;</w:t>
            </w:r>
          </w:p>
          <w:p w14:paraId="155132AB" w14:textId="77777777" w:rsidR="003C2ABE" w:rsidRDefault="003800FB">
            <w:pPr>
              <w:pStyle w:val="B1"/>
            </w:pPr>
            <w:r>
              <w:t>-</w:t>
            </w:r>
            <w:r>
              <w:tab/>
              <w:t>only basic DM-RS multiplexing in Table 6.4.1.1.3-5 is supported.</w:t>
            </w:r>
          </w:p>
          <w:p w14:paraId="671196D8" w14:textId="77777777" w:rsidR="003C2ABE" w:rsidRDefault="003C2ABE">
            <w:pPr>
              <w:spacing w:before="0"/>
              <w:rPr>
                <w:lang w:eastAsia="ko-KR"/>
              </w:rPr>
            </w:pPr>
          </w:p>
          <w:p w14:paraId="28D4DCAC" w14:textId="77777777" w:rsidR="003C2ABE" w:rsidRDefault="003800FB">
            <w:pPr>
              <w:spacing w:before="0"/>
              <w:rPr>
                <w:lang w:eastAsia="ko-KR"/>
              </w:rPr>
            </w:pPr>
            <w:r>
              <w:rPr>
                <w:lang w:eastAsia="ko-KR"/>
              </w:rPr>
              <w:t>”</w:t>
            </w:r>
          </w:p>
        </w:tc>
      </w:tr>
      <w:tr w:rsidR="003C2ABE" w14:paraId="2665AB1F" w14:textId="77777777">
        <w:tc>
          <w:tcPr>
            <w:tcW w:w="1838" w:type="dxa"/>
          </w:tcPr>
          <w:p w14:paraId="0C34CBED" w14:textId="77777777" w:rsidR="003C2ABE" w:rsidRDefault="003800FB">
            <w:pPr>
              <w:spacing w:before="0"/>
              <w:rPr>
                <w:lang w:eastAsia="zh-CN"/>
              </w:rPr>
            </w:pPr>
            <w:r>
              <w:rPr>
                <w:rFonts w:eastAsia="DengXian"/>
                <w:lang w:eastAsia="zh-CN"/>
              </w:rPr>
              <w:t>Lenovo</w:t>
            </w:r>
          </w:p>
        </w:tc>
        <w:tc>
          <w:tcPr>
            <w:tcW w:w="8647" w:type="dxa"/>
          </w:tcPr>
          <w:p w14:paraId="607FEAF5" w14:textId="77777777" w:rsidR="003C2ABE" w:rsidRDefault="003800FB">
            <w:pPr>
              <w:spacing w:before="0"/>
              <w:rPr>
                <w:lang w:eastAsia="zh-CN"/>
              </w:rPr>
            </w:pPr>
            <w:r>
              <w:rPr>
                <w:lang w:eastAsia="zh-CN"/>
              </w:rPr>
              <w:t>We are fine with Alt.2 on account of description in TS 38.211 with only basic DM-RS multiplexing for PUSCH mapping type A and PUSCH mapping type B as Ericsson mentioned.</w:t>
            </w:r>
          </w:p>
        </w:tc>
      </w:tr>
      <w:tr w:rsidR="003C2ABE" w14:paraId="41E6AC99" w14:textId="77777777">
        <w:tc>
          <w:tcPr>
            <w:tcW w:w="1838" w:type="dxa"/>
          </w:tcPr>
          <w:p w14:paraId="2562903E" w14:textId="77777777" w:rsidR="003C2ABE" w:rsidRDefault="003800FB">
            <w:pPr>
              <w:spacing w:before="0"/>
              <w:rPr>
                <w:lang w:eastAsia="ja-JP"/>
              </w:rPr>
            </w:pPr>
            <w:r>
              <w:rPr>
                <w:rFonts w:eastAsia="DengXian"/>
                <w:lang w:eastAsia="zh-CN"/>
              </w:rPr>
              <w:t>Vivo</w:t>
            </w:r>
          </w:p>
        </w:tc>
        <w:tc>
          <w:tcPr>
            <w:tcW w:w="8647" w:type="dxa"/>
          </w:tcPr>
          <w:p w14:paraId="5144550B" w14:textId="77777777" w:rsidR="003C2ABE" w:rsidRDefault="003800FB">
            <w:pPr>
              <w:spacing w:before="0"/>
              <w:jc w:val="both"/>
              <w:rPr>
                <w:rFonts w:eastAsia="DengXian"/>
                <w:lang w:eastAsia="zh-CN"/>
              </w:rPr>
            </w:pPr>
            <w:r>
              <w:rPr>
                <w:rFonts w:eastAsia="DengXian"/>
                <w:lang w:eastAsia="zh-CN"/>
              </w:rPr>
              <w:t xml:space="preserve">Support Alt 2, share the same view with Ericsson, the </w:t>
            </w:r>
            <w:r>
              <w:rPr>
                <w:lang w:eastAsia="ko-KR"/>
              </w:rPr>
              <w:t>clarification in 211 is sufficient</w:t>
            </w:r>
            <w:r>
              <w:rPr>
                <w:rFonts w:eastAsia="DengXian" w:hint="eastAsia"/>
                <w:lang w:eastAsia="zh-CN"/>
              </w:rPr>
              <w:t>.</w:t>
            </w:r>
          </w:p>
          <w:p w14:paraId="457F5B84" w14:textId="77777777" w:rsidR="003C2ABE" w:rsidRDefault="003800FB">
            <w:pPr>
              <w:spacing w:before="0"/>
              <w:jc w:val="both"/>
              <w:rPr>
                <w:rFonts w:eastAsia="DengXian"/>
                <w:lang w:eastAsia="zh-CN"/>
              </w:rPr>
            </w:pPr>
            <w:r>
              <w:rPr>
                <w:rFonts w:eastAsia="DengXian"/>
                <w:lang w:eastAsia="zh-CN"/>
              </w:rPr>
              <w:t xml:space="preserve">Besides, for Alt 2, our original motivation is to fix the mismatching between CR and the RRC parameter discussion. If to remove the whole sentence directly, for the RRC perspective, the RRC parameter </w:t>
            </w:r>
            <w:r>
              <w:rPr>
                <w:rFonts w:eastAsia="DengXian"/>
                <w:i/>
                <w:iCs/>
                <w:lang w:eastAsia="zh-CN"/>
              </w:rPr>
              <w:t>MsgA-DMRS-Config</w:t>
            </w:r>
            <w:r>
              <w:rPr>
                <w:rFonts w:eastAsia="DengXian"/>
                <w:i/>
                <w:iCs/>
                <w:color w:val="FF0000"/>
                <w:lang w:eastAsia="zh-CN"/>
              </w:rPr>
              <w:t xml:space="preserve">-r16 </w:t>
            </w:r>
            <w:r>
              <w:rPr>
                <w:rFonts w:eastAsia="DengXian"/>
                <w:lang w:eastAsia="zh-CN"/>
              </w:rPr>
              <w:t xml:space="preserve">seems clear enough to imply that R18 DMRS can’t be used for </w:t>
            </w:r>
            <w:proofErr w:type="spellStart"/>
            <w:r>
              <w:rPr>
                <w:rFonts w:eastAsia="DengXian"/>
                <w:lang w:eastAsia="zh-CN"/>
              </w:rPr>
              <w:t>MsgA</w:t>
            </w:r>
            <w:proofErr w:type="spellEnd"/>
            <w:r>
              <w:rPr>
                <w:rFonts w:eastAsia="DengXian"/>
                <w:lang w:eastAsia="zh-CN"/>
              </w:rPr>
              <w:t xml:space="preserve"> PUSCH, since the RRC parameter MsgA-DMRS-Config-r16 is introduced in Rel-16 with legacy DMRS.</w:t>
            </w:r>
          </w:p>
        </w:tc>
      </w:tr>
      <w:tr w:rsidR="003C2ABE" w14:paraId="5C6CBC35" w14:textId="77777777">
        <w:tc>
          <w:tcPr>
            <w:tcW w:w="1838" w:type="dxa"/>
          </w:tcPr>
          <w:p w14:paraId="497834A9" w14:textId="77777777" w:rsidR="003C2ABE" w:rsidRDefault="003800FB">
            <w:pPr>
              <w:spacing w:before="0"/>
              <w:rPr>
                <w:rFonts w:eastAsia="DengXian"/>
                <w:lang w:eastAsia="zh-CN"/>
              </w:rPr>
            </w:pPr>
            <w:proofErr w:type="spellStart"/>
            <w:r>
              <w:rPr>
                <w:lang w:eastAsia="zh-CN"/>
              </w:rPr>
              <w:t>Spreadtrum</w:t>
            </w:r>
            <w:proofErr w:type="spellEnd"/>
          </w:p>
        </w:tc>
        <w:tc>
          <w:tcPr>
            <w:tcW w:w="8647" w:type="dxa"/>
          </w:tcPr>
          <w:p w14:paraId="23891163" w14:textId="77777777" w:rsidR="003C2ABE" w:rsidRDefault="003800FB">
            <w:pPr>
              <w:spacing w:before="0"/>
            </w:pPr>
            <w:r>
              <w:rPr>
                <w:rFonts w:eastAsia="DengXian"/>
                <w:lang w:eastAsia="zh-CN"/>
              </w:rPr>
              <w:t>Support Alt1.</w:t>
            </w:r>
          </w:p>
        </w:tc>
      </w:tr>
      <w:tr w:rsidR="003C2ABE" w14:paraId="1A01ED31" w14:textId="77777777">
        <w:trPr>
          <w:trHeight w:val="60"/>
        </w:trPr>
        <w:tc>
          <w:tcPr>
            <w:tcW w:w="1838" w:type="dxa"/>
          </w:tcPr>
          <w:p w14:paraId="527D34C4" w14:textId="77777777" w:rsidR="003C2ABE" w:rsidRDefault="003800FB">
            <w:pPr>
              <w:spacing w:before="0"/>
              <w:rPr>
                <w:rFonts w:eastAsia="DengXian"/>
                <w:lang w:eastAsia="ko-KR"/>
              </w:rPr>
            </w:pPr>
            <w:r>
              <w:rPr>
                <w:rFonts w:eastAsia="DengXian"/>
                <w:lang w:eastAsia="ko-KR"/>
              </w:rPr>
              <w:lastRenderedPageBreak/>
              <w:t>Nokia, NSB</w:t>
            </w:r>
          </w:p>
        </w:tc>
        <w:tc>
          <w:tcPr>
            <w:tcW w:w="8647" w:type="dxa"/>
          </w:tcPr>
          <w:p w14:paraId="285E122E" w14:textId="77777777" w:rsidR="003C2ABE" w:rsidRDefault="003800FB">
            <w:pPr>
              <w:spacing w:before="0"/>
              <w:rPr>
                <w:rFonts w:eastAsia="DengXian"/>
                <w:lang w:eastAsia="zh-CN"/>
              </w:rPr>
            </w:pPr>
            <w:r>
              <w:rPr>
                <w:rFonts w:eastAsia="DengXian"/>
                <w:lang w:eastAsia="zh-CN"/>
              </w:rPr>
              <w:t xml:space="preserve">Alt 1 text is not very clear. Instead, we can update it by  </w:t>
            </w:r>
          </w:p>
          <w:p w14:paraId="3BEC336C" w14:textId="77777777" w:rsidR="003C2ABE" w:rsidRDefault="003800FB">
            <w:r>
              <w:t xml:space="preserve">For </w:t>
            </w:r>
            <w:proofErr w:type="spellStart"/>
            <w:r>
              <w:t>msgA</w:t>
            </w:r>
            <w:proofErr w:type="spellEnd"/>
            <w:r>
              <w:t xml:space="preserve"> transmitted using PUSCH mapping type A, </w:t>
            </w:r>
          </w:p>
          <w:p w14:paraId="6F7D7F5D" w14:textId="77777777" w:rsidR="003C2ABE" w:rsidRDefault="003800FB">
            <w:pPr>
              <w:pStyle w:val="B1"/>
            </w:pPr>
            <w:r>
              <w:t>-</w:t>
            </w:r>
            <w:r>
              <w:tab/>
              <w:t xml:space="preserve">the case </w:t>
            </w:r>
            <w:proofErr w:type="spellStart"/>
            <w:r>
              <w:rPr>
                <w:i/>
              </w:rPr>
              <w:t>msgA</w:t>
            </w:r>
            <w:proofErr w:type="spellEnd"/>
            <w:r>
              <w:rPr>
                <w:i/>
              </w:rPr>
              <w:t>-DMRS-</w:t>
            </w:r>
            <w:proofErr w:type="spellStart"/>
            <w:r>
              <w:rPr>
                <w:i/>
              </w:rPr>
              <w:t>AdditionalPosition</w:t>
            </w:r>
            <w:proofErr w:type="spellEnd"/>
            <w:r>
              <w:t xml:space="preserve"> is equal to 'pos3' is only supported when </w:t>
            </w:r>
            <w:proofErr w:type="spellStart"/>
            <w:r>
              <w:rPr>
                <w:i/>
              </w:rPr>
              <w:t>dmrs</w:t>
            </w:r>
            <w:proofErr w:type="spellEnd"/>
            <w:r>
              <w:rPr>
                <w:i/>
              </w:rPr>
              <w:t>-</w:t>
            </w:r>
            <w:proofErr w:type="spellStart"/>
            <w:r>
              <w:rPr>
                <w:i/>
              </w:rPr>
              <w:t>TypeA</w:t>
            </w:r>
            <w:proofErr w:type="spellEnd"/>
            <w:r>
              <w:rPr>
                <w:i/>
              </w:rPr>
              <w:t>-Position</w:t>
            </w:r>
            <w:r>
              <w:t xml:space="preserve"> is equal to 'pos2';</w:t>
            </w:r>
          </w:p>
          <w:p w14:paraId="3C8BF76A" w14:textId="77777777" w:rsidR="003C2ABE" w:rsidRDefault="003800FB">
            <w:pPr>
              <w:pStyle w:val="B1"/>
              <w:rPr>
                <w:i/>
              </w:rPr>
            </w:pPr>
            <w:r>
              <w:t>-</w:t>
            </w:r>
            <w:r>
              <w:tab/>
            </w:r>
            <w:r>
              <w:rPr>
                <w:i/>
              </w:rPr>
              <w:t>'</w:t>
            </w:r>
            <w:proofErr w:type="spellStart"/>
            <w:r>
              <w:rPr>
                <w:i/>
              </w:rPr>
              <w:t>dmrs-AdditionalPosition</w:t>
            </w:r>
            <w:proofErr w:type="spellEnd"/>
            <w:r>
              <w:t xml:space="preserve">' in Tables 6.4.1.1.3-3 to 6.4.1.1.3-6 shall be replaced by </w:t>
            </w:r>
            <w:proofErr w:type="spellStart"/>
            <w:r>
              <w:rPr>
                <w:i/>
              </w:rPr>
              <w:t>msgA</w:t>
            </w:r>
            <w:proofErr w:type="spellEnd"/>
            <w:r>
              <w:rPr>
                <w:i/>
              </w:rPr>
              <w:t>-DMRS-</w:t>
            </w:r>
            <w:proofErr w:type="spellStart"/>
            <w:r>
              <w:rPr>
                <w:i/>
              </w:rPr>
              <w:t>AdditionalPosition</w:t>
            </w:r>
            <w:proofErr w:type="spellEnd"/>
            <w:r>
              <w:rPr>
                <w:i/>
              </w:rPr>
              <w:t>;</w:t>
            </w:r>
          </w:p>
          <w:p w14:paraId="609F753F" w14:textId="77777777" w:rsidR="003C2ABE" w:rsidRDefault="003800FB">
            <w:pPr>
              <w:pStyle w:val="B1"/>
            </w:pPr>
            <w:r>
              <w:t>-</w:t>
            </w:r>
            <w:r>
              <w:tab/>
              <w:t>only PUSCH DM-RS configuration type 1 is supported;</w:t>
            </w:r>
          </w:p>
          <w:p w14:paraId="6061E6A0" w14:textId="77777777" w:rsidR="003C2ABE" w:rsidRDefault="003800FB">
            <w:pPr>
              <w:pStyle w:val="B1"/>
              <w:rPr>
                <w:color w:val="FF0000"/>
                <w:u w:val="single"/>
              </w:rPr>
            </w:pPr>
            <w:r>
              <w:rPr>
                <w:color w:val="FF0000"/>
                <w:u w:val="single"/>
              </w:rPr>
              <w:t xml:space="preserve">-  only PUSCH DM-RS antenna port 0-7 are used; </w:t>
            </w:r>
          </w:p>
          <w:p w14:paraId="26D961D1" w14:textId="77777777" w:rsidR="003C2ABE" w:rsidRDefault="003800FB">
            <w:pPr>
              <w:pStyle w:val="B1"/>
            </w:pPr>
            <w:r>
              <w:t>-</w:t>
            </w:r>
            <w:r>
              <w:tab/>
              <w:t>only basic DM-RS multiplexing in Table 6.4.1.1.3-5 is supported.</w:t>
            </w:r>
          </w:p>
          <w:p w14:paraId="7C8A52A8" w14:textId="77777777" w:rsidR="003C2ABE" w:rsidRDefault="003800FB">
            <w:r>
              <w:t xml:space="preserve">For </w:t>
            </w:r>
            <w:proofErr w:type="spellStart"/>
            <w:r>
              <w:t>msgA</w:t>
            </w:r>
            <w:proofErr w:type="spellEnd"/>
            <w:r>
              <w:t xml:space="preserve"> transmitted using PUSCH mapping type B, </w:t>
            </w:r>
          </w:p>
          <w:p w14:paraId="6191FF06" w14:textId="77777777" w:rsidR="003C2ABE" w:rsidRDefault="003800FB">
            <w:pPr>
              <w:pStyle w:val="B1"/>
            </w:pPr>
            <w:r>
              <w:t>-</w:t>
            </w:r>
            <w:r>
              <w:tab/>
              <w:t>'</w:t>
            </w:r>
            <w:proofErr w:type="spellStart"/>
            <w:r>
              <w:rPr>
                <w:i/>
                <w:iCs/>
              </w:rPr>
              <w:t>dmrs-AdditionalPosition</w:t>
            </w:r>
            <w:proofErr w:type="spellEnd"/>
            <w:r>
              <w:t xml:space="preserve">' in Tables 6.4.1.1.3-3 to 6.4.1.1.3-6 shall be replaced by </w:t>
            </w:r>
            <w:proofErr w:type="spellStart"/>
            <w:r>
              <w:rPr>
                <w:i/>
                <w:iCs/>
              </w:rPr>
              <w:t>msgA</w:t>
            </w:r>
            <w:proofErr w:type="spellEnd"/>
            <w:r>
              <w:rPr>
                <w:i/>
                <w:iCs/>
              </w:rPr>
              <w:t>-DMRS-</w:t>
            </w:r>
            <w:proofErr w:type="spellStart"/>
            <w:r>
              <w:rPr>
                <w:i/>
                <w:iCs/>
              </w:rPr>
              <w:t>AdditionalPosition</w:t>
            </w:r>
            <w:proofErr w:type="spellEnd"/>
            <w:r>
              <w:t>;</w:t>
            </w:r>
          </w:p>
          <w:p w14:paraId="38F17D18" w14:textId="77777777" w:rsidR="003C2ABE" w:rsidRDefault="003800FB">
            <w:pPr>
              <w:pStyle w:val="B1"/>
            </w:pPr>
            <w:r>
              <w:t>-</w:t>
            </w:r>
            <w:r>
              <w:tab/>
              <w:t>only PUSCH DM-RS configuration type 1 is supported;</w:t>
            </w:r>
          </w:p>
          <w:p w14:paraId="2358DB7C" w14:textId="77777777" w:rsidR="003C2ABE" w:rsidRDefault="003800FB">
            <w:pPr>
              <w:pStyle w:val="B1"/>
              <w:rPr>
                <w:color w:val="FF0000"/>
                <w:u w:val="single"/>
              </w:rPr>
            </w:pPr>
            <w:r>
              <w:rPr>
                <w:color w:val="FF0000"/>
                <w:u w:val="single"/>
              </w:rPr>
              <w:t>-  only PUSCH DM-RS antenna port 0-7 are used;</w:t>
            </w:r>
          </w:p>
          <w:p w14:paraId="22E8EEC1" w14:textId="77777777" w:rsidR="003C2ABE" w:rsidRDefault="003800FB">
            <w:pPr>
              <w:pStyle w:val="B1"/>
            </w:pPr>
            <w:r>
              <w:t>-</w:t>
            </w:r>
            <w:r>
              <w:tab/>
              <w:t>only basic DM-RS multiplexing in Table 6.4.1.1.3-5 is supported.</w:t>
            </w:r>
          </w:p>
          <w:p w14:paraId="5D1C1942" w14:textId="77777777" w:rsidR="003C2ABE" w:rsidRDefault="003800FB">
            <w:pPr>
              <w:spacing w:before="0"/>
              <w:rPr>
                <w:rFonts w:eastAsia="DengXian"/>
                <w:lang w:eastAsia="zh-CN"/>
              </w:rPr>
            </w:pPr>
            <w:r>
              <w:rPr>
                <w:rFonts w:eastAsia="DengXian"/>
                <w:lang w:eastAsia="zh-CN"/>
              </w:rPr>
              <w:t xml:space="preserve">  </w:t>
            </w:r>
          </w:p>
        </w:tc>
      </w:tr>
      <w:tr w:rsidR="003C2ABE" w14:paraId="5C1AE90E" w14:textId="77777777">
        <w:tc>
          <w:tcPr>
            <w:tcW w:w="1838" w:type="dxa"/>
          </w:tcPr>
          <w:p w14:paraId="56F54013" w14:textId="77777777" w:rsidR="003C2ABE" w:rsidRDefault="003800FB">
            <w:pPr>
              <w:spacing w:before="0"/>
              <w:rPr>
                <w:lang w:eastAsia="ja-JP"/>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19A7F97D" w14:textId="77777777" w:rsidR="003C2ABE" w:rsidRDefault="003800FB">
            <w:pPr>
              <w:spacing w:before="0"/>
              <w:rPr>
                <w:rFonts w:eastAsia="DengXian"/>
                <w:lang w:eastAsia="zh-CN"/>
              </w:rPr>
            </w:pPr>
            <w:r>
              <w:rPr>
                <w:rFonts w:eastAsia="DengXian" w:hint="eastAsia"/>
                <w:lang w:eastAsia="zh-CN"/>
              </w:rPr>
              <w:t>F</w:t>
            </w:r>
            <w:r>
              <w:rPr>
                <w:rFonts w:eastAsia="DengXian"/>
                <w:lang w:eastAsia="zh-CN"/>
              </w:rPr>
              <w:t>ine with either Alt.1 or Alt.2.</w:t>
            </w:r>
          </w:p>
        </w:tc>
      </w:tr>
      <w:tr w:rsidR="003C2ABE" w14:paraId="0067A507" w14:textId="77777777">
        <w:tc>
          <w:tcPr>
            <w:tcW w:w="1838" w:type="dxa"/>
          </w:tcPr>
          <w:p w14:paraId="0F6BA437" w14:textId="77777777" w:rsidR="003C2ABE" w:rsidRDefault="003800FB">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2F879B90" w14:textId="77777777" w:rsidR="003C2ABE" w:rsidRDefault="003800FB">
            <w:pPr>
              <w:spacing w:before="0"/>
              <w:rPr>
                <w:lang w:eastAsia="ja-JP"/>
              </w:rPr>
            </w:pPr>
            <w:r>
              <w:rPr>
                <w:rFonts w:eastAsia="DengXian"/>
                <w:lang w:eastAsia="zh-CN"/>
              </w:rPr>
              <w:t>Support Alt.1</w:t>
            </w:r>
          </w:p>
        </w:tc>
      </w:tr>
      <w:tr w:rsidR="003C2ABE" w14:paraId="79229274" w14:textId="77777777">
        <w:tc>
          <w:tcPr>
            <w:tcW w:w="1838" w:type="dxa"/>
          </w:tcPr>
          <w:p w14:paraId="2332BC7C" w14:textId="77777777" w:rsidR="003C2ABE" w:rsidRDefault="003800FB">
            <w:pPr>
              <w:spacing w:before="0"/>
              <w:rPr>
                <w:rFonts w:eastAsia="DengXian"/>
                <w:lang w:eastAsia="zh-CN"/>
              </w:rPr>
            </w:pPr>
            <w:r>
              <w:rPr>
                <w:rFonts w:eastAsia="DengXian" w:hint="eastAsia"/>
                <w:lang w:eastAsia="zh-CN"/>
              </w:rPr>
              <w:t>N</w:t>
            </w:r>
            <w:r>
              <w:rPr>
                <w:rFonts w:eastAsia="DengXian"/>
                <w:lang w:eastAsia="zh-CN"/>
              </w:rPr>
              <w:t>EC</w:t>
            </w:r>
          </w:p>
        </w:tc>
        <w:tc>
          <w:tcPr>
            <w:tcW w:w="8647" w:type="dxa"/>
          </w:tcPr>
          <w:p w14:paraId="6C75AAB3" w14:textId="77777777" w:rsidR="003C2ABE" w:rsidRDefault="003800FB">
            <w:pPr>
              <w:spacing w:before="0"/>
              <w:rPr>
                <w:rFonts w:eastAsia="DengXian"/>
                <w:lang w:eastAsia="zh-CN"/>
              </w:rPr>
            </w:pPr>
            <w:r>
              <w:rPr>
                <w:rFonts w:eastAsia="DengXian"/>
                <w:lang w:eastAsia="zh-CN"/>
              </w:rPr>
              <w:t>Alt 1 preferred.</w:t>
            </w:r>
          </w:p>
        </w:tc>
      </w:tr>
      <w:tr w:rsidR="003C2ABE" w14:paraId="5E9959E7" w14:textId="77777777">
        <w:trPr>
          <w:trHeight w:val="60"/>
        </w:trPr>
        <w:tc>
          <w:tcPr>
            <w:tcW w:w="1838" w:type="dxa"/>
          </w:tcPr>
          <w:p w14:paraId="3E596F0A" w14:textId="77777777" w:rsidR="003C2ABE" w:rsidRDefault="003800FB">
            <w:pPr>
              <w:spacing w:before="0"/>
              <w:rPr>
                <w:rFonts w:eastAsia="DengXian"/>
                <w:lang w:eastAsia="zh-CN"/>
              </w:rPr>
            </w:pPr>
            <w:r>
              <w:rPr>
                <w:rFonts w:eastAsia="DengXian"/>
                <w:lang w:eastAsia="zh-CN"/>
              </w:rPr>
              <w:t>CMCC</w:t>
            </w:r>
          </w:p>
        </w:tc>
        <w:tc>
          <w:tcPr>
            <w:tcW w:w="8647" w:type="dxa"/>
          </w:tcPr>
          <w:p w14:paraId="0805B910" w14:textId="77777777" w:rsidR="003C2ABE" w:rsidRDefault="003800FB">
            <w:pPr>
              <w:spacing w:before="0"/>
              <w:rPr>
                <w:rFonts w:eastAsia="DengXian"/>
                <w:lang w:eastAsia="zh-CN"/>
              </w:rPr>
            </w:pPr>
            <w:r>
              <w:rPr>
                <w:rFonts w:eastAsia="DengXian"/>
                <w:lang w:eastAsia="zh-CN"/>
              </w:rPr>
              <w:t>Support Alt2.</w:t>
            </w:r>
          </w:p>
        </w:tc>
      </w:tr>
      <w:tr w:rsidR="003C2ABE" w14:paraId="72882279" w14:textId="77777777">
        <w:tc>
          <w:tcPr>
            <w:tcW w:w="1838" w:type="dxa"/>
          </w:tcPr>
          <w:p w14:paraId="3C1ACA82" w14:textId="77777777" w:rsidR="003C2ABE" w:rsidRDefault="003800FB">
            <w:pPr>
              <w:spacing w:before="0"/>
              <w:rPr>
                <w:rFonts w:eastAsia="DengXian"/>
                <w:lang w:eastAsia="zh-CN"/>
              </w:rPr>
            </w:pPr>
            <w:r>
              <w:rPr>
                <w:rFonts w:eastAsia="DengXian" w:hint="eastAsia"/>
                <w:lang w:eastAsia="zh-CN"/>
              </w:rPr>
              <w:t>CATT</w:t>
            </w:r>
          </w:p>
        </w:tc>
        <w:tc>
          <w:tcPr>
            <w:tcW w:w="8647" w:type="dxa"/>
          </w:tcPr>
          <w:p w14:paraId="6AD7C407" w14:textId="77777777" w:rsidR="003C2ABE" w:rsidRDefault="003800FB">
            <w:pPr>
              <w:spacing w:before="0"/>
              <w:rPr>
                <w:rFonts w:eastAsia="DengXian"/>
                <w:lang w:eastAsia="zh-CN"/>
              </w:rPr>
            </w:pPr>
            <w:r>
              <w:rPr>
                <w:rFonts w:eastAsia="DengXian" w:hint="eastAsia"/>
                <w:lang w:eastAsia="zh-CN"/>
              </w:rPr>
              <w:t>Agree with Ericsson and A</w:t>
            </w:r>
            <w:r>
              <w:rPr>
                <w:rFonts w:eastAsia="DengXian"/>
                <w:lang w:eastAsia="zh-CN"/>
              </w:rPr>
              <w:t>l</w:t>
            </w:r>
            <w:r>
              <w:rPr>
                <w:rFonts w:eastAsia="DengXian" w:hint="eastAsia"/>
                <w:lang w:eastAsia="zh-CN"/>
              </w:rPr>
              <w:t>t.2 is preferred.</w:t>
            </w:r>
          </w:p>
        </w:tc>
      </w:tr>
      <w:tr w:rsidR="003C2ABE" w14:paraId="10B36F41" w14:textId="77777777">
        <w:tc>
          <w:tcPr>
            <w:tcW w:w="1838" w:type="dxa"/>
          </w:tcPr>
          <w:p w14:paraId="6B9F6561" w14:textId="77777777" w:rsidR="003C2ABE" w:rsidRDefault="003800FB">
            <w:pPr>
              <w:spacing w:before="0"/>
              <w:rPr>
                <w:lang w:eastAsia="zh-CN"/>
              </w:rPr>
            </w:pPr>
            <w:proofErr w:type="spellStart"/>
            <w:r>
              <w:rPr>
                <w:lang w:eastAsia="ja-JP"/>
              </w:rPr>
              <w:t>Ruijie</w:t>
            </w:r>
            <w:proofErr w:type="spellEnd"/>
          </w:p>
        </w:tc>
        <w:tc>
          <w:tcPr>
            <w:tcW w:w="8647" w:type="dxa"/>
          </w:tcPr>
          <w:p w14:paraId="5D0129F4" w14:textId="77777777" w:rsidR="003C2ABE" w:rsidRDefault="003800FB">
            <w:pPr>
              <w:spacing w:before="0"/>
            </w:pPr>
            <w:r>
              <w:rPr>
                <w:rFonts w:hint="eastAsia"/>
                <w:lang w:eastAsia="ja-JP"/>
              </w:rPr>
              <w:t>S</w:t>
            </w:r>
            <w:r>
              <w:rPr>
                <w:lang w:eastAsia="ja-JP"/>
              </w:rPr>
              <w:t>upport Alt 1.</w:t>
            </w:r>
          </w:p>
        </w:tc>
      </w:tr>
      <w:tr w:rsidR="003C2ABE" w14:paraId="7C8BB6F9" w14:textId="77777777">
        <w:tc>
          <w:tcPr>
            <w:tcW w:w="1838" w:type="dxa"/>
          </w:tcPr>
          <w:p w14:paraId="4EBFBC85" w14:textId="77777777" w:rsidR="003C2ABE" w:rsidRDefault="003800FB">
            <w:pPr>
              <w:spacing w:before="0"/>
              <w:rPr>
                <w:b/>
                <w:bCs/>
                <w:color w:val="0000FF"/>
                <w:lang w:eastAsia="ja-JP"/>
              </w:rPr>
            </w:pPr>
            <w:r>
              <w:rPr>
                <w:rFonts w:hint="eastAsia"/>
                <w:b/>
                <w:bCs/>
                <w:color w:val="0000FF"/>
              </w:rPr>
              <w:t>F</w:t>
            </w:r>
            <w:r>
              <w:rPr>
                <w:b/>
                <w:bCs/>
                <w:color w:val="0000FF"/>
              </w:rPr>
              <w:t>L (2</w:t>
            </w:r>
            <w:r>
              <w:rPr>
                <w:b/>
                <w:bCs/>
                <w:color w:val="0000FF"/>
                <w:vertAlign w:val="superscript"/>
              </w:rPr>
              <w:t>nd</w:t>
            </w:r>
            <w:r>
              <w:rPr>
                <w:b/>
                <w:bCs/>
                <w:color w:val="0000FF"/>
              </w:rPr>
              <w:t xml:space="preserve"> round)</w:t>
            </w:r>
          </w:p>
        </w:tc>
        <w:tc>
          <w:tcPr>
            <w:tcW w:w="8647" w:type="dxa"/>
          </w:tcPr>
          <w:p w14:paraId="2CB02517" w14:textId="77777777" w:rsidR="003C2ABE" w:rsidRDefault="003800FB">
            <w:pPr>
              <w:spacing w:before="0"/>
              <w:rPr>
                <w:b/>
                <w:bCs/>
                <w:color w:val="0000FF"/>
              </w:rPr>
            </w:pPr>
            <w:r>
              <w:rPr>
                <w:rFonts w:hint="eastAsia"/>
                <w:b/>
                <w:bCs/>
                <w:color w:val="0000FF"/>
              </w:rPr>
              <w:t>C</w:t>
            </w:r>
            <w:r>
              <w:rPr>
                <w:b/>
                <w:bCs/>
                <w:color w:val="0000FF"/>
              </w:rPr>
              <w:t xml:space="preserve">onsidering Alt.1 is majority view, and Alt.2 has the same UE behaviour, I suggest to take Alt.1. </w:t>
            </w:r>
          </w:p>
        </w:tc>
      </w:tr>
      <w:tr w:rsidR="003C2ABE" w14:paraId="2A828C06" w14:textId="77777777">
        <w:tc>
          <w:tcPr>
            <w:tcW w:w="1838" w:type="dxa"/>
          </w:tcPr>
          <w:p w14:paraId="16F76393" w14:textId="77777777" w:rsidR="003C2ABE" w:rsidRDefault="003800FB">
            <w:pPr>
              <w:spacing w:before="0"/>
              <w:rPr>
                <w:rFonts w:eastAsia="DengXian"/>
                <w:lang w:eastAsia="zh-CN"/>
              </w:rPr>
            </w:pPr>
            <w:r>
              <w:rPr>
                <w:rFonts w:eastAsia="DengXian"/>
                <w:lang w:eastAsia="zh-CN"/>
              </w:rPr>
              <w:t>vivo2</w:t>
            </w:r>
          </w:p>
        </w:tc>
        <w:tc>
          <w:tcPr>
            <w:tcW w:w="8647" w:type="dxa"/>
          </w:tcPr>
          <w:p w14:paraId="2BB3AE48" w14:textId="77777777" w:rsidR="003C2ABE" w:rsidRDefault="003800FB">
            <w:pPr>
              <w:spacing w:before="0"/>
              <w:jc w:val="both"/>
              <w:rPr>
                <w:rFonts w:eastAsia="DengXian"/>
                <w:szCs w:val="22"/>
                <w:lang w:eastAsia="zh-CN"/>
              </w:rPr>
            </w:pPr>
            <w:r>
              <w:rPr>
                <w:rFonts w:eastAsia="DengXian"/>
                <w:szCs w:val="22"/>
                <w:lang w:eastAsia="zh-CN"/>
              </w:rPr>
              <w:t xml:space="preserve">We understand the motivation of Nokia to add the red part “only PUSCH DM-RS antenna port 0-7 are used” to restrict that the DMRS ports used for </w:t>
            </w:r>
            <w:proofErr w:type="spellStart"/>
            <w:r>
              <w:rPr>
                <w:rFonts w:eastAsia="DengXian"/>
                <w:szCs w:val="22"/>
                <w:lang w:eastAsia="zh-CN"/>
              </w:rPr>
              <w:t>MsgA</w:t>
            </w:r>
            <w:proofErr w:type="spellEnd"/>
            <w:r>
              <w:rPr>
                <w:rFonts w:eastAsia="DengXian"/>
                <w:szCs w:val="22"/>
                <w:lang w:eastAsia="zh-CN"/>
              </w:rPr>
              <w:t xml:space="preserve"> PUSCH is legacy DMRS.</w:t>
            </w:r>
          </w:p>
          <w:p w14:paraId="2731DC9F" w14:textId="77777777" w:rsidR="003C2ABE" w:rsidRDefault="003800FB">
            <w:pPr>
              <w:spacing w:before="0"/>
              <w:jc w:val="both"/>
              <w:rPr>
                <w:rFonts w:eastAsia="DengXian"/>
                <w:szCs w:val="22"/>
                <w:lang w:eastAsia="zh-CN"/>
              </w:rPr>
            </w:pPr>
            <w:r>
              <w:rPr>
                <w:rFonts w:eastAsia="DengXian"/>
                <w:szCs w:val="22"/>
                <w:lang w:eastAsia="zh-CN"/>
              </w:rPr>
              <w:t xml:space="preserve">But we would like to point out that it has already been captured in table </w:t>
            </w:r>
            <w:r>
              <w:rPr>
                <w:szCs w:val="22"/>
              </w:rPr>
              <w:t>6.4.1.1.3-5 in TS 38.211 as</w:t>
            </w:r>
            <w:r>
              <w:rPr>
                <w:rFonts w:eastAsia="DengXian"/>
                <w:szCs w:val="22"/>
                <w:lang w:eastAsia="zh-CN"/>
              </w:rPr>
              <w:t xml:space="preserve"> follows.</w:t>
            </w:r>
          </w:p>
          <w:p w14:paraId="3EE978C8" w14:textId="77777777" w:rsidR="003C2ABE" w:rsidRDefault="003C2ABE">
            <w:pPr>
              <w:rPr>
                <w:rFonts w:eastAsia="Malgun Gothic"/>
              </w:rPr>
            </w:pPr>
          </w:p>
          <w:p w14:paraId="1DCB7344" w14:textId="77777777" w:rsidR="003C2ABE" w:rsidRDefault="003800FB">
            <w:r>
              <w:t xml:space="preserve">For </w:t>
            </w:r>
            <w:proofErr w:type="spellStart"/>
            <w:r>
              <w:t>msgA</w:t>
            </w:r>
            <w:proofErr w:type="spellEnd"/>
            <w:r>
              <w:t xml:space="preserve"> transmitted using PUSCH mapping type A, </w:t>
            </w:r>
          </w:p>
          <w:p w14:paraId="2111ACAE" w14:textId="77777777" w:rsidR="003C2ABE" w:rsidRDefault="003800FB">
            <w:pPr>
              <w:pStyle w:val="B1"/>
              <w:ind w:left="1200" w:hanging="400"/>
            </w:pPr>
            <w:r>
              <w:lastRenderedPageBreak/>
              <w:t>-</w:t>
            </w:r>
            <w:r>
              <w:tab/>
              <w:t xml:space="preserve">the case </w:t>
            </w:r>
            <w:proofErr w:type="spellStart"/>
            <w:r>
              <w:rPr>
                <w:i/>
              </w:rPr>
              <w:t>msgA</w:t>
            </w:r>
            <w:proofErr w:type="spellEnd"/>
            <w:r>
              <w:rPr>
                <w:i/>
              </w:rPr>
              <w:t>-DMRS-</w:t>
            </w:r>
            <w:proofErr w:type="spellStart"/>
            <w:r>
              <w:rPr>
                <w:i/>
              </w:rPr>
              <w:t>AdditionalPosition</w:t>
            </w:r>
            <w:proofErr w:type="spellEnd"/>
            <w:r>
              <w:t xml:space="preserve"> is equal to 'pos3' is only supported when </w:t>
            </w:r>
            <w:proofErr w:type="spellStart"/>
            <w:r>
              <w:rPr>
                <w:i/>
              </w:rPr>
              <w:t>dmrs</w:t>
            </w:r>
            <w:proofErr w:type="spellEnd"/>
            <w:r>
              <w:rPr>
                <w:i/>
              </w:rPr>
              <w:t>-</w:t>
            </w:r>
            <w:proofErr w:type="spellStart"/>
            <w:r>
              <w:rPr>
                <w:i/>
              </w:rPr>
              <w:t>TypeA</w:t>
            </w:r>
            <w:proofErr w:type="spellEnd"/>
            <w:r>
              <w:rPr>
                <w:i/>
              </w:rPr>
              <w:t>-Position</w:t>
            </w:r>
            <w:r>
              <w:t xml:space="preserve"> is equal to 'pos2';</w:t>
            </w:r>
          </w:p>
          <w:p w14:paraId="3E1A52CC" w14:textId="77777777" w:rsidR="003C2ABE" w:rsidRDefault="003800FB">
            <w:pPr>
              <w:pStyle w:val="B1"/>
              <w:ind w:left="1200" w:hanging="400"/>
              <w:rPr>
                <w:i/>
              </w:rPr>
            </w:pPr>
            <w:r>
              <w:t>-</w:t>
            </w:r>
            <w:r>
              <w:tab/>
            </w:r>
            <w:r>
              <w:rPr>
                <w:i/>
              </w:rPr>
              <w:t>'</w:t>
            </w:r>
            <w:proofErr w:type="spellStart"/>
            <w:r>
              <w:rPr>
                <w:i/>
              </w:rPr>
              <w:t>dmrs-AdditionalPosition</w:t>
            </w:r>
            <w:proofErr w:type="spellEnd"/>
            <w:r>
              <w:t xml:space="preserve">' in Tables 6.4.1.1.3-3 to 6.4.1.1.3-6 shall be replaced by </w:t>
            </w:r>
            <w:proofErr w:type="spellStart"/>
            <w:r>
              <w:rPr>
                <w:i/>
              </w:rPr>
              <w:t>msgA</w:t>
            </w:r>
            <w:proofErr w:type="spellEnd"/>
            <w:r>
              <w:rPr>
                <w:i/>
              </w:rPr>
              <w:t>-DMRS-</w:t>
            </w:r>
            <w:proofErr w:type="spellStart"/>
            <w:r>
              <w:rPr>
                <w:i/>
              </w:rPr>
              <w:t>AdditionalPosition</w:t>
            </w:r>
            <w:proofErr w:type="spellEnd"/>
            <w:r>
              <w:rPr>
                <w:i/>
              </w:rPr>
              <w:t>;</w:t>
            </w:r>
          </w:p>
          <w:p w14:paraId="12E72FCF" w14:textId="77777777" w:rsidR="003C2ABE" w:rsidRDefault="003800FB">
            <w:pPr>
              <w:pStyle w:val="B1"/>
              <w:ind w:left="1200" w:hanging="400"/>
            </w:pPr>
            <w:r>
              <w:t>-</w:t>
            </w:r>
            <w:r>
              <w:tab/>
              <w:t xml:space="preserve">only PUSCH DM-RS </w:t>
            </w:r>
            <w:r>
              <w:rPr>
                <w:highlight w:val="yellow"/>
              </w:rPr>
              <w:t>configuration type 1</w:t>
            </w:r>
            <w:r>
              <w:t xml:space="preserve"> is supported;</w:t>
            </w:r>
          </w:p>
          <w:p w14:paraId="4A21C78E" w14:textId="77777777" w:rsidR="003C2ABE" w:rsidRDefault="003800FB">
            <w:pPr>
              <w:pStyle w:val="B1"/>
              <w:ind w:left="1200" w:hanging="400"/>
            </w:pPr>
            <w:r>
              <w:t>-</w:t>
            </w:r>
            <w:r>
              <w:tab/>
            </w:r>
            <w:r>
              <w:rPr>
                <w:highlight w:val="yellow"/>
              </w:rPr>
              <w:t>only basic DM-RS multiplexing in Table 6.4.1.1.3-5 is supported.</w:t>
            </w:r>
          </w:p>
          <w:p w14:paraId="0CF164A3" w14:textId="77777777" w:rsidR="003C2ABE" w:rsidRDefault="003800FB">
            <w:r>
              <w:t xml:space="preserve">For </w:t>
            </w:r>
            <w:proofErr w:type="spellStart"/>
            <w:r>
              <w:t>msgA</w:t>
            </w:r>
            <w:proofErr w:type="spellEnd"/>
            <w:r>
              <w:t xml:space="preserve"> transmitted using PUSCH mapping type B, </w:t>
            </w:r>
          </w:p>
          <w:p w14:paraId="23AE70B9" w14:textId="77777777" w:rsidR="003C2ABE" w:rsidRDefault="003800FB">
            <w:pPr>
              <w:pStyle w:val="B1"/>
              <w:ind w:left="1200" w:hanging="400"/>
            </w:pPr>
            <w:r>
              <w:t>-</w:t>
            </w:r>
            <w:r>
              <w:tab/>
              <w:t>'</w:t>
            </w:r>
            <w:proofErr w:type="spellStart"/>
            <w:r>
              <w:rPr>
                <w:i/>
                <w:iCs/>
              </w:rPr>
              <w:t>dmrs-AdditionalPosition</w:t>
            </w:r>
            <w:proofErr w:type="spellEnd"/>
            <w:r>
              <w:t xml:space="preserve">' in Tables 6.4.1.1.3-3 to 6.4.1.1.3-6 shall be replaced by </w:t>
            </w:r>
            <w:proofErr w:type="spellStart"/>
            <w:r>
              <w:rPr>
                <w:i/>
                <w:iCs/>
              </w:rPr>
              <w:t>msgA</w:t>
            </w:r>
            <w:proofErr w:type="spellEnd"/>
            <w:r>
              <w:rPr>
                <w:i/>
                <w:iCs/>
              </w:rPr>
              <w:t>-DMRS-</w:t>
            </w:r>
            <w:proofErr w:type="spellStart"/>
            <w:r>
              <w:rPr>
                <w:i/>
                <w:iCs/>
              </w:rPr>
              <w:t>AdditionalPosition</w:t>
            </w:r>
            <w:proofErr w:type="spellEnd"/>
            <w:r>
              <w:t>;</w:t>
            </w:r>
          </w:p>
          <w:p w14:paraId="762722D3" w14:textId="77777777" w:rsidR="003C2ABE" w:rsidRDefault="003800FB">
            <w:pPr>
              <w:pStyle w:val="B1"/>
              <w:ind w:left="1200" w:hanging="400"/>
            </w:pPr>
            <w:r>
              <w:t>-</w:t>
            </w:r>
            <w:r>
              <w:tab/>
              <w:t xml:space="preserve">only PUSCH </w:t>
            </w:r>
            <w:r>
              <w:rPr>
                <w:highlight w:val="yellow"/>
              </w:rPr>
              <w:t>DM-RS configuration type 1</w:t>
            </w:r>
            <w:r>
              <w:t xml:space="preserve"> is supported;</w:t>
            </w:r>
          </w:p>
          <w:p w14:paraId="566FECA4" w14:textId="77777777" w:rsidR="003C2ABE" w:rsidRDefault="003800FB">
            <w:pPr>
              <w:pStyle w:val="B1"/>
              <w:ind w:left="1200" w:hanging="400"/>
            </w:pPr>
            <w:r>
              <w:t>-</w:t>
            </w:r>
            <w:r>
              <w:tab/>
            </w:r>
            <w:r>
              <w:rPr>
                <w:highlight w:val="yellow"/>
              </w:rPr>
              <w:t>only basic DM-RS multiplexing in Table 6.4.1.1.3-5 is supported.</w:t>
            </w:r>
          </w:p>
          <w:p w14:paraId="1ED63050" w14:textId="77777777" w:rsidR="003C2ABE" w:rsidRDefault="003800FB">
            <w:r>
              <w:t xml:space="preserve">The time-domain index </w:t>
            </w:r>
            <m:oMath>
              <m:r>
                <w:rPr>
                  <w:rFonts w:ascii="Cambria Math" w:hAnsi="Cambria Math"/>
                </w:rPr>
                <m:t>l'</m:t>
              </m:r>
            </m:oMath>
            <w:r>
              <w:t xml:space="preserve">, and the supported antenna ports </w:t>
            </w:r>
            <m:oMath>
              <m:sSub>
                <m:sSubPr>
                  <m:ctrlPr>
                    <w:rPr>
                      <w:rFonts w:ascii="Cambria Math" w:eastAsia="Malgun Gothic" w:hAnsi="Cambria Math"/>
                      <w:i/>
                      <w:sz w:val="22"/>
                    </w:rPr>
                  </m:ctrlPr>
                </m:sSubPr>
                <m:e>
                  <m:acc>
                    <m:accPr>
                      <m:chr m:val="̃"/>
                      <m:ctrlPr>
                        <w:rPr>
                          <w:rFonts w:ascii="Cambria Math" w:eastAsia="Malgun Gothic" w:hAnsi="Cambria Math"/>
                          <w:i/>
                          <w:sz w:val="22"/>
                        </w:rPr>
                      </m:ctrlPr>
                    </m:accPr>
                    <m:e>
                      <m:r>
                        <w:rPr>
                          <w:rFonts w:ascii="Cambria Math" w:hAnsi="Cambria Math"/>
                        </w:rPr>
                        <m:t>p</m:t>
                      </m:r>
                    </m:e>
                  </m:acc>
                </m:e>
                <m:sub>
                  <m:r>
                    <w:rPr>
                      <w:rFonts w:ascii="Cambria Math" w:hAnsi="Cambria Math"/>
                    </w:rPr>
                    <m:t>j</m:t>
                  </m:r>
                </m:sub>
              </m:sSub>
            </m:oMath>
            <w:r>
              <w:t xml:space="preserve"> are given by Table 6.4.1.1.3-5. </w:t>
            </w:r>
          </w:p>
          <w:p w14:paraId="1A0833A6" w14:textId="77777777" w:rsidR="003C2ABE" w:rsidRDefault="003800FB">
            <w:pPr>
              <w:keepNext/>
              <w:keepLines/>
              <w:spacing w:before="60"/>
              <w:jc w:val="center"/>
              <w:rPr>
                <w:rFonts w:ascii="Arial" w:eastAsia="DengXian" w:hAnsi="Arial"/>
                <w:b/>
              </w:rPr>
            </w:pPr>
            <w:r>
              <w:rPr>
                <w:rFonts w:ascii="Arial" w:eastAsia="DengXian" w:hAnsi="Arial"/>
                <w:b/>
              </w:rPr>
              <w:t xml:space="preserve">Table 6.4.1.1.3-5: PUSCH DM-RS time index </w:t>
            </w:r>
            <m:oMath>
              <m:r>
                <m:rPr>
                  <m:sty m:val="bi"/>
                </m:rPr>
                <w:rPr>
                  <w:rFonts w:ascii="Cambria Math" w:eastAsia="DengXian" w:hAnsi="Cambria Math"/>
                </w:rPr>
                <m:t>l'</m:t>
              </m:r>
            </m:oMath>
            <w:r>
              <w:rPr>
                <w:rFonts w:ascii="Arial" w:eastAsia="DengXian" w:hAnsi="Arial"/>
                <w:b/>
              </w:rPr>
              <w:t>.</w:t>
            </w:r>
          </w:p>
          <w:tbl>
            <w:tblPr>
              <w:tblStyle w:val="affff3"/>
              <w:tblW w:w="8040" w:type="dxa"/>
              <w:jc w:val="center"/>
              <w:tblLayout w:type="fixed"/>
              <w:tblLook w:val="04A0" w:firstRow="1" w:lastRow="0" w:firstColumn="1" w:lastColumn="0" w:noHBand="0" w:noVBand="1"/>
            </w:tblPr>
            <w:tblGrid>
              <w:gridCol w:w="1278"/>
              <w:gridCol w:w="2118"/>
              <w:gridCol w:w="665"/>
              <w:gridCol w:w="1989"/>
              <w:gridCol w:w="1990"/>
            </w:tblGrid>
            <w:tr w:rsidR="003C2ABE" w14:paraId="347011E8"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47B21ED4" w14:textId="77777777" w:rsidR="003C2ABE" w:rsidRDefault="003800FB">
                  <w:pPr>
                    <w:spacing w:before="0" w:line="240" w:lineRule="auto"/>
                    <w:jc w:val="center"/>
                    <w:rPr>
                      <w:rFonts w:ascii="Arial" w:eastAsia="DengXian" w:hAnsi="Arial"/>
                      <w:sz w:val="18"/>
                    </w:rPr>
                  </w:pPr>
                  <w:r>
                    <w:rPr>
                      <w:rFonts w:ascii="Arial" w:eastAsia="DengXian" w:hAnsi="Arial"/>
                      <w:sz w:val="18"/>
                    </w:rPr>
                    <w:t xml:space="preserve">DM-RS multiplexing </w:t>
                  </w:r>
                </w:p>
              </w:tc>
              <w:tc>
                <w:tcPr>
                  <w:tcW w:w="2119" w:type="dxa"/>
                  <w:vMerge w:val="restart"/>
                  <w:tcBorders>
                    <w:top w:val="single" w:sz="4" w:space="0" w:color="auto"/>
                    <w:left w:val="single" w:sz="4" w:space="0" w:color="auto"/>
                    <w:bottom w:val="single" w:sz="4" w:space="0" w:color="auto"/>
                    <w:right w:val="single" w:sz="4" w:space="0" w:color="auto"/>
                  </w:tcBorders>
                </w:tcPr>
                <w:p w14:paraId="17557559" w14:textId="77777777" w:rsidR="003C2ABE" w:rsidRDefault="003800FB">
                  <w:pPr>
                    <w:spacing w:before="0" w:line="240" w:lineRule="auto"/>
                    <w:jc w:val="center"/>
                    <w:rPr>
                      <w:rFonts w:ascii="Arial" w:eastAsia="DengXian" w:hAnsi="Arial"/>
                      <w:sz w:val="18"/>
                    </w:rPr>
                  </w:pPr>
                  <w:r>
                    <w:rPr>
                      <w:rFonts w:ascii="Arial" w:eastAsia="DengXian" w:hAnsi="Arial"/>
                      <w:sz w:val="18"/>
                    </w:rPr>
                    <w:t>DM-RS duration</w:t>
                  </w:r>
                </w:p>
              </w:tc>
              <w:tc>
                <w:tcPr>
                  <w:tcW w:w="665" w:type="dxa"/>
                  <w:vMerge w:val="restart"/>
                  <w:tcBorders>
                    <w:top w:val="single" w:sz="4" w:space="0" w:color="auto"/>
                    <w:left w:val="single" w:sz="4" w:space="0" w:color="auto"/>
                    <w:bottom w:val="single" w:sz="4" w:space="0" w:color="auto"/>
                    <w:right w:val="single" w:sz="4" w:space="0" w:color="auto"/>
                  </w:tcBorders>
                </w:tcPr>
                <w:p w14:paraId="44839200" w14:textId="77777777" w:rsidR="003C2ABE" w:rsidRDefault="003800FB">
                  <w:pPr>
                    <w:jc w:val="center"/>
                    <w:rPr>
                      <w:rFonts w:ascii="Arial" w:eastAsia="DengXian" w:hAnsi="Arial"/>
                      <w:sz w:val="18"/>
                    </w:rPr>
                  </w:pPr>
                  <m:oMathPara>
                    <m:oMath>
                      <m:r>
                        <m:rPr>
                          <m:sty m:val="bi"/>
                        </m:rPr>
                        <w:rPr>
                          <w:rFonts w:ascii="Cambria Math" w:eastAsia="DengXian" w:hAnsi="Cambria Math"/>
                          <w:sz w:val="18"/>
                        </w:rPr>
                        <m:t>l</m:t>
                      </m:r>
                      <m:r>
                        <m:rPr>
                          <m:sty m:val="p"/>
                        </m:rPr>
                        <w:rPr>
                          <w:rFonts w:ascii="Cambria Math" w:eastAsia="DengXian" w:hAnsi="Cambria Math"/>
                          <w:sz w:val="18"/>
                        </w:rPr>
                        <m:t>'</m:t>
                      </m:r>
                    </m:oMath>
                  </m:oMathPara>
                </w:p>
              </w:tc>
              <w:tc>
                <w:tcPr>
                  <w:tcW w:w="3981" w:type="dxa"/>
                  <w:gridSpan w:val="2"/>
                  <w:tcBorders>
                    <w:top w:val="single" w:sz="4" w:space="0" w:color="auto"/>
                    <w:left w:val="single" w:sz="4" w:space="0" w:color="auto"/>
                    <w:bottom w:val="nil"/>
                    <w:right w:val="single" w:sz="4" w:space="0" w:color="auto"/>
                  </w:tcBorders>
                </w:tcPr>
                <w:p w14:paraId="0684EC76" w14:textId="77777777" w:rsidR="003C2ABE" w:rsidRDefault="003800FB">
                  <w:pPr>
                    <w:jc w:val="center"/>
                    <w:rPr>
                      <w:rFonts w:ascii="Arial" w:eastAsia="DengXian" w:hAnsi="Arial"/>
                      <w:sz w:val="18"/>
                    </w:rPr>
                  </w:pPr>
                  <w:r>
                    <w:rPr>
                      <w:rFonts w:ascii="Arial" w:eastAsia="DengXian" w:hAnsi="Arial"/>
                      <w:sz w:val="18"/>
                    </w:rPr>
                    <w:t xml:space="preserve">Supported antenna ports </w:t>
                  </w:r>
                  <m:oMath>
                    <m:acc>
                      <m:accPr>
                        <m:chr m:val="̃"/>
                        <m:ctrlPr>
                          <w:rPr>
                            <w:rFonts w:ascii="Cambria Math" w:eastAsia="DengXian" w:hAnsi="Cambria Math"/>
                            <w:sz w:val="18"/>
                            <w:szCs w:val="18"/>
                          </w:rPr>
                        </m:ctrlPr>
                      </m:accPr>
                      <m:e>
                        <m:r>
                          <m:rPr>
                            <m:sty m:val="bi"/>
                          </m:rPr>
                          <w:rPr>
                            <w:rFonts w:ascii="Cambria Math" w:eastAsia="DengXian" w:hAnsi="Cambria Math"/>
                            <w:sz w:val="18"/>
                          </w:rPr>
                          <m:t>p</m:t>
                        </m:r>
                      </m:e>
                    </m:acc>
                  </m:oMath>
                </w:p>
              </w:tc>
            </w:tr>
            <w:tr w:rsidR="003C2ABE" w14:paraId="77B3C524" w14:textId="77777777">
              <w:trPr>
                <w:jc w:val="center"/>
              </w:trPr>
              <w:tc>
                <w:tcPr>
                  <w:tcW w:w="1278" w:type="dxa"/>
                  <w:vMerge/>
                  <w:tcBorders>
                    <w:top w:val="single" w:sz="4" w:space="0" w:color="auto"/>
                    <w:left w:val="single" w:sz="4" w:space="0" w:color="auto"/>
                    <w:bottom w:val="single" w:sz="4" w:space="0" w:color="auto"/>
                    <w:right w:val="single" w:sz="4" w:space="0" w:color="auto"/>
                  </w:tcBorders>
                  <w:vAlign w:val="center"/>
                </w:tcPr>
                <w:p w14:paraId="4A6BBD1C" w14:textId="77777777" w:rsidR="003C2ABE" w:rsidRDefault="003C2ABE">
                  <w:pPr>
                    <w:spacing w:before="0"/>
                    <w:rPr>
                      <w:rFonts w:ascii="Arial" w:eastAsia="DengXian" w:hAnsi="Arial"/>
                      <w:sz w:val="18"/>
                    </w:rPr>
                  </w:pPr>
                </w:p>
              </w:tc>
              <w:tc>
                <w:tcPr>
                  <w:tcW w:w="2119" w:type="dxa"/>
                  <w:vMerge/>
                  <w:tcBorders>
                    <w:top w:val="single" w:sz="4" w:space="0" w:color="auto"/>
                    <w:left w:val="single" w:sz="4" w:space="0" w:color="auto"/>
                    <w:bottom w:val="single" w:sz="4" w:space="0" w:color="auto"/>
                    <w:right w:val="single" w:sz="4" w:space="0" w:color="auto"/>
                  </w:tcBorders>
                  <w:vAlign w:val="center"/>
                </w:tcPr>
                <w:p w14:paraId="2242AE1F" w14:textId="77777777" w:rsidR="003C2ABE" w:rsidRDefault="003C2ABE">
                  <w:pPr>
                    <w:spacing w:before="0"/>
                    <w:rPr>
                      <w:rFonts w:ascii="Arial" w:eastAsia="DengXian" w:hAnsi="Arial"/>
                      <w:sz w:val="18"/>
                    </w:rPr>
                  </w:pPr>
                </w:p>
              </w:tc>
              <w:tc>
                <w:tcPr>
                  <w:tcW w:w="665" w:type="dxa"/>
                  <w:vMerge/>
                  <w:tcBorders>
                    <w:top w:val="single" w:sz="4" w:space="0" w:color="auto"/>
                    <w:left w:val="single" w:sz="4" w:space="0" w:color="auto"/>
                    <w:bottom w:val="single" w:sz="4" w:space="0" w:color="auto"/>
                    <w:right w:val="single" w:sz="4" w:space="0" w:color="auto"/>
                  </w:tcBorders>
                  <w:vAlign w:val="center"/>
                </w:tcPr>
                <w:p w14:paraId="731E91A8" w14:textId="77777777" w:rsidR="003C2ABE" w:rsidRDefault="003C2ABE">
                  <w:pPr>
                    <w:spacing w:before="0"/>
                    <w:rPr>
                      <w:rFonts w:ascii="Arial" w:eastAsia="DengXian" w:hAnsi="Arial"/>
                      <w:sz w:val="18"/>
                    </w:rPr>
                  </w:pPr>
                </w:p>
              </w:tc>
              <w:tc>
                <w:tcPr>
                  <w:tcW w:w="1990" w:type="dxa"/>
                  <w:tcBorders>
                    <w:top w:val="nil"/>
                    <w:left w:val="single" w:sz="4" w:space="0" w:color="auto"/>
                    <w:bottom w:val="single" w:sz="4" w:space="0" w:color="auto"/>
                    <w:right w:val="single" w:sz="4" w:space="0" w:color="auto"/>
                  </w:tcBorders>
                </w:tcPr>
                <w:p w14:paraId="76C6D549" w14:textId="77777777" w:rsidR="003C2ABE" w:rsidRDefault="003800FB">
                  <w:pPr>
                    <w:spacing w:before="0" w:line="240" w:lineRule="auto"/>
                    <w:jc w:val="center"/>
                    <w:rPr>
                      <w:rFonts w:ascii="Arial" w:eastAsia="DengXian" w:hAnsi="Arial"/>
                      <w:sz w:val="18"/>
                    </w:rPr>
                  </w:pPr>
                  <w:r>
                    <w:rPr>
                      <w:rFonts w:ascii="Arial" w:eastAsia="DengXian" w:hAnsi="Arial"/>
                      <w:sz w:val="18"/>
                      <w:highlight w:val="yellow"/>
                    </w:rPr>
                    <w:t>Configuration type 1</w:t>
                  </w:r>
                </w:p>
              </w:tc>
              <w:tc>
                <w:tcPr>
                  <w:tcW w:w="1991" w:type="dxa"/>
                  <w:tcBorders>
                    <w:top w:val="nil"/>
                    <w:left w:val="single" w:sz="4" w:space="0" w:color="auto"/>
                    <w:bottom w:val="single" w:sz="4" w:space="0" w:color="auto"/>
                    <w:right w:val="single" w:sz="4" w:space="0" w:color="auto"/>
                  </w:tcBorders>
                </w:tcPr>
                <w:p w14:paraId="44F14A14" w14:textId="77777777" w:rsidR="003C2ABE" w:rsidRDefault="003800FB">
                  <w:pPr>
                    <w:spacing w:before="0" w:line="240" w:lineRule="auto"/>
                    <w:jc w:val="center"/>
                    <w:rPr>
                      <w:rFonts w:ascii="Arial" w:eastAsia="DengXian" w:hAnsi="Arial"/>
                      <w:sz w:val="18"/>
                    </w:rPr>
                  </w:pPr>
                  <w:r>
                    <w:rPr>
                      <w:rFonts w:ascii="Arial" w:eastAsia="DengXian" w:hAnsi="Arial"/>
                      <w:sz w:val="18"/>
                    </w:rPr>
                    <w:t>Configuration type 2</w:t>
                  </w:r>
                </w:p>
              </w:tc>
            </w:tr>
            <w:tr w:rsidR="003C2ABE" w14:paraId="0A49D295"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469EFB27" w14:textId="77777777" w:rsidR="003C2ABE" w:rsidRDefault="003800FB">
                  <w:pPr>
                    <w:spacing w:before="0" w:line="240" w:lineRule="auto"/>
                    <w:jc w:val="center"/>
                    <w:rPr>
                      <w:rFonts w:ascii="Arial" w:eastAsia="DengXian" w:hAnsi="Arial"/>
                      <w:sz w:val="18"/>
                      <w:highlight w:val="yellow"/>
                    </w:rPr>
                  </w:pPr>
                  <w:r>
                    <w:rPr>
                      <w:rFonts w:ascii="Arial" w:eastAsia="DengXian" w:hAnsi="Arial"/>
                      <w:sz w:val="18"/>
                      <w:highlight w:val="yellow"/>
                    </w:rPr>
                    <w:t>Basic</w:t>
                  </w:r>
                </w:p>
              </w:tc>
              <w:tc>
                <w:tcPr>
                  <w:tcW w:w="2119" w:type="dxa"/>
                  <w:tcBorders>
                    <w:top w:val="single" w:sz="4" w:space="0" w:color="auto"/>
                    <w:left w:val="nil"/>
                    <w:bottom w:val="single" w:sz="4" w:space="0" w:color="auto"/>
                    <w:right w:val="single" w:sz="4" w:space="0" w:color="auto"/>
                  </w:tcBorders>
                </w:tcPr>
                <w:p w14:paraId="5C15D16C" w14:textId="77777777" w:rsidR="003C2ABE" w:rsidRDefault="003800FB">
                  <w:pPr>
                    <w:spacing w:before="0" w:line="240" w:lineRule="auto"/>
                    <w:jc w:val="center"/>
                    <w:rPr>
                      <w:rFonts w:ascii="Arial" w:eastAsia="DengXian" w:hAnsi="Arial"/>
                      <w:sz w:val="18"/>
                      <w:highlight w:val="yellow"/>
                    </w:rPr>
                  </w:pPr>
                  <w:r>
                    <w:rPr>
                      <w:rFonts w:ascii="Arial" w:eastAsia="DengXian" w:hAnsi="Arial"/>
                      <w:sz w:val="18"/>
                      <w:highlight w:val="yellow"/>
                    </w:rPr>
                    <w:t>single-symbol DM-RS</w:t>
                  </w:r>
                </w:p>
              </w:tc>
              <w:tc>
                <w:tcPr>
                  <w:tcW w:w="665" w:type="dxa"/>
                  <w:tcBorders>
                    <w:top w:val="single" w:sz="4" w:space="0" w:color="auto"/>
                    <w:left w:val="single" w:sz="4" w:space="0" w:color="auto"/>
                    <w:bottom w:val="single" w:sz="4" w:space="0" w:color="auto"/>
                    <w:right w:val="single" w:sz="4" w:space="0" w:color="auto"/>
                  </w:tcBorders>
                </w:tcPr>
                <w:p w14:paraId="4C0FF64C" w14:textId="77777777" w:rsidR="003C2ABE" w:rsidRDefault="003800FB">
                  <w:pPr>
                    <w:spacing w:before="0" w:line="240" w:lineRule="auto"/>
                    <w:rPr>
                      <w:rFonts w:ascii="Arial" w:eastAsia="DengXian" w:hAnsi="Arial"/>
                      <w:sz w:val="18"/>
                      <w:highlight w:val="yellow"/>
                    </w:rPr>
                  </w:pPr>
                  <w:r>
                    <w:rPr>
                      <w:rFonts w:ascii="Arial" w:eastAsia="DengXian" w:hAnsi="Arial"/>
                      <w:sz w:val="18"/>
                      <w:highlight w:val="yellow"/>
                    </w:rPr>
                    <w:t>0</w:t>
                  </w:r>
                </w:p>
              </w:tc>
              <w:tc>
                <w:tcPr>
                  <w:tcW w:w="1990" w:type="dxa"/>
                  <w:tcBorders>
                    <w:top w:val="single" w:sz="4" w:space="0" w:color="auto"/>
                    <w:left w:val="single" w:sz="4" w:space="0" w:color="auto"/>
                    <w:bottom w:val="single" w:sz="4" w:space="0" w:color="auto"/>
                    <w:right w:val="single" w:sz="4" w:space="0" w:color="auto"/>
                  </w:tcBorders>
                </w:tcPr>
                <w:p w14:paraId="1B68A830" w14:textId="77777777" w:rsidR="003C2ABE" w:rsidRDefault="003800FB">
                  <w:pPr>
                    <w:spacing w:before="0" w:line="240" w:lineRule="auto"/>
                    <w:jc w:val="center"/>
                    <w:rPr>
                      <w:rFonts w:ascii="Arial" w:eastAsia="DengXian" w:hAnsi="Arial"/>
                      <w:sz w:val="18"/>
                      <w:highlight w:val="yellow"/>
                    </w:rPr>
                  </w:pPr>
                  <w:r>
                    <w:rPr>
                      <w:rFonts w:ascii="Arial" w:eastAsia="DengXian" w:hAnsi="Arial"/>
                      <w:sz w:val="18"/>
                      <w:highlight w:val="yellow"/>
                    </w:rPr>
                    <w:t>0 – 3</w:t>
                  </w:r>
                </w:p>
              </w:tc>
              <w:tc>
                <w:tcPr>
                  <w:tcW w:w="1991" w:type="dxa"/>
                  <w:tcBorders>
                    <w:top w:val="single" w:sz="4" w:space="0" w:color="auto"/>
                    <w:left w:val="single" w:sz="4" w:space="0" w:color="auto"/>
                    <w:bottom w:val="single" w:sz="4" w:space="0" w:color="auto"/>
                    <w:right w:val="single" w:sz="4" w:space="0" w:color="auto"/>
                  </w:tcBorders>
                </w:tcPr>
                <w:p w14:paraId="19090677" w14:textId="77777777" w:rsidR="003C2ABE" w:rsidRDefault="003800FB">
                  <w:pPr>
                    <w:spacing w:before="0" w:line="240" w:lineRule="auto"/>
                    <w:jc w:val="center"/>
                    <w:rPr>
                      <w:rFonts w:ascii="Arial" w:eastAsia="DengXian" w:hAnsi="Arial"/>
                      <w:sz w:val="18"/>
                    </w:rPr>
                  </w:pPr>
                  <w:r>
                    <w:rPr>
                      <w:rFonts w:ascii="Arial" w:eastAsia="DengXian" w:hAnsi="Arial"/>
                      <w:sz w:val="18"/>
                    </w:rPr>
                    <w:t xml:space="preserve">0 – 5 </w:t>
                  </w:r>
                </w:p>
              </w:tc>
            </w:tr>
            <w:tr w:rsidR="003C2ABE" w14:paraId="13AC0954" w14:textId="77777777">
              <w:trPr>
                <w:jc w:val="center"/>
              </w:trPr>
              <w:tc>
                <w:tcPr>
                  <w:tcW w:w="1278" w:type="dxa"/>
                  <w:vMerge/>
                  <w:tcBorders>
                    <w:top w:val="single" w:sz="4" w:space="0" w:color="auto"/>
                    <w:left w:val="single" w:sz="4" w:space="0" w:color="auto"/>
                    <w:bottom w:val="single" w:sz="4" w:space="0" w:color="auto"/>
                    <w:right w:val="single" w:sz="4" w:space="0" w:color="auto"/>
                  </w:tcBorders>
                  <w:vAlign w:val="center"/>
                </w:tcPr>
                <w:p w14:paraId="4D205F51" w14:textId="77777777" w:rsidR="003C2ABE" w:rsidRDefault="003C2ABE">
                  <w:pPr>
                    <w:spacing w:before="0"/>
                    <w:rPr>
                      <w:rFonts w:ascii="Arial" w:eastAsia="DengXian" w:hAnsi="Arial"/>
                      <w:sz w:val="18"/>
                      <w:highlight w:val="yellow"/>
                    </w:rPr>
                  </w:pPr>
                </w:p>
              </w:tc>
              <w:tc>
                <w:tcPr>
                  <w:tcW w:w="2119" w:type="dxa"/>
                  <w:tcBorders>
                    <w:top w:val="single" w:sz="4" w:space="0" w:color="auto"/>
                    <w:left w:val="nil"/>
                    <w:bottom w:val="single" w:sz="4" w:space="0" w:color="auto"/>
                    <w:right w:val="single" w:sz="4" w:space="0" w:color="auto"/>
                  </w:tcBorders>
                  <w:vAlign w:val="center"/>
                </w:tcPr>
                <w:p w14:paraId="6DF58150" w14:textId="77777777" w:rsidR="003C2ABE" w:rsidRDefault="003800FB">
                  <w:pPr>
                    <w:spacing w:before="0" w:line="240" w:lineRule="auto"/>
                    <w:jc w:val="center"/>
                    <w:rPr>
                      <w:rFonts w:ascii="Arial" w:eastAsia="DengXian" w:hAnsi="Arial"/>
                      <w:sz w:val="18"/>
                      <w:highlight w:val="yellow"/>
                    </w:rPr>
                  </w:pPr>
                  <w:r>
                    <w:rPr>
                      <w:rFonts w:ascii="Arial" w:eastAsia="DengXian" w:hAnsi="Arial"/>
                      <w:sz w:val="18"/>
                      <w:highlight w:val="yellow"/>
                    </w:rPr>
                    <w:t>double-symbol DM-RS</w:t>
                  </w:r>
                </w:p>
              </w:tc>
              <w:tc>
                <w:tcPr>
                  <w:tcW w:w="665" w:type="dxa"/>
                  <w:tcBorders>
                    <w:top w:val="single" w:sz="4" w:space="0" w:color="auto"/>
                    <w:left w:val="single" w:sz="4" w:space="0" w:color="auto"/>
                    <w:bottom w:val="single" w:sz="4" w:space="0" w:color="auto"/>
                    <w:right w:val="single" w:sz="4" w:space="0" w:color="auto"/>
                  </w:tcBorders>
                </w:tcPr>
                <w:p w14:paraId="7E6EC090" w14:textId="77777777" w:rsidR="003C2ABE" w:rsidRDefault="003800FB">
                  <w:pPr>
                    <w:spacing w:before="0" w:line="240" w:lineRule="auto"/>
                    <w:rPr>
                      <w:rFonts w:ascii="Arial" w:eastAsia="DengXian" w:hAnsi="Arial"/>
                      <w:sz w:val="18"/>
                      <w:highlight w:val="yellow"/>
                    </w:rPr>
                  </w:pPr>
                  <w:r>
                    <w:rPr>
                      <w:rFonts w:ascii="Arial" w:eastAsia="DengXian" w:hAnsi="Arial"/>
                      <w:sz w:val="18"/>
                      <w:highlight w:val="yellow"/>
                    </w:rPr>
                    <w:t>0, 1</w:t>
                  </w:r>
                </w:p>
              </w:tc>
              <w:tc>
                <w:tcPr>
                  <w:tcW w:w="1990" w:type="dxa"/>
                  <w:tcBorders>
                    <w:top w:val="single" w:sz="4" w:space="0" w:color="auto"/>
                    <w:left w:val="single" w:sz="4" w:space="0" w:color="auto"/>
                    <w:bottom w:val="single" w:sz="4" w:space="0" w:color="auto"/>
                    <w:right w:val="single" w:sz="4" w:space="0" w:color="auto"/>
                  </w:tcBorders>
                </w:tcPr>
                <w:p w14:paraId="79DE40BB" w14:textId="77777777" w:rsidR="003C2ABE" w:rsidRDefault="003800FB">
                  <w:pPr>
                    <w:spacing w:before="0" w:line="240" w:lineRule="auto"/>
                    <w:jc w:val="center"/>
                    <w:rPr>
                      <w:rFonts w:ascii="Arial" w:eastAsia="DengXian" w:hAnsi="Arial"/>
                      <w:sz w:val="18"/>
                      <w:highlight w:val="yellow"/>
                    </w:rPr>
                  </w:pPr>
                  <w:r>
                    <w:rPr>
                      <w:rFonts w:ascii="Arial" w:eastAsia="DengXian" w:hAnsi="Arial"/>
                      <w:sz w:val="18"/>
                      <w:highlight w:val="yellow"/>
                    </w:rPr>
                    <w:t xml:space="preserve">0 – 7 </w:t>
                  </w:r>
                </w:p>
              </w:tc>
              <w:tc>
                <w:tcPr>
                  <w:tcW w:w="1991" w:type="dxa"/>
                  <w:tcBorders>
                    <w:top w:val="single" w:sz="4" w:space="0" w:color="auto"/>
                    <w:left w:val="single" w:sz="4" w:space="0" w:color="auto"/>
                    <w:bottom w:val="single" w:sz="4" w:space="0" w:color="auto"/>
                    <w:right w:val="single" w:sz="4" w:space="0" w:color="auto"/>
                  </w:tcBorders>
                </w:tcPr>
                <w:p w14:paraId="5E663FD7" w14:textId="77777777" w:rsidR="003C2ABE" w:rsidRDefault="003800FB">
                  <w:pPr>
                    <w:spacing w:before="0" w:line="240" w:lineRule="auto"/>
                    <w:jc w:val="center"/>
                    <w:rPr>
                      <w:rFonts w:ascii="Arial" w:eastAsia="DengXian" w:hAnsi="Arial"/>
                      <w:sz w:val="18"/>
                    </w:rPr>
                  </w:pPr>
                  <w:r>
                    <w:rPr>
                      <w:rFonts w:ascii="Arial" w:eastAsia="DengXian" w:hAnsi="Arial"/>
                      <w:sz w:val="18"/>
                    </w:rPr>
                    <w:t>0 – 11</w:t>
                  </w:r>
                </w:p>
              </w:tc>
            </w:tr>
            <w:tr w:rsidR="003C2ABE" w14:paraId="2E68BDE4" w14:textId="77777777">
              <w:trPr>
                <w:jc w:val="center"/>
              </w:trPr>
              <w:tc>
                <w:tcPr>
                  <w:tcW w:w="1278" w:type="dxa"/>
                  <w:vMerge w:val="restart"/>
                  <w:tcBorders>
                    <w:top w:val="single" w:sz="4" w:space="0" w:color="auto"/>
                    <w:left w:val="single" w:sz="4" w:space="0" w:color="auto"/>
                    <w:bottom w:val="single" w:sz="4" w:space="0" w:color="auto"/>
                    <w:right w:val="single" w:sz="4" w:space="0" w:color="auto"/>
                  </w:tcBorders>
                </w:tcPr>
                <w:p w14:paraId="49EE9669" w14:textId="77777777" w:rsidR="003C2ABE" w:rsidRDefault="003800FB">
                  <w:pPr>
                    <w:spacing w:before="0" w:line="240" w:lineRule="auto"/>
                    <w:jc w:val="center"/>
                    <w:rPr>
                      <w:rFonts w:ascii="Arial" w:eastAsia="DengXian" w:hAnsi="Arial"/>
                      <w:sz w:val="18"/>
                    </w:rPr>
                  </w:pPr>
                  <w:r>
                    <w:rPr>
                      <w:rFonts w:ascii="Arial" w:eastAsia="DengXian" w:hAnsi="Arial"/>
                      <w:sz w:val="18"/>
                    </w:rPr>
                    <w:t>Enhanced</w:t>
                  </w:r>
                </w:p>
              </w:tc>
              <w:tc>
                <w:tcPr>
                  <w:tcW w:w="2119" w:type="dxa"/>
                  <w:tcBorders>
                    <w:top w:val="single" w:sz="4" w:space="0" w:color="auto"/>
                    <w:left w:val="nil"/>
                    <w:bottom w:val="single" w:sz="4" w:space="0" w:color="auto"/>
                    <w:right w:val="single" w:sz="4" w:space="0" w:color="auto"/>
                  </w:tcBorders>
                </w:tcPr>
                <w:p w14:paraId="610D0B24" w14:textId="77777777" w:rsidR="003C2ABE" w:rsidRDefault="003800FB">
                  <w:pPr>
                    <w:spacing w:before="0" w:line="240" w:lineRule="auto"/>
                    <w:jc w:val="center"/>
                    <w:rPr>
                      <w:rFonts w:ascii="Arial" w:eastAsia="DengXian" w:hAnsi="Arial"/>
                      <w:sz w:val="18"/>
                    </w:rPr>
                  </w:pPr>
                  <w:r>
                    <w:rPr>
                      <w:rFonts w:ascii="Arial" w:eastAsia="DengXian" w:hAnsi="Arial"/>
                      <w:sz w:val="18"/>
                    </w:rPr>
                    <w:t>single-symbol DM-RS</w:t>
                  </w:r>
                </w:p>
              </w:tc>
              <w:tc>
                <w:tcPr>
                  <w:tcW w:w="665" w:type="dxa"/>
                  <w:tcBorders>
                    <w:top w:val="single" w:sz="4" w:space="0" w:color="auto"/>
                    <w:left w:val="single" w:sz="4" w:space="0" w:color="auto"/>
                    <w:bottom w:val="single" w:sz="4" w:space="0" w:color="auto"/>
                    <w:right w:val="single" w:sz="4" w:space="0" w:color="auto"/>
                  </w:tcBorders>
                </w:tcPr>
                <w:p w14:paraId="4C714B7B" w14:textId="77777777" w:rsidR="003C2ABE" w:rsidRDefault="003800FB">
                  <w:pPr>
                    <w:spacing w:before="0" w:line="240" w:lineRule="auto"/>
                    <w:rPr>
                      <w:rFonts w:ascii="Arial" w:eastAsia="DengXian" w:hAnsi="Arial"/>
                      <w:sz w:val="18"/>
                    </w:rPr>
                  </w:pPr>
                  <w:r>
                    <w:rPr>
                      <w:rFonts w:ascii="Arial" w:eastAsia="DengXian" w:hAnsi="Arial"/>
                      <w:sz w:val="18"/>
                    </w:rPr>
                    <w:t>0</w:t>
                  </w:r>
                </w:p>
              </w:tc>
              <w:tc>
                <w:tcPr>
                  <w:tcW w:w="1990" w:type="dxa"/>
                  <w:tcBorders>
                    <w:top w:val="single" w:sz="4" w:space="0" w:color="auto"/>
                    <w:left w:val="single" w:sz="4" w:space="0" w:color="auto"/>
                    <w:bottom w:val="single" w:sz="4" w:space="0" w:color="auto"/>
                    <w:right w:val="single" w:sz="4" w:space="0" w:color="auto"/>
                  </w:tcBorders>
                </w:tcPr>
                <w:p w14:paraId="31697AA3" w14:textId="77777777" w:rsidR="003C2ABE" w:rsidRDefault="003800FB">
                  <w:pPr>
                    <w:spacing w:before="0" w:line="240" w:lineRule="auto"/>
                    <w:jc w:val="center"/>
                    <w:rPr>
                      <w:rFonts w:ascii="Arial" w:eastAsia="DengXian" w:hAnsi="Arial"/>
                      <w:sz w:val="18"/>
                    </w:rPr>
                  </w:pPr>
                  <w:r>
                    <w:rPr>
                      <w:rFonts w:ascii="Arial" w:eastAsia="DengXian" w:hAnsi="Arial"/>
                      <w:sz w:val="18"/>
                    </w:rPr>
                    <w:t>0 – 3, 8 – 11</w:t>
                  </w:r>
                </w:p>
              </w:tc>
              <w:tc>
                <w:tcPr>
                  <w:tcW w:w="1991" w:type="dxa"/>
                  <w:tcBorders>
                    <w:top w:val="single" w:sz="4" w:space="0" w:color="auto"/>
                    <w:left w:val="single" w:sz="4" w:space="0" w:color="auto"/>
                    <w:bottom w:val="single" w:sz="4" w:space="0" w:color="auto"/>
                    <w:right w:val="single" w:sz="4" w:space="0" w:color="auto"/>
                  </w:tcBorders>
                </w:tcPr>
                <w:p w14:paraId="36928799" w14:textId="77777777" w:rsidR="003C2ABE" w:rsidRDefault="003800FB">
                  <w:pPr>
                    <w:spacing w:before="0" w:line="240" w:lineRule="auto"/>
                    <w:jc w:val="center"/>
                    <w:rPr>
                      <w:rFonts w:ascii="Arial" w:eastAsia="DengXian" w:hAnsi="Arial"/>
                      <w:sz w:val="18"/>
                    </w:rPr>
                  </w:pPr>
                  <w:r>
                    <w:rPr>
                      <w:rFonts w:ascii="Arial" w:eastAsia="DengXian" w:hAnsi="Arial"/>
                      <w:sz w:val="18"/>
                    </w:rPr>
                    <w:t>0 – 5, 12 – 17</w:t>
                  </w:r>
                </w:p>
              </w:tc>
            </w:tr>
            <w:tr w:rsidR="003C2ABE" w14:paraId="435EA6E8" w14:textId="77777777">
              <w:trPr>
                <w:jc w:val="center"/>
              </w:trPr>
              <w:tc>
                <w:tcPr>
                  <w:tcW w:w="1278" w:type="dxa"/>
                  <w:vMerge/>
                  <w:tcBorders>
                    <w:top w:val="single" w:sz="4" w:space="0" w:color="auto"/>
                    <w:left w:val="single" w:sz="4" w:space="0" w:color="auto"/>
                    <w:bottom w:val="single" w:sz="4" w:space="0" w:color="auto"/>
                    <w:right w:val="single" w:sz="4" w:space="0" w:color="auto"/>
                  </w:tcBorders>
                  <w:vAlign w:val="center"/>
                </w:tcPr>
                <w:p w14:paraId="0349AE58" w14:textId="77777777" w:rsidR="003C2ABE" w:rsidRDefault="003C2ABE">
                  <w:pPr>
                    <w:spacing w:before="0"/>
                    <w:rPr>
                      <w:rFonts w:ascii="Arial" w:eastAsia="DengXian" w:hAnsi="Arial"/>
                      <w:sz w:val="18"/>
                    </w:rPr>
                  </w:pPr>
                </w:p>
              </w:tc>
              <w:tc>
                <w:tcPr>
                  <w:tcW w:w="2119" w:type="dxa"/>
                  <w:tcBorders>
                    <w:top w:val="single" w:sz="4" w:space="0" w:color="auto"/>
                    <w:left w:val="nil"/>
                    <w:bottom w:val="single" w:sz="4" w:space="0" w:color="auto"/>
                    <w:right w:val="single" w:sz="4" w:space="0" w:color="auto"/>
                  </w:tcBorders>
                  <w:vAlign w:val="center"/>
                </w:tcPr>
                <w:p w14:paraId="3CB229A1" w14:textId="77777777" w:rsidR="003C2ABE" w:rsidRDefault="003800FB">
                  <w:pPr>
                    <w:spacing w:before="0" w:line="240" w:lineRule="auto"/>
                    <w:jc w:val="center"/>
                    <w:rPr>
                      <w:rFonts w:ascii="Arial" w:eastAsia="DengXian" w:hAnsi="Arial"/>
                      <w:sz w:val="18"/>
                    </w:rPr>
                  </w:pPr>
                  <w:r>
                    <w:rPr>
                      <w:rFonts w:ascii="Arial" w:eastAsia="DengXian" w:hAnsi="Arial"/>
                      <w:sz w:val="18"/>
                    </w:rPr>
                    <w:t>double-symbol DM-RS</w:t>
                  </w:r>
                </w:p>
              </w:tc>
              <w:tc>
                <w:tcPr>
                  <w:tcW w:w="665" w:type="dxa"/>
                  <w:tcBorders>
                    <w:top w:val="single" w:sz="4" w:space="0" w:color="auto"/>
                    <w:left w:val="single" w:sz="4" w:space="0" w:color="auto"/>
                    <w:bottom w:val="single" w:sz="4" w:space="0" w:color="auto"/>
                    <w:right w:val="single" w:sz="4" w:space="0" w:color="auto"/>
                  </w:tcBorders>
                </w:tcPr>
                <w:p w14:paraId="19F3E028" w14:textId="77777777" w:rsidR="003C2ABE" w:rsidRDefault="003800FB">
                  <w:pPr>
                    <w:spacing w:before="0" w:line="240" w:lineRule="auto"/>
                    <w:rPr>
                      <w:rFonts w:ascii="Arial" w:eastAsia="DengXian" w:hAnsi="Arial"/>
                      <w:sz w:val="18"/>
                    </w:rPr>
                  </w:pPr>
                  <w:r>
                    <w:rPr>
                      <w:rFonts w:ascii="Arial" w:eastAsia="DengXian" w:hAnsi="Arial"/>
                      <w:sz w:val="18"/>
                    </w:rPr>
                    <w:t>0, 1</w:t>
                  </w:r>
                </w:p>
              </w:tc>
              <w:tc>
                <w:tcPr>
                  <w:tcW w:w="1990" w:type="dxa"/>
                  <w:tcBorders>
                    <w:top w:val="single" w:sz="4" w:space="0" w:color="auto"/>
                    <w:left w:val="single" w:sz="4" w:space="0" w:color="auto"/>
                    <w:bottom w:val="single" w:sz="4" w:space="0" w:color="auto"/>
                    <w:right w:val="single" w:sz="4" w:space="0" w:color="auto"/>
                  </w:tcBorders>
                </w:tcPr>
                <w:p w14:paraId="3BEB20C5" w14:textId="77777777" w:rsidR="003C2ABE" w:rsidRDefault="003800FB">
                  <w:pPr>
                    <w:spacing w:before="0" w:line="240" w:lineRule="auto"/>
                    <w:jc w:val="center"/>
                    <w:rPr>
                      <w:rFonts w:ascii="Arial" w:eastAsia="DengXian" w:hAnsi="Arial"/>
                      <w:sz w:val="18"/>
                    </w:rPr>
                  </w:pPr>
                  <w:r>
                    <w:rPr>
                      <w:rFonts w:ascii="Arial" w:eastAsia="DengXian" w:hAnsi="Arial"/>
                      <w:sz w:val="18"/>
                    </w:rPr>
                    <w:t>0 – 15</w:t>
                  </w:r>
                </w:p>
              </w:tc>
              <w:tc>
                <w:tcPr>
                  <w:tcW w:w="1991" w:type="dxa"/>
                  <w:tcBorders>
                    <w:top w:val="single" w:sz="4" w:space="0" w:color="auto"/>
                    <w:left w:val="single" w:sz="4" w:space="0" w:color="auto"/>
                    <w:bottom w:val="single" w:sz="4" w:space="0" w:color="auto"/>
                    <w:right w:val="single" w:sz="4" w:space="0" w:color="auto"/>
                  </w:tcBorders>
                </w:tcPr>
                <w:p w14:paraId="4654EEEC" w14:textId="77777777" w:rsidR="003C2ABE" w:rsidRDefault="003800FB">
                  <w:pPr>
                    <w:spacing w:before="0" w:line="240" w:lineRule="auto"/>
                    <w:jc w:val="center"/>
                    <w:rPr>
                      <w:rFonts w:ascii="Arial" w:eastAsia="DengXian" w:hAnsi="Arial"/>
                      <w:sz w:val="18"/>
                    </w:rPr>
                  </w:pPr>
                  <w:r>
                    <w:rPr>
                      <w:rFonts w:ascii="Arial" w:eastAsia="DengXian" w:hAnsi="Arial"/>
                      <w:sz w:val="18"/>
                    </w:rPr>
                    <w:t xml:space="preserve">0 – 23 </w:t>
                  </w:r>
                </w:p>
              </w:tc>
            </w:tr>
          </w:tbl>
          <w:p w14:paraId="2135DD96" w14:textId="77777777" w:rsidR="003C2ABE" w:rsidRDefault="003800FB">
            <w:pPr>
              <w:spacing w:before="0"/>
              <w:rPr>
                <w:rFonts w:eastAsia="DengXian"/>
                <w:sz w:val="22"/>
                <w:lang w:eastAsia="zh-CN"/>
              </w:rPr>
            </w:pPr>
            <w:r>
              <w:rPr>
                <w:rFonts w:eastAsia="DengXian"/>
                <w:lang w:eastAsia="zh-CN"/>
              </w:rPr>
              <w:t>Therefore, directly removing the whole sentence (i.e., Alt 2) is enough to reflect the previous agreement.</w:t>
            </w:r>
          </w:p>
        </w:tc>
      </w:tr>
      <w:tr w:rsidR="003C2ABE" w14:paraId="64D75792" w14:textId="77777777">
        <w:tc>
          <w:tcPr>
            <w:tcW w:w="1838" w:type="dxa"/>
          </w:tcPr>
          <w:p w14:paraId="6D42956C" w14:textId="77777777" w:rsidR="003C2ABE" w:rsidRDefault="003800FB">
            <w:pPr>
              <w:spacing w:before="0"/>
              <w:rPr>
                <w:lang w:val="en-US" w:eastAsia="zh-CN"/>
              </w:rPr>
            </w:pPr>
            <w:r>
              <w:rPr>
                <w:rFonts w:hint="eastAsia"/>
                <w:lang w:val="en-US" w:eastAsia="zh-CN"/>
              </w:rPr>
              <w:lastRenderedPageBreak/>
              <w:t>New H3C</w:t>
            </w:r>
          </w:p>
        </w:tc>
        <w:tc>
          <w:tcPr>
            <w:tcW w:w="8647" w:type="dxa"/>
          </w:tcPr>
          <w:p w14:paraId="2E6B48DF" w14:textId="77777777" w:rsidR="003C2ABE" w:rsidRDefault="003800FB">
            <w:pPr>
              <w:spacing w:before="0"/>
              <w:rPr>
                <w:u w:val="single"/>
                <w:lang w:val="en-US" w:eastAsia="zh-CN"/>
              </w:rPr>
            </w:pPr>
            <w:r>
              <w:rPr>
                <w:rFonts w:hint="eastAsia"/>
                <w:lang w:val="en-US" w:eastAsia="zh-CN"/>
              </w:rPr>
              <w:t>Support FL proposal</w:t>
            </w:r>
          </w:p>
        </w:tc>
      </w:tr>
      <w:tr w:rsidR="003C2ABE" w14:paraId="6271B245" w14:textId="77777777">
        <w:tc>
          <w:tcPr>
            <w:tcW w:w="1838" w:type="dxa"/>
          </w:tcPr>
          <w:p w14:paraId="34475D99" w14:textId="77777777" w:rsidR="003C2ABE" w:rsidRDefault="003800FB">
            <w:pPr>
              <w:spacing w:before="0"/>
              <w:rPr>
                <w:lang w:eastAsia="zh-CN"/>
              </w:rPr>
            </w:pPr>
            <w:r>
              <w:rPr>
                <w:lang w:eastAsia="zh-CN"/>
              </w:rPr>
              <w:t>Nokia, NSB</w:t>
            </w:r>
          </w:p>
        </w:tc>
        <w:tc>
          <w:tcPr>
            <w:tcW w:w="8647" w:type="dxa"/>
          </w:tcPr>
          <w:p w14:paraId="30DE7D17" w14:textId="77777777" w:rsidR="003C2ABE" w:rsidRDefault="003800FB">
            <w:pPr>
              <w:spacing w:before="0"/>
            </w:pPr>
            <w:r>
              <w:t xml:space="preserve">Thanks vivo to clarify. Given that understanding, we support Alt 2. </w:t>
            </w:r>
          </w:p>
        </w:tc>
      </w:tr>
      <w:tr w:rsidR="003C2ABE" w14:paraId="478A9DAB" w14:textId="77777777">
        <w:tc>
          <w:tcPr>
            <w:tcW w:w="1838" w:type="dxa"/>
          </w:tcPr>
          <w:p w14:paraId="3ED0F5E1" w14:textId="77777777" w:rsidR="003C2ABE" w:rsidRDefault="003C2ABE">
            <w:pPr>
              <w:spacing w:before="0"/>
            </w:pPr>
          </w:p>
        </w:tc>
        <w:tc>
          <w:tcPr>
            <w:tcW w:w="8647" w:type="dxa"/>
          </w:tcPr>
          <w:p w14:paraId="71759965" w14:textId="77777777" w:rsidR="003C2ABE" w:rsidRDefault="003C2ABE">
            <w:pPr>
              <w:spacing w:before="0"/>
            </w:pPr>
          </w:p>
        </w:tc>
      </w:tr>
      <w:tr w:rsidR="003C2ABE" w14:paraId="553D7DFF" w14:textId="77777777">
        <w:tc>
          <w:tcPr>
            <w:tcW w:w="1838" w:type="dxa"/>
          </w:tcPr>
          <w:p w14:paraId="2BCF8B34" w14:textId="77777777" w:rsidR="003C2ABE" w:rsidRDefault="003C2ABE">
            <w:pPr>
              <w:spacing w:before="0"/>
            </w:pPr>
          </w:p>
        </w:tc>
        <w:tc>
          <w:tcPr>
            <w:tcW w:w="8647" w:type="dxa"/>
          </w:tcPr>
          <w:p w14:paraId="541C1AD0" w14:textId="77777777" w:rsidR="003C2ABE" w:rsidRDefault="003C2ABE">
            <w:pPr>
              <w:spacing w:before="0"/>
            </w:pPr>
          </w:p>
        </w:tc>
      </w:tr>
      <w:tr w:rsidR="003C2ABE" w14:paraId="65C99A74" w14:textId="77777777">
        <w:tc>
          <w:tcPr>
            <w:tcW w:w="1838" w:type="dxa"/>
          </w:tcPr>
          <w:p w14:paraId="331770B6" w14:textId="77777777" w:rsidR="003C2ABE" w:rsidRDefault="003C2ABE">
            <w:pPr>
              <w:spacing w:before="0"/>
            </w:pPr>
          </w:p>
        </w:tc>
        <w:tc>
          <w:tcPr>
            <w:tcW w:w="8647" w:type="dxa"/>
          </w:tcPr>
          <w:p w14:paraId="254BBE20" w14:textId="77777777" w:rsidR="003C2ABE" w:rsidRDefault="003C2ABE">
            <w:pPr>
              <w:spacing w:before="0"/>
            </w:pPr>
          </w:p>
        </w:tc>
      </w:tr>
    </w:tbl>
    <w:p w14:paraId="02374343" w14:textId="77777777" w:rsidR="003C2ABE" w:rsidRDefault="003C2ABE"/>
    <w:p w14:paraId="1D1C2321" w14:textId="77777777" w:rsidR="003C2ABE" w:rsidRDefault="003800FB">
      <w:pPr>
        <w:pStyle w:val="2"/>
        <w:numPr>
          <w:ilvl w:val="1"/>
          <w:numId w:val="55"/>
        </w:numPr>
        <w:tabs>
          <w:tab w:val="left" w:pos="360"/>
        </w:tabs>
        <w:ind w:left="360" w:hanging="360"/>
        <w:rPr>
          <w:lang w:val="en-US"/>
        </w:rPr>
      </w:pPr>
      <w:r>
        <w:rPr>
          <w:lang w:val="en-US"/>
        </w:rPr>
        <w:lastRenderedPageBreak/>
        <w:t>Orphan RE issue for eType1</w:t>
      </w:r>
    </w:p>
    <w:p w14:paraId="5B7C6EE6"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bookmarkStart w:id="3" w:name="_Hlk118877532"/>
    </w:p>
    <w:p w14:paraId="4FB74A17"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5A23AB5"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7BB3103C"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F82CFE0" w14:textId="77777777" w:rsidR="003C2ABE" w:rsidRDefault="003800FB">
      <w:pPr>
        <w:pStyle w:val="30"/>
        <w:tabs>
          <w:tab w:val="left" w:pos="14"/>
        </w:tabs>
        <w:ind w:left="3364"/>
        <w:rPr>
          <w:rFonts w:ascii="Arial" w:eastAsiaTheme="minorEastAsia" w:hAnsi="Arial" w:cs="Arial"/>
          <w:sz w:val="24"/>
          <w:szCs w:val="36"/>
        </w:rPr>
      </w:pPr>
      <w:r>
        <w:rPr>
          <w:rFonts w:ascii="Arial" w:hAnsi="Arial" w:cs="Arial"/>
          <w:sz w:val="24"/>
          <w:szCs w:val="36"/>
        </w:rPr>
        <w:t>FDM 2a/2b</w:t>
      </w:r>
    </w:p>
    <w:bookmarkEnd w:id="3"/>
    <w:p w14:paraId="786D8470" w14:textId="77777777" w:rsidR="003C2ABE" w:rsidRDefault="003800FB">
      <w:r>
        <w:t>The following agreement in RAN1#114 has not been captured into spec.</w:t>
      </w:r>
    </w:p>
    <w:tbl>
      <w:tblPr>
        <w:tblStyle w:val="affff3"/>
        <w:tblW w:w="0" w:type="auto"/>
        <w:tblLook w:val="04A0" w:firstRow="1" w:lastRow="0" w:firstColumn="1" w:lastColumn="0" w:noHBand="0" w:noVBand="1"/>
      </w:tblPr>
      <w:tblGrid>
        <w:gridCol w:w="10456"/>
      </w:tblGrid>
      <w:tr w:rsidR="003C2ABE" w14:paraId="2F06A539" w14:textId="77777777">
        <w:tc>
          <w:tcPr>
            <w:tcW w:w="10456" w:type="dxa"/>
          </w:tcPr>
          <w:p w14:paraId="1C7EA225" w14:textId="77777777" w:rsidR="003C2ABE" w:rsidRDefault="003800FB">
            <w:pPr>
              <w:spacing w:before="0"/>
              <w:rPr>
                <w:rFonts w:eastAsia="ＭＳ Ｐゴシック"/>
                <w:color w:val="000000"/>
              </w:rPr>
            </w:pPr>
            <w:r>
              <w:rPr>
                <w:color w:val="242424"/>
                <w:highlight w:val="green"/>
              </w:rPr>
              <w:t>Agreement</w:t>
            </w:r>
          </w:p>
          <w:p w14:paraId="411F16D2" w14:textId="77777777" w:rsidR="003C2ABE" w:rsidRDefault="003800FB">
            <w:pPr>
              <w:pStyle w:val="affffe"/>
              <w:spacing w:before="0" w:line="240" w:lineRule="auto"/>
              <w:ind w:left="0"/>
              <w:contextualSpacing/>
              <w:rPr>
                <w:rFonts w:ascii="Times New Roman" w:eastAsia="SimSun" w:hAnsi="Times New Roman"/>
                <w:sz w:val="22"/>
                <w:szCs w:val="22"/>
              </w:rPr>
            </w:pPr>
            <w:r>
              <w:rPr>
                <w:rFonts w:ascii="Times New Roman" w:eastAsia="SimSun" w:hAnsi="Times New Roman"/>
                <w:sz w:val="22"/>
                <w:szCs w:val="22"/>
              </w:rPr>
              <w:t xml:space="preserve">If UE does not support the orphan RE capability (i.e. UE can receive PDSCH without the scheduling restriction for FD-OCC length 4 in Rel.18 </w:t>
            </w:r>
            <w:proofErr w:type="spellStart"/>
            <w:r>
              <w:rPr>
                <w:rFonts w:ascii="Times New Roman" w:eastAsia="SimSun" w:hAnsi="Times New Roman"/>
                <w:sz w:val="22"/>
                <w:szCs w:val="22"/>
              </w:rPr>
              <w:t>eType</w:t>
            </w:r>
            <w:proofErr w:type="spellEnd"/>
            <w:r>
              <w:rPr>
                <w:rFonts w:ascii="Times New Roman" w:eastAsia="SimSun" w:hAnsi="Times New Roman"/>
                <w:sz w:val="22"/>
                <w:szCs w:val="22"/>
              </w:rPr>
              <w:t xml:space="preserve"> 1 DMRS), all the following scheduling restriction is applied for PDSCH transmission with </w:t>
            </w:r>
            <w:proofErr w:type="spellStart"/>
            <w:r>
              <w:rPr>
                <w:rFonts w:ascii="Times New Roman" w:eastAsia="SimSun" w:hAnsi="Times New Roman"/>
                <w:i/>
                <w:iCs/>
                <w:sz w:val="22"/>
                <w:szCs w:val="22"/>
              </w:rPr>
              <w:t>fdmSchemeA</w:t>
            </w:r>
            <w:proofErr w:type="spellEnd"/>
            <w:r>
              <w:rPr>
                <w:rFonts w:ascii="Times New Roman" w:eastAsia="SimSun" w:hAnsi="Times New Roman"/>
                <w:sz w:val="22"/>
                <w:szCs w:val="22"/>
              </w:rPr>
              <w:t xml:space="preserve"> or </w:t>
            </w:r>
            <w:proofErr w:type="spellStart"/>
            <w:r>
              <w:rPr>
                <w:rFonts w:ascii="Times New Roman" w:eastAsia="SimSun" w:hAnsi="Times New Roman"/>
                <w:i/>
                <w:iCs/>
                <w:sz w:val="22"/>
                <w:szCs w:val="22"/>
              </w:rPr>
              <w:t>fdmSchemeB</w:t>
            </w:r>
            <w:proofErr w:type="spellEnd"/>
            <w:r>
              <w:rPr>
                <w:rFonts w:ascii="Times New Roman" w:eastAsia="SimSun" w:hAnsi="Times New Roman"/>
                <w:sz w:val="22"/>
                <w:szCs w:val="22"/>
              </w:rPr>
              <w:t>:</w:t>
            </w:r>
          </w:p>
          <w:p w14:paraId="60BB44AA" w14:textId="77777777" w:rsidR="003C2ABE" w:rsidRDefault="003800FB">
            <w:pPr>
              <w:pStyle w:val="affffe"/>
              <w:numPr>
                <w:ilvl w:val="1"/>
                <w:numId w:val="64"/>
              </w:numPr>
              <w:spacing w:before="0" w:line="240" w:lineRule="auto"/>
              <w:contextualSpacing/>
              <w:rPr>
                <w:rFonts w:ascii="Times New Roman" w:eastAsia="SimSun" w:hAnsi="Times New Roman"/>
                <w:sz w:val="22"/>
                <w:szCs w:val="22"/>
              </w:rPr>
            </w:pPr>
            <w:r>
              <w:rPr>
                <w:rFonts w:ascii="Times New Roman" w:eastAsia="SimSun" w:hAnsi="Times New Roman"/>
                <w:sz w:val="22"/>
                <w:szCs w:val="22"/>
              </w:rPr>
              <w:t>1) The number of consecutively scheduled PRBs for PDSCH for each TCI-state is even.</w:t>
            </w:r>
          </w:p>
          <w:p w14:paraId="0B460773" w14:textId="77777777" w:rsidR="003C2ABE" w:rsidRDefault="003800FB">
            <w:pPr>
              <w:pStyle w:val="affffe"/>
              <w:numPr>
                <w:ilvl w:val="2"/>
                <w:numId w:val="64"/>
              </w:numPr>
              <w:spacing w:before="0" w:line="240" w:lineRule="auto"/>
              <w:ind w:hanging="418"/>
              <w:contextualSpacing/>
              <w:rPr>
                <w:rFonts w:ascii="Times New Roman" w:eastAsia="SimSun" w:hAnsi="Times New Roman"/>
                <w:sz w:val="22"/>
                <w:szCs w:val="22"/>
              </w:rPr>
            </w:pPr>
            <w:r>
              <w:rPr>
                <w:rFonts w:ascii="Times New Roman" w:eastAsia="SimSun" w:hAnsi="Times New Roman"/>
                <w:sz w:val="22"/>
                <w:szCs w:val="22"/>
              </w:rPr>
              <w:t>If the precoding granularity is set to ‘wideband’, the total number of PRBs allocated to UE should be multiple of 4 to ensure the number of consecutively scheduled PRBs for PDSCH for each TCI-state is even.</w:t>
            </w:r>
          </w:p>
          <w:p w14:paraId="18988A84" w14:textId="77777777" w:rsidR="003C2ABE" w:rsidRDefault="003800FB">
            <w:pPr>
              <w:pStyle w:val="affffe"/>
              <w:numPr>
                <w:ilvl w:val="1"/>
                <w:numId w:val="64"/>
              </w:numPr>
              <w:spacing w:before="0" w:line="240" w:lineRule="auto"/>
              <w:contextualSpacing/>
              <w:rPr>
                <w:rFonts w:ascii="Times New Roman" w:eastAsia="Yu Gothic UI" w:hAnsi="Times New Roman"/>
                <w:sz w:val="22"/>
                <w:szCs w:val="22"/>
              </w:rPr>
            </w:pPr>
            <w:r>
              <w:rPr>
                <w:rFonts w:ascii="Times New Roman" w:eastAsia="SimSun" w:hAnsi="Times New Roman"/>
                <w:sz w:val="22"/>
                <w:szCs w:val="22"/>
              </w:rPr>
              <w:t xml:space="preserve">2) The number of PRBs offset of scheduled PDSCH for each TCI-state from point A (common resource block 0) is even </w:t>
            </w:r>
          </w:p>
        </w:tc>
      </w:tr>
    </w:tbl>
    <w:p w14:paraId="2CFD492F" w14:textId="77777777" w:rsidR="003C2ABE" w:rsidRDefault="003800FB">
      <w:pPr>
        <w:rPr>
          <w:lang w:eastAsia="ja-JP"/>
        </w:rPr>
      </w:pPr>
      <w:r>
        <w:rPr>
          <w:lang w:eastAsia="ja-JP"/>
        </w:rPr>
        <w:t>Several companies proposed TPs:</w:t>
      </w:r>
    </w:p>
    <w:p w14:paraId="0BED62E0" w14:textId="77777777" w:rsidR="003C2ABE" w:rsidRDefault="003C2ABE">
      <w:pPr>
        <w:rPr>
          <w:lang w:eastAsia="ja-JP"/>
        </w:rPr>
      </w:pPr>
    </w:p>
    <w:p w14:paraId="2CF6D3D6" w14:textId="77777777" w:rsidR="003C2ABE" w:rsidRDefault="003800FB">
      <w:pPr>
        <w:rPr>
          <w:lang w:eastAsia="ja-JP"/>
        </w:rPr>
      </w:pPr>
      <w:r>
        <w:rPr>
          <w:lang w:eastAsia="ja-JP"/>
        </w:rPr>
        <w:t>Alt.1: IDC’s TP</w:t>
      </w:r>
    </w:p>
    <w:tbl>
      <w:tblPr>
        <w:tblStyle w:val="affff3"/>
        <w:tblW w:w="0" w:type="auto"/>
        <w:tblLook w:val="04A0" w:firstRow="1" w:lastRow="0" w:firstColumn="1" w:lastColumn="0" w:noHBand="0" w:noVBand="1"/>
      </w:tblPr>
      <w:tblGrid>
        <w:gridCol w:w="9060"/>
      </w:tblGrid>
      <w:tr w:rsidR="003C2ABE" w14:paraId="60A50B2E" w14:textId="77777777">
        <w:tc>
          <w:tcPr>
            <w:tcW w:w="9060" w:type="dxa"/>
          </w:tcPr>
          <w:p w14:paraId="142995E2" w14:textId="77777777" w:rsidR="003C2ABE" w:rsidRDefault="003800FB">
            <w:pPr>
              <w:spacing w:before="0"/>
              <w:rPr>
                <w:b/>
                <w:bCs/>
                <w:lang w:eastAsia="zh-CN"/>
              </w:rPr>
            </w:pPr>
            <w:r>
              <w:rPr>
                <w:b/>
                <w:bCs/>
                <w:lang w:eastAsia="zh-CN"/>
              </w:rPr>
              <w:t>5.1.6.2 DM-RS reception procedure</w:t>
            </w:r>
          </w:p>
          <w:p w14:paraId="1A67AA1D" w14:textId="77777777" w:rsidR="003C2ABE" w:rsidRDefault="003800FB">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15F5D80E" w14:textId="77777777" w:rsidR="003C2ABE" w:rsidRDefault="003800FB">
            <w:pPr>
              <w:spacing w:before="0"/>
              <w:rPr>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the UE shall assume the number of consecutively scheduled PRBs are even, and the offset of the scheduled PRB from common resource block 0 is even number</w:t>
            </w:r>
            <w:r>
              <w:rPr>
                <w:color w:val="000000"/>
                <w:kern w:val="2"/>
                <w:lang w:eastAsia="zh-CN"/>
              </w:rPr>
              <w:t>.</w:t>
            </w:r>
          </w:p>
          <w:p w14:paraId="136E496F" w14:textId="77777777" w:rsidR="003C2ABE" w:rsidRDefault="003800FB">
            <w:pPr>
              <w:pStyle w:val="affffe"/>
              <w:spacing w:before="0" w:line="240" w:lineRule="auto"/>
              <w:ind w:left="0"/>
              <w:contextualSpacing/>
              <w:rPr>
                <w:rFonts w:ascii="Times New Roman" w:eastAsia="SimSun" w:hAnsi="Times New Roman"/>
                <w:i/>
                <w:iCs/>
                <w:color w:val="FF0000"/>
                <w:sz w:val="22"/>
                <w:szCs w:val="22"/>
                <w:lang w:eastAsia="zh-CN"/>
              </w:rPr>
            </w:pPr>
            <w:r>
              <w:rPr>
                <w:rFonts w:ascii="Times New Roman" w:eastAsia="SimSun" w:hAnsi="Times New Roman"/>
                <w:color w:val="FF0000"/>
                <w:sz w:val="22"/>
                <w:szCs w:val="22"/>
                <w:lang w:eastAsia="zh-CN"/>
              </w:rPr>
              <w:t xml:space="preserve">When UE receives PDSCH without the scheduling restriction for FD-OCC length 4 in Rel.18 </w:t>
            </w:r>
            <w:proofErr w:type="spellStart"/>
            <w:r>
              <w:rPr>
                <w:rFonts w:ascii="Times New Roman" w:eastAsia="SimSun" w:hAnsi="Times New Roman"/>
                <w:color w:val="FF0000"/>
                <w:sz w:val="22"/>
                <w:szCs w:val="22"/>
                <w:lang w:eastAsia="zh-CN"/>
              </w:rPr>
              <w:t>eType</w:t>
            </w:r>
            <w:proofErr w:type="spellEnd"/>
            <w:r>
              <w:rPr>
                <w:rFonts w:ascii="Times New Roman" w:eastAsia="SimSun" w:hAnsi="Times New Roman"/>
                <w:color w:val="FF0000"/>
                <w:sz w:val="22"/>
                <w:szCs w:val="22"/>
                <w:lang w:eastAsia="zh-CN"/>
              </w:rPr>
              <w:t xml:space="preserve"> 1 DMRS,</w:t>
            </w:r>
            <w:r>
              <w:rPr>
                <w:rFonts w:ascii="Times New Roman" w:eastAsia="SimSun" w:hAnsi="Times New Roman"/>
                <w:i/>
                <w:iCs/>
                <w:color w:val="FF0000"/>
                <w:sz w:val="22"/>
                <w:szCs w:val="22"/>
                <w:lang w:eastAsia="zh-CN"/>
              </w:rPr>
              <w:t xml:space="preserve"> </w:t>
            </w:r>
            <w:r>
              <w:rPr>
                <w:rFonts w:ascii="Times New Roman" w:eastAsia="SimSun" w:hAnsi="Times New Roman"/>
                <w:color w:val="FF0000"/>
                <w:sz w:val="22"/>
                <w:szCs w:val="22"/>
                <w:lang w:eastAsia="zh-CN"/>
              </w:rPr>
              <w:t>i.e.,</w:t>
            </w:r>
            <w:r>
              <w:rPr>
                <w:rFonts w:ascii="Times New Roman" w:eastAsia="SimSun" w:hAnsi="Times New Roman"/>
                <w:i/>
                <w:iCs/>
                <w:color w:val="FF0000"/>
                <w:sz w:val="22"/>
                <w:szCs w:val="22"/>
                <w:lang w:eastAsia="zh-CN"/>
              </w:rPr>
              <w:t xml:space="preserve"> </w:t>
            </w:r>
            <w:r>
              <w:rPr>
                <w:rFonts w:ascii="Times New Roman" w:eastAsia="SimSun" w:hAnsi="Times New Roman"/>
                <w:color w:val="FF0000"/>
                <w:sz w:val="22"/>
                <w:szCs w:val="22"/>
                <w:lang w:eastAsia="zh-CN"/>
              </w:rPr>
              <w:t xml:space="preserve">UE does not support </w:t>
            </w:r>
            <w:proofErr w:type="spellStart"/>
            <w:r>
              <w:rPr>
                <w:rFonts w:ascii="Times New Roman" w:eastAsia="SimSun" w:hAnsi="Times New Roman"/>
                <w:i/>
                <w:iCs/>
                <w:color w:val="FF0000"/>
                <w:sz w:val="22"/>
                <w:szCs w:val="22"/>
                <w:lang w:eastAsia="zh-CN"/>
              </w:rPr>
              <w:t>orphan_RE_capability</w:t>
            </w:r>
            <w:proofErr w:type="spellEnd"/>
            <w:r>
              <w:rPr>
                <w:rFonts w:ascii="Times New Roman" w:eastAsia="SimSun" w:hAnsi="Times New Roman"/>
                <w:i/>
                <w:iCs/>
                <w:color w:val="FF0000"/>
                <w:sz w:val="22"/>
                <w:szCs w:val="22"/>
                <w:lang w:eastAsia="zh-CN"/>
              </w:rPr>
              <w:t xml:space="preserve">, </w:t>
            </w:r>
          </w:p>
          <w:p w14:paraId="0903F195" w14:textId="77777777" w:rsidR="003C2ABE" w:rsidRDefault="003800FB">
            <w:pPr>
              <w:pStyle w:val="affffe"/>
              <w:numPr>
                <w:ilvl w:val="0"/>
                <w:numId w:val="66"/>
              </w:numPr>
              <w:spacing w:before="0" w:line="240" w:lineRule="auto"/>
              <w:contextualSpacing/>
              <w:rPr>
                <w:rFonts w:ascii="Times New Roman" w:eastAsia="SimSun" w:hAnsi="Times New Roman"/>
                <w:i/>
                <w:iCs/>
                <w:color w:val="FF0000"/>
                <w:sz w:val="22"/>
                <w:szCs w:val="22"/>
                <w:lang w:eastAsia="zh-CN"/>
              </w:rPr>
            </w:pPr>
            <w:r>
              <w:rPr>
                <w:rFonts w:ascii="Times New Roman" w:eastAsia="SimSun" w:hAnsi="Times New Roman"/>
                <w:color w:val="FF0000"/>
                <w:sz w:val="22"/>
                <w:szCs w:val="22"/>
                <w:lang w:eastAsia="zh-CN"/>
              </w:rPr>
              <w:t xml:space="preserve">UE expects the number of consecutively scheduled PRBs for PDSCH with </w:t>
            </w:r>
            <w:proofErr w:type="spellStart"/>
            <w:r>
              <w:rPr>
                <w:rFonts w:ascii="Times New Roman" w:eastAsia="SimSun" w:hAnsi="Times New Roman"/>
                <w:i/>
                <w:iCs/>
                <w:color w:val="FF0000"/>
                <w:sz w:val="22"/>
                <w:szCs w:val="22"/>
                <w:lang w:eastAsia="zh-CN"/>
              </w:rPr>
              <w:t>fdmSchemeA</w:t>
            </w:r>
            <w:proofErr w:type="spellEnd"/>
            <w:r>
              <w:rPr>
                <w:rFonts w:ascii="Times New Roman" w:eastAsia="SimSun" w:hAnsi="Times New Roman"/>
                <w:color w:val="FF0000"/>
                <w:sz w:val="22"/>
                <w:szCs w:val="22"/>
                <w:lang w:eastAsia="zh-CN"/>
              </w:rPr>
              <w:t xml:space="preserve"> or </w:t>
            </w:r>
            <w:proofErr w:type="spellStart"/>
            <w:r>
              <w:rPr>
                <w:rFonts w:ascii="Times New Roman" w:eastAsia="SimSun" w:hAnsi="Times New Roman"/>
                <w:i/>
                <w:iCs/>
                <w:color w:val="FF0000"/>
                <w:sz w:val="22"/>
                <w:szCs w:val="22"/>
                <w:lang w:eastAsia="zh-CN"/>
              </w:rPr>
              <w:t>fdmSchemeB</w:t>
            </w:r>
            <w:proofErr w:type="spellEnd"/>
            <w:r>
              <w:rPr>
                <w:rFonts w:ascii="Times New Roman" w:eastAsia="SimSun" w:hAnsi="Times New Roman"/>
                <w:color w:val="FF0000"/>
                <w:sz w:val="22"/>
                <w:szCs w:val="22"/>
                <w:lang w:eastAsia="zh-CN"/>
              </w:rPr>
              <w:t xml:space="preserve"> for each TCI-state to be even</w:t>
            </w:r>
            <w:r>
              <w:rPr>
                <w:rFonts w:ascii="Times New Roman" w:eastAsia="SimSun" w:hAnsi="Times New Roman"/>
                <w:i/>
                <w:iCs/>
                <w:color w:val="FF0000"/>
                <w:sz w:val="22"/>
                <w:szCs w:val="22"/>
                <w:lang w:eastAsia="zh-CN"/>
              </w:rPr>
              <w:t xml:space="preserve">. </w:t>
            </w:r>
          </w:p>
          <w:p w14:paraId="775794D4" w14:textId="77777777" w:rsidR="003C2ABE" w:rsidRDefault="003800FB">
            <w:pPr>
              <w:pStyle w:val="affffe"/>
              <w:numPr>
                <w:ilvl w:val="0"/>
                <w:numId w:val="67"/>
              </w:numPr>
              <w:spacing w:before="0" w:line="240" w:lineRule="auto"/>
              <w:contextualSpacing/>
              <w:rPr>
                <w:rFonts w:ascii="Times New Roman" w:eastAsia="SimSun" w:hAnsi="Times New Roman"/>
                <w:color w:val="FF0000"/>
                <w:sz w:val="22"/>
                <w:szCs w:val="22"/>
                <w:lang w:eastAsia="zh-CN"/>
              </w:rPr>
            </w:pPr>
            <w:r>
              <w:rPr>
                <w:rFonts w:ascii="Times New Roman" w:eastAsia="SimSun" w:hAnsi="Times New Roman"/>
                <w:color w:val="FF0000"/>
                <w:sz w:val="22"/>
                <w:szCs w:val="22"/>
                <w:lang w:eastAsia="zh-CN"/>
              </w:rPr>
              <w:t>If UE is configured with the ‘wideband’ precoding granularity, the total number of PRBs allocated to UE should be multiple of 4.</w:t>
            </w:r>
          </w:p>
          <w:p w14:paraId="75F56F97" w14:textId="77777777" w:rsidR="003C2ABE" w:rsidRDefault="003800FB">
            <w:pPr>
              <w:pStyle w:val="affffe"/>
              <w:numPr>
                <w:ilvl w:val="0"/>
                <w:numId w:val="68"/>
              </w:numPr>
              <w:spacing w:before="0" w:line="240" w:lineRule="auto"/>
              <w:contextualSpacing/>
              <w:rPr>
                <w:rFonts w:ascii="Times New Roman" w:hAnsi="Times New Roman"/>
                <w:color w:val="FF0000"/>
                <w:sz w:val="22"/>
                <w:szCs w:val="22"/>
                <w:lang w:eastAsia="zh-CN"/>
              </w:rPr>
            </w:pPr>
            <w:r>
              <w:rPr>
                <w:rFonts w:ascii="Times New Roman" w:hAnsi="Times New Roman"/>
                <w:color w:val="FF0000"/>
                <w:sz w:val="22"/>
                <w:szCs w:val="22"/>
                <w:lang w:eastAsia="zh-CN"/>
              </w:rPr>
              <w:t xml:space="preserve">UE expects the number of PRBs offset of scheduled PDSCH </w:t>
            </w:r>
            <w:r>
              <w:rPr>
                <w:rFonts w:ascii="Times New Roman" w:eastAsia="SimSun" w:hAnsi="Times New Roman"/>
                <w:color w:val="FF0000"/>
                <w:sz w:val="22"/>
                <w:szCs w:val="22"/>
                <w:lang w:eastAsia="zh-CN"/>
              </w:rPr>
              <w:t xml:space="preserve">with </w:t>
            </w:r>
            <w:proofErr w:type="spellStart"/>
            <w:r>
              <w:rPr>
                <w:rFonts w:ascii="Times New Roman" w:eastAsia="SimSun" w:hAnsi="Times New Roman"/>
                <w:i/>
                <w:iCs/>
                <w:color w:val="FF0000"/>
                <w:sz w:val="22"/>
                <w:szCs w:val="22"/>
                <w:lang w:eastAsia="zh-CN"/>
              </w:rPr>
              <w:t>fdmSchemeA</w:t>
            </w:r>
            <w:proofErr w:type="spellEnd"/>
            <w:r>
              <w:rPr>
                <w:rFonts w:ascii="Times New Roman" w:eastAsia="SimSun" w:hAnsi="Times New Roman"/>
                <w:color w:val="FF0000"/>
                <w:sz w:val="22"/>
                <w:szCs w:val="22"/>
                <w:lang w:eastAsia="zh-CN"/>
              </w:rPr>
              <w:t xml:space="preserve"> or </w:t>
            </w:r>
            <w:proofErr w:type="spellStart"/>
            <w:r>
              <w:rPr>
                <w:rFonts w:ascii="Times New Roman" w:eastAsia="SimSun" w:hAnsi="Times New Roman"/>
                <w:i/>
                <w:iCs/>
                <w:color w:val="FF0000"/>
                <w:sz w:val="22"/>
                <w:szCs w:val="22"/>
                <w:lang w:eastAsia="zh-CN"/>
              </w:rPr>
              <w:t>fdmSchemeB</w:t>
            </w:r>
            <w:proofErr w:type="spellEnd"/>
            <w:r>
              <w:rPr>
                <w:rFonts w:ascii="Times New Roman" w:hAnsi="Times New Roman"/>
                <w:color w:val="FF0000"/>
                <w:sz w:val="22"/>
                <w:szCs w:val="22"/>
                <w:lang w:eastAsia="zh-CN"/>
              </w:rPr>
              <w:t xml:space="preserve"> for each TCI-state from common resource block 0 to be even.</w:t>
            </w:r>
          </w:p>
          <w:p w14:paraId="63C6E751" w14:textId="77777777" w:rsidR="003C2ABE" w:rsidRDefault="003800FB">
            <w:pPr>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36AACE1C" w14:textId="77777777" w:rsidR="003C2ABE" w:rsidRDefault="003C2ABE">
      <w:pPr>
        <w:pStyle w:val="Default"/>
        <w:spacing w:after="0" w:line="240" w:lineRule="auto"/>
        <w:rPr>
          <w:rFonts w:ascii="Times New Roman" w:hAnsi="Times New Roman" w:cs="Times New Roman"/>
          <w:sz w:val="22"/>
          <w:szCs w:val="22"/>
        </w:rPr>
      </w:pPr>
    </w:p>
    <w:p w14:paraId="51B1DF50" w14:textId="77777777" w:rsidR="003C2ABE" w:rsidRDefault="003800FB">
      <w:pPr>
        <w:rPr>
          <w:lang w:eastAsia="ja-JP"/>
        </w:rPr>
      </w:pPr>
      <w:r>
        <w:rPr>
          <w:lang w:eastAsia="ja-JP"/>
        </w:rPr>
        <w:t xml:space="preserve">Alt.2: </w:t>
      </w:r>
      <w:proofErr w:type="spellStart"/>
      <w:r>
        <w:rPr>
          <w:lang w:eastAsia="ja-JP"/>
        </w:rPr>
        <w:t>vivo’s</w:t>
      </w:r>
      <w:proofErr w:type="spellEnd"/>
      <w:r>
        <w:rPr>
          <w:lang w:eastAsia="ja-JP"/>
        </w:rPr>
        <w:t xml:space="preserve"> TP</w:t>
      </w:r>
    </w:p>
    <w:tbl>
      <w:tblPr>
        <w:tblStyle w:val="affff3"/>
        <w:tblW w:w="0" w:type="auto"/>
        <w:tblLook w:val="04A0" w:firstRow="1" w:lastRow="0" w:firstColumn="1" w:lastColumn="0" w:noHBand="0" w:noVBand="1"/>
      </w:tblPr>
      <w:tblGrid>
        <w:gridCol w:w="9060"/>
      </w:tblGrid>
      <w:tr w:rsidR="003C2ABE" w14:paraId="2E788521" w14:textId="77777777">
        <w:tc>
          <w:tcPr>
            <w:tcW w:w="9060" w:type="dxa"/>
          </w:tcPr>
          <w:p w14:paraId="2FD0E36B" w14:textId="77777777" w:rsidR="003C2ABE" w:rsidRDefault="003800FB">
            <w:pPr>
              <w:spacing w:before="0"/>
              <w:rPr>
                <w:b/>
                <w:bCs/>
                <w:lang w:eastAsia="zh-CN"/>
              </w:rPr>
            </w:pPr>
            <w:r>
              <w:rPr>
                <w:b/>
                <w:bCs/>
                <w:lang w:eastAsia="zh-CN"/>
              </w:rPr>
              <w:t>5.1.6.2 DM-RS reception procedure</w:t>
            </w:r>
          </w:p>
          <w:p w14:paraId="7BB15429" w14:textId="77777777" w:rsidR="003C2ABE" w:rsidRDefault="003800FB">
            <w:pPr>
              <w:widowControl w:val="0"/>
              <w:spacing w:before="0"/>
              <w:jc w:val="center"/>
              <w:rPr>
                <w:color w:val="FF0000"/>
                <w:lang w:eastAsia="zh-CN"/>
              </w:rPr>
            </w:pPr>
            <w:r>
              <w:rPr>
                <w:color w:val="FF0000"/>
                <w:lang w:eastAsia="zh-CN"/>
              </w:rPr>
              <w:lastRenderedPageBreak/>
              <w:t xml:space="preserve">&lt; </w:t>
            </w:r>
            <w:r>
              <w:rPr>
                <w:color w:val="FF0000"/>
              </w:rPr>
              <w:t>Unchanged parts are omitted</w:t>
            </w:r>
            <w:r>
              <w:rPr>
                <w:color w:val="FF0000"/>
                <w:lang w:eastAsia="zh-CN"/>
              </w:rPr>
              <w:t xml:space="preserve"> &gt;</w:t>
            </w:r>
          </w:p>
          <w:p w14:paraId="5CF6B65C" w14:textId="77777777" w:rsidR="003C2ABE" w:rsidRDefault="003800FB">
            <w:pPr>
              <w:spacing w:before="0"/>
              <w:rPr>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the UE shall assume the number of consecutively scheduled PRBs are even, and the offset of the scheduled PRB from common resource block 0 is even number</w:t>
            </w:r>
            <w:r>
              <w:rPr>
                <w:color w:val="000000"/>
                <w:kern w:val="2"/>
                <w:lang w:eastAsia="zh-CN"/>
              </w:rPr>
              <w:t>.</w:t>
            </w:r>
          </w:p>
          <w:p w14:paraId="7FBEBEDC" w14:textId="77777777" w:rsidR="003C2ABE" w:rsidRDefault="003800FB">
            <w:pPr>
              <w:spacing w:before="0"/>
              <w:rPr>
                <w:color w:val="FF0000"/>
                <w:kern w:val="2"/>
                <w:lang w:eastAsia="ko-KR"/>
              </w:rPr>
            </w:pPr>
            <w:r>
              <w:rPr>
                <w:color w:val="FF0000"/>
                <w:kern w:val="2"/>
                <w:lang w:eastAsia="ko-KR"/>
              </w:rPr>
              <w:t>For DM-RS configuration enhanced type 1, when UE is not indicating UE capability of [</w:t>
            </w:r>
            <w:r>
              <w:rPr>
                <w:i/>
                <w:iCs/>
                <w:color w:val="FF0000"/>
                <w:kern w:val="2"/>
                <w:lang w:eastAsia="ko-KR"/>
              </w:rPr>
              <w:t>noSchedulingRestriction-r18</w:t>
            </w:r>
            <w:r>
              <w:rPr>
                <w:color w:val="FF0000"/>
                <w:kern w:val="2"/>
                <w:lang w:eastAsia="ko-KR"/>
              </w:rPr>
              <w:t>], and U</w:t>
            </w:r>
            <w:r>
              <w:rPr>
                <w:color w:val="FF0000"/>
                <w:kern w:val="2"/>
                <w:lang w:eastAsia="zh-CN"/>
              </w:rPr>
              <w:t xml:space="preserve">E is configured by higher layer parameter </w:t>
            </w:r>
            <w:proofErr w:type="spellStart"/>
            <w:r>
              <w:rPr>
                <w:i/>
                <w:iCs/>
                <w:color w:val="FF0000"/>
                <w:kern w:val="2"/>
                <w:lang w:eastAsia="zh-CN"/>
              </w:rPr>
              <w:t>repetitionScheme</w:t>
            </w:r>
            <w:proofErr w:type="spellEnd"/>
            <w:r>
              <w:rPr>
                <w:color w:val="FF0000"/>
                <w:kern w:val="2"/>
                <w:lang w:eastAsia="zh-CN"/>
              </w:rPr>
              <w:t xml:space="preserve"> set to '</w:t>
            </w:r>
            <w:proofErr w:type="spellStart"/>
            <w:r>
              <w:rPr>
                <w:iCs/>
                <w:color w:val="FF0000"/>
                <w:kern w:val="2"/>
                <w:lang w:eastAsia="zh-CN"/>
              </w:rPr>
              <w:t>fdmSchemeA</w:t>
            </w:r>
            <w:proofErr w:type="spellEnd"/>
            <w:r>
              <w:rPr>
                <w:i/>
                <w:color w:val="FF0000"/>
                <w:kern w:val="2"/>
                <w:lang w:eastAsia="zh-CN"/>
              </w:rPr>
              <w:t xml:space="preserve">' </w:t>
            </w:r>
            <w:r>
              <w:rPr>
                <w:iCs/>
                <w:color w:val="FF0000"/>
                <w:kern w:val="2"/>
                <w:lang w:eastAsia="zh-CN"/>
              </w:rPr>
              <w:t>or</w:t>
            </w:r>
            <w:r>
              <w:rPr>
                <w:color w:val="FF0000"/>
                <w:kern w:val="2"/>
                <w:lang w:eastAsia="zh-CN"/>
              </w:rPr>
              <w:t xml:space="preserve"> '</w:t>
            </w:r>
            <w:proofErr w:type="spellStart"/>
            <w:r>
              <w:rPr>
                <w:iCs/>
                <w:color w:val="FF0000"/>
                <w:kern w:val="2"/>
                <w:lang w:eastAsia="zh-CN"/>
              </w:rPr>
              <w:t>fdmSchemeB</w:t>
            </w:r>
            <w:proofErr w:type="spellEnd"/>
            <w:r>
              <w:rPr>
                <w:iCs/>
                <w:color w:val="FF0000"/>
                <w:kern w:val="2"/>
                <w:lang w:eastAsia="zh-CN"/>
              </w:rPr>
              <w:t>'</w:t>
            </w:r>
            <w:r>
              <w:rPr>
                <w:color w:val="FF0000"/>
                <w:kern w:val="2"/>
                <w:lang w:eastAsia="zh-CN"/>
              </w:rPr>
              <w:t xml:space="preserve">, and is indicated with two TCI states in a codepoint of the DCI field 'Transmission Configuration Indication' and DM-RS port(s) within one CDM group in the DCI field 'Antenna Port(s), </w:t>
            </w:r>
            <w:r>
              <w:rPr>
                <w:color w:val="FF0000"/>
                <w:kern w:val="2"/>
                <w:lang w:eastAsia="ko-KR"/>
              </w:rPr>
              <w:t>the UE shall assume the number of consecutively scheduled PRBs are even for each TCI state, and the offset of the consecutively scheduled PRBs from common resource block 0 is even number for each TCI state.</w:t>
            </w:r>
          </w:p>
          <w:p w14:paraId="53ACFD26" w14:textId="77777777" w:rsidR="003C2ABE" w:rsidRDefault="003800FB">
            <w:pPr>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60981329" w14:textId="77777777" w:rsidR="003C2ABE" w:rsidRDefault="003C2ABE">
      <w:pPr>
        <w:pStyle w:val="Default"/>
        <w:spacing w:after="0" w:line="240" w:lineRule="auto"/>
        <w:rPr>
          <w:rFonts w:ascii="Times New Roman" w:hAnsi="Times New Roman" w:cs="Times New Roman"/>
          <w:sz w:val="22"/>
          <w:szCs w:val="22"/>
        </w:rPr>
      </w:pPr>
    </w:p>
    <w:p w14:paraId="4523F35F" w14:textId="77777777" w:rsidR="003C2ABE" w:rsidRDefault="003800FB">
      <w:pPr>
        <w:rPr>
          <w:lang w:eastAsia="ja-JP"/>
        </w:rPr>
      </w:pPr>
      <w:r>
        <w:rPr>
          <w:lang w:eastAsia="ja-JP"/>
        </w:rPr>
        <w:t>Alt.3: Lenovo’s TP</w:t>
      </w:r>
    </w:p>
    <w:tbl>
      <w:tblPr>
        <w:tblStyle w:val="affff3"/>
        <w:tblW w:w="0" w:type="auto"/>
        <w:tblLook w:val="04A0" w:firstRow="1" w:lastRow="0" w:firstColumn="1" w:lastColumn="0" w:noHBand="0" w:noVBand="1"/>
      </w:tblPr>
      <w:tblGrid>
        <w:gridCol w:w="9060"/>
      </w:tblGrid>
      <w:tr w:rsidR="003C2ABE" w14:paraId="4269D3B7" w14:textId="77777777">
        <w:tc>
          <w:tcPr>
            <w:tcW w:w="9060" w:type="dxa"/>
          </w:tcPr>
          <w:p w14:paraId="0F3C576F" w14:textId="77777777" w:rsidR="003C2ABE" w:rsidRDefault="003800FB">
            <w:pPr>
              <w:spacing w:before="0"/>
              <w:rPr>
                <w:b/>
                <w:bCs/>
                <w:lang w:eastAsia="zh-CN"/>
              </w:rPr>
            </w:pPr>
            <w:r>
              <w:rPr>
                <w:b/>
                <w:bCs/>
                <w:lang w:eastAsia="zh-CN"/>
              </w:rPr>
              <w:t>5.1.6.2 DM-RS reception procedure</w:t>
            </w:r>
          </w:p>
          <w:p w14:paraId="18F30196" w14:textId="77777777" w:rsidR="003C2ABE" w:rsidRDefault="003800FB">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D909D2D" w14:textId="77777777" w:rsidR="003C2ABE" w:rsidRDefault="003800FB">
            <w:pPr>
              <w:spacing w:before="0"/>
              <w:rPr>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w:t>
            </w:r>
            <w:r>
              <w:rPr>
                <w:color w:val="000000" w:themeColor="text1"/>
                <w:kern w:val="2"/>
                <w:lang w:eastAsia="ko-KR"/>
              </w:rPr>
              <w:t xml:space="preserve"> </w:t>
            </w:r>
            <w:r>
              <w:rPr>
                <w:color w:val="FF0000"/>
                <w:kern w:val="2"/>
                <w:lang w:eastAsia="ko-KR"/>
              </w:rPr>
              <w:t xml:space="preserve">and not configured with the higher layer parameter </w:t>
            </w:r>
            <w:r>
              <w:rPr>
                <w:i/>
                <w:iCs/>
                <w:color w:val="FF0000"/>
              </w:rPr>
              <w:t>repetitionScheme-r16</w:t>
            </w:r>
            <w:r>
              <w:rPr>
                <w:color w:val="FF0000"/>
                <w:kern w:val="2"/>
                <w:lang w:eastAsia="ko-KR"/>
              </w:rPr>
              <w:t xml:space="preserve"> set to ‘</w:t>
            </w:r>
            <w:proofErr w:type="spellStart"/>
            <w:r>
              <w:rPr>
                <w:i/>
                <w:iCs/>
                <w:color w:val="FF0000"/>
                <w:lang w:eastAsia="zh-CN"/>
              </w:rPr>
              <w:t>fdmSchemeA</w:t>
            </w:r>
            <w:proofErr w:type="spellEnd"/>
            <w:r>
              <w:rPr>
                <w:i/>
                <w:iCs/>
                <w:color w:val="FF0000"/>
                <w:lang w:eastAsia="zh-CN"/>
              </w:rPr>
              <w:t>’</w:t>
            </w:r>
            <w:r>
              <w:rPr>
                <w:color w:val="FF0000"/>
                <w:lang w:eastAsia="zh-CN"/>
              </w:rPr>
              <w:t xml:space="preserve"> or ‘</w:t>
            </w:r>
            <w:proofErr w:type="spellStart"/>
            <w:r>
              <w:rPr>
                <w:i/>
                <w:iCs/>
                <w:color w:val="FF0000"/>
                <w:lang w:eastAsia="zh-CN"/>
              </w:rPr>
              <w:t>fdmSchemeB</w:t>
            </w:r>
            <w:proofErr w:type="spellEnd"/>
            <w:r>
              <w:rPr>
                <w:i/>
                <w:iCs/>
                <w:color w:val="FF0000"/>
                <w:lang w:eastAsia="zh-CN"/>
              </w:rPr>
              <w:t>’</w:t>
            </w:r>
            <w:r>
              <w:rPr>
                <w:color w:val="FF0000"/>
                <w:kern w:val="2"/>
                <w:lang w:eastAsia="ko-KR"/>
              </w:rPr>
              <w:t xml:space="preserve"> for PDSCH transmission</w:t>
            </w:r>
            <w:r>
              <w:rPr>
                <w:color w:val="000000"/>
                <w:kern w:val="2"/>
                <w:lang w:eastAsia="ko-KR"/>
              </w:rPr>
              <w:t>, the UE shall assume the number of consecutively scheduled PRBs are even, and the offset of the scheduled PRB from common resource block 0 is even number</w:t>
            </w:r>
            <w:r>
              <w:rPr>
                <w:color w:val="000000"/>
                <w:kern w:val="2"/>
                <w:lang w:eastAsia="zh-CN"/>
              </w:rPr>
              <w:t>.</w:t>
            </w:r>
          </w:p>
          <w:p w14:paraId="6FEA9E56" w14:textId="77777777" w:rsidR="003C2ABE" w:rsidRDefault="003800FB">
            <w:pPr>
              <w:spacing w:before="0"/>
              <w:rPr>
                <w:color w:val="FF0000"/>
                <w:kern w:val="2"/>
                <w:lang w:eastAsia="ko-KR"/>
              </w:rPr>
            </w:pPr>
            <w:r>
              <w:rPr>
                <w:color w:val="FF0000"/>
                <w:kern w:val="2"/>
                <w:lang w:eastAsia="ko-KR"/>
              </w:rPr>
              <w:t>For DM-RS configuration enhanced type 1, when UE is not indicating UE capability of [</w:t>
            </w:r>
            <w:r>
              <w:rPr>
                <w:i/>
                <w:iCs/>
                <w:color w:val="FF0000"/>
                <w:kern w:val="2"/>
                <w:lang w:eastAsia="ko-KR"/>
              </w:rPr>
              <w:t>noSchedulingRestriction-r18</w:t>
            </w:r>
            <w:r>
              <w:rPr>
                <w:color w:val="FF0000"/>
                <w:kern w:val="2"/>
                <w:lang w:eastAsia="ko-KR"/>
              </w:rPr>
              <w:t xml:space="preserve">] and configured with the higher layer parameter </w:t>
            </w:r>
            <w:r>
              <w:rPr>
                <w:i/>
                <w:iCs/>
                <w:color w:val="FF0000"/>
              </w:rPr>
              <w:t>repetitionScheme-r16</w:t>
            </w:r>
            <w:r>
              <w:rPr>
                <w:color w:val="FF0000"/>
                <w:kern w:val="2"/>
                <w:lang w:eastAsia="ko-KR"/>
              </w:rPr>
              <w:t xml:space="preserve"> set to ‘</w:t>
            </w:r>
            <w:proofErr w:type="spellStart"/>
            <w:r>
              <w:rPr>
                <w:i/>
                <w:iCs/>
                <w:color w:val="FF0000"/>
                <w:lang w:eastAsia="zh-CN"/>
              </w:rPr>
              <w:t>fdmSchemeA</w:t>
            </w:r>
            <w:proofErr w:type="spellEnd"/>
            <w:r>
              <w:rPr>
                <w:i/>
                <w:iCs/>
                <w:color w:val="FF0000"/>
                <w:lang w:eastAsia="zh-CN"/>
              </w:rPr>
              <w:t>’</w:t>
            </w:r>
            <w:r>
              <w:rPr>
                <w:color w:val="FF0000"/>
                <w:lang w:eastAsia="zh-CN"/>
              </w:rPr>
              <w:t xml:space="preserve"> or ‘</w:t>
            </w:r>
            <w:proofErr w:type="spellStart"/>
            <w:r>
              <w:rPr>
                <w:i/>
                <w:iCs/>
                <w:color w:val="FF0000"/>
                <w:lang w:eastAsia="zh-CN"/>
              </w:rPr>
              <w:t>fdmSchemeB</w:t>
            </w:r>
            <w:proofErr w:type="spellEnd"/>
            <w:r>
              <w:rPr>
                <w:i/>
                <w:iCs/>
                <w:color w:val="FF0000"/>
                <w:lang w:eastAsia="zh-CN"/>
              </w:rPr>
              <w:t>’</w:t>
            </w:r>
            <w:r>
              <w:rPr>
                <w:color w:val="FF0000"/>
                <w:kern w:val="2"/>
                <w:lang w:eastAsia="ko-KR"/>
              </w:rPr>
              <w:t xml:space="preserve"> for PDSCH transmission, </w:t>
            </w:r>
            <w:r>
              <w:rPr>
                <w:color w:val="FF0000"/>
                <w:lang w:eastAsia="zh-CN"/>
              </w:rPr>
              <w:t>the UE shall assume the total number of allocated PRBs is multiple of 4 if the precoding granularity is set to ‘</w:t>
            </w:r>
            <w:r>
              <w:rPr>
                <w:i/>
                <w:iCs/>
                <w:color w:val="FF0000"/>
                <w:lang w:eastAsia="zh-CN"/>
              </w:rPr>
              <w:t>wideband</w:t>
            </w:r>
            <w:r>
              <w:rPr>
                <w:color w:val="FF0000"/>
                <w:lang w:eastAsia="zh-CN"/>
              </w:rPr>
              <w:t>’</w:t>
            </w:r>
            <w:r>
              <w:rPr>
                <w:color w:val="FF0000"/>
                <w:kern w:val="2"/>
                <w:lang w:eastAsia="ko-KR"/>
              </w:rPr>
              <w:t xml:space="preserve"> and the offset of the scheduled PRB for each TCI state from common resource block 0 is even number.</w:t>
            </w:r>
          </w:p>
          <w:p w14:paraId="16C94507" w14:textId="77777777" w:rsidR="003C2ABE" w:rsidRDefault="003800FB">
            <w:pPr>
              <w:spacing w:before="0"/>
              <w:jc w:val="center"/>
            </w:pPr>
            <w:r>
              <w:rPr>
                <w:color w:val="FF0000"/>
                <w:lang w:eastAsia="zh-CN"/>
              </w:rPr>
              <w:t xml:space="preserve">&lt; </w:t>
            </w:r>
            <w:r>
              <w:rPr>
                <w:color w:val="FF0000"/>
              </w:rPr>
              <w:t>Unchanged parts are omitted</w:t>
            </w:r>
            <w:r>
              <w:rPr>
                <w:color w:val="FF0000"/>
                <w:lang w:eastAsia="zh-CN"/>
              </w:rPr>
              <w:t xml:space="preserve"> &gt;</w:t>
            </w:r>
          </w:p>
        </w:tc>
      </w:tr>
    </w:tbl>
    <w:p w14:paraId="70EBF9D4" w14:textId="77777777" w:rsidR="003C2ABE" w:rsidRDefault="003C2ABE">
      <w:pPr>
        <w:rPr>
          <w:color w:val="0000FF"/>
          <w:lang w:eastAsia="ja-JP"/>
        </w:rPr>
      </w:pPr>
    </w:p>
    <w:p w14:paraId="27DC3EDE" w14:textId="77777777" w:rsidR="003C2ABE" w:rsidRDefault="003800FB">
      <w:pPr>
        <w:rPr>
          <w:lang w:eastAsia="ja-JP"/>
        </w:rPr>
      </w:pPr>
      <w:r>
        <w:rPr>
          <w:lang w:eastAsia="ja-JP"/>
        </w:rPr>
        <w:t>Alt.4: Samsung’s TP</w:t>
      </w:r>
    </w:p>
    <w:tbl>
      <w:tblPr>
        <w:tblStyle w:val="affff3"/>
        <w:tblW w:w="0" w:type="auto"/>
        <w:tblLook w:val="04A0" w:firstRow="1" w:lastRow="0" w:firstColumn="1" w:lastColumn="0" w:noHBand="0" w:noVBand="1"/>
      </w:tblPr>
      <w:tblGrid>
        <w:gridCol w:w="9060"/>
      </w:tblGrid>
      <w:tr w:rsidR="003C2ABE" w14:paraId="18ABFC1A" w14:textId="77777777">
        <w:tc>
          <w:tcPr>
            <w:tcW w:w="9060" w:type="dxa"/>
          </w:tcPr>
          <w:p w14:paraId="47648012" w14:textId="77777777" w:rsidR="003C2ABE" w:rsidRDefault="003800FB">
            <w:pPr>
              <w:spacing w:before="0"/>
              <w:rPr>
                <w:b/>
                <w:bCs/>
                <w:lang w:eastAsia="zh-CN"/>
              </w:rPr>
            </w:pPr>
            <w:r>
              <w:rPr>
                <w:b/>
                <w:bCs/>
                <w:lang w:eastAsia="zh-CN"/>
              </w:rPr>
              <w:t>5.1.6.2 DM-RS reception procedure</w:t>
            </w:r>
          </w:p>
          <w:p w14:paraId="75921FEE" w14:textId="77777777" w:rsidR="003C2ABE" w:rsidRDefault="003800FB">
            <w:pPr>
              <w:widowControl w:val="0"/>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01DFF529" w14:textId="77777777" w:rsidR="003C2ABE" w:rsidRDefault="003800FB">
            <w:pPr>
              <w:spacing w:before="0"/>
              <w:rPr>
                <w:strike/>
                <w:color w:val="FF0000"/>
                <w:kern w:val="2"/>
                <w:szCs w:val="22"/>
                <w:lang w:eastAsia="ko-KR"/>
              </w:rPr>
            </w:pPr>
            <w:r>
              <w:rPr>
                <w:strike/>
                <w:color w:val="FF0000"/>
                <w:kern w:val="2"/>
                <w:szCs w:val="22"/>
                <w:lang w:eastAsia="ko-KR"/>
              </w:rPr>
              <w:t>For DM-RS configuration enhanced type 1, when UE is not indicating UE capability of [</w:t>
            </w:r>
            <w:r>
              <w:rPr>
                <w:i/>
                <w:iCs/>
                <w:strike/>
                <w:color w:val="FF0000"/>
                <w:kern w:val="2"/>
                <w:szCs w:val="22"/>
                <w:lang w:eastAsia="ko-KR"/>
              </w:rPr>
              <w:t>noSchedulingRestriction-r18</w:t>
            </w:r>
            <w:r>
              <w:rPr>
                <w:strike/>
                <w:color w:val="FF0000"/>
                <w:kern w:val="2"/>
                <w:szCs w:val="22"/>
                <w:lang w:eastAsia="ko-KR"/>
              </w:rPr>
              <w:t xml:space="preserve">] except for PDSCH , the UE shall assume the number of consecutively </w:t>
            </w:r>
            <w:r>
              <w:rPr>
                <w:strike/>
                <w:color w:val="FF0000"/>
                <w:kern w:val="2"/>
                <w:szCs w:val="22"/>
                <w:lang w:eastAsia="ko-KR"/>
              </w:rPr>
              <w:lastRenderedPageBreak/>
              <w:t>scheduled PRBs are even, and the offset of the scheduled PRB from common resource block 0 is even number.</w:t>
            </w:r>
          </w:p>
          <w:p w14:paraId="07CCD793" w14:textId="77777777" w:rsidR="003C2ABE" w:rsidRDefault="003800FB">
            <w:pPr>
              <w:spacing w:before="0"/>
              <w:rPr>
                <w:color w:val="FF0000"/>
                <w:kern w:val="2"/>
                <w:szCs w:val="22"/>
                <w:lang w:eastAsia="ko-KR"/>
              </w:rPr>
            </w:pPr>
            <w:r>
              <w:rPr>
                <w:color w:val="FF0000"/>
                <w:kern w:val="2"/>
                <w:szCs w:val="22"/>
                <w:lang w:eastAsia="ko-KR"/>
              </w:rPr>
              <w:t xml:space="preserve">For DM-RS configuration enhanced type 1, </w:t>
            </w:r>
          </w:p>
          <w:p w14:paraId="5876E64A" w14:textId="77777777" w:rsidR="003C2ABE" w:rsidRDefault="003800FB">
            <w:pPr>
              <w:pStyle w:val="affffe"/>
              <w:numPr>
                <w:ilvl w:val="1"/>
                <w:numId w:val="69"/>
              </w:numPr>
              <w:spacing w:before="0" w:line="240" w:lineRule="auto"/>
              <w:ind w:left="400" w:hanging="400"/>
              <w:rPr>
                <w:rFonts w:ascii="Times New Roman" w:eastAsia="Malgun Gothic" w:hAnsi="Times New Roman"/>
                <w:color w:val="000000"/>
                <w:sz w:val="22"/>
                <w:szCs w:val="22"/>
                <w:lang w:eastAsia="ko-KR"/>
              </w:rPr>
            </w:pPr>
            <w:r>
              <w:rPr>
                <w:rFonts w:ascii="Times New Roman" w:eastAsia="SimSun" w:hAnsi="Times New Roman"/>
                <w:color w:val="FF0000"/>
                <w:kern w:val="2"/>
                <w:sz w:val="22"/>
                <w:szCs w:val="22"/>
                <w:lang w:eastAsia="ko-KR"/>
              </w:rPr>
              <w:t xml:space="preserve">if a UE is configured with the higher layer parameter </w:t>
            </w:r>
            <w:proofErr w:type="spellStart"/>
            <w:r>
              <w:rPr>
                <w:rFonts w:ascii="Times New Roman" w:eastAsia="SimSun" w:hAnsi="Times New Roman"/>
                <w:i/>
                <w:color w:val="FF0000"/>
                <w:kern w:val="2"/>
                <w:sz w:val="22"/>
                <w:szCs w:val="22"/>
                <w:lang w:eastAsia="ko-KR"/>
              </w:rPr>
              <w:t>repetitionScheme</w:t>
            </w:r>
            <w:proofErr w:type="spellEnd"/>
            <w:r>
              <w:rPr>
                <w:rFonts w:ascii="Times New Roman" w:eastAsia="SimSun" w:hAnsi="Times New Roman"/>
                <w:color w:val="FF0000"/>
                <w:kern w:val="2"/>
                <w:sz w:val="22"/>
                <w:szCs w:val="22"/>
                <w:lang w:eastAsia="ko-KR"/>
              </w:rPr>
              <w:t xml:space="preserve"> set to </w:t>
            </w:r>
            <w:r>
              <w:rPr>
                <w:rFonts w:ascii="Times New Roman" w:eastAsia="SimSun" w:hAnsi="Times New Roman"/>
                <w:i/>
                <w:color w:val="FF0000"/>
                <w:kern w:val="2"/>
                <w:sz w:val="22"/>
                <w:szCs w:val="22"/>
                <w:lang w:eastAsia="ko-KR"/>
              </w:rPr>
              <w:t>'</w:t>
            </w:r>
            <w:proofErr w:type="spellStart"/>
            <w:r>
              <w:rPr>
                <w:rFonts w:ascii="Times New Roman" w:eastAsia="SimSun" w:hAnsi="Times New Roman"/>
                <w:i/>
                <w:color w:val="FF0000"/>
                <w:kern w:val="2"/>
                <w:sz w:val="22"/>
                <w:szCs w:val="22"/>
                <w:lang w:eastAsia="ko-KR"/>
              </w:rPr>
              <w:t>fdmSchemeA</w:t>
            </w:r>
            <w:proofErr w:type="spellEnd"/>
            <w:r>
              <w:rPr>
                <w:rFonts w:ascii="Times New Roman" w:eastAsia="SimSun" w:hAnsi="Times New Roman"/>
                <w:i/>
                <w:color w:val="FF0000"/>
                <w:kern w:val="2"/>
                <w:sz w:val="22"/>
                <w:szCs w:val="22"/>
                <w:lang w:eastAsia="ko-KR"/>
              </w:rPr>
              <w:t xml:space="preserve">' </w:t>
            </w:r>
            <w:r>
              <w:rPr>
                <w:rFonts w:ascii="Times New Roman" w:eastAsia="SimSun" w:hAnsi="Times New Roman"/>
                <w:color w:val="FF0000"/>
                <w:kern w:val="2"/>
                <w:sz w:val="22"/>
                <w:szCs w:val="22"/>
                <w:lang w:eastAsia="ko-KR"/>
              </w:rPr>
              <w:t>or ‘</w:t>
            </w:r>
            <w:proofErr w:type="spellStart"/>
            <w:r>
              <w:rPr>
                <w:rFonts w:ascii="Times New Roman" w:eastAsia="SimSun" w:hAnsi="Times New Roman"/>
                <w:i/>
                <w:color w:val="FF0000"/>
                <w:kern w:val="2"/>
                <w:sz w:val="22"/>
                <w:szCs w:val="22"/>
                <w:lang w:eastAsia="ko-KR"/>
              </w:rPr>
              <w:t>fdmSchemeB</w:t>
            </w:r>
            <w:proofErr w:type="spellEnd"/>
            <w:r>
              <w:rPr>
                <w:rFonts w:ascii="Times New Roman" w:eastAsia="SimSun" w:hAnsi="Times New Roman"/>
                <w:color w:val="FF0000"/>
                <w:kern w:val="2"/>
                <w:sz w:val="22"/>
                <w:szCs w:val="22"/>
                <w:lang w:eastAsia="ko-KR"/>
              </w:rPr>
              <w:t>’, and is indicated with two TCI states in a codepoint of the DCI field 'Transmission Configuration Indication' and DM-RS port(s) within one CDM group in the DCI field 'Antenna Port(s)',</w:t>
            </w:r>
          </w:p>
          <w:p w14:paraId="646D8514" w14:textId="77777777" w:rsidR="003C2ABE" w:rsidRDefault="003800FB">
            <w:pPr>
              <w:pStyle w:val="affffe"/>
              <w:numPr>
                <w:ilvl w:val="1"/>
                <w:numId w:val="69"/>
              </w:numPr>
              <w:spacing w:before="0" w:line="240" w:lineRule="auto"/>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if a UE is not indicating UE capability of [</w:t>
            </w:r>
            <w:r>
              <w:rPr>
                <w:rFonts w:ascii="Times New Roman" w:eastAsia="SimSun" w:hAnsi="Times New Roman"/>
                <w:i/>
                <w:iCs/>
                <w:color w:val="FF0000"/>
                <w:kern w:val="2"/>
                <w:sz w:val="22"/>
                <w:szCs w:val="22"/>
                <w:lang w:eastAsia="ko-KR"/>
              </w:rPr>
              <w:t>noSchedulingRestrictionForFDMSchemes-r18</w:t>
            </w:r>
            <w:r>
              <w:rPr>
                <w:rFonts w:ascii="Times New Roman" w:eastAsia="SimSun" w:hAnsi="Times New Roman"/>
                <w:color w:val="FF0000"/>
                <w:kern w:val="2"/>
                <w:sz w:val="22"/>
                <w:szCs w:val="22"/>
                <w:lang w:eastAsia="ko-KR"/>
              </w:rPr>
              <w:t>], the UE shall assume that the number of consecutively scheduled PRBs for PDSCH for each TCI-state is even, and if the precoding granularity is set to ‘wideband’, the total number of scheduled PRBs for PDSCH is multiple of 4, and the offset of the scheduled PRB from common resource block 0 for PDSCH for each TCI-state is even number.</w:t>
            </w:r>
          </w:p>
          <w:p w14:paraId="589749E0" w14:textId="77777777" w:rsidR="003C2ABE" w:rsidRDefault="003800FB">
            <w:pPr>
              <w:pStyle w:val="affffe"/>
              <w:numPr>
                <w:ilvl w:val="1"/>
                <w:numId w:val="69"/>
              </w:numPr>
              <w:spacing w:before="0" w:line="240" w:lineRule="auto"/>
              <w:ind w:left="400" w:hanging="400"/>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otherwise,</w:t>
            </w:r>
          </w:p>
          <w:p w14:paraId="3EF9E8A6" w14:textId="77777777" w:rsidR="003C2ABE" w:rsidRDefault="003800FB">
            <w:pPr>
              <w:pStyle w:val="affffe"/>
              <w:numPr>
                <w:ilvl w:val="1"/>
                <w:numId w:val="69"/>
              </w:numPr>
              <w:spacing w:before="0" w:line="240" w:lineRule="auto"/>
              <w:rPr>
                <w:rFonts w:ascii="Times New Roman" w:hAnsi="Times New Roman"/>
                <w:color w:val="000000"/>
                <w:sz w:val="22"/>
                <w:szCs w:val="22"/>
                <w:lang w:eastAsia="ko-KR"/>
              </w:rPr>
            </w:pPr>
            <w:r>
              <w:rPr>
                <w:rFonts w:eastAsia="SimSun"/>
                <w:color w:val="FF0000"/>
                <w:kern w:val="2"/>
                <w:lang w:eastAsia="ko-KR"/>
              </w:rPr>
              <w:t>if the UE is not indicating UE capability of [</w:t>
            </w:r>
            <w:r>
              <w:rPr>
                <w:rFonts w:eastAsia="SimSun"/>
                <w:i/>
                <w:iCs/>
                <w:color w:val="FF0000"/>
                <w:kern w:val="2"/>
                <w:lang w:eastAsia="ko-KR"/>
              </w:rPr>
              <w:t>noSchedulingRestriction-r18</w:t>
            </w:r>
            <w:r>
              <w:rPr>
                <w:rFonts w:eastAsia="SimSun"/>
                <w:color w:val="FF0000"/>
                <w:kern w:val="2"/>
                <w:lang w:eastAsia="ko-KR"/>
              </w:rPr>
              <w:t>] except for PDSCH, the UE shall assume the number of consecutively scheduled PRBs is even, and the offset of the scheduled PRB from common resource block 0 is even number.</w:t>
            </w:r>
          </w:p>
          <w:p w14:paraId="145EECB8" w14:textId="77777777" w:rsidR="003C2ABE" w:rsidRDefault="003800FB">
            <w:pPr>
              <w:spacing w:before="0"/>
              <w:jc w:val="center"/>
            </w:pPr>
            <w:r>
              <w:rPr>
                <w:color w:val="FF0000"/>
                <w:szCs w:val="22"/>
                <w:lang w:eastAsia="zh-CN"/>
              </w:rPr>
              <w:t xml:space="preserve">&lt; </w:t>
            </w:r>
            <w:r>
              <w:rPr>
                <w:color w:val="FF0000"/>
                <w:szCs w:val="22"/>
              </w:rPr>
              <w:t>Unchanged parts are omitted</w:t>
            </w:r>
            <w:r>
              <w:rPr>
                <w:color w:val="FF0000"/>
                <w:szCs w:val="22"/>
                <w:lang w:eastAsia="zh-CN"/>
              </w:rPr>
              <w:t xml:space="preserve"> &gt;</w:t>
            </w:r>
          </w:p>
        </w:tc>
      </w:tr>
    </w:tbl>
    <w:p w14:paraId="18F34033" w14:textId="77777777" w:rsidR="003C2ABE" w:rsidRDefault="003C2ABE">
      <w:pPr>
        <w:rPr>
          <w:color w:val="0000FF"/>
          <w:lang w:eastAsia="ja-JP"/>
        </w:rPr>
      </w:pPr>
    </w:p>
    <w:p w14:paraId="46F29455" w14:textId="77777777" w:rsidR="003C2ABE" w:rsidRDefault="003C2ABE">
      <w:pPr>
        <w:rPr>
          <w:b/>
          <w:bCs/>
          <w:u w:val="single"/>
        </w:rPr>
      </w:pPr>
    </w:p>
    <w:p w14:paraId="6331565F" w14:textId="77777777" w:rsidR="003C2ABE" w:rsidRDefault="003800FB">
      <w:pPr>
        <w:rPr>
          <w:rFonts w:eastAsia="SimSun"/>
          <w:b/>
          <w:bCs/>
          <w:lang w:eastAsia="zh-CN"/>
        </w:rPr>
      </w:pPr>
      <w:r>
        <w:rPr>
          <w:b/>
          <w:bCs/>
          <w:highlight w:val="magenta"/>
          <w:lang w:eastAsia="zh-CN"/>
        </w:rPr>
        <w:t xml:space="preserve">FL Proposal 2.5.1C (for FDM 2a/2b) </w:t>
      </w:r>
      <w:r>
        <w:rPr>
          <w:b/>
          <w:bCs/>
          <w:color w:val="FF0000"/>
          <w:highlight w:val="magenta"/>
          <w:lang w:eastAsia="zh-CN"/>
        </w:rPr>
        <w:t>(Round2)</w:t>
      </w:r>
      <w:r>
        <w:rPr>
          <w:b/>
          <w:bCs/>
          <w:highlight w:val="magenta"/>
          <w:lang w:eastAsia="zh-CN"/>
        </w:rPr>
        <w:t xml:space="preserve"> offline consensus</w:t>
      </w:r>
    </w:p>
    <w:p w14:paraId="76CB5E03"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p w14:paraId="72E2A1AE" w14:textId="77777777" w:rsidR="003C2ABE" w:rsidRDefault="003800FB">
      <w:pPr>
        <w:pStyle w:val="affffe"/>
        <w:numPr>
          <w:ilvl w:val="1"/>
          <w:numId w:val="64"/>
        </w:numPr>
        <w:spacing w:line="240" w:lineRule="auto"/>
        <w:rPr>
          <w:rFonts w:ascii="Times New Roman" w:eastAsia="SimSun" w:hAnsi="Times New Roman"/>
          <w:b/>
          <w:bCs/>
          <w:sz w:val="22"/>
          <w:szCs w:val="22"/>
          <w:lang w:eastAsia="zh-CN"/>
        </w:rPr>
      </w:pPr>
      <w:r>
        <w:rPr>
          <w:rFonts w:ascii="Times New Roman" w:eastAsiaTheme="minorEastAsia" w:hAnsi="Times New Roman" w:hint="eastAsia"/>
          <w:b/>
          <w:bCs/>
          <w:sz w:val="22"/>
          <w:szCs w:val="22"/>
          <w:lang w:eastAsia="ja-JP"/>
        </w:rPr>
        <w:t>A</w:t>
      </w:r>
      <w:r>
        <w:rPr>
          <w:rFonts w:ascii="Times New Roman" w:eastAsiaTheme="minorEastAsia" w:hAnsi="Times New Roman"/>
          <w:b/>
          <w:bCs/>
          <w:sz w:val="22"/>
          <w:szCs w:val="22"/>
          <w:lang w:eastAsia="ja-JP"/>
        </w:rPr>
        <w:t>lt.4:</w:t>
      </w:r>
    </w:p>
    <w:tbl>
      <w:tblPr>
        <w:tblStyle w:val="affff3"/>
        <w:tblW w:w="0" w:type="auto"/>
        <w:tblLook w:val="04A0" w:firstRow="1" w:lastRow="0" w:firstColumn="1" w:lastColumn="0" w:noHBand="0" w:noVBand="1"/>
      </w:tblPr>
      <w:tblGrid>
        <w:gridCol w:w="9060"/>
      </w:tblGrid>
      <w:tr w:rsidR="003C2ABE" w14:paraId="20D187DD" w14:textId="77777777">
        <w:tc>
          <w:tcPr>
            <w:tcW w:w="9060" w:type="dxa"/>
          </w:tcPr>
          <w:p w14:paraId="7B619581" w14:textId="77777777" w:rsidR="003C2ABE" w:rsidRDefault="003800FB">
            <w:pPr>
              <w:spacing w:before="0"/>
              <w:rPr>
                <w:b/>
                <w:bCs/>
                <w:lang w:eastAsia="zh-CN"/>
              </w:rPr>
            </w:pPr>
            <w:r>
              <w:rPr>
                <w:b/>
                <w:bCs/>
                <w:lang w:eastAsia="zh-CN"/>
              </w:rPr>
              <w:t>5.1.6.2 DM-RS reception procedure</w:t>
            </w:r>
          </w:p>
          <w:p w14:paraId="69B17B75" w14:textId="77777777" w:rsidR="003C2ABE" w:rsidRDefault="003800FB">
            <w:pPr>
              <w:widowControl w:val="0"/>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58DA329C" w14:textId="77777777" w:rsidR="003C2ABE" w:rsidRDefault="003800FB">
            <w:pPr>
              <w:spacing w:before="0"/>
              <w:rPr>
                <w:strike/>
                <w:color w:val="FF0000"/>
                <w:kern w:val="2"/>
                <w:szCs w:val="22"/>
                <w:lang w:eastAsia="ko-KR"/>
              </w:rPr>
            </w:pPr>
            <w:r>
              <w:rPr>
                <w:strike/>
                <w:color w:val="FF0000"/>
                <w:kern w:val="2"/>
                <w:szCs w:val="22"/>
                <w:lang w:eastAsia="ko-KR"/>
              </w:rPr>
              <w:t>For DM-RS configuration enhanced type 1, when UE is not indicating UE capability of [</w:t>
            </w:r>
            <w:r>
              <w:rPr>
                <w:i/>
                <w:iCs/>
                <w:strike/>
                <w:color w:val="FF0000"/>
                <w:kern w:val="2"/>
                <w:szCs w:val="22"/>
                <w:lang w:eastAsia="ko-KR"/>
              </w:rPr>
              <w:t>noSchedulingRestriction-r18</w:t>
            </w:r>
            <w:r>
              <w:rPr>
                <w:strike/>
                <w:color w:val="FF0000"/>
                <w:kern w:val="2"/>
                <w:szCs w:val="22"/>
                <w:lang w:eastAsia="ko-KR"/>
              </w:rPr>
              <w:t>] except for PDSCH , the UE shall assume the number of consecutively scheduled PRBs are even, and the offset of the scheduled PRB from common resource block 0 is even number.</w:t>
            </w:r>
          </w:p>
          <w:p w14:paraId="45D47538" w14:textId="77777777" w:rsidR="003C2ABE" w:rsidRDefault="003800FB">
            <w:pPr>
              <w:spacing w:before="0"/>
              <w:rPr>
                <w:color w:val="FF0000"/>
                <w:kern w:val="2"/>
                <w:szCs w:val="22"/>
                <w:lang w:eastAsia="ko-KR"/>
              </w:rPr>
            </w:pPr>
            <w:r>
              <w:rPr>
                <w:color w:val="FF0000"/>
                <w:kern w:val="2"/>
                <w:szCs w:val="22"/>
                <w:lang w:eastAsia="ko-KR"/>
              </w:rPr>
              <w:t xml:space="preserve">For DM-RS configuration enhanced type 1, </w:t>
            </w:r>
          </w:p>
          <w:p w14:paraId="02A1CA6D" w14:textId="77777777" w:rsidR="003C2ABE" w:rsidRDefault="003800FB">
            <w:pPr>
              <w:pStyle w:val="affffe"/>
              <w:numPr>
                <w:ilvl w:val="1"/>
                <w:numId w:val="69"/>
              </w:numPr>
              <w:spacing w:before="0" w:line="240" w:lineRule="auto"/>
              <w:ind w:left="400" w:hanging="400"/>
              <w:rPr>
                <w:rFonts w:ascii="Times New Roman" w:eastAsia="Malgun Gothic" w:hAnsi="Times New Roman"/>
                <w:color w:val="000000"/>
                <w:sz w:val="22"/>
                <w:szCs w:val="22"/>
                <w:lang w:eastAsia="ko-KR"/>
              </w:rPr>
            </w:pPr>
            <w:r>
              <w:rPr>
                <w:rFonts w:ascii="Times New Roman" w:eastAsia="SimSun" w:hAnsi="Times New Roman"/>
                <w:color w:val="FF0000"/>
                <w:kern w:val="2"/>
                <w:sz w:val="22"/>
                <w:szCs w:val="22"/>
                <w:lang w:eastAsia="ko-KR"/>
              </w:rPr>
              <w:t xml:space="preserve">if a UE is configured with the higher layer parameter </w:t>
            </w:r>
            <w:proofErr w:type="spellStart"/>
            <w:r>
              <w:rPr>
                <w:rFonts w:ascii="Times New Roman" w:eastAsia="SimSun" w:hAnsi="Times New Roman"/>
                <w:i/>
                <w:color w:val="FF0000"/>
                <w:kern w:val="2"/>
                <w:sz w:val="22"/>
                <w:szCs w:val="22"/>
                <w:lang w:eastAsia="ko-KR"/>
              </w:rPr>
              <w:t>repetitionScheme</w:t>
            </w:r>
            <w:proofErr w:type="spellEnd"/>
            <w:r>
              <w:rPr>
                <w:rFonts w:ascii="Times New Roman" w:eastAsia="SimSun" w:hAnsi="Times New Roman"/>
                <w:color w:val="FF0000"/>
                <w:kern w:val="2"/>
                <w:sz w:val="22"/>
                <w:szCs w:val="22"/>
                <w:lang w:eastAsia="ko-KR"/>
              </w:rPr>
              <w:t xml:space="preserve"> set to </w:t>
            </w:r>
            <w:r>
              <w:rPr>
                <w:rFonts w:ascii="Times New Roman" w:eastAsia="SimSun" w:hAnsi="Times New Roman"/>
                <w:i/>
                <w:color w:val="FF0000"/>
                <w:kern w:val="2"/>
                <w:sz w:val="22"/>
                <w:szCs w:val="22"/>
                <w:lang w:eastAsia="ko-KR"/>
              </w:rPr>
              <w:t>'</w:t>
            </w:r>
            <w:proofErr w:type="spellStart"/>
            <w:r>
              <w:rPr>
                <w:rFonts w:ascii="Times New Roman" w:eastAsia="SimSun" w:hAnsi="Times New Roman"/>
                <w:i/>
                <w:color w:val="FF0000"/>
                <w:kern w:val="2"/>
                <w:sz w:val="22"/>
                <w:szCs w:val="22"/>
                <w:lang w:eastAsia="ko-KR"/>
              </w:rPr>
              <w:t>fdmSchemeA</w:t>
            </w:r>
            <w:proofErr w:type="spellEnd"/>
            <w:r>
              <w:rPr>
                <w:rFonts w:ascii="Times New Roman" w:eastAsia="SimSun" w:hAnsi="Times New Roman"/>
                <w:i/>
                <w:color w:val="FF0000"/>
                <w:kern w:val="2"/>
                <w:sz w:val="22"/>
                <w:szCs w:val="22"/>
                <w:lang w:eastAsia="ko-KR"/>
              </w:rPr>
              <w:t xml:space="preserve">' </w:t>
            </w:r>
            <w:r>
              <w:rPr>
                <w:rFonts w:ascii="Times New Roman" w:eastAsia="SimSun" w:hAnsi="Times New Roman"/>
                <w:color w:val="FF0000"/>
                <w:kern w:val="2"/>
                <w:sz w:val="22"/>
                <w:szCs w:val="22"/>
                <w:lang w:eastAsia="ko-KR"/>
              </w:rPr>
              <w:t>or ‘</w:t>
            </w:r>
            <w:proofErr w:type="spellStart"/>
            <w:r>
              <w:rPr>
                <w:rFonts w:ascii="Times New Roman" w:eastAsia="SimSun" w:hAnsi="Times New Roman"/>
                <w:i/>
                <w:color w:val="FF0000"/>
                <w:kern w:val="2"/>
                <w:sz w:val="22"/>
                <w:szCs w:val="22"/>
                <w:lang w:eastAsia="ko-KR"/>
              </w:rPr>
              <w:t>fdmSchemeB</w:t>
            </w:r>
            <w:proofErr w:type="spellEnd"/>
            <w:r>
              <w:rPr>
                <w:rFonts w:ascii="Times New Roman" w:eastAsia="SimSun" w:hAnsi="Times New Roman"/>
                <w:color w:val="FF0000"/>
                <w:kern w:val="2"/>
                <w:sz w:val="22"/>
                <w:szCs w:val="22"/>
                <w:lang w:eastAsia="ko-KR"/>
              </w:rPr>
              <w:t>’, and is indicated with two TCI states in a codepoint of the DCI field 'Transmission Configuration Indication' and DM-RS port(s) within one CDM group in the DCI field 'Antenna Port(s)',</w:t>
            </w:r>
          </w:p>
          <w:p w14:paraId="13DF6C5A" w14:textId="62F0FFEE" w:rsidR="003C2ABE" w:rsidRDefault="003800FB">
            <w:pPr>
              <w:pStyle w:val="affffe"/>
              <w:numPr>
                <w:ilvl w:val="1"/>
                <w:numId w:val="69"/>
              </w:numPr>
              <w:spacing w:before="0" w:line="240" w:lineRule="auto"/>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if a UE is not indicating UE capability of [</w:t>
            </w:r>
            <w:r>
              <w:rPr>
                <w:rFonts w:ascii="Times New Roman" w:eastAsia="SimSun" w:hAnsi="Times New Roman"/>
                <w:i/>
                <w:iCs/>
                <w:color w:val="FF0000"/>
                <w:kern w:val="2"/>
                <w:sz w:val="22"/>
                <w:szCs w:val="22"/>
                <w:lang w:eastAsia="ko-KR"/>
              </w:rPr>
              <w:t>noSchedulingRestrictionForFDMSchemes-r18</w:t>
            </w:r>
            <w:r>
              <w:rPr>
                <w:rFonts w:ascii="Times New Roman" w:eastAsia="SimSun" w:hAnsi="Times New Roman"/>
                <w:color w:val="FF0000"/>
                <w:kern w:val="2"/>
                <w:sz w:val="22"/>
                <w:szCs w:val="22"/>
                <w:lang w:eastAsia="ko-KR"/>
              </w:rPr>
              <w:t xml:space="preserve">], the UE shall assume that the number of consecutively scheduled PRBs for </w:t>
            </w:r>
            <w:r>
              <w:rPr>
                <w:rFonts w:ascii="Times New Roman" w:eastAsia="SimSun" w:hAnsi="Times New Roman"/>
                <w:color w:val="FF0000"/>
                <w:kern w:val="2"/>
                <w:sz w:val="22"/>
                <w:szCs w:val="22"/>
                <w:lang w:eastAsia="ko-KR"/>
              </w:rPr>
              <w:lastRenderedPageBreak/>
              <w:t>PDSCH for each TCI-state is even, and the offset of the scheduled PRB from common resource block 0 for PDSCH for each TCI-state is even number.</w:t>
            </w:r>
          </w:p>
          <w:p w14:paraId="7D4C6760" w14:textId="77777777" w:rsidR="003C2ABE" w:rsidRDefault="003800FB">
            <w:pPr>
              <w:pStyle w:val="affffe"/>
              <w:numPr>
                <w:ilvl w:val="1"/>
                <w:numId w:val="69"/>
              </w:numPr>
              <w:spacing w:before="0" w:line="240" w:lineRule="auto"/>
              <w:ind w:left="400" w:hanging="400"/>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otherwise,</w:t>
            </w:r>
          </w:p>
          <w:p w14:paraId="7726C4EF" w14:textId="77777777" w:rsidR="003C2ABE" w:rsidRDefault="003800FB">
            <w:pPr>
              <w:pStyle w:val="affffe"/>
              <w:numPr>
                <w:ilvl w:val="1"/>
                <w:numId w:val="69"/>
              </w:numPr>
              <w:spacing w:before="0" w:line="240" w:lineRule="auto"/>
              <w:rPr>
                <w:rFonts w:ascii="Times New Roman" w:hAnsi="Times New Roman"/>
                <w:color w:val="000000"/>
                <w:sz w:val="22"/>
                <w:szCs w:val="22"/>
                <w:lang w:eastAsia="ko-KR"/>
              </w:rPr>
            </w:pPr>
            <w:r>
              <w:rPr>
                <w:rFonts w:eastAsia="SimSun"/>
                <w:color w:val="FF0000"/>
                <w:kern w:val="2"/>
                <w:lang w:eastAsia="ko-KR"/>
              </w:rPr>
              <w:t>if the UE is not indicating UE capability of [</w:t>
            </w:r>
            <w:r>
              <w:rPr>
                <w:rFonts w:eastAsia="SimSun"/>
                <w:i/>
                <w:iCs/>
                <w:color w:val="FF0000"/>
                <w:kern w:val="2"/>
                <w:lang w:eastAsia="ko-KR"/>
              </w:rPr>
              <w:t>noSchedulingRestriction-r18</w:t>
            </w:r>
            <w:r>
              <w:rPr>
                <w:rFonts w:eastAsia="SimSun"/>
                <w:color w:val="FF0000"/>
                <w:kern w:val="2"/>
                <w:lang w:eastAsia="ko-KR"/>
              </w:rPr>
              <w:t>], the UE shall assume the number of consecutively scheduled PRBs for PDSCH is even, and the offset of the scheduled PRB for PDSCH from common resource block 0 is even number.</w:t>
            </w:r>
          </w:p>
          <w:p w14:paraId="255DF6CB" w14:textId="77777777" w:rsidR="003C2ABE" w:rsidRDefault="003800FB">
            <w:pPr>
              <w:spacing w:before="0"/>
              <w:jc w:val="center"/>
            </w:pPr>
            <w:r>
              <w:rPr>
                <w:color w:val="FF0000"/>
                <w:szCs w:val="22"/>
                <w:lang w:eastAsia="zh-CN"/>
              </w:rPr>
              <w:t xml:space="preserve">&lt; </w:t>
            </w:r>
            <w:r>
              <w:rPr>
                <w:color w:val="FF0000"/>
                <w:szCs w:val="22"/>
              </w:rPr>
              <w:t>Unchanged parts are omitted</w:t>
            </w:r>
            <w:r>
              <w:rPr>
                <w:color w:val="FF0000"/>
                <w:szCs w:val="22"/>
                <w:lang w:eastAsia="zh-CN"/>
              </w:rPr>
              <w:t xml:space="preserve"> &gt;</w:t>
            </w:r>
          </w:p>
        </w:tc>
      </w:tr>
    </w:tbl>
    <w:p w14:paraId="2155F304" w14:textId="77777777" w:rsidR="003C2ABE" w:rsidRDefault="003800FB">
      <w:pPr>
        <w:rPr>
          <w:color w:val="0000FF"/>
          <w:lang w:eastAsia="ja-JP"/>
        </w:rPr>
      </w:pPr>
      <w:r>
        <w:rPr>
          <w:color w:val="0000FF"/>
          <w:lang w:eastAsia="ja-JP"/>
        </w:rPr>
        <w:lastRenderedPageBreak/>
        <w:t xml:space="preserve">Sport/fine: </w:t>
      </w:r>
    </w:p>
    <w:p w14:paraId="7958B019" w14:textId="77777777" w:rsidR="003C2ABE" w:rsidRDefault="003800FB">
      <w:pPr>
        <w:rPr>
          <w:color w:val="0000FF"/>
          <w:highlight w:val="cyan"/>
          <w:lang w:eastAsia="ja-JP"/>
        </w:rPr>
      </w:pPr>
      <w:r>
        <w:rPr>
          <w:color w:val="0000FF"/>
          <w:lang w:eastAsia="ja-JP"/>
        </w:rPr>
        <w:t xml:space="preserve">Concern: </w:t>
      </w:r>
    </w:p>
    <w:p w14:paraId="5A68B281" w14:textId="77777777" w:rsidR="003C2ABE" w:rsidRDefault="003C2ABE">
      <w:pPr>
        <w:rPr>
          <w:b/>
          <w:bCs/>
          <w:u w:val="single"/>
          <w:lang w:eastAsia="ja-JP"/>
        </w:rPr>
      </w:pPr>
    </w:p>
    <w:p w14:paraId="7D94EFC7" w14:textId="77777777" w:rsidR="003C2ABE" w:rsidRDefault="003800FB">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3C2ABE" w14:paraId="17945550" w14:textId="77777777">
        <w:tc>
          <w:tcPr>
            <w:tcW w:w="1838" w:type="dxa"/>
          </w:tcPr>
          <w:p w14:paraId="55BF9B3B" w14:textId="77777777" w:rsidR="003C2ABE" w:rsidRDefault="003800FB">
            <w:pPr>
              <w:spacing w:before="0"/>
              <w:rPr>
                <w:b/>
                <w:bCs/>
                <w:lang w:eastAsia="zh-CN"/>
              </w:rPr>
            </w:pPr>
            <w:r>
              <w:rPr>
                <w:b/>
                <w:bCs/>
                <w:lang w:eastAsia="zh-CN"/>
              </w:rPr>
              <w:t>Company</w:t>
            </w:r>
          </w:p>
        </w:tc>
        <w:tc>
          <w:tcPr>
            <w:tcW w:w="8647" w:type="dxa"/>
          </w:tcPr>
          <w:p w14:paraId="32B2FCAD" w14:textId="77777777" w:rsidR="003C2ABE" w:rsidRDefault="003800FB">
            <w:pPr>
              <w:spacing w:before="0"/>
              <w:rPr>
                <w:b/>
                <w:bCs/>
                <w:lang w:eastAsia="zh-CN"/>
              </w:rPr>
            </w:pPr>
            <w:r>
              <w:rPr>
                <w:b/>
                <w:bCs/>
                <w:lang w:eastAsia="zh-CN"/>
              </w:rPr>
              <w:t>Comment</w:t>
            </w:r>
          </w:p>
        </w:tc>
      </w:tr>
      <w:tr w:rsidR="003C2ABE" w14:paraId="23AE124D" w14:textId="77777777">
        <w:tc>
          <w:tcPr>
            <w:tcW w:w="1838" w:type="dxa"/>
          </w:tcPr>
          <w:p w14:paraId="30999716" w14:textId="77777777" w:rsidR="003C2ABE" w:rsidRDefault="003800FB">
            <w:pPr>
              <w:spacing w:before="0"/>
              <w:rPr>
                <w:lang w:eastAsia="ja-JP"/>
              </w:rPr>
            </w:pPr>
            <w:r>
              <w:rPr>
                <w:lang w:eastAsia="ja-JP"/>
              </w:rPr>
              <w:t>Docomo</w:t>
            </w:r>
          </w:p>
        </w:tc>
        <w:tc>
          <w:tcPr>
            <w:tcW w:w="8647" w:type="dxa"/>
          </w:tcPr>
          <w:p w14:paraId="0F45E33D" w14:textId="77777777" w:rsidR="003C2ABE" w:rsidRDefault="003800FB">
            <w:pPr>
              <w:spacing w:before="0"/>
              <w:rPr>
                <w:lang w:eastAsia="ja-JP"/>
              </w:rPr>
            </w:pPr>
            <w:r>
              <w:rPr>
                <w:lang w:eastAsia="ja-JP"/>
              </w:rPr>
              <w:t>FL2.5.1A: Support either Alt.3 or Alt.4. We prefer Alt.4.</w:t>
            </w:r>
          </w:p>
          <w:p w14:paraId="072B5023" w14:textId="77777777" w:rsidR="003C2ABE" w:rsidRDefault="003800FB">
            <w:pPr>
              <w:spacing w:before="0"/>
              <w:rPr>
                <w:lang w:eastAsia="ja-JP"/>
              </w:rPr>
            </w:pPr>
            <w:r>
              <w:rPr>
                <w:lang w:eastAsia="ja-JP"/>
              </w:rPr>
              <w:t>FL2.5.1B: Support.</w:t>
            </w:r>
          </w:p>
        </w:tc>
      </w:tr>
      <w:tr w:rsidR="003C2ABE" w14:paraId="0CA6B6E2" w14:textId="77777777">
        <w:tc>
          <w:tcPr>
            <w:tcW w:w="1838" w:type="dxa"/>
          </w:tcPr>
          <w:p w14:paraId="6800E7AA" w14:textId="77777777" w:rsidR="003C2ABE" w:rsidRDefault="003800FB">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05C460D8" w14:textId="77777777" w:rsidR="003C2ABE" w:rsidRDefault="003800FB">
            <w:pPr>
              <w:spacing w:before="0"/>
              <w:rPr>
                <w:rFonts w:eastAsia="DengXian"/>
                <w:lang w:eastAsia="zh-CN"/>
              </w:rPr>
            </w:pPr>
            <w:r>
              <w:rPr>
                <w:rFonts w:eastAsia="DengXian" w:hint="eastAsia"/>
                <w:lang w:eastAsia="zh-CN"/>
              </w:rPr>
              <w:t>F</w:t>
            </w:r>
            <w:r>
              <w:rPr>
                <w:rFonts w:eastAsia="DengXian"/>
                <w:lang w:eastAsia="zh-CN"/>
              </w:rPr>
              <w:t xml:space="preserve">or proposal 2.5.1A, we prefer Alt.4 with some wording refinement below: </w:t>
            </w:r>
          </w:p>
          <w:p w14:paraId="59C3EA27" w14:textId="77777777" w:rsidR="003C2ABE" w:rsidRDefault="003800FB">
            <w:pPr>
              <w:spacing w:before="0"/>
              <w:rPr>
                <w:b/>
                <w:bCs/>
                <w:lang w:eastAsia="zh-CN"/>
              </w:rPr>
            </w:pPr>
            <w:r>
              <w:rPr>
                <w:b/>
                <w:bCs/>
                <w:lang w:eastAsia="zh-CN"/>
              </w:rPr>
              <w:t>5.1.6.2 DM-RS reception procedure</w:t>
            </w:r>
          </w:p>
          <w:p w14:paraId="4BFAB009" w14:textId="77777777" w:rsidR="003C2ABE" w:rsidRDefault="003800FB">
            <w:pPr>
              <w:widowControl w:val="0"/>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6B402940" w14:textId="77777777" w:rsidR="003C2ABE" w:rsidRDefault="003800FB">
            <w:pPr>
              <w:spacing w:before="0"/>
              <w:rPr>
                <w:strike/>
                <w:color w:val="FF0000"/>
                <w:kern w:val="2"/>
                <w:szCs w:val="22"/>
                <w:lang w:eastAsia="ko-KR"/>
              </w:rPr>
            </w:pPr>
            <w:r>
              <w:rPr>
                <w:strike/>
                <w:color w:val="FF0000"/>
                <w:kern w:val="2"/>
                <w:szCs w:val="22"/>
                <w:lang w:eastAsia="ko-KR"/>
              </w:rPr>
              <w:t>For DM-RS configuration enhanced type 1, when UE is not indicating UE capability of [</w:t>
            </w:r>
            <w:r>
              <w:rPr>
                <w:i/>
                <w:iCs/>
                <w:strike/>
                <w:color w:val="FF0000"/>
                <w:kern w:val="2"/>
                <w:szCs w:val="22"/>
                <w:lang w:eastAsia="ko-KR"/>
              </w:rPr>
              <w:t>noSchedulingRestriction-r18</w:t>
            </w:r>
            <w:r>
              <w:rPr>
                <w:strike/>
                <w:color w:val="FF0000"/>
                <w:kern w:val="2"/>
                <w:szCs w:val="22"/>
                <w:lang w:eastAsia="ko-KR"/>
              </w:rPr>
              <w:t>] except for PDSCH , the UE shall assume the number of consecutively scheduled PRBs are even, and the offset of the scheduled PRB from common resource block 0 is even number.</w:t>
            </w:r>
          </w:p>
          <w:p w14:paraId="177B703E" w14:textId="77777777" w:rsidR="003C2ABE" w:rsidRDefault="003800FB">
            <w:pPr>
              <w:spacing w:before="0"/>
              <w:rPr>
                <w:color w:val="FF0000"/>
                <w:kern w:val="2"/>
                <w:szCs w:val="22"/>
                <w:lang w:eastAsia="ko-KR"/>
              </w:rPr>
            </w:pPr>
            <w:r>
              <w:rPr>
                <w:color w:val="FF0000"/>
                <w:kern w:val="2"/>
                <w:szCs w:val="22"/>
                <w:lang w:eastAsia="ko-KR"/>
              </w:rPr>
              <w:t>For DM-RS configuration enhanced type 1, if a UE is not indicating UE capability of [</w:t>
            </w:r>
            <w:r>
              <w:rPr>
                <w:i/>
                <w:iCs/>
                <w:color w:val="FF0000"/>
                <w:kern w:val="2"/>
                <w:szCs w:val="22"/>
                <w:lang w:eastAsia="ko-KR"/>
              </w:rPr>
              <w:t>noSchedulingRestrictionForFDMSchemes-r18</w:t>
            </w:r>
            <w:r>
              <w:rPr>
                <w:color w:val="FF0000"/>
                <w:kern w:val="2"/>
                <w:szCs w:val="22"/>
                <w:lang w:eastAsia="ko-KR"/>
              </w:rPr>
              <w:t>],</w:t>
            </w:r>
          </w:p>
          <w:p w14:paraId="758DB4E4" w14:textId="77777777" w:rsidR="003C2ABE" w:rsidRDefault="003800FB">
            <w:pPr>
              <w:pStyle w:val="affffe"/>
              <w:numPr>
                <w:ilvl w:val="1"/>
                <w:numId w:val="69"/>
              </w:numPr>
              <w:spacing w:before="0" w:line="240" w:lineRule="auto"/>
              <w:ind w:left="400" w:hanging="400"/>
              <w:rPr>
                <w:rFonts w:ascii="Times New Roman" w:eastAsia="Malgun Gothic" w:hAnsi="Times New Roman"/>
                <w:color w:val="000000"/>
                <w:sz w:val="22"/>
                <w:szCs w:val="22"/>
                <w:lang w:eastAsia="ko-KR"/>
              </w:rPr>
            </w:pPr>
            <w:r>
              <w:rPr>
                <w:rFonts w:ascii="Times New Roman" w:eastAsia="SimSun" w:hAnsi="Times New Roman"/>
                <w:color w:val="FF0000"/>
                <w:kern w:val="2"/>
                <w:sz w:val="22"/>
                <w:szCs w:val="22"/>
                <w:lang w:eastAsia="ko-KR"/>
              </w:rPr>
              <w:t xml:space="preserve">if a UE is configured with the higher layer parameter </w:t>
            </w:r>
            <w:proofErr w:type="spellStart"/>
            <w:r>
              <w:rPr>
                <w:rFonts w:ascii="Times New Roman" w:eastAsia="SimSun" w:hAnsi="Times New Roman"/>
                <w:i/>
                <w:color w:val="FF0000"/>
                <w:kern w:val="2"/>
                <w:sz w:val="22"/>
                <w:szCs w:val="22"/>
                <w:lang w:eastAsia="ko-KR"/>
              </w:rPr>
              <w:t>repetitionScheme</w:t>
            </w:r>
            <w:proofErr w:type="spellEnd"/>
            <w:r>
              <w:rPr>
                <w:rFonts w:ascii="Times New Roman" w:eastAsia="SimSun" w:hAnsi="Times New Roman"/>
                <w:color w:val="FF0000"/>
                <w:kern w:val="2"/>
                <w:sz w:val="22"/>
                <w:szCs w:val="22"/>
                <w:lang w:eastAsia="ko-KR"/>
              </w:rPr>
              <w:t xml:space="preserve"> set to </w:t>
            </w:r>
            <w:r>
              <w:rPr>
                <w:rFonts w:ascii="Times New Roman" w:eastAsia="SimSun" w:hAnsi="Times New Roman"/>
                <w:i/>
                <w:color w:val="FF0000"/>
                <w:kern w:val="2"/>
                <w:sz w:val="22"/>
                <w:szCs w:val="22"/>
                <w:lang w:eastAsia="ko-KR"/>
              </w:rPr>
              <w:t>'</w:t>
            </w:r>
            <w:proofErr w:type="spellStart"/>
            <w:r>
              <w:rPr>
                <w:rFonts w:ascii="Times New Roman" w:eastAsia="SimSun" w:hAnsi="Times New Roman"/>
                <w:i/>
                <w:color w:val="FF0000"/>
                <w:kern w:val="2"/>
                <w:sz w:val="22"/>
                <w:szCs w:val="22"/>
                <w:lang w:eastAsia="ko-KR"/>
              </w:rPr>
              <w:t>fdmSchemeA</w:t>
            </w:r>
            <w:proofErr w:type="spellEnd"/>
            <w:r>
              <w:rPr>
                <w:rFonts w:ascii="Times New Roman" w:eastAsia="SimSun" w:hAnsi="Times New Roman"/>
                <w:i/>
                <w:color w:val="FF0000"/>
                <w:kern w:val="2"/>
                <w:sz w:val="22"/>
                <w:szCs w:val="22"/>
                <w:lang w:eastAsia="ko-KR"/>
              </w:rPr>
              <w:t xml:space="preserve">' </w:t>
            </w:r>
            <w:r>
              <w:rPr>
                <w:rFonts w:ascii="Times New Roman" w:eastAsia="SimSun" w:hAnsi="Times New Roman"/>
                <w:color w:val="FF0000"/>
                <w:kern w:val="2"/>
                <w:sz w:val="22"/>
                <w:szCs w:val="22"/>
                <w:lang w:eastAsia="ko-KR"/>
              </w:rPr>
              <w:t>or ‘</w:t>
            </w:r>
            <w:proofErr w:type="spellStart"/>
            <w:r>
              <w:rPr>
                <w:rFonts w:ascii="Times New Roman" w:eastAsia="SimSun" w:hAnsi="Times New Roman"/>
                <w:i/>
                <w:color w:val="FF0000"/>
                <w:kern w:val="2"/>
                <w:sz w:val="22"/>
                <w:szCs w:val="22"/>
                <w:lang w:eastAsia="ko-KR"/>
              </w:rPr>
              <w:t>fdmSchemeB</w:t>
            </w:r>
            <w:proofErr w:type="spellEnd"/>
            <w:r>
              <w:rPr>
                <w:rFonts w:ascii="Times New Roman" w:eastAsia="SimSun" w:hAnsi="Times New Roman"/>
                <w:color w:val="FF0000"/>
                <w:kern w:val="2"/>
                <w:sz w:val="22"/>
                <w:szCs w:val="22"/>
                <w:lang w:eastAsia="ko-KR"/>
              </w:rPr>
              <w:t>’, and is indicated with two TCI states in a codepoint of the DCI field 'Transmission Configuration Indication' and DM-RS port(s) within one CDM group in the DCI field 'Antenna Port(s)', the UE shall assume that the number of consecutively scheduled PRBs for PDSCH for each TCI-state is even, and if the precoding granularity is set to ‘wideband’, the total number of scheduled PRBs for PDSCH is multiple of 4, and the offset of the scheduled PRB from common resource block 0 for PDSCH for each TCI-state is even number.</w:t>
            </w:r>
          </w:p>
          <w:p w14:paraId="58617BC6" w14:textId="77777777" w:rsidR="003C2ABE" w:rsidRDefault="003800FB">
            <w:pPr>
              <w:pStyle w:val="affffe"/>
              <w:numPr>
                <w:ilvl w:val="1"/>
                <w:numId w:val="69"/>
              </w:numPr>
              <w:spacing w:before="0" w:line="240" w:lineRule="auto"/>
              <w:ind w:left="400" w:hanging="400"/>
              <w:rPr>
                <w:rFonts w:ascii="Times New Roman" w:hAnsi="Times New Roman"/>
                <w:color w:val="000000"/>
                <w:sz w:val="22"/>
                <w:szCs w:val="22"/>
                <w:lang w:eastAsia="ko-KR"/>
              </w:rPr>
            </w:pPr>
            <w:r>
              <w:rPr>
                <w:rFonts w:ascii="Times New Roman" w:eastAsia="SimSun" w:hAnsi="Times New Roman"/>
                <w:color w:val="FF0000"/>
                <w:kern w:val="2"/>
                <w:sz w:val="22"/>
                <w:szCs w:val="22"/>
                <w:lang w:eastAsia="ko-KR"/>
              </w:rPr>
              <w:t>otherwise, the UE shall assume the number of consecutively scheduled PRBs is even, and the offset of the scheduled PRB from common resource block 0 is even number.</w:t>
            </w:r>
          </w:p>
          <w:p w14:paraId="2ED638F7" w14:textId="77777777" w:rsidR="003C2ABE" w:rsidRDefault="003800FB">
            <w:pPr>
              <w:spacing w:before="0"/>
              <w:jc w:val="center"/>
              <w:rPr>
                <w:color w:val="FF0000"/>
                <w:szCs w:val="22"/>
                <w:lang w:eastAsia="zh-CN"/>
              </w:rPr>
            </w:pPr>
            <w:r>
              <w:rPr>
                <w:color w:val="FF0000"/>
                <w:szCs w:val="22"/>
                <w:lang w:eastAsia="zh-CN"/>
              </w:rPr>
              <w:t xml:space="preserve">&lt; </w:t>
            </w:r>
            <w:r>
              <w:rPr>
                <w:color w:val="FF0000"/>
                <w:szCs w:val="22"/>
              </w:rPr>
              <w:t>Unchanged parts are omitted</w:t>
            </w:r>
            <w:r>
              <w:rPr>
                <w:color w:val="FF0000"/>
                <w:szCs w:val="22"/>
                <w:lang w:eastAsia="zh-CN"/>
              </w:rPr>
              <w:t xml:space="preserve"> &gt;</w:t>
            </w:r>
          </w:p>
          <w:p w14:paraId="6B5433FE" w14:textId="77777777" w:rsidR="003C2ABE" w:rsidRDefault="003800FB">
            <w:pPr>
              <w:spacing w:before="0"/>
              <w:rPr>
                <w:b/>
                <w:bCs/>
                <w:color w:val="0000FF"/>
                <w:lang w:eastAsia="ja-JP"/>
              </w:rPr>
            </w:pPr>
            <w:r>
              <w:rPr>
                <w:rFonts w:hint="eastAsia"/>
                <w:b/>
                <w:bCs/>
                <w:color w:val="0000FF"/>
                <w:lang w:eastAsia="ja-JP"/>
              </w:rPr>
              <w:lastRenderedPageBreak/>
              <w:t>F</w:t>
            </w:r>
            <w:r>
              <w:rPr>
                <w:b/>
                <w:bCs/>
                <w:color w:val="0000FF"/>
                <w:lang w:eastAsia="ja-JP"/>
              </w:rPr>
              <w:t xml:space="preserve">L: I think your TP does not cover the case when the UE is not indicating UE capability of [noSchedulingRestriction-r18]. </w:t>
            </w:r>
          </w:p>
          <w:p w14:paraId="185B966E" w14:textId="77777777" w:rsidR="003C2ABE" w:rsidRDefault="003800FB">
            <w:pPr>
              <w:spacing w:before="0"/>
              <w:rPr>
                <w:rFonts w:eastAsia="DengXian"/>
                <w:lang w:eastAsia="zh-CN"/>
              </w:rPr>
            </w:pPr>
            <w:r>
              <w:rPr>
                <w:rFonts w:eastAsia="DengXian" w:hint="eastAsia"/>
                <w:lang w:eastAsia="zh-CN"/>
              </w:rPr>
              <w:t>F</w:t>
            </w:r>
            <w:r>
              <w:rPr>
                <w:rFonts w:eastAsia="DengXian"/>
                <w:lang w:eastAsia="zh-CN"/>
              </w:rPr>
              <w:t xml:space="preserve">or proposal 2.5.1B, we cannot see the necessity for separate UE capabilities. </w:t>
            </w:r>
          </w:p>
        </w:tc>
      </w:tr>
      <w:tr w:rsidR="003C2ABE" w14:paraId="1FCD986A" w14:textId="77777777">
        <w:tc>
          <w:tcPr>
            <w:tcW w:w="1838" w:type="dxa"/>
          </w:tcPr>
          <w:p w14:paraId="72C2A310" w14:textId="77777777" w:rsidR="003C2ABE" w:rsidRDefault="003800FB">
            <w:pPr>
              <w:spacing w:before="0"/>
              <w:rPr>
                <w:rFonts w:eastAsia="DengXian"/>
                <w:lang w:eastAsia="zh-CN"/>
              </w:rPr>
            </w:pPr>
            <w:r>
              <w:rPr>
                <w:rFonts w:eastAsia="DengXian"/>
                <w:lang w:eastAsia="zh-CN"/>
              </w:rPr>
              <w:lastRenderedPageBreak/>
              <w:t>Ericsson</w:t>
            </w:r>
          </w:p>
        </w:tc>
        <w:tc>
          <w:tcPr>
            <w:tcW w:w="8647" w:type="dxa"/>
          </w:tcPr>
          <w:p w14:paraId="2FF68809" w14:textId="77777777" w:rsidR="003C2ABE" w:rsidRDefault="003800FB">
            <w:pPr>
              <w:spacing w:before="0"/>
              <w:rPr>
                <w:rFonts w:eastAsia="DengXian"/>
                <w:bCs/>
                <w:lang w:eastAsia="zh-CN"/>
              </w:rPr>
            </w:pPr>
            <w:r>
              <w:rPr>
                <w:rFonts w:eastAsia="DengXian"/>
                <w:lang w:eastAsia="zh-CN"/>
              </w:rPr>
              <w:t xml:space="preserve">FL2.5.1A: The Alt.2 seems sufficient. Support Alt.2 for its simplicity. We don’t think mentioning the “wideband” is necessary, as the condition of even number is already clear.  </w:t>
            </w:r>
          </w:p>
        </w:tc>
      </w:tr>
      <w:tr w:rsidR="003C2ABE" w14:paraId="2743B54C" w14:textId="77777777">
        <w:tc>
          <w:tcPr>
            <w:tcW w:w="1838" w:type="dxa"/>
          </w:tcPr>
          <w:p w14:paraId="2D5CD780" w14:textId="77777777" w:rsidR="003C2ABE" w:rsidRDefault="003800FB">
            <w:pPr>
              <w:spacing w:before="0"/>
              <w:rPr>
                <w:lang w:eastAsia="ko-KR"/>
              </w:rPr>
            </w:pPr>
            <w:r>
              <w:rPr>
                <w:rFonts w:hint="eastAsia"/>
                <w:lang w:eastAsia="ko-KR"/>
              </w:rPr>
              <w:t>Samsung</w:t>
            </w:r>
          </w:p>
        </w:tc>
        <w:tc>
          <w:tcPr>
            <w:tcW w:w="8647" w:type="dxa"/>
          </w:tcPr>
          <w:p w14:paraId="5DC41DCB" w14:textId="77777777" w:rsidR="003C2ABE" w:rsidRDefault="003800FB">
            <w:pPr>
              <w:spacing w:before="0"/>
              <w:rPr>
                <w:bCs/>
                <w:lang w:eastAsia="ko-KR"/>
              </w:rPr>
            </w:pPr>
            <w:r>
              <w:rPr>
                <w:rFonts w:eastAsia="DengXian" w:hint="eastAsia"/>
                <w:lang w:eastAsia="zh-CN"/>
              </w:rPr>
              <w:t>F</w:t>
            </w:r>
            <w:r>
              <w:rPr>
                <w:rFonts w:eastAsia="DengXian"/>
                <w:lang w:eastAsia="zh-CN"/>
              </w:rPr>
              <w:t>or proposal 2.5.1A:</w:t>
            </w:r>
            <w:r>
              <w:rPr>
                <w:lang w:eastAsia="ja-JP"/>
              </w:rPr>
              <w:t xml:space="preserve"> </w:t>
            </w:r>
            <w:r>
              <w:rPr>
                <w:rFonts w:hint="eastAsia"/>
                <w:bCs/>
                <w:lang w:eastAsia="ko-KR"/>
              </w:rPr>
              <w:t>Support Alt4</w:t>
            </w:r>
            <w:r>
              <w:rPr>
                <w:bCs/>
                <w:lang w:eastAsia="ko-KR"/>
              </w:rPr>
              <w:t xml:space="preserve"> to capture the condition on scheduling PDSCH based on </w:t>
            </w:r>
            <w:proofErr w:type="spellStart"/>
            <w:r>
              <w:rPr>
                <w:bCs/>
                <w:lang w:eastAsia="ko-KR"/>
              </w:rPr>
              <w:t>fdmSchemeA</w:t>
            </w:r>
            <w:proofErr w:type="spellEnd"/>
            <w:r>
              <w:rPr>
                <w:bCs/>
                <w:lang w:eastAsia="ko-KR"/>
              </w:rPr>
              <w:t xml:space="preserve"> or </w:t>
            </w:r>
            <w:proofErr w:type="spellStart"/>
            <w:r>
              <w:rPr>
                <w:bCs/>
                <w:lang w:eastAsia="ko-KR"/>
              </w:rPr>
              <w:t>fdmSchemeB</w:t>
            </w:r>
            <w:proofErr w:type="spellEnd"/>
            <w:r>
              <w:rPr>
                <w:bCs/>
                <w:lang w:eastAsia="ko-KR"/>
              </w:rPr>
              <w:t xml:space="preserve">, and distinguish between the original scheduling restriction and additional scheduling restriction based on </w:t>
            </w:r>
            <w:proofErr w:type="spellStart"/>
            <w:r>
              <w:rPr>
                <w:bCs/>
                <w:lang w:eastAsia="ko-KR"/>
              </w:rPr>
              <w:t>fdmSchemeA</w:t>
            </w:r>
            <w:proofErr w:type="spellEnd"/>
            <w:r>
              <w:rPr>
                <w:bCs/>
                <w:lang w:eastAsia="ko-KR"/>
              </w:rPr>
              <w:t xml:space="preserve"> or </w:t>
            </w:r>
            <w:proofErr w:type="spellStart"/>
            <w:r>
              <w:rPr>
                <w:bCs/>
                <w:lang w:eastAsia="ko-KR"/>
              </w:rPr>
              <w:t>fdmSchemeB</w:t>
            </w:r>
            <w:proofErr w:type="spellEnd"/>
            <w:r>
              <w:rPr>
                <w:rFonts w:hint="eastAsia"/>
                <w:bCs/>
                <w:lang w:eastAsia="ko-KR"/>
              </w:rPr>
              <w:t>.</w:t>
            </w:r>
          </w:p>
          <w:p w14:paraId="47B7DBD9" w14:textId="77777777" w:rsidR="003C2ABE" w:rsidRDefault="003C2ABE">
            <w:pPr>
              <w:spacing w:before="0"/>
              <w:rPr>
                <w:rFonts w:eastAsia="DengXian"/>
                <w:lang w:eastAsia="zh-CN"/>
              </w:rPr>
            </w:pPr>
          </w:p>
          <w:p w14:paraId="7379EB45" w14:textId="77777777" w:rsidR="003C2ABE" w:rsidRDefault="003800FB">
            <w:pPr>
              <w:spacing w:before="0"/>
              <w:rPr>
                <w:bCs/>
                <w:lang w:eastAsia="ko-KR"/>
              </w:rPr>
            </w:pPr>
            <w:r>
              <w:rPr>
                <w:rFonts w:eastAsia="DengXian" w:hint="eastAsia"/>
                <w:lang w:eastAsia="zh-CN"/>
              </w:rPr>
              <w:t>F</w:t>
            </w:r>
            <w:r>
              <w:rPr>
                <w:rFonts w:eastAsia="DengXian"/>
                <w:lang w:eastAsia="zh-CN"/>
              </w:rPr>
              <w:t xml:space="preserve">or proposal 2.5.1B: Support since </w:t>
            </w:r>
            <w:proofErr w:type="spellStart"/>
            <w:r>
              <w:rPr>
                <w:rFonts w:eastAsia="DengXian"/>
                <w:lang w:eastAsia="zh-CN"/>
              </w:rPr>
              <w:t>fdmSchemeA</w:t>
            </w:r>
            <w:proofErr w:type="spellEnd"/>
            <w:r>
              <w:rPr>
                <w:rFonts w:eastAsia="DengXian"/>
                <w:lang w:eastAsia="zh-CN"/>
              </w:rPr>
              <w:t xml:space="preserve"> or </w:t>
            </w:r>
            <w:proofErr w:type="spellStart"/>
            <w:r>
              <w:rPr>
                <w:rFonts w:eastAsia="DengXian"/>
                <w:lang w:eastAsia="zh-CN"/>
              </w:rPr>
              <w:t>fdmSchemeB</w:t>
            </w:r>
            <w:proofErr w:type="spellEnd"/>
            <w:r>
              <w:rPr>
                <w:rFonts w:eastAsia="DengXian"/>
                <w:lang w:eastAsia="zh-CN"/>
              </w:rPr>
              <w:t xml:space="preserve"> by single-DCI based multi-TRP is a separate feature.</w:t>
            </w:r>
          </w:p>
        </w:tc>
      </w:tr>
      <w:tr w:rsidR="003C2ABE" w14:paraId="00855062" w14:textId="77777777">
        <w:tc>
          <w:tcPr>
            <w:tcW w:w="1838" w:type="dxa"/>
          </w:tcPr>
          <w:p w14:paraId="6B8EE891" w14:textId="77777777" w:rsidR="003C2ABE" w:rsidRDefault="003800FB">
            <w:pPr>
              <w:spacing w:before="0"/>
              <w:rPr>
                <w:lang w:val="en-US" w:eastAsia="zh-CN"/>
              </w:rPr>
            </w:pPr>
            <w:r>
              <w:rPr>
                <w:rFonts w:hint="eastAsia"/>
                <w:lang w:val="en-US" w:eastAsia="zh-CN"/>
              </w:rPr>
              <w:t>ZTE</w:t>
            </w:r>
          </w:p>
        </w:tc>
        <w:tc>
          <w:tcPr>
            <w:tcW w:w="8647" w:type="dxa"/>
          </w:tcPr>
          <w:p w14:paraId="647CF936" w14:textId="77777777" w:rsidR="003C2ABE" w:rsidRDefault="003800FB">
            <w:pPr>
              <w:spacing w:before="0"/>
              <w:rPr>
                <w:lang w:eastAsia="ja-JP"/>
              </w:rPr>
            </w:pPr>
            <w:r>
              <w:rPr>
                <w:lang w:eastAsia="ja-JP"/>
              </w:rPr>
              <w:t xml:space="preserve">FL2.5.1A: </w:t>
            </w:r>
            <w:r>
              <w:rPr>
                <w:rFonts w:hint="eastAsia"/>
                <w:lang w:val="en-US" w:eastAsia="zh-CN"/>
              </w:rPr>
              <w:t>Prefer Alt.4, which is more friendly to spec readability</w:t>
            </w:r>
            <w:r>
              <w:rPr>
                <w:lang w:eastAsia="ja-JP"/>
              </w:rPr>
              <w:t>.</w:t>
            </w:r>
          </w:p>
          <w:p w14:paraId="2971743F" w14:textId="77777777" w:rsidR="003C2ABE" w:rsidRDefault="003800FB">
            <w:pPr>
              <w:spacing w:before="0"/>
              <w:rPr>
                <w:bCs/>
                <w:lang w:val="en-US" w:eastAsia="zh-CN"/>
              </w:rPr>
            </w:pPr>
            <w:r>
              <w:rPr>
                <w:lang w:eastAsia="ja-JP"/>
              </w:rPr>
              <w:t>FL2.5.1B: Support.</w:t>
            </w:r>
          </w:p>
        </w:tc>
      </w:tr>
      <w:tr w:rsidR="003C2ABE" w14:paraId="66550E41" w14:textId="77777777">
        <w:tc>
          <w:tcPr>
            <w:tcW w:w="1838" w:type="dxa"/>
          </w:tcPr>
          <w:p w14:paraId="15697B9F" w14:textId="77777777" w:rsidR="003C2ABE" w:rsidRDefault="003800FB">
            <w:pPr>
              <w:spacing w:before="0"/>
              <w:rPr>
                <w:lang w:eastAsia="ja-JP"/>
              </w:rPr>
            </w:pPr>
            <w:r>
              <w:rPr>
                <w:rFonts w:hint="eastAsia"/>
                <w:lang w:eastAsia="ja-JP"/>
              </w:rPr>
              <w:t>S</w:t>
            </w:r>
            <w:r>
              <w:rPr>
                <w:lang w:eastAsia="ja-JP"/>
              </w:rPr>
              <w:t>harp</w:t>
            </w:r>
          </w:p>
        </w:tc>
        <w:tc>
          <w:tcPr>
            <w:tcW w:w="8647" w:type="dxa"/>
          </w:tcPr>
          <w:p w14:paraId="0AB84933" w14:textId="77777777" w:rsidR="003C2ABE" w:rsidRDefault="003800FB">
            <w:pPr>
              <w:spacing w:before="0"/>
              <w:rPr>
                <w:lang w:eastAsia="ja-JP"/>
              </w:rPr>
            </w:pPr>
            <w:r>
              <w:rPr>
                <w:rFonts w:hint="eastAsia"/>
                <w:lang w:eastAsia="ja-JP"/>
              </w:rPr>
              <w:t>F</w:t>
            </w:r>
            <w:r>
              <w:rPr>
                <w:lang w:eastAsia="ja-JP"/>
              </w:rPr>
              <w:t>L 2.5.1A: Either is fine</w:t>
            </w:r>
          </w:p>
          <w:p w14:paraId="5ADCDE9D" w14:textId="77777777" w:rsidR="003C2ABE" w:rsidRDefault="003800FB">
            <w:pPr>
              <w:spacing w:before="0"/>
              <w:rPr>
                <w:lang w:eastAsia="ja-JP"/>
              </w:rPr>
            </w:pPr>
            <w:r>
              <w:rPr>
                <w:rFonts w:hint="eastAsia"/>
                <w:lang w:eastAsia="ja-JP"/>
              </w:rPr>
              <w:t>F</w:t>
            </w:r>
            <w:r>
              <w:rPr>
                <w:lang w:eastAsia="ja-JP"/>
              </w:rPr>
              <w:t>L2.5.1B: Support</w:t>
            </w:r>
          </w:p>
        </w:tc>
      </w:tr>
      <w:tr w:rsidR="003C2ABE" w14:paraId="3B8F0501" w14:textId="77777777">
        <w:tc>
          <w:tcPr>
            <w:tcW w:w="1838" w:type="dxa"/>
          </w:tcPr>
          <w:p w14:paraId="6810B445" w14:textId="77777777" w:rsidR="003C2ABE" w:rsidRDefault="003800FB">
            <w:pPr>
              <w:spacing w:before="0"/>
              <w:rPr>
                <w:color w:val="0000FF"/>
                <w:lang w:eastAsia="ja-JP"/>
              </w:rPr>
            </w:pPr>
            <w:r>
              <w:rPr>
                <w:rFonts w:hint="eastAsia"/>
                <w:color w:val="0000FF"/>
                <w:lang w:eastAsia="ja-JP"/>
              </w:rPr>
              <w:t>F</w:t>
            </w:r>
            <w:r>
              <w:rPr>
                <w:color w:val="0000FF"/>
                <w:lang w:eastAsia="ja-JP"/>
              </w:rPr>
              <w:t>L</w:t>
            </w:r>
          </w:p>
        </w:tc>
        <w:tc>
          <w:tcPr>
            <w:tcW w:w="8647" w:type="dxa"/>
          </w:tcPr>
          <w:p w14:paraId="63E0A10B" w14:textId="77777777" w:rsidR="003C2ABE" w:rsidRDefault="003800FB">
            <w:pPr>
              <w:spacing w:before="0"/>
              <w:rPr>
                <w:color w:val="0000FF"/>
                <w:lang w:eastAsia="ja-JP"/>
              </w:rPr>
            </w:pPr>
            <w:r>
              <w:rPr>
                <w:rFonts w:hint="eastAsia"/>
                <w:color w:val="0000FF"/>
                <w:lang w:eastAsia="ja-JP"/>
              </w:rPr>
              <w:t>I</w:t>
            </w:r>
            <w:r>
              <w:rPr>
                <w:color w:val="0000FF"/>
                <w:lang w:eastAsia="ja-JP"/>
              </w:rPr>
              <w:t xml:space="preserve"> removed “except for PDSCH” and added “for PDSCH” in Alt.4 of FL2.5.1B.</w:t>
            </w:r>
          </w:p>
        </w:tc>
      </w:tr>
      <w:tr w:rsidR="003C2ABE" w14:paraId="095F8209" w14:textId="77777777">
        <w:tc>
          <w:tcPr>
            <w:tcW w:w="1838" w:type="dxa"/>
          </w:tcPr>
          <w:p w14:paraId="78BFC150" w14:textId="77777777" w:rsidR="003C2ABE" w:rsidRDefault="003800FB">
            <w:pPr>
              <w:spacing w:before="0"/>
              <w:rPr>
                <w:lang w:eastAsia="ko-KR"/>
              </w:rPr>
            </w:pPr>
            <w:r>
              <w:rPr>
                <w:rFonts w:eastAsia="DengXian"/>
                <w:lang w:eastAsia="zh-CN"/>
              </w:rPr>
              <w:t>QC</w:t>
            </w:r>
          </w:p>
        </w:tc>
        <w:tc>
          <w:tcPr>
            <w:tcW w:w="8647" w:type="dxa"/>
          </w:tcPr>
          <w:p w14:paraId="6F6824FA" w14:textId="77777777" w:rsidR="003C2ABE" w:rsidRDefault="003800FB">
            <w:pPr>
              <w:spacing w:before="0"/>
            </w:pPr>
            <w:r>
              <w:rPr>
                <w:rFonts w:eastAsia="DengXian"/>
                <w:lang w:eastAsia="zh-CN"/>
              </w:rPr>
              <w:t>Just a minor comment, does Lenovo TP missed this “</w:t>
            </w:r>
            <w:r>
              <w:t>The number of consecutively scheduled PRBs for PDSCH for each TCI-state is even</w:t>
            </w:r>
            <w:r>
              <w:rPr>
                <w:rFonts w:eastAsia="DengXian"/>
                <w:lang w:eastAsia="zh-CN"/>
              </w:rPr>
              <w:t>”?</w:t>
            </w:r>
          </w:p>
        </w:tc>
      </w:tr>
      <w:tr w:rsidR="003C2ABE" w14:paraId="13EB9486" w14:textId="77777777">
        <w:tc>
          <w:tcPr>
            <w:tcW w:w="1838" w:type="dxa"/>
          </w:tcPr>
          <w:p w14:paraId="300C4672" w14:textId="77777777" w:rsidR="003C2ABE" w:rsidRDefault="003800FB">
            <w:pPr>
              <w:spacing w:before="0"/>
              <w:rPr>
                <w:lang w:eastAsia="zh-CN"/>
              </w:rPr>
            </w:pPr>
            <w:r>
              <w:rPr>
                <w:lang w:eastAsia="ja-JP"/>
              </w:rPr>
              <w:t>LGE</w:t>
            </w:r>
          </w:p>
        </w:tc>
        <w:tc>
          <w:tcPr>
            <w:tcW w:w="8647" w:type="dxa"/>
          </w:tcPr>
          <w:p w14:paraId="61F75F93" w14:textId="77777777" w:rsidR="003C2ABE" w:rsidRDefault="003800FB">
            <w:pPr>
              <w:spacing w:before="0"/>
              <w:rPr>
                <w:lang w:eastAsia="ja-JP"/>
              </w:rPr>
            </w:pPr>
            <w:r>
              <w:rPr>
                <w:lang w:eastAsia="ja-JP"/>
              </w:rPr>
              <w:t>FL2.5.1A: We prefer Alt.2. Our view is the same as Ericsson.</w:t>
            </w:r>
          </w:p>
          <w:p w14:paraId="6A1A7446" w14:textId="77777777" w:rsidR="003C2ABE" w:rsidRDefault="003800FB">
            <w:pPr>
              <w:spacing w:before="0"/>
              <w:rPr>
                <w:lang w:eastAsia="zh-CN"/>
              </w:rPr>
            </w:pPr>
            <w:r>
              <w:rPr>
                <w:lang w:eastAsia="ja-JP"/>
              </w:rPr>
              <w:t>FL2.5.1B: Support.</w:t>
            </w:r>
          </w:p>
        </w:tc>
      </w:tr>
      <w:tr w:rsidR="003C2ABE" w14:paraId="5F083861" w14:textId="77777777">
        <w:tc>
          <w:tcPr>
            <w:tcW w:w="1838" w:type="dxa"/>
          </w:tcPr>
          <w:p w14:paraId="4FAD8C28" w14:textId="77777777" w:rsidR="003C2ABE" w:rsidRDefault="003800FB">
            <w:pPr>
              <w:spacing w:before="0"/>
              <w:rPr>
                <w:lang w:eastAsia="ja-JP"/>
              </w:rPr>
            </w:pPr>
            <w:r>
              <w:rPr>
                <w:lang w:eastAsia="ja-JP"/>
              </w:rPr>
              <w:t>Google</w:t>
            </w:r>
          </w:p>
        </w:tc>
        <w:tc>
          <w:tcPr>
            <w:tcW w:w="8647" w:type="dxa"/>
          </w:tcPr>
          <w:p w14:paraId="4FE6AC34" w14:textId="77777777" w:rsidR="003C2ABE" w:rsidRDefault="003800FB">
            <w:pPr>
              <w:spacing w:before="0"/>
              <w:rPr>
                <w:lang w:eastAsia="zh-CN"/>
              </w:rPr>
            </w:pPr>
            <w:r>
              <w:rPr>
                <w:lang w:eastAsia="zh-CN"/>
              </w:rPr>
              <w:t>2.5.1A: We suggest we leave it to editor</w:t>
            </w:r>
          </w:p>
          <w:p w14:paraId="5F692047" w14:textId="77777777" w:rsidR="003C2ABE" w:rsidRDefault="003800FB">
            <w:pPr>
              <w:spacing w:before="0"/>
              <w:rPr>
                <w:lang w:eastAsia="zh-CN"/>
              </w:rPr>
            </w:pPr>
            <w:r>
              <w:rPr>
                <w:lang w:eastAsia="zh-CN"/>
              </w:rPr>
              <w:t>2.5.1B: Support</w:t>
            </w:r>
          </w:p>
        </w:tc>
      </w:tr>
      <w:tr w:rsidR="003C2ABE" w14:paraId="6D6D04C2" w14:textId="77777777">
        <w:tc>
          <w:tcPr>
            <w:tcW w:w="1838" w:type="dxa"/>
          </w:tcPr>
          <w:p w14:paraId="5967D35A" w14:textId="77777777" w:rsidR="003C2ABE" w:rsidRDefault="003800FB">
            <w:pPr>
              <w:spacing w:before="0"/>
              <w:rPr>
                <w:lang w:eastAsia="ja-JP"/>
              </w:rPr>
            </w:pPr>
            <w:r>
              <w:rPr>
                <w:lang w:eastAsia="ja-JP"/>
              </w:rPr>
              <w:t>Apple</w:t>
            </w:r>
          </w:p>
        </w:tc>
        <w:tc>
          <w:tcPr>
            <w:tcW w:w="8647" w:type="dxa"/>
          </w:tcPr>
          <w:p w14:paraId="7F241608" w14:textId="77777777" w:rsidR="003C2ABE" w:rsidRDefault="003800FB">
            <w:pPr>
              <w:spacing w:before="0"/>
              <w:rPr>
                <w:lang w:eastAsia="zh-CN"/>
              </w:rPr>
            </w:pPr>
            <w:r>
              <w:rPr>
                <w:lang w:eastAsia="zh-CN"/>
              </w:rPr>
              <w:t>2.5.1A: We are fine with Alt. 4</w:t>
            </w:r>
          </w:p>
          <w:p w14:paraId="266E3827" w14:textId="77777777" w:rsidR="003C2ABE" w:rsidRDefault="003800FB">
            <w:pPr>
              <w:spacing w:before="0"/>
              <w:rPr>
                <w:bCs/>
                <w:lang w:eastAsia="ja-JP"/>
              </w:rPr>
            </w:pPr>
            <w:r>
              <w:rPr>
                <w:lang w:eastAsia="zh-CN"/>
              </w:rPr>
              <w:t>2.5.1B: Support</w:t>
            </w:r>
          </w:p>
        </w:tc>
      </w:tr>
      <w:tr w:rsidR="003C2ABE" w14:paraId="76A5647F" w14:textId="77777777">
        <w:tc>
          <w:tcPr>
            <w:tcW w:w="1838" w:type="dxa"/>
          </w:tcPr>
          <w:p w14:paraId="0A5C8974" w14:textId="77777777" w:rsidR="003C2ABE" w:rsidRDefault="003800FB">
            <w:pPr>
              <w:spacing w:before="0"/>
              <w:rPr>
                <w:color w:val="0000FF"/>
                <w:lang w:eastAsia="ja-JP"/>
              </w:rPr>
            </w:pPr>
            <w:r>
              <w:rPr>
                <w:rFonts w:eastAsia="DengXian"/>
                <w:bCs/>
                <w:lang w:eastAsia="zh-CN"/>
              </w:rPr>
              <w:t>Lenovo</w:t>
            </w:r>
          </w:p>
        </w:tc>
        <w:tc>
          <w:tcPr>
            <w:tcW w:w="8647" w:type="dxa"/>
          </w:tcPr>
          <w:p w14:paraId="1B11EE1A" w14:textId="77777777" w:rsidR="003C2ABE" w:rsidRDefault="003800FB">
            <w:pPr>
              <w:spacing w:before="0"/>
              <w:rPr>
                <w:rFonts w:eastAsia="DengXian"/>
                <w:bCs/>
                <w:lang w:eastAsia="zh-CN"/>
              </w:rPr>
            </w:pPr>
            <w:r>
              <w:rPr>
                <w:lang w:eastAsia="ja-JP"/>
              </w:rPr>
              <w:t xml:space="preserve">FL2.5.1A: </w:t>
            </w:r>
            <w:r>
              <w:rPr>
                <w:rFonts w:eastAsia="DengXian"/>
                <w:bCs/>
                <w:lang w:eastAsia="zh-CN"/>
              </w:rPr>
              <w:t xml:space="preserve">We are also fine to </w:t>
            </w:r>
            <w:r>
              <w:rPr>
                <w:rFonts w:eastAsia="DengXian" w:hint="eastAsia"/>
                <w:bCs/>
                <w:lang w:eastAsia="zh-CN"/>
              </w:rPr>
              <w:t>A</w:t>
            </w:r>
            <w:r>
              <w:rPr>
                <w:rFonts w:eastAsia="DengXian"/>
                <w:bCs/>
                <w:lang w:eastAsia="zh-CN"/>
              </w:rPr>
              <w:t xml:space="preserve">lt 4. When single TCI state is indicated to </w:t>
            </w:r>
            <w:proofErr w:type="spellStart"/>
            <w:r>
              <w:rPr>
                <w:rFonts w:eastAsia="DengXian"/>
                <w:bCs/>
                <w:lang w:eastAsia="zh-CN"/>
              </w:rPr>
              <w:t>fdmSchemeA</w:t>
            </w:r>
            <w:proofErr w:type="spellEnd"/>
            <w:r>
              <w:rPr>
                <w:rFonts w:eastAsia="DengXian"/>
                <w:bCs/>
                <w:lang w:eastAsia="zh-CN"/>
              </w:rPr>
              <w:t xml:space="preserve"> or </w:t>
            </w:r>
            <w:proofErr w:type="spellStart"/>
            <w:r>
              <w:rPr>
                <w:rFonts w:eastAsia="DengXian"/>
                <w:bCs/>
                <w:lang w:eastAsia="zh-CN"/>
              </w:rPr>
              <w:t>fdmSchemeB</w:t>
            </w:r>
            <w:proofErr w:type="spellEnd"/>
            <w:r>
              <w:rPr>
                <w:rFonts w:eastAsia="DengXian"/>
                <w:bCs/>
                <w:lang w:eastAsia="zh-CN"/>
              </w:rPr>
              <w:t>, S-TRP scheduling restriction shall be applied.</w:t>
            </w:r>
          </w:p>
          <w:p w14:paraId="19E80F73" w14:textId="77777777" w:rsidR="003C2ABE" w:rsidRDefault="003800FB">
            <w:pPr>
              <w:spacing w:before="0"/>
              <w:rPr>
                <w:color w:val="0000FF"/>
                <w:lang w:eastAsia="ja-JP"/>
              </w:rPr>
            </w:pPr>
            <w:r>
              <w:rPr>
                <w:rFonts w:hint="eastAsia"/>
                <w:lang w:eastAsia="ja-JP"/>
              </w:rPr>
              <w:t>F</w:t>
            </w:r>
            <w:r>
              <w:rPr>
                <w:lang w:eastAsia="ja-JP"/>
              </w:rPr>
              <w:t>L2.5.1B: Support</w:t>
            </w:r>
            <w:r>
              <w:rPr>
                <w:rFonts w:eastAsia="DengXian"/>
                <w:bCs/>
                <w:lang w:eastAsia="zh-CN"/>
              </w:rPr>
              <w:t>.</w:t>
            </w:r>
          </w:p>
        </w:tc>
      </w:tr>
      <w:tr w:rsidR="003C2ABE" w14:paraId="7FF02BCA" w14:textId="77777777">
        <w:tc>
          <w:tcPr>
            <w:tcW w:w="1838" w:type="dxa"/>
          </w:tcPr>
          <w:p w14:paraId="420D6568" w14:textId="77777777" w:rsidR="003C2ABE" w:rsidRDefault="003800FB">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16F817A2" w14:textId="77777777" w:rsidR="003C2ABE" w:rsidRDefault="003800FB">
            <w:pPr>
              <w:spacing w:before="0"/>
              <w:rPr>
                <w:lang w:eastAsia="zh-CN"/>
              </w:rPr>
            </w:pPr>
            <w:r>
              <w:rPr>
                <w:lang w:eastAsia="zh-CN"/>
              </w:rPr>
              <w:t>2.5.1A: Sorry for not capturing the part of “</w:t>
            </w:r>
            <w:r>
              <w:rPr>
                <w:color w:val="0070C0"/>
                <w:kern w:val="2"/>
                <w:szCs w:val="22"/>
                <w:lang w:eastAsia="ko-KR"/>
              </w:rPr>
              <w:t>and is indicated with two TCI states in a codepoint of the DCI field 'Transmission Configuration Indication' and DM-RS port(s) within one CDM group in the DCI field 'Antenna Port(s)</w:t>
            </w:r>
            <w:r>
              <w:rPr>
                <w:lang w:eastAsia="zh-CN"/>
              </w:rPr>
              <w:t xml:space="preserve">” as Samsung’s TP4 mentioned to correctly indicate the two </w:t>
            </w:r>
            <w:proofErr w:type="spellStart"/>
            <w:r>
              <w:rPr>
                <w:lang w:eastAsia="zh-CN"/>
              </w:rPr>
              <w:t>fdm</w:t>
            </w:r>
            <w:proofErr w:type="spellEnd"/>
            <w:r>
              <w:rPr>
                <w:lang w:eastAsia="zh-CN"/>
              </w:rPr>
              <w:t xml:space="preserve">-based MTRP </w:t>
            </w:r>
            <w:r>
              <w:rPr>
                <w:lang w:eastAsia="zh-CN"/>
              </w:rPr>
              <w:lastRenderedPageBreak/>
              <w:t>schemes with two TCI states and DM-RS port(s) within one CDM group. We would like to modify our TP as following.</w:t>
            </w:r>
          </w:p>
          <w:p w14:paraId="46AF54F4" w14:textId="77777777" w:rsidR="003C2ABE" w:rsidRDefault="003800FB">
            <w:pPr>
              <w:rPr>
                <w:b/>
                <w:bCs/>
                <w:lang w:eastAsia="ja-JP"/>
              </w:rPr>
            </w:pPr>
            <w:r>
              <w:rPr>
                <w:b/>
                <w:bCs/>
                <w:lang w:eastAsia="ja-JP"/>
              </w:rPr>
              <w:t xml:space="preserve">Alt.2: </w:t>
            </w:r>
            <w:proofErr w:type="spellStart"/>
            <w:r>
              <w:rPr>
                <w:b/>
                <w:bCs/>
                <w:lang w:eastAsia="ja-JP"/>
              </w:rPr>
              <w:t>vivo’s</w:t>
            </w:r>
            <w:proofErr w:type="spellEnd"/>
            <w:r>
              <w:rPr>
                <w:b/>
                <w:bCs/>
                <w:lang w:eastAsia="ja-JP"/>
              </w:rPr>
              <w:t xml:space="preserve"> updated TP</w:t>
            </w:r>
          </w:p>
          <w:p w14:paraId="4F5AE9D5" w14:textId="77777777" w:rsidR="003C2ABE" w:rsidRDefault="003800FB">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6DC97E5F" w14:textId="77777777" w:rsidR="003C2ABE" w:rsidRDefault="003800FB">
            <w:pPr>
              <w:spacing w:before="0"/>
              <w:rPr>
                <w:color w:val="000000"/>
                <w:kern w:val="2"/>
                <w:lang w:eastAsia="zh-CN"/>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the UE shall assume the number of consecutively scheduled PRBs are even, and the offset of the scheduled PRB from common resource block 0 is even number</w:t>
            </w:r>
            <w:r>
              <w:rPr>
                <w:color w:val="000000"/>
                <w:kern w:val="2"/>
                <w:lang w:eastAsia="zh-CN"/>
              </w:rPr>
              <w:t>.</w:t>
            </w:r>
          </w:p>
          <w:p w14:paraId="6601F53A" w14:textId="77777777" w:rsidR="003C2ABE" w:rsidRDefault="003800FB">
            <w:pPr>
              <w:spacing w:before="0"/>
              <w:jc w:val="both"/>
              <w:rPr>
                <w:color w:val="FF0000"/>
                <w:kern w:val="2"/>
                <w:lang w:eastAsia="ko-KR"/>
              </w:rPr>
            </w:pPr>
            <w:r>
              <w:rPr>
                <w:color w:val="FF0000"/>
                <w:kern w:val="2"/>
                <w:lang w:eastAsia="ko-KR"/>
              </w:rPr>
              <w:t>For DM-RS configuration enhanced type 1, when UE is not indicating UE capability of [</w:t>
            </w:r>
            <w:r>
              <w:rPr>
                <w:i/>
                <w:iCs/>
                <w:color w:val="FF0000"/>
                <w:kern w:val="2"/>
                <w:lang w:eastAsia="ko-KR"/>
              </w:rPr>
              <w:t>noSchedulingRestriction-r18</w:t>
            </w:r>
            <w:r>
              <w:rPr>
                <w:color w:val="FF0000"/>
                <w:kern w:val="2"/>
                <w:lang w:eastAsia="ko-KR"/>
              </w:rPr>
              <w:t>], and U</w:t>
            </w:r>
            <w:r>
              <w:rPr>
                <w:color w:val="FF0000"/>
                <w:kern w:val="2"/>
                <w:lang w:eastAsia="zh-CN"/>
              </w:rPr>
              <w:t xml:space="preserve">E is configured by higher layer parameter </w:t>
            </w:r>
            <w:proofErr w:type="spellStart"/>
            <w:r>
              <w:rPr>
                <w:i/>
                <w:iCs/>
                <w:color w:val="FF0000"/>
                <w:kern w:val="2"/>
                <w:lang w:eastAsia="zh-CN"/>
              </w:rPr>
              <w:t>repetitionScheme</w:t>
            </w:r>
            <w:proofErr w:type="spellEnd"/>
            <w:r>
              <w:rPr>
                <w:color w:val="FF0000"/>
                <w:kern w:val="2"/>
                <w:lang w:eastAsia="zh-CN"/>
              </w:rPr>
              <w:t xml:space="preserve"> set to '</w:t>
            </w:r>
            <w:proofErr w:type="spellStart"/>
            <w:r>
              <w:rPr>
                <w:iCs/>
                <w:color w:val="FF0000"/>
                <w:kern w:val="2"/>
                <w:lang w:eastAsia="zh-CN"/>
              </w:rPr>
              <w:t>fdmSchemeA</w:t>
            </w:r>
            <w:proofErr w:type="spellEnd"/>
            <w:r>
              <w:rPr>
                <w:i/>
                <w:color w:val="FF0000"/>
                <w:kern w:val="2"/>
                <w:lang w:eastAsia="zh-CN"/>
              </w:rPr>
              <w:t xml:space="preserve">' </w:t>
            </w:r>
            <w:r>
              <w:rPr>
                <w:iCs/>
                <w:color w:val="FF0000"/>
                <w:kern w:val="2"/>
                <w:lang w:eastAsia="zh-CN"/>
              </w:rPr>
              <w:t>or</w:t>
            </w:r>
            <w:r>
              <w:rPr>
                <w:color w:val="FF0000"/>
                <w:kern w:val="2"/>
                <w:lang w:eastAsia="zh-CN"/>
              </w:rPr>
              <w:t xml:space="preserve"> '</w:t>
            </w:r>
            <w:proofErr w:type="spellStart"/>
            <w:r>
              <w:rPr>
                <w:iCs/>
                <w:color w:val="FF0000"/>
                <w:kern w:val="2"/>
                <w:lang w:eastAsia="zh-CN"/>
              </w:rPr>
              <w:t>fdmSchemeB</w:t>
            </w:r>
            <w:proofErr w:type="spellEnd"/>
            <w:r>
              <w:rPr>
                <w:iCs/>
                <w:color w:val="FF0000"/>
                <w:kern w:val="2"/>
                <w:lang w:eastAsia="zh-CN"/>
              </w:rPr>
              <w:t>'</w:t>
            </w:r>
            <w:r>
              <w:rPr>
                <w:color w:val="FF0000"/>
                <w:kern w:val="2"/>
                <w:lang w:eastAsia="zh-CN"/>
              </w:rPr>
              <w:t xml:space="preserve"> </w:t>
            </w:r>
            <w:r>
              <w:rPr>
                <w:color w:val="0070C0"/>
                <w:kern w:val="2"/>
                <w:szCs w:val="22"/>
                <w:lang w:eastAsia="ko-KR"/>
              </w:rPr>
              <w:t>and is indicated with two TCI states in a codepoint of the DCI field 'Transmission Configuration Indication' and DM-RS port(s) within one CDM group in the DCI field 'Antenna Port(s),</w:t>
            </w:r>
            <w:r>
              <w:rPr>
                <w:color w:val="FF0000"/>
                <w:kern w:val="2"/>
                <w:lang w:eastAsia="zh-CN"/>
              </w:rPr>
              <w:t xml:space="preserve"> </w:t>
            </w:r>
            <w:r>
              <w:rPr>
                <w:color w:val="FF0000"/>
                <w:kern w:val="2"/>
                <w:lang w:eastAsia="ko-KR"/>
              </w:rPr>
              <w:t>the UE shall assume the number of consecutively scheduled PRBs are even for each TCI state, and the offset of the consecutively scheduled PRBs from common resource block 0 is even number for each TCI state.</w:t>
            </w:r>
          </w:p>
          <w:p w14:paraId="74298F81" w14:textId="77777777" w:rsidR="003C2ABE" w:rsidRDefault="003800FB">
            <w:pPr>
              <w:spacing w:before="0"/>
              <w:jc w:val="center"/>
              <w:rPr>
                <w:lang w:eastAsia="zh-CN"/>
              </w:rPr>
            </w:pPr>
            <w:r>
              <w:rPr>
                <w:color w:val="FF0000"/>
                <w:lang w:eastAsia="zh-CN"/>
              </w:rPr>
              <w:t xml:space="preserve">&lt; </w:t>
            </w:r>
            <w:r>
              <w:rPr>
                <w:color w:val="FF0000"/>
              </w:rPr>
              <w:t>Unchanged parts are omitted</w:t>
            </w:r>
            <w:r>
              <w:rPr>
                <w:color w:val="FF0000"/>
                <w:lang w:eastAsia="zh-CN"/>
              </w:rPr>
              <w:t xml:space="preserve"> &gt;</w:t>
            </w:r>
          </w:p>
          <w:p w14:paraId="7973351B" w14:textId="77777777" w:rsidR="003C2ABE" w:rsidRDefault="003C2ABE">
            <w:pPr>
              <w:spacing w:before="0"/>
              <w:rPr>
                <w:rFonts w:eastAsia="DengXian"/>
                <w:lang w:eastAsia="zh-CN"/>
              </w:rPr>
            </w:pPr>
          </w:p>
          <w:p w14:paraId="53C946B7" w14:textId="77777777" w:rsidR="003C2ABE" w:rsidRDefault="003800FB">
            <w:pPr>
              <w:spacing w:before="0"/>
              <w:jc w:val="both"/>
              <w:rPr>
                <w:szCs w:val="22"/>
              </w:rPr>
            </w:pPr>
            <w:r>
              <w:rPr>
                <w:rFonts w:eastAsia="DengXian" w:hint="eastAsia"/>
                <w:lang w:eastAsia="zh-CN"/>
              </w:rPr>
              <w:t>B</w:t>
            </w:r>
            <w:r>
              <w:rPr>
                <w:rFonts w:eastAsia="DengXian"/>
                <w:lang w:eastAsia="zh-CN"/>
              </w:rPr>
              <w:t>esides, share the same view with Ericsson and LGE, the wording of “</w:t>
            </w:r>
            <w:r>
              <w:rPr>
                <w:kern w:val="2"/>
                <w:szCs w:val="22"/>
                <w:highlight w:val="yellow"/>
                <w:lang w:eastAsia="ko-KR"/>
              </w:rPr>
              <w:t>if the precoding granularity is set to ‘wideband’, the total number of scheduled PRBs for PDSCH is multiple of 4</w:t>
            </w:r>
            <w:r>
              <w:rPr>
                <w:rFonts w:eastAsia="DengXian"/>
                <w:lang w:eastAsia="zh-CN"/>
              </w:rPr>
              <w:t>” is not needed, which is just to ensure “</w:t>
            </w:r>
            <w:r>
              <w:rPr>
                <w:szCs w:val="22"/>
              </w:rPr>
              <w:t xml:space="preserve">The number of consecutively scheduled PRBs for PDSCH for each TCI-state is even”. As we already have the direct restriction “The number of consecutively scheduled PRBs for PDSCH for each TCI-state is even”, the wideband part is redundant. </w:t>
            </w:r>
          </w:p>
          <w:p w14:paraId="6BAAC8B3" w14:textId="77777777" w:rsidR="003C2ABE" w:rsidRDefault="003800FB">
            <w:pPr>
              <w:spacing w:before="0"/>
              <w:jc w:val="both"/>
              <w:rPr>
                <w:szCs w:val="22"/>
              </w:rPr>
            </w:pPr>
            <w:r>
              <w:rPr>
                <w:szCs w:val="22"/>
              </w:rPr>
              <w:t xml:space="preserve">Besides, this “wideband” part is not accurate when considering rate matching case. For example, there are 7 PRBs indicated by DCI for </w:t>
            </w:r>
            <w:proofErr w:type="spellStart"/>
            <w:r>
              <w:rPr>
                <w:szCs w:val="22"/>
              </w:rPr>
              <w:t>fdmscheme</w:t>
            </w:r>
            <w:proofErr w:type="spellEnd"/>
            <w:r>
              <w:rPr>
                <w:szCs w:val="22"/>
              </w:rPr>
              <w:t xml:space="preserve">. Based on the PRB allocation for </w:t>
            </w:r>
            <w:proofErr w:type="spellStart"/>
            <w:r>
              <w:rPr>
                <w:szCs w:val="22"/>
              </w:rPr>
              <w:t>fdmscheme</w:t>
            </w:r>
            <w:proofErr w:type="spellEnd"/>
            <w:r>
              <w:rPr>
                <w:szCs w:val="22"/>
              </w:rPr>
              <w:t>, there would be 4 PRBs scheduled in TRP1 while 3 PRBs scheduled in TRP2. Then if rate matching happens in TRP2 and assume the first PRB of PDSCH in TRP2 is dropped, there would be only 2 PRBs of PDSCH in TRP2 without orphan RE issue. In other words, the number of PRB scheduled for wideband being multiple of 4 would be only needed if there is no rate matching. If a specific rate matching happens, even 7 PRBs scheduled of PDSCH(before rate matching) (or regarded as 6 PRBs actually occupied by PDSCH after rate matching) is also ok.</w:t>
            </w:r>
          </w:p>
          <w:p w14:paraId="11E25C4A" w14:textId="77777777" w:rsidR="003C2ABE" w:rsidRDefault="003800FB">
            <w:pPr>
              <w:spacing w:before="0"/>
              <w:jc w:val="both"/>
              <w:rPr>
                <w:b/>
                <w:bCs/>
                <w:szCs w:val="22"/>
              </w:rPr>
            </w:pPr>
            <w:r>
              <w:rPr>
                <w:b/>
                <w:bCs/>
                <w:szCs w:val="22"/>
              </w:rPr>
              <w:t>In general, we support the updated Alt 2 as mentioned before, or Alt 4 without “</w:t>
            </w:r>
            <w:r>
              <w:rPr>
                <w:b/>
                <w:bCs/>
                <w:kern w:val="2"/>
                <w:szCs w:val="22"/>
                <w:highlight w:val="yellow"/>
                <w:lang w:eastAsia="ko-KR"/>
              </w:rPr>
              <w:t>if the precoding granularity is set to ‘wideband’, the total number of scheduled PRBs for PDSCH is multiple of 4</w:t>
            </w:r>
            <w:r>
              <w:rPr>
                <w:b/>
                <w:bCs/>
                <w:szCs w:val="22"/>
              </w:rPr>
              <w:t>”.</w:t>
            </w:r>
          </w:p>
          <w:p w14:paraId="33FB2DAB" w14:textId="77777777" w:rsidR="003C2ABE" w:rsidRDefault="003800FB">
            <w:pPr>
              <w:spacing w:before="0"/>
              <w:rPr>
                <w:rFonts w:eastAsia="DengXian"/>
                <w:lang w:eastAsia="zh-CN"/>
              </w:rPr>
            </w:pPr>
            <w:r>
              <w:rPr>
                <w:rFonts w:hint="eastAsia"/>
                <w:b/>
                <w:bCs/>
                <w:color w:val="0000FF"/>
                <w:lang w:eastAsia="ja-JP"/>
              </w:rPr>
              <w:t>F</w:t>
            </w:r>
            <w:r>
              <w:rPr>
                <w:b/>
                <w:bCs/>
                <w:color w:val="0000FF"/>
                <w:lang w:eastAsia="ja-JP"/>
              </w:rPr>
              <w:t>L: I reflected this update to Alt.4.</w:t>
            </w:r>
          </w:p>
          <w:p w14:paraId="4613C818" w14:textId="77777777" w:rsidR="003C2ABE" w:rsidRDefault="003800FB">
            <w:pPr>
              <w:spacing w:before="0"/>
              <w:rPr>
                <w:lang w:eastAsia="ja-JP"/>
              </w:rPr>
            </w:pPr>
            <w:r>
              <w:rPr>
                <w:lang w:eastAsia="zh-CN"/>
              </w:rPr>
              <w:t xml:space="preserve">2.5.1B: Technically, we think the UE can use a unified process (i.e., the same UE feature to handle orphan RE) to handle the orphan RE issue for </w:t>
            </w:r>
            <w:proofErr w:type="spellStart"/>
            <w:r>
              <w:rPr>
                <w:lang w:eastAsia="zh-CN"/>
              </w:rPr>
              <w:t>fdmscheme</w:t>
            </w:r>
            <w:proofErr w:type="spellEnd"/>
            <w:r>
              <w:rPr>
                <w:lang w:eastAsia="zh-CN"/>
              </w:rPr>
              <w:t xml:space="preserve"> or other schemes. But considering support </w:t>
            </w:r>
            <w:proofErr w:type="spellStart"/>
            <w:r>
              <w:rPr>
                <w:lang w:eastAsia="zh-CN"/>
              </w:rPr>
              <w:lastRenderedPageBreak/>
              <w:t>fdmschemeA</w:t>
            </w:r>
            <w:proofErr w:type="spellEnd"/>
            <w:r>
              <w:rPr>
                <w:lang w:eastAsia="zh-CN"/>
              </w:rPr>
              <w:t xml:space="preserve">/B is separate UE feature, we are also ok to introduce a separate UE feature to handle orphan RE issue for </w:t>
            </w:r>
            <w:proofErr w:type="spellStart"/>
            <w:r>
              <w:rPr>
                <w:lang w:eastAsia="zh-CN"/>
              </w:rPr>
              <w:t>fdmschemeA</w:t>
            </w:r>
            <w:proofErr w:type="spellEnd"/>
            <w:r>
              <w:rPr>
                <w:lang w:eastAsia="zh-CN"/>
              </w:rPr>
              <w:t>/B.</w:t>
            </w:r>
          </w:p>
        </w:tc>
      </w:tr>
      <w:tr w:rsidR="003C2ABE" w14:paraId="23EB0551" w14:textId="77777777">
        <w:tc>
          <w:tcPr>
            <w:tcW w:w="1838" w:type="dxa"/>
          </w:tcPr>
          <w:p w14:paraId="3BCCD3E0" w14:textId="77777777" w:rsidR="003C2ABE" w:rsidRDefault="003800FB">
            <w:pPr>
              <w:spacing w:before="0"/>
              <w:rPr>
                <w:color w:val="0000FF"/>
                <w:lang w:eastAsia="ja-JP"/>
              </w:rPr>
            </w:pPr>
            <w:proofErr w:type="spellStart"/>
            <w:r>
              <w:rPr>
                <w:lang w:eastAsia="zh-CN"/>
              </w:rPr>
              <w:lastRenderedPageBreak/>
              <w:t>Spreadtrum</w:t>
            </w:r>
            <w:proofErr w:type="spellEnd"/>
          </w:p>
        </w:tc>
        <w:tc>
          <w:tcPr>
            <w:tcW w:w="8647" w:type="dxa"/>
          </w:tcPr>
          <w:p w14:paraId="3BE91D01" w14:textId="77777777" w:rsidR="003C2ABE" w:rsidRDefault="003800FB">
            <w:pPr>
              <w:spacing w:before="0"/>
              <w:rPr>
                <w:lang w:eastAsia="ja-JP"/>
              </w:rPr>
            </w:pPr>
            <w:r>
              <w:rPr>
                <w:lang w:eastAsia="ja-JP"/>
              </w:rPr>
              <w:t>FL Proposal 2.5.1A: Slightly prefer Alt4.</w:t>
            </w:r>
          </w:p>
          <w:p w14:paraId="790A8707" w14:textId="77777777" w:rsidR="003C2ABE" w:rsidRDefault="003800FB">
            <w:pPr>
              <w:spacing w:before="0"/>
              <w:rPr>
                <w:color w:val="0000FF"/>
                <w:lang w:eastAsia="ja-JP"/>
              </w:rPr>
            </w:pPr>
            <w:r>
              <w:rPr>
                <w:lang w:eastAsia="ja-JP"/>
              </w:rPr>
              <w:t>FL Proposal 2.5.1B: Support</w:t>
            </w:r>
          </w:p>
        </w:tc>
      </w:tr>
      <w:tr w:rsidR="003C2ABE" w14:paraId="6DEDE60F" w14:textId="77777777">
        <w:tc>
          <w:tcPr>
            <w:tcW w:w="1838" w:type="dxa"/>
          </w:tcPr>
          <w:p w14:paraId="0A37ABF4" w14:textId="77777777" w:rsidR="003C2ABE" w:rsidRDefault="003800FB">
            <w:pPr>
              <w:spacing w:before="0"/>
              <w:rPr>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14CC539C" w14:textId="77777777" w:rsidR="003C2ABE" w:rsidRDefault="003800FB">
            <w:pPr>
              <w:spacing w:before="0"/>
              <w:rPr>
                <w:lang w:eastAsia="ja-JP"/>
              </w:rPr>
            </w:pPr>
            <w:r>
              <w:rPr>
                <w:lang w:eastAsia="ja-JP"/>
              </w:rPr>
              <w:t>FL Proposal 2.5.1A: Share same view as vivo.</w:t>
            </w:r>
          </w:p>
          <w:p w14:paraId="7DB04256" w14:textId="77777777" w:rsidR="003C2ABE" w:rsidRDefault="003800FB">
            <w:pPr>
              <w:spacing w:before="0"/>
              <w:rPr>
                <w:lang w:eastAsia="ja-JP"/>
              </w:rPr>
            </w:pPr>
            <w:r>
              <w:rPr>
                <w:lang w:eastAsia="ja-JP"/>
              </w:rPr>
              <w:t>FL Proposal 2.5.1B: Fine.</w:t>
            </w:r>
          </w:p>
        </w:tc>
      </w:tr>
      <w:tr w:rsidR="003C2ABE" w14:paraId="19FEC080" w14:textId="77777777">
        <w:tc>
          <w:tcPr>
            <w:tcW w:w="1838" w:type="dxa"/>
          </w:tcPr>
          <w:p w14:paraId="5A9FC15D" w14:textId="77777777" w:rsidR="003C2ABE" w:rsidRDefault="003800FB">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3DC9E6A0" w14:textId="77777777" w:rsidR="003C2ABE" w:rsidRDefault="003800FB">
            <w:pPr>
              <w:rPr>
                <w:lang w:eastAsia="ja-JP"/>
              </w:rPr>
            </w:pPr>
            <w:r>
              <w:rPr>
                <w:lang w:eastAsia="ja-JP"/>
              </w:rPr>
              <w:t>FL2.5.1A: Support Alt.4</w:t>
            </w:r>
          </w:p>
          <w:p w14:paraId="05A159CD" w14:textId="77777777" w:rsidR="003C2ABE" w:rsidRDefault="003800FB">
            <w:pPr>
              <w:spacing w:before="0"/>
              <w:rPr>
                <w:lang w:eastAsia="ja-JP"/>
              </w:rPr>
            </w:pPr>
            <w:r>
              <w:rPr>
                <w:lang w:eastAsia="ja-JP"/>
              </w:rPr>
              <w:t xml:space="preserve">FL2.5.1B: </w:t>
            </w:r>
            <w:r>
              <w:rPr>
                <w:rFonts w:eastAsia="DengXian"/>
                <w:lang w:eastAsia="zh-CN"/>
              </w:rPr>
              <w:t>OK</w:t>
            </w:r>
            <w:r>
              <w:rPr>
                <w:lang w:eastAsia="ja-JP"/>
              </w:rPr>
              <w:t>.</w:t>
            </w:r>
          </w:p>
        </w:tc>
      </w:tr>
      <w:tr w:rsidR="003C2ABE" w14:paraId="110C8E06" w14:textId="77777777">
        <w:tc>
          <w:tcPr>
            <w:tcW w:w="1838" w:type="dxa"/>
          </w:tcPr>
          <w:p w14:paraId="5D2BBCB9" w14:textId="77777777" w:rsidR="003C2ABE" w:rsidRDefault="003800FB">
            <w:pPr>
              <w:rPr>
                <w:rFonts w:eastAsia="DengXian"/>
                <w:lang w:eastAsia="zh-CN"/>
              </w:rPr>
            </w:pPr>
            <w:r>
              <w:rPr>
                <w:rFonts w:eastAsia="DengXian" w:hint="eastAsia"/>
                <w:lang w:eastAsia="zh-CN"/>
              </w:rPr>
              <w:t>N</w:t>
            </w:r>
            <w:r>
              <w:rPr>
                <w:rFonts w:eastAsia="DengXian"/>
                <w:lang w:eastAsia="zh-CN"/>
              </w:rPr>
              <w:t>EC</w:t>
            </w:r>
          </w:p>
        </w:tc>
        <w:tc>
          <w:tcPr>
            <w:tcW w:w="8647" w:type="dxa"/>
          </w:tcPr>
          <w:p w14:paraId="71F3F752" w14:textId="77777777" w:rsidR="003C2ABE" w:rsidRDefault="003800FB">
            <w:pPr>
              <w:rPr>
                <w:rFonts w:eastAsia="DengXian"/>
                <w:lang w:eastAsia="zh-CN"/>
              </w:rPr>
            </w:pPr>
            <w:r>
              <w:rPr>
                <w:rFonts w:eastAsia="DengXian" w:hint="eastAsia"/>
                <w:lang w:eastAsia="zh-CN"/>
              </w:rPr>
              <w:t>F</w:t>
            </w:r>
            <w:r>
              <w:rPr>
                <w:rFonts w:eastAsia="DengXian"/>
                <w:lang w:eastAsia="zh-CN"/>
              </w:rPr>
              <w:t>L proposal 2.5.2A: Support, either alt is fine</w:t>
            </w:r>
          </w:p>
          <w:p w14:paraId="3763F721" w14:textId="77777777" w:rsidR="003C2ABE" w:rsidRDefault="003800FB">
            <w:pPr>
              <w:rPr>
                <w:rFonts w:eastAsia="DengXian"/>
                <w:lang w:eastAsia="zh-CN"/>
              </w:rPr>
            </w:pPr>
            <w:r>
              <w:rPr>
                <w:rFonts w:eastAsia="DengXian"/>
                <w:lang w:eastAsia="zh-CN"/>
              </w:rPr>
              <w:t>FL2.5.1B: support</w:t>
            </w:r>
          </w:p>
        </w:tc>
      </w:tr>
      <w:tr w:rsidR="003C2ABE" w14:paraId="369E7133" w14:textId="77777777">
        <w:tc>
          <w:tcPr>
            <w:tcW w:w="1838" w:type="dxa"/>
          </w:tcPr>
          <w:p w14:paraId="29B13846" w14:textId="77777777" w:rsidR="003C2ABE" w:rsidRDefault="003800FB">
            <w:pPr>
              <w:rPr>
                <w:rFonts w:eastAsia="DengXian"/>
                <w:lang w:eastAsia="zh-CN"/>
              </w:rPr>
            </w:pPr>
            <w:r>
              <w:rPr>
                <w:rFonts w:eastAsia="DengXian" w:hint="eastAsia"/>
                <w:lang w:eastAsia="zh-CN"/>
              </w:rPr>
              <w:t>CATT</w:t>
            </w:r>
          </w:p>
        </w:tc>
        <w:tc>
          <w:tcPr>
            <w:tcW w:w="8647" w:type="dxa"/>
          </w:tcPr>
          <w:p w14:paraId="0EC8A2D5" w14:textId="77777777" w:rsidR="003C2ABE" w:rsidRDefault="003800FB">
            <w:pPr>
              <w:spacing w:before="0"/>
              <w:rPr>
                <w:rFonts w:eastAsia="DengXian"/>
                <w:lang w:eastAsia="zh-CN"/>
              </w:rPr>
            </w:pPr>
            <w:r>
              <w:rPr>
                <w:lang w:eastAsia="ja-JP"/>
              </w:rPr>
              <w:t xml:space="preserve">FL Proposal 2.5.1A: </w:t>
            </w:r>
            <w:r>
              <w:rPr>
                <w:rFonts w:eastAsia="DengXian" w:hint="eastAsia"/>
                <w:lang w:eastAsia="zh-CN"/>
              </w:rPr>
              <w:t>Alt.4 is preferred.</w:t>
            </w:r>
          </w:p>
          <w:p w14:paraId="421B9135" w14:textId="77777777" w:rsidR="003C2ABE" w:rsidRDefault="003800FB">
            <w:pPr>
              <w:rPr>
                <w:rFonts w:eastAsia="DengXian"/>
                <w:lang w:eastAsia="zh-CN"/>
              </w:rPr>
            </w:pPr>
            <w:r>
              <w:rPr>
                <w:lang w:eastAsia="ja-JP"/>
              </w:rPr>
              <w:t>FL Proposal 2.5.1B: Fine.</w:t>
            </w:r>
          </w:p>
        </w:tc>
      </w:tr>
      <w:tr w:rsidR="003C2ABE" w14:paraId="673B7C36" w14:textId="77777777">
        <w:tc>
          <w:tcPr>
            <w:tcW w:w="1838" w:type="dxa"/>
          </w:tcPr>
          <w:p w14:paraId="77698E49" w14:textId="77777777" w:rsidR="003C2ABE" w:rsidRDefault="003800FB">
            <w:pPr>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278481C7" w14:textId="77777777" w:rsidR="003C2ABE" w:rsidRDefault="003800FB">
            <w:pPr>
              <w:spacing w:before="0"/>
              <w:rPr>
                <w:lang w:eastAsia="ja-JP"/>
              </w:rPr>
            </w:pPr>
            <w:r>
              <w:rPr>
                <w:lang w:eastAsia="ja-JP"/>
              </w:rPr>
              <w:t xml:space="preserve">FL Proposal 2.5.1A: </w:t>
            </w:r>
            <w:r>
              <w:rPr>
                <w:rFonts w:hint="eastAsia"/>
                <w:lang w:val="en-US" w:eastAsia="zh-CN"/>
              </w:rPr>
              <w:t>Prefer Alt.4</w:t>
            </w:r>
            <w:r>
              <w:rPr>
                <w:lang w:eastAsia="ja-JP"/>
              </w:rPr>
              <w:t>.</w:t>
            </w:r>
          </w:p>
          <w:p w14:paraId="2173817E" w14:textId="77777777" w:rsidR="003C2ABE" w:rsidRDefault="003800FB">
            <w:pPr>
              <w:rPr>
                <w:lang w:eastAsia="ja-JP"/>
              </w:rPr>
            </w:pPr>
            <w:r>
              <w:rPr>
                <w:lang w:eastAsia="ja-JP"/>
              </w:rPr>
              <w:t>FL Proposal 2.5.1B: Support.</w:t>
            </w:r>
          </w:p>
        </w:tc>
      </w:tr>
      <w:tr w:rsidR="003C2ABE" w14:paraId="2CFE21F8" w14:textId="77777777">
        <w:tc>
          <w:tcPr>
            <w:tcW w:w="1838" w:type="dxa"/>
          </w:tcPr>
          <w:p w14:paraId="701921B8" w14:textId="77777777" w:rsidR="003C2ABE" w:rsidRDefault="003800FB">
            <w:pPr>
              <w:rPr>
                <w:rFonts w:eastAsia="DengXian"/>
                <w:b/>
                <w:bCs/>
                <w:color w:val="0000FF"/>
                <w:lang w:eastAsia="zh-CN"/>
              </w:rPr>
            </w:pPr>
            <w:r>
              <w:rPr>
                <w:rFonts w:hint="eastAsia"/>
                <w:b/>
                <w:bCs/>
                <w:color w:val="0000FF"/>
                <w:lang w:eastAsia="ja-JP"/>
              </w:rPr>
              <w:t>F</w:t>
            </w:r>
            <w:r>
              <w:rPr>
                <w:b/>
                <w:bCs/>
                <w:color w:val="0000FF"/>
                <w:lang w:eastAsia="ja-JP"/>
              </w:rPr>
              <w:t>L</w:t>
            </w:r>
            <w:r>
              <w:rPr>
                <w:b/>
                <w:bCs/>
                <w:color w:val="0000FF"/>
              </w:rPr>
              <w:t xml:space="preserve"> (2</w:t>
            </w:r>
            <w:r>
              <w:rPr>
                <w:b/>
                <w:bCs/>
                <w:color w:val="0000FF"/>
                <w:vertAlign w:val="superscript"/>
              </w:rPr>
              <w:t>nd</w:t>
            </w:r>
            <w:r>
              <w:rPr>
                <w:b/>
                <w:bCs/>
                <w:color w:val="0000FF"/>
              </w:rPr>
              <w:t xml:space="preserve"> round)</w:t>
            </w:r>
          </w:p>
        </w:tc>
        <w:tc>
          <w:tcPr>
            <w:tcW w:w="8647" w:type="dxa"/>
          </w:tcPr>
          <w:p w14:paraId="0F2F8496" w14:textId="77777777" w:rsidR="003C2ABE" w:rsidRDefault="003800FB">
            <w:pPr>
              <w:rPr>
                <w:b/>
                <w:bCs/>
                <w:color w:val="0000FF"/>
                <w:lang w:eastAsia="ja-JP"/>
              </w:rPr>
            </w:pPr>
            <w:r>
              <w:rPr>
                <w:rFonts w:eastAsia="DengXian" w:hint="eastAsia"/>
                <w:b/>
                <w:bCs/>
                <w:color w:val="0000FF"/>
                <w:lang w:eastAsia="zh-CN"/>
              </w:rPr>
              <w:t>F</w:t>
            </w:r>
            <w:r>
              <w:rPr>
                <w:rFonts w:eastAsia="DengXian"/>
                <w:b/>
                <w:bCs/>
                <w:color w:val="0000FF"/>
                <w:lang w:eastAsia="zh-CN"/>
              </w:rPr>
              <w:t>L proposal 2.5.2C</w:t>
            </w:r>
            <w:r>
              <w:rPr>
                <w:b/>
                <w:bCs/>
                <w:color w:val="0000FF"/>
                <w:lang w:eastAsia="ja-JP"/>
              </w:rPr>
              <w:t>: My suggestion is to take Alt.4.</w:t>
            </w:r>
            <w:r>
              <w:rPr>
                <w:b/>
                <w:bCs/>
                <w:color w:val="0000FF"/>
              </w:rPr>
              <w:t xml:space="preserve"> Please check whether the yellow part can be removed to avoid duplication.</w:t>
            </w:r>
          </w:p>
        </w:tc>
      </w:tr>
      <w:tr w:rsidR="003C2ABE" w14:paraId="6115A571" w14:textId="77777777">
        <w:tc>
          <w:tcPr>
            <w:tcW w:w="1838" w:type="dxa"/>
          </w:tcPr>
          <w:p w14:paraId="2C69F8C4" w14:textId="77777777" w:rsidR="003C2ABE" w:rsidRDefault="003800FB">
            <w:pPr>
              <w:rPr>
                <w:lang w:val="en-US" w:eastAsia="zh-CN"/>
              </w:rPr>
            </w:pPr>
            <w:r>
              <w:rPr>
                <w:rFonts w:hint="eastAsia"/>
                <w:lang w:val="en-US" w:eastAsia="zh-CN"/>
              </w:rPr>
              <w:t>New H3C</w:t>
            </w:r>
          </w:p>
        </w:tc>
        <w:tc>
          <w:tcPr>
            <w:tcW w:w="8647" w:type="dxa"/>
          </w:tcPr>
          <w:p w14:paraId="78795097" w14:textId="77777777" w:rsidR="003C2ABE" w:rsidRDefault="003800FB">
            <w:pPr>
              <w:rPr>
                <w:rFonts w:eastAsia="DengXian"/>
                <w:lang w:val="en-US" w:eastAsia="zh-CN"/>
              </w:rPr>
            </w:pPr>
            <w:r>
              <w:rPr>
                <w:rFonts w:eastAsia="DengXian" w:hint="eastAsia"/>
                <w:lang w:val="en-US" w:eastAsia="zh-CN"/>
              </w:rPr>
              <w:t xml:space="preserve">Fine with </w:t>
            </w:r>
            <w:r>
              <w:rPr>
                <w:rFonts w:eastAsia="DengXian"/>
                <w:lang w:eastAsia="zh-CN"/>
              </w:rPr>
              <w:t>proposal 2.5.2C</w:t>
            </w:r>
          </w:p>
        </w:tc>
      </w:tr>
      <w:tr w:rsidR="003C2ABE" w14:paraId="5215D977" w14:textId="77777777">
        <w:tc>
          <w:tcPr>
            <w:tcW w:w="1838" w:type="dxa"/>
          </w:tcPr>
          <w:p w14:paraId="1678D22B" w14:textId="77777777" w:rsidR="003C2ABE" w:rsidRDefault="003800FB">
            <w:pPr>
              <w:rPr>
                <w:rFonts w:eastAsia="DengXian"/>
                <w:lang w:val="en-US" w:eastAsia="zh-CN"/>
              </w:rPr>
            </w:pPr>
            <w:r>
              <w:rPr>
                <w:rFonts w:eastAsia="DengXian"/>
                <w:lang w:val="en-US" w:eastAsia="zh-CN"/>
              </w:rPr>
              <w:t>Nokia, NSB</w:t>
            </w:r>
          </w:p>
        </w:tc>
        <w:tc>
          <w:tcPr>
            <w:tcW w:w="8647" w:type="dxa"/>
          </w:tcPr>
          <w:p w14:paraId="34238799" w14:textId="77777777" w:rsidR="003C2ABE" w:rsidRDefault="003800FB">
            <w:pPr>
              <w:rPr>
                <w:rFonts w:eastAsia="DengXian"/>
                <w:lang w:val="en-US" w:eastAsia="zh-CN"/>
              </w:rPr>
            </w:pPr>
            <w:r>
              <w:rPr>
                <w:rFonts w:eastAsia="DengXian"/>
                <w:lang w:val="en-US" w:eastAsia="zh-CN"/>
              </w:rPr>
              <w:t xml:space="preserve">We are fine with Alt 4. The text is redundant, and not covering other case even. </w:t>
            </w:r>
          </w:p>
        </w:tc>
      </w:tr>
      <w:tr w:rsidR="003C2ABE" w14:paraId="41653D9A" w14:textId="77777777">
        <w:tc>
          <w:tcPr>
            <w:tcW w:w="1838" w:type="dxa"/>
          </w:tcPr>
          <w:p w14:paraId="2B447EC0" w14:textId="77777777" w:rsidR="003C2ABE" w:rsidRDefault="003800FB">
            <w:pPr>
              <w:rPr>
                <w:color w:val="0000FF"/>
                <w:lang w:eastAsia="zh-CN"/>
              </w:rPr>
            </w:pPr>
            <w:r>
              <w:rPr>
                <w:rFonts w:hint="eastAsia"/>
                <w:lang w:eastAsia="zh-CN"/>
              </w:rPr>
              <w:t>X</w:t>
            </w:r>
            <w:r>
              <w:rPr>
                <w:lang w:eastAsia="zh-CN"/>
              </w:rPr>
              <w:t>iaomi</w:t>
            </w:r>
          </w:p>
        </w:tc>
        <w:tc>
          <w:tcPr>
            <w:tcW w:w="8647" w:type="dxa"/>
          </w:tcPr>
          <w:p w14:paraId="7DBF6164" w14:textId="77777777" w:rsidR="003C2ABE" w:rsidRDefault="003800FB">
            <w:pPr>
              <w:rPr>
                <w:rFonts w:eastAsia="DengXian"/>
                <w:lang w:eastAsia="zh-CN"/>
              </w:rPr>
            </w:pPr>
            <w:r>
              <w:rPr>
                <w:rFonts w:eastAsia="DengXian"/>
                <w:lang w:eastAsia="zh-CN"/>
              </w:rPr>
              <w:t xml:space="preserve">FL Proposal 2.5.1C: We are fine. </w:t>
            </w:r>
          </w:p>
          <w:p w14:paraId="32082AC5" w14:textId="77777777" w:rsidR="003C2ABE" w:rsidRDefault="003800FB">
            <w:pPr>
              <w:rPr>
                <w:rFonts w:eastAsia="DengXian"/>
                <w:lang w:eastAsia="zh-CN"/>
              </w:rPr>
            </w:pPr>
            <w:r>
              <w:rPr>
                <w:rFonts w:eastAsia="DengXian" w:hint="eastAsia"/>
                <w:lang w:eastAsia="zh-CN"/>
              </w:rPr>
              <w:t>A</w:t>
            </w:r>
            <w:r>
              <w:rPr>
                <w:rFonts w:eastAsia="DengXian"/>
                <w:lang w:eastAsia="zh-CN"/>
              </w:rPr>
              <w:t>bout the yellow part, which is proposed by us in last meeting. We were trying to give more specifical restrictions that could guarantee the number of consecutively scheduled PRBs for PDSCH for each TCI-state is even and the number of consecutively scheduled PRBs are even for each TCI state. Actually, more details are discussed in our contribution, which are copied in the following for your convenience.</w:t>
            </w:r>
          </w:p>
          <w:p w14:paraId="7E5DA1B4" w14:textId="77777777" w:rsidR="003C2ABE" w:rsidRDefault="003800FB">
            <w:pPr>
              <w:spacing w:after="0"/>
              <w:rPr>
                <w:rFonts w:eastAsia="Yu Gothic UI"/>
                <w:b/>
                <w:bCs/>
                <w:i/>
                <w:iCs/>
                <w:shd w:val="clear" w:color="auto" w:fill="FFFFFF"/>
              </w:rPr>
            </w:pPr>
            <w:r>
              <w:rPr>
                <w:rFonts w:hint="eastAsia"/>
                <w:b/>
                <w:bCs/>
                <w:i/>
                <w:iCs/>
                <w:lang w:eastAsia="zh-CN"/>
              </w:rPr>
              <w:t>O</w:t>
            </w:r>
            <w:r>
              <w:rPr>
                <w:b/>
                <w:bCs/>
                <w:i/>
                <w:iCs/>
                <w:lang w:eastAsia="zh-CN"/>
              </w:rPr>
              <w:t xml:space="preserve">bservation 1: If </w:t>
            </w:r>
            <w:r>
              <w:rPr>
                <w:rFonts w:eastAsia="Yu Gothic UI"/>
                <w:b/>
                <w:bCs/>
                <w:i/>
                <w:iCs/>
                <w:shd w:val="clear" w:color="auto" w:fill="FFFFFF"/>
              </w:rPr>
              <w:t>the precoding granularity is set to ‘wideband’, t</w:t>
            </w:r>
            <w:r>
              <w:rPr>
                <w:b/>
                <w:bCs/>
                <w:i/>
                <w:iCs/>
                <w:lang w:eastAsia="zh-CN"/>
              </w:rPr>
              <w:t xml:space="preserve">he restrictions for S-DCI based M-TRP PDSCH transmission with </w:t>
            </w:r>
            <w:proofErr w:type="spellStart"/>
            <w:r>
              <w:rPr>
                <w:b/>
                <w:bCs/>
                <w:i/>
                <w:iCs/>
                <w:lang w:eastAsia="zh-CN"/>
              </w:rPr>
              <w:t>fdmSchemeA</w:t>
            </w:r>
            <w:proofErr w:type="spellEnd"/>
            <w:r>
              <w:rPr>
                <w:b/>
                <w:bCs/>
                <w:i/>
                <w:iCs/>
                <w:lang w:eastAsia="zh-CN"/>
              </w:rPr>
              <w:t xml:space="preserve"> or </w:t>
            </w:r>
            <w:proofErr w:type="spellStart"/>
            <w:r>
              <w:rPr>
                <w:b/>
                <w:bCs/>
                <w:i/>
                <w:iCs/>
                <w:lang w:eastAsia="zh-CN"/>
              </w:rPr>
              <w:t>fdmSchemeB</w:t>
            </w:r>
            <w:proofErr w:type="spellEnd"/>
            <w:r>
              <w:rPr>
                <w:b/>
                <w:bCs/>
                <w:i/>
                <w:iCs/>
                <w:lang w:eastAsia="zh-CN"/>
              </w:rPr>
              <w:t xml:space="preserve"> agreed in last meeting</w:t>
            </w:r>
            <w:r>
              <w:rPr>
                <w:rFonts w:eastAsia="Yu Gothic UI"/>
                <w:b/>
                <w:bCs/>
                <w:i/>
                <w:iCs/>
                <w:color w:val="FF0000"/>
                <w:shd w:val="clear" w:color="auto" w:fill="FFFFFF"/>
              </w:rPr>
              <w:t xml:space="preserve"> are equivalent to</w:t>
            </w:r>
            <w:r>
              <w:rPr>
                <w:rFonts w:eastAsia="Yu Gothic UI"/>
                <w:b/>
                <w:bCs/>
                <w:i/>
                <w:iCs/>
                <w:shd w:val="clear" w:color="auto" w:fill="FFFFFF"/>
              </w:rPr>
              <w:t>:</w:t>
            </w:r>
          </w:p>
          <w:p w14:paraId="691163EF" w14:textId="77777777" w:rsidR="003C2ABE" w:rsidRDefault="003800FB">
            <w:pPr>
              <w:pStyle w:val="affffe"/>
              <w:numPr>
                <w:ilvl w:val="0"/>
                <w:numId w:val="64"/>
              </w:numPr>
              <w:spacing w:line="240" w:lineRule="auto"/>
              <w:jc w:val="left"/>
              <w:rPr>
                <w:rFonts w:eastAsiaTheme="minorEastAsia"/>
                <w:b/>
                <w:bCs/>
                <w:i/>
                <w:iCs/>
                <w:highlight w:val="cyan"/>
                <w:lang w:eastAsia="zh-CN"/>
              </w:rPr>
            </w:pPr>
            <w:r>
              <w:rPr>
                <w:rFonts w:eastAsiaTheme="minorEastAsia"/>
                <w:b/>
                <w:bCs/>
                <w:i/>
                <w:iCs/>
                <w:highlight w:val="cyan"/>
                <w:lang w:eastAsia="zh-CN"/>
              </w:rPr>
              <w:t>The number of consecutively scheduled PRBs for PDSCH is multiple of 4</w:t>
            </w:r>
          </w:p>
          <w:p w14:paraId="5B33B73E" w14:textId="77777777" w:rsidR="003C2ABE" w:rsidRDefault="003800FB">
            <w:pPr>
              <w:pStyle w:val="affffe"/>
              <w:numPr>
                <w:ilvl w:val="0"/>
                <w:numId w:val="64"/>
              </w:numPr>
              <w:spacing w:line="240" w:lineRule="auto"/>
              <w:jc w:val="left"/>
              <w:rPr>
                <w:rFonts w:eastAsiaTheme="minorEastAsia"/>
                <w:b/>
                <w:bCs/>
                <w:i/>
                <w:iCs/>
                <w:highlight w:val="cyan"/>
                <w:lang w:eastAsia="zh-CN"/>
              </w:rPr>
            </w:pPr>
            <w:r>
              <w:rPr>
                <w:rFonts w:eastAsiaTheme="minorEastAsia"/>
                <w:b/>
                <w:bCs/>
                <w:i/>
                <w:iCs/>
                <w:highlight w:val="cyan"/>
                <w:lang w:eastAsia="zh-CN"/>
              </w:rPr>
              <w:t>The number of PRBs offset of scheduled PDSCH from point A (common resource block 0) is even</w:t>
            </w:r>
          </w:p>
          <w:p w14:paraId="6A09A32E" w14:textId="77777777" w:rsidR="003C2ABE" w:rsidRDefault="003800FB">
            <w:pPr>
              <w:jc w:val="center"/>
            </w:pPr>
            <w:r>
              <w:rPr>
                <w:rFonts w:eastAsiaTheme="minorEastAsia"/>
              </w:rPr>
              <w:object w:dxaOrig="2440" w:dyaOrig="3440" w14:anchorId="522DA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72.15pt" o:ole="">
                  <v:imagedata r:id="rId11" o:title=""/>
                </v:shape>
                <o:OLEObject Type="Embed" ProgID="Visio.Drawing.15" ShapeID="_x0000_i1025" DrawAspect="Content" ObjectID="_1758527778" r:id="rId12"/>
              </w:object>
            </w:r>
          </w:p>
          <w:p w14:paraId="0EC61DDD" w14:textId="77777777" w:rsidR="003C2ABE" w:rsidRDefault="003800FB">
            <w:pPr>
              <w:jc w:val="center"/>
              <w:rPr>
                <w:rFonts w:eastAsia="DengXian"/>
                <w:lang w:eastAsia="zh-CN"/>
              </w:rPr>
            </w:pPr>
            <w:r>
              <w:rPr>
                <w:rFonts w:hint="eastAsia"/>
                <w:lang w:eastAsia="zh-CN"/>
              </w:rPr>
              <w:t>F</w:t>
            </w:r>
            <w:r>
              <w:rPr>
                <w:lang w:eastAsia="zh-CN"/>
              </w:rPr>
              <w:t>ig.1 Resource allocation for S-DCI based MTRP when precoding granularity is ‘wideband’</w:t>
            </w:r>
          </w:p>
          <w:p w14:paraId="61746E51" w14:textId="77777777" w:rsidR="003C2ABE" w:rsidRDefault="003800FB">
            <w:pPr>
              <w:spacing w:after="0"/>
              <w:rPr>
                <w:b/>
                <w:bCs/>
                <w:i/>
                <w:iCs/>
                <w:lang w:eastAsia="zh-CN"/>
              </w:rPr>
            </w:pPr>
            <w:r>
              <w:rPr>
                <w:rFonts w:hint="eastAsia"/>
                <w:b/>
                <w:bCs/>
                <w:i/>
                <w:iCs/>
                <w:lang w:eastAsia="zh-CN"/>
              </w:rPr>
              <w:t>O</w:t>
            </w:r>
            <w:r>
              <w:rPr>
                <w:b/>
                <w:bCs/>
                <w:i/>
                <w:iCs/>
                <w:lang w:eastAsia="zh-CN"/>
              </w:rPr>
              <w:t>bservation 2:</w:t>
            </w:r>
            <w:r>
              <w:t xml:space="preserve"> </w:t>
            </w:r>
            <w:r>
              <w:rPr>
                <w:b/>
                <w:bCs/>
                <w:i/>
                <w:iCs/>
                <w:lang w:eastAsia="zh-CN"/>
              </w:rPr>
              <w:t>If the precoding granularity is set to</w:t>
            </w:r>
            <w:r>
              <w:t xml:space="preserve"> </w:t>
            </w:r>
            <w:r>
              <w:rPr>
                <w:b/>
                <w:bCs/>
                <w:i/>
                <w:iCs/>
                <w:lang w:eastAsia="zh-CN"/>
              </w:rPr>
              <w:t xml:space="preserve">one of the values among {2,4}, the restrictions for S-DCI based M-TRP PDSCH transmission with </w:t>
            </w:r>
            <w:proofErr w:type="spellStart"/>
            <w:r>
              <w:rPr>
                <w:b/>
                <w:bCs/>
                <w:i/>
                <w:iCs/>
                <w:lang w:eastAsia="zh-CN"/>
              </w:rPr>
              <w:t>fdmSchemeA</w:t>
            </w:r>
            <w:proofErr w:type="spellEnd"/>
            <w:r>
              <w:rPr>
                <w:b/>
                <w:bCs/>
                <w:i/>
                <w:iCs/>
                <w:lang w:eastAsia="zh-CN"/>
              </w:rPr>
              <w:t xml:space="preserve"> or </w:t>
            </w:r>
            <w:proofErr w:type="spellStart"/>
            <w:r>
              <w:rPr>
                <w:b/>
                <w:bCs/>
                <w:i/>
                <w:iCs/>
                <w:lang w:eastAsia="zh-CN"/>
              </w:rPr>
              <w:t>fdmSchemeB</w:t>
            </w:r>
            <w:proofErr w:type="spellEnd"/>
            <w:r>
              <w:rPr>
                <w:b/>
                <w:bCs/>
                <w:i/>
                <w:iCs/>
                <w:lang w:eastAsia="zh-CN"/>
              </w:rPr>
              <w:t xml:space="preserve"> agreed in last meeting </w:t>
            </w:r>
            <w:r>
              <w:rPr>
                <w:b/>
                <w:bCs/>
                <w:i/>
                <w:iCs/>
                <w:color w:val="FF0000"/>
                <w:lang w:eastAsia="zh-CN"/>
              </w:rPr>
              <w:t>are equivalent to the restrictions for PDSCH</w:t>
            </w:r>
            <w:r>
              <w:rPr>
                <w:color w:val="FF0000"/>
              </w:rPr>
              <w:t xml:space="preserve"> </w:t>
            </w:r>
            <w:r>
              <w:rPr>
                <w:b/>
                <w:bCs/>
                <w:i/>
                <w:iCs/>
                <w:color w:val="FF0000"/>
                <w:lang w:eastAsia="zh-CN"/>
              </w:rPr>
              <w:t>other than M-TRP PDSCH</w:t>
            </w:r>
            <w:r>
              <w:rPr>
                <w:b/>
                <w:bCs/>
                <w:i/>
                <w:iCs/>
                <w:lang w:eastAsia="zh-CN"/>
              </w:rPr>
              <w:t xml:space="preserve"> transmission with FDM 2a or FDM 2b scheme, which are:</w:t>
            </w:r>
          </w:p>
          <w:p w14:paraId="4AB8FAC2" w14:textId="77777777" w:rsidR="003C2ABE" w:rsidRDefault="003800FB">
            <w:pPr>
              <w:pStyle w:val="affffe"/>
              <w:numPr>
                <w:ilvl w:val="0"/>
                <w:numId w:val="64"/>
              </w:numPr>
              <w:spacing w:line="240" w:lineRule="auto"/>
              <w:jc w:val="left"/>
              <w:rPr>
                <w:rFonts w:eastAsiaTheme="minorEastAsia"/>
                <w:b/>
                <w:bCs/>
                <w:i/>
                <w:iCs/>
                <w:highlight w:val="cyan"/>
                <w:lang w:eastAsia="zh-CN"/>
              </w:rPr>
            </w:pPr>
            <w:r>
              <w:rPr>
                <w:rFonts w:eastAsiaTheme="minorEastAsia"/>
                <w:b/>
                <w:bCs/>
                <w:i/>
                <w:iCs/>
                <w:highlight w:val="cyan"/>
                <w:lang w:eastAsia="zh-CN"/>
              </w:rPr>
              <w:t>The number of consecutively scheduled PRBs for PDSCH is even</w:t>
            </w:r>
          </w:p>
          <w:p w14:paraId="3578BC71" w14:textId="77777777" w:rsidR="003C2ABE" w:rsidRDefault="003800FB">
            <w:pPr>
              <w:pStyle w:val="affffe"/>
              <w:numPr>
                <w:ilvl w:val="0"/>
                <w:numId w:val="64"/>
              </w:numPr>
              <w:spacing w:line="240" w:lineRule="auto"/>
              <w:jc w:val="left"/>
              <w:rPr>
                <w:rFonts w:eastAsiaTheme="minorEastAsia"/>
                <w:b/>
                <w:bCs/>
                <w:i/>
                <w:iCs/>
                <w:highlight w:val="cyan"/>
                <w:lang w:eastAsia="zh-CN"/>
              </w:rPr>
            </w:pPr>
            <w:r>
              <w:rPr>
                <w:rFonts w:eastAsiaTheme="minorEastAsia"/>
                <w:b/>
                <w:bCs/>
                <w:i/>
                <w:iCs/>
                <w:highlight w:val="cyan"/>
                <w:lang w:eastAsia="zh-CN"/>
              </w:rPr>
              <w:t>The number of PRBs offset of scheduled PDSCH from point A (common resource block 0) is even</w:t>
            </w:r>
          </w:p>
          <w:p w14:paraId="73E21E54" w14:textId="77777777" w:rsidR="003C2ABE" w:rsidRDefault="003800FB">
            <w:pPr>
              <w:jc w:val="center"/>
            </w:pPr>
            <w:r>
              <w:rPr>
                <w:rFonts w:eastAsiaTheme="minorEastAsia"/>
              </w:rPr>
              <w:object w:dxaOrig="5270" w:dyaOrig="4050" w14:anchorId="3CD803C0">
                <v:shape id="_x0000_i1026" type="#_x0000_t75" style="width:263.65pt;height:203.25pt" o:ole="">
                  <v:imagedata r:id="rId13" o:title=""/>
                </v:shape>
                <o:OLEObject Type="Embed" ProgID="Visio.Drawing.15" ShapeID="_x0000_i1026" DrawAspect="Content" ObjectID="_1758527779" r:id="rId14"/>
              </w:object>
            </w:r>
          </w:p>
          <w:p w14:paraId="44B27034" w14:textId="77777777" w:rsidR="003C2ABE" w:rsidRDefault="003800FB">
            <w:pPr>
              <w:jc w:val="center"/>
              <w:rPr>
                <w:lang w:eastAsia="zh-CN"/>
              </w:rPr>
            </w:pPr>
            <w:r>
              <w:rPr>
                <w:rFonts w:hint="eastAsia"/>
                <w:lang w:eastAsia="zh-CN"/>
              </w:rPr>
              <w:t>F</w:t>
            </w:r>
            <w:r>
              <w:rPr>
                <w:lang w:eastAsia="zh-CN"/>
              </w:rPr>
              <w:t>ig.2 Resource allocation for S-DCI based MTRP when precoding granularity is 4</w:t>
            </w:r>
          </w:p>
          <w:p w14:paraId="0C87661E" w14:textId="77777777" w:rsidR="003C2ABE" w:rsidRDefault="003800FB">
            <w:pPr>
              <w:rPr>
                <w:rFonts w:eastAsia="DengXian"/>
                <w:b/>
                <w:bCs/>
                <w:color w:val="0000FF"/>
                <w:lang w:eastAsia="zh-CN"/>
              </w:rPr>
            </w:pPr>
            <w:r>
              <w:rPr>
                <w:rFonts w:eastAsia="DengXian"/>
                <w:lang w:eastAsia="zh-CN"/>
              </w:rPr>
              <w:t>However, it seems that we do not have enough time to discuss them. Therefore, we are ok to remove the yellow part.</w:t>
            </w:r>
          </w:p>
        </w:tc>
      </w:tr>
    </w:tbl>
    <w:p w14:paraId="63F91954" w14:textId="77777777" w:rsidR="003C2ABE" w:rsidRDefault="003C2ABE">
      <w:pPr>
        <w:rPr>
          <w:rFonts w:eastAsia="PMingLiU"/>
        </w:rPr>
      </w:pPr>
    </w:p>
    <w:p w14:paraId="664DAA4B" w14:textId="77777777" w:rsidR="003C2ABE" w:rsidRDefault="003800FB">
      <w:pPr>
        <w:pStyle w:val="30"/>
        <w:tabs>
          <w:tab w:val="left" w:pos="28"/>
        </w:tabs>
        <w:ind w:leftChars="402" w:left="3368"/>
        <w:rPr>
          <w:rFonts w:ascii="Arial" w:eastAsiaTheme="minorEastAsia" w:hAnsi="Arial" w:cs="Arial"/>
          <w:sz w:val="24"/>
        </w:rPr>
      </w:pPr>
      <w:r>
        <w:rPr>
          <w:rFonts w:ascii="Arial" w:hAnsi="Arial" w:cs="Arial"/>
          <w:sz w:val="24"/>
        </w:rPr>
        <w:t>Additional scheduling restriction</w:t>
      </w:r>
    </w:p>
    <w:p w14:paraId="4C8AE5F9" w14:textId="77777777" w:rsidR="003C2ABE" w:rsidRDefault="003800FB">
      <w:pPr>
        <w:rPr>
          <w:lang w:eastAsia="ja-JP"/>
        </w:rPr>
      </w:pPr>
      <w:r>
        <w:rPr>
          <w:color w:val="0000FF"/>
          <w:lang w:eastAsia="ja-JP"/>
        </w:rPr>
        <w:t xml:space="preserve">FL: Whether to sport additional scheduling restriction for other than FDM 2a/2b has been discussed. In this meeting, two companies input proposals with TPs. I’d like to check whether they are </w:t>
      </w:r>
      <w:proofErr w:type="spellStart"/>
      <w:r>
        <w:rPr>
          <w:color w:val="0000FF"/>
          <w:lang w:eastAsia="ja-JP"/>
        </w:rPr>
        <w:t>agreable</w:t>
      </w:r>
      <w:proofErr w:type="spellEnd"/>
      <w:r>
        <w:rPr>
          <w:color w:val="0000FF"/>
          <w:lang w:eastAsia="ja-JP"/>
        </w:rPr>
        <w:t>.</w:t>
      </w:r>
    </w:p>
    <w:p w14:paraId="07A55C6C" w14:textId="77777777" w:rsidR="003C2ABE" w:rsidRDefault="003800FB">
      <w:pPr>
        <w:rPr>
          <w:lang w:eastAsia="ja-JP"/>
        </w:rPr>
      </w:pPr>
      <w:r>
        <w:rPr>
          <w:lang w:eastAsia="ja-JP"/>
        </w:rPr>
        <w:lastRenderedPageBreak/>
        <w:t>In ZTE [4], the following is discussed.</w:t>
      </w:r>
    </w:p>
    <w:tbl>
      <w:tblPr>
        <w:tblStyle w:val="affff3"/>
        <w:tblW w:w="0" w:type="auto"/>
        <w:tblLook w:val="04A0" w:firstRow="1" w:lastRow="0" w:firstColumn="1" w:lastColumn="0" w:noHBand="0" w:noVBand="1"/>
      </w:tblPr>
      <w:tblGrid>
        <w:gridCol w:w="10456"/>
      </w:tblGrid>
      <w:tr w:rsidR="003C2ABE" w14:paraId="20C37734" w14:textId="77777777">
        <w:tc>
          <w:tcPr>
            <w:tcW w:w="10456" w:type="dxa"/>
          </w:tcPr>
          <w:p w14:paraId="6DD76257" w14:textId="77777777" w:rsidR="003C2ABE" w:rsidRDefault="003800FB">
            <w:pPr>
              <w:pStyle w:val="affffe"/>
              <w:spacing w:before="0" w:line="240" w:lineRule="auto"/>
              <w:ind w:left="0"/>
              <w:contextualSpacing/>
              <w:rPr>
                <w:rFonts w:ascii="Times New Roman" w:eastAsia="SimSun" w:hAnsi="Times New Roman"/>
                <w:b/>
                <w:bCs/>
                <w:sz w:val="22"/>
                <w:szCs w:val="22"/>
                <w:u w:val="single"/>
              </w:rPr>
            </w:pPr>
            <w:r>
              <w:rPr>
                <w:rFonts w:ascii="Times New Roman" w:eastAsia="SimSun" w:hAnsi="Times New Roman"/>
                <w:b/>
                <w:bCs/>
                <w:sz w:val="22"/>
                <w:szCs w:val="22"/>
                <w:u w:val="single"/>
              </w:rPr>
              <w:t>ZTE [4]:</w:t>
            </w:r>
          </w:p>
          <w:p w14:paraId="7AE48BE7" w14:textId="77777777" w:rsidR="003C2ABE" w:rsidRDefault="003800FB">
            <w:pPr>
              <w:numPr>
                <w:ilvl w:val="0"/>
                <w:numId w:val="60"/>
              </w:numPr>
              <w:spacing w:before="0"/>
            </w:pPr>
            <w:r>
              <w:t>Case 2: The offset of the first PRB of consecutively scheduled PRBs between the two scheduled UEs in frequency domain is odd, as shown in Figure 2, the DMRS ports of target UE and its co-scheduled UE(s) are not orthogonal in this case. For example, when UE1 is indicated with DMRS port#0 with FD-OCC of [1, 1, 1, 1] and UE2 is indicated with DMRS port#8 with FD-OCC of [1, 1, -1, -1], FD-OCC of the overlapped REs (as marked by the blue rectangle in Figure 2, where REs {8, 10} in PRB0 and REs {0, 2} in PRB1 are bundled for UE1) is misaligned and not orthogonal between these two UEs. More precisely, due to FD-OCC of the overlapped first two REs {0, 2} for both UE1 and UE2 is [1, 1], interference caused by this FD-OCC misalignment may lead to non-orthogonality of DMRS demodulation.</w:t>
            </w:r>
          </w:p>
          <w:p w14:paraId="2CD81721" w14:textId="77777777" w:rsidR="003C2ABE" w:rsidRDefault="003800FB">
            <w:pPr>
              <w:numPr>
                <w:ilvl w:val="1"/>
                <w:numId w:val="60"/>
              </w:numPr>
              <w:spacing w:before="0"/>
            </w:pPr>
            <w:r>
              <w:t>In order to address this issue, four alternatives can be considered as follows:</w:t>
            </w:r>
          </w:p>
          <w:p w14:paraId="78FC0A5A" w14:textId="77777777" w:rsidR="003C2ABE" w:rsidRDefault="003800FB">
            <w:pPr>
              <w:numPr>
                <w:ilvl w:val="2"/>
                <w:numId w:val="60"/>
              </w:numPr>
              <w:spacing w:before="0"/>
            </w:pPr>
            <w:r>
              <w:t xml:space="preserve">Alt.1: Restrict that the all the scheduled UEs should be scheduled with an even PRB offset from the first scheduled PRB. Intuitively, this restriction will strictly limit the number of scheduled UEs and drastically impact </w:t>
            </w:r>
            <w:proofErr w:type="spellStart"/>
            <w:r>
              <w:t>gNB</w:t>
            </w:r>
            <w:proofErr w:type="spellEnd"/>
            <w:r>
              <w:t xml:space="preserve"> scheduling flexibility.</w:t>
            </w:r>
          </w:p>
          <w:p w14:paraId="782615D4" w14:textId="77777777" w:rsidR="003C2ABE" w:rsidRDefault="003800FB">
            <w:pPr>
              <w:numPr>
                <w:ilvl w:val="2"/>
                <w:numId w:val="60"/>
              </w:numPr>
              <w:spacing w:before="0"/>
            </w:pPr>
            <w:r>
              <w:t>Alt.2: Restrict that DMRS ports indicated to different UEs (i.e., target UE and co-scheduled UEs) should be from different CDM groups respectively, then the orthogonality of DMRS can be guaranteed by frequency segmentation of different CDM groups even if they are scheduled with an odd PRB offset of the first scheduled PRB between these UEs. Similar to Alt.1, this approach will negatively impact scheduling flexibility of MU-MIMO,</w:t>
            </w:r>
          </w:p>
          <w:p w14:paraId="68205F06" w14:textId="77777777" w:rsidR="003C2ABE" w:rsidRDefault="003800FB">
            <w:pPr>
              <w:numPr>
                <w:ilvl w:val="2"/>
                <w:numId w:val="60"/>
              </w:numPr>
              <w:spacing w:before="0"/>
            </w:pPr>
            <w:bookmarkStart w:id="4" w:name="OLE_LINK8"/>
            <w:r>
              <w:t>Alt.3: Guarantee that FD-OCC sub-length 2 (i.e., [</w:t>
            </w:r>
            <w:proofErr w:type="spellStart"/>
            <w:r>
              <w:t>w</w:t>
            </w:r>
            <w:r>
              <w:rPr>
                <w:vertAlign w:val="subscript"/>
              </w:rPr>
              <w:t>f</w:t>
            </w:r>
            <w:proofErr w:type="spellEnd"/>
            <w:r>
              <w:t xml:space="preserve">(0), </w:t>
            </w:r>
            <w:proofErr w:type="spellStart"/>
            <w:r>
              <w:t>w</w:t>
            </w:r>
            <w:r>
              <w:rPr>
                <w:vertAlign w:val="subscript"/>
              </w:rPr>
              <w:t>f</w:t>
            </w:r>
            <w:proofErr w:type="spellEnd"/>
            <w:r>
              <w:t>(1)] or [</w:t>
            </w:r>
            <w:proofErr w:type="spellStart"/>
            <w:r>
              <w:t>w</w:t>
            </w:r>
            <w:r>
              <w:rPr>
                <w:vertAlign w:val="subscript"/>
              </w:rPr>
              <w:t>f</w:t>
            </w:r>
            <w:proofErr w:type="spellEnd"/>
            <w:r>
              <w:t xml:space="preserve">(2), </w:t>
            </w:r>
            <w:proofErr w:type="spellStart"/>
            <w:r>
              <w:t>w</w:t>
            </w:r>
            <w:r>
              <w:rPr>
                <w:vertAlign w:val="subscript"/>
              </w:rPr>
              <w:t>f</w:t>
            </w:r>
            <w:proofErr w:type="spellEnd"/>
            <w:r>
              <w:t xml:space="preserve">(3)]) of DMRS ports indicated to the target UE and co-scheduled UEs in the same CDM group should be orthogonal. It is worth noting that FD-OCC length 4 of these DMRS ports can always be orthogonal as long as the above condition is satisfied, i.e., in cases of: (1) FD-OCC#0 scheduled with FD-OCC#1 or FD-OCC#3, (2) FD-OCC#1 scheduled with FD-OCC#0 or </w:t>
            </w:r>
            <w:bookmarkStart w:id="5" w:name="OLE_LINK6"/>
            <w:r>
              <w:t>FD-OCC</w:t>
            </w:r>
            <w:bookmarkEnd w:id="5"/>
            <w:r>
              <w:t>#2, (3) FD-OCC#2 with FD-OCC#1 or FD-OCC#3, (4) and FD-OCC#3 scheduled with FD-OCC#0 or FD-OCC#2. Overall, this approach can address this issue of non-orthogonality in this case and also can mitigate the restriction of scheduling flexibility.</w:t>
            </w:r>
            <w:bookmarkEnd w:id="4"/>
          </w:p>
          <w:p w14:paraId="3CEA5082" w14:textId="77777777" w:rsidR="003C2ABE" w:rsidRDefault="003800FB">
            <w:pPr>
              <w:numPr>
                <w:ilvl w:val="2"/>
                <w:numId w:val="60"/>
              </w:numPr>
              <w:spacing w:before="0"/>
            </w:pPr>
            <w:r>
              <w:t>Alt.4: Indicate the information of overlapped frequency resources to the target UE. If UE received the related information, it will handle the issue on the overlapped resources, such as ignoring the DMRS ports in the overlapped resources. Where, the related information can be which part of frequency resources are overlapped. Although this solution will not limit the scheduling flexibility, it will introduce additional signalling overhead though.</w:t>
            </w:r>
          </w:p>
          <w:p w14:paraId="041F5137" w14:textId="77777777" w:rsidR="003C2ABE" w:rsidRDefault="003800FB">
            <w:pPr>
              <w:spacing w:before="0"/>
              <w:jc w:val="center"/>
            </w:pPr>
            <w:r>
              <w:rPr>
                <w:noProof/>
                <w:lang w:val="en-US" w:eastAsia="zh-CN"/>
              </w:rPr>
              <w:lastRenderedPageBreak/>
              <w:drawing>
                <wp:inline distT="0" distB="0" distL="114300" distR="114300" wp14:anchorId="4614B444" wp14:editId="2354748A">
                  <wp:extent cx="4404995" cy="3307715"/>
                  <wp:effectExtent l="0" t="0" r="146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4404995" cy="3307715"/>
                          </a:xfrm>
                          <a:prstGeom prst="rect">
                            <a:avLst/>
                          </a:prstGeom>
                          <a:noFill/>
                          <a:ln>
                            <a:noFill/>
                          </a:ln>
                        </pic:spPr>
                      </pic:pic>
                    </a:graphicData>
                  </a:graphic>
                </wp:inline>
              </w:drawing>
            </w:r>
          </w:p>
          <w:p w14:paraId="407B511F" w14:textId="77777777" w:rsidR="003C2ABE" w:rsidRDefault="003800FB">
            <w:pPr>
              <w:spacing w:before="0"/>
              <w:jc w:val="center"/>
            </w:pPr>
            <w:r>
              <w:rPr>
                <w:b/>
                <w:bCs/>
              </w:rPr>
              <w:t>Figure 2:</w:t>
            </w:r>
            <w:r>
              <w:t xml:space="preserve"> The difference of PRB offset from point A is odd (i.e., 1) between UEs in MU-MIMO</w:t>
            </w:r>
          </w:p>
          <w:p w14:paraId="55E3D732" w14:textId="77777777" w:rsidR="003C2ABE" w:rsidRDefault="003800FB">
            <w:pPr>
              <w:pStyle w:val="affffe"/>
              <w:spacing w:before="0" w:line="240" w:lineRule="auto"/>
              <w:ind w:left="0"/>
              <w:contextualSpacing/>
              <w:rPr>
                <w:rFonts w:ascii="Times New Roman" w:eastAsia="SimSun" w:hAnsi="Times New Roman"/>
                <w:sz w:val="22"/>
                <w:szCs w:val="22"/>
              </w:rPr>
            </w:pPr>
            <w:r>
              <w:rPr>
                <w:rFonts w:ascii="Times New Roman" w:hAnsi="Times New Roman"/>
                <w:sz w:val="22"/>
                <w:szCs w:val="22"/>
              </w:rPr>
              <w:t>To address the issue of interference introduced by FD-OCC misalignment between target UE and its co-scheduled UEs in MU-MIMO and not to introduce excessive scheduling restrictions as much as possible, Alt.3 should be adopted.</w:t>
            </w:r>
          </w:p>
        </w:tc>
      </w:tr>
    </w:tbl>
    <w:p w14:paraId="05C0B7CC" w14:textId="77777777" w:rsidR="003C2ABE" w:rsidRDefault="003800FB">
      <w:pPr>
        <w:rPr>
          <w:rFonts w:eastAsia="SimSun"/>
          <w:b/>
          <w:bCs/>
          <w:lang w:eastAsia="zh-CN"/>
        </w:rPr>
      </w:pPr>
      <w:r>
        <w:rPr>
          <w:b/>
          <w:bCs/>
          <w:highlight w:val="yellow"/>
          <w:lang w:eastAsia="zh-CN"/>
        </w:rPr>
        <w:lastRenderedPageBreak/>
        <w:t>FL Proposal 2.5.2A</w:t>
      </w:r>
      <w:r>
        <w:rPr>
          <w:b/>
          <w:bCs/>
          <w:color w:val="FF0000"/>
          <w:lang w:eastAsia="zh-CN"/>
        </w:rPr>
        <w:t>(Round2)</w:t>
      </w:r>
    </w:p>
    <w:p w14:paraId="4D57BF89" w14:textId="158FE7AC" w:rsidR="003C2ABE" w:rsidRDefault="009578A8">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For Rel.18 DMRS eType1 for PDSCH, w</w:t>
      </w:r>
      <w:r w:rsidR="003800FB">
        <w:rPr>
          <w:rFonts w:ascii="Times New Roman" w:eastAsiaTheme="minorEastAsia" w:hAnsi="Times New Roman"/>
          <w:b/>
          <w:bCs/>
          <w:sz w:val="22"/>
          <w:szCs w:val="22"/>
          <w:lang w:eastAsia="ja-JP"/>
        </w:rPr>
        <w:t>hen the consecutively scheduled PRBs for a UE is not fully overlapped with those for its co-scheduled UE</w:t>
      </w:r>
      <w:r w:rsidR="001F7535">
        <w:rPr>
          <w:rFonts w:ascii="Times New Roman" w:eastAsiaTheme="minorEastAsia" w:hAnsi="Times New Roman"/>
          <w:b/>
          <w:bCs/>
          <w:sz w:val="22"/>
          <w:szCs w:val="22"/>
          <w:lang w:eastAsia="ja-JP"/>
        </w:rPr>
        <w:t>(</w:t>
      </w:r>
      <w:r w:rsidR="003800FB">
        <w:rPr>
          <w:rFonts w:ascii="Times New Roman" w:eastAsiaTheme="minorEastAsia" w:hAnsi="Times New Roman"/>
          <w:b/>
          <w:bCs/>
          <w:sz w:val="22"/>
          <w:szCs w:val="22"/>
          <w:lang w:eastAsia="ja-JP"/>
        </w:rPr>
        <w:t>s</w:t>
      </w:r>
      <w:r w:rsidR="001F7535">
        <w:rPr>
          <w:rFonts w:ascii="Times New Roman" w:eastAsiaTheme="minorEastAsia" w:hAnsi="Times New Roman"/>
          <w:b/>
          <w:bCs/>
          <w:sz w:val="22"/>
          <w:szCs w:val="22"/>
          <w:lang w:eastAsia="ja-JP"/>
        </w:rPr>
        <w:t>)</w:t>
      </w:r>
      <w:r w:rsidR="003800FB">
        <w:rPr>
          <w:rFonts w:ascii="Times New Roman" w:eastAsiaTheme="minorEastAsia" w:hAnsi="Times New Roman"/>
          <w:b/>
          <w:bCs/>
          <w:sz w:val="22"/>
          <w:szCs w:val="22"/>
          <w:lang w:eastAsia="ja-JP"/>
        </w:rPr>
        <w:t xml:space="preserve"> in MU-MIMO</w:t>
      </w:r>
      <w:r w:rsidR="003800FB">
        <w:rPr>
          <w:rFonts w:ascii="Calibri" w:eastAsia="ＭＳ Ｐゴシック" w:hAnsi="Calibri" w:cs="Calibri" w:hint="eastAsia"/>
          <w:color w:val="FF0000"/>
          <w:sz w:val="22"/>
          <w:szCs w:val="22"/>
          <w:lang w:val="en-US" w:eastAsia="ja-JP"/>
        </w:rPr>
        <w:t xml:space="preserve"> </w:t>
      </w:r>
      <w:r w:rsidR="003800FB">
        <w:rPr>
          <w:rFonts w:ascii="Times New Roman" w:eastAsiaTheme="minorEastAsia" w:hAnsi="Times New Roman" w:hint="eastAsia"/>
          <w:b/>
          <w:bCs/>
          <w:sz w:val="22"/>
          <w:szCs w:val="22"/>
          <w:lang w:val="en-US" w:eastAsia="ja-JP"/>
        </w:rPr>
        <w:t xml:space="preserve">and </w:t>
      </w:r>
      <w:r w:rsidR="003800FB">
        <w:rPr>
          <w:rFonts w:ascii="Times New Roman" w:eastAsiaTheme="minorEastAsia" w:hAnsi="Times New Roman"/>
          <w:b/>
          <w:bCs/>
          <w:sz w:val="22"/>
          <w:szCs w:val="22"/>
          <w:lang w:val="en-US" w:eastAsia="ja-JP"/>
        </w:rPr>
        <w:object w:dxaOrig="560" w:dyaOrig="300" w14:anchorId="7A0791D2">
          <v:shape id="_x0000_i1027" type="#_x0000_t75" style="width:28.15pt;height:15pt" o:ole="">
            <v:imagedata r:id="rId16" o:title=""/>
          </v:shape>
          <o:OLEObject Type="Embed" ProgID="Equation.DSMT4" ShapeID="_x0000_i1027" DrawAspect="Content" ObjectID="_1758527780" r:id="rId17"/>
        </w:object>
      </w:r>
      <w:r w:rsidR="003800FB">
        <w:rPr>
          <w:rFonts w:ascii="Times New Roman" w:eastAsiaTheme="minorEastAsia" w:hAnsi="Times New Roman"/>
          <w:b/>
          <w:bCs/>
          <w:sz w:val="22"/>
          <w:szCs w:val="22"/>
          <w:lang w:val="en-US" w:eastAsia="ja-JP"/>
        </w:rPr>
        <w:t xml:space="preserve"> is determined as "wideband"</w:t>
      </w:r>
      <w:r w:rsidR="003800FB">
        <w:rPr>
          <w:rFonts w:ascii="Times New Roman" w:eastAsiaTheme="minorEastAsia" w:hAnsi="Times New Roman"/>
          <w:b/>
          <w:bCs/>
          <w:sz w:val="22"/>
          <w:szCs w:val="22"/>
          <w:lang w:eastAsia="ja-JP"/>
        </w:rPr>
        <w:t>, and if DMRS ports of the UE and its co-scheduled UE</w:t>
      </w:r>
      <w:r w:rsidR="001F7535">
        <w:rPr>
          <w:rFonts w:ascii="Times New Roman" w:eastAsiaTheme="minorEastAsia" w:hAnsi="Times New Roman"/>
          <w:b/>
          <w:bCs/>
          <w:sz w:val="22"/>
          <w:szCs w:val="22"/>
          <w:lang w:eastAsia="ja-JP"/>
        </w:rPr>
        <w:t>(</w:t>
      </w:r>
      <w:r w:rsidR="003800FB">
        <w:rPr>
          <w:rFonts w:ascii="Times New Roman" w:eastAsiaTheme="minorEastAsia" w:hAnsi="Times New Roman"/>
          <w:b/>
          <w:bCs/>
          <w:sz w:val="22"/>
          <w:szCs w:val="22"/>
          <w:lang w:eastAsia="ja-JP"/>
        </w:rPr>
        <w:t>s</w:t>
      </w:r>
      <w:r w:rsidR="001F7535">
        <w:rPr>
          <w:rFonts w:ascii="Times New Roman" w:eastAsiaTheme="minorEastAsia" w:hAnsi="Times New Roman"/>
          <w:b/>
          <w:bCs/>
          <w:sz w:val="22"/>
          <w:szCs w:val="22"/>
          <w:lang w:eastAsia="ja-JP"/>
        </w:rPr>
        <w:t>)</w:t>
      </w:r>
      <w:r w:rsidR="003800FB">
        <w:rPr>
          <w:rFonts w:ascii="Times New Roman" w:eastAsiaTheme="minorEastAsia" w:hAnsi="Times New Roman"/>
          <w:b/>
          <w:bCs/>
          <w:sz w:val="22"/>
          <w:szCs w:val="22"/>
          <w:lang w:eastAsia="ja-JP"/>
        </w:rPr>
        <w:t xml:space="preserve"> are from the same DMRS CDM group, UE does not expect that an offset of the first scheduled PRBs of PDSCH between the UE and its co-scheduled UEs is odd.</w:t>
      </w:r>
    </w:p>
    <w:p w14:paraId="3A5BCDFA" w14:textId="1DD300F5" w:rsidR="003C2ABE" w:rsidRPr="00E060B8"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r w:rsidR="00897F3F">
        <w:rPr>
          <w:rFonts w:ascii="Times New Roman" w:eastAsiaTheme="minorEastAsia" w:hAnsi="Times New Roman"/>
          <w:b/>
          <w:bCs/>
          <w:sz w:val="22"/>
          <w:szCs w:val="22"/>
          <w:lang w:eastAsia="ja-JP"/>
        </w:rPr>
        <w:t xml:space="preserve"> </w:t>
      </w:r>
      <w:r w:rsidR="00897F3F" w:rsidRPr="00897F3F">
        <w:rPr>
          <w:rFonts w:ascii="Times New Roman" w:eastAsiaTheme="minorEastAsia" w:hAnsi="Times New Roman"/>
          <w:b/>
          <w:bCs/>
          <w:sz w:val="22"/>
          <w:szCs w:val="22"/>
          <w:lang w:eastAsia="ja-JP"/>
        </w:rPr>
        <w:t>v18.0.0</w:t>
      </w:r>
      <w:r>
        <w:rPr>
          <w:rFonts w:ascii="Times New Roman" w:eastAsiaTheme="minorEastAsia" w:hAnsi="Times New Roman"/>
          <w:b/>
          <w:bCs/>
          <w:sz w:val="22"/>
          <w:szCs w:val="22"/>
          <w:lang w:eastAsia="ja-JP"/>
        </w:rPr>
        <w:t>.</w:t>
      </w:r>
    </w:p>
    <w:p w14:paraId="7F2823B0" w14:textId="77777777" w:rsidR="00897F3F" w:rsidRPr="00E060B8" w:rsidRDefault="00897F3F" w:rsidP="00897F3F">
      <w:pPr>
        <w:pStyle w:val="affffe"/>
        <w:numPr>
          <w:ilvl w:val="1"/>
          <w:numId w:val="64"/>
        </w:numPr>
        <w:spacing w:line="240" w:lineRule="auto"/>
        <w:rPr>
          <w:rFonts w:ascii="Times New Roman" w:eastAsia="SimSun" w:hAnsi="Times New Roman"/>
          <w:b/>
          <w:bCs/>
          <w:sz w:val="22"/>
          <w:szCs w:val="22"/>
          <w:lang w:eastAsia="zh-CN"/>
        </w:rPr>
      </w:pPr>
      <w:r w:rsidRPr="00361FBF">
        <w:rPr>
          <w:rStyle w:val="affff6"/>
          <w:rFonts w:ascii="Times New Roman" w:eastAsia="Yu Gothic UI" w:hAnsi="Times New Roman"/>
          <w:color w:val="242424"/>
          <w:sz w:val="22"/>
          <w:szCs w:val="22"/>
          <w:bdr w:val="none" w:sz="0" w:space="0" w:color="auto" w:frame="1"/>
          <w:shd w:val="clear" w:color="auto" w:fill="FFFFFF"/>
        </w:rPr>
        <w:t xml:space="preserve">Reason for change: </w:t>
      </w:r>
      <w:r w:rsidRPr="00361FBF">
        <w:rPr>
          <w:rFonts w:ascii="Times New Roman" w:eastAsia="Yu Gothic UI" w:hAnsi="Times New Roman"/>
          <w:b/>
          <w:bCs/>
          <w:color w:val="242424"/>
          <w:sz w:val="22"/>
          <w:szCs w:val="22"/>
          <w:bdr w:val="none" w:sz="0" w:space="0" w:color="auto" w:frame="1"/>
          <w:shd w:val="clear" w:color="auto" w:fill="FFFFFF"/>
        </w:rPr>
        <w:t>For MU-MIMO with DM-RS configuration enhanced type1, when the consecutively scheduled PRBs for a UE is not fully overlapped with those for its co-scheduled UEs in MU-MIMO</w:t>
      </w:r>
      <w:r w:rsidRPr="00361FBF">
        <w:rPr>
          <w:rFonts w:ascii="Times New Roman" w:hAnsi="Times New Roman"/>
          <w:b/>
          <w:bCs/>
          <w:color w:val="FF0000"/>
          <w:sz w:val="22"/>
          <w:szCs w:val="22"/>
          <w:bdr w:val="none" w:sz="0" w:space="0" w:color="auto" w:frame="1"/>
          <w:shd w:val="clear" w:color="auto" w:fill="FFFFFF"/>
        </w:rPr>
        <w:t> </w:t>
      </w:r>
      <w:r w:rsidRPr="00361FBF">
        <w:rPr>
          <w:rFonts w:ascii="Times New Roman" w:eastAsia="Yu Gothic UI" w:hAnsi="Times New Roman"/>
          <w:b/>
          <w:bCs/>
          <w:color w:val="242424"/>
          <w:sz w:val="22"/>
          <w:szCs w:val="22"/>
          <w:bdr w:val="none" w:sz="0" w:space="0" w:color="auto" w:frame="1"/>
          <w:shd w:val="clear" w:color="auto" w:fill="FFFFFF"/>
        </w:rPr>
        <w:t>and </w:t>
      </w:r>
      <w:r w:rsidRPr="00361FBF">
        <w:rPr>
          <w:rFonts w:ascii="Times New Roman" w:eastAsia="SimSun" w:hAnsi="Times New Roman"/>
          <w:b/>
          <w:bCs/>
          <w:noProof/>
          <w:sz w:val="22"/>
          <w:szCs w:val="22"/>
          <w:lang w:eastAsia="zh-CN"/>
        </w:rPr>
        <w:drawing>
          <wp:inline distT="0" distB="0" distL="0" distR="0" wp14:anchorId="5E8FD52E" wp14:editId="4EF21BCE">
            <wp:extent cx="361950"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61FBF">
        <w:rPr>
          <w:rFonts w:ascii="Times New Roman" w:eastAsia="Yu Gothic UI" w:hAnsi="Times New Roman"/>
          <w:b/>
          <w:bCs/>
          <w:color w:val="242424"/>
          <w:sz w:val="22"/>
          <w:szCs w:val="22"/>
          <w:bdr w:val="none" w:sz="0" w:space="0" w:color="auto" w:frame="1"/>
          <w:shd w:val="clear" w:color="auto" w:fill="FFFFFF"/>
        </w:rPr>
        <w:t> is determined as "wideband",</w:t>
      </w:r>
      <w:r w:rsidRPr="00361FBF">
        <w:rPr>
          <w:rFonts w:ascii="Times New Roman" w:eastAsia="SimSun" w:hAnsi="Times New Roman"/>
          <w:b/>
          <w:bCs/>
          <w:color w:val="242424"/>
          <w:sz w:val="22"/>
          <w:szCs w:val="22"/>
          <w:bdr w:val="none" w:sz="0" w:space="0" w:color="auto" w:frame="1"/>
          <w:shd w:val="clear" w:color="auto" w:fill="FFFFFF"/>
        </w:rPr>
        <w:t> </w:t>
      </w:r>
      <w:r w:rsidRPr="00361FBF">
        <w:rPr>
          <w:rFonts w:ascii="Times New Roman" w:eastAsia="Yu Gothic UI" w:hAnsi="Times New Roman"/>
          <w:b/>
          <w:bCs/>
          <w:color w:val="242424"/>
          <w:sz w:val="22"/>
          <w:szCs w:val="22"/>
          <w:bdr w:val="none" w:sz="0" w:space="0" w:color="auto" w:frame="1"/>
          <w:shd w:val="clear" w:color="auto" w:fill="FFFFFF"/>
        </w:rPr>
        <w:t>and if DMRS ports of the UE and its co-scheduled UEs are from the same DMRS CDM group, the offset of the first scheduled PRBs of PDSCH between the UE and its co-scheduled UEs should not be odd. Otherwise, the orthogonality of the scheduled DMRS ports in MU-MIMO scenario will be broken, which deviates from the motivation of the increased orthogonal DMRS ports in Rel-18.</w:t>
      </w:r>
    </w:p>
    <w:p w14:paraId="41EE1A5D" w14:textId="77777777" w:rsidR="00897F3F" w:rsidRPr="00E060B8" w:rsidRDefault="00897F3F" w:rsidP="00897F3F">
      <w:pPr>
        <w:pStyle w:val="affffe"/>
        <w:numPr>
          <w:ilvl w:val="1"/>
          <w:numId w:val="64"/>
        </w:numPr>
        <w:spacing w:line="240" w:lineRule="auto"/>
        <w:rPr>
          <w:rFonts w:ascii="Times New Roman" w:eastAsia="SimSun" w:hAnsi="Times New Roman"/>
          <w:b/>
          <w:bCs/>
          <w:sz w:val="22"/>
          <w:szCs w:val="22"/>
          <w:lang w:eastAsia="zh-CN"/>
        </w:rPr>
      </w:pPr>
      <w:r w:rsidRPr="00361FBF">
        <w:rPr>
          <w:rStyle w:val="affff6"/>
          <w:rFonts w:ascii="Times New Roman" w:eastAsia="Yu Gothic UI" w:hAnsi="Times New Roman"/>
          <w:color w:val="242424"/>
          <w:sz w:val="22"/>
          <w:szCs w:val="22"/>
          <w:bdr w:val="none" w:sz="0" w:space="0" w:color="auto" w:frame="1"/>
          <w:shd w:val="clear" w:color="auto" w:fill="FFFFFF"/>
        </w:rPr>
        <w:t>Summary of change:</w:t>
      </w:r>
      <w:r w:rsidRPr="00361FBF">
        <w:rPr>
          <w:rFonts w:ascii="Times New Roman" w:eastAsia="SimSun" w:hAnsi="Times New Roman"/>
          <w:color w:val="242424"/>
          <w:sz w:val="22"/>
          <w:szCs w:val="22"/>
          <w:bdr w:val="none" w:sz="0" w:space="0" w:color="auto" w:frame="1"/>
          <w:shd w:val="clear" w:color="auto" w:fill="FFFFFF"/>
        </w:rPr>
        <w:t> </w:t>
      </w:r>
      <w:r w:rsidRPr="00361FBF">
        <w:rPr>
          <w:rFonts w:ascii="Times New Roman" w:eastAsia="SimSun" w:hAnsi="Times New Roman"/>
          <w:b/>
          <w:bCs/>
          <w:color w:val="242424"/>
          <w:sz w:val="22"/>
          <w:szCs w:val="22"/>
          <w:bdr w:val="none" w:sz="0" w:space="0" w:color="auto" w:frame="1"/>
          <w:shd w:val="clear" w:color="auto" w:fill="FFFFFF"/>
        </w:rPr>
        <w:t>In TS 38.214, capture that for MU-MIMO with </w:t>
      </w:r>
      <w:r w:rsidRPr="00361FBF">
        <w:rPr>
          <w:rFonts w:ascii="Times New Roman" w:eastAsia="Yu Gothic UI" w:hAnsi="Times New Roman"/>
          <w:b/>
          <w:bCs/>
          <w:color w:val="242424"/>
          <w:sz w:val="22"/>
          <w:szCs w:val="22"/>
          <w:bdr w:val="none" w:sz="0" w:space="0" w:color="auto" w:frame="1"/>
          <w:shd w:val="clear" w:color="auto" w:fill="FFFFFF"/>
        </w:rPr>
        <w:t>DM-RS configuration enhanced type1, UE does not expect that an offset of the first scheduled PRBs of PDSCH between the UE and its co-scheduled UEs is odd</w:t>
      </w:r>
      <w:r w:rsidRPr="00361FBF">
        <w:rPr>
          <w:rFonts w:ascii="Times New Roman" w:eastAsia="SimSun" w:hAnsi="Times New Roman"/>
          <w:b/>
          <w:bCs/>
          <w:color w:val="242424"/>
          <w:sz w:val="22"/>
          <w:szCs w:val="22"/>
          <w:bdr w:val="none" w:sz="0" w:space="0" w:color="auto" w:frame="1"/>
          <w:shd w:val="clear" w:color="auto" w:fill="FFFFFF"/>
        </w:rPr>
        <w:t> w</w:t>
      </w:r>
      <w:r w:rsidRPr="00361FBF">
        <w:rPr>
          <w:rFonts w:ascii="Times New Roman" w:eastAsia="Yu Gothic UI" w:hAnsi="Times New Roman"/>
          <w:b/>
          <w:bCs/>
          <w:color w:val="242424"/>
          <w:sz w:val="22"/>
          <w:szCs w:val="22"/>
          <w:bdr w:val="none" w:sz="0" w:space="0" w:color="auto" w:frame="1"/>
          <w:shd w:val="clear" w:color="auto" w:fill="FFFFFF"/>
        </w:rPr>
        <w:t>hen the consecutively scheduled PRBs for a UE is not fully overlapped with those for its co-scheduled UEs in MU-MIMO</w:t>
      </w:r>
      <w:r w:rsidRPr="00361FBF">
        <w:rPr>
          <w:rFonts w:ascii="Times New Roman" w:hAnsi="Times New Roman"/>
          <w:b/>
          <w:bCs/>
          <w:color w:val="FF0000"/>
          <w:sz w:val="22"/>
          <w:szCs w:val="22"/>
          <w:bdr w:val="none" w:sz="0" w:space="0" w:color="auto" w:frame="1"/>
          <w:shd w:val="clear" w:color="auto" w:fill="FFFFFF"/>
        </w:rPr>
        <w:t> </w:t>
      </w:r>
      <w:r w:rsidRPr="00361FBF">
        <w:rPr>
          <w:rFonts w:ascii="Times New Roman" w:eastAsia="Yu Gothic UI" w:hAnsi="Times New Roman"/>
          <w:b/>
          <w:bCs/>
          <w:color w:val="242424"/>
          <w:sz w:val="22"/>
          <w:szCs w:val="22"/>
          <w:bdr w:val="none" w:sz="0" w:space="0" w:color="auto" w:frame="1"/>
          <w:shd w:val="clear" w:color="auto" w:fill="FFFFFF"/>
        </w:rPr>
        <w:t>and </w:t>
      </w:r>
      <w:r w:rsidRPr="00361FBF">
        <w:rPr>
          <w:rFonts w:ascii="Times New Roman" w:eastAsia="SimSun" w:hAnsi="Times New Roman"/>
          <w:b/>
          <w:bCs/>
          <w:noProof/>
          <w:sz w:val="22"/>
          <w:szCs w:val="22"/>
          <w:lang w:eastAsia="zh-CN"/>
        </w:rPr>
        <w:drawing>
          <wp:inline distT="0" distB="0" distL="0" distR="0" wp14:anchorId="39217C5D" wp14:editId="54ACBD0C">
            <wp:extent cx="361950" cy="1905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61FBF">
        <w:rPr>
          <w:rFonts w:ascii="Times New Roman" w:eastAsia="Yu Gothic UI" w:hAnsi="Times New Roman"/>
          <w:b/>
          <w:bCs/>
          <w:color w:val="242424"/>
          <w:sz w:val="22"/>
          <w:szCs w:val="22"/>
          <w:bdr w:val="none" w:sz="0" w:space="0" w:color="auto" w:frame="1"/>
          <w:shd w:val="clear" w:color="auto" w:fill="FFFFFF"/>
        </w:rPr>
        <w:t> is determined as "wideband", and if DMRS ports of the UE and its co-scheduled UEs are from the same DMRS CDM group.</w:t>
      </w:r>
    </w:p>
    <w:p w14:paraId="76776E95" w14:textId="66762C56" w:rsidR="00897F3F" w:rsidRPr="00361FBF" w:rsidRDefault="00897F3F" w:rsidP="00E060B8">
      <w:pPr>
        <w:pStyle w:val="affffe"/>
        <w:numPr>
          <w:ilvl w:val="1"/>
          <w:numId w:val="64"/>
        </w:numPr>
        <w:spacing w:line="240" w:lineRule="auto"/>
        <w:rPr>
          <w:rFonts w:ascii="Times New Roman" w:eastAsia="SimSun" w:hAnsi="Times New Roman"/>
          <w:b/>
          <w:bCs/>
          <w:sz w:val="22"/>
          <w:szCs w:val="22"/>
          <w:lang w:eastAsia="zh-CN"/>
        </w:rPr>
      </w:pPr>
      <w:r w:rsidRPr="00361FBF">
        <w:rPr>
          <w:rStyle w:val="affff6"/>
          <w:rFonts w:ascii="Times New Roman" w:eastAsia="Yu Gothic UI" w:hAnsi="Times New Roman"/>
          <w:color w:val="242424"/>
          <w:sz w:val="22"/>
          <w:szCs w:val="22"/>
          <w:bdr w:val="none" w:sz="0" w:space="0" w:color="auto" w:frame="1"/>
          <w:shd w:val="clear" w:color="auto" w:fill="FFFFFF"/>
        </w:rPr>
        <w:lastRenderedPageBreak/>
        <w:t>Consequence if not approved:</w:t>
      </w:r>
      <w:r w:rsidRPr="00361FBF">
        <w:rPr>
          <w:rStyle w:val="affff6"/>
          <w:rFonts w:ascii="Times New Roman" w:eastAsia="SimSun" w:hAnsi="Times New Roman"/>
          <w:b w:val="0"/>
          <w:bCs w:val="0"/>
          <w:color w:val="242424"/>
          <w:sz w:val="22"/>
          <w:szCs w:val="22"/>
          <w:bdr w:val="none" w:sz="0" w:space="0" w:color="auto" w:frame="1"/>
          <w:shd w:val="clear" w:color="auto" w:fill="FFFFFF"/>
        </w:rPr>
        <w:t> </w:t>
      </w:r>
      <w:r w:rsidRPr="00361FBF">
        <w:rPr>
          <w:rFonts w:ascii="Times New Roman" w:hAnsi="Times New Roman"/>
          <w:b/>
          <w:bCs/>
          <w:color w:val="242424"/>
          <w:sz w:val="22"/>
          <w:szCs w:val="22"/>
          <w:bdr w:val="none" w:sz="0" w:space="0" w:color="auto" w:frame="1"/>
          <w:shd w:val="clear" w:color="auto" w:fill="FFFFFF"/>
        </w:rPr>
        <w:t xml:space="preserve">Rel-18 </w:t>
      </w:r>
      <w:proofErr w:type="spellStart"/>
      <w:r w:rsidRPr="00361FBF">
        <w:rPr>
          <w:rFonts w:ascii="Times New Roman" w:hAnsi="Times New Roman"/>
          <w:b/>
          <w:bCs/>
          <w:color w:val="242424"/>
          <w:sz w:val="22"/>
          <w:szCs w:val="22"/>
          <w:bdr w:val="none" w:sz="0" w:space="0" w:color="auto" w:frame="1"/>
          <w:shd w:val="clear" w:color="auto" w:fill="FFFFFF"/>
        </w:rPr>
        <w:t>eType</w:t>
      </w:r>
      <w:proofErr w:type="spellEnd"/>
      <w:r w:rsidRPr="00361FBF">
        <w:rPr>
          <w:rFonts w:ascii="Times New Roman" w:hAnsi="Times New Roman"/>
          <w:b/>
          <w:bCs/>
          <w:color w:val="242424"/>
          <w:sz w:val="22"/>
          <w:szCs w:val="22"/>
          <w:bdr w:val="none" w:sz="0" w:space="0" w:color="auto" w:frame="1"/>
          <w:shd w:val="clear" w:color="auto" w:fill="FFFFFF"/>
        </w:rPr>
        <w:t xml:space="preserve"> 1 DMRS ports cannot be orthogonal when scheduled in MU-MIMO scenario.</w:t>
      </w:r>
    </w:p>
    <w:tbl>
      <w:tblPr>
        <w:tblStyle w:val="affff3"/>
        <w:tblW w:w="0" w:type="auto"/>
        <w:tblLook w:val="04A0" w:firstRow="1" w:lastRow="0" w:firstColumn="1" w:lastColumn="0" w:noHBand="0" w:noVBand="1"/>
      </w:tblPr>
      <w:tblGrid>
        <w:gridCol w:w="9576"/>
      </w:tblGrid>
      <w:tr w:rsidR="003C2ABE" w14:paraId="7194D93B" w14:textId="77777777">
        <w:tc>
          <w:tcPr>
            <w:tcW w:w="9576" w:type="dxa"/>
          </w:tcPr>
          <w:p w14:paraId="6EF9B62D" w14:textId="77777777" w:rsidR="003C2ABE" w:rsidRDefault="003800FB">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7CCECBB0" w14:textId="77777777" w:rsidR="003C2ABE" w:rsidRDefault="003800FB">
            <w:pPr>
              <w:spacing w:before="0"/>
              <w:jc w:val="center"/>
              <w:rPr>
                <w:color w:val="FF0000"/>
              </w:rPr>
            </w:pPr>
            <w:r>
              <w:rPr>
                <w:color w:val="FF0000"/>
              </w:rPr>
              <w:t>&lt;Unchanged part omitted&gt;</w:t>
            </w:r>
          </w:p>
          <w:p w14:paraId="24691C25" w14:textId="77777777" w:rsidR="003C2ABE" w:rsidRDefault="003800FB">
            <w:pPr>
              <w:spacing w:before="0"/>
              <w:rPr>
                <w:color w:val="000000" w:themeColor="text1"/>
                <w:kern w:val="2"/>
                <w:lang w:eastAsia="ko-KR"/>
              </w:rPr>
            </w:pPr>
            <w:r>
              <w:rPr>
                <w:color w:val="000000" w:themeColor="text1"/>
                <w:kern w:val="2"/>
                <w:lang w:eastAsia="ko-KR"/>
              </w:rPr>
              <w:t>For DM-RS configuration enhanced type 1, when UE is not indicating UE capability of [</w:t>
            </w:r>
            <w:r>
              <w:rPr>
                <w:i/>
                <w:iCs/>
                <w:color w:val="000000" w:themeColor="text1"/>
                <w:kern w:val="2"/>
                <w:lang w:eastAsia="ko-KR"/>
              </w:rPr>
              <w:t>noSchedulingRestriction-r18</w:t>
            </w:r>
            <w:r>
              <w:rPr>
                <w:color w:val="000000" w:themeColor="text1"/>
                <w:kern w:val="2"/>
                <w:lang w:eastAsia="ko-KR"/>
              </w:rPr>
              <w:t xml:space="preserve">], the UE shall assume the number of consecutively scheduled PRBs are even, and the offset of the scheduled PRB from common resource block 0 is even number. </w:t>
            </w:r>
          </w:p>
          <w:p w14:paraId="6F697EFF" w14:textId="585B7DDE" w:rsidR="003C2ABE" w:rsidRDefault="003800FB">
            <w:pPr>
              <w:spacing w:before="0"/>
              <w:rPr>
                <w:bCs/>
                <w:color w:val="FF0000"/>
              </w:rPr>
            </w:pPr>
            <w:r>
              <w:rPr>
                <w:color w:val="FF0000"/>
              </w:rPr>
              <w:t xml:space="preserve">For </w:t>
            </w:r>
            <w:r>
              <w:rPr>
                <w:color w:val="FF0000"/>
                <w:kern w:val="2"/>
                <w:lang w:eastAsia="ko-KR"/>
              </w:rPr>
              <w:t>DM-RS configuration enhanced ty</w:t>
            </w:r>
            <w:r>
              <w:rPr>
                <w:color w:val="FF0000"/>
                <w:kern w:val="2"/>
              </w:rPr>
              <w:t>pe1</w:t>
            </w:r>
            <w:r>
              <w:rPr>
                <w:color w:val="FF0000"/>
              </w:rPr>
              <w:t xml:space="preserve">, </w:t>
            </w:r>
            <w:bookmarkStart w:id="6" w:name="_Hlk147764376"/>
            <w:r w:rsidR="00475A8C">
              <w:rPr>
                <w:color w:val="FF0000"/>
              </w:rPr>
              <w:t xml:space="preserve"> </w:t>
            </w:r>
            <w:r w:rsidR="00475A8C" w:rsidRPr="00475A8C">
              <w:rPr>
                <w:color w:val="FF0000"/>
              </w:rPr>
              <w:t>when the remaining orthogonal antenna port(s)</w:t>
            </w:r>
            <w:r w:rsidR="00CE6641">
              <w:rPr>
                <w:color w:val="FF0000"/>
              </w:rPr>
              <w:t xml:space="preserve"> in the same CDM group</w:t>
            </w:r>
            <w:r w:rsidR="00475A8C" w:rsidRPr="00475A8C">
              <w:rPr>
                <w:color w:val="FF0000"/>
              </w:rPr>
              <w:t xml:space="preserve"> of an UE </w:t>
            </w:r>
            <w:r w:rsidR="00B9056D">
              <w:rPr>
                <w:color w:val="FF0000"/>
              </w:rPr>
              <w:t>is</w:t>
            </w:r>
            <w:r w:rsidR="00475A8C" w:rsidRPr="00475A8C">
              <w:rPr>
                <w:color w:val="FF0000"/>
              </w:rPr>
              <w:t xml:space="preserve"> associated with transmission of PDSCH to </w:t>
            </w:r>
            <w:r w:rsidR="00CE6641">
              <w:rPr>
                <w:color w:val="FF0000"/>
              </w:rPr>
              <w:t xml:space="preserve">its </w:t>
            </w:r>
            <w:r w:rsidR="00475A8C" w:rsidRPr="00475A8C">
              <w:rPr>
                <w:color w:val="FF0000"/>
              </w:rPr>
              <w:t>co-scheduled UE(s)</w:t>
            </w:r>
            <w:r w:rsidR="00475A8C">
              <w:rPr>
                <w:color w:val="FF0000"/>
              </w:rPr>
              <w:t xml:space="preserve"> </w:t>
            </w:r>
            <w:r>
              <w:rPr>
                <w:rFonts w:hint="eastAsia"/>
                <w:color w:val="FF0000"/>
              </w:rPr>
              <w:t xml:space="preserve">and </w:t>
            </w:r>
            <w:r w:rsidRPr="009578A8">
              <w:rPr>
                <w:rFonts w:eastAsiaTheme="minorEastAsia"/>
                <w:color w:val="FF0000"/>
                <w:u w:val="single"/>
              </w:rPr>
              <w:object w:dxaOrig="560" w:dyaOrig="300" w14:anchorId="0F720E44">
                <v:shape id="_x0000_i1028" type="#_x0000_t75" style="width:28.15pt;height:15pt" o:ole="">
                  <v:imagedata r:id="rId16" o:title=""/>
                </v:shape>
                <o:OLEObject Type="Embed" ProgID="Equation.DSMT4" ShapeID="_x0000_i1028" DrawAspect="Content" ObjectID="_1758527781" r:id="rId19"/>
              </w:object>
            </w:r>
            <w:r>
              <w:rPr>
                <w:color w:val="FF0000"/>
              </w:rPr>
              <w:t xml:space="preserve"> is determined as "wideband"</w:t>
            </w:r>
            <w:bookmarkEnd w:id="6"/>
            <w:r>
              <w:rPr>
                <w:color w:val="FF0000"/>
              </w:rPr>
              <w:t xml:space="preserve">, </w:t>
            </w:r>
            <w:r w:rsidR="00CE6641">
              <w:rPr>
                <w:color w:val="FF0000"/>
              </w:rPr>
              <w:t xml:space="preserve">the </w:t>
            </w:r>
            <w:r>
              <w:rPr>
                <w:color w:val="FF0000"/>
              </w:rPr>
              <w:t xml:space="preserve">UE </w:t>
            </w:r>
            <w:r w:rsidR="00CE6641">
              <w:rPr>
                <w:color w:val="FF0000"/>
              </w:rPr>
              <w:t>shall assume</w:t>
            </w:r>
            <w:r>
              <w:rPr>
                <w:color w:val="FF0000"/>
              </w:rPr>
              <w:t xml:space="preserve"> that an offset of the first </w:t>
            </w:r>
            <w:r w:rsidR="00CE6641">
              <w:rPr>
                <w:color w:val="FF0000"/>
              </w:rPr>
              <w:t xml:space="preserve">PRB of </w:t>
            </w:r>
            <w:r w:rsidR="00CE6641">
              <w:rPr>
                <w:rFonts w:hint="eastAsia"/>
                <w:color w:val="FF0000"/>
                <w:lang w:val="en-US" w:eastAsia="zh-CN"/>
              </w:rPr>
              <w:t xml:space="preserve">consecutively </w:t>
            </w:r>
            <w:r>
              <w:rPr>
                <w:color w:val="FF0000"/>
              </w:rPr>
              <w:t>scheduled PRB</w:t>
            </w:r>
            <w:r w:rsidR="00CE6641">
              <w:rPr>
                <w:color w:val="FF0000"/>
              </w:rPr>
              <w:t>s</w:t>
            </w:r>
            <w:r>
              <w:rPr>
                <w:color w:val="FF0000"/>
              </w:rPr>
              <w:t xml:space="preserve"> of PDSCH between the UE and its co-scheduled UE</w:t>
            </w:r>
            <w:r w:rsidR="0008429E">
              <w:rPr>
                <w:color w:val="FF0000"/>
              </w:rPr>
              <w:t>(</w:t>
            </w:r>
            <w:r>
              <w:rPr>
                <w:color w:val="FF0000"/>
              </w:rPr>
              <w:t>s</w:t>
            </w:r>
            <w:r w:rsidR="0008429E">
              <w:rPr>
                <w:color w:val="FF0000"/>
              </w:rPr>
              <w:t>)</w:t>
            </w:r>
            <w:r>
              <w:rPr>
                <w:color w:val="FF0000"/>
              </w:rPr>
              <w:t xml:space="preserve"> is </w:t>
            </w:r>
            <w:r w:rsidR="00B9056D">
              <w:rPr>
                <w:color w:val="FF0000"/>
              </w:rPr>
              <w:t>even number</w:t>
            </w:r>
            <w:r>
              <w:rPr>
                <w:color w:val="FF0000"/>
              </w:rPr>
              <w:t>.</w:t>
            </w:r>
          </w:p>
          <w:p w14:paraId="3D39E862" w14:textId="77777777" w:rsidR="003C2ABE" w:rsidRDefault="003800FB">
            <w:pPr>
              <w:spacing w:before="0"/>
              <w:ind w:left="568" w:hanging="284"/>
              <w:jc w:val="center"/>
              <w:rPr>
                <w:strike/>
                <w:color w:val="FF0000"/>
              </w:rPr>
            </w:pPr>
            <w:r>
              <w:rPr>
                <w:bCs/>
                <w:color w:val="FF0000"/>
              </w:rPr>
              <w:t>&lt;Unchanged part omitted&gt;</w:t>
            </w:r>
          </w:p>
        </w:tc>
      </w:tr>
    </w:tbl>
    <w:p w14:paraId="765EA045" w14:textId="09BC58A5" w:rsidR="003C2ABE" w:rsidRDefault="003800FB">
      <w:pPr>
        <w:rPr>
          <w:color w:val="0000FF"/>
          <w:lang w:eastAsia="ja-JP"/>
        </w:rPr>
      </w:pPr>
      <w:r>
        <w:rPr>
          <w:color w:val="0000FF"/>
          <w:lang w:eastAsia="ja-JP"/>
        </w:rPr>
        <w:t>Sport/fine: ZTE</w:t>
      </w:r>
      <w:r w:rsidR="00F51D98">
        <w:rPr>
          <w:color w:val="0000FF"/>
          <w:lang w:eastAsia="ja-JP"/>
        </w:rPr>
        <w:t xml:space="preserve">, </w:t>
      </w:r>
      <w:r w:rsidR="00F51D98" w:rsidRPr="00F51D98">
        <w:rPr>
          <w:color w:val="0000FF"/>
          <w:lang w:eastAsia="ja-JP"/>
        </w:rPr>
        <w:t xml:space="preserve">Apple, Lenovo, </w:t>
      </w:r>
      <w:proofErr w:type="spellStart"/>
      <w:r w:rsidR="00F51D98" w:rsidRPr="00F51D98">
        <w:rPr>
          <w:color w:val="0000FF"/>
          <w:lang w:eastAsia="ja-JP"/>
        </w:rPr>
        <w:t>Spreadtrum</w:t>
      </w:r>
      <w:proofErr w:type="spellEnd"/>
      <w:r w:rsidR="00F51D98" w:rsidRPr="00F51D98">
        <w:rPr>
          <w:color w:val="0000FF"/>
          <w:lang w:eastAsia="ja-JP"/>
        </w:rPr>
        <w:t xml:space="preserve">, NEC, CATT, </w:t>
      </w:r>
      <w:proofErr w:type="spellStart"/>
      <w:r w:rsidR="00F51D98" w:rsidRPr="00F51D98">
        <w:rPr>
          <w:color w:val="0000FF"/>
          <w:lang w:eastAsia="ja-JP"/>
        </w:rPr>
        <w:t>Ruijie</w:t>
      </w:r>
      <w:proofErr w:type="spellEnd"/>
      <w:r w:rsidR="00F51D98" w:rsidRPr="00F51D98">
        <w:rPr>
          <w:color w:val="0000FF"/>
          <w:lang w:eastAsia="ja-JP"/>
        </w:rPr>
        <w:t>, New H3C, Xiaomi</w:t>
      </w:r>
    </w:p>
    <w:p w14:paraId="27377061" w14:textId="6015ADB8" w:rsidR="003C2ABE" w:rsidRDefault="003800FB">
      <w:pPr>
        <w:rPr>
          <w:color w:val="0000FF"/>
          <w:highlight w:val="cyan"/>
          <w:lang w:eastAsia="ja-JP"/>
        </w:rPr>
      </w:pPr>
      <w:r>
        <w:rPr>
          <w:color w:val="0000FF"/>
          <w:lang w:eastAsia="ja-JP"/>
        </w:rPr>
        <w:t>Concern: OPPO</w:t>
      </w:r>
      <w:r w:rsidR="00816217">
        <w:rPr>
          <w:color w:val="0000FF"/>
          <w:lang w:eastAsia="ja-JP"/>
        </w:rPr>
        <w:t xml:space="preserve">, </w:t>
      </w:r>
      <w:r w:rsidR="00816217" w:rsidRPr="00816217">
        <w:rPr>
          <w:color w:val="0000FF"/>
          <w:lang w:eastAsia="ja-JP"/>
        </w:rPr>
        <w:t>QC, vivo, Nokia/NSB,</w:t>
      </w:r>
    </w:p>
    <w:p w14:paraId="14DEEFB7" w14:textId="77777777" w:rsidR="003C2ABE" w:rsidRDefault="003C2ABE">
      <w:pPr>
        <w:rPr>
          <w:b/>
          <w:bCs/>
          <w:u w:val="single"/>
          <w:lang w:eastAsia="ja-JP"/>
        </w:rPr>
      </w:pPr>
    </w:p>
    <w:tbl>
      <w:tblPr>
        <w:tblStyle w:val="affff3"/>
        <w:tblW w:w="0" w:type="auto"/>
        <w:tblLook w:val="04A0" w:firstRow="1" w:lastRow="0" w:firstColumn="1" w:lastColumn="0" w:noHBand="0" w:noVBand="1"/>
      </w:tblPr>
      <w:tblGrid>
        <w:gridCol w:w="10456"/>
      </w:tblGrid>
      <w:tr w:rsidR="003C2ABE" w14:paraId="603DDC71" w14:textId="77777777">
        <w:tc>
          <w:tcPr>
            <w:tcW w:w="10456" w:type="dxa"/>
          </w:tcPr>
          <w:p w14:paraId="479EF4FB" w14:textId="77777777" w:rsidR="003C2ABE" w:rsidRDefault="003800FB">
            <w:pPr>
              <w:pStyle w:val="affffe"/>
              <w:spacing w:before="0" w:line="240" w:lineRule="auto"/>
              <w:ind w:left="0"/>
              <w:contextualSpacing/>
              <w:rPr>
                <w:rFonts w:ascii="Times New Roman" w:eastAsia="SimSun" w:hAnsi="Times New Roman"/>
                <w:b/>
                <w:bCs/>
                <w:sz w:val="22"/>
                <w:szCs w:val="22"/>
                <w:u w:val="single"/>
              </w:rPr>
            </w:pPr>
            <w:r>
              <w:rPr>
                <w:rFonts w:ascii="Times New Roman" w:eastAsia="SimSun" w:hAnsi="Times New Roman"/>
                <w:b/>
                <w:bCs/>
                <w:sz w:val="22"/>
                <w:szCs w:val="22"/>
                <w:u w:val="single"/>
              </w:rPr>
              <w:t>In vivo [5]:</w:t>
            </w:r>
          </w:p>
          <w:p w14:paraId="38290F2F" w14:textId="77777777" w:rsidR="003C2ABE" w:rsidRDefault="003800FB">
            <w:pPr>
              <w:spacing w:before="0"/>
              <w:rPr>
                <w:lang w:eastAsia="zh-CN"/>
              </w:rPr>
            </w:pPr>
            <w:r>
              <w:rPr>
                <w:lang w:eastAsia="zh-CN"/>
              </w:rPr>
              <w:t xml:space="preserve">However, the PRBs not available for PDSCH are variable, e.g., PRBs not available for PDSCH declared by </w:t>
            </w:r>
            <w:proofErr w:type="spellStart"/>
            <w:r>
              <w:rPr>
                <w:i/>
                <w:iCs/>
                <w:lang w:eastAsia="zh-CN"/>
              </w:rPr>
              <w:t>RateMatchPattern</w:t>
            </w:r>
            <w:proofErr w:type="spellEnd"/>
            <w:r>
              <w:rPr>
                <w:i/>
                <w:iCs/>
                <w:lang w:eastAsia="zh-CN"/>
              </w:rPr>
              <w:t xml:space="preserve"> </w:t>
            </w:r>
            <w:r>
              <w:rPr>
                <w:lang w:eastAsia="zh-CN"/>
              </w:rPr>
              <w:t>are configured</w:t>
            </w:r>
            <w:r>
              <w:rPr>
                <w:i/>
                <w:iCs/>
                <w:lang w:eastAsia="zh-CN"/>
              </w:rPr>
              <w:t xml:space="preserve"> </w:t>
            </w:r>
            <w:r>
              <w:rPr>
                <w:lang w:eastAsia="zh-CN"/>
              </w:rPr>
              <w:t xml:space="preserve">with 1RB granularity and a symbol level bitmap, leading to the second restriction can’t avoid some orphan RE cases caused by PDSCH rate matching. As shown in Figure 1, PRB 2, PRB3, and PRB4 are declared as not available for PDSCH by </w:t>
            </w:r>
            <w:proofErr w:type="spellStart"/>
            <w:r>
              <w:rPr>
                <w:i/>
                <w:iCs/>
                <w:lang w:eastAsia="zh-CN"/>
              </w:rPr>
              <w:t>RateMatchPattern</w:t>
            </w:r>
            <w:proofErr w:type="spellEnd"/>
            <w:r>
              <w:rPr>
                <w:lang w:eastAsia="zh-CN"/>
              </w:rPr>
              <w:t>, leading to non-contiguous PRBs allocation for PDSCH, thus PDSCH is only scheduled in PRB 0, 1, 5, 6. In this case, assume PRG=2, though PRB allocation meets the first and the second restriction in the previous agreement, there is still an orphan RE issue in RPB 5 and PRB 6. Since PRB 5 and PRB 6 belong to different PRGs with different precoders, UE can’t perform channel estimation across the boundary of PRG. In other words, the second restriction can only guarantee that the offset between point A and the first PRB (i.e., PRB 0) of the whole scheduled PDSCH is even. However, it can’t guarantee the offset between point A and the first PRB (i.e., PRB 0 and PRB 5) of consecutively scheduled PRBs in each discrete part caused by rate matching is even.</w:t>
            </w:r>
          </w:p>
          <w:p w14:paraId="1A385B4A" w14:textId="77777777" w:rsidR="003C2ABE" w:rsidRDefault="003800FB">
            <w:pPr>
              <w:spacing w:before="0"/>
              <w:jc w:val="center"/>
              <w:rPr>
                <w:lang w:eastAsia="zh-CN"/>
              </w:rPr>
            </w:pPr>
            <w:r>
              <w:rPr>
                <w:noProof/>
                <w:lang w:val="en-US" w:eastAsia="zh-CN"/>
              </w:rPr>
              <w:drawing>
                <wp:inline distT="0" distB="0" distL="0" distR="0" wp14:anchorId="259A0C9D" wp14:editId="21E2A892">
                  <wp:extent cx="2365375" cy="2197100"/>
                  <wp:effectExtent l="0" t="0" r="0" b="0"/>
                  <wp:docPr id="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2198" cy="2212680"/>
                          </a:xfrm>
                          <a:prstGeom prst="rect">
                            <a:avLst/>
                          </a:prstGeom>
                          <a:noFill/>
                          <a:ln>
                            <a:noFill/>
                          </a:ln>
                        </pic:spPr>
                      </pic:pic>
                    </a:graphicData>
                  </a:graphic>
                </wp:inline>
              </w:drawing>
            </w:r>
          </w:p>
          <w:p w14:paraId="7F12D7DB" w14:textId="77777777" w:rsidR="003C2ABE" w:rsidRDefault="003800FB">
            <w:pPr>
              <w:pStyle w:val="figure"/>
              <w:spacing w:before="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An example of PDSCH rate matching that causes orphan RE issue</w:t>
            </w:r>
          </w:p>
          <w:p w14:paraId="10EFF2AF" w14:textId="77777777" w:rsidR="003C2ABE" w:rsidRDefault="003800FB">
            <w:pPr>
              <w:pStyle w:val="observation"/>
              <w:spacing w:beforeLines="0" w:before="0" w:afterLines="0" w:line="240" w:lineRule="auto"/>
              <w:ind w:left="1418" w:hanging="1418"/>
              <w:rPr>
                <w:rFonts w:ascii="Times New Roman" w:hAnsi="Times New Roman"/>
                <w:sz w:val="22"/>
                <w:szCs w:val="22"/>
              </w:rPr>
            </w:pPr>
            <w:r>
              <w:rPr>
                <w:rFonts w:ascii="Times New Roman" w:hAnsi="Times New Roman"/>
                <w:sz w:val="22"/>
                <w:szCs w:val="22"/>
              </w:rPr>
              <w:t>Considering flexible PDSCH rate matching, the second PDSCH scheduling restriction in the previous agreement is not sufficient to avoid the orphan RE issue.</w:t>
            </w:r>
          </w:p>
        </w:tc>
      </w:tr>
    </w:tbl>
    <w:p w14:paraId="403ED615" w14:textId="77777777" w:rsidR="003C2ABE" w:rsidRDefault="003C2ABE">
      <w:pPr>
        <w:pStyle w:val="Default"/>
        <w:spacing w:after="0" w:line="240" w:lineRule="auto"/>
        <w:rPr>
          <w:rFonts w:ascii="Times New Roman" w:hAnsi="Times New Roman" w:cs="Times New Roman"/>
          <w:sz w:val="22"/>
          <w:szCs w:val="22"/>
        </w:rPr>
      </w:pPr>
    </w:p>
    <w:p w14:paraId="45A7C735" w14:textId="77777777" w:rsidR="003C2ABE" w:rsidRDefault="003800FB">
      <w:pPr>
        <w:rPr>
          <w:rFonts w:eastAsia="SimSun"/>
          <w:b/>
          <w:bCs/>
          <w:lang w:eastAsia="zh-CN"/>
        </w:rPr>
      </w:pPr>
      <w:r>
        <w:rPr>
          <w:b/>
          <w:bCs/>
          <w:highlight w:val="yellow"/>
          <w:lang w:eastAsia="zh-CN"/>
        </w:rPr>
        <w:t>FL Proposal 2.5.2B</w:t>
      </w:r>
    </w:p>
    <w:p w14:paraId="50922574" w14:textId="3B2E1F53" w:rsidR="003C2ABE" w:rsidRPr="00DA6524"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r w:rsidR="00DA6524">
        <w:rPr>
          <w:rFonts w:ascii="Times New Roman" w:eastAsiaTheme="minorEastAsia" w:hAnsi="Times New Roman"/>
          <w:b/>
          <w:bCs/>
          <w:sz w:val="22"/>
          <w:szCs w:val="22"/>
          <w:lang w:eastAsia="ja-JP"/>
        </w:rPr>
        <w:t xml:space="preserve"> v18.0.0</w:t>
      </w:r>
      <w:r>
        <w:rPr>
          <w:rFonts w:ascii="Times New Roman" w:eastAsiaTheme="minorEastAsia" w:hAnsi="Times New Roman"/>
          <w:b/>
          <w:bCs/>
          <w:sz w:val="22"/>
          <w:szCs w:val="22"/>
          <w:lang w:eastAsia="ja-JP"/>
        </w:rPr>
        <w:t>.</w:t>
      </w:r>
    </w:p>
    <w:p w14:paraId="5824A5DB" w14:textId="77777777" w:rsidR="00B47A6A" w:rsidRPr="00B47A6A" w:rsidRDefault="00B47A6A" w:rsidP="00B47A6A">
      <w:pPr>
        <w:pStyle w:val="affffe"/>
        <w:numPr>
          <w:ilvl w:val="1"/>
          <w:numId w:val="64"/>
        </w:numPr>
        <w:rPr>
          <w:rFonts w:ascii="Times New Roman" w:eastAsia="SimSun" w:hAnsi="Times New Roman"/>
          <w:b/>
          <w:bCs/>
          <w:sz w:val="22"/>
          <w:szCs w:val="22"/>
          <w:lang w:eastAsia="zh-CN"/>
        </w:rPr>
      </w:pPr>
      <w:r w:rsidRPr="00B47A6A">
        <w:rPr>
          <w:rFonts w:ascii="Times New Roman" w:eastAsia="SimSun" w:hAnsi="Times New Roman"/>
          <w:b/>
          <w:bCs/>
          <w:sz w:val="22"/>
          <w:szCs w:val="22"/>
          <w:lang w:eastAsia="zh-CN"/>
        </w:rPr>
        <w:t xml:space="preserve">Reason for change: The scheduling restriction of orphan RE or eType1 is specified in current TS 38.214 v18.0.0 clause 5.1.6.2. However, the current scheduling restriction cannot ensure orthogonality </w:t>
      </w:r>
      <w:r>
        <w:rPr>
          <w:rFonts w:ascii="Times New Roman" w:eastAsia="SimSun" w:hAnsi="Times New Roman"/>
          <w:b/>
          <w:bCs/>
          <w:sz w:val="22"/>
          <w:szCs w:val="22"/>
          <w:lang w:eastAsia="zh-CN"/>
        </w:rPr>
        <w:t>because</w:t>
      </w:r>
      <w:r w:rsidRPr="00B47A6A">
        <w:rPr>
          <w:rFonts w:ascii="Times New Roman" w:eastAsia="SimSun" w:hAnsi="Times New Roman"/>
          <w:b/>
          <w:bCs/>
          <w:sz w:val="22"/>
          <w:szCs w:val="22"/>
          <w:lang w:eastAsia="zh-CN"/>
        </w:rPr>
        <w:t xml:space="preserve"> </w:t>
      </w:r>
      <w:r w:rsidRPr="00B47A6A">
        <w:rPr>
          <w:rFonts w:ascii="Times New Roman" w:eastAsiaTheme="minorEastAsia" w:hAnsi="Times New Roman"/>
          <w:b/>
          <w:bCs/>
          <w:sz w:val="22"/>
          <w:szCs w:val="22"/>
          <w:lang w:eastAsia="zh-CN"/>
        </w:rPr>
        <w:t xml:space="preserve">the PRBs not available for PDSCH are variable (e.g. PRBs not available for PDSCH declared by </w:t>
      </w:r>
      <w:proofErr w:type="spellStart"/>
      <w:r w:rsidRPr="00B47A6A">
        <w:rPr>
          <w:rFonts w:ascii="Times New Roman" w:eastAsiaTheme="minorEastAsia" w:hAnsi="Times New Roman"/>
          <w:b/>
          <w:bCs/>
          <w:i/>
          <w:iCs/>
          <w:sz w:val="22"/>
          <w:szCs w:val="22"/>
          <w:lang w:eastAsia="zh-CN"/>
        </w:rPr>
        <w:t>RateMatchPattern</w:t>
      </w:r>
      <w:proofErr w:type="spellEnd"/>
      <w:r w:rsidRPr="00B47A6A">
        <w:rPr>
          <w:rFonts w:ascii="Times New Roman" w:eastAsiaTheme="minorEastAsia" w:hAnsi="Times New Roman"/>
          <w:b/>
          <w:bCs/>
          <w:i/>
          <w:iCs/>
          <w:sz w:val="22"/>
          <w:szCs w:val="22"/>
          <w:lang w:eastAsia="zh-CN"/>
        </w:rPr>
        <w:t xml:space="preserve"> </w:t>
      </w:r>
      <w:r w:rsidRPr="00B47A6A">
        <w:rPr>
          <w:rFonts w:ascii="Times New Roman" w:eastAsiaTheme="minorEastAsia" w:hAnsi="Times New Roman"/>
          <w:b/>
          <w:bCs/>
          <w:sz w:val="22"/>
          <w:szCs w:val="22"/>
          <w:lang w:eastAsia="zh-CN"/>
        </w:rPr>
        <w:t>are configured</w:t>
      </w:r>
      <w:r w:rsidRPr="00B47A6A">
        <w:rPr>
          <w:rFonts w:ascii="Times New Roman" w:eastAsiaTheme="minorEastAsia" w:hAnsi="Times New Roman"/>
          <w:b/>
          <w:bCs/>
          <w:i/>
          <w:iCs/>
          <w:sz w:val="22"/>
          <w:szCs w:val="22"/>
          <w:lang w:eastAsia="zh-CN"/>
        </w:rPr>
        <w:t xml:space="preserve"> </w:t>
      </w:r>
      <w:r w:rsidRPr="00B47A6A">
        <w:rPr>
          <w:rFonts w:ascii="Times New Roman" w:eastAsiaTheme="minorEastAsia" w:hAnsi="Times New Roman"/>
          <w:b/>
          <w:bCs/>
          <w:sz w:val="22"/>
          <w:szCs w:val="22"/>
          <w:lang w:eastAsia="zh-CN"/>
        </w:rPr>
        <w:t>with 1RB granularity and a symbol level bitmap, leading to the second restriction can’t avoid some orphan RE cases caused by PDSCH rate matching).</w:t>
      </w:r>
    </w:p>
    <w:p w14:paraId="10FBB5E0" w14:textId="77777777" w:rsidR="00B47A6A" w:rsidRPr="00B47A6A" w:rsidRDefault="00B47A6A" w:rsidP="00B47A6A">
      <w:pPr>
        <w:pStyle w:val="affffe"/>
        <w:numPr>
          <w:ilvl w:val="1"/>
          <w:numId w:val="64"/>
        </w:numPr>
        <w:rPr>
          <w:rFonts w:ascii="Times New Roman" w:eastAsia="SimSun" w:hAnsi="Times New Roman"/>
          <w:b/>
          <w:bCs/>
          <w:sz w:val="22"/>
          <w:szCs w:val="22"/>
          <w:lang w:eastAsia="zh-CN"/>
        </w:rPr>
      </w:pPr>
      <w:r w:rsidRPr="00B47A6A">
        <w:rPr>
          <w:rFonts w:ascii="Times New Roman" w:eastAsia="SimSun" w:hAnsi="Times New Roman"/>
          <w:b/>
          <w:bCs/>
          <w:sz w:val="22"/>
          <w:szCs w:val="22"/>
          <w:lang w:eastAsia="zh-CN"/>
        </w:rPr>
        <w:t>Summary of change: Clarify the offset of the scheduling restriction is the offset of each set of consecutively scheduled PRBs.</w:t>
      </w:r>
    </w:p>
    <w:p w14:paraId="20B430CB" w14:textId="237D1AC2" w:rsidR="00DA6524" w:rsidRPr="00B47A6A" w:rsidRDefault="00B47A6A" w:rsidP="00B47A6A">
      <w:pPr>
        <w:pStyle w:val="affffe"/>
        <w:numPr>
          <w:ilvl w:val="1"/>
          <w:numId w:val="64"/>
        </w:numPr>
        <w:rPr>
          <w:rFonts w:ascii="Times New Roman" w:eastAsia="SimSun" w:hAnsi="Times New Roman"/>
          <w:b/>
          <w:bCs/>
          <w:sz w:val="22"/>
          <w:szCs w:val="22"/>
          <w:lang w:eastAsia="zh-CN"/>
        </w:rPr>
      </w:pPr>
      <w:r w:rsidRPr="00B47A6A">
        <w:rPr>
          <w:rFonts w:ascii="Times New Roman" w:eastAsia="SimSun" w:hAnsi="Times New Roman"/>
          <w:b/>
          <w:bCs/>
          <w:sz w:val="22"/>
          <w:szCs w:val="22"/>
          <w:lang w:eastAsia="zh-CN"/>
        </w:rPr>
        <w:t xml:space="preserve">Consequences if not approved: Rel-18 </w:t>
      </w:r>
      <w:proofErr w:type="spellStart"/>
      <w:r w:rsidRPr="00B47A6A">
        <w:rPr>
          <w:rFonts w:ascii="Times New Roman" w:eastAsia="SimSun" w:hAnsi="Times New Roman"/>
          <w:b/>
          <w:bCs/>
          <w:sz w:val="22"/>
          <w:szCs w:val="22"/>
          <w:lang w:eastAsia="zh-CN"/>
        </w:rPr>
        <w:t>eType</w:t>
      </w:r>
      <w:proofErr w:type="spellEnd"/>
      <w:r w:rsidRPr="00B47A6A">
        <w:rPr>
          <w:rFonts w:ascii="Times New Roman" w:eastAsia="SimSun" w:hAnsi="Times New Roman"/>
          <w:b/>
          <w:bCs/>
          <w:sz w:val="22"/>
          <w:szCs w:val="22"/>
          <w:lang w:eastAsia="zh-CN"/>
        </w:rPr>
        <w:t xml:space="preserve"> 1 DMRS ports cannot be orthogonal for scheduled in MU-MIMO scenario for some cases.</w:t>
      </w:r>
    </w:p>
    <w:tbl>
      <w:tblPr>
        <w:tblStyle w:val="affff3"/>
        <w:tblW w:w="0" w:type="auto"/>
        <w:tblLook w:val="04A0" w:firstRow="1" w:lastRow="0" w:firstColumn="1" w:lastColumn="0" w:noHBand="0" w:noVBand="1"/>
      </w:tblPr>
      <w:tblGrid>
        <w:gridCol w:w="9576"/>
      </w:tblGrid>
      <w:tr w:rsidR="003C2ABE" w14:paraId="53079D0B" w14:textId="77777777">
        <w:tc>
          <w:tcPr>
            <w:tcW w:w="9576" w:type="dxa"/>
          </w:tcPr>
          <w:p w14:paraId="11B3ADE2" w14:textId="77777777" w:rsidR="003C2ABE" w:rsidRDefault="003800FB">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3522694E" w14:textId="77777777" w:rsidR="003C2ABE" w:rsidRDefault="003800FB">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42EA3A4" w14:textId="7D3E1F65" w:rsidR="003C2ABE" w:rsidRDefault="003800FB">
            <w:pPr>
              <w:spacing w:before="0"/>
              <w:rPr>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w:t>
            </w:r>
            <w:r w:rsidRPr="00E060B8">
              <w:rPr>
                <w:strike/>
                <w:color w:val="FF0000"/>
                <w:kern w:val="2"/>
                <w:lang w:eastAsia="ko-KR"/>
              </w:rPr>
              <w:t xml:space="preserve">the </w:t>
            </w:r>
            <w:bookmarkStart w:id="7" w:name="_Hlk147905652"/>
            <w:r w:rsidR="00DA6524" w:rsidRPr="00DA6524">
              <w:rPr>
                <w:color w:val="FF0000"/>
                <w:kern w:val="2"/>
                <w:lang w:eastAsia="ko-KR"/>
              </w:rPr>
              <w:t xml:space="preserve">each set of </w:t>
            </w:r>
            <w:r>
              <w:rPr>
                <w:color w:val="FF0000"/>
                <w:kern w:val="2"/>
                <w:lang w:eastAsia="ko-KR"/>
              </w:rPr>
              <w:t>consecutively</w:t>
            </w:r>
            <w:r>
              <w:rPr>
                <w:color w:val="000000"/>
                <w:kern w:val="2"/>
                <w:lang w:eastAsia="ko-KR"/>
              </w:rPr>
              <w:t xml:space="preserve"> scheduled PRB</w:t>
            </w:r>
            <w:r>
              <w:rPr>
                <w:color w:val="FF0000"/>
                <w:kern w:val="2"/>
                <w:lang w:eastAsia="ko-KR"/>
              </w:rPr>
              <w:t>s</w:t>
            </w:r>
            <w:bookmarkEnd w:id="7"/>
            <w:r>
              <w:rPr>
                <w:color w:val="000000"/>
                <w:kern w:val="2"/>
                <w:lang w:eastAsia="ko-KR"/>
              </w:rPr>
              <w:t xml:space="preserve"> from common resource block 0 is even number. </w:t>
            </w:r>
          </w:p>
          <w:p w14:paraId="0C4876F0" w14:textId="77777777" w:rsidR="003C2ABE" w:rsidRDefault="003800FB">
            <w:pPr>
              <w:spacing w:before="0"/>
              <w:ind w:left="568" w:hanging="284"/>
              <w:jc w:val="center"/>
              <w:rPr>
                <w:strike/>
                <w:color w:val="FF0000"/>
              </w:rPr>
            </w:pPr>
            <w:r>
              <w:rPr>
                <w:color w:val="FF0000"/>
                <w:lang w:eastAsia="zh-CN"/>
              </w:rPr>
              <w:t xml:space="preserve">&lt; </w:t>
            </w:r>
            <w:r>
              <w:rPr>
                <w:color w:val="FF0000"/>
              </w:rPr>
              <w:t>Unchanged parts are omitted</w:t>
            </w:r>
            <w:r>
              <w:rPr>
                <w:color w:val="FF0000"/>
                <w:lang w:eastAsia="zh-CN"/>
              </w:rPr>
              <w:t xml:space="preserve"> &gt;</w:t>
            </w:r>
          </w:p>
        </w:tc>
      </w:tr>
    </w:tbl>
    <w:p w14:paraId="66209040" w14:textId="0EFB78C6" w:rsidR="003C2ABE" w:rsidRDefault="003800FB" w:rsidP="00832026">
      <w:pPr>
        <w:spacing w:after="0"/>
        <w:rPr>
          <w:color w:val="0000FF"/>
          <w:lang w:eastAsia="ja-JP"/>
        </w:rPr>
      </w:pPr>
      <w:r>
        <w:rPr>
          <w:color w:val="0000FF"/>
          <w:lang w:eastAsia="ja-JP"/>
        </w:rPr>
        <w:t>Sport/fine: vivo, OPPO, ZTE</w:t>
      </w:r>
      <w:r w:rsidR="007C1915">
        <w:rPr>
          <w:color w:val="0000FF"/>
          <w:lang w:eastAsia="ja-JP"/>
        </w:rPr>
        <w:t xml:space="preserve">, </w:t>
      </w:r>
      <w:r w:rsidR="007C1915" w:rsidRPr="007C1915">
        <w:rPr>
          <w:color w:val="0000FF"/>
          <w:lang w:eastAsia="ja-JP"/>
        </w:rPr>
        <w:t xml:space="preserve">QC, Apple, Lenovo, </w:t>
      </w:r>
      <w:proofErr w:type="spellStart"/>
      <w:r w:rsidR="007C1915" w:rsidRPr="007C1915">
        <w:rPr>
          <w:color w:val="0000FF"/>
          <w:lang w:eastAsia="ja-JP"/>
        </w:rPr>
        <w:t>Spreadtrum</w:t>
      </w:r>
      <w:proofErr w:type="spellEnd"/>
      <w:r w:rsidR="007C1915" w:rsidRPr="007C1915">
        <w:rPr>
          <w:color w:val="0000FF"/>
          <w:lang w:eastAsia="ja-JP"/>
        </w:rPr>
        <w:t xml:space="preserve">, Xiaomi, NEC, CATT, </w:t>
      </w:r>
      <w:proofErr w:type="spellStart"/>
      <w:r w:rsidR="007C1915" w:rsidRPr="007C1915">
        <w:rPr>
          <w:color w:val="0000FF"/>
          <w:lang w:eastAsia="ja-JP"/>
        </w:rPr>
        <w:t>Ruijie</w:t>
      </w:r>
      <w:proofErr w:type="spellEnd"/>
      <w:r w:rsidR="007C1915" w:rsidRPr="007C1915">
        <w:rPr>
          <w:color w:val="0000FF"/>
          <w:lang w:eastAsia="ja-JP"/>
        </w:rPr>
        <w:t>,</w:t>
      </w:r>
    </w:p>
    <w:p w14:paraId="0A4ADE9D" w14:textId="6241DF9A" w:rsidR="003C2ABE" w:rsidRDefault="003800FB" w:rsidP="00832026">
      <w:pPr>
        <w:spacing w:after="0"/>
        <w:rPr>
          <w:color w:val="0000FF"/>
          <w:highlight w:val="cyan"/>
          <w:lang w:eastAsia="ja-JP"/>
        </w:rPr>
      </w:pPr>
      <w:r>
        <w:rPr>
          <w:color w:val="0000FF"/>
          <w:lang w:eastAsia="ja-JP"/>
        </w:rPr>
        <w:t xml:space="preserve">Concern: </w:t>
      </w:r>
      <w:r w:rsidR="00832026" w:rsidRPr="00832026">
        <w:rPr>
          <w:color w:val="0000FF"/>
          <w:lang w:eastAsia="ja-JP"/>
        </w:rPr>
        <w:t>Google</w:t>
      </w:r>
      <w:r w:rsidR="00832026">
        <w:rPr>
          <w:color w:val="0000FF"/>
          <w:lang w:eastAsia="ja-JP"/>
        </w:rPr>
        <w:t>?</w:t>
      </w:r>
    </w:p>
    <w:p w14:paraId="754AEE12" w14:textId="77777777" w:rsidR="003C2ABE" w:rsidRDefault="003C2ABE">
      <w:pPr>
        <w:rPr>
          <w:b/>
          <w:bCs/>
          <w:u w:val="single"/>
          <w:lang w:eastAsia="ja-JP"/>
        </w:rPr>
      </w:pPr>
    </w:p>
    <w:p w14:paraId="569C1BDA" w14:textId="77777777" w:rsidR="003C2ABE" w:rsidRDefault="003800FB">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3C2ABE" w14:paraId="3AA8FE54" w14:textId="77777777">
        <w:tc>
          <w:tcPr>
            <w:tcW w:w="1838" w:type="dxa"/>
          </w:tcPr>
          <w:p w14:paraId="3DE56904" w14:textId="77777777" w:rsidR="003C2ABE" w:rsidRDefault="003800FB">
            <w:pPr>
              <w:spacing w:before="0"/>
              <w:rPr>
                <w:b/>
                <w:bCs/>
                <w:lang w:eastAsia="zh-CN"/>
              </w:rPr>
            </w:pPr>
            <w:r>
              <w:rPr>
                <w:b/>
                <w:bCs/>
                <w:lang w:eastAsia="zh-CN"/>
              </w:rPr>
              <w:t>Company</w:t>
            </w:r>
          </w:p>
        </w:tc>
        <w:tc>
          <w:tcPr>
            <w:tcW w:w="8647" w:type="dxa"/>
          </w:tcPr>
          <w:p w14:paraId="24FA8ABB" w14:textId="77777777" w:rsidR="003C2ABE" w:rsidRDefault="003800FB">
            <w:pPr>
              <w:spacing w:before="0"/>
              <w:rPr>
                <w:b/>
                <w:bCs/>
                <w:lang w:eastAsia="zh-CN"/>
              </w:rPr>
            </w:pPr>
            <w:r>
              <w:rPr>
                <w:b/>
                <w:bCs/>
                <w:lang w:eastAsia="zh-CN"/>
              </w:rPr>
              <w:t>Comment</w:t>
            </w:r>
          </w:p>
        </w:tc>
      </w:tr>
      <w:tr w:rsidR="003C2ABE" w14:paraId="7EDEC6BF" w14:textId="77777777">
        <w:tc>
          <w:tcPr>
            <w:tcW w:w="1838" w:type="dxa"/>
          </w:tcPr>
          <w:p w14:paraId="0031A08E" w14:textId="77777777" w:rsidR="003C2ABE" w:rsidRDefault="003800FB">
            <w:pPr>
              <w:spacing w:before="0"/>
              <w:rPr>
                <w:rFonts w:eastAsia="DengXian"/>
                <w:lang w:eastAsia="zh-CN"/>
              </w:rPr>
            </w:pPr>
            <w:r>
              <w:rPr>
                <w:rFonts w:eastAsia="DengXian"/>
                <w:lang w:eastAsia="zh-CN"/>
              </w:rPr>
              <w:t>OPPO</w:t>
            </w:r>
          </w:p>
        </w:tc>
        <w:tc>
          <w:tcPr>
            <w:tcW w:w="8647" w:type="dxa"/>
          </w:tcPr>
          <w:p w14:paraId="0AE9185E" w14:textId="77777777" w:rsidR="003C2ABE" w:rsidRDefault="003800FB">
            <w:pPr>
              <w:spacing w:before="0"/>
              <w:rPr>
                <w:rFonts w:eastAsia="DengXian"/>
                <w:lang w:eastAsia="zh-CN"/>
              </w:rPr>
            </w:pPr>
            <w:r>
              <w:rPr>
                <w:rFonts w:eastAsia="DengXian" w:hint="eastAsia"/>
                <w:lang w:eastAsia="zh-CN"/>
              </w:rPr>
              <w:t>F</w:t>
            </w:r>
            <w:r>
              <w:rPr>
                <w:rFonts w:eastAsia="DengXian"/>
                <w:lang w:eastAsia="zh-CN"/>
              </w:rPr>
              <w:t xml:space="preserve">or Proposal 2.5.2A, we think it is strange to describe “except that </w:t>
            </w:r>
            <w:r>
              <w:t>the FD-OCC sub-length 2 (i.e., [</w:t>
            </w:r>
            <w:proofErr w:type="spellStart"/>
            <w:r>
              <w:rPr>
                <w:i/>
                <w:iCs/>
              </w:rPr>
              <w:t>w</w:t>
            </w:r>
            <w:r>
              <w:rPr>
                <w:i/>
                <w:iCs/>
                <w:vertAlign w:val="subscript"/>
              </w:rPr>
              <w:t>f</w:t>
            </w:r>
            <w:proofErr w:type="spellEnd"/>
            <w:r>
              <w:rPr>
                <w:i/>
                <w:iCs/>
              </w:rPr>
              <w:t xml:space="preserve">(0), </w:t>
            </w:r>
            <w:proofErr w:type="spellStart"/>
            <w:r>
              <w:rPr>
                <w:i/>
                <w:iCs/>
              </w:rPr>
              <w:t>w</w:t>
            </w:r>
            <w:r>
              <w:rPr>
                <w:i/>
                <w:iCs/>
                <w:vertAlign w:val="subscript"/>
              </w:rPr>
              <w:t>f</w:t>
            </w:r>
            <w:proofErr w:type="spellEnd"/>
            <w:r>
              <w:rPr>
                <w:i/>
                <w:iCs/>
              </w:rPr>
              <w:t>(1)</w:t>
            </w:r>
            <w:r>
              <w:t>] or</w:t>
            </w:r>
            <w:r>
              <w:rPr>
                <w:i/>
                <w:iCs/>
              </w:rPr>
              <w:t xml:space="preserve"> </w:t>
            </w:r>
            <w:r>
              <w:t>[</w:t>
            </w:r>
            <w:proofErr w:type="spellStart"/>
            <w:r>
              <w:rPr>
                <w:i/>
                <w:iCs/>
              </w:rPr>
              <w:t>w</w:t>
            </w:r>
            <w:r>
              <w:rPr>
                <w:i/>
                <w:iCs/>
                <w:vertAlign w:val="subscript"/>
              </w:rPr>
              <w:t>f</w:t>
            </w:r>
            <w:proofErr w:type="spellEnd"/>
            <w:r>
              <w:rPr>
                <w:i/>
                <w:iCs/>
              </w:rPr>
              <w:t xml:space="preserve">(2), </w:t>
            </w:r>
            <w:proofErr w:type="spellStart"/>
            <w:r>
              <w:rPr>
                <w:i/>
                <w:iCs/>
              </w:rPr>
              <w:t>w</w:t>
            </w:r>
            <w:r>
              <w:rPr>
                <w:i/>
                <w:iCs/>
                <w:vertAlign w:val="subscript"/>
              </w:rPr>
              <w:t>f</w:t>
            </w:r>
            <w:proofErr w:type="spellEnd"/>
            <w:r>
              <w:rPr>
                <w:i/>
                <w:iCs/>
              </w:rPr>
              <w:t>(3)</w:t>
            </w:r>
            <w:r>
              <w:t>]) of FD-OCC length 4 between those UEs are orthogonal</w:t>
            </w:r>
            <w:r>
              <w:rPr>
                <w:rFonts w:eastAsia="DengXian"/>
                <w:lang w:eastAsia="zh-CN"/>
              </w:rPr>
              <w:t>” from UE perspective. If we want to address this issue, a simpler solution is preferred, e.g. without the “except t</w:t>
            </w:r>
            <w:r>
              <w:rPr>
                <w:rFonts w:eastAsia="DengXian" w:hint="eastAsia"/>
                <w:lang w:eastAsia="zh-CN"/>
              </w:rPr>
              <w:t>h</w:t>
            </w:r>
            <w:r>
              <w:rPr>
                <w:rFonts w:eastAsia="DengXian"/>
                <w:lang w:eastAsia="zh-CN"/>
              </w:rPr>
              <w:t xml:space="preserve">at…” part. It should be noticed that all the scheduling restriction for orphan RE issue would restrict scheduling flexibility. </w:t>
            </w:r>
          </w:p>
          <w:p w14:paraId="2B588B25" w14:textId="77777777" w:rsidR="003C2ABE" w:rsidRDefault="003800FB">
            <w:pPr>
              <w:spacing w:before="0"/>
              <w:rPr>
                <w:rFonts w:eastAsia="DengXian"/>
                <w:lang w:eastAsia="zh-CN"/>
              </w:rPr>
            </w:pPr>
            <w:r>
              <w:rPr>
                <w:rFonts w:eastAsia="DengXian" w:hint="eastAsia"/>
                <w:lang w:eastAsia="zh-CN"/>
              </w:rPr>
              <w:t>F</w:t>
            </w:r>
            <w:r>
              <w:rPr>
                <w:rFonts w:eastAsia="DengXian"/>
                <w:lang w:eastAsia="zh-CN"/>
              </w:rPr>
              <w:t xml:space="preserve">or Proposal 2.5.2B: Fine. </w:t>
            </w:r>
          </w:p>
        </w:tc>
      </w:tr>
      <w:tr w:rsidR="003C2ABE" w14:paraId="74B25D99" w14:textId="77777777">
        <w:tc>
          <w:tcPr>
            <w:tcW w:w="1838" w:type="dxa"/>
          </w:tcPr>
          <w:p w14:paraId="437B86CF"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74EF8757" w14:textId="77777777" w:rsidR="003C2ABE" w:rsidRDefault="003800FB">
            <w:pPr>
              <w:spacing w:before="0"/>
              <w:rPr>
                <w:szCs w:val="22"/>
                <w:lang w:val="en-US" w:eastAsia="zh-CN"/>
              </w:rPr>
            </w:pPr>
            <w:r>
              <w:rPr>
                <w:lang w:eastAsia="ja-JP"/>
              </w:rPr>
              <w:t>FL2.5</w:t>
            </w:r>
            <w:r>
              <w:rPr>
                <w:lang w:val="en-US" w:eastAsia="zh-CN"/>
              </w:rPr>
              <w:t>.2</w:t>
            </w:r>
            <w:r>
              <w:rPr>
                <w:lang w:eastAsia="ja-JP"/>
              </w:rPr>
              <w:t xml:space="preserve">A: </w:t>
            </w:r>
            <w:r>
              <w:rPr>
                <w:lang w:val="en-US" w:eastAsia="zh-CN"/>
              </w:rPr>
              <w:t>Suppo</w:t>
            </w:r>
            <w:r>
              <w:rPr>
                <w:szCs w:val="22"/>
                <w:lang w:val="en-US" w:eastAsia="zh-CN"/>
              </w:rPr>
              <w:t>rt</w:t>
            </w:r>
            <w:r>
              <w:rPr>
                <w:szCs w:val="22"/>
                <w:lang w:eastAsia="ja-JP"/>
              </w:rPr>
              <w:t>.</w:t>
            </w:r>
            <w:r>
              <w:rPr>
                <w:szCs w:val="22"/>
                <w:lang w:val="en-US" w:eastAsia="zh-CN"/>
              </w:rPr>
              <w:t xml:space="preserve"> </w:t>
            </w:r>
          </w:p>
          <w:p w14:paraId="24281423" w14:textId="77777777" w:rsidR="003C2ABE" w:rsidRDefault="003800FB">
            <w:pPr>
              <w:spacing w:before="0"/>
              <w:rPr>
                <w:lang w:val="en-US" w:eastAsia="zh-CN"/>
              </w:rPr>
            </w:pPr>
            <w:r>
              <w:rPr>
                <w:szCs w:val="22"/>
                <w:lang w:val="en-US" w:eastAsia="zh-CN"/>
              </w:rPr>
              <w:t xml:space="preserve">Regarding OPPO’s comment, we’d like to clarify that even the condition “... </w:t>
            </w:r>
            <w:r>
              <w:rPr>
                <w:b/>
                <w:bCs/>
                <w:szCs w:val="22"/>
                <w:lang w:eastAsia="ja-JP"/>
              </w:rPr>
              <w:t>an offset of the first scheduled PRBs of PDSCH between the UE and its co-scheduled UEs is odd</w:t>
            </w:r>
            <w:r>
              <w:rPr>
                <w:szCs w:val="22"/>
                <w:lang w:val="en-US" w:eastAsia="zh-CN"/>
              </w:rPr>
              <w:t xml:space="preserve">”is met, DMRS ports </w:t>
            </w:r>
            <w:r>
              <w:rPr>
                <w:szCs w:val="22"/>
                <w:lang w:val="en-US" w:eastAsia="zh-CN"/>
              </w:rPr>
              <w:lastRenderedPageBreak/>
              <w:t xml:space="preserve">satisfied that </w:t>
            </w:r>
            <w:r>
              <w:rPr>
                <w:szCs w:val="22"/>
              </w:rPr>
              <w:t>FD-OCC sub-length 2 (i.e., [</w:t>
            </w:r>
            <w:proofErr w:type="spellStart"/>
            <w:r>
              <w:rPr>
                <w:i/>
                <w:iCs/>
                <w:szCs w:val="22"/>
              </w:rPr>
              <w:t>w</w:t>
            </w:r>
            <w:r>
              <w:rPr>
                <w:i/>
                <w:iCs/>
                <w:szCs w:val="22"/>
                <w:vertAlign w:val="subscript"/>
              </w:rPr>
              <w:t>f</w:t>
            </w:r>
            <w:proofErr w:type="spellEnd"/>
            <w:r>
              <w:rPr>
                <w:i/>
                <w:iCs/>
                <w:szCs w:val="22"/>
              </w:rPr>
              <w:t>(0)</w:t>
            </w:r>
            <w:r>
              <w:rPr>
                <w:szCs w:val="22"/>
              </w:rPr>
              <w:t xml:space="preserve">, </w:t>
            </w:r>
            <w:proofErr w:type="spellStart"/>
            <w:r>
              <w:rPr>
                <w:i/>
                <w:iCs/>
                <w:szCs w:val="22"/>
              </w:rPr>
              <w:t>w</w:t>
            </w:r>
            <w:r>
              <w:rPr>
                <w:i/>
                <w:iCs/>
                <w:szCs w:val="22"/>
                <w:vertAlign w:val="subscript"/>
              </w:rPr>
              <w:t>f</w:t>
            </w:r>
            <w:proofErr w:type="spellEnd"/>
            <w:r>
              <w:rPr>
                <w:i/>
                <w:iCs/>
                <w:szCs w:val="22"/>
              </w:rPr>
              <w:t>(1)</w:t>
            </w:r>
            <w:r>
              <w:rPr>
                <w:szCs w:val="22"/>
              </w:rPr>
              <w:t>] or [</w:t>
            </w:r>
            <w:proofErr w:type="spellStart"/>
            <w:r>
              <w:rPr>
                <w:i/>
                <w:iCs/>
                <w:szCs w:val="22"/>
              </w:rPr>
              <w:t>w</w:t>
            </w:r>
            <w:r>
              <w:rPr>
                <w:i/>
                <w:iCs/>
                <w:szCs w:val="22"/>
                <w:vertAlign w:val="subscript"/>
              </w:rPr>
              <w:t>f</w:t>
            </w:r>
            <w:proofErr w:type="spellEnd"/>
            <w:r>
              <w:rPr>
                <w:i/>
                <w:iCs/>
                <w:szCs w:val="22"/>
              </w:rPr>
              <w:t>(2)</w:t>
            </w:r>
            <w:r>
              <w:rPr>
                <w:szCs w:val="22"/>
              </w:rPr>
              <w:t xml:space="preserve">, </w:t>
            </w:r>
            <w:proofErr w:type="spellStart"/>
            <w:r>
              <w:rPr>
                <w:i/>
                <w:iCs/>
                <w:szCs w:val="22"/>
              </w:rPr>
              <w:t>w</w:t>
            </w:r>
            <w:r>
              <w:rPr>
                <w:i/>
                <w:iCs/>
                <w:szCs w:val="22"/>
                <w:vertAlign w:val="subscript"/>
              </w:rPr>
              <w:t>f</w:t>
            </w:r>
            <w:proofErr w:type="spellEnd"/>
            <w:r>
              <w:rPr>
                <w:i/>
                <w:iCs/>
                <w:szCs w:val="22"/>
              </w:rPr>
              <w:t>(3)</w:t>
            </w:r>
            <w:r>
              <w:rPr>
                <w:szCs w:val="22"/>
              </w:rPr>
              <w:t xml:space="preserve">]) </w:t>
            </w:r>
            <w:r>
              <w:t>FD-OCC length 4</w:t>
            </w:r>
            <w:r>
              <w:rPr>
                <w:lang w:val="en-US" w:eastAsia="zh-CN"/>
              </w:rPr>
              <w:t xml:space="preserve"> can be indicated to the target UE and its co-scheduled UE(s) to guarantee the orthogonality to a</w:t>
            </w:r>
            <w:r>
              <w:rPr>
                <w:szCs w:val="22"/>
                <w:lang w:val="en-US" w:eastAsia="zh-CN"/>
              </w:rPr>
              <w:t>ddress orphan RE issues in this case, that includes:</w:t>
            </w:r>
            <w:r>
              <w:rPr>
                <w:szCs w:val="22"/>
              </w:rPr>
              <w:t xml:space="preserve"> (1) FD-OCC#0 scheduled with FD-OCC#1 or FD-OCC#3, (2) FD-OCC#1 scheduled with FD-OCC#0 or FD-OCC#2, (3) FD-OCC#2 with FD-OCC#1 or FD-OCC#3, (4) and FD-OCC#3 scheduled with FD-OCC#0 or FD-OCC#2.</w:t>
            </w:r>
            <w:r>
              <w:rPr>
                <w:rFonts w:hint="eastAsia"/>
                <w:szCs w:val="22"/>
                <w:lang w:val="en-US" w:eastAsia="zh-CN"/>
              </w:rPr>
              <w:t xml:space="preserve"> Technically, it should be common understanding that restriction for orphan RE is to limit NW scheduling but not UE complexity, and it is not proper to arbitrarily restrict scheduling flexibility to preclude any other DMRS ports indications that can be used for MU-MIMO.</w:t>
            </w:r>
          </w:p>
          <w:p w14:paraId="30993C30" w14:textId="77777777" w:rsidR="003C2ABE" w:rsidRDefault="003C2ABE">
            <w:pPr>
              <w:spacing w:before="0"/>
              <w:rPr>
                <w:lang w:val="en-US" w:eastAsia="zh-CN"/>
              </w:rPr>
            </w:pPr>
          </w:p>
          <w:p w14:paraId="01A6BD21" w14:textId="77777777" w:rsidR="003C2ABE" w:rsidRDefault="003800FB">
            <w:pPr>
              <w:spacing w:before="0"/>
              <w:rPr>
                <w:rFonts w:eastAsia="DengXian"/>
                <w:lang w:eastAsia="zh-CN"/>
              </w:rPr>
            </w:pPr>
            <w:r>
              <w:rPr>
                <w:lang w:eastAsia="ja-JP"/>
              </w:rPr>
              <w:t>FL2.5.</w:t>
            </w:r>
            <w:r>
              <w:rPr>
                <w:rFonts w:hint="eastAsia"/>
                <w:lang w:val="en-US" w:eastAsia="zh-CN"/>
              </w:rPr>
              <w:t>2</w:t>
            </w:r>
            <w:r>
              <w:rPr>
                <w:lang w:eastAsia="ja-JP"/>
              </w:rPr>
              <w:t>B: Support</w:t>
            </w:r>
            <w:r>
              <w:rPr>
                <w:rFonts w:hint="eastAsia"/>
                <w:lang w:val="en-US" w:eastAsia="zh-CN"/>
              </w:rPr>
              <w:t>, it is valid in our views</w:t>
            </w:r>
            <w:r>
              <w:rPr>
                <w:lang w:eastAsia="ja-JP"/>
              </w:rPr>
              <w:t>.</w:t>
            </w:r>
          </w:p>
        </w:tc>
      </w:tr>
      <w:tr w:rsidR="003C2ABE" w14:paraId="6ED25142" w14:textId="77777777">
        <w:tc>
          <w:tcPr>
            <w:tcW w:w="1838" w:type="dxa"/>
          </w:tcPr>
          <w:p w14:paraId="79BDA2C7" w14:textId="77777777" w:rsidR="003C2ABE" w:rsidRDefault="003800FB">
            <w:pPr>
              <w:spacing w:before="0"/>
              <w:rPr>
                <w:rFonts w:eastAsia="DengXian"/>
                <w:lang w:eastAsia="zh-CN"/>
              </w:rPr>
            </w:pPr>
            <w:r>
              <w:rPr>
                <w:lang w:eastAsia="ja-JP"/>
              </w:rPr>
              <w:lastRenderedPageBreak/>
              <w:t>QC</w:t>
            </w:r>
          </w:p>
        </w:tc>
        <w:tc>
          <w:tcPr>
            <w:tcW w:w="8647" w:type="dxa"/>
          </w:tcPr>
          <w:p w14:paraId="7B1A9CC2" w14:textId="77777777" w:rsidR="003C2ABE" w:rsidRDefault="003800FB">
            <w:pPr>
              <w:spacing w:before="0" w:line="240" w:lineRule="auto"/>
            </w:pPr>
            <w:r>
              <w:rPr>
                <w:lang w:eastAsia="zh-CN"/>
              </w:rPr>
              <w:t xml:space="preserve">FL Proposal 2.5.2A: We think current spec already excluded this scenario. If we recall correctly, for MU in same CDM group, the RB assignment of the PDSCHs of MU have to be aligned at PRG level. Also, we had agreement that </w:t>
            </w:r>
            <w:r>
              <w:t>t</w:t>
            </w:r>
            <w:r>
              <w:rPr>
                <w:szCs w:val="22"/>
              </w:rPr>
              <w:t>he number of PRBs offset of scheduled PDSCH</w:t>
            </w:r>
            <w:r>
              <w:t xml:space="preserve"> for a UE</w:t>
            </w:r>
            <w:r>
              <w:rPr>
                <w:szCs w:val="22"/>
              </w:rPr>
              <w:t xml:space="preserve"> from point A (common resource block 0) </w:t>
            </w:r>
            <w:r>
              <w:t>has to be</w:t>
            </w:r>
            <w:r>
              <w:rPr>
                <w:szCs w:val="22"/>
              </w:rPr>
              <w:t xml:space="preserve"> even</w:t>
            </w:r>
            <w:r>
              <w:t xml:space="preserve">. In that scenario brought up by ZTE, if UE1’s PRB staring point is even then UE2’s staring point is not even, which violate the existing agreement; </w:t>
            </w:r>
            <w:proofErr w:type="spellStart"/>
            <w:r>
              <w:t>vise</w:t>
            </w:r>
            <w:proofErr w:type="spellEnd"/>
            <w:r>
              <w:t xml:space="preserve"> verse. Anyway, we acknowledge the scenario itself is problematic. But we think the scenario is already excluded by existing agreement/spec. Of course, if we missed something and current spec indeed allow this scenario, then we are open to discuss how to solve this issue. </w:t>
            </w:r>
          </w:p>
          <w:p w14:paraId="46FCB10B" w14:textId="77777777" w:rsidR="003C2ABE" w:rsidRDefault="003C2ABE">
            <w:pPr>
              <w:spacing w:before="0" w:line="240" w:lineRule="auto"/>
            </w:pPr>
          </w:p>
          <w:p w14:paraId="6720C27E" w14:textId="77777777" w:rsidR="003C2ABE" w:rsidRDefault="003800FB">
            <w:pPr>
              <w:spacing w:before="0"/>
              <w:rPr>
                <w:rFonts w:eastAsia="DengXian"/>
                <w:bCs/>
                <w:lang w:eastAsia="zh-CN"/>
              </w:rPr>
            </w:pPr>
            <w:r>
              <w:t xml:space="preserve">FL </w:t>
            </w:r>
            <w:r>
              <w:rPr>
                <w:lang w:eastAsia="zh-CN"/>
              </w:rPr>
              <w:t>Proposal 2.5.2B: The issue brought up by VIVO looks like valid. We support the proposal in general. But we think the wording can be improved to make the intention more accurate. Maybe we can say “</w:t>
            </w:r>
            <w:r>
              <w:rPr>
                <w:color w:val="000000"/>
                <w:kern w:val="2"/>
                <w:lang w:eastAsia="ko-KR"/>
              </w:rPr>
              <w:t xml:space="preserve">the offset of the </w:t>
            </w:r>
            <w:r>
              <w:rPr>
                <w:color w:val="00B050"/>
                <w:kern w:val="2"/>
                <w:lang w:eastAsia="ko-KR"/>
              </w:rPr>
              <w:t xml:space="preserve">each set of </w:t>
            </w:r>
            <w:r>
              <w:rPr>
                <w:color w:val="FF0000"/>
                <w:kern w:val="2"/>
                <w:lang w:eastAsia="ko-KR"/>
              </w:rPr>
              <w:t>consecutively</w:t>
            </w:r>
            <w:r>
              <w:rPr>
                <w:color w:val="000000"/>
                <w:kern w:val="2"/>
                <w:lang w:eastAsia="ko-KR"/>
              </w:rPr>
              <w:t xml:space="preserve"> scheduled PRB</w:t>
            </w:r>
            <w:r>
              <w:rPr>
                <w:color w:val="FF0000"/>
                <w:kern w:val="2"/>
                <w:lang w:eastAsia="ko-KR"/>
              </w:rPr>
              <w:t>s</w:t>
            </w:r>
            <w:r>
              <w:rPr>
                <w:color w:val="000000"/>
                <w:kern w:val="2"/>
                <w:lang w:eastAsia="ko-KR"/>
              </w:rPr>
              <w:t xml:space="preserve"> from common resource block 0 is even number</w:t>
            </w:r>
            <w:r>
              <w:rPr>
                <w:lang w:eastAsia="zh-CN"/>
              </w:rPr>
              <w:t xml:space="preserve">”.  </w:t>
            </w:r>
          </w:p>
        </w:tc>
      </w:tr>
      <w:tr w:rsidR="003C2ABE" w14:paraId="07946A5D" w14:textId="77777777">
        <w:tc>
          <w:tcPr>
            <w:tcW w:w="1838" w:type="dxa"/>
          </w:tcPr>
          <w:p w14:paraId="158449FD" w14:textId="77777777" w:rsidR="003C2ABE" w:rsidRDefault="003800FB">
            <w:pPr>
              <w:spacing w:before="0"/>
              <w:rPr>
                <w:lang w:eastAsia="ko-KR"/>
              </w:rPr>
            </w:pPr>
            <w:r>
              <w:rPr>
                <w:lang w:eastAsia="ko-KR"/>
              </w:rPr>
              <w:t>Google</w:t>
            </w:r>
          </w:p>
        </w:tc>
        <w:tc>
          <w:tcPr>
            <w:tcW w:w="8647" w:type="dxa"/>
          </w:tcPr>
          <w:p w14:paraId="0F172FE0" w14:textId="77777777" w:rsidR="003C2ABE" w:rsidRDefault="003800FB">
            <w:pPr>
              <w:spacing w:before="0"/>
              <w:rPr>
                <w:bCs/>
                <w:lang w:eastAsia="ko-KR"/>
              </w:rPr>
            </w:pPr>
            <w:r>
              <w:rPr>
                <w:bCs/>
                <w:lang w:eastAsia="ko-KR"/>
              </w:rPr>
              <w:t>Support 2.5.2B. We failed to see the necessity for 2.5.2A.</w:t>
            </w:r>
          </w:p>
        </w:tc>
      </w:tr>
      <w:tr w:rsidR="003C2ABE" w14:paraId="4B3977D7" w14:textId="77777777">
        <w:tc>
          <w:tcPr>
            <w:tcW w:w="1838" w:type="dxa"/>
          </w:tcPr>
          <w:p w14:paraId="63C117EC" w14:textId="77777777" w:rsidR="003C2ABE" w:rsidRDefault="003800FB">
            <w:pPr>
              <w:spacing w:before="0"/>
              <w:rPr>
                <w:lang w:val="en-US" w:eastAsia="zh-CN"/>
              </w:rPr>
            </w:pPr>
            <w:r>
              <w:rPr>
                <w:rFonts w:hint="eastAsia"/>
                <w:lang w:val="en-US" w:eastAsia="zh-CN"/>
              </w:rPr>
              <w:t>ZTE</w:t>
            </w:r>
          </w:p>
        </w:tc>
        <w:tc>
          <w:tcPr>
            <w:tcW w:w="8647" w:type="dxa"/>
          </w:tcPr>
          <w:p w14:paraId="01BFA409" w14:textId="77777777" w:rsidR="003C2ABE" w:rsidRDefault="003800FB">
            <w:pPr>
              <w:spacing w:before="0"/>
              <w:rPr>
                <w:bCs/>
                <w:lang w:val="en-US" w:eastAsia="zh-CN"/>
              </w:rPr>
            </w:pPr>
            <w:r>
              <w:rPr>
                <w:rFonts w:hint="eastAsia"/>
                <w:bCs/>
                <w:lang w:val="en-US" w:eastAsia="zh-CN"/>
              </w:rPr>
              <w:t xml:space="preserve">@QC: Thank </w:t>
            </w:r>
            <w:proofErr w:type="spellStart"/>
            <w:r>
              <w:rPr>
                <w:rFonts w:hint="eastAsia"/>
                <w:bCs/>
                <w:lang w:val="en-US" w:eastAsia="zh-CN"/>
              </w:rPr>
              <w:t>your</w:t>
            </w:r>
            <w:proofErr w:type="spellEnd"/>
            <w:r>
              <w:rPr>
                <w:rFonts w:hint="eastAsia"/>
                <w:bCs/>
                <w:lang w:val="en-US" w:eastAsia="zh-CN"/>
              </w:rPr>
              <w:t xml:space="preserve"> for the follow-up of proposal 2.5.2A, please check our response to your questions as following.</w:t>
            </w:r>
          </w:p>
          <w:p w14:paraId="3004A4F1" w14:textId="77777777" w:rsidR="003C2ABE" w:rsidRDefault="003800FB">
            <w:pPr>
              <w:spacing w:before="0"/>
              <w:rPr>
                <w:bCs/>
                <w:lang w:val="en-US" w:eastAsia="zh-CN"/>
              </w:rPr>
            </w:pPr>
            <w:r>
              <w:rPr>
                <w:rFonts w:hint="eastAsia"/>
                <w:bCs/>
                <w:lang w:val="en-US" w:eastAsia="zh-CN"/>
              </w:rPr>
              <w:t xml:space="preserve">Regarding your comment </w:t>
            </w:r>
            <w:r>
              <w:rPr>
                <w:bCs/>
                <w:lang w:val="en-US" w:eastAsia="zh-CN"/>
              </w:rPr>
              <w:t>“</w:t>
            </w:r>
            <w:r>
              <w:rPr>
                <w:i/>
                <w:iCs/>
                <w:lang w:eastAsia="zh-CN"/>
              </w:rPr>
              <w:t>If we recall correctly, for MU in same CDM group, the RB assignment of the PDSCHs of MU have to be aligned at PRG level.</w:t>
            </w:r>
            <w:r>
              <w:rPr>
                <w:bCs/>
                <w:lang w:val="en-US" w:eastAsia="zh-CN"/>
              </w:rPr>
              <w:t>”</w:t>
            </w:r>
            <w:r>
              <w:rPr>
                <w:rFonts w:hint="eastAsia"/>
                <w:bCs/>
                <w:lang w:val="en-US" w:eastAsia="zh-CN"/>
              </w:rPr>
              <w:t>, I do agree with your understanding, but it is not the case of this issue. In the current spec, it permits that the first scheduled PRBs of PDSCHs in MU can be odd (see below), which is the condition of the issue in this discussion.</w:t>
            </w:r>
          </w:p>
          <w:p w14:paraId="3D3889D2" w14:textId="77777777" w:rsidR="003C2ABE" w:rsidRDefault="003800FB">
            <w:pPr>
              <w:numPr>
                <w:ilvl w:val="0"/>
                <w:numId w:val="70"/>
              </w:numPr>
              <w:spacing w:before="0"/>
              <w:rPr>
                <w:b/>
                <w:lang w:val="en-US" w:eastAsia="zh-CN"/>
              </w:rPr>
            </w:pPr>
            <w:r>
              <w:rPr>
                <w:rFonts w:hint="eastAsia"/>
                <w:b/>
                <w:lang w:val="en-US" w:eastAsia="zh-CN"/>
              </w:rPr>
              <w:t>TS 38.214-i00, Clause 5.1.2.3</w:t>
            </w:r>
          </w:p>
          <w:tbl>
            <w:tblPr>
              <w:tblStyle w:val="affff3"/>
              <w:tblW w:w="0" w:type="auto"/>
              <w:tblLayout w:type="fixed"/>
              <w:tblLook w:val="04A0" w:firstRow="1" w:lastRow="0" w:firstColumn="1" w:lastColumn="0" w:noHBand="0" w:noVBand="1"/>
            </w:tblPr>
            <w:tblGrid>
              <w:gridCol w:w="8431"/>
            </w:tblGrid>
            <w:tr w:rsidR="003C2ABE" w14:paraId="116A9AFC" w14:textId="77777777">
              <w:tc>
                <w:tcPr>
                  <w:tcW w:w="8431" w:type="dxa"/>
                </w:tcPr>
                <w:p w14:paraId="3D0C06B8" w14:textId="77777777" w:rsidR="003C2ABE" w:rsidRDefault="003800FB">
                  <w:pPr>
                    <w:jc w:val="both"/>
                    <w:rPr>
                      <w:bCs/>
                      <w:lang w:val="en-US" w:eastAsia="zh-CN"/>
                    </w:rPr>
                  </w:pPr>
                  <w:r>
                    <w:rPr>
                      <w:color w:val="000000"/>
                    </w:rPr>
                    <w:t xml:space="preserve">If </w:t>
                  </w:r>
                  <w:r>
                    <w:rPr>
                      <w:rFonts w:eastAsiaTheme="minorEastAsia"/>
                      <w:color w:val="000000"/>
                      <w:position w:val="-12"/>
                    </w:rPr>
                    <w:object w:dxaOrig="580" w:dyaOrig="279" w14:anchorId="0F69B219">
                      <v:shape id="_x0000_i1029" type="#_x0000_t75" style="width:28.9pt;height:13.9pt" o:ole="">
                        <v:imagedata r:id="rId16" o:title=""/>
                      </v:shape>
                      <o:OLEObject Type="Embed" ProgID="Equation.DSMT4" ShapeID="_x0000_i1029" DrawAspect="Content" ObjectID="_1758527782" r:id="rId21"/>
                    </w:object>
                  </w:r>
                  <w:r>
                    <w:rPr>
                      <w:color w:val="000000"/>
                    </w:rPr>
                    <w:t xml:space="preserve"> is determined as one of the values among {2, 4}, Precoding Resource Block Group (PRGs) partitions the bandwidth part </w:t>
                  </w:r>
                  <w:proofErr w:type="spellStart"/>
                  <w:r>
                    <w:rPr>
                      <w:i/>
                      <w:color w:val="000000"/>
                    </w:rPr>
                    <w:t>i</w:t>
                  </w:r>
                  <w:proofErr w:type="spellEnd"/>
                  <w:r>
                    <w:rPr>
                      <w:color w:val="000000"/>
                    </w:rPr>
                    <w:t xml:space="preserve"> with </w:t>
                  </w:r>
                  <w:r>
                    <w:rPr>
                      <w:rFonts w:eastAsiaTheme="minorEastAsia"/>
                      <w:color w:val="000000"/>
                      <w:position w:val="-12"/>
                    </w:rPr>
                    <w:object w:dxaOrig="580" w:dyaOrig="279" w14:anchorId="64E22061">
                      <v:shape id="_x0000_i1030" type="#_x0000_t75" style="width:28.9pt;height:13.9pt" o:ole="">
                        <v:imagedata r:id="rId16" o:title=""/>
                      </v:shape>
                      <o:OLEObject Type="Embed" ProgID="Equation.DSMT4" ShapeID="_x0000_i1030" DrawAspect="Content" ObjectID="_1758527783" r:id="rId22"/>
                    </w:object>
                  </w:r>
                  <w:r>
                    <w:rPr>
                      <w:color w:val="000000"/>
                    </w:rPr>
                    <w:t xml:space="preserve"> consecutive PRBs. </w:t>
                  </w:r>
                  <w:r>
                    <w:rPr>
                      <w:color w:val="000000"/>
                      <w:highlight w:val="yellow"/>
                    </w:rPr>
                    <w:t>Actual number of consecutive PRBs in each PRG could be one or more.</w:t>
                  </w:r>
                  <w:r>
                    <w:rPr>
                      <w:color w:val="000000"/>
                    </w:rPr>
                    <w:t xml:space="preserve"> </w:t>
                  </w:r>
                </w:p>
              </w:tc>
            </w:tr>
          </w:tbl>
          <w:p w14:paraId="41C87CBB" w14:textId="77777777" w:rsidR="003C2ABE" w:rsidRDefault="003C2ABE">
            <w:pPr>
              <w:spacing w:before="0"/>
              <w:rPr>
                <w:bCs/>
                <w:lang w:val="en-US" w:eastAsia="zh-CN"/>
              </w:rPr>
            </w:pPr>
          </w:p>
          <w:p w14:paraId="4365DAD7" w14:textId="77777777" w:rsidR="003C2ABE" w:rsidRDefault="003800FB">
            <w:pPr>
              <w:spacing w:before="0"/>
              <w:rPr>
                <w:color w:val="000000" w:themeColor="text1"/>
                <w:kern w:val="2"/>
                <w:lang w:val="en-US" w:eastAsia="zh-CN"/>
              </w:rPr>
            </w:pPr>
            <w:r>
              <w:rPr>
                <w:rFonts w:hint="eastAsia"/>
                <w:bCs/>
                <w:lang w:val="en-US" w:eastAsia="zh-CN"/>
              </w:rPr>
              <w:lastRenderedPageBreak/>
              <w:t xml:space="preserve">Regarding your comment </w:t>
            </w:r>
            <w:r>
              <w:rPr>
                <w:bCs/>
                <w:lang w:val="en-US" w:eastAsia="zh-CN"/>
              </w:rPr>
              <w:t>“</w:t>
            </w:r>
            <w:r>
              <w:rPr>
                <w:i/>
                <w:iCs/>
                <w:lang w:eastAsia="zh-CN"/>
              </w:rPr>
              <w:t xml:space="preserve">Also, we had agreement that </w:t>
            </w:r>
            <w:r>
              <w:rPr>
                <w:i/>
                <w:iCs/>
              </w:rPr>
              <w:t>t</w:t>
            </w:r>
            <w:r>
              <w:rPr>
                <w:i/>
                <w:iCs/>
                <w:szCs w:val="22"/>
              </w:rPr>
              <w:t>he number of PRBs offset of scheduled PDSCH</w:t>
            </w:r>
            <w:r>
              <w:rPr>
                <w:i/>
                <w:iCs/>
              </w:rPr>
              <w:t xml:space="preserve"> for a UE</w:t>
            </w:r>
            <w:r>
              <w:rPr>
                <w:i/>
                <w:iCs/>
                <w:szCs w:val="22"/>
              </w:rPr>
              <w:t xml:space="preserve"> from point A (common resource block 0) </w:t>
            </w:r>
            <w:r>
              <w:rPr>
                <w:i/>
                <w:iCs/>
              </w:rPr>
              <w:t>has to be</w:t>
            </w:r>
            <w:r>
              <w:rPr>
                <w:i/>
                <w:iCs/>
                <w:szCs w:val="22"/>
              </w:rPr>
              <w:t xml:space="preserve"> even</w:t>
            </w:r>
            <w:r>
              <w:rPr>
                <w:i/>
                <w:iCs/>
              </w:rPr>
              <w:t>.</w:t>
            </w:r>
            <w:r>
              <w:rPr>
                <w:bCs/>
                <w:lang w:val="en-US" w:eastAsia="zh-CN"/>
              </w:rPr>
              <w:t>”</w:t>
            </w:r>
            <w:r>
              <w:rPr>
                <w:rFonts w:hint="eastAsia"/>
                <w:bCs/>
                <w:lang w:val="en-US" w:eastAsia="zh-CN"/>
              </w:rPr>
              <w:t>, it can only be valid when the UE doesn</w:t>
            </w:r>
            <w:r>
              <w:rPr>
                <w:bCs/>
                <w:lang w:val="en-US" w:eastAsia="zh-CN"/>
              </w:rPr>
              <w:t>’</w:t>
            </w:r>
            <w:r>
              <w:rPr>
                <w:rFonts w:hint="eastAsia"/>
                <w:bCs/>
                <w:lang w:val="en-US" w:eastAsia="zh-CN"/>
              </w:rPr>
              <w:t xml:space="preserve">t report the capability of </w:t>
            </w:r>
            <w:r>
              <w:rPr>
                <w:color w:val="000000" w:themeColor="text1"/>
                <w:kern w:val="2"/>
                <w:lang w:eastAsia="ko-KR"/>
              </w:rPr>
              <w:t>[</w:t>
            </w:r>
            <w:r>
              <w:rPr>
                <w:i/>
                <w:iCs/>
                <w:color w:val="000000" w:themeColor="text1"/>
                <w:kern w:val="2"/>
                <w:lang w:eastAsia="ko-KR"/>
              </w:rPr>
              <w:t>noSchedulingRestriction-r18</w:t>
            </w:r>
            <w:r>
              <w:rPr>
                <w:color w:val="000000" w:themeColor="text1"/>
                <w:kern w:val="2"/>
                <w:lang w:eastAsia="ko-KR"/>
              </w:rPr>
              <w:t>]</w:t>
            </w:r>
            <w:r>
              <w:rPr>
                <w:rFonts w:hint="eastAsia"/>
                <w:bCs/>
                <w:lang w:val="en-US" w:eastAsia="zh-CN"/>
              </w:rPr>
              <w:t xml:space="preserve"> for SU-MIMO as stated in the previous agreement and the current spec (see below). </w:t>
            </w:r>
            <w:proofErr w:type="spellStart"/>
            <w:r>
              <w:rPr>
                <w:rFonts w:hint="eastAsia"/>
                <w:bCs/>
                <w:lang w:val="en-US" w:eastAsia="zh-CN"/>
              </w:rPr>
              <w:t>Notably,our</w:t>
            </w:r>
            <w:proofErr w:type="spellEnd"/>
            <w:r>
              <w:rPr>
                <w:rFonts w:hint="eastAsia"/>
                <w:bCs/>
                <w:lang w:val="en-US" w:eastAsia="zh-CN"/>
              </w:rPr>
              <w:t xml:space="preserve"> issue is to discuss any scheduling restriction of different UEs in MU, where we assume each UE (i.e. UE1 and UE2 as illustrated in the above figure) has the capability of </w:t>
            </w:r>
            <w:r>
              <w:rPr>
                <w:color w:val="000000" w:themeColor="text1"/>
                <w:kern w:val="2"/>
                <w:lang w:eastAsia="ko-KR"/>
              </w:rPr>
              <w:t>[</w:t>
            </w:r>
            <w:r>
              <w:rPr>
                <w:i/>
                <w:iCs/>
                <w:color w:val="000000" w:themeColor="text1"/>
                <w:kern w:val="2"/>
                <w:lang w:eastAsia="ko-KR"/>
              </w:rPr>
              <w:t>noSchedulingRestriction-r18</w:t>
            </w:r>
            <w:r>
              <w:rPr>
                <w:color w:val="000000" w:themeColor="text1"/>
                <w:kern w:val="2"/>
                <w:lang w:eastAsia="ko-KR"/>
              </w:rPr>
              <w:t>]</w:t>
            </w:r>
            <w:r>
              <w:rPr>
                <w:rFonts w:hint="eastAsia"/>
                <w:color w:val="000000" w:themeColor="text1"/>
                <w:kern w:val="2"/>
                <w:lang w:val="en-US" w:eastAsia="zh-CN"/>
              </w:rPr>
              <w:t xml:space="preserve"> to handle orphan RE issue for itself.</w:t>
            </w:r>
          </w:p>
          <w:tbl>
            <w:tblPr>
              <w:tblStyle w:val="affff3"/>
              <w:tblW w:w="0" w:type="auto"/>
              <w:tblLayout w:type="fixed"/>
              <w:tblLook w:val="04A0" w:firstRow="1" w:lastRow="0" w:firstColumn="1" w:lastColumn="0" w:noHBand="0" w:noVBand="1"/>
            </w:tblPr>
            <w:tblGrid>
              <w:gridCol w:w="9576"/>
            </w:tblGrid>
            <w:tr w:rsidR="003C2ABE" w14:paraId="688114C5" w14:textId="77777777">
              <w:tc>
                <w:tcPr>
                  <w:tcW w:w="9576" w:type="dxa"/>
                </w:tcPr>
                <w:p w14:paraId="358939D5" w14:textId="77777777" w:rsidR="003C2ABE" w:rsidRDefault="003800FB">
                  <w:pPr>
                    <w:pStyle w:val="elementtoproof"/>
                    <w:shd w:val="clear" w:color="auto" w:fill="FFFFFF"/>
                    <w:spacing w:line="240" w:lineRule="auto"/>
                    <w:rPr>
                      <w:rFonts w:cs="Times"/>
                      <w:b/>
                      <w:bCs/>
                      <w:color w:val="000000"/>
                      <w:sz w:val="20"/>
                      <w:szCs w:val="20"/>
                      <w:u w:val="single"/>
                      <w:lang w:eastAsia="zh-CN"/>
                    </w:rPr>
                  </w:pPr>
                  <w:r>
                    <w:rPr>
                      <w:rStyle w:val="contentpasted0"/>
                      <w:rFonts w:cs="Times"/>
                      <w:b/>
                      <w:bCs/>
                      <w:color w:val="242424"/>
                      <w:sz w:val="20"/>
                      <w:szCs w:val="20"/>
                      <w:u w:val="single"/>
                    </w:rPr>
                    <w:t>Agreement</w:t>
                  </w:r>
                  <w:r>
                    <w:rPr>
                      <w:rStyle w:val="contentpasted0"/>
                      <w:rFonts w:cs="Times" w:hint="eastAsia"/>
                      <w:color w:val="242424"/>
                      <w:sz w:val="20"/>
                      <w:szCs w:val="20"/>
                      <w:lang w:eastAsia="zh-CN"/>
                    </w:rPr>
                    <w:t xml:space="preserve"> (RAN1#110bis-e)</w:t>
                  </w:r>
                </w:p>
                <w:p w14:paraId="6C7C5E0B" w14:textId="77777777" w:rsidR="003C2ABE" w:rsidRDefault="003800FB">
                  <w:pPr>
                    <w:shd w:val="clear" w:color="auto" w:fill="FFFFFF"/>
                    <w:snapToGrid w:val="0"/>
                    <w:spacing w:line="288" w:lineRule="auto"/>
                    <w:rPr>
                      <w:rFonts w:ascii="Times" w:eastAsia="Yu Gothic UI" w:hAnsi="Times"/>
                      <w:color w:val="000000"/>
                      <w:lang w:eastAsia="ja-JP"/>
                    </w:rPr>
                  </w:pPr>
                  <w:r>
                    <w:rPr>
                      <w:rFonts w:ascii="Times" w:eastAsia="Yu Gothic UI" w:hAnsi="Times"/>
                      <w:color w:val="000000"/>
                      <w:lang w:eastAsia="ja-JP"/>
                    </w:rPr>
                    <w:t xml:space="preserve">For FD-OCC length 4 in Rel.18 </w:t>
                  </w:r>
                  <w:proofErr w:type="spellStart"/>
                  <w:r>
                    <w:rPr>
                      <w:rFonts w:ascii="Times" w:eastAsia="Yu Gothic UI" w:hAnsi="Times"/>
                      <w:color w:val="000000"/>
                      <w:lang w:eastAsia="ja-JP"/>
                    </w:rPr>
                    <w:t>eType</w:t>
                  </w:r>
                  <w:proofErr w:type="spellEnd"/>
                  <w:r>
                    <w:rPr>
                      <w:rFonts w:ascii="Times" w:eastAsia="Yu Gothic UI" w:hAnsi="Times"/>
                      <w:color w:val="000000"/>
                      <w:lang w:eastAsia="ja-JP"/>
                    </w:rPr>
                    <w:t xml:space="preserve"> 1 DMRS for PDSCH, support the following: </w:t>
                  </w:r>
                </w:p>
                <w:p w14:paraId="7A30B8A4" w14:textId="77777777" w:rsidR="003C2ABE" w:rsidRDefault="003800FB">
                  <w:pPr>
                    <w:numPr>
                      <w:ilvl w:val="0"/>
                      <w:numId w:val="71"/>
                    </w:numPr>
                    <w:shd w:val="clear" w:color="auto" w:fill="FFFFFF"/>
                    <w:snapToGrid w:val="0"/>
                    <w:spacing w:line="288" w:lineRule="auto"/>
                    <w:rPr>
                      <w:rFonts w:ascii="Times" w:eastAsia="Yu Gothic UI" w:hAnsi="Times"/>
                      <w:color w:val="000000"/>
                      <w:lang w:eastAsia="ja-JP"/>
                    </w:rPr>
                  </w:pPr>
                  <w:r>
                    <w:rPr>
                      <w:rFonts w:ascii="Times" w:eastAsia="Yu Gothic UI" w:hAnsi="Times"/>
                      <w:color w:val="000000"/>
                      <w:lang w:eastAsia="ja-JP"/>
                    </w:rPr>
                    <w:t>Introduce UE capability to repo</w:t>
                  </w:r>
                  <w:r>
                    <w:rPr>
                      <w:rFonts w:ascii="Times" w:eastAsia="Yu Gothic UI" w:hAnsi="Times"/>
                      <w:color w:val="000000"/>
                      <w:shd w:val="clear" w:color="auto" w:fill="FFFFFF"/>
                      <w:lang w:eastAsia="ja-JP"/>
                    </w:rPr>
                    <w:t xml:space="preserve">rt whether UE can be scheduled PDSCH without the scheduling restriction for FD-OCC length 4 in Rel.18 </w:t>
                  </w:r>
                  <w:proofErr w:type="spellStart"/>
                  <w:r>
                    <w:rPr>
                      <w:rFonts w:ascii="Times" w:eastAsia="Yu Gothic UI" w:hAnsi="Times"/>
                      <w:color w:val="000000"/>
                      <w:shd w:val="clear" w:color="auto" w:fill="FFFFFF"/>
                      <w:lang w:eastAsia="ja-JP"/>
                    </w:rPr>
                    <w:t>eType</w:t>
                  </w:r>
                  <w:proofErr w:type="spellEnd"/>
                  <w:r>
                    <w:rPr>
                      <w:rFonts w:ascii="Times" w:eastAsia="Yu Gothic UI" w:hAnsi="Times"/>
                      <w:color w:val="000000"/>
                      <w:shd w:val="clear" w:color="auto" w:fill="FFFFFF"/>
                      <w:lang w:eastAsia="ja-JP"/>
                    </w:rPr>
                    <w:t xml:space="preserve"> 1 DMRS. </w:t>
                  </w:r>
                </w:p>
                <w:p w14:paraId="3A28541B" w14:textId="77777777" w:rsidR="003C2ABE" w:rsidRDefault="003800FB">
                  <w:pPr>
                    <w:numPr>
                      <w:ilvl w:val="1"/>
                      <w:numId w:val="71"/>
                    </w:numPr>
                    <w:shd w:val="clear" w:color="auto" w:fill="FFFFFF"/>
                    <w:snapToGrid w:val="0"/>
                    <w:spacing w:line="288" w:lineRule="auto"/>
                    <w:rPr>
                      <w:rFonts w:ascii="Times" w:eastAsia="Yu Gothic UI" w:hAnsi="Times"/>
                      <w:color w:val="000000"/>
                      <w:lang w:eastAsia="ja-JP"/>
                    </w:rPr>
                  </w:pPr>
                  <w:r>
                    <w:rPr>
                      <w:rFonts w:ascii="Times" w:eastAsia="Yu Gothic UI" w:hAnsi="Times"/>
                      <w:color w:val="000000"/>
                      <w:shd w:val="clear" w:color="auto" w:fill="FFFFFF"/>
                      <w:lang w:eastAsia="ja-JP"/>
                    </w:rPr>
                    <w:t>If this capability is not supported by the UE, UE expects that </w:t>
                  </w:r>
                  <w:proofErr w:type="spellStart"/>
                  <w:r>
                    <w:rPr>
                      <w:rFonts w:ascii="Times" w:eastAsia="Yu Gothic UI" w:hAnsi="Times"/>
                      <w:color w:val="000000"/>
                      <w:shd w:val="clear" w:color="auto" w:fill="FFFFFF"/>
                      <w:lang w:eastAsia="ja-JP"/>
                    </w:rPr>
                    <w:t>gNB</w:t>
                  </w:r>
                  <w:proofErr w:type="spellEnd"/>
                  <w:r>
                    <w:rPr>
                      <w:rFonts w:ascii="Times" w:eastAsia="Yu Gothic UI" w:hAnsi="Times"/>
                      <w:color w:val="000000"/>
                      <w:shd w:val="clear" w:color="auto" w:fill="FFFFFF"/>
                      <w:lang w:eastAsia="ja-JP"/>
                    </w:rPr>
                    <w:t xml:space="preserve"> shall apply the scheduling restriction for PDSCH for FD-OCC length 4 in Rel.18 </w:t>
                  </w:r>
                  <w:proofErr w:type="spellStart"/>
                  <w:r>
                    <w:rPr>
                      <w:rFonts w:ascii="Times" w:eastAsia="Yu Gothic UI" w:hAnsi="Times"/>
                      <w:color w:val="000000"/>
                      <w:shd w:val="clear" w:color="auto" w:fill="FFFFFF"/>
                      <w:lang w:eastAsia="ja-JP"/>
                    </w:rPr>
                    <w:t>eType</w:t>
                  </w:r>
                  <w:proofErr w:type="spellEnd"/>
                  <w:r>
                    <w:rPr>
                      <w:rFonts w:ascii="Times" w:eastAsia="Yu Gothic UI" w:hAnsi="Times"/>
                      <w:color w:val="000000"/>
                      <w:shd w:val="clear" w:color="auto" w:fill="FFFFFF"/>
                      <w:lang w:eastAsia="ja-JP"/>
                    </w:rPr>
                    <w:t xml:space="preserve"> 1 DMRS.</w:t>
                  </w:r>
                </w:p>
                <w:p w14:paraId="382F5245" w14:textId="77777777" w:rsidR="003C2ABE" w:rsidRDefault="003800FB">
                  <w:pPr>
                    <w:numPr>
                      <w:ilvl w:val="0"/>
                      <w:numId w:val="71"/>
                    </w:numPr>
                    <w:shd w:val="clear" w:color="auto" w:fill="FFFFFF"/>
                    <w:snapToGrid w:val="0"/>
                    <w:spacing w:line="288" w:lineRule="auto"/>
                    <w:rPr>
                      <w:rFonts w:ascii="Times" w:eastAsia="Yu Gothic UI" w:hAnsi="Times"/>
                      <w:lang w:eastAsia="ja-JP"/>
                    </w:rPr>
                  </w:pPr>
                  <w:r>
                    <w:rPr>
                      <w:rFonts w:ascii="Times" w:eastAsia="Yu Gothic UI" w:hAnsi="Times"/>
                      <w:color w:val="000000"/>
                      <w:shd w:val="clear" w:color="auto" w:fill="FFFFFF"/>
                      <w:lang w:eastAsia="ja-JP"/>
                    </w:rPr>
                    <w:t xml:space="preserve">The scheduling restriction above means satisfying all of the following at least for other </w:t>
                  </w:r>
                  <w:r>
                    <w:rPr>
                      <w:rFonts w:ascii="Times" w:eastAsia="Yu Gothic UI" w:hAnsi="Times"/>
                      <w:shd w:val="clear" w:color="auto" w:fill="FFFFFF"/>
                      <w:lang w:eastAsia="ja-JP"/>
                    </w:rPr>
                    <w:t>than M-TRP PDSCH transmission with FDM 2a or FDM 2b scheme. </w:t>
                  </w:r>
                </w:p>
                <w:p w14:paraId="0A73FF54" w14:textId="77777777" w:rsidR="003C2ABE" w:rsidRDefault="003800FB">
                  <w:pPr>
                    <w:numPr>
                      <w:ilvl w:val="1"/>
                      <w:numId w:val="71"/>
                    </w:numPr>
                    <w:shd w:val="clear" w:color="auto" w:fill="FFFFFF"/>
                    <w:snapToGrid w:val="0"/>
                    <w:spacing w:line="288" w:lineRule="auto"/>
                    <w:rPr>
                      <w:rFonts w:ascii="Times" w:eastAsia="Yu Gothic UI" w:hAnsi="Times"/>
                      <w:lang w:eastAsia="ja-JP"/>
                    </w:rPr>
                  </w:pPr>
                  <w:r>
                    <w:rPr>
                      <w:rFonts w:ascii="Times" w:eastAsia="Yu Gothic UI" w:hAnsi="Times"/>
                      <w:shd w:val="clear" w:color="auto" w:fill="FFFFFF"/>
                      <w:lang w:eastAsia="ja-JP"/>
                    </w:rPr>
                    <w:t>1) The number of consecutively scheduled PRBs for PDSCH is even.</w:t>
                  </w:r>
                </w:p>
                <w:p w14:paraId="1F170053" w14:textId="77777777" w:rsidR="003C2ABE" w:rsidRDefault="003800FB">
                  <w:pPr>
                    <w:numPr>
                      <w:ilvl w:val="1"/>
                      <w:numId w:val="71"/>
                    </w:numPr>
                    <w:shd w:val="clear" w:color="auto" w:fill="FFFFFF"/>
                    <w:snapToGrid w:val="0"/>
                    <w:spacing w:line="288" w:lineRule="auto"/>
                    <w:rPr>
                      <w:rFonts w:ascii="Times" w:eastAsia="Yu Gothic UI" w:hAnsi="Times"/>
                      <w:lang w:eastAsia="ja-JP"/>
                    </w:rPr>
                  </w:pPr>
                  <w:r>
                    <w:rPr>
                      <w:rFonts w:ascii="Times" w:eastAsia="Yu Gothic UI" w:hAnsi="Times"/>
                      <w:lang w:eastAsia="ja-JP"/>
                    </w:rPr>
                    <w:t>2) The number of PRBs offset of scheduled PDSCH from point A (common resource block 0) is even.</w:t>
                  </w:r>
                </w:p>
                <w:p w14:paraId="50743C94" w14:textId="77777777" w:rsidR="003C2ABE" w:rsidRDefault="003800FB">
                  <w:pPr>
                    <w:numPr>
                      <w:ilvl w:val="1"/>
                      <w:numId w:val="71"/>
                    </w:numPr>
                    <w:shd w:val="clear" w:color="auto" w:fill="FFFFFF"/>
                    <w:snapToGrid w:val="0"/>
                    <w:spacing w:line="288" w:lineRule="auto"/>
                    <w:rPr>
                      <w:rFonts w:ascii="Times" w:eastAsia="Yu Gothic UI" w:hAnsi="Times"/>
                      <w:highlight w:val="yellow"/>
                      <w:lang w:eastAsia="ja-JP"/>
                    </w:rPr>
                  </w:pPr>
                  <w:r>
                    <w:rPr>
                      <w:rFonts w:ascii="Times" w:eastAsia="Yu Gothic UI" w:hAnsi="Times"/>
                      <w:highlight w:val="yellow"/>
                      <w:lang w:eastAsia="ja-JP"/>
                    </w:rPr>
                    <w:t>3) FFS: Restriction on scheduling of different UEs in case of MU-MIMO.</w:t>
                  </w:r>
                </w:p>
                <w:p w14:paraId="1644DE19" w14:textId="77777777" w:rsidR="003C2ABE" w:rsidRDefault="003800FB">
                  <w:pPr>
                    <w:numPr>
                      <w:ilvl w:val="1"/>
                      <w:numId w:val="71"/>
                    </w:numPr>
                    <w:shd w:val="clear" w:color="auto" w:fill="FFFFFF"/>
                    <w:snapToGrid w:val="0"/>
                    <w:spacing w:line="288" w:lineRule="auto"/>
                    <w:rPr>
                      <w:rFonts w:ascii="Times" w:eastAsia="Yu Gothic UI" w:hAnsi="Times"/>
                      <w:lang w:eastAsia="ja-JP"/>
                    </w:rPr>
                  </w:pPr>
                  <w:r>
                    <w:rPr>
                      <w:rFonts w:ascii="Times" w:eastAsia="Yu Gothic UI" w:hAnsi="Times"/>
                      <w:shd w:val="clear" w:color="auto" w:fill="FFFFFF"/>
                      <w:lang w:eastAsia="ja-JP"/>
                    </w:rPr>
                    <w:t>FFS: Scheduling restriction for M-TRP PDSCH transmission with FDM 2a or FDM 2b scheme.</w:t>
                  </w:r>
                </w:p>
                <w:p w14:paraId="6B0920DF" w14:textId="77777777" w:rsidR="003C2ABE" w:rsidRDefault="003800FB">
                  <w:pPr>
                    <w:numPr>
                      <w:ilvl w:val="0"/>
                      <w:numId w:val="71"/>
                    </w:numPr>
                    <w:shd w:val="clear" w:color="auto" w:fill="FFFFFF"/>
                    <w:snapToGrid w:val="0"/>
                    <w:spacing w:line="288" w:lineRule="auto"/>
                    <w:rPr>
                      <w:rFonts w:ascii="Times" w:eastAsia="Yu Gothic UI" w:hAnsi="Times"/>
                      <w:lang w:eastAsia="ja-JP"/>
                    </w:rPr>
                  </w:pPr>
                  <w:r>
                    <w:rPr>
                      <w:rFonts w:ascii="Times" w:eastAsia="Yu Gothic UI" w:hAnsi="Times"/>
                      <w:shd w:val="clear" w:color="auto" w:fill="FFFFFF"/>
                      <w:lang w:eastAsia="ja-JP"/>
                    </w:rPr>
                    <w:t>Note1: Up to UE how to implement DMRS channel estimation.</w:t>
                  </w:r>
                </w:p>
                <w:p w14:paraId="583F0944" w14:textId="77777777" w:rsidR="003C2ABE" w:rsidRDefault="003800FB">
                  <w:pPr>
                    <w:numPr>
                      <w:ilvl w:val="0"/>
                      <w:numId w:val="71"/>
                    </w:numPr>
                    <w:shd w:val="clear" w:color="auto" w:fill="FFFFFF"/>
                    <w:snapToGrid w:val="0"/>
                    <w:spacing w:line="288" w:lineRule="auto"/>
                    <w:rPr>
                      <w:rFonts w:ascii="Yu Gothic UI" w:eastAsia="Yu Gothic UI" w:hAnsi="Yu Gothic UI" w:cs="Calibri"/>
                      <w:color w:val="000000"/>
                      <w:lang w:eastAsia="ja-JP"/>
                    </w:rPr>
                  </w:pPr>
                  <w:r>
                    <w:rPr>
                      <w:rFonts w:ascii="Times" w:eastAsia="Yu Gothic UI" w:hAnsi="Times"/>
                      <w:shd w:val="clear" w:color="auto" w:fill="FFFFFF"/>
                      <w:lang w:eastAsia="ja-JP"/>
                    </w:rPr>
                    <w:t>Note2: No further RAN1 specification enhancement is introduced to handle the orphan REs (e.g. if the total number of REs of DMRS in a CDM</w:t>
                  </w:r>
                  <w:r>
                    <w:rPr>
                      <w:rFonts w:ascii="Times" w:eastAsia="Yu Gothic UI" w:hAnsi="Times"/>
                      <w:color w:val="000000"/>
                      <w:shd w:val="clear" w:color="auto" w:fill="FFFFFF"/>
                      <w:lang w:eastAsia="ja-JP"/>
                    </w:rPr>
                    <w:t xml:space="preserve"> group is not multiples of 4, how to handle the remainder of REs) for UE that is scheduled PDSCH without the scheduling restriction.</w:t>
                  </w:r>
                </w:p>
                <w:p w14:paraId="05535218" w14:textId="77777777" w:rsidR="003C2ABE" w:rsidRDefault="003800FB">
                  <w:pPr>
                    <w:numPr>
                      <w:ilvl w:val="0"/>
                      <w:numId w:val="71"/>
                    </w:numPr>
                    <w:shd w:val="clear" w:color="auto" w:fill="FFFFFF"/>
                    <w:snapToGrid w:val="0"/>
                    <w:spacing w:line="288" w:lineRule="auto"/>
                  </w:pPr>
                  <w:r>
                    <w:rPr>
                      <w:rFonts w:ascii="Times" w:eastAsia="Yu Gothic UI" w:hAnsi="Times"/>
                      <w:highlight w:val="yellow"/>
                      <w:shd w:val="clear" w:color="auto" w:fill="FFFFFF"/>
                      <w:lang w:eastAsia="ja-JP"/>
                    </w:rPr>
                    <w:t>Note 3: Other scheduling restrictions, if identified in future meetings, are not precluded.</w:t>
                  </w:r>
                </w:p>
              </w:tc>
            </w:tr>
          </w:tbl>
          <w:p w14:paraId="3B06B04B" w14:textId="77777777" w:rsidR="003C2ABE" w:rsidRDefault="003C2ABE">
            <w:pPr>
              <w:spacing w:before="0"/>
              <w:rPr>
                <w:color w:val="000000" w:themeColor="text1"/>
                <w:kern w:val="2"/>
                <w:lang w:val="en-US" w:eastAsia="zh-CN"/>
              </w:rPr>
            </w:pPr>
          </w:p>
          <w:p w14:paraId="0AA60836" w14:textId="77777777" w:rsidR="003C2ABE" w:rsidRDefault="003800FB">
            <w:pPr>
              <w:numPr>
                <w:ilvl w:val="0"/>
                <w:numId w:val="70"/>
              </w:numPr>
              <w:spacing w:before="0"/>
              <w:rPr>
                <w:b/>
                <w:lang w:val="en-US" w:eastAsia="zh-CN"/>
              </w:rPr>
            </w:pPr>
            <w:r>
              <w:rPr>
                <w:rFonts w:hint="eastAsia"/>
                <w:b/>
                <w:lang w:val="en-US" w:eastAsia="zh-CN"/>
              </w:rPr>
              <w:t>TS 38.214-i00, Clause 5.1.6.2</w:t>
            </w:r>
          </w:p>
          <w:tbl>
            <w:tblPr>
              <w:tblStyle w:val="affff3"/>
              <w:tblW w:w="0" w:type="auto"/>
              <w:tblLayout w:type="fixed"/>
              <w:tblLook w:val="04A0" w:firstRow="1" w:lastRow="0" w:firstColumn="1" w:lastColumn="0" w:noHBand="0" w:noVBand="1"/>
            </w:tblPr>
            <w:tblGrid>
              <w:gridCol w:w="8431"/>
            </w:tblGrid>
            <w:tr w:rsidR="003C2ABE" w14:paraId="72F58F81" w14:textId="77777777">
              <w:tc>
                <w:tcPr>
                  <w:tcW w:w="8431" w:type="dxa"/>
                </w:tcPr>
                <w:p w14:paraId="1E95C6BA" w14:textId="77777777" w:rsidR="003C2ABE" w:rsidRDefault="003800FB">
                  <w:pPr>
                    <w:rPr>
                      <w:bCs/>
                      <w:lang w:val="en-US" w:eastAsia="zh-CN"/>
                    </w:rPr>
                  </w:pPr>
                  <w:r>
                    <w:rPr>
                      <w:color w:val="000000"/>
                      <w:kern w:val="2"/>
                      <w:highlight w:val="yellow"/>
                      <w:lang w:eastAsia="ko-KR"/>
                    </w:rPr>
                    <w:t>For DM-RS configuration enhanced type 1, when UE is not indicating UE capability of [</w:t>
                  </w:r>
                  <w:r>
                    <w:rPr>
                      <w:i/>
                      <w:iCs/>
                      <w:color w:val="000000"/>
                      <w:kern w:val="2"/>
                      <w:highlight w:val="yellow"/>
                      <w:lang w:eastAsia="ko-KR"/>
                    </w:rPr>
                    <w:t>noSchedulingRestriction-r18</w:t>
                  </w:r>
                  <w:r>
                    <w:rPr>
                      <w:color w:val="000000"/>
                      <w:kern w:val="2"/>
                      <w:highlight w:val="yellow"/>
                      <w:lang w:eastAsia="ko-KR"/>
                    </w:rPr>
                    <w:t>], the UE shall assume the number of consecutively scheduled PRBs are even, and the offset of the scheduled PRB from common resource block 0 is even number.</w:t>
                  </w:r>
                  <w:r>
                    <w:rPr>
                      <w:color w:val="000000"/>
                      <w:kern w:val="2"/>
                      <w:lang w:eastAsia="ko-KR"/>
                    </w:rPr>
                    <w:t xml:space="preserve"> </w:t>
                  </w:r>
                </w:p>
              </w:tc>
            </w:tr>
          </w:tbl>
          <w:p w14:paraId="518F4212" w14:textId="77777777" w:rsidR="003C2ABE" w:rsidRDefault="003C2ABE">
            <w:pPr>
              <w:spacing w:before="0"/>
              <w:rPr>
                <w:color w:val="000000" w:themeColor="text1"/>
                <w:kern w:val="2"/>
                <w:lang w:val="en-US" w:eastAsia="zh-CN"/>
              </w:rPr>
            </w:pPr>
          </w:p>
          <w:p w14:paraId="7FE69044" w14:textId="77777777" w:rsidR="003C2ABE" w:rsidRDefault="003800FB">
            <w:pPr>
              <w:spacing w:before="0"/>
              <w:rPr>
                <w:bCs/>
                <w:lang w:val="en-US" w:eastAsia="zh-CN"/>
              </w:rPr>
            </w:pPr>
            <w:r>
              <w:rPr>
                <w:rFonts w:hint="eastAsia"/>
                <w:bCs/>
                <w:lang w:val="en-US" w:eastAsia="zh-CN"/>
              </w:rPr>
              <w:t>In light of the above, we hope it can be clarified that the scenario of this issue is NOT excluded by the existing agreement/spec, and we are also open to hear companies views on how to address this issue properly.</w:t>
            </w:r>
          </w:p>
        </w:tc>
      </w:tr>
      <w:tr w:rsidR="003C2ABE" w14:paraId="62BC78AD" w14:textId="77777777">
        <w:tc>
          <w:tcPr>
            <w:tcW w:w="1838" w:type="dxa"/>
          </w:tcPr>
          <w:p w14:paraId="76B745C0" w14:textId="77777777" w:rsidR="003C2ABE" w:rsidRDefault="003800FB">
            <w:pPr>
              <w:spacing w:before="0"/>
              <w:rPr>
                <w:lang w:eastAsia="zh-CN"/>
              </w:rPr>
            </w:pPr>
            <w:r>
              <w:rPr>
                <w:lang w:eastAsia="zh-CN"/>
              </w:rPr>
              <w:lastRenderedPageBreak/>
              <w:t>Apple</w:t>
            </w:r>
          </w:p>
        </w:tc>
        <w:tc>
          <w:tcPr>
            <w:tcW w:w="8647" w:type="dxa"/>
          </w:tcPr>
          <w:p w14:paraId="6FFBBE00" w14:textId="77777777" w:rsidR="003C2ABE" w:rsidRDefault="003800FB">
            <w:pPr>
              <w:spacing w:before="0"/>
              <w:rPr>
                <w:bCs/>
                <w:lang w:eastAsia="ko-KR"/>
              </w:rPr>
            </w:pPr>
            <w:r>
              <w:rPr>
                <w:bCs/>
                <w:lang w:eastAsia="ko-KR"/>
              </w:rPr>
              <w:t xml:space="preserve">FL Proposal 2.5.2A: Although our view is also that this issue is excluded by existing specs, but we are open to discussing this if majority thinks that this is not excluded </w:t>
            </w:r>
          </w:p>
          <w:p w14:paraId="27B4EB88" w14:textId="77777777" w:rsidR="003C2ABE" w:rsidRDefault="003800FB">
            <w:pPr>
              <w:spacing w:before="0"/>
              <w:rPr>
                <w:bCs/>
                <w:lang w:eastAsia="zh-CN"/>
              </w:rPr>
            </w:pPr>
            <w:r>
              <w:rPr>
                <w:bCs/>
                <w:lang w:eastAsia="ko-KR"/>
              </w:rPr>
              <w:lastRenderedPageBreak/>
              <w:t>FL Proposal 2.5.2B: Support and also fine with QC’s update.</w:t>
            </w:r>
          </w:p>
        </w:tc>
      </w:tr>
      <w:tr w:rsidR="003C2ABE" w14:paraId="6CBE1C10" w14:textId="77777777">
        <w:tc>
          <w:tcPr>
            <w:tcW w:w="1838" w:type="dxa"/>
          </w:tcPr>
          <w:p w14:paraId="736E6E7E" w14:textId="77777777" w:rsidR="003C2ABE" w:rsidRDefault="003800FB">
            <w:pPr>
              <w:spacing w:before="0"/>
              <w:rPr>
                <w:lang w:eastAsia="ko-KR"/>
              </w:rPr>
            </w:pPr>
            <w:r>
              <w:rPr>
                <w:lang w:eastAsia="ko-KR"/>
              </w:rPr>
              <w:lastRenderedPageBreak/>
              <w:t>Lenovo</w:t>
            </w:r>
          </w:p>
        </w:tc>
        <w:tc>
          <w:tcPr>
            <w:tcW w:w="8647" w:type="dxa"/>
          </w:tcPr>
          <w:p w14:paraId="6E91DC52" w14:textId="77777777" w:rsidR="003C2ABE" w:rsidRDefault="003800FB">
            <w:pPr>
              <w:spacing w:before="0"/>
              <w:rPr>
                <w:lang w:eastAsia="ko-KR"/>
              </w:rPr>
            </w:pPr>
            <w:r>
              <w:rPr>
                <w:lang w:eastAsia="zh-CN"/>
              </w:rPr>
              <w:t xml:space="preserve">For Proposal 2.5.2B, </w:t>
            </w:r>
            <w:r>
              <w:rPr>
                <w:bCs/>
                <w:lang w:eastAsia="ko-KR"/>
              </w:rPr>
              <w:t xml:space="preserve">we think the issue is valid and we are fine with either the original proposal </w:t>
            </w:r>
            <w:r>
              <w:rPr>
                <w:lang w:eastAsia="zh-CN"/>
              </w:rPr>
              <w:t>or the updated version by QC’s updating.</w:t>
            </w:r>
          </w:p>
        </w:tc>
      </w:tr>
      <w:tr w:rsidR="003C2ABE" w14:paraId="4038F2D4" w14:textId="77777777">
        <w:tc>
          <w:tcPr>
            <w:tcW w:w="1838" w:type="dxa"/>
          </w:tcPr>
          <w:p w14:paraId="54478FC4" w14:textId="77777777" w:rsidR="003C2ABE" w:rsidRDefault="003800FB">
            <w:pPr>
              <w:spacing w:before="0"/>
              <w:rPr>
                <w:lang w:eastAsia="zh-CN"/>
              </w:rPr>
            </w:pPr>
            <w:r>
              <w:rPr>
                <w:rFonts w:eastAsia="DengXian" w:hint="eastAsia"/>
                <w:lang w:eastAsia="zh-CN"/>
              </w:rPr>
              <w:t>v</w:t>
            </w:r>
            <w:r>
              <w:rPr>
                <w:rFonts w:eastAsia="DengXian"/>
                <w:lang w:eastAsia="zh-CN"/>
              </w:rPr>
              <w:t>ivo</w:t>
            </w:r>
          </w:p>
        </w:tc>
        <w:tc>
          <w:tcPr>
            <w:tcW w:w="8647" w:type="dxa"/>
          </w:tcPr>
          <w:p w14:paraId="58633914" w14:textId="77777777" w:rsidR="003C2ABE" w:rsidRDefault="003800FB">
            <w:pPr>
              <w:spacing w:before="0"/>
              <w:rPr>
                <w:bCs/>
                <w:lang w:eastAsia="ko-KR"/>
              </w:rPr>
            </w:pPr>
            <w:r>
              <w:rPr>
                <w:bCs/>
                <w:lang w:eastAsia="ko-KR"/>
              </w:rPr>
              <w:t xml:space="preserve">FL Proposal 2.5.2A: Don’t support. The second restriction has ensured that the difference of start PRBs of different UEs would be even, we don’t see why it would be odd. </w:t>
            </w:r>
          </w:p>
          <w:p w14:paraId="71919D2A" w14:textId="77777777" w:rsidR="003C2ABE" w:rsidRDefault="003C2ABE">
            <w:pPr>
              <w:spacing w:before="0"/>
              <w:rPr>
                <w:bCs/>
                <w:lang w:eastAsia="ko-KR"/>
              </w:rPr>
            </w:pPr>
          </w:p>
          <w:p w14:paraId="7A47397C" w14:textId="77777777" w:rsidR="003C2ABE" w:rsidRDefault="003800FB">
            <w:pPr>
              <w:spacing w:before="0"/>
              <w:jc w:val="both"/>
              <w:rPr>
                <w:bCs/>
                <w:lang w:eastAsia="ko-KR"/>
              </w:rPr>
            </w:pPr>
            <w:r>
              <w:rPr>
                <w:bCs/>
                <w:lang w:eastAsia="ko-KR"/>
              </w:rPr>
              <w:t xml:space="preserve">FL Proposal 2.5.2B: Support. Thanks for QC’s update, we are fine to make it clearer. </w:t>
            </w:r>
          </w:p>
          <w:p w14:paraId="1975332D" w14:textId="77777777" w:rsidR="003C2ABE" w:rsidRDefault="003800FB">
            <w:pPr>
              <w:spacing w:before="0"/>
              <w:rPr>
                <w:lang w:eastAsia="zh-CN"/>
              </w:rPr>
            </w:pPr>
            <w:r>
              <w:rPr>
                <w:bCs/>
                <w:lang w:eastAsia="ko-KR"/>
              </w:rPr>
              <w:t xml:space="preserve">Based on this, we think we can also update the first restriction as “The number of </w:t>
            </w:r>
            <w:r>
              <w:rPr>
                <w:bCs/>
                <w:color w:val="FF0000"/>
                <w:lang w:eastAsia="ko-KR"/>
              </w:rPr>
              <w:t>each set of</w:t>
            </w:r>
            <w:r>
              <w:rPr>
                <w:bCs/>
                <w:lang w:eastAsia="ko-KR"/>
              </w:rPr>
              <w:t xml:space="preserve"> consecutively scheduled PRBs for PDSCH is even”, if needed.</w:t>
            </w:r>
          </w:p>
        </w:tc>
      </w:tr>
      <w:tr w:rsidR="003C2ABE" w14:paraId="34910A71" w14:textId="77777777">
        <w:tc>
          <w:tcPr>
            <w:tcW w:w="1838" w:type="dxa"/>
          </w:tcPr>
          <w:p w14:paraId="63C892AB" w14:textId="77777777" w:rsidR="003C2ABE" w:rsidRDefault="003800FB">
            <w:pPr>
              <w:spacing w:before="0"/>
              <w:rPr>
                <w:lang w:eastAsia="ko-KR"/>
              </w:rPr>
            </w:pPr>
            <w:proofErr w:type="spellStart"/>
            <w:r>
              <w:rPr>
                <w:rFonts w:eastAsia="DengXian" w:hint="eastAsia"/>
                <w:lang w:eastAsia="zh-CN"/>
              </w:rPr>
              <w:t>S</w:t>
            </w:r>
            <w:r>
              <w:rPr>
                <w:rFonts w:eastAsia="DengXian"/>
                <w:lang w:eastAsia="zh-CN"/>
              </w:rPr>
              <w:t>preadtrum</w:t>
            </w:r>
            <w:proofErr w:type="spellEnd"/>
          </w:p>
        </w:tc>
        <w:tc>
          <w:tcPr>
            <w:tcW w:w="8647" w:type="dxa"/>
          </w:tcPr>
          <w:p w14:paraId="20AF9A4A" w14:textId="77777777" w:rsidR="003C2ABE" w:rsidRDefault="003800FB">
            <w:pPr>
              <w:spacing w:before="0"/>
              <w:rPr>
                <w:bCs/>
                <w:lang w:eastAsia="ko-KR"/>
              </w:rPr>
            </w:pPr>
            <w:r>
              <w:rPr>
                <w:bCs/>
                <w:lang w:eastAsia="ko-KR"/>
              </w:rPr>
              <w:t>FL Proposal 2.5.2A: Based on ZTE’s explanation, we think this issue is not excluded by current spec, and we support the proposal.</w:t>
            </w:r>
          </w:p>
          <w:p w14:paraId="0BBEDF81" w14:textId="77777777" w:rsidR="003C2ABE" w:rsidRDefault="003800FB">
            <w:pPr>
              <w:spacing w:before="0"/>
            </w:pPr>
            <w:r>
              <w:rPr>
                <w:bCs/>
                <w:lang w:eastAsia="ko-KR"/>
              </w:rPr>
              <w:t>FL Proposal 2.5.2B: Support.</w:t>
            </w:r>
          </w:p>
        </w:tc>
      </w:tr>
      <w:tr w:rsidR="003C2ABE" w14:paraId="5524794C" w14:textId="77777777">
        <w:tc>
          <w:tcPr>
            <w:tcW w:w="1838" w:type="dxa"/>
          </w:tcPr>
          <w:p w14:paraId="3B4A5BD4" w14:textId="77777777" w:rsidR="003C2ABE" w:rsidRDefault="003800FB">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2EB1B87F" w14:textId="77777777" w:rsidR="003C2ABE" w:rsidRDefault="003800FB">
            <w:pPr>
              <w:spacing w:before="0"/>
              <w:rPr>
                <w:bCs/>
                <w:lang w:eastAsia="ko-KR"/>
              </w:rPr>
            </w:pPr>
            <w:r>
              <w:rPr>
                <w:bCs/>
                <w:lang w:eastAsia="ko-KR"/>
              </w:rPr>
              <w:t xml:space="preserve">FL Proposal 2.5.2A: Open to discuss. </w:t>
            </w:r>
          </w:p>
          <w:p w14:paraId="72FFA9DD" w14:textId="77777777" w:rsidR="003C2ABE" w:rsidRDefault="003800FB">
            <w:pPr>
              <w:spacing w:before="0"/>
              <w:rPr>
                <w:lang w:eastAsia="zh-CN"/>
              </w:rPr>
            </w:pPr>
            <w:r>
              <w:rPr>
                <w:bCs/>
                <w:lang w:eastAsia="ko-KR"/>
              </w:rPr>
              <w:t>FL Proposal 2.5.2B: Support.</w:t>
            </w:r>
          </w:p>
        </w:tc>
      </w:tr>
      <w:tr w:rsidR="003C2ABE" w14:paraId="7F28FD7F" w14:textId="77777777">
        <w:tc>
          <w:tcPr>
            <w:tcW w:w="1838" w:type="dxa"/>
          </w:tcPr>
          <w:p w14:paraId="734E35BE" w14:textId="77777777" w:rsidR="003C2ABE" w:rsidRDefault="003800FB">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A70B1C3" w14:textId="77777777" w:rsidR="003C2ABE" w:rsidRDefault="003800FB">
            <w:pPr>
              <w:rPr>
                <w:lang w:eastAsia="zh-CN"/>
              </w:rPr>
            </w:pPr>
            <w:r>
              <w:rPr>
                <w:lang w:eastAsia="zh-CN"/>
              </w:rPr>
              <w:t>FL Proposal 2.5.2A: Do not support.</w:t>
            </w:r>
          </w:p>
          <w:p w14:paraId="70604381" w14:textId="77777777" w:rsidR="003C2ABE" w:rsidRDefault="003800FB">
            <w:pPr>
              <w:rPr>
                <w:rFonts w:eastAsia="DengXian"/>
                <w:lang w:eastAsia="zh-CN"/>
              </w:rPr>
            </w:pPr>
            <w:r>
              <w:rPr>
                <w:lang w:eastAsia="zh-CN"/>
              </w:rPr>
              <w:t>We believe that such case is not exist. Please note that we already agreed that the offset of the scheduled PRB from common resource block 0, for each UE, is even number. For UE1 and UE2 in the example proposed by ZTE, how could it possible that the difference of PRB offsets for UE1 and UE2 is odd? Assuming the PRB offset for UE1 is 2N and the offset for UE2 is 2M, 2|N-M| is always even number.</w:t>
            </w:r>
          </w:p>
          <w:p w14:paraId="380A9883" w14:textId="77777777" w:rsidR="003C2ABE" w:rsidRDefault="003C2ABE">
            <w:pPr>
              <w:rPr>
                <w:rFonts w:eastAsia="DengXian"/>
                <w:lang w:eastAsia="zh-CN"/>
              </w:rPr>
            </w:pPr>
          </w:p>
          <w:p w14:paraId="09899BC1" w14:textId="77777777" w:rsidR="003C2ABE" w:rsidRDefault="003800FB">
            <w:pPr>
              <w:spacing w:before="0"/>
              <w:rPr>
                <w:lang w:eastAsia="zh-CN"/>
              </w:rPr>
            </w:pPr>
            <w:r>
              <w:rPr>
                <w:lang w:eastAsia="zh-CN"/>
              </w:rPr>
              <w:t>FL Proposal 2.5.2B: Support</w:t>
            </w:r>
          </w:p>
        </w:tc>
      </w:tr>
      <w:tr w:rsidR="003C2ABE" w14:paraId="446BAD4C" w14:textId="77777777">
        <w:tc>
          <w:tcPr>
            <w:tcW w:w="1838" w:type="dxa"/>
          </w:tcPr>
          <w:p w14:paraId="6291EECA" w14:textId="77777777" w:rsidR="003C2ABE" w:rsidRDefault="003800FB">
            <w:pPr>
              <w:spacing w:before="0"/>
              <w:rPr>
                <w:rFonts w:eastAsia="DengXian"/>
                <w:lang w:eastAsia="zh-CN"/>
              </w:rPr>
            </w:pPr>
            <w:r>
              <w:rPr>
                <w:rFonts w:eastAsia="DengXian" w:hint="eastAsia"/>
                <w:lang w:eastAsia="zh-CN"/>
              </w:rPr>
              <w:t>N</w:t>
            </w:r>
            <w:r>
              <w:rPr>
                <w:rFonts w:eastAsia="DengXian"/>
                <w:lang w:eastAsia="zh-CN"/>
              </w:rPr>
              <w:t>EC</w:t>
            </w:r>
          </w:p>
        </w:tc>
        <w:tc>
          <w:tcPr>
            <w:tcW w:w="8647" w:type="dxa"/>
          </w:tcPr>
          <w:p w14:paraId="1382ACC1" w14:textId="77777777" w:rsidR="003C2ABE" w:rsidRDefault="003800FB">
            <w:pPr>
              <w:spacing w:before="0"/>
              <w:rPr>
                <w:rFonts w:eastAsia="DengXian"/>
                <w:bCs/>
                <w:lang w:eastAsia="zh-CN"/>
              </w:rPr>
            </w:pPr>
            <w:r>
              <w:rPr>
                <w:rFonts w:eastAsia="DengXian" w:hint="eastAsia"/>
                <w:bCs/>
                <w:lang w:eastAsia="zh-CN"/>
              </w:rPr>
              <w:t>F</w:t>
            </w:r>
            <w:r>
              <w:rPr>
                <w:rFonts w:eastAsia="DengXian"/>
                <w:bCs/>
                <w:lang w:eastAsia="zh-CN"/>
              </w:rPr>
              <w:t>L Proposal 2.5.2A: support.</w:t>
            </w:r>
          </w:p>
          <w:p w14:paraId="172A14C6" w14:textId="77777777" w:rsidR="003C2ABE" w:rsidRDefault="003800FB">
            <w:pPr>
              <w:spacing w:before="0"/>
              <w:rPr>
                <w:rFonts w:eastAsia="DengXian"/>
                <w:bCs/>
                <w:lang w:eastAsia="zh-CN"/>
              </w:rPr>
            </w:pPr>
            <w:r>
              <w:rPr>
                <w:rFonts w:eastAsia="DengXian" w:hint="eastAsia"/>
                <w:bCs/>
                <w:lang w:eastAsia="zh-CN"/>
              </w:rPr>
              <w:t>F</w:t>
            </w:r>
            <w:r>
              <w:rPr>
                <w:rFonts w:eastAsia="DengXian"/>
                <w:bCs/>
                <w:lang w:eastAsia="zh-CN"/>
              </w:rPr>
              <w:t>L Proposal 2.5.2B: support.</w:t>
            </w:r>
          </w:p>
        </w:tc>
      </w:tr>
      <w:tr w:rsidR="003C2ABE" w14:paraId="16E57B2F" w14:textId="77777777">
        <w:tc>
          <w:tcPr>
            <w:tcW w:w="1838" w:type="dxa"/>
          </w:tcPr>
          <w:p w14:paraId="71E40D61" w14:textId="77777777" w:rsidR="003C2ABE" w:rsidRDefault="003800FB">
            <w:pPr>
              <w:spacing w:before="0"/>
              <w:rPr>
                <w:lang w:eastAsia="ja-JP"/>
              </w:rPr>
            </w:pPr>
            <w:r>
              <w:rPr>
                <w:rFonts w:eastAsia="DengXian" w:hint="eastAsia"/>
                <w:lang w:eastAsia="zh-CN"/>
              </w:rPr>
              <w:t>CATT</w:t>
            </w:r>
          </w:p>
        </w:tc>
        <w:tc>
          <w:tcPr>
            <w:tcW w:w="8647" w:type="dxa"/>
          </w:tcPr>
          <w:p w14:paraId="54E23B19" w14:textId="77777777" w:rsidR="003C2ABE" w:rsidRDefault="003800FB">
            <w:pPr>
              <w:spacing w:before="0"/>
              <w:rPr>
                <w:bCs/>
                <w:lang w:eastAsia="ko-KR"/>
              </w:rPr>
            </w:pPr>
            <w:r>
              <w:rPr>
                <w:bCs/>
                <w:lang w:eastAsia="ko-KR"/>
              </w:rPr>
              <w:t xml:space="preserve">FL Proposal 2.5.2A: </w:t>
            </w:r>
            <w:r>
              <w:rPr>
                <w:rFonts w:eastAsia="DengXian" w:hint="eastAsia"/>
                <w:bCs/>
                <w:lang w:eastAsia="zh-CN"/>
              </w:rPr>
              <w:t>Support the proposal. We are also fine with OPPO</w:t>
            </w:r>
            <w:r>
              <w:rPr>
                <w:rFonts w:eastAsia="DengXian"/>
                <w:bCs/>
                <w:lang w:eastAsia="zh-CN"/>
              </w:rPr>
              <w:t>’</w:t>
            </w:r>
            <w:r>
              <w:rPr>
                <w:rFonts w:eastAsia="DengXian" w:hint="eastAsia"/>
                <w:bCs/>
                <w:lang w:eastAsia="zh-CN"/>
              </w:rPr>
              <w:t>s modification.</w:t>
            </w:r>
          </w:p>
          <w:p w14:paraId="0602077A" w14:textId="77777777" w:rsidR="003C2ABE" w:rsidRDefault="003800FB">
            <w:pPr>
              <w:spacing w:before="0"/>
              <w:rPr>
                <w:lang w:eastAsia="zh-CN"/>
              </w:rPr>
            </w:pPr>
            <w:r>
              <w:rPr>
                <w:bCs/>
                <w:lang w:eastAsia="ko-KR"/>
              </w:rPr>
              <w:t>FL Proposal 2.5.2B: Support.</w:t>
            </w:r>
          </w:p>
        </w:tc>
      </w:tr>
      <w:tr w:rsidR="003C2ABE" w14:paraId="0716C8CC" w14:textId="77777777">
        <w:tc>
          <w:tcPr>
            <w:tcW w:w="1838" w:type="dxa"/>
          </w:tcPr>
          <w:p w14:paraId="7CB385D3" w14:textId="77777777" w:rsidR="003C2ABE" w:rsidRDefault="003800FB">
            <w:pPr>
              <w:spacing w:before="0"/>
              <w:rPr>
                <w:color w:val="0000FF"/>
                <w:lang w:eastAsia="ja-JP"/>
              </w:rPr>
            </w:pPr>
            <w:proofErr w:type="spellStart"/>
            <w:r>
              <w:rPr>
                <w:rFonts w:eastAsia="DengXian" w:hint="eastAsia"/>
                <w:lang w:eastAsia="zh-CN"/>
              </w:rPr>
              <w:t>R</w:t>
            </w:r>
            <w:r>
              <w:rPr>
                <w:rFonts w:eastAsia="DengXian"/>
                <w:lang w:eastAsia="zh-CN"/>
              </w:rPr>
              <w:t>uijie</w:t>
            </w:r>
            <w:proofErr w:type="spellEnd"/>
          </w:p>
        </w:tc>
        <w:tc>
          <w:tcPr>
            <w:tcW w:w="8647" w:type="dxa"/>
          </w:tcPr>
          <w:p w14:paraId="0E21E1FF" w14:textId="77777777" w:rsidR="003C2ABE" w:rsidRDefault="003800FB">
            <w:pPr>
              <w:spacing w:before="0"/>
              <w:rPr>
                <w:bCs/>
                <w:lang w:eastAsia="ko-KR"/>
              </w:rPr>
            </w:pPr>
            <w:r>
              <w:rPr>
                <w:bCs/>
                <w:lang w:eastAsia="ko-KR"/>
              </w:rPr>
              <w:t xml:space="preserve">FL Proposal 2.5.2A: Support. </w:t>
            </w:r>
          </w:p>
          <w:p w14:paraId="44E7AE4E" w14:textId="77777777" w:rsidR="003C2ABE" w:rsidRDefault="003800FB">
            <w:pPr>
              <w:spacing w:before="0"/>
              <w:rPr>
                <w:color w:val="0000FF"/>
                <w:lang w:eastAsia="ja-JP"/>
              </w:rPr>
            </w:pPr>
            <w:r>
              <w:rPr>
                <w:bCs/>
                <w:lang w:eastAsia="ko-KR"/>
              </w:rPr>
              <w:t>FL Proposal 2.5.2B: Support.</w:t>
            </w:r>
          </w:p>
        </w:tc>
      </w:tr>
      <w:tr w:rsidR="003C2ABE" w14:paraId="76157BBD" w14:textId="77777777">
        <w:tc>
          <w:tcPr>
            <w:tcW w:w="1838" w:type="dxa"/>
          </w:tcPr>
          <w:p w14:paraId="1021E126" w14:textId="77777777" w:rsidR="003C2ABE" w:rsidRDefault="003800FB">
            <w:pPr>
              <w:spacing w:before="0"/>
              <w:rPr>
                <w:rFonts w:eastAsia="DengXian"/>
                <w:lang w:eastAsia="zh-CN"/>
              </w:rPr>
            </w:pPr>
            <w:r>
              <w:rPr>
                <w:rFonts w:hint="eastAsia"/>
                <w:lang w:val="en-US" w:eastAsia="zh-CN"/>
              </w:rPr>
              <w:t>ZTE</w:t>
            </w:r>
          </w:p>
        </w:tc>
        <w:tc>
          <w:tcPr>
            <w:tcW w:w="8647" w:type="dxa"/>
          </w:tcPr>
          <w:p w14:paraId="7EC73AA1" w14:textId="77777777" w:rsidR="003C2ABE" w:rsidRDefault="003800FB">
            <w:pPr>
              <w:spacing w:before="0"/>
              <w:rPr>
                <w:bCs/>
                <w:lang w:val="en-US" w:eastAsia="zh-CN"/>
              </w:rPr>
            </w:pPr>
            <w:r>
              <w:rPr>
                <w:rFonts w:hint="eastAsia"/>
                <w:bCs/>
                <w:lang w:val="en-US" w:eastAsia="zh-CN"/>
              </w:rPr>
              <w:t>On proposal 2.5.2.A, update the above Figure 2 as follows for clarity of this discussion, which is the same condition/scenario of this issue.</w:t>
            </w:r>
          </w:p>
          <w:p w14:paraId="3C212BCC" w14:textId="77777777" w:rsidR="003C2ABE" w:rsidRDefault="003800FB">
            <w:pPr>
              <w:numPr>
                <w:ilvl w:val="0"/>
                <w:numId w:val="72"/>
              </w:numPr>
              <w:spacing w:before="0"/>
              <w:rPr>
                <w:bCs/>
                <w:lang w:val="en-US" w:eastAsia="zh-CN"/>
              </w:rPr>
            </w:pPr>
            <w:r>
              <w:rPr>
                <w:bCs/>
                <w:lang w:val="en-US" w:eastAsia="zh-CN"/>
              </w:rPr>
              <w:lastRenderedPageBreak/>
              <w:t>“</w:t>
            </w:r>
            <w:r>
              <w:rPr>
                <w:rFonts w:hint="eastAsia"/>
                <w:bCs/>
                <w:lang w:val="en-US" w:eastAsia="zh-CN"/>
              </w:rPr>
              <w:t>PRB0</w:t>
            </w:r>
            <w:r>
              <w:rPr>
                <w:bCs/>
                <w:lang w:val="en-US" w:eastAsia="zh-CN"/>
              </w:rPr>
              <w:t>”</w:t>
            </w:r>
            <w:r>
              <w:rPr>
                <w:rFonts w:hint="eastAsia"/>
                <w:bCs/>
                <w:lang w:val="en-US" w:eastAsia="zh-CN"/>
              </w:rPr>
              <w:t xml:space="preserve"> of UE2 is editorially revised to </w:t>
            </w:r>
            <w:r>
              <w:rPr>
                <w:bCs/>
                <w:lang w:val="en-US" w:eastAsia="zh-CN"/>
              </w:rPr>
              <w:t>“</w:t>
            </w:r>
            <w:r>
              <w:rPr>
                <w:rFonts w:hint="eastAsia"/>
                <w:bCs/>
                <w:lang w:val="en-US" w:eastAsia="zh-CN"/>
              </w:rPr>
              <w:t>PRB2</w:t>
            </w:r>
            <w:r>
              <w:rPr>
                <w:bCs/>
                <w:lang w:val="en-US" w:eastAsia="zh-CN"/>
              </w:rPr>
              <w:t>”</w:t>
            </w:r>
            <w:r>
              <w:rPr>
                <w:rFonts w:hint="eastAsia"/>
                <w:bCs/>
                <w:lang w:val="en-US" w:eastAsia="zh-CN"/>
              </w:rPr>
              <w:t>.</w:t>
            </w:r>
          </w:p>
          <w:p w14:paraId="5F9A0DF2" w14:textId="77777777" w:rsidR="003C2ABE" w:rsidRDefault="003800FB">
            <w:pPr>
              <w:numPr>
                <w:ilvl w:val="0"/>
                <w:numId w:val="72"/>
              </w:numPr>
              <w:spacing w:before="0"/>
              <w:rPr>
                <w:bCs/>
                <w:lang w:val="en-US" w:eastAsia="zh-CN"/>
              </w:rPr>
            </w:pPr>
            <w:r>
              <w:rPr>
                <w:rFonts w:hint="eastAsia"/>
                <w:bCs/>
                <w:lang w:val="en-US" w:eastAsia="zh-CN"/>
              </w:rPr>
              <w:t>Point A (common resource block) is added for reference.</w:t>
            </w:r>
          </w:p>
          <w:p w14:paraId="3415D8C7" w14:textId="77777777" w:rsidR="003C2ABE" w:rsidRDefault="003800FB">
            <w:pPr>
              <w:numPr>
                <w:ilvl w:val="0"/>
                <w:numId w:val="72"/>
              </w:numPr>
              <w:spacing w:before="0"/>
              <w:rPr>
                <w:bCs/>
                <w:lang w:val="en-US" w:eastAsia="zh-CN"/>
              </w:rPr>
            </w:pPr>
            <w:r>
              <w:rPr>
                <w:rFonts w:hint="eastAsia"/>
                <w:bCs/>
                <w:lang w:val="en-US" w:eastAsia="zh-CN"/>
              </w:rPr>
              <w:t xml:space="preserve">FD-OCC code is changed to starting from </w:t>
            </w:r>
            <w:r>
              <w:rPr>
                <w:bCs/>
                <w:lang w:val="en-US" w:eastAsia="zh-CN"/>
              </w:rPr>
              <w:t>“</w:t>
            </w:r>
            <w:r>
              <w:rPr>
                <w:rFonts w:hint="eastAsia"/>
                <w:bCs/>
                <w:lang w:val="en-US" w:eastAsia="zh-CN"/>
              </w:rPr>
              <w:t>-1</w:t>
            </w:r>
            <w:r>
              <w:rPr>
                <w:bCs/>
                <w:lang w:val="en-US" w:eastAsia="zh-CN"/>
              </w:rPr>
              <w:t>”</w:t>
            </w:r>
            <w:r>
              <w:rPr>
                <w:rFonts w:hint="eastAsia"/>
                <w:bCs/>
                <w:lang w:val="en-US" w:eastAsia="zh-CN"/>
              </w:rPr>
              <w:t xml:space="preserve"> of the first RE in PRB1 of UE2 scheduled with DMRS port#8, due to FD-OCC should be coded from point A as per the specification (see below).</w:t>
            </w:r>
          </w:p>
          <w:p w14:paraId="452A184B" w14:textId="77777777" w:rsidR="003C2ABE" w:rsidRDefault="003800FB">
            <w:pPr>
              <w:numPr>
                <w:ilvl w:val="0"/>
                <w:numId w:val="73"/>
              </w:numPr>
              <w:spacing w:before="0"/>
              <w:rPr>
                <w:b/>
                <w:lang w:val="en-US" w:eastAsia="zh-CN"/>
              </w:rPr>
            </w:pPr>
            <w:r>
              <w:rPr>
                <w:rFonts w:hint="eastAsia"/>
                <w:b/>
                <w:lang w:val="en-US" w:eastAsia="zh-CN"/>
              </w:rPr>
              <w:t>TS 38.211-i00, Clause 7.4.1.1.2</w:t>
            </w:r>
          </w:p>
          <w:tbl>
            <w:tblPr>
              <w:tblStyle w:val="affff3"/>
              <w:tblW w:w="7984" w:type="dxa"/>
              <w:tblInd w:w="447" w:type="dxa"/>
              <w:tblLayout w:type="fixed"/>
              <w:tblLook w:val="04A0" w:firstRow="1" w:lastRow="0" w:firstColumn="1" w:lastColumn="0" w:noHBand="0" w:noVBand="1"/>
            </w:tblPr>
            <w:tblGrid>
              <w:gridCol w:w="7984"/>
            </w:tblGrid>
            <w:tr w:rsidR="003C2ABE" w14:paraId="3A437007" w14:textId="77777777">
              <w:tc>
                <w:tcPr>
                  <w:tcW w:w="7984" w:type="dxa"/>
                </w:tcPr>
                <w:p w14:paraId="7AF2D274" w14:textId="77777777" w:rsidR="003C2ABE" w:rsidRDefault="003800FB">
                  <w:r>
                    <w:t xml:space="preserve">The reference point for </w:t>
                  </w:r>
                  <m:oMath>
                    <m:r>
                      <w:rPr>
                        <w:rFonts w:ascii="Cambria Math" w:hAnsi="Cambria Math"/>
                      </w:rPr>
                      <m:t>k</m:t>
                    </m:r>
                  </m:oMath>
                  <w:r>
                    <w:t xml:space="preserve"> is </w:t>
                  </w:r>
                </w:p>
                <w:p w14:paraId="5080AAD8" w14:textId="77777777" w:rsidR="003C2ABE" w:rsidRDefault="003800FB">
                  <w:pPr>
                    <w:pStyle w:val="B1"/>
                  </w:pPr>
                  <w:r>
                    <w:t>-</w:t>
                  </w:r>
                  <w:r>
                    <w:tab/>
                    <w:t>subcarrier 0 of the lowest-numbered resource block in CORESET 0 if the corresponding PDCCH is associated with CORESET 0 and Type0-PDCCH common search space and is addressed to SI-RNTI;</w:t>
                  </w:r>
                </w:p>
                <w:p w14:paraId="7327004D" w14:textId="77777777" w:rsidR="003C2ABE" w:rsidRDefault="003800FB">
                  <w:pPr>
                    <w:pStyle w:val="B1"/>
                    <w:rPr>
                      <w:rFonts w:eastAsia="SimSun"/>
                      <w:bCs/>
                      <w:lang w:val="en-US" w:eastAsia="zh-CN"/>
                    </w:rPr>
                  </w:pPr>
                  <w:r>
                    <w:t>-</w:t>
                  </w:r>
                  <w:r>
                    <w:tab/>
                    <w:t xml:space="preserve">otherwise, subcarrier 0 in common resource block 0 </w:t>
                  </w:r>
                </w:p>
              </w:tc>
            </w:tr>
          </w:tbl>
          <w:p w14:paraId="482D7F4E" w14:textId="77777777" w:rsidR="003C2ABE" w:rsidRDefault="003C2ABE">
            <w:pPr>
              <w:spacing w:before="0"/>
              <w:jc w:val="center"/>
            </w:pPr>
          </w:p>
          <w:p w14:paraId="1479A71C" w14:textId="77777777" w:rsidR="003C2ABE" w:rsidRDefault="003800FB">
            <w:pPr>
              <w:spacing w:before="0"/>
              <w:jc w:val="center"/>
            </w:pPr>
            <w:r>
              <w:rPr>
                <w:noProof/>
              </w:rPr>
              <w:drawing>
                <wp:inline distT="0" distB="0" distL="114300" distR="114300" wp14:anchorId="52010506" wp14:editId="0C2AA494">
                  <wp:extent cx="4420870" cy="3225165"/>
                  <wp:effectExtent l="0" t="0" r="1397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tretch>
                            <a:fillRect/>
                          </a:stretch>
                        </pic:blipFill>
                        <pic:spPr>
                          <a:xfrm>
                            <a:off x="0" y="0"/>
                            <a:ext cx="4420870" cy="3225165"/>
                          </a:xfrm>
                          <a:prstGeom prst="rect">
                            <a:avLst/>
                          </a:prstGeom>
                        </pic:spPr>
                      </pic:pic>
                    </a:graphicData>
                  </a:graphic>
                </wp:inline>
              </w:drawing>
            </w:r>
          </w:p>
          <w:p w14:paraId="1A0C937F" w14:textId="77777777" w:rsidR="003C2ABE" w:rsidRDefault="003800FB">
            <w:pPr>
              <w:spacing w:before="0"/>
              <w:jc w:val="center"/>
            </w:pPr>
            <w:r>
              <w:rPr>
                <w:rFonts w:hint="eastAsia"/>
                <w:b/>
                <w:bCs/>
                <w:highlight w:val="yellow"/>
                <w:lang w:val="en-US" w:eastAsia="zh-CN"/>
              </w:rPr>
              <w:t>(Updated)</w:t>
            </w:r>
            <w:r>
              <w:rPr>
                <w:b/>
                <w:bCs/>
              </w:rPr>
              <w:t>Figure 2:</w:t>
            </w:r>
            <w:r>
              <w:t xml:space="preserve"> The difference of PRB offset from point A is odd (i.e., 1) between UEs in MU-MIMO</w:t>
            </w:r>
          </w:p>
          <w:p w14:paraId="6F833D0F" w14:textId="77777777" w:rsidR="003C2ABE" w:rsidRDefault="003C2ABE">
            <w:pPr>
              <w:spacing w:before="0"/>
              <w:jc w:val="both"/>
              <w:rPr>
                <w:lang w:val="en-US" w:eastAsia="zh-CN"/>
              </w:rPr>
            </w:pPr>
          </w:p>
          <w:p w14:paraId="18CA650F" w14:textId="77777777" w:rsidR="003C2ABE" w:rsidRDefault="003800FB">
            <w:pPr>
              <w:spacing w:before="0"/>
              <w:rPr>
                <w:bCs/>
                <w:lang w:val="en-US" w:eastAsia="zh-CN"/>
              </w:rPr>
            </w:pPr>
            <w:r>
              <w:rPr>
                <w:rFonts w:hint="eastAsia"/>
                <w:bCs/>
                <w:lang w:val="en-US" w:eastAsia="zh-CN"/>
              </w:rPr>
              <w:t xml:space="preserve">Regarding the question from QC and Apple that this issue is excluded by the current spec, such as </w:t>
            </w:r>
            <w:r>
              <w:rPr>
                <w:bCs/>
                <w:lang w:val="en-US" w:eastAsia="zh-CN"/>
              </w:rPr>
              <w:t>“</w:t>
            </w:r>
            <w:r>
              <w:rPr>
                <w:i/>
                <w:iCs/>
                <w:lang w:eastAsia="zh-CN"/>
              </w:rPr>
              <w:t>If we recall correctly, for MU in same CDM group, the RB assignment of the PDSCHs of MU have to be aligned at PRG level.</w:t>
            </w:r>
            <w:r>
              <w:rPr>
                <w:bCs/>
                <w:lang w:val="en-US" w:eastAsia="zh-CN"/>
              </w:rPr>
              <w:t>”</w:t>
            </w:r>
            <w:r>
              <w:rPr>
                <w:rFonts w:hint="eastAsia"/>
                <w:bCs/>
                <w:lang w:val="en-US" w:eastAsia="zh-CN"/>
              </w:rPr>
              <w:t>, we found that it is required only when PRG level is 2 or 4 after pore over the current specs (see below). In other words, the scenario as illustrated in updated Figure 2 of this issue is existed and valid when PRG level is "wideband".</w:t>
            </w:r>
          </w:p>
          <w:p w14:paraId="2793A6A0" w14:textId="77777777" w:rsidR="003C2ABE" w:rsidRDefault="003800FB">
            <w:pPr>
              <w:numPr>
                <w:ilvl w:val="0"/>
                <w:numId w:val="73"/>
              </w:numPr>
              <w:spacing w:before="0"/>
              <w:rPr>
                <w:b/>
                <w:lang w:val="en-US" w:eastAsia="zh-CN"/>
              </w:rPr>
            </w:pPr>
            <w:r>
              <w:rPr>
                <w:rFonts w:hint="eastAsia"/>
                <w:b/>
                <w:lang w:val="en-US" w:eastAsia="zh-CN"/>
              </w:rPr>
              <w:lastRenderedPageBreak/>
              <w:t>TS 38.211-i00, Clause 5.1.6.2</w:t>
            </w:r>
          </w:p>
          <w:tbl>
            <w:tblPr>
              <w:tblStyle w:val="affff3"/>
              <w:tblW w:w="0" w:type="auto"/>
              <w:tblLayout w:type="fixed"/>
              <w:tblLook w:val="04A0" w:firstRow="1" w:lastRow="0" w:firstColumn="1" w:lastColumn="0" w:noHBand="0" w:noVBand="1"/>
            </w:tblPr>
            <w:tblGrid>
              <w:gridCol w:w="8431"/>
            </w:tblGrid>
            <w:tr w:rsidR="003C2ABE" w14:paraId="59801F05" w14:textId="77777777">
              <w:tc>
                <w:tcPr>
                  <w:tcW w:w="8431" w:type="dxa"/>
                </w:tcPr>
                <w:p w14:paraId="666C081D" w14:textId="77777777" w:rsidR="003C2ABE" w:rsidRDefault="003800FB">
                  <w:pPr>
                    <w:rPr>
                      <w:bCs/>
                      <w:lang w:val="en-US" w:eastAsia="zh-CN"/>
                    </w:rPr>
                  </w:pPr>
                  <w:r>
                    <w:rPr>
                      <w:iCs/>
                      <w:color w:val="000000"/>
                      <w:lang w:val="en-US" w:eastAsia="en-GB"/>
                    </w:rPr>
                    <w:t>The UE does not expect the resource allocation of the potential co-scheduled UE(s) in other DM-RS ports of the same CDM group to be misaligned in the PRG-level grid to this UE with PRG=2 or 4.</w:t>
                  </w:r>
                </w:p>
              </w:tc>
            </w:tr>
          </w:tbl>
          <w:p w14:paraId="2332DE88" w14:textId="77777777" w:rsidR="003C2ABE" w:rsidRDefault="003C2ABE">
            <w:pPr>
              <w:spacing w:before="0"/>
              <w:rPr>
                <w:bCs/>
                <w:lang w:val="en-US" w:eastAsia="zh-CN"/>
              </w:rPr>
            </w:pPr>
          </w:p>
          <w:p w14:paraId="718FC778" w14:textId="77777777" w:rsidR="003C2ABE" w:rsidRDefault="003800FB">
            <w:pPr>
              <w:spacing w:before="0"/>
              <w:rPr>
                <w:bCs/>
                <w:lang w:val="en-US" w:eastAsia="zh-CN"/>
              </w:rPr>
            </w:pPr>
            <w:r>
              <w:rPr>
                <w:rFonts w:hint="eastAsia"/>
                <w:bCs/>
                <w:lang w:val="en-US" w:eastAsia="zh-CN"/>
              </w:rPr>
              <w:t>@Apple, QC: Thank you for your comments. Upon the above elaboration, highly appreciated if you can confirm whether there is the scheduling restriction of RB alignment in PRG level for "wideband" case in the current spec.</w:t>
            </w:r>
          </w:p>
          <w:p w14:paraId="33E42C0C" w14:textId="77777777" w:rsidR="003C2ABE" w:rsidRDefault="003C2ABE">
            <w:pPr>
              <w:spacing w:before="0"/>
              <w:rPr>
                <w:bCs/>
                <w:lang w:val="en-US" w:eastAsia="zh-CN"/>
              </w:rPr>
            </w:pPr>
          </w:p>
          <w:p w14:paraId="537AA019" w14:textId="77777777" w:rsidR="003C2ABE" w:rsidRDefault="003800FB">
            <w:pPr>
              <w:spacing w:before="0"/>
              <w:rPr>
                <w:bCs/>
                <w:lang w:val="en-US" w:eastAsia="zh-CN"/>
              </w:rPr>
            </w:pPr>
            <w:r>
              <w:rPr>
                <w:rFonts w:hint="eastAsia"/>
                <w:bCs/>
                <w:lang w:val="en-US" w:eastAsia="zh-CN"/>
              </w:rPr>
              <w:t>@vivo, Xiaomi: Thank you for your comments, please see my previous response to QC with regards to the first scheduled PRBs of UE1 and UE2 can be odd.</w:t>
            </w:r>
          </w:p>
          <w:p w14:paraId="225CD3D3" w14:textId="77777777" w:rsidR="003C2ABE" w:rsidRDefault="003C2ABE">
            <w:pPr>
              <w:spacing w:before="0"/>
              <w:rPr>
                <w:bCs/>
                <w:lang w:val="en-US" w:eastAsia="zh-CN"/>
              </w:rPr>
            </w:pPr>
          </w:p>
          <w:p w14:paraId="5E36F8FA" w14:textId="77777777" w:rsidR="003C2ABE" w:rsidRDefault="003800FB">
            <w:pPr>
              <w:spacing w:before="0"/>
              <w:rPr>
                <w:bCs/>
                <w:lang w:val="en-US" w:eastAsia="zh-CN"/>
              </w:rPr>
            </w:pPr>
            <w:r>
              <w:rPr>
                <w:rFonts w:hint="eastAsia"/>
                <w:bCs/>
                <w:lang w:val="en-US" w:eastAsia="zh-CN"/>
              </w:rPr>
              <w:t>In light of the above, we think FL Proposal 2.5.2Ashould be updated as follows to completely and accurately capture the scenario of this issue, and then fix it. Alternatively, we are open to any more reasonable solutions than this proposal.</w:t>
            </w:r>
          </w:p>
          <w:p w14:paraId="7DFA78EA" w14:textId="77777777" w:rsidR="003C2ABE" w:rsidRDefault="003800FB">
            <w:pPr>
              <w:rPr>
                <w:b/>
                <w:bCs/>
                <w:lang w:eastAsia="zh-CN"/>
              </w:rPr>
            </w:pPr>
            <w:r>
              <w:rPr>
                <w:b/>
                <w:bCs/>
                <w:highlight w:val="yellow"/>
                <w:lang w:eastAsia="zh-CN"/>
              </w:rPr>
              <w:t>FL Proposal 2.5.2A</w:t>
            </w:r>
          </w:p>
          <w:p w14:paraId="0CFDB102"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When the consecutively scheduled PRBs for a UE is not fully overlapped with those for its co-scheduled UEs in MU-MIMO</w:t>
            </w:r>
            <w:r>
              <w:rPr>
                <w:rFonts w:ascii="Times New Roman" w:eastAsia="SimSun" w:hAnsi="Times New Roman" w:hint="eastAsia"/>
                <w:b/>
                <w:bCs/>
                <w:sz w:val="22"/>
                <w:szCs w:val="22"/>
                <w:lang w:val="en-US" w:eastAsia="zh-CN"/>
              </w:rPr>
              <w:t xml:space="preserve"> </w:t>
            </w:r>
            <w:r>
              <w:rPr>
                <w:rFonts w:ascii="Times New Roman" w:eastAsia="SimSun" w:hAnsi="Times New Roman" w:hint="eastAsia"/>
                <w:b/>
                <w:bCs/>
                <w:color w:val="4472C4" w:themeColor="accent1"/>
                <w:sz w:val="22"/>
                <w:szCs w:val="22"/>
                <w:lang w:val="en-US" w:eastAsia="zh-CN"/>
              </w:rPr>
              <w:t>a</w:t>
            </w:r>
            <w:r>
              <w:rPr>
                <w:rFonts w:ascii="Times New Roman" w:eastAsiaTheme="minorEastAsia" w:hAnsi="Times New Roman" w:hint="eastAsia"/>
                <w:b/>
                <w:bCs/>
                <w:color w:val="4472C4" w:themeColor="accent1"/>
                <w:sz w:val="22"/>
                <w:szCs w:val="22"/>
                <w:lang w:val="en-US" w:eastAsia="zh-CN"/>
              </w:rPr>
              <w:t xml:space="preserve">nd </w:t>
            </w:r>
            <w:r>
              <w:rPr>
                <w:rFonts w:ascii="Times New Roman" w:eastAsiaTheme="minorEastAsia" w:hAnsi="Times New Roman"/>
                <w:b/>
                <w:bCs/>
                <w:color w:val="4472C4" w:themeColor="accent1"/>
                <w:sz w:val="22"/>
                <w:szCs w:val="22"/>
                <w:lang w:eastAsia="ja-JP"/>
              </w:rPr>
              <w:object w:dxaOrig="559" w:dyaOrig="301" w14:anchorId="5AF87CBC">
                <v:shape id="_x0000_i1031" type="#_x0000_t75" style="width:28.15pt;height:15pt" o:ole="">
                  <v:imagedata r:id="rId16" o:title=""/>
                </v:shape>
                <o:OLEObject Type="Embed" ProgID="Equation.DSMT4" ShapeID="_x0000_i1031" DrawAspect="Content" ObjectID="_1758527784" r:id="rId24"/>
              </w:object>
            </w:r>
            <w:r>
              <w:rPr>
                <w:rFonts w:ascii="Times New Roman" w:eastAsiaTheme="minorEastAsia" w:hAnsi="Times New Roman"/>
                <w:b/>
                <w:bCs/>
                <w:color w:val="4472C4" w:themeColor="accent1"/>
                <w:sz w:val="22"/>
                <w:szCs w:val="22"/>
                <w:lang w:eastAsia="ja-JP"/>
              </w:rPr>
              <w:t xml:space="preserve"> is determined as "wideband"</w:t>
            </w:r>
            <w:r>
              <w:rPr>
                <w:rFonts w:ascii="Times New Roman" w:eastAsiaTheme="minorEastAsia" w:hAnsi="Times New Roman"/>
                <w:b/>
                <w:bCs/>
                <w:sz w:val="22"/>
                <w:szCs w:val="22"/>
                <w:lang w:eastAsia="ja-JP"/>
              </w:rPr>
              <w:t>, and if DMRS ports of the UE and its co-scheduled UEs are from the same DMRS CDM group, UE does not expect that an offset of the first scheduled PRBs of PDSCH between the UE and its co-scheduled UEs is odd except that the FD-OCC sub-length 2 (i.e.,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 xml:space="preserve">(0),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(1)] or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 xml:space="preserve">(2), </w:t>
            </w:r>
            <w:proofErr w:type="spellStart"/>
            <w:r>
              <w:rPr>
                <w:rFonts w:ascii="Times New Roman" w:eastAsiaTheme="minorEastAsia" w:hAnsi="Times New Roman"/>
                <w:b/>
                <w:bCs/>
                <w:sz w:val="22"/>
                <w:szCs w:val="22"/>
                <w:lang w:eastAsia="ja-JP"/>
              </w:rPr>
              <w:t>wf</w:t>
            </w:r>
            <w:proofErr w:type="spellEnd"/>
            <w:r>
              <w:rPr>
                <w:rFonts w:ascii="Times New Roman" w:eastAsiaTheme="minorEastAsia" w:hAnsi="Times New Roman"/>
                <w:b/>
                <w:bCs/>
                <w:sz w:val="22"/>
                <w:szCs w:val="22"/>
                <w:lang w:eastAsia="ja-JP"/>
              </w:rPr>
              <w:t>(3)]) of FD-OCC length 4 between those UEs are orthogonal.</w:t>
            </w:r>
          </w:p>
          <w:p w14:paraId="7B7C40E9"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8391" w:type="dxa"/>
              <w:tblLayout w:type="fixed"/>
              <w:tblLook w:val="04A0" w:firstRow="1" w:lastRow="0" w:firstColumn="1" w:lastColumn="0" w:noHBand="0" w:noVBand="1"/>
            </w:tblPr>
            <w:tblGrid>
              <w:gridCol w:w="8391"/>
            </w:tblGrid>
            <w:tr w:rsidR="003C2ABE" w14:paraId="79AB67BA" w14:textId="77777777">
              <w:tc>
                <w:tcPr>
                  <w:tcW w:w="8391" w:type="dxa"/>
                </w:tcPr>
                <w:p w14:paraId="68D32AC5" w14:textId="77777777" w:rsidR="003C2ABE" w:rsidRDefault="003800FB">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081CB8C9" w14:textId="77777777" w:rsidR="003C2ABE" w:rsidRDefault="003800FB">
                  <w:pPr>
                    <w:spacing w:before="0"/>
                    <w:jc w:val="center"/>
                    <w:rPr>
                      <w:color w:val="FF0000"/>
                    </w:rPr>
                  </w:pPr>
                  <w:r>
                    <w:rPr>
                      <w:color w:val="FF0000"/>
                    </w:rPr>
                    <w:t>&lt;Unchanged part omitted&gt;</w:t>
                  </w:r>
                </w:p>
                <w:p w14:paraId="50E9BC1A" w14:textId="77777777" w:rsidR="003C2ABE" w:rsidRDefault="003800FB">
                  <w:pPr>
                    <w:spacing w:before="0"/>
                    <w:rPr>
                      <w:color w:val="000000" w:themeColor="text1"/>
                      <w:kern w:val="2"/>
                      <w:lang w:eastAsia="ko-KR"/>
                    </w:rPr>
                  </w:pPr>
                  <w:r>
                    <w:rPr>
                      <w:color w:val="000000" w:themeColor="text1"/>
                      <w:kern w:val="2"/>
                      <w:lang w:eastAsia="ko-KR"/>
                    </w:rPr>
                    <w:t>For DM-RS configuration enhanced type 1, when UE is not indicating UE capability of [</w:t>
                  </w:r>
                  <w:r>
                    <w:rPr>
                      <w:i/>
                      <w:iCs/>
                      <w:color w:val="000000" w:themeColor="text1"/>
                      <w:kern w:val="2"/>
                      <w:lang w:eastAsia="ko-KR"/>
                    </w:rPr>
                    <w:t>noSchedulingRestriction-r18</w:t>
                  </w:r>
                  <w:r>
                    <w:rPr>
                      <w:color w:val="000000" w:themeColor="text1"/>
                      <w:kern w:val="2"/>
                      <w:lang w:eastAsia="ko-KR"/>
                    </w:rPr>
                    <w:t xml:space="preserve">], the UE shall assume the number of consecutively scheduled PRBs are even, and the offset of the scheduled PRB from common resource block 0 is even number. </w:t>
                  </w:r>
                </w:p>
                <w:p w14:paraId="31E21D6B" w14:textId="77777777" w:rsidR="003C2ABE" w:rsidRDefault="003800FB">
                  <w:pPr>
                    <w:spacing w:before="0"/>
                    <w:rPr>
                      <w:bCs/>
                      <w:color w:val="FF0000"/>
                    </w:rPr>
                  </w:pPr>
                  <w:r>
                    <w:rPr>
                      <w:color w:val="FF0000"/>
                    </w:rPr>
                    <w:t xml:space="preserve">For MU-MIMO with </w:t>
                  </w:r>
                  <w:r>
                    <w:rPr>
                      <w:color w:val="FF0000"/>
                      <w:kern w:val="2"/>
                      <w:lang w:eastAsia="ko-KR"/>
                    </w:rPr>
                    <w:t>DM-RS configuration enhanced ty</w:t>
                  </w:r>
                  <w:r>
                    <w:rPr>
                      <w:color w:val="FF0000"/>
                      <w:kern w:val="2"/>
                    </w:rPr>
                    <w:t>pe1</w:t>
                  </w:r>
                  <w:r>
                    <w:rPr>
                      <w:color w:val="FF0000"/>
                    </w:rPr>
                    <w:t>, if the consecutively scheduled PRBs for a UE and its co-scheduled UEs are not fully overlapped</w:t>
                  </w:r>
                  <w:r>
                    <w:rPr>
                      <w:rFonts w:hint="eastAsia"/>
                      <w:color w:val="FF0000"/>
                      <w:lang w:val="en-US" w:eastAsia="zh-CN"/>
                    </w:rPr>
                    <w:t xml:space="preserve"> </w:t>
                  </w:r>
                  <w:r>
                    <w:rPr>
                      <w:rFonts w:hint="eastAsia"/>
                      <w:color w:val="4472C4" w:themeColor="accent1"/>
                      <w:lang w:val="en-US" w:eastAsia="zh-CN"/>
                    </w:rPr>
                    <w:t xml:space="preserve">and </w:t>
                  </w:r>
                  <w:r>
                    <w:rPr>
                      <w:rFonts w:eastAsiaTheme="minorEastAsia"/>
                      <w:color w:val="4472C4" w:themeColor="accent1"/>
                      <w:szCs w:val="22"/>
                      <w:lang w:eastAsia="ja-JP"/>
                    </w:rPr>
                    <w:object w:dxaOrig="559" w:dyaOrig="301" w14:anchorId="09D61044">
                      <v:shape id="_x0000_i1032" type="#_x0000_t75" style="width:28.15pt;height:15pt" o:ole="">
                        <v:imagedata r:id="rId16" o:title=""/>
                      </v:shape>
                      <o:OLEObject Type="Embed" ProgID="Equation.DSMT4" ShapeID="_x0000_i1032" DrawAspect="Content" ObjectID="_1758527785" r:id="rId25"/>
                    </w:object>
                  </w:r>
                  <w:r>
                    <w:rPr>
                      <w:color w:val="4472C4" w:themeColor="accent1"/>
                      <w:szCs w:val="22"/>
                      <w:lang w:eastAsia="ja-JP"/>
                    </w:rPr>
                    <w:t xml:space="preserve"> is determined as "wideband"</w:t>
                  </w:r>
                  <w:r>
                    <w:rPr>
                      <w:color w:val="FF0000"/>
                    </w:rPr>
                    <w:t>, and if their indicated DMRS ports are from the same DMRS CDM group, UE does not expect that an offset of the first scheduled PRB of PDSCH between the UE and its co-scheduled UEs is odd except that the FD-OCC sub-length 2 (i.e., [</w:t>
                  </w:r>
                  <w:proofErr w:type="spellStart"/>
                  <w:r>
                    <w:rPr>
                      <w:i/>
                      <w:iCs/>
                      <w:color w:val="FF0000"/>
                    </w:rPr>
                    <w:t>w</w:t>
                  </w:r>
                  <w:r>
                    <w:rPr>
                      <w:i/>
                      <w:iCs/>
                      <w:color w:val="FF0000"/>
                      <w:vertAlign w:val="subscript"/>
                    </w:rPr>
                    <w:t>f</w:t>
                  </w:r>
                  <w:proofErr w:type="spellEnd"/>
                  <w:r>
                    <w:rPr>
                      <w:i/>
                      <w:iCs/>
                      <w:color w:val="FF0000"/>
                    </w:rPr>
                    <w:t xml:space="preserve">(0), </w:t>
                  </w:r>
                  <w:proofErr w:type="spellStart"/>
                  <w:r>
                    <w:rPr>
                      <w:i/>
                      <w:iCs/>
                      <w:color w:val="FF0000"/>
                    </w:rPr>
                    <w:t>w</w:t>
                  </w:r>
                  <w:r>
                    <w:rPr>
                      <w:i/>
                      <w:iCs/>
                      <w:color w:val="FF0000"/>
                      <w:vertAlign w:val="subscript"/>
                    </w:rPr>
                    <w:t>f</w:t>
                  </w:r>
                  <w:proofErr w:type="spellEnd"/>
                  <w:r>
                    <w:rPr>
                      <w:i/>
                      <w:iCs/>
                      <w:color w:val="FF0000"/>
                    </w:rPr>
                    <w:t>(1)</w:t>
                  </w:r>
                  <w:r>
                    <w:rPr>
                      <w:color w:val="FF0000"/>
                    </w:rPr>
                    <w:t>] or</w:t>
                  </w:r>
                  <w:r>
                    <w:rPr>
                      <w:i/>
                      <w:iCs/>
                      <w:color w:val="FF0000"/>
                    </w:rPr>
                    <w:t xml:space="preserve"> </w:t>
                  </w:r>
                  <w:r>
                    <w:rPr>
                      <w:color w:val="FF0000"/>
                    </w:rPr>
                    <w:t>[</w:t>
                  </w:r>
                  <w:proofErr w:type="spellStart"/>
                  <w:r>
                    <w:rPr>
                      <w:i/>
                      <w:iCs/>
                      <w:color w:val="FF0000"/>
                    </w:rPr>
                    <w:t>w</w:t>
                  </w:r>
                  <w:r>
                    <w:rPr>
                      <w:i/>
                      <w:iCs/>
                      <w:color w:val="FF0000"/>
                      <w:vertAlign w:val="subscript"/>
                    </w:rPr>
                    <w:t>f</w:t>
                  </w:r>
                  <w:proofErr w:type="spellEnd"/>
                  <w:r>
                    <w:rPr>
                      <w:i/>
                      <w:iCs/>
                      <w:color w:val="FF0000"/>
                    </w:rPr>
                    <w:t xml:space="preserve">(2), </w:t>
                  </w:r>
                  <w:proofErr w:type="spellStart"/>
                  <w:r>
                    <w:rPr>
                      <w:i/>
                      <w:iCs/>
                      <w:color w:val="FF0000"/>
                    </w:rPr>
                    <w:t>w</w:t>
                  </w:r>
                  <w:r>
                    <w:rPr>
                      <w:i/>
                      <w:iCs/>
                      <w:color w:val="FF0000"/>
                      <w:vertAlign w:val="subscript"/>
                    </w:rPr>
                    <w:t>f</w:t>
                  </w:r>
                  <w:proofErr w:type="spellEnd"/>
                  <w:r>
                    <w:rPr>
                      <w:i/>
                      <w:iCs/>
                      <w:color w:val="FF0000"/>
                    </w:rPr>
                    <w:t>(3)</w:t>
                  </w:r>
                  <w:r>
                    <w:rPr>
                      <w:color w:val="FF0000"/>
                    </w:rPr>
                    <w:t>]) of FD-OCC length 4 between those UEs are orthogonal.</w:t>
                  </w:r>
                </w:p>
                <w:p w14:paraId="4A8F61E5" w14:textId="77777777" w:rsidR="003C2ABE" w:rsidRDefault="003800FB">
                  <w:pPr>
                    <w:spacing w:before="0"/>
                    <w:ind w:left="568" w:hanging="284"/>
                    <w:jc w:val="center"/>
                    <w:rPr>
                      <w:strike/>
                      <w:color w:val="FF0000"/>
                    </w:rPr>
                  </w:pPr>
                  <w:r>
                    <w:rPr>
                      <w:bCs/>
                      <w:color w:val="FF0000"/>
                    </w:rPr>
                    <w:lastRenderedPageBreak/>
                    <w:t>&lt;Unchanged part omitted&gt;</w:t>
                  </w:r>
                </w:p>
              </w:tc>
            </w:tr>
          </w:tbl>
          <w:p w14:paraId="3FB74D19" w14:textId="77777777" w:rsidR="003C2ABE" w:rsidRDefault="003C2ABE">
            <w:pPr>
              <w:spacing w:before="0"/>
              <w:rPr>
                <w:lang w:eastAsia="ja-JP"/>
              </w:rPr>
            </w:pPr>
          </w:p>
        </w:tc>
      </w:tr>
      <w:tr w:rsidR="003C2ABE" w14:paraId="03E678F0" w14:textId="77777777">
        <w:tc>
          <w:tcPr>
            <w:tcW w:w="1838" w:type="dxa"/>
          </w:tcPr>
          <w:p w14:paraId="313902B0" w14:textId="77777777" w:rsidR="003C2ABE" w:rsidRDefault="003800FB">
            <w:pPr>
              <w:spacing w:before="0"/>
              <w:rPr>
                <w:b/>
                <w:bCs/>
                <w:color w:val="0000FF"/>
                <w:lang w:eastAsia="ja-JP"/>
              </w:rPr>
            </w:pPr>
            <w:r>
              <w:rPr>
                <w:rFonts w:hint="eastAsia"/>
                <w:b/>
                <w:bCs/>
                <w:color w:val="0000FF"/>
              </w:rPr>
              <w:lastRenderedPageBreak/>
              <w:t>F</w:t>
            </w:r>
            <w:r>
              <w:rPr>
                <w:b/>
                <w:bCs/>
                <w:color w:val="0000FF"/>
              </w:rPr>
              <w:t>L (Round2)</w:t>
            </w:r>
          </w:p>
        </w:tc>
        <w:tc>
          <w:tcPr>
            <w:tcW w:w="8647" w:type="dxa"/>
          </w:tcPr>
          <w:p w14:paraId="7328EBAE" w14:textId="77777777" w:rsidR="003C2ABE" w:rsidRDefault="003800FB">
            <w:pPr>
              <w:spacing w:before="0"/>
              <w:rPr>
                <w:b/>
                <w:bCs/>
                <w:color w:val="0000FF"/>
                <w:lang w:eastAsia="ja-JP"/>
              </w:rPr>
            </w:pPr>
            <w:r>
              <w:rPr>
                <w:rFonts w:hint="eastAsia"/>
                <w:b/>
                <w:bCs/>
                <w:color w:val="0000FF"/>
              </w:rPr>
              <w:t>I</w:t>
            </w:r>
            <w:r>
              <w:rPr>
                <w:b/>
                <w:bCs/>
                <w:color w:val="0000FF"/>
              </w:rPr>
              <w:t xml:space="preserve"> reflected ZTE’s update to FL proposal 2.5A. </w:t>
            </w:r>
          </w:p>
        </w:tc>
      </w:tr>
      <w:tr w:rsidR="003C2ABE" w14:paraId="33EA5D18" w14:textId="77777777">
        <w:tc>
          <w:tcPr>
            <w:tcW w:w="1838" w:type="dxa"/>
          </w:tcPr>
          <w:p w14:paraId="3BBA3314" w14:textId="77777777" w:rsidR="003C2ABE" w:rsidRDefault="003800FB">
            <w:pPr>
              <w:spacing w:before="0"/>
              <w:rPr>
                <w:lang w:val="en-US" w:eastAsia="zh-CN"/>
              </w:rPr>
            </w:pPr>
            <w:r>
              <w:rPr>
                <w:rFonts w:hint="eastAsia"/>
                <w:lang w:val="en-US" w:eastAsia="zh-CN"/>
              </w:rPr>
              <w:t>New H3C</w:t>
            </w:r>
          </w:p>
        </w:tc>
        <w:tc>
          <w:tcPr>
            <w:tcW w:w="8647" w:type="dxa"/>
          </w:tcPr>
          <w:p w14:paraId="71466054" w14:textId="77777777" w:rsidR="003C2ABE" w:rsidRDefault="003800FB">
            <w:pPr>
              <w:spacing w:before="0"/>
              <w:rPr>
                <w:lang w:val="en-US" w:eastAsia="zh-CN"/>
              </w:rPr>
            </w:pPr>
            <w:r>
              <w:rPr>
                <w:rFonts w:hint="eastAsia"/>
                <w:lang w:val="en-US" w:eastAsia="zh-CN"/>
              </w:rPr>
              <w:t>Fine with FL proposal 2.5A</w:t>
            </w:r>
          </w:p>
        </w:tc>
      </w:tr>
      <w:tr w:rsidR="003C2ABE" w14:paraId="73EFDAEC" w14:textId="77777777">
        <w:tc>
          <w:tcPr>
            <w:tcW w:w="1838" w:type="dxa"/>
          </w:tcPr>
          <w:p w14:paraId="41022ED2" w14:textId="77777777" w:rsidR="003C2ABE" w:rsidRDefault="003800FB">
            <w:pPr>
              <w:spacing w:before="0"/>
              <w:rPr>
                <w:rFonts w:eastAsia="DengXian"/>
                <w:lang w:eastAsia="zh-CN"/>
              </w:rPr>
            </w:pPr>
            <w:r>
              <w:rPr>
                <w:rFonts w:eastAsia="DengXian"/>
                <w:lang w:eastAsia="zh-CN"/>
              </w:rPr>
              <w:t>Nokia, NSB</w:t>
            </w:r>
          </w:p>
        </w:tc>
        <w:tc>
          <w:tcPr>
            <w:tcW w:w="8647" w:type="dxa"/>
          </w:tcPr>
          <w:p w14:paraId="0BCB049C" w14:textId="77777777" w:rsidR="003C2ABE" w:rsidRDefault="003800FB">
            <w:pPr>
              <w:spacing w:before="0"/>
              <w:rPr>
                <w:lang w:eastAsia="ja-JP"/>
              </w:rPr>
            </w:pPr>
            <w:r>
              <w:rPr>
                <w:lang w:eastAsia="ja-JP"/>
              </w:rPr>
              <w:t xml:space="preserve">We don’t think this is critical, and reasonable </w:t>
            </w:r>
            <w:proofErr w:type="spellStart"/>
            <w:r>
              <w:rPr>
                <w:lang w:eastAsia="ja-JP"/>
              </w:rPr>
              <w:t>gNB</w:t>
            </w:r>
            <w:proofErr w:type="spellEnd"/>
            <w:r>
              <w:rPr>
                <w:lang w:eastAsia="ja-JP"/>
              </w:rPr>
              <w:t xml:space="preserve"> can avoid the case by scheduling. The proposed text may introduce unnecessary confusion to developers how to interpret the case. </w:t>
            </w:r>
          </w:p>
          <w:p w14:paraId="067C91BE" w14:textId="77777777" w:rsidR="003C2ABE" w:rsidRDefault="003C2ABE">
            <w:pPr>
              <w:spacing w:before="0"/>
              <w:rPr>
                <w:lang w:eastAsia="ja-JP"/>
              </w:rPr>
            </w:pPr>
          </w:p>
        </w:tc>
      </w:tr>
      <w:tr w:rsidR="003C2ABE" w14:paraId="7EF54ED2" w14:textId="77777777">
        <w:tc>
          <w:tcPr>
            <w:tcW w:w="1838" w:type="dxa"/>
          </w:tcPr>
          <w:p w14:paraId="53AE72B7"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6673AE5F" w14:textId="77777777" w:rsidR="003C2ABE" w:rsidRDefault="003800FB">
            <w:pPr>
              <w:spacing w:before="0"/>
              <w:rPr>
                <w:lang w:val="en-US" w:eastAsia="zh-CN"/>
              </w:rPr>
            </w:pPr>
            <w:r>
              <w:rPr>
                <w:rFonts w:hint="eastAsia"/>
                <w:lang w:val="en-US" w:eastAsia="zh-CN"/>
              </w:rPr>
              <w:t xml:space="preserve">@Nokia: It is arbitrary to avoid this case by </w:t>
            </w:r>
            <w:proofErr w:type="spellStart"/>
            <w:r>
              <w:rPr>
                <w:rFonts w:hint="eastAsia"/>
                <w:lang w:val="en-US" w:eastAsia="zh-CN"/>
              </w:rPr>
              <w:t>gNB</w:t>
            </w:r>
            <w:proofErr w:type="spellEnd"/>
            <w:r>
              <w:rPr>
                <w:rFonts w:hint="eastAsia"/>
                <w:lang w:val="en-US" w:eastAsia="zh-CN"/>
              </w:rPr>
              <w:t xml:space="preserve"> only, due to </w:t>
            </w:r>
            <w:proofErr w:type="spellStart"/>
            <w:r>
              <w:rPr>
                <w:rFonts w:hint="eastAsia"/>
                <w:lang w:val="en-US" w:eastAsia="zh-CN"/>
              </w:rPr>
              <w:t>gNB</w:t>
            </w:r>
            <w:proofErr w:type="spellEnd"/>
            <w:r>
              <w:rPr>
                <w:rFonts w:hint="eastAsia"/>
                <w:lang w:val="en-US" w:eastAsia="zh-CN"/>
              </w:rPr>
              <w:t xml:space="preserve"> is unaware of this case according to the current spec. In fact, this proposal is to avoid the scheduling case of this issue as your thought.</w:t>
            </w:r>
          </w:p>
        </w:tc>
      </w:tr>
      <w:tr w:rsidR="007B2791" w14:paraId="3FF1ACA9" w14:textId="77777777">
        <w:tc>
          <w:tcPr>
            <w:tcW w:w="1838" w:type="dxa"/>
          </w:tcPr>
          <w:p w14:paraId="6142BF0B" w14:textId="436BBD26" w:rsidR="007B2791" w:rsidRDefault="007B2791">
            <w:pPr>
              <w:rPr>
                <w:rFonts w:eastAsia="DengXian"/>
                <w:lang w:val="en-US" w:eastAsia="zh-CN"/>
              </w:rPr>
            </w:pPr>
            <w:r>
              <w:rPr>
                <w:rFonts w:eastAsia="DengXian"/>
                <w:lang w:val="en-US" w:eastAsia="zh-CN"/>
              </w:rPr>
              <w:t>v</w:t>
            </w:r>
            <w:r>
              <w:rPr>
                <w:rFonts w:eastAsia="DengXian" w:hint="eastAsia"/>
                <w:lang w:val="en-US" w:eastAsia="zh-CN"/>
              </w:rPr>
              <w:t>iv</w:t>
            </w:r>
            <w:r>
              <w:rPr>
                <w:rFonts w:eastAsia="DengXian"/>
                <w:lang w:val="en-US" w:eastAsia="zh-CN"/>
              </w:rPr>
              <w:t>o</w:t>
            </w:r>
          </w:p>
        </w:tc>
        <w:tc>
          <w:tcPr>
            <w:tcW w:w="8647" w:type="dxa"/>
          </w:tcPr>
          <w:p w14:paraId="5F02A672" w14:textId="521F9B93" w:rsidR="002E3D7A" w:rsidRDefault="007B2791" w:rsidP="002E3D7A">
            <w:pPr>
              <w:jc w:val="both"/>
              <w:rPr>
                <w:lang w:val="en-US" w:eastAsia="zh-CN"/>
              </w:rPr>
            </w:pPr>
            <w:r w:rsidRPr="007B2791">
              <w:rPr>
                <w:lang w:val="en-US" w:eastAsia="zh-CN"/>
              </w:rPr>
              <w:t>FL proposal 2.5A</w:t>
            </w:r>
            <w:r>
              <w:rPr>
                <w:lang w:val="en-US" w:eastAsia="zh-CN"/>
              </w:rPr>
              <w:t xml:space="preserve">: we think the issue is valid, but </w:t>
            </w:r>
            <w:r w:rsidR="00176A1E">
              <w:rPr>
                <w:lang w:val="en-US" w:eastAsia="zh-CN"/>
              </w:rPr>
              <w:t>how to capture the restriction should be further discussed</w:t>
            </w:r>
            <w:r w:rsidR="002E3D7A">
              <w:rPr>
                <w:lang w:val="en-US" w:eastAsia="zh-CN"/>
              </w:rPr>
              <w:t xml:space="preserve">. The current wording seems not very </w:t>
            </w:r>
            <w:r w:rsidR="00247C9B">
              <w:rPr>
                <w:lang w:val="en-US" w:eastAsia="zh-CN"/>
              </w:rPr>
              <w:t>accurate</w:t>
            </w:r>
            <w:r w:rsidR="002E3D7A">
              <w:rPr>
                <w:lang w:val="en-US" w:eastAsia="zh-CN"/>
              </w:rPr>
              <w:t xml:space="preserve">, e.g., “MU-MIMO” </w:t>
            </w:r>
            <w:r w:rsidR="00247C9B">
              <w:rPr>
                <w:lang w:val="en-US" w:eastAsia="zh-CN"/>
              </w:rPr>
              <w:t>should not be a specified wording in TS 38.214, and the “not fully overlapped” part is not needed.</w:t>
            </w:r>
          </w:p>
          <w:p w14:paraId="58A7FF15" w14:textId="64424FF7" w:rsidR="007B2791" w:rsidRDefault="00176A1E" w:rsidP="002E3D7A">
            <w:pPr>
              <w:jc w:val="both"/>
              <w:rPr>
                <w:lang w:val="en-US" w:eastAsia="zh-CN"/>
              </w:rPr>
            </w:pPr>
            <w:r w:rsidRPr="007B2791">
              <w:rPr>
                <w:lang w:val="en-US" w:eastAsia="zh-CN"/>
              </w:rPr>
              <w:t>FL proposal 2.5</w:t>
            </w:r>
            <w:r w:rsidR="00407134">
              <w:rPr>
                <w:lang w:val="en-US" w:eastAsia="zh-CN"/>
              </w:rPr>
              <w:t>.2</w:t>
            </w:r>
            <w:r>
              <w:rPr>
                <w:lang w:val="en-US" w:eastAsia="zh-CN"/>
              </w:rPr>
              <w:t>B: i</w:t>
            </w:r>
            <w:r w:rsidR="007B2791">
              <w:rPr>
                <w:lang w:val="en-US" w:eastAsia="zh-CN"/>
              </w:rPr>
              <w:t xml:space="preserve">t seems that no companies have the concern on </w:t>
            </w:r>
            <w:r w:rsidR="007B2791">
              <w:rPr>
                <w:rFonts w:hint="eastAsia"/>
                <w:lang w:val="en-US" w:eastAsia="zh-CN"/>
              </w:rPr>
              <w:t>FL proposal 2.5</w:t>
            </w:r>
            <w:r w:rsidR="007B2791">
              <w:rPr>
                <w:lang w:val="en-US" w:eastAsia="zh-CN"/>
              </w:rPr>
              <w:t>B. We are either ok with our original TP or QC’s update.</w:t>
            </w:r>
          </w:p>
        </w:tc>
      </w:tr>
      <w:tr w:rsidR="00EC312D" w14:paraId="66E3E375" w14:textId="77777777">
        <w:tc>
          <w:tcPr>
            <w:tcW w:w="1838" w:type="dxa"/>
          </w:tcPr>
          <w:p w14:paraId="29A44548" w14:textId="72B72E81" w:rsidR="00EC312D" w:rsidRDefault="00EC312D">
            <w:pPr>
              <w:rPr>
                <w:rFonts w:eastAsia="DengXian"/>
                <w:lang w:val="en-US" w:eastAsia="zh-CN"/>
              </w:rPr>
            </w:pPr>
            <w:r>
              <w:rPr>
                <w:rFonts w:eastAsia="DengXian" w:hint="eastAsia"/>
                <w:lang w:val="en-US" w:eastAsia="zh-CN"/>
              </w:rPr>
              <w:t>X</w:t>
            </w:r>
            <w:r>
              <w:rPr>
                <w:rFonts w:eastAsia="DengXian"/>
                <w:lang w:val="en-US" w:eastAsia="zh-CN"/>
              </w:rPr>
              <w:t>iaomi</w:t>
            </w:r>
            <w:r w:rsidR="002F0FD4">
              <w:rPr>
                <w:rFonts w:eastAsia="DengXian"/>
                <w:lang w:val="en-US" w:eastAsia="zh-CN"/>
              </w:rPr>
              <w:t>2</w:t>
            </w:r>
          </w:p>
        </w:tc>
        <w:tc>
          <w:tcPr>
            <w:tcW w:w="8647" w:type="dxa"/>
          </w:tcPr>
          <w:p w14:paraId="0E8437AC" w14:textId="46D40409" w:rsidR="006D3154" w:rsidRDefault="006D3154" w:rsidP="002E3D7A">
            <w:pPr>
              <w:jc w:val="both"/>
              <w:rPr>
                <w:lang w:val="en-US" w:eastAsia="zh-CN"/>
              </w:rPr>
            </w:pPr>
            <w:r>
              <w:rPr>
                <w:lang w:val="en-US" w:eastAsia="zh-CN"/>
              </w:rPr>
              <w:t>proposal 2.5A: Support.</w:t>
            </w:r>
          </w:p>
          <w:p w14:paraId="1E02A796" w14:textId="704B2981" w:rsidR="006D3154" w:rsidRPr="006D3154" w:rsidRDefault="00EC312D" w:rsidP="002E3D7A">
            <w:pPr>
              <w:jc w:val="both"/>
              <w:rPr>
                <w:lang w:val="en-US" w:eastAsia="zh-CN"/>
              </w:rPr>
            </w:pPr>
            <w:r>
              <w:rPr>
                <w:lang w:val="en-US" w:eastAsia="zh-CN"/>
              </w:rPr>
              <w:t xml:space="preserve">@vivo: </w:t>
            </w:r>
            <w:r>
              <w:rPr>
                <w:rFonts w:hint="eastAsia"/>
                <w:lang w:val="en-US" w:eastAsia="zh-CN"/>
              </w:rPr>
              <w:t>T</w:t>
            </w:r>
            <w:r>
              <w:rPr>
                <w:lang w:val="en-US" w:eastAsia="zh-CN"/>
              </w:rPr>
              <w:t>hanks for your clarification. It is a valid issue</w:t>
            </w:r>
            <w:r w:rsidR="006D3154">
              <w:rPr>
                <w:lang w:val="en-US" w:eastAsia="zh-CN"/>
              </w:rPr>
              <w:t xml:space="preserve"> indeed</w:t>
            </w:r>
            <w:r>
              <w:rPr>
                <w:lang w:val="en-US" w:eastAsia="zh-CN"/>
              </w:rPr>
              <w:t xml:space="preserve">. And we are OK with </w:t>
            </w:r>
            <w:r w:rsidR="006D3154">
              <w:rPr>
                <w:lang w:val="en-US" w:eastAsia="zh-CN"/>
              </w:rPr>
              <w:t xml:space="preserve">the solution in </w:t>
            </w:r>
            <w:r>
              <w:rPr>
                <w:lang w:val="en-US" w:eastAsia="zh-CN"/>
              </w:rPr>
              <w:t>proposal 2.5A</w:t>
            </w:r>
            <w:r w:rsidR="006D3154">
              <w:rPr>
                <w:lang w:val="en-US" w:eastAsia="zh-CN"/>
              </w:rPr>
              <w:t>.</w:t>
            </w:r>
          </w:p>
        </w:tc>
      </w:tr>
      <w:tr w:rsidR="00CE6641" w14:paraId="2A5AA424" w14:textId="77777777">
        <w:tc>
          <w:tcPr>
            <w:tcW w:w="1838" w:type="dxa"/>
          </w:tcPr>
          <w:p w14:paraId="0220F293" w14:textId="7E74C652" w:rsidR="00CE6641" w:rsidRPr="00475A8C" w:rsidRDefault="00CE6641" w:rsidP="00CE6641">
            <w:pPr>
              <w:rPr>
                <w:rFonts w:eastAsiaTheme="minorEastAsia"/>
                <w:lang w:val="en-US" w:eastAsia="ja-JP"/>
              </w:rPr>
            </w:pPr>
            <w:r>
              <w:rPr>
                <w:rFonts w:eastAsia="DengXian" w:hint="eastAsia"/>
                <w:lang w:val="en-US" w:eastAsia="zh-CN"/>
              </w:rPr>
              <w:t>ZTE2</w:t>
            </w:r>
          </w:p>
        </w:tc>
        <w:tc>
          <w:tcPr>
            <w:tcW w:w="8647" w:type="dxa"/>
          </w:tcPr>
          <w:p w14:paraId="0132FBCD" w14:textId="77777777" w:rsidR="00CE6641" w:rsidRDefault="00CE6641" w:rsidP="00CE6641">
            <w:pPr>
              <w:jc w:val="both"/>
              <w:rPr>
                <w:lang w:val="en-US" w:eastAsia="zh-CN"/>
              </w:rPr>
            </w:pPr>
            <w:r>
              <w:rPr>
                <w:rFonts w:hint="eastAsia"/>
                <w:lang w:val="en-US" w:eastAsia="zh-CN"/>
              </w:rPr>
              <w:t xml:space="preserve">Thanks so much for </w:t>
            </w:r>
            <w:proofErr w:type="spellStart"/>
            <w:r>
              <w:rPr>
                <w:rFonts w:hint="eastAsia"/>
                <w:lang w:val="en-US" w:eastAsia="zh-CN"/>
              </w:rPr>
              <w:t>vivo</w:t>
            </w:r>
            <w:r>
              <w:rPr>
                <w:lang w:val="en-US" w:eastAsia="zh-CN"/>
              </w:rPr>
              <w:t>’</w:t>
            </w:r>
            <w:r>
              <w:rPr>
                <w:rFonts w:hint="eastAsia"/>
                <w:lang w:val="en-US" w:eastAsia="zh-CN"/>
              </w:rPr>
              <w:t>s</w:t>
            </w:r>
            <w:proofErr w:type="spellEnd"/>
            <w:r>
              <w:rPr>
                <w:rFonts w:hint="eastAsia"/>
                <w:lang w:val="en-US" w:eastAsia="zh-CN"/>
              </w:rPr>
              <w:t xml:space="preserve"> good clarification of the TP refinement, it is technically valid from our point of view.</w:t>
            </w:r>
          </w:p>
          <w:p w14:paraId="1BF2A8BD" w14:textId="77777777" w:rsidR="00CE6641" w:rsidRDefault="00CE6641" w:rsidP="00CE6641">
            <w:pPr>
              <w:numPr>
                <w:ilvl w:val="0"/>
                <w:numId w:val="84"/>
              </w:numPr>
              <w:jc w:val="both"/>
              <w:rPr>
                <w:lang w:val="en-US" w:eastAsia="zh-CN"/>
              </w:rPr>
            </w:pPr>
            <w:r>
              <w:rPr>
                <w:rFonts w:hint="eastAsia"/>
                <w:lang w:val="en-US" w:eastAsia="zh-CN"/>
              </w:rPr>
              <w:t xml:space="preserve">Regarding </w:t>
            </w:r>
            <w:proofErr w:type="spellStart"/>
            <w:r>
              <w:rPr>
                <w:rFonts w:hint="eastAsia"/>
                <w:lang w:val="en-US" w:eastAsia="zh-CN"/>
              </w:rPr>
              <w:t>vivo</w:t>
            </w:r>
            <w:r>
              <w:rPr>
                <w:lang w:val="en-US" w:eastAsia="zh-CN"/>
              </w:rPr>
              <w:t>’</w:t>
            </w:r>
            <w:r>
              <w:rPr>
                <w:rFonts w:hint="eastAsia"/>
                <w:lang w:val="en-US" w:eastAsia="zh-CN"/>
              </w:rPr>
              <w:t>s</w:t>
            </w:r>
            <w:proofErr w:type="spellEnd"/>
            <w:r>
              <w:rPr>
                <w:rFonts w:hint="eastAsia"/>
                <w:lang w:val="en-US" w:eastAsia="zh-CN"/>
              </w:rPr>
              <w:t xml:space="preserve"> first suggestion, we agree to remove the wording of </w:t>
            </w:r>
            <w:r>
              <w:rPr>
                <w:lang w:val="en-US" w:eastAsia="zh-CN"/>
              </w:rPr>
              <w:t>“</w:t>
            </w:r>
            <w:r>
              <w:rPr>
                <w:color w:val="FF0000"/>
              </w:rPr>
              <w:t>MU-MIMO with</w:t>
            </w:r>
            <w:r>
              <w:rPr>
                <w:lang w:val="en-US" w:eastAsia="zh-CN"/>
              </w:rPr>
              <w:t>”</w:t>
            </w:r>
            <w:r>
              <w:rPr>
                <w:rFonts w:hint="eastAsia"/>
                <w:lang w:val="en-US" w:eastAsia="zh-CN"/>
              </w:rPr>
              <w:t>.</w:t>
            </w:r>
          </w:p>
          <w:p w14:paraId="47401627" w14:textId="77777777" w:rsidR="00CE6641" w:rsidRDefault="00CE6641" w:rsidP="00CE6641">
            <w:pPr>
              <w:numPr>
                <w:ilvl w:val="0"/>
                <w:numId w:val="84"/>
              </w:numPr>
              <w:jc w:val="both"/>
              <w:rPr>
                <w:lang w:val="en-US" w:eastAsia="zh-CN"/>
              </w:rPr>
            </w:pPr>
            <w:r>
              <w:rPr>
                <w:rFonts w:hint="eastAsia"/>
                <w:lang w:val="en-US" w:eastAsia="zh-CN"/>
              </w:rPr>
              <w:t xml:space="preserve">Regarding to </w:t>
            </w:r>
            <w:proofErr w:type="spellStart"/>
            <w:r>
              <w:rPr>
                <w:rFonts w:hint="eastAsia"/>
                <w:lang w:val="en-US" w:eastAsia="zh-CN"/>
              </w:rPr>
              <w:t>vivo</w:t>
            </w:r>
            <w:r>
              <w:rPr>
                <w:lang w:val="en-US" w:eastAsia="zh-CN"/>
              </w:rPr>
              <w:t>’</w:t>
            </w:r>
            <w:r>
              <w:rPr>
                <w:rFonts w:hint="eastAsia"/>
                <w:lang w:val="en-US" w:eastAsia="zh-CN"/>
              </w:rPr>
              <w:t>s</w:t>
            </w:r>
            <w:proofErr w:type="spellEnd"/>
            <w:r>
              <w:rPr>
                <w:rFonts w:hint="eastAsia"/>
                <w:lang w:val="en-US" w:eastAsia="zh-CN"/>
              </w:rPr>
              <w:t xml:space="preserve"> second suggestion, we tend to agree that no matter the consecutive scheduled PRBs for UEs are fully overlapped or not, this issue will exist as long as the offset of first scheduled PRB between UEs is odd. Hence it is proper to remove the part </w:t>
            </w:r>
            <w:r>
              <w:rPr>
                <w:lang w:val="en-US" w:eastAsia="zh-CN"/>
              </w:rPr>
              <w:t>“</w:t>
            </w:r>
            <w:r>
              <w:rPr>
                <w:color w:val="FF0000"/>
              </w:rPr>
              <w:t>if the consecutively scheduled PRBs for a UE and its co-scheduled UEs are not fully overlapped</w:t>
            </w:r>
            <w:r>
              <w:rPr>
                <w:lang w:val="en-US" w:eastAsia="zh-CN"/>
              </w:rPr>
              <w:t>”</w:t>
            </w:r>
            <w:r>
              <w:rPr>
                <w:rFonts w:hint="eastAsia"/>
                <w:lang w:val="en-US" w:eastAsia="zh-CN"/>
              </w:rPr>
              <w:t xml:space="preserve"> which is redundant.</w:t>
            </w:r>
          </w:p>
          <w:p w14:paraId="009EC40E" w14:textId="77777777" w:rsidR="00CE6641" w:rsidRDefault="00CE6641" w:rsidP="00CE6641">
            <w:pPr>
              <w:numPr>
                <w:ilvl w:val="0"/>
                <w:numId w:val="84"/>
              </w:numPr>
              <w:jc w:val="both"/>
              <w:rPr>
                <w:lang w:val="en-US" w:eastAsia="zh-CN"/>
              </w:rPr>
            </w:pPr>
            <w:r>
              <w:rPr>
                <w:rFonts w:hint="eastAsia"/>
                <w:lang w:val="en-US" w:eastAsia="zh-CN"/>
              </w:rPr>
              <w:t xml:space="preserve">Besides, the original part </w:t>
            </w:r>
            <w:r>
              <w:rPr>
                <w:lang w:val="en-US" w:eastAsia="zh-CN"/>
              </w:rPr>
              <w:t>“</w:t>
            </w:r>
            <w:r>
              <w:rPr>
                <w:color w:val="FF0000"/>
              </w:rPr>
              <w:t>and if their indicated DMRS ports are from the same DMRS CDM group</w:t>
            </w:r>
            <w:r>
              <w:rPr>
                <w:lang w:val="en-US" w:eastAsia="zh-CN"/>
              </w:rPr>
              <w:t>”</w:t>
            </w:r>
            <w:r>
              <w:rPr>
                <w:rFonts w:hint="eastAsia"/>
                <w:lang w:val="en-US" w:eastAsia="zh-CN"/>
              </w:rPr>
              <w:t xml:space="preserve"> is replaced to </w:t>
            </w:r>
            <w:r>
              <w:rPr>
                <w:lang w:val="en-US" w:eastAsia="zh-CN"/>
              </w:rPr>
              <w:t>“</w:t>
            </w:r>
            <w:r>
              <w:rPr>
                <w:rFonts w:hint="eastAsia"/>
                <w:color w:val="FF0000"/>
                <w:kern w:val="2"/>
                <w:highlight w:val="yellow"/>
                <w:lang w:val="en-US" w:eastAsia="zh-CN"/>
              </w:rPr>
              <w:t>when the</w:t>
            </w:r>
            <w:r>
              <w:rPr>
                <w:color w:val="FF0000"/>
                <w:kern w:val="2"/>
                <w:highlight w:val="yellow"/>
                <w:lang w:eastAsia="ko-KR"/>
              </w:rPr>
              <w:t xml:space="preserve"> remaining orthogonal antenna port</w:t>
            </w:r>
            <w:r>
              <w:rPr>
                <w:rFonts w:hint="eastAsia"/>
                <w:color w:val="FF0000"/>
                <w:kern w:val="2"/>
                <w:highlight w:val="yellow"/>
                <w:lang w:val="en-US" w:eastAsia="zh-CN"/>
              </w:rPr>
              <w:t>(</w:t>
            </w:r>
            <w:r>
              <w:rPr>
                <w:color w:val="FF0000"/>
                <w:kern w:val="2"/>
                <w:highlight w:val="yellow"/>
                <w:lang w:eastAsia="ko-KR"/>
              </w:rPr>
              <w:t>s</w:t>
            </w:r>
            <w:r>
              <w:rPr>
                <w:rFonts w:hint="eastAsia"/>
                <w:color w:val="FF0000"/>
                <w:kern w:val="2"/>
                <w:highlight w:val="yellow"/>
                <w:lang w:val="en-US" w:eastAsia="zh-CN"/>
              </w:rPr>
              <w:t xml:space="preserve">) in the same CDM group of an UE </w:t>
            </w:r>
            <w:r>
              <w:rPr>
                <w:color w:val="FF0000"/>
                <w:kern w:val="2"/>
                <w:highlight w:val="yellow"/>
                <w:lang w:eastAsia="ko-KR"/>
              </w:rPr>
              <w:t xml:space="preserve">are </w:t>
            </w:r>
            <w:proofErr w:type="spellStart"/>
            <w:r>
              <w:rPr>
                <w:rFonts w:hint="eastAsia"/>
                <w:color w:val="FF0000"/>
                <w:kern w:val="2"/>
                <w:highlight w:val="yellow"/>
                <w:lang w:val="en-US" w:eastAsia="zh-CN"/>
              </w:rPr>
              <w:t>asso</w:t>
            </w:r>
            <w:r>
              <w:rPr>
                <w:color w:val="FF0000"/>
                <w:kern w:val="2"/>
                <w:highlight w:val="yellow"/>
                <w:lang w:eastAsia="ko-KR"/>
              </w:rPr>
              <w:t>ciated</w:t>
            </w:r>
            <w:proofErr w:type="spellEnd"/>
            <w:r>
              <w:rPr>
                <w:color w:val="FF0000"/>
                <w:kern w:val="2"/>
                <w:highlight w:val="yellow"/>
                <w:lang w:eastAsia="ko-KR"/>
              </w:rPr>
              <w:t xml:space="preserve"> with transmission of PDSCH to </w:t>
            </w:r>
            <w:r>
              <w:rPr>
                <w:rFonts w:hint="eastAsia"/>
                <w:color w:val="FF0000"/>
                <w:kern w:val="2"/>
                <w:highlight w:val="yellow"/>
                <w:lang w:val="en-US" w:eastAsia="zh-CN"/>
              </w:rPr>
              <w:t>co-scheduled</w:t>
            </w:r>
            <w:r>
              <w:rPr>
                <w:color w:val="FF0000"/>
                <w:kern w:val="2"/>
                <w:highlight w:val="yellow"/>
                <w:lang w:eastAsia="ko-KR"/>
              </w:rPr>
              <w:t xml:space="preserve"> UE</w:t>
            </w:r>
            <w:r>
              <w:rPr>
                <w:rFonts w:hint="eastAsia"/>
                <w:color w:val="FF0000"/>
                <w:kern w:val="2"/>
                <w:highlight w:val="yellow"/>
                <w:lang w:val="en-US" w:eastAsia="zh-CN"/>
              </w:rPr>
              <w:t>(s)</w:t>
            </w:r>
            <w:r>
              <w:rPr>
                <w:lang w:val="en-US" w:eastAsia="zh-CN"/>
              </w:rPr>
              <w:t>”</w:t>
            </w:r>
            <w:r>
              <w:rPr>
                <w:rFonts w:hint="eastAsia"/>
                <w:lang w:val="en-US" w:eastAsia="zh-CN"/>
              </w:rPr>
              <w:t>, which is based on the spec language in TS 38.214.</w:t>
            </w:r>
          </w:p>
          <w:p w14:paraId="65D3FBD7" w14:textId="77777777" w:rsidR="00CE6641" w:rsidRDefault="00CE6641" w:rsidP="00CE6641">
            <w:pPr>
              <w:numPr>
                <w:ilvl w:val="0"/>
                <w:numId w:val="84"/>
              </w:numPr>
              <w:jc w:val="both"/>
              <w:rPr>
                <w:lang w:val="en-US" w:eastAsia="zh-CN"/>
              </w:rPr>
            </w:pPr>
            <w:r>
              <w:rPr>
                <w:rFonts w:hint="eastAsia"/>
                <w:lang w:val="en-US" w:eastAsia="zh-CN"/>
              </w:rPr>
              <w:t xml:space="preserve">Last, the original part </w:t>
            </w:r>
            <w:r>
              <w:rPr>
                <w:lang w:val="en-US" w:eastAsia="zh-CN"/>
              </w:rPr>
              <w:t>“</w:t>
            </w:r>
            <w:r>
              <w:rPr>
                <w:color w:val="FF0000"/>
              </w:rPr>
              <w:t>UE does not expect that an offset of the first scheduled PRB of PDSCH between the UE and its co-scheduled UEs is odd</w:t>
            </w:r>
            <w:r>
              <w:rPr>
                <w:lang w:val="en-US" w:eastAsia="zh-CN"/>
              </w:rPr>
              <w:t>”</w:t>
            </w:r>
            <w:r>
              <w:rPr>
                <w:rFonts w:hint="eastAsia"/>
                <w:lang w:val="en-US" w:eastAsia="zh-CN"/>
              </w:rPr>
              <w:t xml:space="preserve"> is replaced to </w:t>
            </w:r>
            <w:r>
              <w:rPr>
                <w:lang w:val="en-US" w:eastAsia="zh-CN"/>
              </w:rPr>
              <w:t>“</w:t>
            </w:r>
            <w:r>
              <w:rPr>
                <w:rFonts w:hint="eastAsia"/>
                <w:color w:val="FF0000"/>
                <w:highlight w:val="yellow"/>
                <w:lang w:val="en-US" w:eastAsia="zh-CN"/>
              </w:rPr>
              <w:t xml:space="preserve">the </w:t>
            </w:r>
            <w:r>
              <w:rPr>
                <w:color w:val="FF0000"/>
                <w:highlight w:val="yellow"/>
              </w:rPr>
              <w:t xml:space="preserve">UE </w:t>
            </w:r>
            <w:r>
              <w:rPr>
                <w:rFonts w:hint="eastAsia"/>
                <w:color w:val="FF0000"/>
                <w:highlight w:val="yellow"/>
                <w:lang w:val="en-US" w:eastAsia="zh-CN"/>
              </w:rPr>
              <w:t>shall assume t</w:t>
            </w:r>
            <w:r>
              <w:rPr>
                <w:color w:val="FF0000"/>
                <w:highlight w:val="yellow"/>
              </w:rPr>
              <w:t xml:space="preserve">hat an offset of the first </w:t>
            </w:r>
            <w:r>
              <w:rPr>
                <w:rFonts w:hint="eastAsia"/>
                <w:color w:val="FF0000"/>
                <w:highlight w:val="yellow"/>
                <w:lang w:val="en-US" w:eastAsia="zh-CN"/>
              </w:rPr>
              <w:t xml:space="preserve">PRB of consecutively </w:t>
            </w:r>
            <w:r>
              <w:rPr>
                <w:color w:val="FF0000"/>
                <w:highlight w:val="yellow"/>
              </w:rPr>
              <w:t>scheduled PRB</w:t>
            </w:r>
            <w:r>
              <w:rPr>
                <w:rFonts w:hint="eastAsia"/>
                <w:color w:val="FF0000"/>
                <w:highlight w:val="yellow"/>
                <w:lang w:val="en-US" w:eastAsia="zh-CN"/>
              </w:rPr>
              <w:t>s</w:t>
            </w:r>
            <w:r>
              <w:rPr>
                <w:color w:val="FF0000"/>
                <w:highlight w:val="yellow"/>
              </w:rPr>
              <w:t xml:space="preserve"> between the UE and its co-scheduled UE</w:t>
            </w:r>
            <w:r>
              <w:rPr>
                <w:rFonts w:hint="eastAsia"/>
                <w:color w:val="FF0000"/>
                <w:highlight w:val="yellow"/>
                <w:lang w:val="en-US" w:eastAsia="zh-CN"/>
              </w:rPr>
              <w:t>(</w:t>
            </w:r>
            <w:r>
              <w:rPr>
                <w:color w:val="FF0000"/>
                <w:highlight w:val="yellow"/>
              </w:rPr>
              <w:t>s</w:t>
            </w:r>
            <w:r>
              <w:rPr>
                <w:rFonts w:hint="eastAsia"/>
                <w:color w:val="FF0000"/>
                <w:highlight w:val="yellow"/>
                <w:lang w:val="en-US" w:eastAsia="zh-CN"/>
              </w:rPr>
              <w:t>)</w:t>
            </w:r>
            <w:r>
              <w:rPr>
                <w:color w:val="FF0000"/>
                <w:highlight w:val="yellow"/>
              </w:rPr>
              <w:t xml:space="preserve"> is </w:t>
            </w:r>
            <w:r>
              <w:rPr>
                <w:rFonts w:hint="eastAsia"/>
                <w:color w:val="FF0000"/>
                <w:highlight w:val="yellow"/>
                <w:lang w:val="en-US" w:eastAsia="zh-CN"/>
              </w:rPr>
              <w:t>even number</w:t>
            </w:r>
            <w:r>
              <w:rPr>
                <w:lang w:val="en-US" w:eastAsia="zh-CN"/>
              </w:rPr>
              <w:t>”</w:t>
            </w:r>
            <w:r>
              <w:rPr>
                <w:rFonts w:hint="eastAsia"/>
                <w:lang w:val="en-US" w:eastAsia="zh-CN"/>
              </w:rPr>
              <w:t>, which is aligned with the spec language in the former paragraph as suggested by companies in offline.</w:t>
            </w:r>
          </w:p>
          <w:p w14:paraId="10714E23" w14:textId="77777777" w:rsidR="00CE6641" w:rsidRDefault="00CE6641" w:rsidP="00CE6641">
            <w:pPr>
              <w:jc w:val="both"/>
              <w:rPr>
                <w:lang w:val="en-US" w:eastAsia="zh-CN"/>
              </w:rPr>
            </w:pPr>
            <w:r>
              <w:rPr>
                <w:rFonts w:hint="eastAsia"/>
                <w:lang w:val="en-US" w:eastAsia="zh-CN"/>
              </w:rPr>
              <w:lastRenderedPageBreak/>
              <w:t xml:space="preserve">Please check the following updates of the original TP (highlighted in </w:t>
            </w:r>
            <w:r>
              <w:rPr>
                <w:rFonts w:hint="eastAsia"/>
                <w:color w:val="FF0000"/>
                <w:highlight w:val="yellow"/>
                <w:lang w:val="en-US" w:eastAsia="zh-CN"/>
              </w:rPr>
              <w:t>this</w:t>
            </w:r>
            <w:r>
              <w:rPr>
                <w:rFonts w:hint="eastAsia"/>
                <w:lang w:val="en-US" w:eastAsia="zh-CN"/>
              </w:rPr>
              <w:t>) to capture the above refinements. For readability, the clean version is provided additionally.</w:t>
            </w:r>
          </w:p>
          <w:p w14:paraId="65CF4A49" w14:textId="77777777" w:rsidR="00CE6641" w:rsidRDefault="00CE6641" w:rsidP="00CE6641">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8391" w:type="dxa"/>
              <w:tblLayout w:type="fixed"/>
              <w:tblLook w:val="04A0" w:firstRow="1" w:lastRow="0" w:firstColumn="1" w:lastColumn="0" w:noHBand="0" w:noVBand="1"/>
            </w:tblPr>
            <w:tblGrid>
              <w:gridCol w:w="8391"/>
            </w:tblGrid>
            <w:tr w:rsidR="00CE6641" w14:paraId="0B75C93B" w14:textId="77777777" w:rsidTr="00530425">
              <w:tc>
                <w:tcPr>
                  <w:tcW w:w="8391" w:type="dxa"/>
                </w:tcPr>
                <w:p w14:paraId="5C61CDDA" w14:textId="77777777" w:rsidR="00CE6641" w:rsidRDefault="00CE6641" w:rsidP="00CE6641">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2F22FD49" w14:textId="77777777" w:rsidR="00CE6641" w:rsidRDefault="00CE6641" w:rsidP="00CE6641">
                  <w:pPr>
                    <w:spacing w:before="0"/>
                    <w:jc w:val="center"/>
                    <w:rPr>
                      <w:color w:val="FF0000"/>
                    </w:rPr>
                  </w:pPr>
                  <w:r>
                    <w:rPr>
                      <w:color w:val="FF0000"/>
                    </w:rPr>
                    <w:t>&lt;Unchanged part omitted&gt;</w:t>
                  </w:r>
                </w:p>
                <w:p w14:paraId="6C5BB23B" w14:textId="77777777" w:rsidR="00CE6641" w:rsidRDefault="00CE6641" w:rsidP="00CE6641">
                  <w:pPr>
                    <w:spacing w:before="0"/>
                    <w:rPr>
                      <w:color w:val="000000" w:themeColor="text1"/>
                      <w:kern w:val="2"/>
                      <w:lang w:eastAsia="ko-KR"/>
                    </w:rPr>
                  </w:pPr>
                  <w:r>
                    <w:rPr>
                      <w:color w:val="000000" w:themeColor="text1"/>
                      <w:kern w:val="2"/>
                      <w:lang w:eastAsia="ko-KR"/>
                    </w:rPr>
                    <w:t>For DM-RS configuration enhanced type 1, when UE is not indicating UE capability of [</w:t>
                  </w:r>
                  <w:r>
                    <w:rPr>
                      <w:i/>
                      <w:iCs/>
                      <w:color w:val="000000" w:themeColor="text1"/>
                      <w:kern w:val="2"/>
                      <w:lang w:eastAsia="ko-KR"/>
                    </w:rPr>
                    <w:t>noSchedulingRestriction-r18</w:t>
                  </w:r>
                  <w:r>
                    <w:rPr>
                      <w:color w:val="000000" w:themeColor="text1"/>
                      <w:kern w:val="2"/>
                      <w:lang w:eastAsia="ko-KR"/>
                    </w:rPr>
                    <w:t xml:space="preserve">], the UE shall assume the number of consecutively scheduled PRBs are even, and the offset of the scheduled PRB from common resource block 0 is even number. </w:t>
                  </w:r>
                </w:p>
                <w:p w14:paraId="14D18409" w14:textId="681CD899" w:rsidR="00CE6641" w:rsidRDefault="00CE6641" w:rsidP="00CE6641">
                  <w:pPr>
                    <w:rPr>
                      <w:bCs/>
                      <w:color w:val="FF0000"/>
                    </w:rPr>
                  </w:pPr>
                  <w:r>
                    <w:rPr>
                      <w:color w:val="FF0000"/>
                    </w:rPr>
                    <w:t xml:space="preserve">For </w:t>
                  </w:r>
                  <w:r>
                    <w:rPr>
                      <w:strike/>
                      <w:color w:val="FF0000"/>
                      <w:highlight w:val="yellow"/>
                    </w:rPr>
                    <w:t xml:space="preserve">MU-MIMO with </w:t>
                  </w:r>
                  <w:r>
                    <w:rPr>
                      <w:color w:val="FF0000"/>
                      <w:kern w:val="2"/>
                      <w:lang w:eastAsia="ko-KR"/>
                    </w:rPr>
                    <w:t>DM-RS configuration enhanced ty</w:t>
                  </w:r>
                  <w:r>
                    <w:rPr>
                      <w:color w:val="FF0000"/>
                      <w:kern w:val="2"/>
                    </w:rPr>
                    <w:t>pe1</w:t>
                  </w:r>
                  <w:r>
                    <w:rPr>
                      <w:color w:val="FF0000"/>
                    </w:rPr>
                    <w:t>,</w:t>
                  </w:r>
                  <w:r>
                    <w:rPr>
                      <w:strike/>
                      <w:color w:val="FF0000"/>
                      <w:highlight w:val="yellow"/>
                    </w:rPr>
                    <w:t xml:space="preserve"> if</w:t>
                  </w:r>
                  <w:r>
                    <w:rPr>
                      <w:rFonts w:hint="eastAsia"/>
                      <w:strike/>
                      <w:color w:val="FF0000"/>
                      <w:highlight w:val="yellow"/>
                      <w:lang w:val="en-US" w:eastAsia="zh-CN"/>
                    </w:rPr>
                    <w:t xml:space="preserve"> </w:t>
                  </w:r>
                  <w:r>
                    <w:rPr>
                      <w:strike/>
                      <w:color w:val="FF0000"/>
                      <w:highlight w:val="yellow"/>
                    </w:rPr>
                    <w:t>the consecutively scheduled PRBs for a UE and its co-scheduled UEs are not fully overlapped</w:t>
                  </w:r>
                  <w:r>
                    <w:rPr>
                      <w:rFonts w:hint="eastAsia"/>
                      <w:strike/>
                      <w:color w:val="4472C4" w:themeColor="accent1"/>
                      <w:highlight w:val="yellow"/>
                      <w:lang w:eastAsia="zh-CN"/>
                    </w:rPr>
                    <w:t xml:space="preserve"> </w:t>
                  </w:r>
                  <w:r>
                    <w:rPr>
                      <w:rFonts w:hint="eastAsia"/>
                      <w:color w:val="FF0000"/>
                      <w:kern w:val="2"/>
                      <w:highlight w:val="yellow"/>
                      <w:lang w:val="en-US" w:eastAsia="zh-CN"/>
                    </w:rPr>
                    <w:t>when the</w:t>
                  </w:r>
                  <w:r>
                    <w:rPr>
                      <w:color w:val="FF0000"/>
                      <w:kern w:val="2"/>
                      <w:highlight w:val="yellow"/>
                      <w:lang w:eastAsia="ko-KR"/>
                    </w:rPr>
                    <w:t xml:space="preserve"> remaining orthogonal antenna port</w:t>
                  </w:r>
                  <w:r>
                    <w:rPr>
                      <w:rFonts w:hint="eastAsia"/>
                      <w:color w:val="FF0000"/>
                      <w:kern w:val="2"/>
                      <w:highlight w:val="yellow"/>
                      <w:lang w:val="en-US" w:eastAsia="zh-CN"/>
                    </w:rPr>
                    <w:t>(</w:t>
                  </w:r>
                  <w:r>
                    <w:rPr>
                      <w:color w:val="FF0000"/>
                      <w:kern w:val="2"/>
                      <w:highlight w:val="yellow"/>
                      <w:lang w:eastAsia="ko-KR"/>
                    </w:rPr>
                    <w:t>s</w:t>
                  </w:r>
                  <w:r>
                    <w:rPr>
                      <w:rFonts w:hint="eastAsia"/>
                      <w:color w:val="FF0000"/>
                      <w:kern w:val="2"/>
                      <w:highlight w:val="yellow"/>
                      <w:lang w:val="en-US" w:eastAsia="zh-CN"/>
                    </w:rPr>
                    <w:t xml:space="preserve">) in the same CDM group of an UE </w:t>
                  </w:r>
                  <w:r>
                    <w:rPr>
                      <w:color w:val="FF0000"/>
                      <w:kern w:val="2"/>
                      <w:highlight w:val="yellow"/>
                      <w:lang w:eastAsia="ko-KR"/>
                    </w:rPr>
                    <w:t xml:space="preserve">are </w:t>
                  </w:r>
                  <w:proofErr w:type="spellStart"/>
                  <w:r>
                    <w:rPr>
                      <w:rFonts w:hint="eastAsia"/>
                      <w:color w:val="FF0000"/>
                      <w:kern w:val="2"/>
                      <w:highlight w:val="yellow"/>
                      <w:lang w:val="en-US" w:eastAsia="zh-CN"/>
                    </w:rPr>
                    <w:t>asso</w:t>
                  </w:r>
                  <w:r>
                    <w:rPr>
                      <w:color w:val="FF0000"/>
                      <w:kern w:val="2"/>
                      <w:highlight w:val="yellow"/>
                      <w:lang w:eastAsia="ko-KR"/>
                    </w:rPr>
                    <w:t>ciated</w:t>
                  </w:r>
                  <w:proofErr w:type="spellEnd"/>
                  <w:r>
                    <w:rPr>
                      <w:color w:val="FF0000"/>
                      <w:kern w:val="2"/>
                      <w:highlight w:val="yellow"/>
                      <w:lang w:eastAsia="ko-KR"/>
                    </w:rPr>
                    <w:t xml:space="preserve"> with transmission of PDSCH to </w:t>
                  </w:r>
                  <w:r>
                    <w:rPr>
                      <w:rFonts w:hint="eastAsia"/>
                      <w:color w:val="FF0000"/>
                      <w:kern w:val="2"/>
                      <w:highlight w:val="yellow"/>
                      <w:lang w:val="en-US" w:eastAsia="zh-CN"/>
                    </w:rPr>
                    <w:t>its co-scheduled</w:t>
                  </w:r>
                  <w:r>
                    <w:rPr>
                      <w:color w:val="FF0000"/>
                      <w:kern w:val="2"/>
                      <w:highlight w:val="yellow"/>
                      <w:lang w:eastAsia="ko-KR"/>
                    </w:rPr>
                    <w:t xml:space="preserve"> UE</w:t>
                  </w:r>
                  <w:r>
                    <w:rPr>
                      <w:rFonts w:hint="eastAsia"/>
                      <w:color w:val="FF0000"/>
                      <w:kern w:val="2"/>
                      <w:highlight w:val="yellow"/>
                      <w:lang w:val="en-US" w:eastAsia="zh-CN"/>
                    </w:rPr>
                    <w:t xml:space="preserve">(s) </w:t>
                  </w:r>
                  <w:r>
                    <w:rPr>
                      <w:rFonts w:hint="eastAsia"/>
                      <w:color w:val="FF0000"/>
                    </w:rPr>
                    <w:t xml:space="preserve">and </w:t>
                  </w:r>
                  <w:r>
                    <w:rPr>
                      <w:rFonts w:eastAsiaTheme="minorEastAsia"/>
                      <w:color w:val="FF0000"/>
                    </w:rPr>
                    <w:object w:dxaOrig="564" w:dyaOrig="300" w14:anchorId="60E93631">
                      <v:shape id="_x0000_i1033" type="#_x0000_t75" style="width:28.15pt;height:15pt" o:ole="">
                        <v:imagedata r:id="rId16" o:title=""/>
                      </v:shape>
                      <o:OLEObject Type="Embed" ProgID="Equation.DSMT4" ShapeID="_x0000_i1033" DrawAspect="Content" ObjectID="_1758527786" r:id="rId26"/>
                    </w:object>
                  </w:r>
                  <w:r>
                    <w:rPr>
                      <w:color w:val="FF0000"/>
                    </w:rPr>
                    <w:t xml:space="preserve"> is determined as "wideband", </w:t>
                  </w:r>
                  <w:r>
                    <w:rPr>
                      <w:strike/>
                      <w:color w:val="FF0000"/>
                      <w:highlight w:val="yellow"/>
                    </w:rPr>
                    <w:t xml:space="preserve">and if their indicated DMRS ports are from the same DMRS CDM group, </w:t>
                  </w:r>
                  <w:r>
                    <w:rPr>
                      <w:rFonts w:hint="eastAsia"/>
                      <w:color w:val="FF0000"/>
                      <w:highlight w:val="yellow"/>
                      <w:lang w:val="en-US" w:eastAsia="zh-CN"/>
                    </w:rPr>
                    <w:t xml:space="preserve">the </w:t>
                  </w:r>
                  <w:r>
                    <w:rPr>
                      <w:color w:val="FF0000"/>
                    </w:rPr>
                    <w:t xml:space="preserve">UE </w:t>
                  </w:r>
                  <w:r>
                    <w:rPr>
                      <w:rFonts w:hint="eastAsia"/>
                      <w:color w:val="FF0000"/>
                      <w:highlight w:val="yellow"/>
                      <w:lang w:val="en-US" w:eastAsia="zh-CN"/>
                    </w:rPr>
                    <w:t xml:space="preserve">shall assume </w:t>
                  </w:r>
                  <w:r>
                    <w:rPr>
                      <w:strike/>
                      <w:color w:val="FF0000"/>
                      <w:highlight w:val="yellow"/>
                    </w:rPr>
                    <w:t xml:space="preserve">does not expect </w:t>
                  </w:r>
                  <w:r>
                    <w:rPr>
                      <w:color w:val="FF0000"/>
                    </w:rPr>
                    <w:t xml:space="preserve">that an offset of the first </w:t>
                  </w:r>
                  <w:r>
                    <w:rPr>
                      <w:rFonts w:hint="eastAsia"/>
                      <w:color w:val="FF0000"/>
                      <w:highlight w:val="yellow"/>
                      <w:lang w:val="en-US" w:eastAsia="zh-CN"/>
                    </w:rPr>
                    <w:t xml:space="preserve">PRB of consecutively </w:t>
                  </w:r>
                  <w:r>
                    <w:rPr>
                      <w:color w:val="FF0000"/>
                    </w:rPr>
                    <w:t>scheduled PRB</w:t>
                  </w:r>
                  <w:r>
                    <w:rPr>
                      <w:rFonts w:hint="eastAsia"/>
                      <w:color w:val="FF0000"/>
                      <w:highlight w:val="yellow"/>
                      <w:lang w:val="en-US" w:eastAsia="zh-CN"/>
                    </w:rPr>
                    <w:t>s</w:t>
                  </w:r>
                  <w:r>
                    <w:rPr>
                      <w:color w:val="FF0000"/>
                    </w:rPr>
                    <w:t xml:space="preserve"> </w:t>
                  </w:r>
                  <w:r>
                    <w:rPr>
                      <w:strike/>
                      <w:color w:val="FF0000"/>
                      <w:highlight w:val="yellow"/>
                    </w:rPr>
                    <w:t xml:space="preserve">of PDSCH </w:t>
                  </w:r>
                  <w:r>
                    <w:rPr>
                      <w:color w:val="FF0000"/>
                    </w:rPr>
                    <w:t>between the UE and its co-scheduled UE</w:t>
                  </w:r>
                  <w:r>
                    <w:rPr>
                      <w:rFonts w:hint="eastAsia"/>
                      <w:color w:val="FF0000"/>
                      <w:highlight w:val="yellow"/>
                      <w:lang w:val="en-US" w:eastAsia="zh-CN"/>
                    </w:rPr>
                    <w:t>(</w:t>
                  </w:r>
                  <w:r>
                    <w:rPr>
                      <w:color w:val="FF0000"/>
                      <w:highlight w:val="yellow"/>
                    </w:rPr>
                    <w:t>s</w:t>
                  </w:r>
                  <w:r>
                    <w:rPr>
                      <w:rFonts w:hint="eastAsia"/>
                      <w:color w:val="FF0000"/>
                      <w:highlight w:val="yellow"/>
                      <w:lang w:val="en-US" w:eastAsia="zh-CN"/>
                    </w:rPr>
                    <w:t>)</w:t>
                  </w:r>
                  <w:r>
                    <w:rPr>
                      <w:color w:val="FF0000"/>
                    </w:rPr>
                    <w:t xml:space="preserve"> is </w:t>
                  </w:r>
                  <w:r>
                    <w:rPr>
                      <w:rFonts w:hint="eastAsia"/>
                      <w:color w:val="FF0000"/>
                      <w:highlight w:val="yellow"/>
                      <w:lang w:val="en-US" w:eastAsia="zh-CN"/>
                    </w:rPr>
                    <w:t>even number</w:t>
                  </w:r>
                  <w:r>
                    <w:rPr>
                      <w:strike/>
                      <w:color w:val="FF0000"/>
                      <w:highlight w:val="yellow"/>
                    </w:rPr>
                    <w:t>odd</w:t>
                  </w:r>
                  <w:r>
                    <w:rPr>
                      <w:color w:val="FF0000"/>
                    </w:rPr>
                    <w:t>.</w:t>
                  </w:r>
                </w:p>
                <w:p w14:paraId="44C317D3" w14:textId="77777777" w:rsidR="00CE6641" w:rsidRDefault="00CE6641" w:rsidP="00CE6641">
                  <w:pPr>
                    <w:spacing w:before="0"/>
                    <w:ind w:left="568" w:hanging="284"/>
                    <w:jc w:val="center"/>
                    <w:rPr>
                      <w:strike/>
                      <w:color w:val="FF0000"/>
                    </w:rPr>
                  </w:pPr>
                  <w:r>
                    <w:rPr>
                      <w:bCs/>
                      <w:color w:val="FF0000"/>
                    </w:rPr>
                    <w:t>&lt;Unchanged part omitted&gt;</w:t>
                  </w:r>
                </w:p>
              </w:tc>
            </w:tr>
          </w:tbl>
          <w:p w14:paraId="40B58C2A" w14:textId="77777777" w:rsidR="00CE6641" w:rsidRDefault="00CE6641" w:rsidP="00CE6641">
            <w:pPr>
              <w:jc w:val="both"/>
              <w:rPr>
                <w:lang w:val="en-US" w:eastAsia="zh-CN"/>
              </w:rPr>
            </w:pPr>
          </w:p>
          <w:p w14:paraId="0FCEF5C9" w14:textId="77777777" w:rsidR="00CE6641" w:rsidRDefault="00CE6641" w:rsidP="00CE6641">
            <w:pPr>
              <w:jc w:val="both"/>
              <w:rPr>
                <w:lang w:val="en-US" w:eastAsia="zh-CN"/>
              </w:rPr>
            </w:pPr>
            <w:r>
              <w:rPr>
                <w:rFonts w:hint="eastAsia"/>
                <w:lang w:val="en-US" w:eastAsia="zh-CN"/>
              </w:rPr>
              <w:t>(Clean version)</w:t>
            </w:r>
          </w:p>
          <w:p w14:paraId="11B7E149" w14:textId="77777777" w:rsidR="00CE6641" w:rsidRDefault="00CE6641" w:rsidP="00CE6641">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8391" w:type="dxa"/>
              <w:tblLayout w:type="fixed"/>
              <w:tblLook w:val="04A0" w:firstRow="1" w:lastRow="0" w:firstColumn="1" w:lastColumn="0" w:noHBand="0" w:noVBand="1"/>
            </w:tblPr>
            <w:tblGrid>
              <w:gridCol w:w="8391"/>
            </w:tblGrid>
            <w:tr w:rsidR="00CE6641" w14:paraId="4E85DBF0" w14:textId="77777777" w:rsidTr="00530425">
              <w:tc>
                <w:tcPr>
                  <w:tcW w:w="8391" w:type="dxa"/>
                </w:tcPr>
                <w:p w14:paraId="564A6903" w14:textId="77777777" w:rsidR="00CE6641" w:rsidRDefault="00CE6641" w:rsidP="00CE6641">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7FAB7A78" w14:textId="77777777" w:rsidR="00CE6641" w:rsidRDefault="00CE6641" w:rsidP="00CE6641">
                  <w:pPr>
                    <w:spacing w:before="0"/>
                    <w:jc w:val="center"/>
                    <w:rPr>
                      <w:color w:val="FF0000"/>
                    </w:rPr>
                  </w:pPr>
                  <w:r>
                    <w:rPr>
                      <w:color w:val="FF0000"/>
                    </w:rPr>
                    <w:t>&lt;Unchanged part omitted&gt;</w:t>
                  </w:r>
                </w:p>
                <w:p w14:paraId="70863A63" w14:textId="77777777" w:rsidR="00CE6641" w:rsidRDefault="00CE6641" w:rsidP="00CE6641">
                  <w:pPr>
                    <w:spacing w:before="0"/>
                    <w:rPr>
                      <w:color w:val="000000" w:themeColor="text1"/>
                      <w:kern w:val="2"/>
                      <w:lang w:eastAsia="ko-KR"/>
                    </w:rPr>
                  </w:pPr>
                  <w:r>
                    <w:rPr>
                      <w:color w:val="000000" w:themeColor="text1"/>
                      <w:kern w:val="2"/>
                      <w:lang w:eastAsia="ko-KR"/>
                    </w:rPr>
                    <w:t>For DM-RS configuration enhanced type 1, when UE is not indicating UE capability of [</w:t>
                  </w:r>
                  <w:r>
                    <w:rPr>
                      <w:i/>
                      <w:iCs/>
                      <w:color w:val="000000" w:themeColor="text1"/>
                      <w:kern w:val="2"/>
                      <w:lang w:eastAsia="ko-KR"/>
                    </w:rPr>
                    <w:t>noSchedulingRestriction-r18</w:t>
                  </w:r>
                  <w:r>
                    <w:rPr>
                      <w:color w:val="000000" w:themeColor="text1"/>
                      <w:kern w:val="2"/>
                      <w:lang w:eastAsia="ko-KR"/>
                    </w:rPr>
                    <w:t xml:space="preserve">], the UE shall assume the number of consecutively scheduled PRBs are even, and the offset of the scheduled PRB from common resource block 0 is even number. </w:t>
                  </w:r>
                </w:p>
                <w:p w14:paraId="687ADE46" w14:textId="77777777" w:rsidR="00CE6641" w:rsidRDefault="00CE6641" w:rsidP="00CE6641">
                  <w:pPr>
                    <w:rPr>
                      <w:bCs/>
                      <w:color w:val="FF0000"/>
                    </w:rPr>
                  </w:pPr>
                  <w:r>
                    <w:rPr>
                      <w:color w:val="FF0000"/>
                    </w:rPr>
                    <w:t xml:space="preserve">For </w:t>
                  </w:r>
                  <w:r>
                    <w:rPr>
                      <w:color w:val="FF0000"/>
                      <w:kern w:val="2"/>
                      <w:lang w:eastAsia="ko-KR"/>
                    </w:rPr>
                    <w:t>DM-RS configuration enhanced ty</w:t>
                  </w:r>
                  <w:r>
                    <w:rPr>
                      <w:color w:val="FF0000"/>
                      <w:kern w:val="2"/>
                    </w:rPr>
                    <w:t>pe1</w:t>
                  </w:r>
                  <w:r>
                    <w:rPr>
                      <w:color w:val="FF0000"/>
                    </w:rPr>
                    <w:t>,</w:t>
                  </w:r>
                  <w:r>
                    <w:rPr>
                      <w:rFonts w:hint="eastAsia"/>
                      <w:color w:val="FF0000"/>
                      <w:kern w:val="2"/>
                      <w:lang w:val="en-US" w:eastAsia="zh-CN"/>
                    </w:rPr>
                    <w:t>when the</w:t>
                  </w:r>
                  <w:r>
                    <w:rPr>
                      <w:color w:val="FF0000"/>
                      <w:kern w:val="2"/>
                      <w:lang w:eastAsia="ko-KR"/>
                    </w:rPr>
                    <w:t xml:space="preserve"> remaining orthogonal antenna port</w:t>
                  </w:r>
                  <w:r>
                    <w:rPr>
                      <w:rFonts w:hint="eastAsia"/>
                      <w:color w:val="FF0000"/>
                      <w:kern w:val="2"/>
                      <w:lang w:val="en-US" w:eastAsia="zh-CN"/>
                    </w:rPr>
                    <w:t>(</w:t>
                  </w:r>
                  <w:r>
                    <w:rPr>
                      <w:color w:val="FF0000"/>
                      <w:kern w:val="2"/>
                      <w:lang w:eastAsia="ko-KR"/>
                    </w:rPr>
                    <w:t>s</w:t>
                  </w:r>
                  <w:r>
                    <w:rPr>
                      <w:rFonts w:hint="eastAsia"/>
                      <w:color w:val="FF0000"/>
                      <w:kern w:val="2"/>
                      <w:lang w:val="en-US" w:eastAsia="zh-CN"/>
                    </w:rPr>
                    <w:t xml:space="preserve">) in the same CDM group of an UE </w:t>
                  </w:r>
                  <w:r>
                    <w:rPr>
                      <w:color w:val="FF0000"/>
                      <w:kern w:val="2"/>
                      <w:lang w:eastAsia="ko-KR"/>
                    </w:rPr>
                    <w:t xml:space="preserve">are </w:t>
                  </w:r>
                  <w:proofErr w:type="spellStart"/>
                  <w:r>
                    <w:rPr>
                      <w:rFonts w:hint="eastAsia"/>
                      <w:color w:val="FF0000"/>
                      <w:kern w:val="2"/>
                      <w:lang w:val="en-US" w:eastAsia="zh-CN"/>
                    </w:rPr>
                    <w:t>asso</w:t>
                  </w:r>
                  <w:r>
                    <w:rPr>
                      <w:color w:val="FF0000"/>
                      <w:kern w:val="2"/>
                      <w:lang w:eastAsia="ko-KR"/>
                    </w:rPr>
                    <w:t>ciated</w:t>
                  </w:r>
                  <w:proofErr w:type="spellEnd"/>
                  <w:r>
                    <w:rPr>
                      <w:color w:val="FF0000"/>
                      <w:kern w:val="2"/>
                      <w:lang w:eastAsia="ko-KR"/>
                    </w:rPr>
                    <w:t xml:space="preserve"> with transmission of PDSCH to </w:t>
                  </w:r>
                  <w:r>
                    <w:rPr>
                      <w:rFonts w:hint="eastAsia"/>
                      <w:color w:val="FF0000"/>
                      <w:kern w:val="2"/>
                      <w:lang w:val="en-US" w:eastAsia="zh-CN"/>
                    </w:rPr>
                    <w:t>its co-scheduled</w:t>
                  </w:r>
                  <w:r>
                    <w:rPr>
                      <w:color w:val="FF0000"/>
                      <w:kern w:val="2"/>
                      <w:lang w:eastAsia="ko-KR"/>
                    </w:rPr>
                    <w:t xml:space="preserve"> UE</w:t>
                  </w:r>
                  <w:r>
                    <w:rPr>
                      <w:rFonts w:hint="eastAsia"/>
                      <w:color w:val="FF0000"/>
                      <w:kern w:val="2"/>
                      <w:lang w:val="en-US" w:eastAsia="zh-CN"/>
                    </w:rPr>
                    <w:t xml:space="preserve">(s) </w:t>
                  </w:r>
                  <w:r>
                    <w:rPr>
                      <w:rFonts w:hint="eastAsia"/>
                      <w:color w:val="FF0000"/>
                    </w:rPr>
                    <w:t xml:space="preserve">and </w:t>
                  </w:r>
                  <w:r>
                    <w:rPr>
                      <w:rFonts w:eastAsiaTheme="minorEastAsia"/>
                      <w:color w:val="FF0000"/>
                    </w:rPr>
                    <w:object w:dxaOrig="564" w:dyaOrig="300" w14:anchorId="6DD0E01F">
                      <v:shape id="_x0000_i1034" type="#_x0000_t75" style="width:28.15pt;height:15pt" o:ole="">
                        <v:imagedata r:id="rId16" o:title=""/>
                      </v:shape>
                      <o:OLEObject Type="Embed" ProgID="Equation.DSMT4" ShapeID="_x0000_i1034" DrawAspect="Content" ObjectID="_1758527787" r:id="rId27"/>
                    </w:object>
                  </w:r>
                  <w:r>
                    <w:rPr>
                      <w:color w:val="FF0000"/>
                    </w:rPr>
                    <w:t xml:space="preserve"> is determined as "wideband", </w:t>
                  </w:r>
                  <w:r>
                    <w:rPr>
                      <w:rFonts w:hint="eastAsia"/>
                      <w:color w:val="FF0000"/>
                      <w:lang w:val="en-US" w:eastAsia="zh-CN"/>
                    </w:rPr>
                    <w:t xml:space="preserve">the </w:t>
                  </w:r>
                  <w:r>
                    <w:rPr>
                      <w:color w:val="FF0000"/>
                    </w:rPr>
                    <w:t xml:space="preserve">UE </w:t>
                  </w:r>
                  <w:r>
                    <w:rPr>
                      <w:rFonts w:hint="eastAsia"/>
                      <w:color w:val="FF0000"/>
                      <w:lang w:val="en-US" w:eastAsia="zh-CN"/>
                    </w:rPr>
                    <w:t xml:space="preserve">shall assume </w:t>
                  </w:r>
                  <w:r>
                    <w:rPr>
                      <w:color w:val="FF0000"/>
                    </w:rPr>
                    <w:t xml:space="preserve">that an offset of the first </w:t>
                  </w:r>
                  <w:r>
                    <w:rPr>
                      <w:rFonts w:hint="eastAsia"/>
                      <w:color w:val="FF0000"/>
                      <w:lang w:val="en-US" w:eastAsia="zh-CN"/>
                    </w:rPr>
                    <w:t xml:space="preserve">PRB of consecutively </w:t>
                  </w:r>
                  <w:r>
                    <w:rPr>
                      <w:color w:val="FF0000"/>
                    </w:rPr>
                    <w:t>scheduled PRB</w:t>
                  </w:r>
                  <w:r>
                    <w:rPr>
                      <w:rFonts w:hint="eastAsia"/>
                      <w:color w:val="FF0000"/>
                      <w:lang w:val="en-US" w:eastAsia="zh-CN"/>
                    </w:rPr>
                    <w:t>s</w:t>
                  </w:r>
                  <w:r>
                    <w:rPr>
                      <w:color w:val="FF0000"/>
                    </w:rPr>
                    <w:t xml:space="preserve"> of PDSCH between the UE and its co-scheduled UE</w:t>
                  </w:r>
                  <w:r>
                    <w:rPr>
                      <w:rFonts w:hint="eastAsia"/>
                      <w:color w:val="FF0000"/>
                      <w:lang w:val="en-US" w:eastAsia="zh-CN"/>
                    </w:rPr>
                    <w:t>(</w:t>
                  </w:r>
                  <w:r>
                    <w:rPr>
                      <w:color w:val="FF0000"/>
                    </w:rPr>
                    <w:t>s</w:t>
                  </w:r>
                  <w:r>
                    <w:rPr>
                      <w:rFonts w:hint="eastAsia"/>
                      <w:color w:val="FF0000"/>
                      <w:lang w:val="en-US" w:eastAsia="zh-CN"/>
                    </w:rPr>
                    <w:t>)</w:t>
                  </w:r>
                  <w:r>
                    <w:rPr>
                      <w:color w:val="FF0000"/>
                    </w:rPr>
                    <w:t xml:space="preserve"> is </w:t>
                  </w:r>
                  <w:r>
                    <w:rPr>
                      <w:rFonts w:hint="eastAsia"/>
                      <w:color w:val="FF0000"/>
                      <w:lang w:val="en-US" w:eastAsia="zh-CN"/>
                    </w:rPr>
                    <w:t>even number</w:t>
                  </w:r>
                  <w:r>
                    <w:rPr>
                      <w:color w:val="FF0000"/>
                    </w:rPr>
                    <w:t>.</w:t>
                  </w:r>
                </w:p>
                <w:p w14:paraId="4CAE1C70" w14:textId="77777777" w:rsidR="00CE6641" w:rsidRDefault="00CE6641" w:rsidP="00CE6641">
                  <w:pPr>
                    <w:spacing w:before="0"/>
                    <w:ind w:left="568" w:hanging="284"/>
                    <w:jc w:val="center"/>
                    <w:rPr>
                      <w:strike/>
                      <w:color w:val="FF0000"/>
                    </w:rPr>
                  </w:pPr>
                  <w:r>
                    <w:rPr>
                      <w:bCs/>
                      <w:color w:val="FF0000"/>
                    </w:rPr>
                    <w:t>&lt;Unchanged part omitted&gt;</w:t>
                  </w:r>
                </w:p>
              </w:tc>
            </w:tr>
          </w:tbl>
          <w:p w14:paraId="4506A0FB" w14:textId="48BD50BE" w:rsidR="00CE6641" w:rsidRDefault="00CE6641" w:rsidP="00CE6641">
            <w:pPr>
              <w:jc w:val="both"/>
              <w:rPr>
                <w:lang w:val="en-US" w:eastAsia="zh-CN"/>
              </w:rPr>
            </w:pPr>
            <w:r w:rsidRPr="00CE6641">
              <w:rPr>
                <w:rFonts w:eastAsiaTheme="minorEastAsia" w:hint="eastAsia"/>
                <w:b/>
                <w:bCs/>
                <w:color w:val="3333FF"/>
                <w:lang w:val="en-US" w:eastAsia="ja-JP"/>
              </w:rPr>
              <w:t>F</w:t>
            </w:r>
            <w:r w:rsidRPr="00CE6641">
              <w:rPr>
                <w:rFonts w:eastAsiaTheme="minorEastAsia"/>
                <w:b/>
                <w:bCs/>
                <w:color w:val="3333FF"/>
                <w:lang w:val="en-US" w:eastAsia="ja-JP"/>
              </w:rPr>
              <w:t>L: Thank you. I reflected.</w:t>
            </w:r>
          </w:p>
        </w:tc>
      </w:tr>
    </w:tbl>
    <w:p w14:paraId="23DDC61A" w14:textId="77777777" w:rsidR="003C2ABE" w:rsidRDefault="003C2ABE">
      <w:pPr>
        <w:rPr>
          <w:rFonts w:eastAsia="PMingLiU"/>
        </w:rPr>
      </w:pPr>
    </w:p>
    <w:p w14:paraId="0E059802" w14:textId="77777777" w:rsidR="003C2ABE" w:rsidRDefault="003800FB">
      <w:pPr>
        <w:pStyle w:val="2"/>
        <w:numPr>
          <w:ilvl w:val="1"/>
          <w:numId w:val="55"/>
        </w:numPr>
        <w:tabs>
          <w:tab w:val="left" w:pos="360"/>
        </w:tabs>
        <w:ind w:left="360" w:hanging="360"/>
        <w:rPr>
          <w:lang w:val="en-US"/>
        </w:rPr>
      </w:pPr>
      <w:r>
        <w:rPr>
          <w:lang w:val="en-US"/>
        </w:rPr>
        <w:lastRenderedPageBreak/>
        <w:t>Restriction of CP-OFDM</w:t>
      </w:r>
    </w:p>
    <w:p w14:paraId="07A53FEC" w14:textId="77777777" w:rsidR="003C2ABE" w:rsidRPr="00510AEC" w:rsidRDefault="003800FB">
      <w:pPr>
        <w:rPr>
          <w:strike/>
        </w:rPr>
      </w:pPr>
      <w:r w:rsidRPr="00510AEC">
        <w:rPr>
          <w:strike/>
        </w:rPr>
        <w:t>OPPO [14] identifies the spec. does not clearly mention that R18 DMRS ports is applied to only CP-OFDM for PUSCH.</w:t>
      </w:r>
    </w:p>
    <w:tbl>
      <w:tblPr>
        <w:tblStyle w:val="affff3"/>
        <w:tblW w:w="0" w:type="auto"/>
        <w:tblLook w:val="04A0" w:firstRow="1" w:lastRow="0" w:firstColumn="1" w:lastColumn="0" w:noHBand="0" w:noVBand="1"/>
      </w:tblPr>
      <w:tblGrid>
        <w:gridCol w:w="10456"/>
      </w:tblGrid>
      <w:tr w:rsidR="003C2ABE" w:rsidRPr="00510AEC" w14:paraId="030AC429" w14:textId="77777777">
        <w:tc>
          <w:tcPr>
            <w:tcW w:w="10456" w:type="dxa"/>
          </w:tcPr>
          <w:p w14:paraId="6992073D" w14:textId="77777777" w:rsidR="003C2ABE" w:rsidRPr="00510AEC" w:rsidRDefault="003800FB">
            <w:pPr>
              <w:pStyle w:val="aff1"/>
              <w:spacing w:before="0" w:line="240" w:lineRule="auto"/>
              <w:rPr>
                <w:rFonts w:ascii="Times New Roman" w:eastAsiaTheme="minorEastAsia" w:hAnsi="Times New Roman"/>
                <w:strike/>
                <w:sz w:val="22"/>
                <w:szCs w:val="22"/>
                <w:lang w:eastAsia="zh-CN"/>
              </w:rPr>
            </w:pPr>
            <w:r w:rsidRPr="00510AEC">
              <w:rPr>
                <w:rFonts w:ascii="Times New Roman" w:eastAsiaTheme="minorEastAsia" w:hAnsi="Times New Roman"/>
                <w:b/>
                <w:i/>
                <w:strike/>
                <w:sz w:val="22"/>
                <w:szCs w:val="22"/>
                <w:lang w:eastAsia="zh-CN"/>
              </w:rPr>
              <w:t xml:space="preserve">Reason for change: </w:t>
            </w:r>
            <w:r w:rsidRPr="00510AEC">
              <w:rPr>
                <w:rFonts w:ascii="Times New Roman" w:eastAsiaTheme="minorEastAsia" w:hAnsi="Times New Roman"/>
                <w:strike/>
                <w:sz w:val="22"/>
                <w:szCs w:val="22"/>
                <w:lang w:eastAsia="zh-CN"/>
              </w:rPr>
              <w:t xml:space="preserve">Based on the description of WID [1], the Rel-18 DMRS enhancement can only be applied to CP-OFDM. That is, Rel-18 DMRS should not be configured when transform precoder is configured. It should be captured in the specification otherwise the UE </w:t>
            </w:r>
            <w:proofErr w:type="spellStart"/>
            <w:r w:rsidRPr="00510AEC">
              <w:rPr>
                <w:rFonts w:ascii="Times New Roman" w:eastAsiaTheme="minorEastAsia" w:hAnsi="Times New Roman"/>
                <w:strike/>
                <w:sz w:val="22"/>
                <w:szCs w:val="22"/>
                <w:lang w:eastAsia="zh-CN"/>
              </w:rPr>
              <w:t>behavior</w:t>
            </w:r>
            <w:proofErr w:type="spellEnd"/>
            <w:r w:rsidRPr="00510AEC">
              <w:rPr>
                <w:rFonts w:ascii="Times New Roman" w:eastAsiaTheme="minorEastAsia" w:hAnsi="Times New Roman"/>
                <w:strike/>
                <w:sz w:val="22"/>
                <w:szCs w:val="22"/>
                <w:lang w:eastAsia="zh-CN"/>
              </w:rPr>
              <w:t xml:space="preserve"> is unclear. </w:t>
            </w:r>
          </w:p>
          <w:p w14:paraId="222CAC71" w14:textId="77777777" w:rsidR="003C2ABE" w:rsidRPr="00510AEC" w:rsidRDefault="003800FB">
            <w:pPr>
              <w:spacing w:before="0"/>
              <w:rPr>
                <w:strike/>
                <w:lang w:eastAsia="zh-CN"/>
              </w:rPr>
            </w:pPr>
            <w:r w:rsidRPr="00510AEC">
              <w:rPr>
                <w:b/>
                <w:i/>
                <w:strike/>
                <w:lang w:eastAsia="zh-CN"/>
              </w:rPr>
              <w:t>Summary of change:</w:t>
            </w:r>
            <w:r w:rsidRPr="00510AEC">
              <w:rPr>
                <w:strike/>
                <w:lang w:eastAsia="zh-CN"/>
              </w:rPr>
              <w:t xml:space="preserve"> Add the restriction that Rel-18 DMRS enhancement cannot be applied to UE configured with transform precoding. </w:t>
            </w:r>
          </w:p>
          <w:p w14:paraId="26E03981" w14:textId="77777777" w:rsidR="003C2ABE" w:rsidRPr="00510AEC" w:rsidRDefault="003800FB">
            <w:pPr>
              <w:spacing w:before="0"/>
              <w:rPr>
                <w:rFonts w:eastAsia="Times New Roman"/>
                <w:iCs/>
                <w:strike/>
                <w:color w:val="000000"/>
                <w:lang w:eastAsia="en-GB"/>
              </w:rPr>
            </w:pPr>
            <w:r w:rsidRPr="00510AEC">
              <w:rPr>
                <w:b/>
                <w:i/>
                <w:iCs/>
                <w:strike/>
                <w:color w:val="000000"/>
                <w:lang w:eastAsia="zh-CN"/>
              </w:rPr>
              <w:t>C</w:t>
            </w:r>
            <w:r w:rsidRPr="00510AEC">
              <w:rPr>
                <w:b/>
                <w:i/>
                <w:iCs/>
                <w:strike/>
                <w:color w:val="000000"/>
                <w:lang w:eastAsia="en-GB"/>
              </w:rPr>
              <w:t xml:space="preserve">onsequences if not approved: </w:t>
            </w:r>
            <w:r w:rsidRPr="00510AEC">
              <w:rPr>
                <w:strike/>
                <w:lang w:eastAsia="zh-CN"/>
              </w:rPr>
              <w:t>It unclear in the specification whether Rel-18 DMRS enhancement can be applied to DFT-S-OFDM or not.</w:t>
            </w:r>
          </w:p>
        </w:tc>
      </w:tr>
    </w:tbl>
    <w:p w14:paraId="4F141882" w14:textId="77777777" w:rsidR="003C2ABE" w:rsidRPr="00510AEC" w:rsidRDefault="003C2ABE">
      <w:pPr>
        <w:rPr>
          <w:b/>
          <w:bCs/>
          <w:strike/>
          <w:highlight w:val="yellow"/>
          <w:lang w:eastAsia="zh-CN"/>
        </w:rPr>
      </w:pPr>
    </w:p>
    <w:p w14:paraId="50FD153C" w14:textId="77777777" w:rsidR="003C2ABE" w:rsidRPr="00510AEC" w:rsidRDefault="003800FB">
      <w:pPr>
        <w:rPr>
          <w:rFonts w:eastAsia="SimSun"/>
          <w:b/>
          <w:bCs/>
          <w:strike/>
          <w:lang w:eastAsia="zh-CN"/>
        </w:rPr>
      </w:pPr>
      <w:r w:rsidRPr="00510AEC">
        <w:rPr>
          <w:b/>
          <w:bCs/>
          <w:strike/>
          <w:highlight w:val="yellow"/>
          <w:lang w:eastAsia="zh-CN"/>
        </w:rPr>
        <w:t>FL Proposal 2.6A</w:t>
      </w:r>
    </w:p>
    <w:p w14:paraId="18247FC2" w14:textId="77777777" w:rsidR="003C2ABE" w:rsidRPr="00510AEC" w:rsidRDefault="003800FB">
      <w:pPr>
        <w:pStyle w:val="affffe"/>
        <w:numPr>
          <w:ilvl w:val="0"/>
          <w:numId w:val="64"/>
        </w:numPr>
        <w:spacing w:line="240" w:lineRule="auto"/>
        <w:rPr>
          <w:rFonts w:ascii="Times New Roman" w:eastAsia="SimSun" w:hAnsi="Times New Roman"/>
          <w:b/>
          <w:bCs/>
          <w:strike/>
          <w:sz w:val="22"/>
          <w:szCs w:val="22"/>
          <w:lang w:eastAsia="zh-CN"/>
        </w:rPr>
      </w:pPr>
      <w:r w:rsidRPr="00510AEC">
        <w:rPr>
          <w:rFonts w:ascii="Times New Roman" w:eastAsiaTheme="minorEastAsia" w:hAnsi="Times New Roman"/>
          <w:b/>
          <w:bCs/>
          <w:strike/>
          <w:sz w:val="22"/>
          <w:szCs w:val="22"/>
          <w:lang w:eastAsia="ja-JP"/>
        </w:rPr>
        <w:t>Adopt the following text proposal in TS38.214.</w:t>
      </w:r>
    </w:p>
    <w:tbl>
      <w:tblPr>
        <w:tblStyle w:val="affff3"/>
        <w:tblW w:w="0" w:type="auto"/>
        <w:tblLook w:val="04A0" w:firstRow="1" w:lastRow="0" w:firstColumn="1" w:lastColumn="0" w:noHBand="0" w:noVBand="1"/>
      </w:tblPr>
      <w:tblGrid>
        <w:gridCol w:w="9576"/>
      </w:tblGrid>
      <w:tr w:rsidR="003C2ABE" w:rsidRPr="00510AEC" w14:paraId="33B9190D" w14:textId="77777777">
        <w:tc>
          <w:tcPr>
            <w:tcW w:w="9576" w:type="dxa"/>
          </w:tcPr>
          <w:p w14:paraId="4B45EA9A" w14:textId="77777777" w:rsidR="003C2ABE" w:rsidRPr="00510AEC" w:rsidRDefault="003800FB">
            <w:pPr>
              <w:keepNext/>
              <w:keepLines/>
              <w:spacing w:before="0"/>
              <w:outlineLvl w:val="2"/>
              <w:rPr>
                <w:strike/>
                <w:color w:val="000000"/>
              </w:rPr>
            </w:pPr>
            <w:r w:rsidRPr="00510AEC">
              <w:rPr>
                <w:strike/>
                <w:color w:val="000000"/>
              </w:rPr>
              <w:t>6.2.2</w:t>
            </w:r>
            <w:r w:rsidRPr="00510AEC">
              <w:rPr>
                <w:strike/>
                <w:color w:val="000000"/>
              </w:rPr>
              <w:tab/>
              <w:t>UE DM-RS transmission procedure</w:t>
            </w:r>
          </w:p>
          <w:p w14:paraId="5445E777" w14:textId="77777777" w:rsidR="003C2ABE" w:rsidRPr="00510AEC" w:rsidRDefault="003800FB">
            <w:pPr>
              <w:spacing w:before="0"/>
              <w:jc w:val="center"/>
              <w:rPr>
                <w:strike/>
                <w:color w:val="FF0000"/>
              </w:rPr>
            </w:pPr>
            <w:r w:rsidRPr="00510AEC">
              <w:rPr>
                <w:strike/>
                <w:color w:val="FF0000"/>
              </w:rPr>
              <w:t>&lt;Unchanged part omitted&gt;</w:t>
            </w:r>
          </w:p>
          <w:p w14:paraId="18CDB20D" w14:textId="77777777" w:rsidR="003C2ABE" w:rsidRPr="00510AEC" w:rsidRDefault="003800FB">
            <w:pPr>
              <w:spacing w:before="0"/>
              <w:rPr>
                <w:strike/>
                <w:color w:val="000000"/>
              </w:rPr>
            </w:pPr>
            <w:r w:rsidRPr="00510AEC">
              <w:rPr>
                <w:strike/>
                <w:color w:val="000000"/>
              </w:rPr>
              <w:t xml:space="preserve">If a UE transmitting PUSCH </w:t>
            </w:r>
            <w:r w:rsidRPr="00510AEC">
              <w:rPr>
                <w:strike/>
              </w:rPr>
              <w:t xml:space="preserve">scheduled by DCI format 0_2 </w:t>
            </w:r>
            <w:r w:rsidRPr="00510AEC">
              <w:rPr>
                <w:strike/>
                <w:color w:val="000000"/>
              </w:rPr>
              <w:t xml:space="preserve">is configured with the higher layer parameter </w:t>
            </w:r>
            <w:proofErr w:type="spellStart"/>
            <w:r w:rsidRPr="00510AEC">
              <w:rPr>
                <w:i/>
                <w:strike/>
                <w:color w:val="000000"/>
              </w:rPr>
              <w:t>phaseTrackingRS</w:t>
            </w:r>
            <w:proofErr w:type="spellEnd"/>
            <w:r w:rsidRPr="00510AEC">
              <w:rPr>
                <w:i/>
                <w:strike/>
                <w:color w:val="000000"/>
              </w:rPr>
              <w:t xml:space="preserve"> </w:t>
            </w:r>
            <w:r w:rsidRPr="00510AEC">
              <w:rPr>
                <w:strike/>
                <w:color w:val="000000"/>
              </w:rPr>
              <w:t>in</w:t>
            </w:r>
            <w:r w:rsidRPr="00510AEC">
              <w:rPr>
                <w:i/>
                <w:strike/>
                <w:color w:val="000000"/>
              </w:rPr>
              <w:t xml:space="preserve"> </w:t>
            </w:r>
            <w:r w:rsidRPr="00510AEC">
              <w:rPr>
                <w:i/>
                <w:strike/>
              </w:rPr>
              <w:t xml:space="preserve">dmrs-UplinkForPUSCH-MappingTypeA-DCI-0-2 </w:t>
            </w:r>
            <w:r w:rsidRPr="00510AEC">
              <w:rPr>
                <w:strike/>
              </w:rPr>
              <w:t xml:space="preserve">or </w:t>
            </w:r>
            <w:r w:rsidRPr="00510AEC">
              <w:rPr>
                <w:i/>
                <w:strike/>
              </w:rPr>
              <w:t>dmrs-UplinkForPUSCH-MappingTypeB-DCI-0-2</w:t>
            </w:r>
            <w:r w:rsidRPr="00510AEC">
              <w:rPr>
                <w:strike/>
              </w:rPr>
              <w:t xml:space="preserve">, or a UE transmitting PUSCH scheduled by DCI format 0_0, 0_1 </w:t>
            </w:r>
            <w:r w:rsidRPr="00510AEC">
              <w:rPr>
                <w:strike/>
                <w:color w:val="000000"/>
              </w:rPr>
              <w:t xml:space="preserve">or 0_3 </w:t>
            </w:r>
            <w:r w:rsidRPr="00510AEC">
              <w:rPr>
                <w:strike/>
              </w:rPr>
              <w:t xml:space="preserve">is configured with the higher layer parameter </w:t>
            </w:r>
            <w:proofErr w:type="spellStart"/>
            <w:r w:rsidRPr="00510AEC">
              <w:rPr>
                <w:i/>
                <w:strike/>
              </w:rPr>
              <w:t>phaseTrackingRS</w:t>
            </w:r>
            <w:proofErr w:type="spellEnd"/>
            <w:r w:rsidRPr="00510AEC">
              <w:rPr>
                <w:i/>
                <w:strike/>
              </w:rPr>
              <w:t xml:space="preserve"> </w:t>
            </w:r>
            <w:r w:rsidRPr="00510AEC">
              <w:rPr>
                <w:strike/>
              </w:rPr>
              <w:t xml:space="preserve">in </w:t>
            </w:r>
            <w:proofErr w:type="spellStart"/>
            <w:r w:rsidRPr="00510AEC">
              <w:rPr>
                <w:i/>
                <w:strike/>
              </w:rPr>
              <w:t>dmrs-UplinkForPUSCH-MappingTypeA</w:t>
            </w:r>
            <w:proofErr w:type="spellEnd"/>
            <w:r w:rsidRPr="00510AEC">
              <w:rPr>
                <w:strike/>
              </w:rPr>
              <w:t xml:space="preserve"> or </w:t>
            </w:r>
            <w:proofErr w:type="spellStart"/>
            <w:r w:rsidRPr="00510AEC">
              <w:rPr>
                <w:i/>
                <w:strike/>
              </w:rPr>
              <w:t>dmrs-UplinkForPUSCH-MappingTypeB</w:t>
            </w:r>
            <w:proofErr w:type="spellEnd"/>
            <w:r w:rsidRPr="00510AEC">
              <w:rPr>
                <w:strike/>
                <w:color w:val="000000"/>
              </w:rPr>
              <w:t>, the UE may assume that the following configurations are not occurring simultaneously for the transmitted PUSCH</w:t>
            </w:r>
          </w:p>
          <w:p w14:paraId="26344CD4" w14:textId="77777777" w:rsidR="003C2ABE" w:rsidRPr="00510AEC" w:rsidRDefault="003800FB">
            <w:pPr>
              <w:pStyle w:val="B1"/>
              <w:spacing w:before="0" w:line="240" w:lineRule="auto"/>
              <w:ind w:left="1200" w:hanging="400"/>
              <w:rPr>
                <w:rFonts w:ascii="Times New Roman" w:hAnsi="Times New Roman"/>
                <w:strike/>
                <w:sz w:val="22"/>
                <w:szCs w:val="22"/>
              </w:rPr>
            </w:pPr>
            <w:r w:rsidRPr="00510AEC">
              <w:rPr>
                <w:rFonts w:ascii="Times New Roman" w:hAnsi="Times New Roman"/>
                <w:strike/>
                <w:sz w:val="22"/>
                <w:szCs w:val="22"/>
              </w:rPr>
              <w:t>-</w:t>
            </w:r>
            <w:r w:rsidRPr="00510AEC">
              <w:rPr>
                <w:rFonts w:ascii="Times New Roman" w:hAnsi="Times New Roman"/>
                <w:strike/>
                <w:sz w:val="22"/>
                <w:szCs w:val="22"/>
              </w:rPr>
              <w:tab/>
              <w:t xml:space="preserve">any DM-RS ports among </w:t>
            </w:r>
          </w:p>
          <w:p w14:paraId="3F742C05" w14:textId="77777777" w:rsidR="003C2ABE" w:rsidRPr="00510AEC" w:rsidRDefault="003800FB">
            <w:pPr>
              <w:pStyle w:val="B2"/>
              <w:spacing w:before="0" w:after="0" w:line="240" w:lineRule="auto"/>
              <w:rPr>
                <w:rFonts w:ascii="Times New Roman" w:hAnsi="Times New Roman"/>
                <w:strike/>
                <w:sz w:val="22"/>
                <w:szCs w:val="22"/>
              </w:rPr>
            </w:pPr>
            <w:r w:rsidRPr="00510AEC">
              <w:rPr>
                <w:rFonts w:ascii="Times New Roman" w:hAnsi="Times New Roman"/>
                <w:strike/>
                <w:sz w:val="22"/>
                <w:szCs w:val="22"/>
              </w:rPr>
              <w:t>4-7 or 6-11 for DM-RS configurations type 1 and type 2, respectively, or</w:t>
            </w:r>
          </w:p>
          <w:p w14:paraId="66C98ED6" w14:textId="77777777" w:rsidR="003C2ABE" w:rsidRPr="00510AEC" w:rsidRDefault="003800FB">
            <w:pPr>
              <w:pStyle w:val="B2"/>
              <w:spacing w:before="0" w:after="0" w:line="240" w:lineRule="auto"/>
              <w:rPr>
                <w:rFonts w:ascii="Times New Roman" w:hAnsi="Times New Roman"/>
                <w:strike/>
                <w:sz w:val="22"/>
                <w:szCs w:val="22"/>
                <w:lang w:eastAsia="en-GB"/>
              </w:rPr>
            </w:pPr>
            <w:r w:rsidRPr="00510AEC">
              <w:rPr>
                <w:rFonts w:ascii="Times New Roman" w:hAnsi="Times New Roman"/>
                <w:strike/>
                <w:sz w:val="22"/>
                <w:szCs w:val="22"/>
                <w:lang w:eastAsia="en-GB"/>
              </w:rPr>
              <w:t xml:space="preserve">4-7 or 12-15 for DM-RS configuration enhanced type 1, or </w:t>
            </w:r>
          </w:p>
          <w:p w14:paraId="5D798B78" w14:textId="77777777" w:rsidR="003C2ABE" w:rsidRPr="00510AEC" w:rsidRDefault="003800FB">
            <w:pPr>
              <w:pStyle w:val="B2"/>
              <w:spacing w:before="0" w:after="0" w:line="240" w:lineRule="auto"/>
              <w:rPr>
                <w:rFonts w:ascii="Times New Roman" w:hAnsi="Times New Roman"/>
                <w:strike/>
                <w:sz w:val="22"/>
                <w:szCs w:val="22"/>
                <w:lang w:eastAsia="en-GB"/>
              </w:rPr>
            </w:pPr>
            <w:r w:rsidRPr="00510AEC">
              <w:rPr>
                <w:rFonts w:ascii="Times New Roman" w:hAnsi="Times New Roman"/>
                <w:strike/>
                <w:sz w:val="22"/>
                <w:szCs w:val="22"/>
                <w:lang w:eastAsia="en-GB"/>
              </w:rPr>
              <w:t>6-11 or 18-23 for DM-RS configuration enhanced type 2,</w:t>
            </w:r>
            <w:r w:rsidRPr="00510AEC">
              <w:rPr>
                <w:rFonts w:ascii="Times New Roman" w:hAnsi="Times New Roman"/>
                <w:strike/>
                <w:sz w:val="22"/>
                <w:szCs w:val="22"/>
              </w:rPr>
              <w:t xml:space="preserve"> </w:t>
            </w:r>
          </w:p>
          <w:p w14:paraId="1AE871BB" w14:textId="77777777" w:rsidR="003C2ABE" w:rsidRPr="00510AEC" w:rsidRDefault="003800FB">
            <w:pPr>
              <w:pStyle w:val="B1"/>
              <w:spacing w:before="0" w:line="240" w:lineRule="auto"/>
              <w:ind w:left="1200" w:hanging="400"/>
              <w:rPr>
                <w:rFonts w:ascii="Times New Roman" w:hAnsi="Times New Roman"/>
                <w:strike/>
                <w:sz w:val="22"/>
                <w:szCs w:val="22"/>
              </w:rPr>
            </w:pPr>
            <w:r w:rsidRPr="00510AEC">
              <w:rPr>
                <w:rFonts w:ascii="Times New Roman" w:hAnsi="Times New Roman"/>
                <w:strike/>
                <w:sz w:val="22"/>
                <w:szCs w:val="22"/>
              </w:rPr>
              <w:t>are scheduled for the UE and PT-RS is transmitted from the UE.</w:t>
            </w:r>
          </w:p>
          <w:p w14:paraId="625FE56E" w14:textId="77777777" w:rsidR="003C2ABE" w:rsidRPr="00510AEC" w:rsidRDefault="003800FB">
            <w:pPr>
              <w:spacing w:before="0"/>
              <w:rPr>
                <w:strike/>
                <w:color w:val="FF0000"/>
                <w:lang w:eastAsia="ko-KR"/>
              </w:rPr>
            </w:pPr>
            <w:r w:rsidRPr="00510AEC">
              <w:rPr>
                <w:iCs/>
                <w:strike/>
                <w:color w:val="FF0000"/>
                <w:lang w:eastAsia="en-GB"/>
              </w:rPr>
              <w:t xml:space="preserve">When </w:t>
            </w:r>
            <w:bookmarkStart w:id="8" w:name="_Hlk147243870"/>
            <w:r w:rsidRPr="00510AEC">
              <w:rPr>
                <w:strike/>
                <w:color w:val="FF0000"/>
                <w:lang w:eastAsia="zh-CN"/>
              </w:rPr>
              <w:t>transform precoder is enabled</w:t>
            </w:r>
            <w:bookmarkEnd w:id="8"/>
            <w:r w:rsidRPr="00510AEC">
              <w:rPr>
                <w:strike/>
                <w:color w:val="FF0000"/>
                <w:lang w:eastAsia="zh-CN"/>
              </w:rPr>
              <w:t xml:space="preserve">, </w:t>
            </w:r>
            <w:r w:rsidRPr="00510AEC">
              <w:rPr>
                <w:iCs/>
                <w:strike/>
                <w:color w:val="FF0000"/>
                <w:lang w:eastAsia="en-GB"/>
              </w:rPr>
              <w:t xml:space="preserve">the UE doesn’t expect to be configured with the higher layer parameter </w:t>
            </w:r>
            <w:r w:rsidRPr="00510AEC">
              <w:rPr>
                <w:i/>
                <w:strike/>
                <w:color w:val="FF0000"/>
                <w:lang w:eastAsia="ko-KR"/>
              </w:rPr>
              <w:t xml:space="preserve">enhanced-dmrs-Type_r18 </w:t>
            </w:r>
            <w:r w:rsidRPr="00510AEC">
              <w:rPr>
                <w:strike/>
                <w:color w:val="FF0000"/>
                <w:lang w:eastAsia="ko-KR"/>
              </w:rPr>
              <w:t xml:space="preserve">in </w:t>
            </w:r>
            <w:r w:rsidRPr="00510AEC">
              <w:rPr>
                <w:i/>
                <w:iCs/>
                <w:strike/>
                <w:color w:val="FF0000"/>
                <w:lang w:eastAsia="ko-KR"/>
              </w:rPr>
              <w:t>DMRS-</w:t>
            </w:r>
            <w:proofErr w:type="spellStart"/>
            <w:r w:rsidRPr="00510AEC">
              <w:rPr>
                <w:i/>
                <w:iCs/>
                <w:strike/>
                <w:color w:val="FF0000"/>
                <w:lang w:eastAsia="ko-KR"/>
              </w:rPr>
              <w:t>UplinkConfig</w:t>
            </w:r>
            <w:proofErr w:type="spellEnd"/>
            <w:r w:rsidRPr="00510AEC">
              <w:rPr>
                <w:i/>
                <w:strike/>
                <w:color w:val="FF0000"/>
                <w:lang w:eastAsia="ko-KR"/>
              </w:rPr>
              <w:t>.</w:t>
            </w:r>
          </w:p>
          <w:p w14:paraId="13F18647" w14:textId="77777777" w:rsidR="003C2ABE" w:rsidRPr="00510AEC" w:rsidRDefault="003800FB">
            <w:pPr>
              <w:spacing w:before="0"/>
              <w:ind w:left="568" w:hanging="284"/>
              <w:jc w:val="center"/>
              <w:rPr>
                <w:strike/>
                <w:color w:val="FF0000"/>
              </w:rPr>
            </w:pPr>
            <w:r w:rsidRPr="00510AEC">
              <w:rPr>
                <w:bCs/>
                <w:strike/>
                <w:color w:val="FF0000"/>
              </w:rPr>
              <w:t>&lt;Unchanged part omitted&gt;</w:t>
            </w:r>
          </w:p>
        </w:tc>
      </w:tr>
    </w:tbl>
    <w:p w14:paraId="5F02D798" w14:textId="77777777" w:rsidR="003C2ABE" w:rsidRPr="00510AEC" w:rsidRDefault="003800FB">
      <w:pPr>
        <w:pStyle w:val="affffe"/>
        <w:numPr>
          <w:ilvl w:val="0"/>
          <w:numId w:val="74"/>
        </w:numPr>
        <w:rPr>
          <w:strike/>
          <w:color w:val="0000FF"/>
          <w:lang w:eastAsia="ja-JP"/>
        </w:rPr>
      </w:pPr>
      <w:r w:rsidRPr="00510AEC">
        <w:rPr>
          <w:strike/>
          <w:color w:val="0000FF"/>
          <w:lang w:eastAsia="ja-JP"/>
        </w:rPr>
        <w:t xml:space="preserve">Sport/fine: OPPO, Docomo, OPPO, Ericsson, </w:t>
      </w:r>
      <w:proofErr w:type="spellStart"/>
      <w:r w:rsidRPr="00510AEC">
        <w:rPr>
          <w:strike/>
          <w:color w:val="0000FF"/>
          <w:lang w:eastAsia="ja-JP"/>
        </w:rPr>
        <w:t>Futurewei</w:t>
      </w:r>
      <w:proofErr w:type="spellEnd"/>
      <w:r w:rsidRPr="00510AEC">
        <w:rPr>
          <w:strike/>
          <w:color w:val="0000FF"/>
          <w:lang w:eastAsia="ja-JP"/>
        </w:rPr>
        <w:t xml:space="preserve">, Samsung, ZTE, Sharp, QC, Google, Apple, Lenovo, vivo, </w:t>
      </w:r>
      <w:proofErr w:type="spellStart"/>
      <w:r w:rsidRPr="00510AEC">
        <w:rPr>
          <w:strike/>
          <w:color w:val="0000FF"/>
          <w:lang w:eastAsia="ja-JP"/>
        </w:rPr>
        <w:t>Spreadtrum</w:t>
      </w:r>
      <w:proofErr w:type="spellEnd"/>
      <w:r w:rsidRPr="00510AEC">
        <w:rPr>
          <w:strike/>
          <w:color w:val="0000FF"/>
          <w:lang w:eastAsia="ja-JP"/>
        </w:rPr>
        <w:t>, Nokia/</w:t>
      </w:r>
      <w:proofErr w:type="spellStart"/>
      <w:r w:rsidRPr="00510AEC">
        <w:rPr>
          <w:strike/>
          <w:color w:val="0000FF"/>
          <w:lang w:eastAsia="ja-JP"/>
        </w:rPr>
        <w:t>NSB,Huawei</w:t>
      </w:r>
      <w:proofErr w:type="spellEnd"/>
      <w:r w:rsidRPr="00510AEC">
        <w:rPr>
          <w:strike/>
          <w:color w:val="0000FF"/>
          <w:lang w:eastAsia="ja-JP"/>
        </w:rPr>
        <w:t>/</w:t>
      </w:r>
      <w:proofErr w:type="spellStart"/>
      <w:r w:rsidRPr="00510AEC">
        <w:rPr>
          <w:strike/>
          <w:color w:val="0000FF"/>
          <w:lang w:eastAsia="ja-JP"/>
        </w:rPr>
        <w:t>HiSilicon</w:t>
      </w:r>
      <w:proofErr w:type="spellEnd"/>
      <w:r w:rsidRPr="00510AEC">
        <w:rPr>
          <w:strike/>
          <w:color w:val="0000FF"/>
          <w:lang w:eastAsia="ja-JP"/>
        </w:rPr>
        <w:t xml:space="preserve">, Xiaomi, NEC, New H3C, CMCC, CATT, </w:t>
      </w:r>
      <w:proofErr w:type="spellStart"/>
      <w:r w:rsidRPr="00510AEC">
        <w:rPr>
          <w:strike/>
          <w:color w:val="0000FF"/>
          <w:lang w:eastAsia="ja-JP"/>
        </w:rPr>
        <w:t>Ruijie</w:t>
      </w:r>
      <w:proofErr w:type="spellEnd"/>
    </w:p>
    <w:p w14:paraId="0B15D430" w14:textId="77777777" w:rsidR="003C2ABE" w:rsidRPr="00510AEC" w:rsidRDefault="003800FB">
      <w:pPr>
        <w:pStyle w:val="affffe"/>
        <w:numPr>
          <w:ilvl w:val="0"/>
          <w:numId w:val="74"/>
        </w:numPr>
        <w:rPr>
          <w:strike/>
          <w:color w:val="0000FF"/>
          <w:lang w:eastAsia="ja-JP"/>
        </w:rPr>
      </w:pPr>
      <w:r w:rsidRPr="00510AEC">
        <w:rPr>
          <w:strike/>
          <w:color w:val="0000FF"/>
          <w:lang w:eastAsia="ja-JP"/>
        </w:rPr>
        <w:t>Concern: Google (better to describe “eType1/eType2 is only applicable when transform precoder is disabled” in TS38.331.)</w:t>
      </w:r>
    </w:p>
    <w:p w14:paraId="5F79F37A" w14:textId="77777777" w:rsidR="003C2ABE" w:rsidRDefault="003C2ABE"/>
    <w:p w14:paraId="647E7871" w14:textId="77777777" w:rsidR="003C2ABE" w:rsidRDefault="003800FB">
      <w:pPr>
        <w:rPr>
          <w:lang w:eastAsia="ja-JP"/>
        </w:rPr>
      </w:pPr>
      <w:r>
        <w:rPr>
          <w:lang w:eastAsia="ja-JP"/>
        </w:rPr>
        <w:t>Another related issue is when Rel.18 dynamic waveform switching is configured (i.e. transform precoder is enabled by DCI), whether Rel.18 DMRS ports is applied. The simple solution is to preclude the joint configuration of Rel.18 DMRS ports + Rel.18 dynamic waveform switching.</w:t>
      </w:r>
    </w:p>
    <w:p w14:paraId="62DF812F" w14:textId="77777777" w:rsidR="003C2ABE" w:rsidRDefault="003800FB">
      <w:pPr>
        <w:rPr>
          <w:rFonts w:eastAsia="SimSun"/>
          <w:b/>
          <w:bCs/>
          <w:lang w:eastAsia="zh-CN"/>
        </w:rPr>
      </w:pPr>
      <w:r>
        <w:rPr>
          <w:b/>
          <w:bCs/>
          <w:highlight w:val="yellow"/>
          <w:lang w:eastAsia="zh-CN"/>
        </w:rPr>
        <w:lastRenderedPageBreak/>
        <w:t>FL Proposal 2.6B</w:t>
      </w:r>
    </w:p>
    <w:p w14:paraId="336BC4C3"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 xml:space="preserve">If dynamic switching between DFT-S-OFDM and CP-OFDM is configured for PUSCH, the UE doesn’t expect to be configured with the higher layer parameter </w:t>
      </w:r>
      <w:r>
        <w:rPr>
          <w:rFonts w:ascii="Times New Roman" w:eastAsiaTheme="minorEastAsia" w:hAnsi="Times New Roman"/>
          <w:b/>
          <w:bCs/>
          <w:i/>
          <w:iCs/>
          <w:sz w:val="22"/>
          <w:szCs w:val="22"/>
          <w:lang w:eastAsia="ja-JP"/>
        </w:rPr>
        <w:t>enhanced-dmrs-Type_r18</w:t>
      </w:r>
      <w:r>
        <w:rPr>
          <w:rFonts w:ascii="Times New Roman" w:eastAsiaTheme="minorEastAsia" w:hAnsi="Times New Roman"/>
          <w:b/>
          <w:bCs/>
          <w:sz w:val="22"/>
          <w:szCs w:val="22"/>
          <w:lang w:eastAsia="ja-JP"/>
        </w:rPr>
        <w:t xml:space="preserve"> in </w:t>
      </w:r>
      <w:r>
        <w:rPr>
          <w:rFonts w:ascii="Times New Roman" w:eastAsiaTheme="minorEastAsia" w:hAnsi="Times New Roman"/>
          <w:b/>
          <w:bCs/>
          <w:i/>
          <w:iCs/>
          <w:sz w:val="22"/>
          <w:szCs w:val="22"/>
          <w:lang w:eastAsia="ja-JP"/>
        </w:rPr>
        <w:t>DMRS-</w:t>
      </w:r>
      <w:proofErr w:type="spellStart"/>
      <w:r>
        <w:rPr>
          <w:rFonts w:ascii="Times New Roman" w:eastAsiaTheme="minorEastAsia" w:hAnsi="Times New Roman"/>
          <w:b/>
          <w:bCs/>
          <w:i/>
          <w:iCs/>
          <w:sz w:val="22"/>
          <w:szCs w:val="22"/>
          <w:lang w:eastAsia="ja-JP"/>
        </w:rPr>
        <w:t>UplinkConfig</w:t>
      </w:r>
      <w:proofErr w:type="spellEnd"/>
      <w:r>
        <w:rPr>
          <w:rFonts w:ascii="Times New Roman" w:eastAsiaTheme="minorEastAsia" w:hAnsi="Times New Roman"/>
          <w:b/>
          <w:bCs/>
          <w:sz w:val="22"/>
          <w:szCs w:val="22"/>
          <w:lang w:eastAsia="ja-JP"/>
        </w:rPr>
        <w:t>.</w:t>
      </w:r>
    </w:p>
    <w:p w14:paraId="48683AC4"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w:t>
      </w:r>
    </w:p>
    <w:tbl>
      <w:tblPr>
        <w:tblStyle w:val="affff3"/>
        <w:tblW w:w="0" w:type="auto"/>
        <w:tblLook w:val="04A0" w:firstRow="1" w:lastRow="0" w:firstColumn="1" w:lastColumn="0" w:noHBand="0" w:noVBand="1"/>
      </w:tblPr>
      <w:tblGrid>
        <w:gridCol w:w="9576"/>
      </w:tblGrid>
      <w:tr w:rsidR="003C2ABE" w14:paraId="3A8D9DF8" w14:textId="77777777">
        <w:tc>
          <w:tcPr>
            <w:tcW w:w="9576" w:type="dxa"/>
          </w:tcPr>
          <w:p w14:paraId="61A34772" w14:textId="77777777" w:rsidR="003C2ABE" w:rsidRDefault="003800FB">
            <w:pPr>
              <w:keepNext/>
              <w:keepLines/>
              <w:spacing w:before="0"/>
              <w:outlineLvl w:val="2"/>
              <w:rPr>
                <w:color w:val="000000"/>
              </w:rPr>
            </w:pPr>
            <w:r>
              <w:rPr>
                <w:color w:val="000000"/>
              </w:rPr>
              <w:t>6.2.2</w:t>
            </w:r>
            <w:r>
              <w:rPr>
                <w:color w:val="000000"/>
              </w:rPr>
              <w:tab/>
              <w:t>UE DM-RS transmission procedure</w:t>
            </w:r>
          </w:p>
          <w:p w14:paraId="4FF8BCE0" w14:textId="77777777" w:rsidR="003C2ABE" w:rsidRDefault="003800FB">
            <w:pPr>
              <w:spacing w:before="0"/>
              <w:jc w:val="center"/>
              <w:rPr>
                <w:color w:val="FF0000"/>
              </w:rPr>
            </w:pPr>
            <w:r>
              <w:rPr>
                <w:color w:val="FF0000"/>
              </w:rPr>
              <w:t>&lt;Unchanged part omitted&gt;</w:t>
            </w:r>
          </w:p>
          <w:p w14:paraId="1472BCC3" w14:textId="77777777" w:rsidR="003C2ABE" w:rsidRDefault="003800FB">
            <w:pPr>
              <w:spacing w:before="0"/>
              <w:rPr>
                <w:color w:val="FF0000"/>
              </w:rPr>
            </w:pPr>
            <w:r>
              <w:rPr>
                <w:iCs/>
                <w:color w:val="FF0000"/>
                <w:lang w:eastAsia="en-GB"/>
              </w:rPr>
              <w:t xml:space="preserve">When </w:t>
            </w:r>
            <w:r>
              <w:rPr>
                <w:color w:val="FF0000"/>
              </w:rPr>
              <w:t>UE is configured with a higher layer parameter [</w:t>
            </w:r>
            <w:r>
              <w:rPr>
                <w:i/>
                <w:iCs/>
                <w:color w:val="FF0000"/>
              </w:rPr>
              <w:t>dynamicTransformPrecoderIndicationDCI-0-1]</w:t>
            </w:r>
            <w:r>
              <w:rPr>
                <w:color w:val="FF0000"/>
              </w:rPr>
              <w:t xml:space="preserve"> in </w:t>
            </w:r>
            <w:proofErr w:type="spellStart"/>
            <w:r>
              <w:rPr>
                <w:i/>
                <w:iCs/>
                <w:color w:val="FF0000"/>
              </w:rPr>
              <w:t>pusch</w:t>
            </w:r>
            <w:proofErr w:type="spellEnd"/>
            <w:r>
              <w:rPr>
                <w:i/>
                <w:iCs/>
                <w:color w:val="FF0000"/>
              </w:rPr>
              <w:t xml:space="preserve">-Config </w:t>
            </w:r>
            <w:r>
              <w:rPr>
                <w:color w:val="FF0000"/>
              </w:rPr>
              <w:t>for DCI format 0_1 or [</w:t>
            </w:r>
            <w:r>
              <w:rPr>
                <w:i/>
                <w:iCs/>
                <w:color w:val="FF0000"/>
              </w:rPr>
              <w:t>dynamicTransformPrecoderIndicationDCI-0-2]</w:t>
            </w:r>
            <w:r>
              <w:rPr>
                <w:color w:val="FF0000"/>
              </w:rPr>
              <w:t xml:space="preserve"> in </w:t>
            </w:r>
            <w:proofErr w:type="spellStart"/>
            <w:r>
              <w:rPr>
                <w:i/>
                <w:iCs/>
                <w:color w:val="FF0000"/>
              </w:rPr>
              <w:t>pusch</w:t>
            </w:r>
            <w:proofErr w:type="spellEnd"/>
            <w:r>
              <w:rPr>
                <w:i/>
                <w:iCs/>
                <w:color w:val="FF0000"/>
              </w:rPr>
              <w:t xml:space="preserve">-Config </w:t>
            </w:r>
            <w:r>
              <w:rPr>
                <w:color w:val="FF0000"/>
              </w:rPr>
              <w:t>for DCI format 0_2</w:t>
            </w:r>
            <w:r>
              <w:t xml:space="preserve"> </w:t>
            </w:r>
            <w:r>
              <w:rPr>
                <w:color w:val="FF0000"/>
              </w:rPr>
              <w:t>is set to ‘enabled’</w:t>
            </w:r>
            <w:r>
              <w:rPr>
                <w:color w:val="FF0000"/>
                <w:lang w:eastAsia="zh-CN"/>
              </w:rPr>
              <w:t xml:space="preserve">, </w:t>
            </w:r>
            <w:r>
              <w:rPr>
                <w:iCs/>
                <w:color w:val="FF0000"/>
                <w:lang w:eastAsia="en-GB"/>
              </w:rPr>
              <w:t xml:space="preserve">the UE doesn’t expect to be configured with the higher layer parameter </w:t>
            </w:r>
            <w:r>
              <w:rPr>
                <w:i/>
                <w:color w:val="FF0000"/>
              </w:rPr>
              <w:t xml:space="preserve">enhanced-dmrs-Type_r18 </w:t>
            </w:r>
            <w:r>
              <w:rPr>
                <w:color w:val="FF0000"/>
              </w:rPr>
              <w:t xml:space="preserve">in </w:t>
            </w:r>
            <w:r>
              <w:rPr>
                <w:i/>
                <w:iCs/>
                <w:color w:val="FF0000"/>
              </w:rPr>
              <w:t>DMRS-</w:t>
            </w:r>
            <w:proofErr w:type="spellStart"/>
            <w:r>
              <w:rPr>
                <w:i/>
                <w:iCs/>
                <w:color w:val="FF0000"/>
              </w:rPr>
              <w:t>UplinkConfig</w:t>
            </w:r>
            <w:proofErr w:type="spellEnd"/>
            <w:r>
              <w:rPr>
                <w:i/>
                <w:color w:val="FF0000"/>
              </w:rPr>
              <w:t>.</w:t>
            </w:r>
          </w:p>
          <w:p w14:paraId="10C04116" w14:textId="77777777" w:rsidR="003C2ABE" w:rsidRDefault="003800FB">
            <w:pPr>
              <w:spacing w:before="0"/>
              <w:ind w:left="568" w:hanging="284"/>
              <w:jc w:val="center"/>
              <w:rPr>
                <w:strike/>
                <w:color w:val="FF0000"/>
              </w:rPr>
            </w:pPr>
            <w:r>
              <w:rPr>
                <w:bCs/>
                <w:color w:val="FF0000"/>
              </w:rPr>
              <w:t>&lt;Unchanged part omitted&gt;</w:t>
            </w:r>
          </w:p>
        </w:tc>
      </w:tr>
    </w:tbl>
    <w:p w14:paraId="65F1F6AD" w14:textId="77777777" w:rsidR="003C2ABE" w:rsidRDefault="003800FB">
      <w:pPr>
        <w:pStyle w:val="affffe"/>
        <w:numPr>
          <w:ilvl w:val="0"/>
          <w:numId w:val="75"/>
        </w:numPr>
        <w:rPr>
          <w:color w:val="0000FF"/>
          <w:lang w:eastAsia="ja-JP"/>
        </w:rPr>
      </w:pPr>
      <w:r>
        <w:rPr>
          <w:color w:val="0000FF"/>
          <w:lang w:eastAsia="ja-JP"/>
        </w:rPr>
        <w:t xml:space="preserve">Sport/fine: Docomo, OPPO, </w:t>
      </w:r>
      <w:proofErr w:type="spellStart"/>
      <w:r>
        <w:rPr>
          <w:color w:val="0000FF"/>
          <w:lang w:eastAsia="ja-JP"/>
        </w:rPr>
        <w:t>Futurewei</w:t>
      </w:r>
      <w:proofErr w:type="spellEnd"/>
      <w:r>
        <w:rPr>
          <w:color w:val="0000FF"/>
          <w:lang w:eastAsia="ja-JP"/>
        </w:rPr>
        <w:t xml:space="preserve">, Samsung, ZTE, Sharp, QC, Apple, Lenovo, vivo, </w:t>
      </w:r>
      <w:proofErr w:type="spellStart"/>
      <w:r>
        <w:rPr>
          <w:color w:val="0000FF"/>
          <w:lang w:eastAsia="ja-JP"/>
        </w:rPr>
        <w:t>Spreadtrum</w:t>
      </w:r>
      <w:proofErr w:type="spellEnd"/>
      <w:r>
        <w:rPr>
          <w:color w:val="0000FF"/>
          <w:lang w:eastAsia="ja-JP"/>
        </w:rPr>
        <w:t>, Huawei/</w:t>
      </w:r>
      <w:proofErr w:type="spellStart"/>
      <w:r>
        <w:rPr>
          <w:color w:val="0000FF"/>
          <w:lang w:eastAsia="ja-JP"/>
        </w:rPr>
        <w:t>HiSilicon</w:t>
      </w:r>
      <w:proofErr w:type="spellEnd"/>
      <w:r>
        <w:rPr>
          <w:color w:val="0000FF"/>
          <w:lang w:eastAsia="ja-JP"/>
        </w:rPr>
        <w:t xml:space="preserve">, Xiaomi, NEC, New H3C, CMCC, CATT, </w:t>
      </w:r>
      <w:proofErr w:type="spellStart"/>
      <w:r>
        <w:rPr>
          <w:color w:val="0000FF"/>
          <w:lang w:eastAsia="ja-JP"/>
        </w:rPr>
        <w:t>Ruijie</w:t>
      </w:r>
      <w:proofErr w:type="spellEnd"/>
    </w:p>
    <w:p w14:paraId="0E9144E9" w14:textId="77777777" w:rsidR="003C2ABE" w:rsidRDefault="003800FB">
      <w:pPr>
        <w:pStyle w:val="affffe"/>
        <w:numPr>
          <w:ilvl w:val="0"/>
          <w:numId w:val="75"/>
        </w:numPr>
        <w:rPr>
          <w:color w:val="0000FF"/>
          <w:lang w:eastAsia="ja-JP"/>
        </w:rPr>
      </w:pPr>
      <w:r>
        <w:rPr>
          <w:color w:val="0000FF"/>
          <w:lang w:eastAsia="ja-JP"/>
        </w:rPr>
        <w:t>Concern: Ericsson?, Google (better to describe “eType1/eType2 is only applicable when transform precoder is disabled” in TS38.331.), Nokia, NSB</w:t>
      </w:r>
    </w:p>
    <w:p w14:paraId="760D4DFF" w14:textId="25740984" w:rsidR="003C2ABE" w:rsidRDefault="003C2ABE"/>
    <w:p w14:paraId="6F9DC3CC" w14:textId="5457CBA2" w:rsidR="00DA6461" w:rsidRPr="00DA6461" w:rsidRDefault="00DA6461">
      <w:pPr>
        <w:rPr>
          <w:b/>
          <w:bCs/>
          <w:color w:val="0000FF"/>
          <w:lang w:eastAsia="ja-JP"/>
        </w:rPr>
      </w:pPr>
      <w:r w:rsidRPr="00DA6461">
        <w:rPr>
          <w:b/>
          <w:bCs/>
          <w:color w:val="0000FF"/>
          <w:lang w:eastAsia="ja-JP"/>
        </w:rPr>
        <w:t xml:space="preserve">FL: </w:t>
      </w:r>
      <w:r w:rsidRPr="00DA6461">
        <w:rPr>
          <w:rFonts w:hint="eastAsia"/>
          <w:b/>
          <w:bCs/>
          <w:color w:val="0000FF"/>
          <w:lang w:eastAsia="ja-JP"/>
        </w:rPr>
        <w:t>I</w:t>
      </w:r>
      <w:r w:rsidRPr="00DA6461">
        <w:rPr>
          <w:b/>
          <w:bCs/>
          <w:color w:val="0000FF"/>
          <w:lang w:eastAsia="ja-JP"/>
        </w:rPr>
        <w:t>n Tuesday offline, Ericsson and Nokia proposed the following.</w:t>
      </w:r>
    </w:p>
    <w:p w14:paraId="7776280B" w14:textId="77777777" w:rsidR="003C2ABE" w:rsidRDefault="003800FB">
      <w:pPr>
        <w:rPr>
          <w:rFonts w:eastAsia="SimSun"/>
          <w:b/>
          <w:bCs/>
          <w:lang w:eastAsia="zh-CN"/>
        </w:rPr>
      </w:pPr>
      <w:r>
        <w:rPr>
          <w:b/>
          <w:bCs/>
          <w:highlight w:val="yellow"/>
          <w:lang w:eastAsia="zh-CN"/>
        </w:rPr>
        <w:t>FL Proposal 2.6C</w:t>
      </w:r>
    </w:p>
    <w:p w14:paraId="0AEB2A4E" w14:textId="3F3CBAA9" w:rsidR="003C2ABE" w:rsidRDefault="003800FB">
      <w:pPr>
        <w:rPr>
          <w:b/>
          <w:bCs/>
          <w:sz w:val="22"/>
          <w:szCs w:val="22"/>
          <w:lang w:eastAsia="ja-JP"/>
        </w:rPr>
      </w:pPr>
      <w:r>
        <w:rPr>
          <w:rFonts w:hint="eastAsia"/>
          <w:b/>
          <w:bCs/>
          <w:sz w:val="22"/>
          <w:szCs w:val="22"/>
          <w:lang w:eastAsia="ja-JP"/>
        </w:rPr>
        <w:t>Support</w:t>
      </w:r>
      <w:r>
        <w:rPr>
          <w:b/>
          <w:bCs/>
          <w:sz w:val="22"/>
          <w:szCs w:val="22"/>
          <w:lang w:eastAsia="ja-JP"/>
        </w:rPr>
        <w:t xml:space="preserve"> joint configuration of Rel.18 DMRS ports and Rel.18 dynamic switching between DFT-S-OFDM and CP-OFDM for PUSCH.</w:t>
      </w:r>
    </w:p>
    <w:p w14:paraId="7AC2B2FF" w14:textId="3B69D6BC" w:rsidR="003C2ABE" w:rsidRDefault="003800FB">
      <w:pPr>
        <w:rPr>
          <w:color w:val="0000FF"/>
          <w:lang w:eastAsia="ja-JP"/>
        </w:rPr>
      </w:pPr>
      <w:r>
        <w:rPr>
          <w:rFonts w:hint="eastAsia"/>
          <w:color w:val="0000FF"/>
          <w:lang w:eastAsia="ja-JP"/>
        </w:rPr>
        <w:t>X</w:t>
      </w:r>
      <w:r>
        <w:rPr>
          <w:color w:val="0000FF"/>
          <w:lang w:eastAsia="ja-JP"/>
        </w:rPr>
        <w:t xml:space="preserve">iaomi, </w:t>
      </w:r>
      <w:r w:rsidRPr="00D347F7">
        <w:rPr>
          <w:strike/>
          <w:color w:val="0000FF"/>
          <w:lang w:eastAsia="ja-JP"/>
        </w:rPr>
        <w:t xml:space="preserve">SS, </w:t>
      </w:r>
      <w:r>
        <w:rPr>
          <w:color w:val="0000FF"/>
          <w:lang w:eastAsia="ja-JP"/>
        </w:rPr>
        <w:t>LGE: We agreed dynamic switching of R18 DMRS ports and 15DMRS ports is not supported already.</w:t>
      </w:r>
    </w:p>
    <w:p w14:paraId="6C99199D" w14:textId="242A84A4" w:rsidR="00842C92" w:rsidRPr="00842C92" w:rsidRDefault="00842C92" w:rsidP="00842C92">
      <w:pPr>
        <w:rPr>
          <w:b/>
          <w:bCs/>
          <w:color w:val="0000FF"/>
          <w:lang w:eastAsia="ja-JP"/>
        </w:rPr>
      </w:pPr>
      <w:r w:rsidRPr="00842C92">
        <w:rPr>
          <w:b/>
          <w:bCs/>
          <w:color w:val="0000FF"/>
          <w:lang w:eastAsia="ja-JP"/>
        </w:rPr>
        <w:t xml:space="preserve">FL: </w:t>
      </w:r>
      <w:r w:rsidR="00B0379B">
        <w:rPr>
          <w:b/>
          <w:bCs/>
          <w:color w:val="0000FF"/>
          <w:lang w:eastAsia="ja-JP"/>
        </w:rPr>
        <w:t xml:space="preserve">In offline, </w:t>
      </w:r>
      <w:r w:rsidRPr="00842C92">
        <w:rPr>
          <w:b/>
          <w:bCs/>
          <w:color w:val="0000FF"/>
          <w:lang w:eastAsia="ja-JP"/>
        </w:rPr>
        <w:t xml:space="preserve">Ericsson and Samsung mentioned the following conclusion is only applicable for CP-OFDM. Hence, the dynamic switching of Rel.18 DMRS ports for CP-OFDM and Rel.15 DMRS ports for DFT-S-OFDM </w:t>
      </w:r>
      <w:r w:rsidR="00B0379B">
        <w:rPr>
          <w:b/>
          <w:bCs/>
          <w:color w:val="0000FF"/>
          <w:lang w:eastAsia="ja-JP"/>
        </w:rPr>
        <w:t>is not</w:t>
      </w:r>
      <w:r w:rsidRPr="00842C92">
        <w:rPr>
          <w:b/>
          <w:bCs/>
          <w:color w:val="0000FF"/>
          <w:lang w:eastAsia="ja-JP"/>
        </w:rPr>
        <w:t xml:space="preserve"> precluded by the conclusion. </w:t>
      </w:r>
      <w:r w:rsidR="00B0379B">
        <w:rPr>
          <w:b/>
          <w:bCs/>
          <w:color w:val="0000FF"/>
          <w:lang w:eastAsia="ja-JP"/>
        </w:rPr>
        <w:t>If the companies have the same view, we can try FL proposal 2.6 C</w:t>
      </w:r>
      <w:r w:rsidRPr="00842C92">
        <w:rPr>
          <w:b/>
          <w:bCs/>
          <w:color w:val="0000FF"/>
          <w:lang w:eastAsia="ja-JP"/>
        </w:rPr>
        <w:t>.</w:t>
      </w:r>
    </w:p>
    <w:tbl>
      <w:tblPr>
        <w:tblStyle w:val="affff3"/>
        <w:tblW w:w="10485" w:type="dxa"/>
        <w:tblLayout w:type="fixed"/>
        <w:tblLook w:val="04A0" w:firstRow="1" w:lastRow="0" w:firstColumn="1" w:lastColumn="0" w:noHBand="0" w:noVBand="1"/>
      </w:tblPr>
      <w:tblGrid>
        <w:gridCol w:w="10485"/>
      </w:tblGrid>
      <w:tr w:rsidR="00842C92" w14:paraId="7F5740B4" w14:textId="77777777" w:rsidTr="00842C92">
        <w:tc>
          <w:tcPr>
            <w:tcW w:w="10485" w:type="dxa"/>
          </w:tcPr>
          <w:p w14:paraId="48787D71" w14:textId="77777777" w:rsidR="00842C92" w:rsidRPr="00245412" w:rsidRDefault="00842C92" w:rsidP="00955315">
            <w:pPr>
              <w:rPr>
                <w:rFonts w:ascii="Times" w:eastAsia="Batang" w:hAnsi="Times"/>
                <w:b/>
                <w:bCs/>
                <w:iCs/>
                <w:szCs w:val="24"/>
              </w:rPr>
            </w:pPr>
            <w:r w:rsidRPr="00245412">
              <w:rPr>
                <w:rFonts w:ascii="Times" w:eastAsia="Batang" w:hAnsi="Times"/>
                <w:b/>
                <w:bCs/>
                <w:iCs/>
                <w:szCs w:val="24"/>
              </w:rPr>
              <w:t>Conclusion</w:t>
            </w:r>
            <w:r>
              <w:rPr>
                <w:rFonts w:ascii="Times" w:eastAsia="Batang" w:hAnsi="Times"/>
                <w:b/>
                <w:bCs/>
                <w:iCs/>
                <w:szCs w:val="24"/>
              </w:rPr>
              <w:t xml:space="preserve"> (RAN1#112)</w:t>
            </w:r>
          </w:p>
          <w:p w14:paraId="517136FC" w14:textId="77777777" w:rsidR="00842C92" w:rsidRPr="00510AEC" w:rsidRDefault="00842C92" w:rsidP="00955315">
            <w:pPr>
              <w:rPr>
                <w:rFonts w:ascii="Times" w:eastAsia="Batang" w:hAnsi="Times"/>
                <w:iCs/>
                <w:szCs w:val="24"/>
              </w:rPr>
            </w:pPr>
            <w:r w:rsidRPr="00245412">
              <w:rPr>
                <w:rFonts w:ascii="Times" w:eastAsia="Batang" w:hAnsi="Times"/>
                <w:iCs/>
                <w:szCs w:val="24"/>
              </w:rPr>
              <w:t>Dynamic switching between R15 DMRS port and R18 DMRS port by a scheduling DCI is not supported in Rel-18</w:t>
            </w:r>
          </w:p>
        </w:tc>
      </w:tr>
    </w:tbl>
    <w:p w14:paraId="784CAA36" w14:textId="36488F64" w:rsidR="00842C92" w:rsidRDefault="00842C92"/>
    <w:p w14:paraId="74D8E6D0" w14:textId="6A751E9D" w:rsidR="00D16D82" w:rsidRPr="00842C92" w:rsidRDefault="00D16D82" w:rsidP="00D16D82">
      <w:r w:rsidRPr="00842C92">
        <w:rPr>
          <w:b/>
          <w:bCs/>
          <w:color w:val="0000FF"/>
          <w:lang w:eastAsia="ja-JP"/>
        </w:rPr>
        <w:t>F</w:t>
      </w:r>
      <w:r>
        <w:rPr>
          <w:b/>
          <w:bCs/>
          <w:color w:val="0000FF"/>
          <w:lang w:eastAsia="ja-JP"/>
        </w:rPr>
        <w:t>YI</w:t>
      </w:r>
      <w:r w:rsidRPr="00842C92">
        <w:rPr>
          <w:b/>
          <w:bCs/>
          <w:color w:val="0000FF"/>
          <w:lang w:eastAsia="ja-JP"/>
        </w:rPr>
        <w:t>:</w:t>
      </w:r>
      <w:r>
        <w:rPr>
          <w:b/>
          <w:bCs/>
          <w:color w:val="0000FF"/>
          <w:lang w:eastAsia="ja-JP"/>
        </w:rPr>
        <w:t xml:space="preserve"> R18 dynamic switching is </w:t>
      </w:r>
      <w:r w:rsidR="008D5ED3">
        <w:rPr>
          <w:b/>
          <w:bCs/>
          <w:color w:val="0000FF"/>
          <w:lang w:eastAsia="ja-JP"/>
        </w:rPr>
        <w:t>specified</w:t>
      </w:r>
      <w:r>
        <w:rPr>
          <w:b/>
          <w:bCs/>
          <w:color w:val="0000FF"/>
          <w:lang w:eastAsia="ja-JP"/>
        </w:rPr>
        <w:t xml:space="preserve"> in the following in TS38.214.</w:t>
      </w:r>
    </w:p>
    <w:tbl>
      <w:tblPr>
        <w:tblStyle w:val="affff3"/>
        <w:tblW w:w="0" w:type="auto"/>
        <w:tblLook w:val="04A0" w:firstRow="1" w:lastRow="0" w:firstColumn="1" w:lastColumn="0" w:noHBand="0" w:noVBand="1"/>
      </w:tblPr>
      <w:tblGrid>
        <w:gridCol w:w="10456"/>
      </w:tblGrid>
      <w:tr w:rsidR="00D16D82" w14:paraId="26F8BD52" w14:textId="77777777" w:rsidTr="00955315">
        <w:tc>
          <w:tcPr>
            <w:tcW w:w="10456" w:type="dxa"/>
          </w:tcPr>
          <w:p w14:paraId="401BA070" w14:textId="77777777" w:rsidR="00D16D82" w:rsidRPr="00842C92" w:rsidRDefault="00D16D82" w:rsidP="00955315">
            <w:pPr>
              <w:pStyle w:val="30"/>
              <w:numPr>
                <w:ilvl w:val="0"/>
                <w:numId w:val="0"/>
              </w:numPr>
              <w:tabs>
                <w:tab w:val="clear" w:pos="432"/>
              </w:tabs>
              <w:ind w:left="400" w:hanging="400"/>
              <w:outlineLvl w:val="2"/>
              <w:rPr>
                <w:rFonts w:ascii="Arial" w:hAnsi="Arial" w:cs="Arial"/>
                <w:color w:val="000000"/>
                <w:lang w:eastAsia="en-GB"/>
              </w:rPr>
            </w:pPr>
            <w:bookmarkStart w:id="9" w:name="_Toc11352149"/>
            <w:bookmarkStart w:id="10" w:name="_Toc20318039"/>
            <w:bookmarkStart w:id="11" w:name="_Toc27299937"/>
            <w:bookmarkStart w:id="12" w:name="_Toc29673211"/>
            <w:bookmarkStart w:id="13" w:name="_Toc29673352"/>
            <w:bookmarkStart w:id="14" w:name="_Toc29674345"/>
            <w:bookmarkStart w:id="15" w:name="_Toc36645575"/>
            <w:bookmarkStart w:id="16" w:name="_Toc45810620"/>
            <w:bookmarkStart w:id="17" w:name="_Toc146791832"/>
            <w:r w:rsidRPr="00842C92">
              <w:rPr>
                <w:rFonts w:ascii="Arial" w:hAnsi="Arial" w:cs="Arial"/>
                <w:color w:val="000000"/>
              </w:rPr>
              <w:lastRenderedPageBreak/>
              <w:t>6.1.3  UE procedure for applying transform precoding on PUSCH</w:t>
            </w:r>
            <w:bookmarkEnd w:id="9"/>
            <w:bookmarkEnd w:id="10"/>
            <w:bookmarkEnd w:id="11"/>
            <w:bookmarkEnd w:id="12"/>
            <w:bookmarkEnd w:id="13"/>
            <w:bookmarkEnd w:id="14"/>
            <w:bookmarkEnd w:id="15"/>
            <w:bookmarkEnd w:id="16"/>
            <w:bookmarkEnd w:id="17"/>
          </w:p>
          <w:p w14:paraId="7EE6D1A9" w14:textId="77777777" w:rsidR="00D16D82" w:rsidRDefault="00D16D82" w:rsidP="00955315">
            <w:pPr>
              <w:rPr>
                <w:color w:val="000000"/>
              </w:rPr>
            </w:pPr>
            <w:r>
              <w:rPr>
                <w:color w:val="000000"/>
              </w:rPr>
              <w:t xml:space="preserve">For 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 </w:t>
            </w:r>
            <w:bookmarkStart w:id="18" w:name="_Hlk498091854"/>
            <w:r>
              <w:rPr>
                <w:color w:val="000000"/>
              </w:rPr>
              <w:t xml:space="preserve">the UE shall consider the transform precoding either 'enabled' or 'disabled' according to the higher layer configured parameter </w:t>
            </w:r>
            <w:r>
              <w:rPr>
                <w:i/>
                <w:iCs/>
              </w:rPr>
              <w:t>msg3-transformPrecoder</w:t>
            </w:r>
            <w:r>
              <w:rPr>
                <w:i/>
                <w:iCs/>
                <w:color w:val="000000"/>
              </w:rPr>
              <w:t>.</w:t>
            </w:r>
          </w:p>
          <w:bookmarkEnd w:id="18"/>
          <w:p w14:paraId="78062C96" w14:textId="77777777" w:rsidR="00D16D82" w:rsidRDefault="00D16D82" w:rsidP="00955315">
            <w:pPr>
              <w:rPr>
                <w:color w:val="000000"/>
              </w:rPr>
            </w:pPr>
            <w:r>
              <w:rPr>
                <w:color w:val="000000"/>
              </w:rPr>
              <w:t xml:space="preserve">For a </w:t>
            </w:r>
            <w:proofErr w:type="spellStart"/>
            <w:r>
              <w:rPr>
                <w:color w:val="000000"/>
              </w:rPr>
              <w:t>MsgA</w:t>
            </w:r>
            <w:proofErr w:type="spellEnd"/>
            <w:r>
              <w:rPr>
                <w:color w:val="000000"/>
              </w:rPr>
              <w:t xml:space="preserve"> PUSCH, the UE shall consider the transform precoding either 'enabled' or 'disabled' according to the higher layer configured parameter </w:t>
            </w:r>
            <w:proofErr w:type="spellStart"/>
            <w:r>
              <w:rPr>
                <w:i/>
                <w:iCs/>
              </w:rPr>
              <w:t>msgA-TransformPrecoder</w:t>
            </w:r>
            <w:proofErr w:type="spellEnd"/>
            <w:r>
              <w:rPr>
                <w:i/>
                <w:iCs/>
                <w:color w:val="000000"/>
              </w:rPr>
              <w:t>.</w:t>
            </w:r>
            <w:r>
              <w:rPr>
                <w:iCs/>
                <w:color w:val="000000"/>
              </w:rPr>
              <w:t xml:space="preserve"> If higher layer parameter </w:t>
            </w:r>
            <w:proofErr w:type="spellStart"/>
            <w:r>
              <w:rPr>
                <w:i/>
                <w:iCs/>
              </w:rPr>
              <w:t>msgA-TransformPrecoder</w:t>
            </w:r>
            <w:proofErr w:type="spellEnd"/>
            <w:r>
              <w:rPr>
                <w:iCs/>
                <w:color w:val="000000"/>
              </w:rPr>
              <w:t xml:space="preserve"> is not configured, </w:t>
            </w:r>
            <w:r>
              <w:rPr>
                <w:color w:val="000000"/>
              </w:rPr>
              <w:t xml:space="preserve">the UE shall consider the transform precoding either 'enabled' or 'disabled' according to the higher layer configured parameter </w:t>
            </w:r>
            <w:r>
              <w:rPr>
                <w:i/>
                <w:iCs/>
              </w:rPr>
              <w:t>msg3-transformPrecoder.</w:t>
            </w:r>
          </w:p>
          <w:p w14:paraId="1FE981C9" w14:textId="77777777" w:rsidR="00D16D82" w:rsidRDefault="00D16D82" w:rsidP="00955315">
            <w:pPr>
              <w:rPr>
                <w:color w:val="000000"/>
              </w:rPr>
            </w:pPr>
            <w:r>
              <w:rPr>
                <w:color w:val="000000"/>
              </w:rPr>
              <w:t>For PUSCH transmission scheduled by a PDCCH with CRC scrambled by CS-RNTI with NDI=1, C-RNTI, or MCS-C-RNTI or SP-CSI-RNTI:</w:t>
            </w:r>
          </w:p>
          <w:p w14:paraId="5C24C945" w14:textId="77777777" w:rsidR="00D16D82" w:rsidRDefault="00D16D82" w:rsidP="00955315">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0A4A4053" w14:textId="77777777" w:rsidR="00D16D82" w:rsidRDefault="00D16D82" w:rsidP="00955315">
            <w:pPr>
              <w:pStyle w:val="B1"/>
            </w:pPr>
            <w:r>
              <w:t>-</w:t>
            </w:r>
            <w:r>
              <w:tab/>
              <w:t xml:space="preserve">If the DCI with the scheduling grant was not received with DCI format </w:t>
            </w:r>
            <w:r>
              <w:rPr>
                <w:rFonts w:ascii="Segoe UI" w:hAnsi="Segoe UI" w:cs="Segoe UI"/>
              </w:rPr>
              <w:t>0_0</w:t>
            </w:r>
            <w:r>
              <w:t xml:space="preserve"> </w:t>
            </w:r>
          </w:p>
          <w:p w14:paraId="5D9264FA" w14:textId="77777777" w:rsidR="00D16D82" w:rsidRPr="00183202" w:rsidRDefault="00D16D82" w:rsidP="00955315">
            <w:pPr>
              <w:pStyle w:val="B2"/>
              <w:rPr>
                <w:highlight w:val="yellow"/>
              </w:rPr>
            </w:pPr>
            <w:r w:rsidRPr="00183202">
              <w:rPr>
                <w:highlight w:val="yellow"/>
              </w:rPr>
              <w:t>-</w:t>
            </w:r>
            <w:r w:rsidRPr="00183202">
              <w:rPr>
                <w:highlight w:val="yellow"/>
              </w:rPr>
              <w:tab/>
              <w:t>If the DCI with the scheduling grant was received with DCI format 0_1 or 0_2 with CRC scrambled by C-RNTI, MCS-RNTI, or CS-RNTI with NDI=1 and if the UE is configured with a higher layer parameter [</w:t>
            </w:r>
            <w:r w:rsidRPr="00183202">
              <w:rPr>
                <w:i/>
                <w:iCs/>
                <w:highlight w:val="yellow"/>
              </w:rPr>
              <w:t>dynamicTransformPrecoderIndicationDCI-0-1]</w:t>
            </w:r>
            <w:r w:rsidRPr="00183202">
              <w:rPr>
                <w:highlight w:val="yellow"/>
              </w:rPr>
              <w:t xml:space="preserve"> in </w:t>
            </w:r>
            <w:proofErr w:type="spellStart"/>
            <w:r w:rsidRPr="00183202">
              <w:rPr>
                <w:i/>
                <w:iCs/>
                <w:highlight w:val="yellow"/>
              </w:rPr>
              <w:t>pusch</w:t>
            </w:r>
            <w:proofErr w:type="spellEnd"/>
            <w:r w:rsidRPr="00183202">
              <w:rPr>
                <w:i/>
                <w:iCs/>
                <w:highlight w:val="yellow"/>
              </w:rPr>
              <w:t xml:space="preserve">-Config </w:t>
            </w:r>
            <w:r w:rsidRPr="00183202">
              <w:rPr>
                <w:highlight w:val="yellow"/>
              </w:rPr>
              <w:t>for DCI format 0_1 or [</w:t>
            </w:r>
            <w:r w:rsidRPr="00183202">
              <w:rPr>
                <w:i/>
                <w:iCs/>
                <w:highlight w:val="yellow"/>
              </w:rPr>
              <w:t>dynamicTransformPrecoderIndicationDCI-0-2]</w:t>
            </w:r>
            <w:r w:rsidRPr="00183202">
              <w:rPr>
                <w:highlight w:val="yellow"/>
              </w:rPr>
              <w:t xml:space="preserve"> in </w:t>
            </w:r>
            <w:proofErr w:type="spellStart"/>
            <w:r w:rsidRPr="00183202">
              <w:rPr>
                <w:i/>
                <w:iCs/>
                <w:highlight w:val="yellow"/>
              </w:rPr>
              <w:t>pusch</w:t>
            </w:r>
            <w:proofErr w:type="spellEnd"/>
            <w:r w:rsidRPr="00183202">
              <w:rPr>
                <w:i/>
                <w:iCs/>
                <w:highlight w:val="yellow"/>
              </w:rPr>
              <w:t xml:space="preserve">-Config </w:t>
            </w:r>
            <w:r w:rsidRPr="00183202">
              <w:rPr>
                <w:highlight w:val="yellow"/>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5438A6D5" w14:textId="77777777" w:rsidR="00D16D82" w:rsidRDefault="00D16D82" w:rsidP="00955315">
            <w:pPr>
              <w:pStyle w:val="B3"/>
            </w:pPr>
            <w:r w:rsidRPr="00183202">
              <w:rPr>
                <w:highlight w:val="yellow"/>
              </w:rPr>
              <w:t>-</w:t>
            </w:r>
            <w:r w:rsidRPr="00183202">
              <w:rPr>
                <w:highlight w:val="yellow"/>
              </w:rPr>
              <w:tab/>
              <w:t xml:space="preserve">For </w:t>
            </w:r>
            <w:proofErr w:type="spellStart"/>
            <w:r w:rsidRPr="00183202">
              <w:rPr>
                <w:rFonts w:eastAsia="Times New Roman"/>
                <w:i/>
                <w:iCs/>
                <w:sz w:val="22"/>
                <w:highlight w:val="yellow"/>
                <w:lang w:val="en-US"/>
              </w:rPr>
              <w:t>pusch-TimeDomainAllocationListForMultiPUSCH</w:t>
            </w:r>
            <w:proofErr w:type="spellEnd"/>
            <w:r w:rsidRPr="00183202">
              <w:rPr>
                <w:rFonts w:eastAsia="Times New Roman"/>
                <w:i/>
                <w:iCs/>
                <w:sz w:val="22"/>
                <w:highlight w:val="yellow"/>
                <w:lang w:val="en-US"/>
              </w:rPr>
              <w:t xml:space="preserve"> </w:t>
            </w:r>
            <w:r w:rsidRPr="00183202">
              <w:rPr>
                <w:rFonts w:eastAsia="Times New Roman"/>
                <w:sz w:val="22"/>
                <w:highlight w:val="yellow"/>
                <w:lang w:val="en-US"/>
              </w:rPr>
              <w:t>in</w:t>
            </w:r>
            <w:r w:rsidRPr="00183202">
              <w:rPr>
                <w:rFonts w:eastAsia="Times New Roman"/>
                <w:i/>
                <w:iCs/>
                <w:sz w:val="22"/>
                <w:highlight w:val="yellow"/>
                <w:lang w:val="en-US"/>
              </w:rPr>
              <w:t xml:space="preserve"> </w:t>
            </w:r>
            <w:proofErr w:type="spellStart"/>
            <w:r w:rsidRPr="00183202">
              <w:rPr>
                <w:rFonts w:eastAsia="Times New Roman"/>
                <w:i/>
                <w:iCs/>
                <w:sz w:val="22"/>
                <w:highlight w:val="yellow"/>
                <w:lang w:val="en-US"/>
              </w:rPr>
              <w:t>pusch</w:t>
            </w:r>
            <w:proofErr w:type="spellEnd"/>
            <w:r w:rsidRPr="00183202">
              <w:rPr>
                <w:rFonts w:eastAsia="Times New Roman"/>
                <w:i/>
                <w:iCs/>
                <w:sz w:val="22"/>
                <w:highlight w:val="yellow"/>
                <w:lang w:val="en-US"/>
              </w:rPr>
              <w:t xml:space="preserve">-Config, </w:t>
            </w:r>
            <w:r w:rsidRPr="00183202">
              <w:rPr>
                <w:highlight w:val="yellow"/>
              </w:rPr>
              <w:t>the UE shall, for all PUSCH transmissions, consider the transform precoding either enabled or disabled according to Transform precoder indicator field in the DCI format 0_1 with the scheduling grant.</w:t>
            </w:r>
          </w:p>
          <w:p w14:paraId="1C651552" w14:textId="77777777" w:rsidR="00D16D82" w:rsidRDefault="00D16D82" w:rsidP="00955315">
            <w:pPr>
              <w:pStyle w:val="B2"/>
            </w:pPr>
            <w:r>
              <w:t>-</w:t>
            </w:r>
            <w:r>
              <w:tab/>
              <w:t>Otherwise,</w:t>
            </w:r>
          </w:p>
          <w:p w14:paraId="6CEF9964" w14:textId="77777777" w:rsidR="00D16D82" w:rsidRPr="00842C92" w:rsidRDefault="00D16D82" w:rsidP="00955315">
            <w:pPr>
              <w:pStyle w:val="B3"/>
            </w:pPr>
            <w:r w:rsidRPr="00842C92">
              <w:t>-</w:t>
            </w:r>
            <w:r w:rsidRPr="00842C92">
              <w:tab/>
              <w:t xml:space="preserve">If the UE is configured with the higher layer parameter </w:t>
            </w:r>
            <w:proofErr w:type="spellStart"/>
            <w:r w:rsidRPr="00842C92">
              <w:rPr>
                <w:i/>
                <w:iCs/>
              </w:rPr>
              <w:t>transformPrecoder</w:t>
            </w:r>
            <w:proofErr w:type="spellEnd"/>
            <w:r w:rsidRPr="00842C92">
              <w:rPr>
                <w:iCs/>
              </w:rPr>
              <w:t xml:space="preserve"> in </w:t>
            </w:r>
            <w:proofErr w:type="spellStart"/>
            <w:r w:rsidRPr="00842C92">
              <w:rPr>
                <w:i/>
                <w:iCs/>
              </w:rPr>
              <w:t>pusch</w:t>
            </w:r>
            <w:proofErr w:type="spellEnd"/>
            <w:r w:rsidRPr="00842C92">
              <w:rPr>
                <w:i/>
                <w:iCs/>
              </w:rPr>
              <w:t>-Config</w:t>
            </w:r>
            <w:r w:rsidRPr="00842C92">
              <w:t>, the UE shall, for this PUSCH transmission, consider the transform precoding either enabled or disabled according to this parameter.</w:t>
            </w:r>
          </w:p>
          <w:p w14:paraId="3EDC90C8" w14:textId="77777777" w:rsidR="00D16D82" w:rsidRDefault="00D16D82" w:rsidP="00955315">
            <w:pPr>
              <w:pStyle w:val="B3"/>
            </w:pPr>
            <w:r w:rsidRPr="00842C92">
              <w:t>-</w:t>
            </w:r>
            <w:r w:rsidRPr="00842C92">
              <w:tab/>
              <w:t xml:space="preserve">If the UE is not configured with the higher layer parameter </w:t>
            </w:r>
            <w:proofErr w:type="spellStart"/>
            <w:r w:rsidRPr="00842C92">
              <w:rPr>
                <w:i/>
                <w:iCs/>
              </w:rPr>
              <w:t>transformPrecoder</w:t>
            </w:r>
            <w:proofErr w:type="spellEnd"/>
            <w:r w:rsidRPr="00842C92">
              <w:rPr>
                <w:iCs/>
              </w:rPr>
              <w:t xml:space="preserve"> in </w:t>
            </w:r>
            <w:proofErr w:type="spellStart"/>
            <w:r w:rsidRPr="00842C92">
              <w:rPr>
                <w:i/>
                <w:iCs/>
              </w:rPr>
              <w:t>pusch</w:t>
            </w:r>
            <w:proofErr w:type="spellEnd"/>
            <w:r w:rsidRPr="00842C92">
              <w:rPr>
                <w:i/>
                <w:iCs/>
              </w:rPr>
              <w:t>-Config</w:t>
            </w:r>
            <w:r w:rsidRPr="00842C92">
              <w:t xml:space="preserve">, the UE shall, for this PUSCH transmission, consider the transform precoding either enabled or disabled according to the higher layer configured parameter </w:t>
            </w:r>
            <w:r w:rsidRPr="00842C92">
              <w:rPr>
                <w:i/>
                <w:iCs/>
              </w:rPr>
              <w:t>msg3-transformPrecoder</w:t>
            </w:r>
            <w:r w:rsidRPr="00842C92">
              <w:t>.</w:t>
            </w:r>
          </w:p>
          <w:p w14:paraId="2EAB2173" w14:textId="77777777" w:rsidR="00D16D82" w:rsidRDefault="00D16D82" w:rsidP="00955315">
            <w:r>
              <w:t>For PUSCH transmission with a configured grant</w:t>
            </w:r>
          </w:p>
          <w:p w14:paraId="762EF59E" w14:textId="77777777" w:rsidR="00D16D82" w:rsidRDefault="00D16D82" w:rsidP="00955315">
            <w:pPr>
              <w:pStyle w:val="B1"/>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the UE shall, for this PUSCH transmission, consider the transform precoding either enabled or disabled according to this parameter.</w:t>
            </w:r>
          </w:p>
          <w:p w14:paraId="02919B20" w14:textId="77777777" w:rsidR="00D16D82" w:rsidRPr="00183202" w:rsidRDefault="00D16D82" w:rsidP="00955315">
            <w:pPr>
              <w:pStyle w:val="B1"/>
            </w:pPr>
            <w:r>
              <w:lastRenderedPageBreak/>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xml:space="preserve">, the UE shall, for this PUSCH transmission, consider the transform precoding either enabled or disabled according to the higher layer configured parameter </w:t>
            </w:r>
            <w:r>
              <w:rPr>
                <w:i/>
                <w:iCs/>
              </w:rPr>
              <w:t>msg3-transformPrecoder</w:t>
            </w:r>
            <w:r>
              <w:t>.</w:t>
            </w:r>
          </w:p>
        </w:tc>
      </w:tr>
    </w:tbl>
    <w:p w14:paraId="18B1B77D" w14:textId="77777777" w:rsidR="00D16D82" w:rsidRPr="00D16D82" w:rsidRDefault="00D16D82"/>
    <w:p w14:paraId="1A59D77A" w14:textId="302AE356" w:rsidR="003C2ABE" w:rsidRDefault="003800FB">
      <w:r>
        <w:t>Please provide your views.</w:t>
      </w:r>
    </w:p>
    <w:tbl>
      <w:tblPr>
        <w:tblStyle w:val="affff3"/>
        <w:tblW w:w="10485" w:type="dxa"/>
        <w:tblLayout w:type="fixed"/>
        <w:tblLook w:val="04A0" w:firstRow="1" w:lastRow="0" w:firstColumn="1" w:lastColumn="0" w:noHBand="0" w:noVBand="1"/>
      </w:tblPr>
      <w:tblGrid>
        <w:gridCol w:w="1838"/>
        <w:gridCol w:w="8647"/>
      </w:tblGrid>
      <w:tr w:rsidR="003C2ABE" w14:paraId="3715423C" w14:textId="77777777">
        <w:tc>
          <w:tcPr>
            <w:tcW w:w="1838" w:type="dxa"/>
          </w:tcPr>
          <w:p w14:paraId="03AC1A19" w14:textId="77777777" w:rsidR="003C2ABE" w:rsidRDefault="003800FB">
            <w:pPr>
              <w:spacing w:before="0"/>
              <w:rPr>
                <w:b/>
                <w:bCs/>
                <w:lang w:eastAsia="zh-CN"/>
              </w:rPr>
            </w:pPr>
            <w:r>
              <w:rPr>
                <w:b/>
                <w:bCs/>
                <w:lang w:eastAsia="zh-CN"/>
              </w:rPr>
              <w:t>Company</w:t>
            </w:r>
          </w:p>
        </w:tc>
        <w:tc>
          <w:tcPr>
            <w:tcW w:w="8647" w:type="dxa"/>
          </w:tcPr>
          <w:p w14:paraId="7C71DC16" w14:textId="77777777" w:rsidR="003C2ABE" w:rsidRDefault="003800FB">
            <w:pPr>
              <w:spacing w:before="0"/>
              <w:rPr>
                <w:b/>
                <w:bCs/>
                <w:lang w:eastAsia="zh-CN"/>
              </w:rPr>
            </w:pPr>
            <w:r>
              <w:rPr>
                <w:b/>
                <w:bCs/>
                <w:lang w:eastAsia="zh-CN"/>
              </w:rPr>
              <w:t>Comment</w:t>
            </w:r>
          </w:p>
        </w:tc>
      </w:tr>
      <w:tr w:rsidR="003C2ABE" w14:paraId="6D00592A" w14:textId="77777777">
        <w:tc>
          <w:tcPr>
            <w:tcW w:w="1838" w:type="dxa"/>
          </w:tcPr>
          <w:p w14:paraId="459AD695" w14:textId="77777777" w:rsidR="003C2ABE" w:rsidRDefault="003800FB">
            <w:pPr>
              <w:spacing w:before="0"/>
              <w:rPr>
                <w:lang w:eastAsia="ja-JP"/>
              </w:rPr>
            </w:pPr>
            <w:r>
              <w:rPr>
                <w:lang w:eastAsia="ja-JP"/>
              </w:rPr>
              <w:t>Docomo</w:t>
            </w:r>
          </w:p>
        </w:tc>
        <w:tc>
          <w:tcPr>
            <w:tcW w:w="8647" w:type="dxa"/>
          </w:tcPr>
          <w:p w14:paraId="6026E359" w14:textId="77777777" w:rsidR="003C2ABE" w:rsidRDefault="003800FB">
            <w:pPr>
              <w:spacing w:before="0"/>
              <w:rPr>
                <w:lang w:eastAsia="ja-JP"/>
              </w:rPr>
            </w:pPr>
            <w:r>
              <w:rPr>
                <w:lang w:eastAsia="ja-JP"/>
              </w:rPr>
              <w:t>FL Proposal 2.6A: Support.</w:t>
            </w:r>
          </w:p>
          <w:p w14:paraId="4EECC9A3" w14:textId="77777777" w:rsidR="003C2ABE" w:rsidRDefault="003800FB">
            <w:pPr>
              <w:spacing w:before="0"/>
              <w:rPr>
                <w:lang w:eastAsia="ja-JP"/>
              </w:rPr>
            </w:pPr>
            <w:r>
              <w:rPr>
                <w:lang w:eastAsia="ja-JP"/>
              </w:rPr>
              <w:t>FL Proposal 2.6B: Support.</w:t>
            </w:r>
          </w:p>
        </w:tc>
      </w:tr>
      <w:tr w:rsidR="003C2ABE" w14:paraId="0B25AB99" w14:textId="77777777">
        <w:tc>
          <w:tcPr>
            <w:tcW w:w="1838" w:type="dxa"/>
          </w:tcPr>
          <w:p w14:paraId="41699020" w14:textId="77777777" w:rsidR="003C2ABE" w:rsidRDefault="003800FB">
            <w:pPr>
              <w:spacing w:before="0"/>
              <w:rPr>
                <w:lang w:eastAsia="zh-CN"/>
              </w:rPr>
            </w:pPr>
            <w:r>
              <w:rPr>
                <w:lang w:eastAsia="ja-JP"/>
              </w:rPr>
              <w:t>OPPO</w:t>
            </w:r>
          </w:p>
        </w:tc>
        <w:tc>
          <w:tcPr>
            <w:tcW w:w="8647" w:type="dxa"/>
          </w:tcPr>
          <w:p w14:paraId="09CAFCD0" w14:textId="77777777" w:rsidR="003C2ABE" w:rsidRDefault="003800FB">
            <w:pPr>
              <w:spacing w:before="0"/>
              <w:rPr>
                <w:lang w:eastAsia="ja-JP"/>
              </w:rPr>
            </w:pPr>
            <w:r>
              <w:rPr>
                <w:lang w:eastAsia="ja-JP"/>
              </w:rPr>
              <w:t>FL Proposal 2.6A: Support.</w:t>
            </w:r>
          </w:p>
          <w:p w14:paraId="4B515B3A" w14:textId="77777777" w:rsidR="003C2ABE" w:rsidRDefault="003800FB">
            <w:pPr>
              <w:spacing w:before="0"/>
              <w:rPr>
                <w:lang w:eastAsia="zh-CN"/>
              </w:rPr>
            </w:pPr>
            <w:r>
              <w:rPr>
                <w:lang w:eastAsia="ja-JP"/>
              </w:rPr>
              <w:t>FL Proposal 2.6B: Support.</w:t>
            </w:r>
          </w:p>
        </w:tc>
      </w:tr>
      <w:tr w:rsidR="003C2ABE" w14:paraId="567829D6" w14:textId="77777777">
        <w:tc>
          <w:tcPr>
            <w:tcW w:w="1838" w:type="dxa"/>
          </w:tcPr>
          <w:p w14:paraId="3F34B2CC" w14:textId="77777777" w:rsidR="003C2ABE" w:rsidRDefault="003800FB">
            <w:pPr>
              <w:spacing w:before="0"/>
              <w:rPr>
                <w:color w:val="0000FF"/>
                <w:lang w:eastAsia="ja-JP"/>
              </w:rPr>
            </w:pPr>
            <w:r>
              <w:rPr>
                <w:lang w:eastAsia="zh-CN"/>
              </w:rPr>
              <w:t>Ericsson</w:t>
            </w:r>
          </w:p>
        </w:tc>
        <w:tc>
          <w:tcPr>
            <w:tcW w:w="8647" w:type="dxa"/>
          </w:tcPr>
          <w:p w14:paraId="63BC0803" w14:textId="77777777" w:rsidR="003C2ABE" w:rsidRDefault="003800FB">
            <w:pPr>
              <w:spacing w:before="0"/>
              <w:rPr>
                <w:lang w:eastAsia="zh-CN"/>
              </w:rPr>
            </w:pPr>
            <w:r>
              <w:rPr>
                <w:lang w:eastAsia="zh-CN"/>
              </w:rPr>
              <w:t>2.6A: Support</w:t>
            </w:r>
          </w:p>
          <w:p w14:paraId="3F8C3501" w14:textId="77777777" w:rsidR="003C2ABE" w:rsidRDefault="003800FB">
            <w:pPr>
              <w:spacing w:before="0"/>
              <w:rPr>
                <w:lang w:eastAsia="zh-CN"/>
              </w:rPr>
            </w:pPr>
            <w:r>
              <w:rPr>
                <w:lang w:eastAsia="zh-CN"/>
              </w:rPr>
              <w:t>2.6B: Open for discussion, in our view it is better to support the switching. Dynamic switching of Rel-15 and Rel-18 DMRS was not needed for CP-OFDM, because Rel-15 ports is a subset of Rel-18 ports, the switching function doesn’t bring any benefit. Switching between DFT-s-OFDM and CP-OFDM, however, can make sure UE get connected even at cell edge.</w:t>
            </w:r>
          </w:p>
          <w:p w14:paraId="00DA4002" w14:textId="77777777" w:rsidR="003C2ABE" w:rsidRDefault="003800FB">
            <w:pPr>
              <w:spacing w:before="0"/>
              <w:rPr>
                <w:color w:val="0000FF"/>
                <w:lang w:eastAsia="zh-CN"/>
              </w:rPr>
            </w:pPr>
            <w:r>
              <w:rPr>
                <w:color w:val="0000FF"/>
                <w:lang w:eastAsia="zh-CN"/>
              </w:rPr>
              <w:t xml:space="preserve">FL: If we support the dynamic waveform switching and Rel.18 DMRS ports, we may need additional spec. impact because antenna ports field size of CP-OFDM with R18 DMRS ports and DFT-S-OFDM with R15 DMRS ports is different. Also, in this agenda, we agreed no dynamic switching between R15 DMRS ports and R18 DMRS ports. </w:t>
            </w:r>
          </w:p>
          <w:p w14:paraId="4FD63BA2" w14:textId="77777777" w:rsidR="003C2ABE" w:rsidRDefault="003800FB">
            <w:pPr>
              <w:rPr>
                <w:rFonts w:eastAsia="Batang"/>
                <w:i/>
                <w:iCs/>
                <w:u w:val="single"/>
              </w:rPr>
            </w:pPr>
            <w:r>
              <w:rPr>
                <w:rFonts w:ascii="Times" w:eastAsia="Batang" w:hAnsi="Times" w:cs="Times"/>
                <w:i/>
                <w:iCs/>
              </w:rPr>
              <w:t xml:space="preserve">[112] </w:t>
            </w:r>
            <w:r>
              <w:rPr>
                <w:rFonts w:eastAsia="Batang"/>
                <w:i/>
                <w:iCs/>
              </w:rPr>
              <w:t>Conclusion</w:t>
            </w:r>
          </w:p>
          <w:p w14:paraId="68BA8473" w14:textId="77777777" w:rsidR="003C2ABE" w:rsidRDefault="003800FB">
            <w:pPr>
              <w:spacing w:before="0" w:line="240" w:lineRule="auto"/>
              <w:rPr>
                <w:rFonts w:eastAsia="Batang"/>
                <w:i/>
                <w:iCs/>
              </w:rPr>
            </w:pPr>
            <w:r>
              <w:rPr>
                <w:rFonts w:eastAsia="Batang"/>
                <w:i/>
                <w:iCs/>
              </w:rPr>
              <w:t>Dynamic switching between R15 DMRS port and R18 DMRS port by a scheduling DCI is not supported in Rel-18.</w:t>
            </w:r>
          </w:p>
        </w:tc>
      </w:tr>
      <w:tr w:rsidR="003C2ABE" w14:paraId="791C7B5B" w14:textId="77777777">
        <w:tc>
          <w:tcPr>
            <w:tcW w:w="1838" w:type="dxa"/>
          </w:tcPr>
          <w:p w14:paraId="5AE9CC75" w14:textId="77777777" w:rsidR="003C2ABE" w:rsidRDefault="003800FB">
            <w:pPr>
              <w:spacing w:before="0"/>
              <w:rPr>
                <w:rFonts w:eastAsia="DengXian"/>
                <w:lang w:eastAsia="zh-CN"/>
              </w:rPr>
            </w:pPr>
            <w:proofErr w:type="spellStart"/>
            <w:r>
              <w:rPr>
                <w:lang w:eastAsia="zh-CN"/>
              </w:rPr>
              <w:t>Futurewei</w:t>
            </w:r>
            <w:proofErr w:type="spellEnd"/>
          </w:p>
        </w:tc>
        <w:tc>
          <w:tcPr>
            <w:tcW w:w="8647" w:type="dxa"/>
          </w:tcPr>
          <w:p w14:paraId="56559CEA" w14:textId="77777777" w:rsidR="003C2ABE" w:rsidRDefault="003800FB">
            <w:pPr>
              <w:spacing w:before="0"/>
              <w:rPr>
                <w:lang w:eastAsia="ja-JP"/>
              </w:rPr>
            </w:pPr>
            <w:r>
              <w:rPr>
                <w:lang w:eastAsia="ja-JP"/>
              </w:rPr>
              <w:t>FL Proposal 2.6A: Support.</w:t>
            </w:r>
          </w:p>
          <w:p w14:paraId="2D7192E1" w14:textId="77777777" w:rsidR="003C2ABE" w:rsidRDefault="003800FB">
            <w:pPr>
              <w:spacing w:before="0"/>
            </w:pPr>
            <w:r>
              <w:rPr>
                <w:lang w:eastAsia="ja-JP"/>
              </w:rPr>
              <w:t>FL Proposal 2.6B: Support.</w:t>
            </w:r>
          </w:p>
        </w:tc>
      </w:tr>
      <w:tr w:rsidR="003C2ABE" w14:paraId="7D9E1DDB" w14:textId="77777777">
        <w:tc>
          <w:tcPr>
            <w:tcW w:w="1838" w:type="dxa"/>
          </w:tcPr>
          <w:p w14:paraId="54B5460C" w14:textId="77777777" w:rsidR="003C2ABE" w:rsidRDefault="003800FB">
            <w:pPr>
              <w:spacing w:before="0"/>
              <w:rPr>
                <w:lang w:eastAsia="ko-KR"/>
              </w:rPr>
            </w:pPr>
            <w:r>
              <w:rPr>
                <w:rFonts w:hint="eastAsia"/>
                <w:lang w:eastAsia="ko-KR"/>
              </w:rPr>
              <w:t>S</w:t>
            </w:r>
            <w:r>
              <w:rPr>
                <w:lang w:eastAsia="ko-KR"/>
              </w:rPr>
              <w:t>amsung</w:t>
            </w:r>
          </w:p>
        </w:tc>
        <w:tc>
          <w:tcPr>
            <w:tcW w:w="8647" w:type="dxa"/>
          </w:tcPr>
          <w:p w14:paraId="494D1B17" w14:textId="77777777" w:rsidR="003C2ABE" w:rsidRDefault="003800FB">
            <w:pPr>
              <w:spacing w:before="0"/>
              <w:rPr>
                <w:lang w:eastAsia="ja-JP"/>
              </w:rPr>
            </w:pPr>
            <w:r>
              <w:rPr>
                <w:lang w:eastAsia="ja-JP"/>
              </w:rPr>
              <w:t>FL Proposal 2.6A: Support.</w:t>
            </w:r>
          </w:p>
          <w:p w14:paraId="2E152E4D" w14:textId="77777777" w:rsidR="003C2ABE" w:rsidRDefault="003800FB">
            <w:pPr>
              <w:spacing w:before="0"/>
              <w:rPr>
                <w:lang w:eastAsia="ko-KR"/>
              </w:rPr>
            </w:pPr>
            <w:r>
              <w:rPr>
                <w:lang w:eastAsia="ja-JP"/>
              </w:rPr>
              <w:t>FL Proposal 2.6B: Support.</w:t>
            </w:r>
          </w:p>
        </w:tc>
      </w:tr>
      <w:tr w:rsidR="003C2ABE" w14:paraId="52B77F6F" w14:textId="77777777">
        <w:tc>
          <w:tcPr>
            <w:tcW w:w="1838" w:type="dxa"/>
          </w:tcPr>
          <w:p w14:paraId="35EC4B40" w14:textId="77777777" w:rsidR="003C2ABE" w:rsidRDefault="003800FB">
            <w:pPr>
              <w:spacing w:before="0"/>
              <w:rPr>
                <w:lang w:val="en-US" w:eastAsia="zh-CN"/>
              </w:rPr>
            </w:pPr>
            <w:r>
              <w:rPr>
                <w:rFonts w:hint="eastAsia"/>
                <w:lang w:val="en-US" w:eastAsia="zh-CN"/>
              </w:rPr>
              <w:t>ZTE</w:t>
            </w:r>
          </w:p>
        </w:tc>
        <w:tc>
          <w:tcPr>
            <w:tcW w:w="8647" w:type="dxa"/>
          </w:tcPr>
          <w:p w14:paraId="450FB748" w14:textId="77777777" w:rsidR="003C2ABE" w:rsidRDefault="003800FB">
            <w:pPr>
              <w:spacing w:before="0"/>
              <w:rPr>
                <w:lang w:eastAsia="ja-JP"/>
              </w:rPr>
            </w:pPr>
            <w:r>
              <w:rPr>
                <w:lang w:eastAsia="ja-JP"/>
              </w:rPr>
              <w:t>FL Proposal 2.6A: Support.</w:t>
            </w:r>
          </w:p>
          <w:p w14:paraId="06F7279E" w14:textId="77777777" w:rsidR="003C2ABE" w:rsidRDefault="003800FB">
            <w:pPr>
              <w:spacing w:before="0"/>
              <w:rPr>
                <w:lang w:eastAsia="zh-CN"/>
              </w:rPr>
            </w:pPr>
            <w:r>
              <w:rPr>
                <w:lang w:eastAsia="ja-JP"/>
              </w:rPr>
              <w:t>FL Proposal 2.6B: Support.</w:t>
            </w:r>
          </w:p>
        </w:tc>
      </w:tr>
      <w:tr w:rsidR="003C2ABE" w14:paraId="2128F952" w14:textId="77777777">
        <w:tc>
          <w:tcPr>
            <w:tcW w:w="1838" w:type="dxa"/>
          </w:tcPr>
          <w:p w14:paraId="64A0B783" w14:textId="77777777" w:rsidR="003C2ABE" w:rsidRDefault="003800FB">
            <w:pPr>
              <w:spacing w:before="0"/>
              <w:rPr>
                <w:lang w:eastAsia="ja-JP"/>
              </w:rPr>
            </w:pPr>
            <w:r>
              <w:rPr>
                <w:rFonts w:hint="eastAsia"/>
                <w:lang w:eastAsia="ja-JP"/>
              </w:rPr>
              <w:t>S</w:t>
            </w:r>
            <w:r>
              <w:rPr>
                <w:lang w:eastAsia="ja-JP"/>
              </w:rPr>
              <w:t>harp</w:t>
            </w:r>
          </w:p>
        </w:tc>
        <w:tc>
          <w:tcPr>
            <w:tcW w:w="8647" w:type="dxa"/>
          </w:tcPr>
          <w:p w14:paraId="04AD15E7" w14:textId="77777777" w:rsidR="003C2ABE" w:rsidRDefault="003800FB">
            <w:pPr>
              <w:spacing w:before="0"/>
              <w:rPr>
                <w:lang w:eastAsia="ja-JP"/>
              </w:rPr>
            </w:pPr>
            <w:r>
              <w:rPr>
                <w:rFonts w:hint="eastAsia"/>
                <w:lang w:eastAsia="ja-JP"/>
              </w:rPr>
              <w:t>F</w:t>
            </w:r>
            <w:r>
              <w:rPr>
                <w:lang w:eastAsia="ja-JP"/>
              </w:rPr>
              <w:t>L Proposal 2.6A: Support</w:t>
            </w:r>
          </w:p>
          <w:p w14:paraId="7F2DF550" w14:textId="77777777" w:rsidR="003C2ABE" w:rsidRDefault="003800FB">
            <w:pPr>
              <w:spacing w:before="0"/>
              <w:rPr>
                <w:lang w:eastAsia="zh-CN"/>
              </w:rPr>
            </w:pPr>
            <w:r>
              <w:rPr>
                <w:rFonts w:hint="eastAsia"/>
                <w:lang w:eastAsia="ja-JP"/>
              </w:rPr>
              <w:t>F</w:t>
            </w:r>
            <w:r>
              <w:rPr>
                <w:lang w:eastAsia="ja-JP"/>
              </w:rPr>
              <w:t>L Proposal 2.6B: Support</w:t>
            </w:r>
          </w:p>
        </w:tc>
      </w:tr>
      <w:tr w:rsidR="003C2ABE" w14:paraId="59450F6F" w14:textId="77777777">
        <w:tc>
          <w:tcPr>
            <w:tcW w:w="1838" w:type="dxa"/>
          </w:tcPr>
          <w:p w14:paraId="3BF190FC" w14:textId="77777777" w:rsidR="003C2ABE" w:rsidRDefault="003800FB">
            <w:pPr>
              <w:spacing w:before="0"/>
              <w:rPr>
                <w:lang w:eastAsia="ko-KR"/>
              </w:rPr>
            </w:pPr>
            <w:r>
              <w:rPr>
                <w:lang w:eastAsia="zh-CN"/>
              </w:rPr>
              <w:lastRenderedPageBreak/>
              <w:t>QC</w:t>
            </w:r>
          </w:p>
        </w:tc>
        <w:tc>
          <w:tcPr>
            <w:tcW w:w="8647" w:type="dxa"/>
          </w:tcPr>
          <w:p w14:paraId="3D53F75A" w14:textId="77777777" w:rsidR="003C2ABE" w:rsidRDefault="003800FB">
            <w:pPr>
              <w:spacing w:before="0"/>
              <w:rPr>
                <w:lang w:eastAsia="ko-KR"/>
              </w:rPr>
            </w:pPr>
            <w:r>
              <w:rPr>
                <w:lang w:eastAsia="zh-CN"/>
              </w:rPr>
              <w:t xml:space="preserve">We are fine with both proposals. </w:t>
            </w:r>
          </w:p>
        </w:tc>
      </w:tr>
      <w:tr w:rsidR="003C2ABE" w14:paraId="0DCBD59A" w14:textId="77777777">
        <w:tc>
          <w:tcPr>
            <w:tcW w:w="1838" w:type="dxa"/>
          </w:tcPr>
          <w:p w14:paraId="496E0A10" w14:textId="77777777" w:rsidR="003C2ABE" w:rsidRDefault="003800FB">
            <w:pPr>
              <w:spacing w:before="0"/>
            </w:pPr>
            <w:r>
              <w:t>Google</w:t>
            </w:r>
          </w:p>
        </w:tc>
        <w:tc>
          <w:tcPr>
            <w:tcW w:w="8647" w:type="dxa"/>
          </w:tcPr>
          <w:p w14:paraId="1D84E181" w14:textId="77777777" w:rsidR="003C2ABE" w:rsidRDefault="003800FB">
            <w:pPr>
              <w:spacing w:before="0"/>
              <w:rPr>
                <w:rFonts w:eastAsia="DengXian"/>
                <w:lang w:eastAsia="zh-CN"/>
              </w:rPr>
            </w:pPr>
            <w:r>
              <w:rPr>
                <w:rFonts w:eastAsia="DengXian"/>
                <w:lang w:eastAsia="zh-CN"/>
              </w:rPr>
              <w:t xml:space="preserve">We think it is better to specify this in a general way in 38.331 like eType1/eType2 is only applicable when transform precoder is disabled. </w:t>
            </w:r>
          </w:p>
        </w:tc>
      </w:tr>
      <w:tr w:rsidR="003C2ABE" w14:paraId="7CCCFACB" w14:textId="77777777">
        <w:tc>
          <w:tcPr>
            <w:tcW w:w="1838" w:type="dxa"/>
          </w:tcPr>
          <w:p w14:paraId="5FCE3036" w14:textId="77777777" w:rsidR="003C2ABE" w:rsidRDefault="003800FB">
            <w:pPr>
              <w:spacing w:before="0"/>
              <w:rPr>
                <w:rFonts w:eastAsia="DengXian"/>
                <w:lang w:eastAsia="zh-CN"/>
              </w:rPr>
            </w:pPr>
            <w:r>
              <w:rPr>
                <w:lang w:eastAsia="ja-JP"/>
              </w:rPr>
              <w:t>Apple</w:t>
            </w:r>
          </w:p>
        </w:tc>
        <w:tc>
          <w:tcPr>
            <w:tcW w:w="8647" w:type="dxa"/>
          </w:tcPr>
          <w:p w14:paraId="041C7B76" w14:textId="77777777" w:rsidR="003C2ABE" w:rsidRDefault="003800FB">
            <w:pPr>
              <w:spacing w:before="0"/>
              <w:rPr>
                <w:lang w:eastAsia="ja-JP"/>
              </w:rPr>
            </w:pPr>
            <w:r>
              <w:rPr>
                <w:lang w:eastAsia="ja-JP"/>
              </w:rPr>
              <w:t>FL Proposal 2.6A: Support.</w:t>
            </w:r>
          </w:p>
          <w:p w14:paraId="53B90A4C" w14:textId="77777777" w:rsidR="003C2ABE" w:rsidRDefault="003800FB">
            <w:pPr>
              <w:spacing w:before="0"/>
              <w:rPr>
                <w:lang w:eastAsia="ko-KR"/>
              </w:rPr>
            </w:pPr>
            <w:r>
              <w:rPr>
                <w:lang w:eastAsia="ja-JP"/>
              </w:rPr>
              <w:t>FL Proposal 2.6B: Support.</w:t>
            </w:r>
          </w:p>
        </w:tc>
      </w:tr>
      <w:tr w:rsidR="003C2ABE" w14:paraId="42F77C29" w14:textId="77777777">
        <w:tc>
          <w:tcPr>
            <w:tcW w:w="1838" w:type="dxa"/>
          </w:tcPr>
          <w:p w14:paraId="5EBE413E" w14:textId="77777777" w:rsidR="003C2ABE" w:rsidRDefault="003800FB">
            <w:pPr>
              <w:spacing w:before="0"/>
              <w:rPr>
                <w:lang w:eastAsia="zh-CN"/>
              </w:rPr>
            </w:pPr>
            <w:r>
              <w:t>Lenovo</w:t>
            </w:r>
          </w:p>
        </w:tc>
        <w:tc>
          <w:tcPr>
            <w:tcW w:w="8647" w:type="dxa"/>
          </w:tcPr>
          <w:p w14:paraId="43D9DF55" w14:textId="77777777" w:rsidR="003C2ABE" w:rsidRDefault="003800FB">
            <w:pPr>
              <w:spacing w:before="0"/>
              <w:rPr>
                <w:lang w:eastAsia="ja-JP"/>
              </w:rPr>
            </w:pPr>
            <w:r>
              <w:rPr>
                <w:rFonts w:hint="eastAsia"/>
                <w:lang w:eastAsia="ja-JP"/>
              </w:rPr>
              <w:t>F</w:t>
            </w:r>
            <w:r>
              <w:rPr>
                <w:lang w:eastAsia="ja-JP"/>
              </w:rPr>
              <w:t>L Proposal 2.6A: Support</w:t>
            </w:r>
          </w:p>
          <w:p w14:paraId="1859AABB" w14:textId="77777777" w:rsidR="003C2ABE" w:rsidRDefault="003800FB">
            <w:pPr>
              <w:spacing w:before="0"/>
              <w:rPr>
                <w:lang w:eastAsia="zh-CN"/>
              </w:rPr>
            </w:pPr>
            <w:r>
              <w:rPr>
                <w:rFonts w:hint="eastAsia"/>
                <w:lang w:eastAsia="ja-JP"/>
              </w:rPr>
              <w:t>F</w:t>
            </w:r>
            <w:r>
              <w:rPr>
                <w:lang w:eastAsia="ja-JP"/>
              </w:rPr>
              <w:t>L Proposal 2.6B: Support</w:t>
            </w:r>
          </w:p>
        </w:tc>
      </w:tr>
      <w:tr w:rsidR="003C2ABE" w14:paraId="1AEFB81D" w14:textId="77777777">
        <w:tc>
          <w:tcPr>
            <w:tcW w:w="1838" w:type="dxa"/>
          </w:tcPr>
          <w:p w14:paraId="2B62FB86" w14:textId="77777777" w:rsidR="003C2ABE" w:rsidRDefault="003800FB">
            <w:pPr>
              <w:spacing w:before="0"/>
              <w:rPr>
                <w:lang w:eastAsia="ja-JP"/>
              </w:rPr>
            </w:pPr>
            <w:r>
              <w:rPr>
                <w:lang w:eastAsia="ja-JP"/>
              </w:rPr>
              <w:t>vivo</w:t>
            </w:r>
          </w:p>
        </w:tc>
        <w:tc>
          <w:tcPr>
            <w:tcW w:w="8647" w:type="dxa"/>
          </w:tcPr>
          <w:p w14:paraId="0F581A3A" w14:textId="77777777" w:rsidR="003C2ABE" w:rsidRDefault="003800FB">
            <w:pPr>
              <w:spacing w:before="0"/>
              <w:rPr>
                <w:lang w:eastAsia="ja-JP"/>
              </w:rPr>
            </w:pPr>
            <w:r>
              <w:rPr>
                <w:lang w:eastAsia="ja-JP"/>
              </w:rPr>
              <w:t>FL Proposal 2.6A: Support.</w:t>
            </w:r>
          </w:p>
          <w:p w14:paraId="41F2CEAE" w14:textId="77777777" w:rsidR="003C2ABE" w:rsidRDefault="003800FB">
            <w:pPr>
              <w:spacing w:before="0"/>
              <w:rPr>
                <w:lang w:eastAsia="zh-CN"/>
              </w:rPr>
            </w:pPr>
            <w:r>
              <w:rPr>
                <w:lang w:eastAsia="ja-JP"/>
              </w:rPr>
              <w:t>FL Proposal 2.6B: Support.</w:t>
            </w:r>
          </w:p>
        </w:tc>
      </w:tr>
      <w:tr w:rsidR="003C2ABE" w14:paraId="6DF4D34E" w14:textId="77777777">
        <w:tc>
          <w:tcPr>
            <w:tcW w:w="1838" w:type="dxa"/>
          </w:tcPr>
          <w:p w14:paraId="7976EE46" w14:textId="77777777" w:rsidR="003C2ABE" w:rsidRDefault="003800FB">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629FE70B" w14:textId="77777777" w:rsidR="003C2ABE" w:rsidRDefault="003800FB">
            <w:pPr>
              <w:spacing w:before="0"/>
              <w:rPr>
                <w:lang w:eastAsia="ja-JP"/>
              </w:rPr>
            </w:pPr>
            <w:r>
              <w:rPr>
                <w:lang w:eastAsia="ja-JP"/>
              </w:rPr>
              <w:t>FL Proposal 2.6A: Support.</w:t>
            </w:r>
          </w:p>
          <w:p w14:paraId="2B6F7554" w14:textId="77777777" w:rsidR="003C2ABE" w:rsidRDefault="003800FB">
            <w:pPr>
              <w:spacing w:before="0"/>
            </w:pPr>
            <w:r>
              <w:rPr>
                <w:lang w:eastAsia="ja-JP"/>
              </w:rPr>
              <w:t>FL Proposal 2.6B: Support.</w:t>
            </w:r>
          </w:p>
        </w:tc>
      </w:tr>
      <w:tr w:rsidR="003C2ABE" w14:paraId="6ADB739C" w14:textId="77777777">
        <w:trPr>
          <w:trHeight w:val="60"/>
        </w:trPr>
        <w:tc>
          <w:tcPr>
            <w:tcW w:w="1838" w:type="dxa"/>
          </w:tcPr>
          <w:p w14:paraId="645B5597" w14:textId="77777777" w:rsidR="003C2ABE" w:rsidRDefault="003800FB">
            <w:pPr>
              <w:spacing w:before="0"/>
              <w:rPr>
                <w:rFonts w:eastAsia="DengXian"/>
                <w:lang w:eastAsia="ko-KR"/>
              </w:rPr>
            </w:pPr>
            <w:r>
              <w:rPr>
                <w:rFonts w:eastAsia="DengXian"/>
                <w:lang w:eastAsia="ko-KR"/>
              </w:rPr>
              <w:t>Nokia, NSB</w:t>
            </w:r>
          </w:p>
        </w:tc>
        <w:tc>
          <w:tcPr>
            <w:tcW w:w="8647" w:type="dxa"/>
          </w:tcPr>
          <w:p w14:paraId="1EEF5E3F" w14:textId="77777777" w:rsidR="003C2ABE" w:rsidRDefault="003800FB">
            <w:pPr>
              <w:spacing w:before="0"/>
              <w:rPr>
                <w:lang w:eastAsia="ja-JP"/>
              </w:rPr>
            </w:pPr>
            <w:r>
              <w:rPr>
                <w:lang w:eastAsia="ja-JP"/>
              </w:rPr>
              <w:t>FL Proposal 2.6A: Fine.</w:t>
            </w:r>
          </w:p>
          <w:p w14:paraId="5FFF48F0" w14:textId="77777777" w:rsidR="003C2ABE" w:rsidRDefault="003800FB">
            <w:pPr>
              <w:spacing w:before="0"/>
              <w:rPr>
                <w:lang w:eastAsia="ja-JP"/>
              </w:rPr>
            </w:pPr>
            <w:r>
              <w:rPr>
                <w:lang w:eastAsia="ja-JP"/>
              </w:rPr>
              <w:t xml:space="preserve">FL Proposal 2.6B: we don’t think this is necessary. This limit the usage of Rel-18 DMRS. </w:t>
            </w:r>
          </w:p>
          <w:p w14:paraId="5F9E05EA" w14:textId="77777777" w:rsidR="003C2ABE" w:rsidRDefault="003800FB">
            <w:pPr>
              <w:spacing w:before="0"/>
              <w:rPr>
                <w:lang w:eastAsia="ja-JP"/>
              </w:rPr>
            </w:pPr>
            <w:r>
              <w:rPr>
                <w:lang w:eastAsia="ja-JP"/>
              </w:rPr>
              <w:t xml:space="preserve"> In DCI 0_1, it is mentioned that</w:t>
            </w:r>
          </w:p>
          <w:p w14:paraId="4C55BCF8" w14:textId="77777777" w:rsidR="003C2ABE" w:rsidRDefault="003800FB">
            <w:pPr>
              <w:spacing w:before="0"/>
              <w:rPr>
                <w:sz w:val="18"/>
                <w:szCs w:val="16"/>
                <w:lang w:eastAsia="ja-JP"/>
              </w:rPr>
            </w:pPr>
            <w:r>
              <w:rPr>
                <w:sz w:val="18"/>
                <w:szCs w:val="16"/>
              </w:rPr>
              <w:t>When the Transform precoder indicator field is present, if the bit width of the Antenna ports field for the case with transform precoder enabled is not equal to that for the case with transform precoder disabled, a number of most significant bits with value set to '0' are inserted to the Antenna ports field for the case with smaller bit width until the bit width of the Antenna ports field for the two cases are the same.</w:t>
            </w:r>
          </w:p>
          <w:p w14:paraId="103F6391" w14:textId="77777777" w:rsidR="003C2ABE" w:rsidRDefault="003800FB">
            <w:pPr>
              <w:spacing w:before="0"/>
              <w:rPr>
                <w:lang w:eastAsia="ja-JP"/>
              </w:rPr>
            </w:pPr>
            <w:r>
              <w:rPr>
                <w:lang w:eastAsia="ja-JP"/>
              </w:rPr>
              <w:t xml:space="preserve">And, we don’t have any new table for DFT-s-OFDM. So, there is no ambiguity to apply Rel-15 DM-RS port only for DFT-s-OFDM. </w:t>
            </w:r>
          </w:p>
        </w:tc>
      </w:tr>
      <w:tr w:rsidR="003C2ABE" w14:paraId="71103C83" w14:textId="77777777">
        <w:tc>
          <w:tcPr>
            <w:tcW w:w="1838" w:type="dxa"/>
          </w:tcPr>
          <w:p w14:paraId="7FEF21E0" w14:textId="77777777" w:rsidR="003C2ABE" w:rsidRDefault="003800FB">
            <w:pPr>
              <w:spacing w:before="0"/>
              <w:rPr>
                <w:lang w:eastAsia="ja-JP"/>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13F39879" w14:textId="77777777" w:rsidR="003C2ABE" w:rsidRDefault="003800FB">
            <w:pPr>
              <w:spacing w:before="0"/>
              <w:rPr>
                <w:lang w:eastAsia="ja-JP"/>
              </w:rPr>
            </w:pPr>
            <w:r>
              <w:rPr>
                <w:lang w:eastAsia="ja-JP"/>
              </w:rPr>
              <w:t>FL Proposal 2.6A: Support.</w:t>
            </w:r>
          </w:p>
          <w:p w14:paraId="032D0472" w14:textId="77777777" w:rsidR="003C2ABE" w:rsidRDefault="003800FB">
            <w:pPr>
              <w:spacing w:before="0"/>
              <w:rPr>
                <w:rFonts w:eastAsia="DengXian"/>
                <w:lang w:eastAsia="zh-CN"/>
              </w:rPr>
            </w:pPr>
            <w:r>
              <w:rPr>
                <w:lang w:eastAsia="ja-JP"/>
              </w:rPr>
              <w:t>FL Proposal 2.6B: Can live given the conclusion mentioned by FL.</w:t>
            </w:r>
          </w:p>
        </w:tc>
      </w:tr>
      <w:tr w:rsidR="003C2ABE" w14:paraId="02E2886E" w14:textId="77777777">
        <w:tc>
          <w:tcPr>
            <w:tcW w:w="1838" w:type="dxa"/>
          </w:tcPr>
          <w:p w14:paraId="16EE6927" w14:textId="77777777" w:rsidR="003C2ABE" w:rsidRDefault="003800FB">
            <w:pPr>
              <w:spacing w:before="0"/>
              <w:rPr>
                <w:rFonts w:eastAsia="DengXian"/>
                <w:color w:val="0000FF"/>
                <w:lang w:eastAsia="zh-CN"/>
              </w:rPr>
            </w:pPr>
            <w:r>
              <w:rPr>
                <w:rFonts w:eastAsia="DengXian" w:hint="eastAsia"/>
                <w:lang w:eastAsia="zh-CN"/>
              </w:rPr>
              <w:t>X</w:t>
            </w:r>
            <w:r>
              <w:rPr>
                <w:rFonts w:eastAsia="DengXian"/>
                <w:lang w:eastAsia="zh-CN"/>
              </w:rPr>
              <w:t>iaomi</w:t>
            </w:r>
          </w:p>
        </w:tc>
        <w:tc>
          <w:tcPr>
            <w:tcW w:w="8647" w:type="dxa"/>
          </w:tcPr>
          <w:p w14:paraId="5344B570" w14:textId="77777777" w:rsidR="003C2ABE" w:rsidRDefault="003800FB">
            <w:pPr>
              <w:rPr>
                <w:lang w:eastAsia="ja-JP"/>
              </w:rPr>
            </w:pPr>
            <w:r>
              <w:rPr>
                <w:lang w:eastAsia="ja-JP"/>
              </w:rPr>
              <w:t>FL Proposal 2.6A: Support.</w:t>
            </w:r>
          </w:p>
          <w:p w14:paraId="0DF17357" w14:textId="77777777" w:rsidR="003C2ABE" w:rsidRDefault="003800FB">
            <w:pPr>
              <w:spacing w:before="0"/>
              <w:rPr>
                <w:color w:val="0000FF"/>
                <w:lang w:eastAsia="ja-JP"/>
              </w:rPr>
            </w:pPr>
            <w:r>
              <w:rPr>
                <w:lang w:eastAsia="ja-JP"/>
              </w:rPr>
              <w:t>FL Proposal 2.6B: Fine.</w:t>
            </w:r>
          </w:p>
        </w:tc>
      </w:tr>
      <w:tr w:rsidR="003C2ABE" w14:paraId="2769DA8B" w14:textId="77777777">
        <w:tc>
          <w:tcPr>
            <w:tcW w:w="1838" w:type="dxa"/>
          </w:tcPr>
          <w:p w14:paraId="4798A3CD" w14:textId="77777777" w:rsidR="003C2ABE" w:rsidRDefault="003800FB">
            <w:pPr>
              <w:spacing w:before="0"/>
              <w:rPr>
                <w:rFonts w:eastAsia="DengXian"/>
                <w:color w:val="0000FF"/>
                <w:lang w:eastAsia="zh-CN"/>
              </w:rPr>
            </w:pPr>
            <w:r>
              <w:rPr>
                <w:rFonts w:eastAsia="DengXian"/>
                <w:lang w:eastAsia="zh-CN"/>
              </w:rPr>
              <w:t>NEC</w:t>
            </w:r>
          </w:p>
        </w:tc>
        <w:tc>
          <w:tcPr>
            <w:tcW w:w="8647" w:type="dxa"/>
          </w:tcPr>
          <w:p w14:paraId="45D0C006" w14:textId="77777777" w:rsidR="003C2ABE" w:rsidRDefault="003800FB">
            <w:pPr>
              <w:spacing w:before="0"/>
              <w:rPr>
                <w:lang w:eastAsia="ja-JP"/>
              </w:rPr>
            </w:pPr>
            <w:r>
              <w:rPr>
                <w:lang w:eastAsia="ja-JP"/>
              </w:rPr>
              <w:t>FL Proposal 2.6A: Support.</w:t>
            </w:r>
          </w:p>
          <w:p w14:paraId="74637AC5" w14:textId="77777777" w:rsidR="003C2ABE" w:rsidRDefault="003800FB">
            <w:pPr>
              <w:spacing w:before="0"/>
              <w:rPr>
                <w:rFonts w:eastAsia="DengXian"/>
                <w:color w:val="0000FF"/>
                <w:lang w:eastAsia="zh-CN"/>
              </w:rPr>
            </w:pPr>
            <w:r>
              <w:rPr>
                <w:lang w:eastAsia="ja-JP"/>
              </w:rPr>
              <w:t>FL Proposal 2.6B: Support</w:t>
            </w:r>
          </w:p>
        </w:tc>
      </w:tr>
      <w:tr w:rsidR="003C2ABE" w14:paraId="2BECDA2F" w14:textId="77777777">
        <w:tc>
          <w:tcPr>
            <w:tcW w:w="1838" w:type="dxa"/>
          </w:tcPr>
          <w:p w14:paraId="22F1CD75" w14:textId="77777777" w:rsidR="003C2ABE" w:rsidRDefault="003800FB">
            <w:pPr>
              <w:spacing w:before="0"/>
              <w:rPr>
                <w:rFonts w:eastAsia="DengXian"/>
                <w:lang w:val="en-US" w:eastAsia="zh-CN"/>
              </w:rPr>
            </w:pPr>
            <w:r>
              <w:rPr>
                <w:rFonts w:eastAsia="DengXian" w:hint="eastAsia"/>
                <w:lang w:val="en-US" w:eastAsia="zh-CN"/>
              </w:rPr>
              <w:t>New H3C</w:t>
            </w:r>
          </w:p>
        </w:tc>
        <w:tc>
          <w:tcPr>
            <w:tcW w:w="8647" w:type="dxa"/>
          </w:tcPr>
          <w:p w14:paraId="3163B581" w14:textId="77777777" w:rsidR="003C2ABE" w:rsidRDefault="003800FB">
            <w:pPr>
              <w:spacing w:before="0"/>
              <w:rPr>
                <w:lang w:eastAsia="ja-JP"/>
              </w:rPr>
            </w:pPr>
            <w:r>
              <w:rPr>
                <w:lang w:eastAsia="ja-JP"/>
              </w:rPr>
              <w:t>FL Proposal 2.6A: Support.</w:t>
            </w:r>
          </w:p>
          <w:p w14:paraId="5936F1F3" w14:textId="77777777" w:rsidR="003C2ABE" w:rsidRDefault="003800FB">
            <w:pPr>
              <w:spacing w:before="0"/>
              <w:rPr>
                <w:rFonts w:eastAsia="DengXian"/>
                <w:lang w:eastAsia="zh-CN"/>
              </w:rPr>
            </w:pPr>
            <w:r>
              <w:rPr>
                <w:lang w:eastAsia="ja-JP"/>
              </w:rPr>
              <w:t>FL Proposal 2.6B: Support</w:t>
            </w:r>
          </w:p>
        </w:tc>
      </w:tr>
      <w:tr w:rsidR="003C2ABE" w14:paraId="6993E5D6" w14:textId="77777777">
        <w:trPr>
          <w:trHeight w:val="60"/>
        </w:trPr>
        <w:tc>
          <w:tcPr>
            <w:tcW w:w="1838" w:type="dxa"/>
          </w:tcPr>
          <w:p w14:paraId="387B0DEC" w14:textId="77777777" w:rsidR="003C2ABE" w:rsidRDefault="003800FB">
            <w:pPr>
              <w:spacing w:before="0"/>
              <w:rPr>
                <w:rFonts w:eastAsia="DengXian"/>
                <w:lang w:eastAsia="zh-CN"/>
              </w:rPr>
            </w:pPr>
            <w:r>
              <w:rPr>
                <w:rFonts w:eastAsia="DengXian"/>
                <w:lang w:eastAsia="zh-CN"/>
              </w:rPr>
              <w:lastRenderedPageBreak/>
              <w:t>CMCC</w:t>
            </w:r>
          </w:p>
        </w:tc>
        <w:tc>
          <w:tcPr>
            <w:tcW w:w="8647" w:type="dxa"/>
          </w:tcPr>
          <w:p w14:paraId="63D1F032" w14:textId="77777777" w:rsidR="003C2ABE" w:rsidRDefault="003800FB">
            <w:pPr>
              <w:spacing w:before="0"/>
              <w:rPr>
                <w:lang w:eastAsia="ja-JP"/>
              </w:rPr>
            </w:pPr>
            <w:r>
              <w:rPr>
                <w:lang w:eastAsia="ja-JP"/>
              </w:rPr>
              <w:t>FL Proposal 2.6A: Support.</w:t>
            </w:r>
          </w:p>
          <w:p w14:paraId="07F8A9B9" w14:textId="77777777" w:rsidR="003C2ABE" w:rsidRDefault="003800FB">
            <w:pPr>
              <w:spacing w:before="0"/>
              <w:rPr>
                <w:rFonts w:eastAsia="DengXian"/>
                <w:lang w:eastAsia="zh-CN"/>
              </w:rPr>
            </w:pPr>
            <w:r>
              <w:rPr>
                <w:lang w:eastAsia="ja-JP"/>
              </w:rPr>
              <w:t>FL Proposal 2.6B: Support.</w:t>
            </w:r>
          </w:p>
        </w:tc>
      </w:tr>
      <w:tr w:rsidR="003C2ABE" w14:paraId="37C235D4" w14:textId="77777777">
        <w:tc>
          <w:tcPr>
            <w:tcW w:w="1838" w:type="dxa"/>
          </w:tcPr>
          <w:p w14:paraId="69E53575" w14:textId="77777777" w:rsidR="003C2ABE" w:rsidRDefault="003800FB">
            <w:pPr>
              <w:spacing w:before="0"/>
              <w:rPr>
                <w:color w:val="0000FF"/>
                <w:lang w:eastAsia="ja-JP"/>
              </w:rPr>
            </w:pPr>
            <w:r>
              <w:rPr>
                <w:rFonts w:eastAsia="DengXian" w:hint="eastAsia"/>
                <w:color w:val="000000" w:themeColor="text1"/>
                <w:lang w:eastAsia="zh-CN"/>
              </w:rPr>
              <w:t>CATT</w:t>
            </w:r>
          </w:p>
        </w:tc>
        <w:tc>
          <w:tcPr>
            <w:tcW w:w="8647" w:type="dxa"/>
          </w:tcPr>
          <w:p w14:paraId="1940A6DE" w14:textId="77777777" w:rsidR="003C2ABE" w:rsidRDefault="003800FB">
            <w:pPr>
              <w:spacing w:before="0"/>
              <w:rPr>
                <w:lang w:eastAsia="ja-JP"/>
              </w:rPr>
            </w:pPr>
            <w:r>
              <w:rPr>
                <w:lang w:eastAsia="ja-JP"/>
              </w:rPr>
              <w:t>FL Proposal 2.6A: Support.</w:t>
            </w:r>
          </w:p>
          <w:p w14:paraId="604E5290" w14:textId="77777777" w:rsidR="003C2ABE" w:rsidRDefault="003800FB">
            <w:pPr>
              <w:spacing w:before="0"/>
              <w:rPr>
                <w:color w:val="0000FF"/>
                <w:lang w:eastAsia="ja-JP"/>
              </w:rPr>
            </w:pPr>
            <w:r>
              <w:rPr>
                <w:lang w:eastAsia="ja-JP"/>
              </w:rPr>
              <w:t>FL Proposal 2.6B: Support.</w:t>
            </w:r>
          </w:p>
        </w:tc>
      </w:tr>
      <w:tr w:rsidR="003C2ABE" w14:paraId="3D61C319" w14:textId="77777777">
        <w:tc>
          <w:tcPr>
            <w:tcW w:w="1838" w:type="dxa"/>
          </w:tcPr>
          <w:p w14:paraId="3097E5DA" w14:textId="77777777" w:rsidR="003C2ABE" w:rsidRDefault="003800FB">
            <w:pPr>
              <w:spacing w:before="0"/>
              <w:rPr>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4E599BE2" w14:textId="77777777" w:rsidR="003C2ABE" w:rsidRDefault="003800FB">
            <w:pPr>
              <w:spacing w:before="0"/>
              <w:rPr>
                <w:rFonts w:eastAsia="DengXian"/>
                <w:lang w:eastAsia="zh-CN"/>
              </w:rPr>
            </w:pPr>
            <w:r>
              <w:rPr>
                <w:rFonts w:eastAsia="DengXian"/>
                <w:lang w:eastAsia="zh-CN"/>
              </w:rPr>
              <w:t>FL Proposal 2.6A: Support.</w:t>
            </w:r>
          </w:p>
          <w:p w14:paraId="5EBE1613" w14:textId="77777777" w:rsidR="003C2ABE" w:rsidRDefault="003800FB">
            <w:pPr>
              <w:spacing w:before="0"/>
            </w:pPr>
            <w:r>
              <w:rPr>
                <w:rFonts w:eastAsia="DengXian"/>
                <w:lang w:eastAsia="zh-CN"/>
              </w:rPr>
              <w:t>FL Proposal 2.6B: Support.</w:t>
            </w:r>
          </w:p>
        </w:tc>
      </w:tr>
      <w:tr w:rsidR="003C2ABE" w14:paraId="17CCE0FE" w14:textId="77777777">
        <w:tc>
          <w:tcPr>
            <w:tcW w:w="1838" w:type="dxa"/>
          </w:tcPr>
          <w:p w14:paraId="6A867B02" w14:textId="77777777" w:rsidR="003C2ABE" w:rsidRDefault="003C2ABE">
            <w:pPr>
              <w:spacing w:before="0"/>
              <w:rPr>
                <w:lang w:eastAsia="zh-CN"/>
              </w:rPr>
            </w:pPr>
          </w:p>
        </w:tc>
        <w:tc>
          <w:tcPr>
            <w:tcW w:w="8647" w:type="dxa"/>
          </w:tcPr>
          <w:p w14:paraId="4429EF44" w14:textId="77777777" w:rsidR="003C2ABE" w:rsidRDefault="003C2ABE">
            <w:pPr>
              <w:spacing w:before="0"/>
            </w:pPr>
          </w:p>
        </w:tc>
      </w:tr>
      <w:tr w:rsidR="003C2ABE" w14:paraId="331C2E9D" w14:textId="77777777">
        <w:tc>
          <w:tcPr>
            <w:tcW w:w="1838" w:type="dxa"/>
          </w:tcPr>
          <w:p w14:paraId="29E02938" w14:textId="77777777" w:rsidR="003C2ABE" w:rsidRDefault="003800FB">
            <w:pPr>
              <w:spacing w:before="0"/>
              <w:rPr>
                <w:b/>
                <w:bCs/>
                <w:lang w:eastAsia="ja-JP"/>
              </w:rPr>
            </w:pPr>
            <w:r>
              <w:rPr>
                <w:rFonts w:hint="eastAsia"/>
                <w:b/>
                <w:bCs/>
                <w:color w:val="0000FF"/>
                <w:lang w:eastAsia="ja-JP"/>
              </w:rPr>
              <w:t>F</w:t>
            </w:r>
            <w:r>
              <w:rPr>
                <w:b/>
                <w:bCs/>
                <w:color w:val="0000FF"/>
                <w:lang w:eastAsia="ja-JP"/>
              </w:rPr>
              <w:t>L (2</w:t>
            </w:r>
            <w:r>
              <w:rPr>
                <w:b/>
                <w:bCs/>
                <w:color w:val="0000FF"/>
                <w:vertAlign w:val="superscript"/>
                <w:lang w:eastAsia="ja-JP"/>
              </w:rPr>
              <w:t>nd</w:t>
            </w:r>
            <w:r>
              <w:rPr>
                <w:b/>
                <w:bCs/>
                <w:color w:val="0000FF"/>
                <w:lang w:eastAsia="ja-JP"/>
              </w:rPr>
              <w:t xml:space="preserve"> round)</w:t>
            </w:r>
          </w:p>
        </w:tc>
        <w:tc>
          <w:tcPr>
            <w:tcW w:w="8647" w:type="dxa"/>
          </w:tcPr>
          <w:p w14:paraId="179A24FC" w14:textId="77777777" w:rsidR="003C2ABE" w:rsidRDefault="003800FB">
            <w:pPr>
              <w:rPr>
                <w:b/>
                <w:bCs/>
                <w:color w:val="0000FF"/>
              </w:rPr>
            </w:pPr>
            <w:r>
              <w:rPr>
                <w:rFonts w:hint="eastAsia"/>
                <w:b/>
                <w:bCs/>
                <w:color w:val="0000FF"/>
              </w:rPr>
              <w:t>F</w:t>
            </w:r>
            <w:r>
              <w:rPr>
                <w:b/>
                <w:bCs/>
                <w:color w:val="0000FF"/>
              </w:rPr>
              <w:t xml:space="preserve">L: Ericsson points out </w:t>
            </w:r>
            <w:r>
              <w:rPr>
                <w:rFonts w:eastAsia="DengXian"/>
                <w:b/>
                <w:bCs/>
                <w:color w:val="0000FF"/>
                <w:lang w:eastAsia="zh-CN"/>
              </w:rPr>
              <w:t>FL Proposal 2.6A</w:t>
            </w:r>
            <w:r>
              <w:rPr>
                <w:b/>
                <w:bCs/>
                <w:color w:val="0000FF"/>
              </w:rPr>
              <w:t xml:space="preserve"> is not needed because </w:t>
            </w:r>
            <w:r>
              <w:rPr>
                <w:b/>
                <w:bCs/>
                <w:i/>
                <w:iCs/>
                <w:color w:val="0000FF"/>
              </w:rPr>
              <w:t>enhanced-dmrs-Type_r18</w:t>
            </w:r>
            <w:r>
              <w:rPr>
                <w:b/>
                <w:bCs/>
                <w:color w:val="0000FF"/>
              </w:rPr>
              <w:t xml:space="preserve"> can be configured only when transform precoding is not enabled. If you still think </w:t>
            </w:r>
            <w:r>
              <w:rPr>
                <w:rFonts w:eastAsia="DengXian"/>
                <w:b/>
                <w:bCs/>
                <w:color w:val="0000FF"/>
                <w:lang w:eastAsia="zh-CN"/>
              </w:rPr>
              <w:t>FL Proposal 2.6A is needed, please comment.</w:t>
            </w:r>
          </w:p>
          <w:tbl>
            <w:tblPr>
              <w:tblStyle w:val="affff3"/>
              <w:tblW w:w="0" w:type="auto"/>
              <w:tblLayout w:type="fixed"/>
              <w:tblLook w:val="04A0" w:firstRow="1" w:lastRow="0" w:firstColumn="1" w:lastColumn="0" w:noHBand="0" w:noVBand="1"/>
            </w:tblPr>
            <w:tblGrid>
              <w:gridCol w:w="10456"/>
            </w:tblGrid>
            <w:tr w:rsidR="003C2ABE" w14:paraId="3776B446" w14:textId="77777777">
              <w:tc>
                <w:tcPr>
                  <w:tcW w:w="10456" w:type="dxa"/>
                </w:tcPr>
                <w:p w14:paraId="0F8990A5" w14:textId="77777777" w:rsidR="003C2ABE" w:rsidRDefault="003800FB">
                  <w:pPr>
                    <w:pStyle w:val="50"/>
                    <w:numPr>
                      <w:ilvl w:val="0"/>
                      <w:numId w:val="0"/>
                    </w:numPr>
                    <w:spacing w:before="0" w:line="240" w:lineRule="auto"/>
                    <w:ind w:left="1008" w:hanging="1008"/>
                    <w:outlineLvl w:val="4"/>
                    <w:rPr>
                      <w:rFonts w:ascii="Times New Roman" w:eastAsia="ＭＳ Ｐゴシック" w:hAnsi="Times New Roman"/>
                      <w:sz w:val="18"/>
                      <w:szCs w:val="18"/>
                    </w:rPr>
                  </w:pPr>
                  <w:bookmarkStart w:id="19" w:name="_Toc36026588"/>
                  <w:bookmarkStart w:id="20" w:name="_Toc26459679"/>
                  <w:bookmarkStart w:id="21" w:name="_Toc45107427"/>
                  <w:bookmarkStart w:id="22" w:name="_Toc19796453"/>
                  <w:bookmarkStart w:id="23" w:name="_Toc51774096"/>
                  <w:bookmarkStart w:id="24" w:name="_Toc29230329"/>
                  <w:bookmarkStart w:id="25" w:name="_Toc146795019"/>
                  <w:r>
                    <w:rPr>
                      <w:rFonts w:ascii="Times New Roman" w:hAnsi="Times New Roman"/>
                      <w:sz w:val="18"/>
                      <w:szCs w:val="18"/>
                    </w:rPr>
                    <w:t>6.4.1.1.3</w:t>
                  </w:r>
                  <w:r>
                    <w:rPr>
                      <w:rFonts w:ascii="Times New Roman" w:hAnsi="Times New Roman"/>
                      <w:sz w:val="18"/>
                      <w:szCs w:val="18"/>
                    </w:rPr>
                    <w:tab/>
                    <w:t>Precoding and mapping to physical resources</w:t>
                  </w:r>
                  <w:bookmarkEnd w:id="19"/>
                  <w:bookmarkEnd w:id="20"/>
                  <w:bookmarkEnd w:id="21"/>
                  <w:bookmarkEnd w:id="22"/>
                  <w:bookmarkEnd w:id="23"/>
                  <w:bookmarkEnd w:id="24"/>
                  <w:bookmarkEnd w:id="25"/>
                  <w:r>
                    <w:rPr>
                      <w:rFonts w:ascii="Times New Roman" w:hAnsi="Times New Roman"/>
                      <w:sz w:val="18"/>
                      <w:szCs w:val="18"/>
                    </w:rPr>
                    <w:t xml:space="preserve"> </w:t>
                  </w:r>
                </w:p>
                <w:p w14:paraId="2B7ECD27" w14:textId="77777777" w:rsidR="003C2ABE" w:rsidRDefault="003800FB">
                  <w:pPr>
                    <w:spacing w:before="0" w:after="0" w:line="240" w:lineRule="auto"/>
                    <w:rPr>
                      <w:sz w:val="18"/>
                      <w:szCs w:val="18"/>
                    </w:rPr>
                  </w:pPr>
                  <w:r>
                    <w:rPr>
                      <w:sz w:val="18"/>
                      <w:szCs w:val="18"/>
                    </w:rPr>
                    <w:t xml:space="preserve">The sequence </w:t>
                  </w:r>
                  <w:r>
                    <w:rPr>
                      <w:rFonts w:eastAsiaTheme="minorEastAsia"/>
                      <w:position w:val="-10"/>
                      <w:sz w:val="18"/>
                      <w:szCs w:val="18"/>
                    </w:rPr>
                    <w:object w:dxaOrig="441" w:dyaOrig="279" w14:anchorId="743ABD9E">
                      <v:shape id="_x0000_i1035" type="#_x0000_t75" style="width:22.5pt;height:13.9pt" o:ole="">
                        <v:imagedata r:id="rId28" o:title=""/>
                      </v:shape>
                      <o:OLEObject Type="Embed" ProgID="Equation.DSMT4" ShapeID="_x0000_i1035" DrawAspect="Content" ObjectID="_1758527788" r:id="rId29"/>
                    </w:object>
                  </w:r>
                  <w:r>
                    <w:rPr>
                      <w:sz w:val="18"/>
                      <w:szCs w:val="18"/>
                    </w:rPr>
                    <w:t xml:space="preserve"> shall be mapped to the intermediate quantity </w:t>
                  </w:r>
                  <m:oMath>
                    <m:sSubSup>
                      <m:sSubSupPr>
                        <m:ctrlPr>
                          <w:rPr>
                            <w:rFonts w:ascii="Cambria Math" w:hAnsi="Cambria Math"/>
                            <w:i/>
                            <w:sz w:val="18"/>
                            <w:szCs w:val="18"/>
                          </w:rPr>
                        </m:ctrlPr>
                      </m:sSubSupPr>
                      <m:e>
                        <m:acc>
                          <m:accPr>
                            <m:chr m:val="̃"/>
                            <m:ctrlPr>
                              <w:rPr>
                                <w:rFonts w:ascii="Cambria Math" w:hAnsi="Cambria Math"/>
                                <w:i/>
                                <w:sz w:val="18"/>
                                <w:szCs w:val="18"/>
                              </w:rPr>
                            </m:ctrlPr>
                          </m:accPr>
                          <m:e>
                            <m:r>
                              <w:rPr>
                                <w:rFonts w:ascii="Cambria Math" w:hAnsi="Cambria Math"/>
                                <w:sz w:val="18"/>
                                <w:szCs w:val="18"/>
                              </w:rPr>
                              <m:t>a</m:t>
                            </m:r>
                          </m:e>
                        </m:acc>
                      </m:e>
                      <m:sub>
                        <m:r>
                          <w:rPr>
                            <w:rFonts w:ascii="Cambria Math" w:hAnsi="Cambria Math"/>
                            <w:sz w:val="18"/>
                            <w:szCs w:val="18"/>
                          </w:rPr>
                          <m:t>k,l</m:t>
                        </m:r>
                      </m:sub>
                      <m:sup>
                        <m:r>
                          <w:rPr>
                            <w:rFonts w:ascii="Cambria Math" w:hAnsi="Cambria Math"/>
                            <w:sz w:val="18"/>
                            <w:szCs w:val="18"/>
                          </w:rPr>
                          <m:t>(</m:t>
                        </m:r>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w:rPr>
                                <w:rFonts w:ascii="Cambria Math" w:hAnsi="Cambria Math"/>
                                <w:sz w:val="18"/>
                                <w:szCs w:val="18"/>
                              </w:rPr>
                              <m:t>j</m:t>
                            </m:r>
                          </m:sub>
                        </m:sSub>
                        <m:r>
                          <w:rPr>
                            <w:rFonts w:ascii="Cambria Math" w:hAnsi="Cambria Math"/>
                            <w:sz w:val="18"/>
                            <w:szCs w:val="18"/>
                          </w:rPr>
                          <m:t>,μ)</m:t>
                        </m:r>
                      </m:sup>
                    </m:sSubSup>
                  </m:oMath>
                  <w:r>
                    <w:rPr>
                      <w:sz w:val="18"/>
                      <w:szCs w:val="18"/>
                    </w:rPr>
                    <w:t xml:space="preserve"> according to </w:t>
                  </w:r>
                </w:p>
                <w:p w14:paraId="3A912863" w14:textId="77777777" w:rsidR="003C2ABE" w:rsidRDefault="003800FB">
                  <w:pPr>
                    <w:pStyle w:val="B1"/>
                    <w:spacing w:before="0" w:line="240" w:lineRule="auto"/>
                    <w:rPr>
                      <w:rFonts w:ascii="Times New Roman" w:hAnsi="Times New Roman"/>
                      <w:sz w:val="18"/>
                      <w:szCs w:val="18"/>
                      <w:highlight w:val="yellow"/>
                    </w:rPr>
                  </w:pPr>
                  <w:r>
                    <w:rPr>
                      <w:rFonts w:ascii="Times New Roman" w:hAnsi="Times New Roman"/>
                      <w:sz w:val="18"/>
                      <w:szCs w:val="18"/>
                    </w:rPr>
                    <w:t>-</w:t>
                  </w:r>
                  <w:r>
                    <w:rPr>
                      <w:rFonts w:ascii="Times New Roman" w:hAnsi="Times New Roman"/>
                      <w:sz w:val="18"/>
                      <w:szCs w:val="18"/>
                    </w:rPr>
                    <w:tab/>
                  </w:r>
                  <w:r>
                    <w:rPr>
                      <w:rFonts w:ascii="Times New Roman" w:hAnsi="Times New Roman"/>
                      <w:sz w:val="18"/>
                      <w:szCs w:val="18"/>
                      <w:highlight w:val="yellow"/>
                    </w:rPr>
                    <w:t xml:space="preserve">if transform precoding is not enabled, </w:t>
                  </w:r>
                </w:p>
                <w:p w14:paraId="6DC721EC" w14:textId="77777777" w:rsidR="003C2ABE" w:rsidRDefault="003800FB">
                  <w:pPr>
                    <w:pStyle w:val="B2"/>
                    <w:spacing w:before="0" w:after="0" w:line="240" w:lineRule="auto"/>
                    <w:rPr>
                      <w:rFonts w:ascii="Times New Roman" w:eastAsia="Malgun Gothic" w:hAnsi="Times New Roman"/>
                      <w:sz w:val="18"/>
                      <w:szCs w:val="18"/>
                    </w:rPr>
                  </w:pPr>
                  <w:r>
                    <w:rPr>
                      <w:rFonts w:ascii="Times New Roman" w:hAnsi="Times New Roman"/>
                      <w:sz w:val="18"/>
                      <w:szCs w:val="18"/>
                      <w:highlight w:val="yellow"/>
                    </w:rPr>
                    <w:t>-</w:t>
                  </w:r>
                  <w:r>
                    <w:rPr>
                      <w:rFonts w:ascii="Times New Roman" w:hAnsi="Times New Roman"/>
                      <w:sz w:val="18"/>
                      <w:szCs w:val="18"/>
                      <w:highlight w:val="yellow"/>
                    </w:rPr>
                    <w:tab/>
                    <w:t xml:space="preserve">if the higher-layer parameter </w:t>
                  </w:r>
                  <w:proofErr w:type="spellStart"/>
                  <w:r>
                    <w:rPr>
                      <w:rFonts w:ascii="Times New Roman" w:eastAsia="Malgun Gothic" w:hAnsi="Times New Roman"/>
                      <w:i/>
                      <w:iCs/>
                      <w:sz w:val="18"/>
                      <w:szCs w:val="18"/>
                      <w:highlight w:val="yellow"/>
                    </w:rPr>
                    <w:t>dmrs-TypeEnh</w:t>
                  </w:r>
                  <w:proofErr w:type="spellEnd"/>
                  <w:r>
                    <w:rPr>
                      <w:rFonts w:ascii="Times New Roman" w:eastAsia="Malgun Gothic" w:hAnsi="Times New Roman"/>
                      <w:i/>
                      <w:iCs/>
                      <w:sz w:val="18"/>
                      <w:szCs w:val="18"/>
                      <w:highlight w:val="yellow"/>
                    </w:rPr>
                    <w:t xml:space="preserve"> </w:t>
                  </w:r>
                  <w:r>
                    <w:rPr>
                      <w:rFonts w:ascii="Times New Roman" w:eastAsia="Malgun Gothic" w:hAnsi="Times New Roman"/>
                      <w:sz w:val="18"/>
                      <w:szCs w:val="18"/>
                      <w:highlight w:val="yellow"/>
                    </w:rPr>
                    <w:t>is configured</w:t>
                  </w:r>
                </w:p>
                <w:p w14:paraId="0B6D5146" w14:textId="77777777" w:rsidR="003C2ABE" w:rsidRDefault="00000000">
                  <w:pPr>
                    <w:pStyle w:val="EQ"/>
                    <w:spacing w:before="0" w:after="0" w:line="240" w:lineRule="auto"/>
                    <w:ind w:left="1280" w:hanging="400"/>
                    <w:rPr>
                      <w:rFonts w:ascii="Times New Roman" w:eastAsiaTheme="minorEastAsia" w:hAnsi="Times New Roman"/>
                      <w:sz w:val="18"/>
                      <w:szCs w:val="18"/>
                    </w:rPr>
                  </w:pPr>
                  <m:oMathPara>
                    <m:oMath>
                      <m:sSubSup>
                        <m:sSubSupPr>
                          <m:ctrlPr>
                            <w:rPr>
                              <w:rFonts w:ascii="Cambria Math" w:eastAsiaTheme="minorEastAsia" w:hAnsi="Cambria Math"/>
                              <w:sz w:val="18"/>
                              <w:szCs w:val="18"/>
                              <w:lang w:eastAsia="en-US"/>
                            </w:rPr>
                          </m:ctrlPr>
                        </m:sSubSupPr>
                        <m:e>
                          <m:acc>
                            <m:accPr>
                              <m:chr m:val="̃"/>
                              <m:ctrlPr>
                                <w:rPr>
                                  <w:rFonts w:ascii="Cambria Math" w:eastAsiaTheme="minorEastAsia" w:hAnsi="Cambria Math"/>
                                  <w:sz w:val="18"/>
                                  <w:szCs w:val="18"/>
                                  <w:lang w:eastAsia="en-US"/>
                                </w:rPr>
                              </m:ctrlPr>
                            </m:accPr>
                            <m:e>
                              <m:r>
                                <w:rPr>
                                  <w:rFonts w:ascii="Cambria Math" w:hAnsi="Cambria Math"/>
                                  <w:sz w:val="18"/>
                                  <w:szCs w:val="18"/>
                                </w:rPr>
                                <m:t>a</m:t>
                              </m:r>
                            </m:e>
                          </m:acc>
                        </m:e>
                        <m:sub>
                          <m:r>
                            <w:rPr>
                              <w:rFonts w:ascii="Cambria Math" w:hAnsi="Cambria Math"/>
                              <w:sz w:val="18"/>
                              <w:szCs w:val="18"/>
                            </w:rPr>
                            <m:t>k</m:t>
                          </m:r>
                          <m:r>
                            <m:rPr>
                              <m:sty m:val="p"/>
                            </m:rPr>
                            <w:rPr>
                              <w:rFonts w:ascii="Cambria Math" w:hAnsi="Cambria Math"/>
                              <w:sz w:val="18"/>
                              <w:szCs w:val="18"/>
                            </w:rPr>
                            <m:t>,</m:t>
                          </m:r>
                          <m:r>
                            <w:rPr>
                              <w:rFonts w:ascii="Cambria Math" w:hAnsi="Cambria Math"/>
                              <w:sz w:val="18"/>
                              <w:szCs w:val="18"/>
                            </w:rPr>
                            <m:t>l</m:t>
                          </m:r>
                        </m:sub>
                        <m:sup>
                          <m:d>
                            <m:dPr>
                              <m:ctrlPr>
                                <w:rPr>
                                  <w:rFonts w:ascii="Cambria Math" w:eastAsiaTheme="minorEastAsia" w:hAnsi="Cambria Math"/>
                                  <w:sz w:val="18"/>
                                  <w:szCs w:val="18"/>
                                  <w:lang w:eastAsia="en-US"/>
                                </w:rPr>
                              </m:ctrlPr>
                            </m:dPr>
                            <m:e>
                              <m:sSub>
                                <m:sSubPr>
                                  <m:ctrlPr>
                                    <w:rPr>
                                      <w:rFonts w:ascii="Cambria Math" w:eastAsiaTheme="minorEastAsia" w:hAnsi="Cambria Math"/>
                                      <w:sz w:val="18"/>
                                      <w:szCs w:val="18"/>
                                      <w:lang w:eastAsia="en-US"/>
                                    </w:rPr>
                                  </m:ctrlPr>
                                </m:sSubPr>
                                <m:e>
                                  <m:r>
                                    <w:rPr>
                                      <w:rFonts w:ascii="Cambria Math" w:hAnsi="Cambria Math"/>
                                      <w:sz w:val="18"/>
                                      <w:szCs w:val="18"/>
                                    </w:rPr>
                                    <m:t>p</m:t>
                                  </m:r>
                                </m:e>
                                <m:sub>
                                  <m:r>
                                    <w:rPr>
                                      <w:rFonts w:ascii="Cambria Math" w:hAnsi="Cambria Math"/>
                                      <w:sz w:val="18"/>
                                      <w:szCs w:val="18"/>
                                    </w:rPr>
                                    <m:t>j</m:t>
                                  </m:r>
                                </m:sub>
                              </m:sSub>
                              <m:r>
                                <m:rPr>
                                  <m:sty m:val="p"/>
                                </m:rPr>
                                <w:rPr>
                                  <w:rFonts w:ascii="Cambria Math" w:hAnsi="Cambria Math"/>
                                  <w:sz w:val="18"/>
                                  <w:szCs w:val="18"/>
                                </w:rPr>
                                <m:t>,</m:t>
                              </m:r>
                              <m:r>
                                <w:rPr>
                                  <w:rFonts w:ascii="Cambria Math" w:hAnsi="Cambria Math"/>
                                  <w:sz w:val="18"/>
                                  <w:szCs w:val="18"/>
                                </w:rPr>
                                <m:t>μ</m:t>
                              </m:r>
                            </m:e>
                          </m:d>
                        </m:sup>
                      </m:sSubSup>
                      <m:r>
                        <m:rPr>
                          <m:sty m:val="p"/>
                          <m:aln/>
                        </m:rPr>
                        <w:rPr>
                          <w:rFonts w:ascii="Cambria Math" w:hAnsi="Cambria Math"/>
                          <w:sz w:val="18"/>
                          <w:szCs w:val="18"/>
                        </w:rPr>
                        <m:t>=</m:t>
                      </m:r>
                      <m:sSub>
                        <m:sSubPr>
                          <m:ctrlPr>
                            <w:rPr>
                              <w:rFonts w:ascii="Cambria Math" w:eastAsiaTheme="minorEastAsia" w:hAnsi="Cambria Math"/>
                              <w:sz w:val="18"/>
                              <w:szCs w:val="18"/>
                              <w:lang w:eastAsia="en-US"/>
                            </w:rPr>
                          </m:ctrlPr>
                        </m:sSubPr>
                        <m:e>
                          <m:r>
                            <w:rPr>
                              <w:rFonts w:ascii="Cambria Math" w:hAnsi="Cambria Math"/>
                              <w:sz w:val="18"/>
                              <w:szCs w:val="18"/>
                            </w:rPr>
                            <m:t>w</m:t>
                          </m:r>
                        </m:e>
                        <m:sub>
                          <m:r>
                            <m:rPr>
                              <m:nor/>
                            </m:rPr>
                            <w:rPr>
                              <w:rFonts w:ascii="Times New Roman" w:hAnsi="Times New Roman"/>
                              <w:sz w:val="18"/>
                              <w:szCs w:val="18"/>
                            </w:rPr>
                            <m:t>f</m:t>
                          </m:r>
                        </m:sub>
                      </m:sSub>
                      <m:d>
                        <m:dPr>
                          <m:ctrlPr>
                            <w:rPr>
                              <w:rFonts w:ascii="Cambria Math" w:eastAsiaTheme="minorEastAsia" w:hAnsi="Cambria Math"/>
                              <w:sz w:val="18"/>
                              <w:szCs w:val="18"/>
                              <w:lang w:eastAsia="en-US"/>
                            </w:rPr>
                          </m:ctrlPr>
                        </m:dPr>
                        <m:e>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e>
                      </m:d>
                      <m:sSub>
                        <m:sSubPr>
                          <m:ctrlPr>
                            <w:rPr>
                              <w:rFonts w:ascii="Cambria Math" w:eastAsiaTheme="minorEastAsia" w:hAnsi="Cambria Math"/>
                              <w:sz w:val="18"/>
                              <w:szCs w:val="18"/>
                              <w:lang w:eastAsia="en-US"/>
                            </w:rPr>
                          </m:ctrlPr>
                        </m:sSubPr>
                        <m:e>
                          <m:r>
                            <w:rPr>
                              <w:rFonts w:ascii="Cambria Math" w:hAnsi="Cambria Math"/>
                              <w:sz w:val="18"/>
                              <w:szCs w:val="18"/>
                            </w:rPr>
                            <m:t>w</m:t>
                          </m:r>
                        </m:e>
                        <m:sub>
                          <m:r>
                            <m:rPr>
                              <m:nor/>
                            </m:rPr>
                            <w:rPr>
                              <w:rFonts w:ascii="Times New Roman" w:hAnsi="Times New Roman"/>
                              <w:sz w:val="18"/>
                              <w:szCs w:val="18"/>
                            </w:rPr>
                            <m:t>t</m:t>
                          </m:r>
                        </m:sub>
                      </m:sSub>
                      <m:d>
                        <m:dPr>
                          <m:ctrlPr>
                            <w:rPr>
                              <w:rFonts w:ascii="Cambria Math" w:eastAsiaTheme="minorEastAsia" w:hAnsi="Cambria Math"/>
                              <w:sz w:val="18"/>
                              <w:szCs w:val="18"/>
                              <w:lang w:eastAsia="en-US"/>
                            </w:rPr>
                          </m:ctrlPr>
                        </m:dPr>
                        <m:e>
                          <m:sSup>
                            <m:sSupPr>
                              <m:ctrlPr>
                                <w:rPr>
                                  <w:rFonts w:ascii="Cambria Math" w:eastAsiaTheme="minorEastAsia" w:hAnsi="Cambria Math"/>
                                  <w:sz w:val="18"/>
                                  <w:szCs w:val="18"/>
                                  <w:lang w:eastAsia="en-US"/>
                                </w:rPr>
                              </m:ctrlPr>
                            </m:sSupPr>
                            <m:e>
                              <m:r>
                                <w:rPr>
                                  <w:rFonts w:ascii="Cambria Math" w:hAnsi="Cambria Math"/>
                                  <w:sz w:val="18"/>
                                  <w:szCs w:val="18"/>
                                </w:rPr>
                                <m:t>l</m:t>
                              </m:r>
                            </m:e>
                            <m:sup>
                              <m:r>
                                <m:rPr>
                                  <m:sty m:val="p"/>
                                </m:rPr>
                                <w:rPr>
                                  <w:rFonts w:ascii="Cambria Math" w:hAnsi="Cambria Math"/>
                                  <w:sz w:val="18"/>
                                  <w:szCs w:val="18"/>
                                </w:rPr>
                                <m:t>'</m:t>
                              </m:r>
                            </m:sup>
                          </m:sSup>
                        </m:e>
                      </m:d>
                      <m:r>
                        <w:rPr>
                          <w:rFonts w:ascii="Cambria Math" w:hAnsi="Cambria Math"/>
                          <w:sz w:val="18"/>
                          <w:szCs w:val="18"/>
                        </w:rPr>
                        <m:t>r</m:t>
                      </m:r>
                      <m:d>
                        <m:dPr>
                          <m:ctrlPr>
                            <w:rPr>
                              <w:rFonts w:ascii="Cambria Math" w:eastAsiaTheme="minorEastAsia" w:hAnsi="Cambria Math"/>
                              <w:sz w:val="18"/>
                              <w:szCs w:val="18"/>
                              <w:lang w:eastAsia="en-US"/>
                            </w:rPr>
                          </m:ctrlPr>
                        </m:dPr>
                        <m:e>
                          <m:r>
                            <m:rPr>
                              <m:sty m:val="p"/>
                            </m:rPr>
                            <w:rPr>
                              <w:rFonts w:ascii="Cambria Math" w:hAnsi="Cambria Math"/>
                              <w:sz w:val="18"/>
                              <w:szCs w:val="18"/>
                            </w:rPr>
                            <m:t>4</m:t>
                          </m:r>
                          <m:r>
                            <w:rPr>
                              <w:rFonts w:ascii="Cambria Math" w:hAnsi="Cambria Math"/>
                              <w:sz w:val="18"/>
                              <w:szCs w:val="18"/>
                            </w:rPr>
                            <m:t>n</m:t>
                          </m:r>
                          <m:r>
                            <m:rPr>
                              <m:sty m:val="p"/>
                            </m:rPr>
                            <w:rPr>
                              <w:rFonts w:ascii="Cambria Math" w:hAnsi="Cambria Math"/>
                              <w:sz w:val="18"/>
                              <w:szCs w:val="18"/>
                            </w:rPr>
                            <m:t>+</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e>
                      </m:d>
                      <m:r>
                        <m:rPr>
                          <m:sty m:val="p"/>
                        </m:rPr>
                        <w:rPr>
                          <w:rFonts w:ascii="Cambria Math" w:hAnsi="Cambria Math"/>
                          <w:sz w:val="18"/>
                          <w:szCs w:val="18"/>
                        </w:rPr>
                        <w:br/>
                      </m:r>
                    </m:oMath>
                    <m:oMath>
                      <m:r>
                        <w:rPr>
                          <w:rFonts w:ascii="Cambria Math" w:hAnsi="Cambria Math"/>
                          <w:sz w:val="18"/>
                          <w:szCs w:val="18"/>
                        </w:rPr>
                        <m:t>k</m:t>
                      </m:r>
                      <m:r>
                        <m:rPr>
                          <m:sty m:val="p"/>
                          <m:aln/>
                        </m:rPr>
                        <w:rPr>
                          <w:rFonts w:ascii="Cambria Math" w:hAnsi="Cambria Math"/>
                          <w:sz w:val="18"/>
                          <w:szCs w:val="18"/>
                        </w:rPr>
                        <m:t>=</m:t>
                      </m:r>
                      <m:d>
                        <m:dPr>
                          <m:begChr m:val="{"/>
                          <m:endChr m:val=""/>
                          <m:ctrlPr>
                            <w:rPr>
                              <w:rFonts w:ascii="Cambria Math" w:eastAsiaTheme="minorEastAsia" w:hAnsi="Cambria Math"/>
                              <w:sz w:val="18"/>
                              <w:szCs w:val="18"/>
                              <w:lang w:eastAsia="en-US"/>
                            </w:rPr>
                          </m:ctrlPr>
                        </m:dPr>
                        <m:e>
                          <m:m>
                            <m:mPr>
                              <m:cGp m:val="8"/>
                              <m:mcs>
                                <m:mc>
                                  <m:mcPr>
                                    <m:count m:val="2"/>
                                    <m:mcJc m:val="left"/>
                                  </m:mcPr>
                                </m:mc>
                              </m:mcs>
                              <m:ctrlPr>
                                <w:rPr>
                                  <w:rFonts w:ascii="Cambria Math" w:eastAsiaTheme="minorEastAsia" w:hAnsi="Cambria Math"/>
                                  <w:sz w:val="18"/>
                                  <w:szCs w:val="18"/>
                                  <w:lang w:eastAsia="en-US"/>
                                </w:rPr>
                              </m:ctrlPr>
                            </m:mPr>
                            <m:mr>
                              <m:e>
                                <m:r>
                                  <m:rPr>
                                    <m:sty m:val="p"/>
                                  </m:rPr>
                                  <w:rPr>
                                    <w:rFonts w:ascii="Cambria Math" w:hAnsi="Cambria Math"/>
                                    <w:sz w:val="18"/>
                                    <w:szCs w:val="18"/>
                                  </w:rPr>
                                  <m:t>8</m:t>
                                </m:r>
                                <m:r>
                                  <w:rPr>
                                    <w:rFonts w:ascii="Cambria Math" w:hAnsi="Cambria Math"/>
                                    <w:sz w:val="18"/>
                                    <w:szCs w:val="18"/>
                                  </w:rPr>
                                  <m:t>n</m:t>
                                </m:r>
                                <m:r>
                                  <m:rPr>
                                    <m:sty m:val="p"/>
                                  </m:rPr>
                                  <w:rPr>
                                    <w:rFonts w:ascii="Cambria Math" w:hAnsi="Cambria Math"/>
                                    <w:sz w:val="18"/>
                                    <w:szCs w:val="18"/>
                                  </w:rPr>
                                  <m:t>+2</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rPr>
                                  <w:rPr>
                                    <w:rFonts w:ascii="Cambria Math" w:hAnsi="Cambria Math"/>
                                    <w:sz w:val="18"/>
                                    <w:szCs w:val="18"/>
                                  </w:rPr>
                                  <m:t>+Δ</m:t>
                                </m:r>
                              </m:e>
                              <m:e>
                                <m:r>
                                  <m:rPr>
                                    <m:nor/>
                                  </m:rPr>
                                  <w:rPr>
                                    <w:rFonts w:ascii="Times New Roman" w:hAnsi="Times New Roman"/>
                                    <w:sz w:val="18"/>
                                    <w:szCs w:val="18"/>
                                  </w:rPr>
                                  <m:t>configuration type 1</m:t>
                                </m:r>
                              </m:e>
                            </m:mr>
                            <m:mr>
                              <m:e>
                                <m:r>
                                  <m:rPr>
                                    <m:sty m:val="p"/>
                                  </m:rPr>
                                  <w:rPr>
                                    <w:rFonts w:ascii="Cambria Math" w:hAnsi="Cambria Math"/>
                                    <w:sz w:val="18"/>
                                    <w:szCs w:val="18"/>
                                  </w:rPr>
                                  <m:t>12</m:t>
                                </m:r>
                                <m:r>
                                  <w:rPr>
                                    <w:rFonts w:ascii="Cambria Math" w:hAnsi="Cambria Math"/>
                                    <w:sz w:val="18"/>
                                    <w:szCs w:val="18"/>
                                  </w:rPr>
                                  <m:t>n</m:t>
                                </m:r>
                                <m:r>
                                  <m:rPr>
                                    <m:sty m:val="p"/>
                                  </m:rPr>
                                  <w:rPr>
                                    <w:rFonts w:ascii="Cambria Math" w:hAnsi="Cambria Math"/>
                                    <w:sz w:val="18"/>
                                    <w:szCs w:val="18"/>
                                  </w:rPr>
                                  <m:t>+</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rPr>
                                  <w:rPr>
                                    <w:rFonts w:ascii="Cambria Math" w:hAnsi="Cambria Math"/>
                                    <w:sz w:val="18"/>
                                    <w:szCs w:val="18"/>
                                  </w:rPr>
                                  <m:t>+Δ</m:t>
                                </m:r>
                              </m:e>
                              <m:e>
                                <m:r>
                                  <m:rPr>
                                    <m:nor/>
                                  </m:rPr>
                                  <w:rPr>
                                    <w:rFonts w:ascii="Times New Roman" w:hAnsi="Times New Roman"/>
                                    <w:sz w:val="18"/>
                                    <w:szCs w:val="18"/>
                                  </w:rPr>
                                  <m:t>configuration type 2,</m:t>
                                </m:r>
                                <m:r>
                                  <m:rPr>
                                    <m:sty m:val="p"/>
                                  </m:rPr>
                                  <w:rPr>
                                    <w:rFonts w:ascii="Cambria Math" w:hAnsi="Cambria Math"/>
                                    <w:sz w:val="18"/>
                                    <w:szCs w:val="18"/>
                                  </w:rPr>
                                  <m:t xml:space="preserve"> </m:t>
                                </m:r>
                                <m:r>
                                  <w:rPr>
                                    <w:rFonts w:ascii="Cambria Math" w:hAnsi="Cambria Math"/>
                                    <w:sz w:val="18"/>
                                    <w:szCs w:val="18"/>
                                  </w:rPr>
                                  <m:t>k</m:t>
                                </m:r>
                                <m:r>
                                  <m:rPr>
                                    <m:sty m:val="p"/>
                                  </m:rPr>
                                  <w:rPr>
                                    <w:rFonts w:ascii="Cambria Math" w:hAnsi="Cambria Math"/>
                                    <w:sz w:val="18"/>
                                    <w:szCs w:val="18"/>
                                  </w:rPr>
                                  <m:t>'=0,1</m:t>
                                </m:r>
                                <m:ctrlPr>
                                  <w:rPr>
                                    <w:rFonts w:ascii="Cambria Math" w:eastAsia="Cambria Math" w:hAnsi="Cambria Math"/>
                                    <w:sz w:val="18"/>
                                    <w:szCs w:val="18"/>
                                    <w:lang w:eastAsia="en-US"/>
                                  </w:rPr>
                                </m:ctrlPr>
                              </m:e>
                            </m:mr>
                            <m:mr>
                              <m:e>
                                <m:r>
                                  <m:rPr>
                                    <m:sty m:val="p"/>
                                  </m:rPr>
                                  <w:rPr>
                                    <w:rFonts w:ascii="Cambria Math" w:hAnsi="Cambria Math"/>
                                    <w:sz w:val="18"/>
                                    <w:szCs w:val="18"/>
                                  </w:rPr>
                                  <m:t>12</m:t>
                                </m:r>
                                <m:r>
                                  <w:rPr>
                                    <w:rFonts w:ascii="Cambria Math" w:hAnsi="Cambria Math"/>
                                    <w:sz w:val="18"/>
                                    <w:szCs w:val="18"/>
                                  </w:rPr>
                                  <m:t>n</m:t>
                                </m:r>
                                <m:r>
                                  <m:rPr>
                                    <m:sty m:val="p"/>
                                  </m:rPr>
                                  <w:rPr>
                                    <w:rFonts w:ascii="Cambria Math" w:hAnsi="Cambria Math"/>
                                    <w:sz w:val="18"/>
                                    <w:szCs w:val="18"/>
                                  </w:rPr>
                                  <m:t>+</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rPr>
                                  <w:rPr>
                                    <w:rFonts w:ascii="Cambria Math" w:hAnsi="Cambria Math"/>
                                    <w:sz w:val="18"/>
                                    <w:szCs w:val="18"/>
                                  </w:rPr>
                                  <m:t>+Δ+4</m:t>
                                </m:r>
                                <m:ctrlPr>
                                  <w:rPr>
                                    <w:rFonts w:ascii="Cambria Math" w:eastAsia="Cambria Math" w:hAnsi="Cambria Math"/>
                                    <w:sz w:val="18"/>
                                    <w:szCs w:val="18"/>
                                    <w:lang w:eastAsia="en-US"/>
                                  </w:rPr>
                                </m:ctrlPr>
                              </m:e>
                              <m:e>
                                <m:r>
                                  <m:rPr>
                                    <m:nor/>
                                  </m:rPr>
                                  <w:rPr>
                                    <w:rFonts w:ascii="Times New Roman" w:hAnsi="Times New Roman"/>
                                    <w:sz w:val="18"/>
                                    <w:szCs w:val="18"/>
                                  </w:rPr>
                                  <m:t>configuration type 2,</m:t>
                                </m:r>
                                <m:r>
                                  <m:rPr>
                                    <m:sty m:val="p"/>
                                  </m:rPr>
                                  <w:rPr>
                                    <w:rFonts w:ascii="Cambria Math" w:hAnsi="Cambria Math"/>
                                    <w:sz w:val="18"/>
                                    <w:szCs w:val="18"/>
                                  </w:rPr>
                                  <m:t xml:space="preserve"> </m:t>
                                </m:r>
                                <m:r>
                                  <w:rPr>
                                    <w:rFonts w:ascii="Cambria Math" w:hAnsi="Cambria Math"/>
                                    <w:sz w:val="18"/>
                                    <w:szCs w:val="18"/>
                                  </w:rPr>
                                  <m:t>k</m:t>
                                </m:r>
                                <m:r>
                                  <m:rPr>
                                    <m:sty m:val="p"/>
                                  </m:rPr>
                                  <w:rPr>
                                    <w:rFonts w:ascii="Cambria Math" w:hAnsi="Cambria Math"/>
                                    <w:sz w:val="18"/>
                                    <w:szCs w:val="18"/>
                                  </w:rPr>
                                  <m:t>'=2,3</m:t>
                                </m:r>
                              </m:e>
                            </m:mr>
                          </m:m>
                        </m:e>
                      </m:d>
                      <m:r>
                        <m:rPr>
                          <m:sty m:val="p"/>
                        </m:rPr>
                        <w:rPr>
                          <w:rFonts w:ascii="Cambria Math" w:hAnsi="Cambria Math"/>
                          <w:sz w:val="18"/>
                          <w:szCs w:val="18"/>
                        </w:rPr>
                        <w:br/>
                      </m:r>
                    </m:oMath>
                    <m:oMath>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aln/>
                        </m:rPr>
                        <w:rPr>
                          <w:rFonts w:ascii="Cambria Math" w:hAnsi="Cambria Math"/>
                          <w:sz w:val="18"/>
                          <w:szCs w:val="18"/>
                        </w:rPr>
                        <m:t>=0,1,2,3</m:t>
                      </m:r>
                      <m:r>
                        <m:rPr>
                          <m:sty m:val="p"/>
                        </m:rPr>
                        <w:rPr>
                          <w:rFonts w:ascii="Cambria Math" w:hAnsi="Cambria Math"/>
                          <w:sz w:val="18"/>
                          <w:szCs w:val="18"/>
                        </w:rPr>
                        <w:br/>
                      </m:r>
                    </m:oMath>
                    <m:oMath>
                      <m:r>
                        <w:rPr>
                          <w:rFonts w:ascii="Cambria Math" w:hAnsi="Cambria Math"/>
                          <w:sz w:val="18"/>
                          <w:szCs w:val="18"/>
                        </w:rPr>
                        <m:t>l</m:t>
                      </m:r>
                      <m:r>
                        <m:rPr>
                          <m:sty m:val="p"/>
                          <m:aln/>
                        </m:rPr>
                        <w:rPr>
                          <w:rFonts w:ascii="Cambria Math" w:hAnsi="Cambria Math"/>
                          <w:sz w:val="18"/>
                          <w:szCs w:val="18"/>
                        </w:rPr>
                        <m:t>=</m:t>
                      </m:r>
                      <m:acc>
                        <m:accPr>
                          <m:chr m:val="̅"/>
                          <m:ctrlPr>
                            <w:rPr>
                              <w:rFonts w:ascii="Cambria Math" w:eastAsiaTheme="minorEastAsia" w:hAnsi="Cambria Math"/>
                              <w:sz w:val="18"/>
                              <w:szCs w:val="18"/>
                              <w:lang w:eastAsia="en-US"/>
                            </w:rPr>
                          </m:ctrlPr>
                        </m:accPr>
                        <m:e>
                          <m:r>
                            <w:rPr>
                              <w:rFonts w:ascii="Cambria Math" w:hAnsi="Cambria Math"/>
                              <w:sz w:val="18"/>
                              <w:szCs w:val="18"/>
                            </w:rPr>
                            <m:t>l</m:t>
                          </m:r>
                        </m:e>
                      </m:acc>
                      <m:r>
                        <m:rPr>
                          <m:sty m:val="p"/>
                        </m:rPr>
                        <w:rPr>
                          <w:rFonts w:ascii="Cambria Math" w:hAnsi="Cambria Math"/>
                          <w:sz w:val="18"/>
                          <w:szCs w:val="18"/>
                        </w:rPr>
                        <m:t>+</m:t>
                      </m:r>
                      <m:r>
                        <w:rPr>
                          <w:rFonts w:ascii="Cambria Math" w:hAnsi="Cambria Math"/>
                          <w:sz w:val="18"/>
                          <w:szCs w:val="18"/>
                        </w:rPr>
                        <m:t>l</m:t>
                      </m:r>
                      <m:r>
                        <m:rPr>
                          <m:sty m:val="p"/>
                        </m:rPr>
                        <w:rPr>
                          <w:rFonts w:ascii="Cambria Math" w:hAnsi="Cambria Math"/>
                          <w:sz w:val="18"/>
                          <w:szCs w:val="18"/>
                        </w:rPr>
                        <m:t>'</m:t>
                      </m:r>
                      <m:r>
                        <m:rPr>
                          <m:sty m:val="p"/>
                        </m:rPr>
                        <w:rPr>
                          <w:rFonts w:ascii="Cambria Math" w:hAnsi="Cambria Math"/>
                          <w:sz w:val="18"/>
                          <w:szCs w:val="18"/>
                        </w:rPr>
                        <w:br/>
                      </m:r>
                    </m:oMath>
                    <m:oMath>
                      <m:r>
                        <w:rPr>
                          <w:rFonts w:ascii="Cambria Math" w:hAnsi="Cambria Math"/>
                          <w:sz w:val="18"/>
                          <w:szCs w:val="18"/>
                        </w:rPr>
                        <m:t>n</m:t>
                      </m:r>
                      <m:r>
                        <m:rPr>
                          <m:sty m:val="p"/>
                          <m:aln/>
                        </m:rPr>
                        <w:rPr>
                          <w:rFonts w:ascii="Cambria Math" w:hAnsi="Cambria Math"/>
                          <w:sz w:val="18"/>
                          <w:szCs w:val="18"/>
                        </w:rPr>
                        <m:t>=0,1,…</m:t>
                      </m:r>
                      <m:r>
                        <m:rPr>
                          <m:sty m:val="p"/>
                        </m:rPr>
                        <w:rPr>
                          <w:rFonts w:ascii="Cambria Math" w:hAnsi="Cambria Math"/>
                          <w:sz w:val="18"/>
                          <w:szCs w:val="18"/>
                        </w:rPr>
                        <w:br/>
                      </m:r>
                    </m:oMath>
                    <m:oMath>
                      <m:r>
                        <w:rPr>
                          <w:rFonts w:ascii="Cambria Math" w:hAnsi="Cambria Math"/>
                          <w:sz w:val="18"/>
                          <w:szCs w:val="18"/>
                        </w:rPr>
                        <m:t>j</m:t>
                      </m:r>
                      <m:r>
                        <m:rPr>
                          <m:sty m:val="p"/>
                          <m:aln/>
                        </m:rPr>
                        <w:rPr>
                          <w:rFonts w:ascii="Cambria Math" w:hAnsi="Cambria Math"/>
                          <w:sz w:val="18"/>
                          <w:szCs w:val="18"/>
                        </w:rPr>
                        <m:t>=0,1,…,</m:t>
                      </m:r>
                      <m:r>
                        <w:rPr>
                          <w:rFonts w:ascii="Cambria Math" w:hAnsi="Cambria Math"/>
                          <w:sz w:val="18"/>
                          <w:szCs w:val="18"/>
                        </w:rPr>
                        <m:t>υ</m:t>
                      </m:r>
                      <m:r>
                        <m:rPr>
                          <m:sty m:val="p"/>
                        </m:rPr>
                        <w:rPr>
                          <w:rFonts w:ascii="Cambria Math" w:hAnsi="Cambria Math"/>
                          <w:sz w:val="18"/>
                          <w:szCs w:val="18"/>
                        </w:rPr>
                        <m:t>-1</m:t>
                      </m:r>
                    </m:oMath>
                  </m:oMathPara>
                </w:p>
                <w:p w14:paraId="7BD3ABB0" w14:textId="77777777" w:rsidR="003C2ABE" w:rsidRDefault="003800FB">
                  <w:pPr>
                    <w:pStyle w:val="B2"/>
                    <w:spacing w:before="0" w:after="0" w:line="240" w:lineRule="auto"/>
                    <w:rPr>
                      <w:rFonts w:ascii="Times New Roman" w:eastAsia="Malgun Gothic" w:hAnsi="Times New Roman"/>
                      <w:sz w:val="18"/>
                      <w:szCs w:val="18"/>
                    </w:rPr>
                  </w:pPr>
                  <w:r>
                    <w:rPr>
                      <w:rFonts w:ascii="Times New Roman" w:hAnsi="Times New Roman"/>
                      <w:sz w:val="18"/>
                      <w:szCs w:val="18"/>
                    </w:rPr>
                    <w:t>-</w:t>
                  </w:r>
                  <w:r>
                    <w:rPr>
                      <w:rFonts w:ascii="Times New Roman" w:hAnsi="Times New Roman"/>
                      <w:sz w:val="18"/>
                      <w:szCs w:val="18"/>
                    </w:rPr>
                    <w:tab/>
                    <w:t>otherwise</w:t>
                  </w:r>
                </w:p>
                <w:p w14:paraId="026E8729" w14:textId="77777777" w:rsidR="003C2ABE" w:rsidRDefault="00000000">
                  <w:pPr>
                    <w:pStyle w:val="EQ"/>
                    <w:spacing w:before="0" w:after="0" w:line="240" w:lineRule="auto"/>
                    <w:ind w:left="1280" w:hanging="400"/>
                    <w:rPr>
                      <w:rFonts w:ascii="Times New Roman" w:eastAsiaTheme="minorEastAsia" w:hAnsi="Times New Roman"/>
                      <w:sz w:val="18"/>
                      <w:szCs w:val="18"/>
                    </w:rPr>
                  </w:pPr>
                  <m:oMathPara>
                    <m:oMath>
                      <m:sSubSup>
                        <m:sSubSupPr>
                          <m:ctrlPr>
                            <w:rPr>
                              <w:rFonts w:ascii="Cambria Math" w:eastAsiaTheme="minorEastAsia" w:hAnsi="Cambria Math"/>
                              <w:sz w:val="18"/>
                              <w:szCs w:val="18"/>
                              <w:lang w:eastAsia="en-US"/>
                            </w:rPr>
                          </m:ctrlPr>
                        </m:sSubSupPr>
                        <m:e>
                          <m:acc>
                            <m:accPr>
                              <m:chr m:val="̃"/>
                              <m:ctrlPr>
                                <w:rPr>
                                  <w:rFonts w:ascii="Cambria Math" w:eastAsiaTheme="minorEastAsia" w:hAnsi="Cambria Math"/>
                                  <w:sz w:val="18"/>
                                  <w:szCs w:val="18"/>
                                  <w:lang w:eastAsia="en-US"/>
                                </w:rPr>
                              </m:ctrlPr>
                            </m:accPr>
                            <m:e>
                              <m:r>
                                <w:rPr>
                                  <w:rFonts w:ascii="Cambria Math" w:hAnsi="Cambria Math"/>
                                  <w:sz w:val="18"/>
                                  <w:szCs w:val="18"/>
                                </w:rPr>
                                <m:t>a</m:t>
                              </m:r>
                            </m:e>
                          </m:acc>
                        </m:e>
                        <m:sub>
                          <m:r>
                            <w:rPr>
                              <w:rFonts w:ascii="Cambria Math" w:hAnsi="Cambria Math"/>
                              <w:sz w:val="18"/>
                              <w:szCs w:val="18"/>
                            </w:rPr>
                            <m:t>k</m:t>
                          </m:r>
                          <m:r>
                            <m:rPr>
                              <m:sty m:val="p"/>
                            </m:rPr>
                            <w:rPr>
                              <w:rFonts w:ascii="Cambria Math" w:hAnsi="Cambria Math"/>
                              <w:sz w:val="18"/>
                              <w:szCs w:val="18"/>
                            </w:rPr>
                            <m:t>,</m:t>
                          </m:r>
                          <m:r>
                            <w:rPr>
                              <w:rFonts w:ascii="Cambria Math" w:hAnsi="Cambria Math"/>
                              <w:sz w:val="18"/>
                              <w:szCs w:val="18"/>
                            </w:rPr>
                            <m:t>l</m:t>
                          </m:r>
                        </m:sub>
                        <m:sup>
                          <m:d>
                            <m:dPr>
                              <m:ctrlPr>
                                <w:rPr>
                                  <w:rFonts w:ascii="Cambria Math" w:eastAsiaTheme="minorEastAsia" w:hAnsi="Cambria Math"/>
                                  <w:sz w:val="18"/>
                                  <w:szCs w:val="18"/>
                                  <w:lang w:eastAsia="en-US"/>
                                </w:rPr>
                              </m:ctrlPr>
                            </m:dPr>
                            <m:e>
                              <m:sSub>
                                <m:sSubPr>
                                  <m:ctrlPr>
                                    <w:rPr>
                                      <w:rFonts w:ascii="Cambria Math" w:eastAsiaTheme="minorEastAsia" w:hAnsi="Cambria Math"/>
                                      <w:sz w:val="18"/>
                                      <w:szCs w:val="18"/>
                                      <w:lang w:eastAsia="en-US"/>
                                    </w:rPr>
                                  </m:ctrlPr>
                                </m:sSubPr>
                                <m:e>
                                  <m:r>
                                    <w:rPr>
                                      <w:rFonts w:ascii="Cambria Math" w:hAnsi="Cambria Math"/>
                                      <w:sz w:val="18"/>
                                      <w:szCs w:val="18"/>
                                    </w:rPr>
                                    <m:t>p</m:t>
                                  </m:r>
                                </m:e>
                                <m:sub>
                                  <m:r>
                                    <w:rPr>
                                      <w:rFonts w:ascii="Cambria Math" w:hAnsi="Cambria Math"/>
                                      <w:sz w:val="18"/>
                                      <w:szCs w:val="18"/>
                                    </w:rPr>
                                    <m:t>j</m:t>
                                  </m:r>
                                </m:sub>
                              </m:sSub>
                              <m:r>
                                <m:rPr>
                                  <m:sty m:val="p"/>
                                </m:rPr>
                                <w:rPr>
                                  <w:rFonts w:ascii="Cambria Math" w:hAnsi="Cambria Math"/>
                                  <w:sz w:val="18"/>
                                  <w:szCs w:val="18"/>
                                </w:rPr>
                                <m:t>,</m:t>
                              </m:r>
                              <m:r>
                                <w:rPr>
                                  <w:rFonts w:ascii="Cambria Math" w:hAnsi="Cambria Math"/>
                                  <w:sz w:val="18"/>
                                  <w:szCs w:val="18"/>
                                </w:rPr>
                                <m:t>μ</m:t>
                              </m:r>
                            </m:e>
                          </m:d>
                        </m:sup>
                      </m:sSubSup>
                      <m:r>
                        <m:rPr>
                          <m:sty m:val="p"/>
                          <m:aln/>
                        </m:rPr>
                        <w:rPr>
                          <w:rFonts w:ascii="Cambria Math" w:hAnsi="Cambria Math"/>
                          <w:sz w:val="18"/>
                          <w:szCs w:val="18"/>
                        </w:rPr>
                        <m:t>=</m:t>
                      </m:r>
                      <m:sSub>
                        <m:sSubPr>
                          <m:ctrlPr>
                            <w:rPr>
                              <w:rFonts w:ascii="Cambria Math" w:eastAsiaTheme="minorEastAsia" w:hAnsi="Cambria Math"/>
                              <w:sz w:val="18"/>
                              <w:szCs w:val="18"/>
                              <w:lang w:eastAsia="en-US"/>
                            </w:rPr>
                          </m:ctrlPr>
                        </m:sSubPr>
                        <m:e>
                          <m:r>
                            <w:rPr>
                              <w:rFonts w:ascii="Cambria Math" w:hAnsi="Cambria Math"/>
                              <w:sz w:val="18"/>
                              <w:szCs w:val="18"/>
                            </w:rPr>
                            <m:t>w</m:t>
                          </m:r>
                        </m:e>
                        <m:sub>
                          <m:r>
                            <m:rPr>
                              <m:nor/>
                            </m:rPr>
                            <w:rPr>
                              <w:rFonts w:ascii="Times New Roman" w:hAnsi="Times New Roman"/>
                              <w:sz w:val="18"/>
                              <w:szCs w:val="18"/>
                            </w:rPr>
                            <m:t>f</m:t>
                          </m:r>
                        </m:sub>
                      </m:sSub>
                      <m:d>
                        <m:dPr>
                          <m:ctrlPr>
                            <w:rPr>
                              <w:rFonts w:ascii="Cambria Math" w:eastAsiaTheme="minorEastAsia" w:hAnsi="Cambria Math"/>
                              <w:sz w:val="18"/>
                              <w:szCs w:val="18"/>
                              <w:lang w:eastAsia="en-US"/>
                            </w:rPr>
                          </m:ctrlPr>
                        </m:dPr>
                        <m:e>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e>
                      </m:d>
                      <m:sSub>
                        <m:sSubPr>
                          <m:ctrlPr>
                            <w:rPr>
                              <w:rFonts w:ascii="Cambria Math" w:eastAsiaTheme="minorEastAsia" w:hAnsi="Cambria Math"/>
                              <w:sz w:val="18"/>
                              <w:szCs w:val="18"/>
                              <w:lang w:eastAsia="en-US"/>
                            </w:rPr>
                          </m:ctrlPr>
                        </m:sSubPr>
                        <m:e>
                          <m:r>
                            <w:rPr>
                              <w:rFonts w:ascii="Cambria Math" w:hAnsi="Cambria Math"/>
                              <w:sz w:val="18"/>
                              <w:szCs w:val="18"/>
                            </w:rPr>
                            <m:t>w</m:t>
                          </m:r>
                        </m:e>
                        <m:sub>
                          <m:r>
                            <m:rPr>
                              <m:nor/>
                            </m:rPr>
                            <w:rPr>
                              <w:rFonts w:ascii="Times New Roman" w:hAnsi="Times New Roman"/>
                              <w:sz w:val="18"/>
                              <w:szCs w:val="18"/>
                            </w:rPr>
                            <m:t>t</m:t>
                          </m:r>
                        </m:sub>
                      </m:sSub>
                      <m:d>
                        <m:dPr>
                          <m:ctrlPr>
                            <w:rPr>
                              <w:rFonts w:ascii="Cambria Math" w:eastAsiaTheme="minorEastAsia" w:hAnsi="Cambria Math"/>
                              <w:sz w:val="18"/>
                              <w:szCs w:val="18"/>
                              <w:lang w:eastAsia="en-US"/>
                            </w:rPr>
                          </m:ctrlPr>
                        </m:dPr>
                        <m:e>
                          <m:sSup>
                            <m:sSupPr>
                              <m:ctrlPr>
                                <w:rPr>
                                  <w:rFonts w:ascii="Cambria Math" w:eastAsiaTheme="minorEastAsia" w:hAnsi="Cambria Math"/>
                                  <w:sz w:val="18"/>
                                  <w:szCs w:val="18"/>
                                  <w:lang w:eastAsia="en-US"/>
                                </w:rPr>
                              </m:ctrlPr>
                            </m:sSupPr>
                            <m:e>
                              <m:r>
                                <w:rPr>
                                  <w:rFonts w:ascii="Cambria Math" w:hAnsi="Cambria Math"/>
                                  <w:sz w:val="18"/>
                                  <w:szCs w:val="18"/>
                                </w:rPr>
                                <m:t>l</m:t>
                              </m:r>
                            </m:e>
                            <m:sup>
                              <m:r>
                                <m:rPr>
                                  <m:sty m:val="p"/>
                                </m:rPr>
                                <w:rPr>
                                  <w:rFonts w:ascii="Cambria Math" w:hAnsi="Cambria Math"/>
                                  <w:sz w:val="18"/>
                                  <w:szCs w:val="18"/>
                                </w:rPr>
                                <m:t>'</m:t>
                              </m:r>
                            </m:sup>
                          </m:sSup>
                        </m:e>
                      </m:d>
                      <m:r>
                        <w:rPr>
                          <w:rFonts w:ascii="Cambria Math" w:hAnsi="Cambria Math"/>
                          <w:sz w:val="18"/>
                          <w:szCs w:val="18"/>
                        </w:rPr>
                        <m:t>r</m:t>
                      </m:r>
                      <m:d>
                        <m:dPr>
                          <m:ctrlPr>
                            <w:rPr>
                              <w:rFonts w:ascii="Cambria Math" w:eastAsiaTheme="minorEastAsia" w:hAnsi="Cambria Math"/>
                              <w:sz w:val="18"/>
                              <w:szCs w:val="18"/>
                              <w:lang w:eastAsia="en-US"/>
                            </w:rPr>
                          </m:ctrlPr>
                        </m:dPr>
                        <m:e>
                          <m:r>
                            <m:rPr>
                              <m:sty m:val="p"/>
                            </m:rPr>
                            <w:rPr>
                              <w:rFonts w:ascii="Cambria Math" w:hAnsi="Cambria Math"/>
                              <w:sz w:val="18"/>
                              <w:szCs w:val="18"/>
                            </w:rPr>
                            <m:t>2</m:t>
                          </m:r>
                          <m:r>
                            <w:rPr>
                              <w:rFonts w:ascii="Cambria Math" w:hAnsi="Cambria Math"/>
                              <w:sz w:val="18"/>
                              <w:szCs w:val="18"/>
                            </w:rPr>
                            <m:t>n</m:t>
                          </m:r>
                          <m:r>
                            <m:rPr>
                              <m:sty m:val="p"/>
                            </m:rPr>
                            <w:rPr>
                              <w:rFonts w:ascii="Cambria Math" w:hAnsi="Cambria Math"/>
                              <w:sz w:val="18"/>
                              <w:szCs w:val="18"/>
                            </w:rPr>
                            <m:t>+</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e>
                      </m:d>
                      <m:r>
                        <m:rPr>
                          <m:sty m:val="p"/>
                        </m:rPr>
                        <w:rPr>
                          <w:rFonts w:ascii="Cambria Math" w:hAnsi="Cambria Math"/>
                          <w:sz w:val="18"/>
                          <w:szCs w:val="18"/>
                        </w:rPr>
                        <w:br/>
                      </m:r>
                    </m:oMath>
                    <m:oMath>
                      <m:r>
                        <w:rPr>
                          <w:rFonts w:ascii="Cambria Math" w:hAnsi="Cambria Math"/>
                          <w:sz w:val="18"/>
                          <w:szCs w:val="18"/>
                        </w:rPr>
                        <m:t>k</m:t>
                      </m:r>
                      <m:r>
                        <m:rPr>
                          <m:sty m:val="p"/>
                          <m:aln/>
                        </m:rPr>
                        <w:rPr>
                          <w:rFonts w:ascii="Cambria Math" w:hAnsi="Cambria Math"/>
                          <w:sz w:val="18"/>
                          <w:szCs w:val="18"/>
                        </w:rPr>
                        <m:t>=</m:t>
                      </m:r>
                      <m:d>
                        <m:dPr>
                          <m:begChr m:val="{"/>
                          <m:endChr m:val=""/>
                          <m:ctrlPr>
                            <w:rPr>
                              <w:rFonts w:ascii="Cambria Math" w:eastAsiaTheme="minorEastAsia" w:hAnsi="Cambria Math"/>
                              <w:sz w:val="18"/>
                              <w:szCs w:val="18"/>
                              <w:lang w:eastAsia="en-US"/>
                            </w:rPr>
                          </m:ctrlPr>
                        </m:dPr>
                        <m:e>
                          <m:m>
                            <m:mPr>
                              <m:cGp m:val="8"/>
                              <m:mcs>
                                <m:mc>
                                  <m:mcPr>
                                    <m:count m:val="2"/>
                                    <m:mcJc m:val="left"/>
                                  </m:mcPr>
                                </m:mc>
                              </m:mcs>
                              <m:ctrlPr>
                                <w:rPr>
                                  <w:rFonts w:ascii="Cambria Math" w:eastAsiaTheme="minorEastAsia" w:hAnsi="Cambria Math"/>
                                  <w:sz w:val="18"/>
                                  <w:szCs w:val="18"/>
                                  <w:lang w:eastAsia="en-US"/>
                                </w:rPr>
                              </m:ctrlPr>
                            </m:mPr>
                            <m:mr>
                              <m:e>
                                <m:r>
                                  <m:rPr>
                                    <m:sty m:val="p"/>
                                  </m:rPr>
                                  <w:rPr>
                                    <w:rFonts w:ascii="Cambria Math" w:hAnsi="Cambria Math"/>
                                    <w:sz w:val="18"/>
                                    <w:szCs w:val="18"/>
                                  </w:rPr>
                                  <m:t>4</m:t>
                                </m:r>
                                <m:r>
                                  <w:rPr>
                                    <w:rFonts w:ascii="Cambria Math" w:hAnsi="Cambria Math"/>
                                    <w:sz w:val="18"/>
                                    <w:szCs w:val="18"/>
                                  </w:rPr>
                                  <m:t>n</m:t>
                                </m:r>
                                <m:r>
                                  <m:rPr>
                                    <m:sty m:val="p"/>
                                  </m:rPr>
                                  <w:rPr>
                                    <w:rFonts w:ascii="Cambria Math" w:hAnsi="Cambria Math"/>
                                    <w:sz w:val="18"/>
                                    <w:szCs w:val="18"/>
                                  </w:rPr>
                                  <m:t>+2</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rPr>
                                  <w:rPr>
                                    <w:rFonts w:ascii="Cambria Math" w:hAnsi="Cambria Math"/>
                                    <w:sz w:val="18"/>
                                    <w:szCs w:val="18"/>
                                  </w:rPr>
                                  <m:t>+Δ</m:t>
                                </m:r>
                              </m:e>
                              <m:e>
                                <m:r>
                                  <m:rPr>
                                    <m:nor/>
                                  </m:rPr>
                                  <w:rPr>
                                    <w:rFonts w:ascii="Times New Roman" w:hAnsi="Times New Roman"/>
                                    <w:sz w:val="18"/>
                                    <w:szCs w:val="18"/>
                                  </w:rPr>
                                  <m:t>configuration type 1</m:t>
                                </m:r>
                              </m:e>
                            </m:mr>
                            <m:mr>
                              <m:e>
                                <m:r>
                                  <m:rPr>
                                    <m:sty m:val="p"/>
                                  </m:rPr>
                                  <w:rPr>
                                    <w:rFonts w:ascii="Cambria Math" w:hAnsi="Cambria Math"/>
                                    <w:sz w:val="18"/>
                                    <w:szCs w:val="18"/>
                                  </w:rPr>
                                  <m:t>6</m:t>
                                </m:r>
                                <m:r>
                                  <w:rPr>
                                    <w:rFonts w:ascii="Cambria Math" w:hAnsi="Cambria Math"/>
                                    <w:sz w:val="18"/>
                                    <w:szCs w:val="18"/>
                                  </w:rPr>
                                  <m:t>n</m:t>
                                </m:r>
                                <m:r>
                                  <m:rPr>
                                    <m:sty m:val="p"/>
                                  </m:rPr>
                                  <w:rPr>
                                    <w:rFonts w:ascii="Cambria Math" w:hAnsi="Cambria Math"/>
                                    <w:sz w:val="18"/>
                                    <w:szCs w:val="18"/>
                                  </w:rPr>
                                  <m:t>+</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rPr>
                                  <w:rPr>
                                    <w:rFonts w:ascii="Cambria Math" w:hAnsi="Cambria Math"/>
                                    <w:sz w:val="18"/>
                                    <w:szCs w:val="18"/>
                                  </w:rPr>
                                  <m:t>+Δ</m:t>
                                </m:r>
                              </m:e>
                              <m:e>
                                <m:r>
                                  <m:rPr>
                                    <m:nor/>
                                  </m:rPr>
                                  <w:rPr>
                                    <w:rFonts w:ascii="Times New Roman" w:hAnsi="Times New Roman"/>
                                    <w:sz w:val="18"/>
                                    <w:szCs w:val="18"/>
                                  </w:rPr>
                                  <m:t>configuration type 2</m:t>
                                </m:r>
                              </m:e>
                            </m:mr>
                          </m:m>
                        </m:e>
                      </m:d>
                      <m:r>
                        <m:rPr>
                          <m:sty m:val="p"/>
                        </m:rPr>
                        <w:rPr>
                          <w:rFonts w:ascii="Cambria Math" w:hAnsi="Cambria Math"/>
                          <w:sz w:val="18"/>
                          <w:szCs w:val="18"/>
                        </w:rPr>
                        <w:br/>
                      </m:r>
                    </m:oMath>
                    <m:oMath>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aln/>
                        </m:rPr>
                        <w:rPr>
                          <w:rFonts w:ascii="Cambria Math" w:hAnsi="Cambria Math"/>
                          <w:sz w:val="18"/>
                          <w:szCs w:val="18"/>
                        </w:rPr>
                        <m:t>=0,1</m:t>
                      </m:r>
                      <m:r>
                        <m:rPr>
                          <m:sty m:val="p"/>
                        </m:rPr>
                        <w:rPr>
                          <w:rFonts w:ascii="Cambria Math" w:hAnsi="Cambria Math"/>
                          <w:sz w:val="18"/>
                          <w:szCs w:val="18"/>
                        </w:rPr>
                        <w:br/>
                      </m:r>
                    </m:oMath>
                    <m:oMath>
                      <m:r>
                        <w:rPr>
                          <w:rFonts w:ascii="Cambria Math" w:hAnsi="Cambria Math"/>
                          <w:sz w:val="18"/>
                          <w:szCs w:val="18"/>
                        </w:rPr>
                        <m:t>l</m:t>
                      </m:r>
                      <m:r>
                        <m:rPr>
                          <m:sty m:val="p"/>
                          <m:aln/>
                        </m:rPr>
                        <w:rPr>
                          <w:rFonts w:ascii="Cambria Math" w:hAnsi="Cambria Math"/>
                          <w:sz w:val="18"/>
                          <w:szCs w:val="18"/>
                        </w:rPr>
                        <m:t>=</m:t>
                      </m:r>
                      <m:acc>
                        <m:accPr>
                          <m:chr m:val="̅"/>
                          <m:ctrlPr>
                            <w:rPr>
                              <w:rFonts w:ascii="Cambria Math" w:eastAsiaTheme="minorEastAsia" w:hAnsi="Cambria Math"/>
                              <w:sz w:val="18"/>
                              <w:szCs w:val="18"/>
                              <w:lang w:eastAsia="en-US"/>
                            </w:rPr>
                          </m:ctrlPr>
                        </m:accPr>
                        <m:e>
                          <m:r>
                            <w:rPr>
                              <w:rFonts w:ascii="Cambria Math" w:hAnsi="Cambria Math"/>
                              <w:sz w:val="18"/>
                              <w:szCs w:val="18"/>
                            </w:rPr>
                            <m:t>l</m:t>
                          </m:r>
                        </m:e>
                      </m:acc>
                      <m:r>
                        <m:rPr>
                          <m:sty m:val="p"/>
                        </m:rPr>
                        <w:rPr>
                          <w:rFonts w:ascii="Cambria Math" w:hAnsi="Cambria Math"/>
                          <w:sz w:val="18"/>
                          <w:szCs w:val="18"/>
                        </w:rPr>
                        <m:t>+</m:t>
                      </m:r>
                      <m:r>
                        <w:rPr>
                          <w:rFonts w:ascii="Cambria Math" w:hAnsi="Cambria Math"/>
                          <w:sz w:val="18"/>
                          <w:szCs w:val="18"/>
                        </w:rPr>
                        <m:t>l</m:t>
                      </m:r>
                      <m:r>
                        <m:rPr>
                          <m:sty m:val="p"/>
                        </m:rPr>
                        <w:rPr>
                          <w:rFonts w:ascii="Cambria Math" w:hAnsi="Cambria Math"/>
                          <w:sz w:val="18"/>
                          <w:szCs w:val="18"/>
                        </w:rPr>
                        <m:t>'</m:t>
                      </m:r>
                      <m:r>
                        <m:rPr>
                          <m:sty m:val="p"/>
                        </m:rPr>
                        <w:rPr>
                          <w:rFonts w:ascii="Cambria Math" w:hAnsi="Cambria Math"/>
                          <w:sz w:val="18"/>
                          <w:szCs w:val="18"/>
                        </w:rPr>
                        <w:br/>
                      </m:r>
                    </m:oMath>
                    <m:oMath>
                      <m:r>
                        <w:rPr>
                          <w:rFonts w:ascii="Cambria Math" w:hAnsi="Cambria Math"/>
                          <w:sz w:val="18"/>
                          <w:szCs w:val="18"/>
                        </w:rPr>
                        <m:t>n</m:t>
                      </m:r>
                      <m:r>
                        <m:rPr>
                          <m:sty m:val="p"/>
                          <m:aln/>
                        </m:rPr>
                        <w:rPr>
                          <w:rFonts w:ascii="Cambria Math" w:hAnsi="Cambria Math"/>
                          <w:sz w:val="18"/>
                          <w:szCs w:val="18"/>
                        </w:rPr>
                        <m:t>=0,1,…</m:t>
                      </m:r>
                      <m:r>
                        <m:rPr>
                          <m:sty m:val="p"/>
                        </m:rPr>
                        <w:rPr>
                          <w:rFonts w:ascii="Cambria Math" w:hAnsi="Cambria Math"/>
                          <w:sz w:val="18"/>
                          <w:szCs w:val="18"/>
                        </w:rPr>
                        <w:br/>
                      </m:r>
                    </m:oMath>
                    <m:oMath>
                      <m:r>
                        <w:rPr>
                          <w:rFonts w:ascii="Cambria Math" w:hAnsi="Cambria Math"/>
                          <w:sz w:val="18"/>
                          <w:szCs w:val="18"/>
                        </w:rPr>
                        <m:t>j</m:t>
                      </m:r>
                      <m:r>
                        <m:rPr>
                          <m:sty m:val="p"/>
                          <m:aln/>
                        </m:rPr>
                        <w:rPr>
                          <w:rFonts w:ascii="Cambria Math" w:hAnsi="Cambria Math"/>
                          <w:sz w:val="18"/>
                          <w:szCs w:val="18"/>
                        </w:rPr>
                        <m:t>=0,1,…,</m:t>
                      </m:r>
                      <m:r>
                        <w:rPr>
                          <w:rFonts w:ascii="Cambria Math" w:hAnsi="Cambria Math"/>
                          <w:sz w:val="18"/>
                          <w:szCs w:val="18"/>
                        </w:rPr>
                        <m:t>υ</m:t>
                      </m:r>
                      <m:r>
                        <m:rPr>
                          <m:sty m:val="p"/>
                        </m:rPr>
                        <w:rPr>
                          <w:rFonts w:ascii="Cambria Math" w:hAnsi="Cambria Math"/>
                          <w:sz w:val="18"/>
                          <w:szCs w:val="18"/>
                        </w:rPr>
                        <m:t>-1</m:t>
                      </m:r>
                    </m:oMath>
                  </m:oMathPara>
                </w:p>
                <w:p w14:paraId="6543EC0F" w14:textId="77777777" w:rsidR="003C2ABE" w:rsidRDefault="003800FB">
                  <w:pPr>
                    <w:pStyle w:val="B1"/>
                    <w:spacing w:before="0" w:line="240" w:lineRule="auto"/>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t>if transform precoding is enabled</w:t>
                  </w:r>
                </w:p>
                <w:p w14:paraId="79C3F62E" w14:textId="77777777" w:rsidR="003C2ABE" w:rsidRDefault="00000000">
                  <w:pPr>
                    <w:pStyle w:val="EQ"/>
                    <w:spacing w:before="0" w:after="0" w:line="240" w:lineRule="auto"/>
                    <w:ind w:left="1280" w:hanging="400"/>
                    <w:rPr>
                      <w:rFonts w:ascii="Times New Roman" w:hAnsi="Times New Roman"/>
                      <w:sz w:val="18"/>
                      <w:szCs w:val="18"/>
                    </w:rPr>
                  </w:pPr>
                  <m:oMathPara>
                    <m:oMath>
                      <m:sSubSup>
                        <m:sSubSupPr>
                          <m:ctrlPr>
                            <w:rPr>
                              <w:rFonts w:ascii="Cambria Math" w:eastAsiaTheme="minorEastAsia" w:hAnsi="Cambria Math"/>
                              <w:sz w:val="18"/>
                              <w:szCs w:val="18"/>
                              <w:lang w:eastAsia="en-US"/>
                            </w:rPr>
                          </m:ctrlPr>
                        </m:sSubSupPr>
                        <m:e>
                          <m:acc>
                            <m:accPr>
                              <m:chr m:val="̃"/>
                              <m:ctrlPr>
                                <w:rPr>
                                  <w:rFonts w:ascii="Cambria Math" w:eastAsiaTheme="minorEastAsia" w:hAnsi="Cambria Math"/>
                                  <w:sz w:val="18"/>
                                  <w:szCs w:val="18"/>
                                  <w:lang w:eastAsia="en-US"/>
                                </w:rPr>
                              </m:ctrlPr>
                            </m:accPr>
                            <m:e>
                              <m:r>
                                <w:rPr>
                                  <w:rFonts w:ascii="Cambria Math" w:hAnsi="Cambria Math"/>
                                  <w:sz w:val="18"/>
                                  <w:szCs w:val="18"/>
                                </w:rPr>
                                <m:t>a</m:t>
                              </m:r>
                            </m:e>
                          </m:acc>
                        </m:e>
                        <m:sub>
                          <m:r>
                            <w:rPr>
                              <w:rFonts w:ascii="Cambria Math" w:hAnsi="Cambria Math"/>
                              <w:sz w:val="18"/>
                              <w:szCs w:val="18"/>
                            </w:rPr>
                            <m:t>k</m:t>
                          </m:r>
                          <m:r>
                            <m:rPr>
                              <m:sty m:val="p"/>
                            </m:rPr>
                            <w:rPr>
                              <w:rFonts w:ascii="Cambria Math" w:hAnsi="Cambria Math"/>
                              <w:sz w:val="18"/>
                              <w:szCs w:val="18"/>
                            </w:rPr>
                            <m:t>,</m:t>
                          </m:r>
                          <m:r>
                            <w:rPr>
                              <w:rFonts w:ascii="Cambria Math" w:hAnsi="Cambria Math"/>
                              <w:sz w:val="18"/>
                              <w:szCs w:val="18"/>
                            </w:rPr>
                            <m:t>l</m:t>
                          </m:r>
                        </m:sub>
                        <m:sup>
                          <m:d>
                            <m:dPr>
                              <m:ctrlPr>
                                <w:rPr>
                                  <w:rFonts w:ascii="Cambria Math" w:eastAsiaTheme="minorEastAsia" w:hAnsi="Cambria Math"/>
                                  <w:sz w:val="18"/>
                                  <w:szCs w:val="18"/>
                                  <w:lang w:eastAsia="en-US"/>
                                </w:rPr>
                              </m:ctrlPr>
                            </m:dPr>
                            <m:e>
                              <m:sSub>
                                <m:sSubPr>
                                  <m:ctrlPr>
                                    <w:rPr>
                                      <w:rFonts w:ascii="Cambria Math" w:eastAsiaTheme="minorEastAsia" w:hAnsi="Cambria Math"/>
                                      <w:sz w:val="18"/>
                                      <w:szCs w:val="18"/>
                                      <w:lang w:eastAsia="en-US"/>
                                    </w:rPr>
                                  </m:ctrlPr>
                                </m:sSubPr>
                                <m:e>
                                  <m:r>
                                    <w:rPr>
                                      <w:rFonts w:ascii="Cambria Math" w:hAnsi="Cambria Math"/>
                                      <w:sz w:val="18"/>
                                      <w:szCs w:val="18"/>
                                    </w:rPr>
                                    <m:t>p</m:t>
                                  </m:r>
                                </m:e>
                                <m:sub>
                                  <m:r>
                                    <m:rPr>
                                      <m:sty m:val="p"/>
                                    </m:rPr>
                                    <w:rPr>
                                      <w:rFonts w:ascii="Cambria Math" w:hAnsi="Cambria Math"/>
                                      <w:sz w:val="18"/>
                                      <w:szCs w:val="18"/>
                                    </w:rPr>
                                    <m:t>0</m:t>
                                  </m:r>
                                </m:sub>
                              </m:sSub>
                              <m:r>
                                <m:rPr>
                                  <m:sty m:val="p"/>
                                </m:rPr>
                                <w:rPr>
                                  <w:rFonts w:ascii="Cambria Math" w:hAnsi="Cambria Math"/>
                                  <w:sz w:val="18"/>
                                  <w:szCs w:val="18"/>
                                </w:rPr>
                                <m:t>,</m:t>
                              </m:r>
                              <m:r>
                                <w:rPr>
                                  <w:rFonts w:ascii="Cambria Math" w:hAnsi="Cambria Math"/>
                                  <w:sz w:val="18"/>
                                  <w:szCs w:val="18"/>
                                </w:rPr>
                                <m:t>μ</m:t>
                              </m:r>
                            </m:e>
                          </m:d>
                        </m:sup>
                      </m:sSubSup>
                      <m:r>
                        <m:rPr>
                          <m:sty m:val="p"/>
                          <m:aln/>
                        </m:rPr>
                        <w:rPr>
                          <w:rFonts w:ascii="Cambria Math" w:hAnsi="Cambria Math"/>
                          <w:sz w:val="18"/>
                          <w:szCs w:val="18"/>
                        </w:rPr>
                        <m:t>=</m:t>
                      </m:r>
                      <m:sSub>
                        <m:sSubPr>
                          <m:ctrlPr>
                            <w:rPr>
                              <w:rFonts w:ascii="Cambria Math" w:eastAsiaTheme="minorEastAsia" w:hAnsi="Cambria Math"/>
                              <w:sz w:val="18"/>
                              <w:szCs w:val="18"/>
                              <w:lang w:eastAsia="en-US"/>
                            </w:rPr>
                          </m:ctrlPr>
                        </m:sSubPr>
                        <m:e>
                          <m:r>
                            <w:rPr>
                              <w:rFonts w:ascii="Cambria Math" w:hAnsi="Cambria Math"/>
                              <w:sz w:val="18"/>
                              <w:szCs w:val="18"/>
                            </w:rPr>
                            <m:t>w</m:t>
                          </m:r>
                        </m:e>
                        <m:sub>
                          <m:r>
                            <m:rPr>
                              <m:nor/>
                            </m:rPr>
                            <w:rPr>
                              <w:rFonts w:ascii="Times New Roman" w:hAnsi="Times New Roman"/>
                              <w:sz w:val="18"/>
                              <w:szCs w:val="18"/>
                            </w:rPr>
                            <m:t>f</m:t>
                          </m:r>
                        </m:sub>
                      </m:sSub>
                      <m:d>
                        <m:dPr>
                          <m:ctrlPr>
                            <w:rPr>
                              <w:rFonts w:ascii="Cambria Math" w:eastAsiaTheme="minorEastAsia" w:hAnsi="Cambria Math"/>
                              <w:sz w:val="18"/>
                              <w:szCs w:val="18"/>
                              <w:lang w:eastAsia="en-US"/>
                            </w:rPr>
                          </m:ctrlPr>
                        </m:dPr>
                        <m:e>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e>
                      </m:d>
                      <m:sSub>
                        <m:sSubPr>
                          <m:ctrlPr>
                            <w:rPr>
                              <w:rFonts w:ascii="Cambria Math" w:eastAsiaTheme="minorEastAsia" w:hAnsi="Cambria Math"/>
                              <w:sz w:val="18"/>
                              <w:szCs w:val="18"/>
                              <w:lang w:eastAsia="en-US"/>
                            </w:rPr>
                          </m:ctrlPr>
                        </m:sSubPr>
                        <m:e>
                          <m:r>
                            <w:rPr>
                              <w:rFonts w:ascii="Cambria Math" w:hAnsi="Cambria Math"/>
                              <w:sz w:val="18"/>
                              <w:szCs w:val="18"/>
                            </w:rPr>
                            <m:t>w</m:t>
                          </m:r>
                        </m:e>
                        <m:sub>
                          <m:r>
                            <m:rPr>
                              <m:nor/>
                            </m:rPr>
                            <w:rPr>
                              <w:rFonts w:ascii="Times New Roman" w:hAnsi="Times New Roman"/>
                              <w:sz w:val="18"/>
                              <w:szCs w:val="18"/>
                            </w:rPr>
                            <m:t>t</m:t>
                          </m:r>
                        </m:sub>
                      </m:sSub>
                      <m:d>
                        <m:dPr>
                          <m:ctrlPr>
                            <w:rPr>
                              <w:rFonts w:ascii="Cambria Math" w:eastAsiaTheme="minorEastAsia" w:hAnsi="Cambria Math"/>
                              <w:sz w:val="18"/>
                              <w:szCs w:val="18"/>
                              <w:lang w:eastAsia="en-US"/>
                            </w:rPr>
                          </m:ctrlPr>
                        </m:dPr>
                        <m:e>
                          <m:sSup>
                            <m:sSupPr>
                              <m:ctrlPr>
                                <w:rPr>
                                  <w:rFonts w:ascii="Cambria Math" w:eastAsiaTheme="minorEastAsia" w:hAnsi="Cambria Math"/>
                                  <w:sz w:val="18"/>
                                  <w:szCs w:val="18"/>
                                  <w:lang w:eastAsia="en-US"/>
                                </w:rPr>
                              </m:ctrlPr>
                            </m:sSupPr>
                            <m:e>
                              <m:r>
                                <w:rPr>
                                  <w:rFonts w:ascii="Cambria Math" w:hAnsi="Cambria Math"/>
                                  <w:sz w:val="18"/>
                                  <w:szCs w:val="18"/>
                                </w:rPr>
                                <m:t>l</m:t>
                              </m:r>
                            </m:e>
                            <m:sup>
                              <m:r>
                                <m:rPr>
                                  <m:sty m:val="p"/>
                                </m:rPr>
                                <w:rPr>
                                  <w:rFonts w:ascii="Cambria Math" w:hAnsi="Cambria Math"/>
                                  <w:sz w:val="18"/>
                                  <w:szCs w:val="18"/>
                                </w:rPr>
                                <m:t>'</m:t>
                              </m:r>
                            </m:sup>
                          </m:sSup>
                        </m:e>
                      </m:d>
                      <m:r>
                        <w:rPr>
                          <w:rFonts w:ascii="Cambria Math" w:hAnsi="Cambria Math"/>
                          <w:sz w:val="18"/>
                          <w:szCs w:val="18"/>
                        </w:rPr>
                        <m:t>r</m:t>
                      </m:r>
                      <m:d>
                        <m:dPr>
                          <m:ctrlPr>
                            <w:rPr>
                              <w:rFonts w:ascii="Cambria Math" w:eastAsiaTheme="minorEastAsia" w:hAnsi="Cambria Math"/>
                              <w:sz w:val="18"/>
                              <w:szCs w:val="18"/>
                              <w:lang w:eastAsia="en-US"/>
                            </w:rPr>
                          </m:ctrlPr>
                        </m:dPr>
                        <m:e>
                          <m:r>
                            <m:rPr>
                              <m:sty m:val="p"/>
                            </m:rPr>
                            <w:rPr>
                              <w:rFonts w:ascii="Cambria Math" w:hAnsi="Cambria Math"/>
                              <w:sz w:val="18"/>
                              <w:szCs w:val="18"/>
                            </w:rPr>
                            <m:t>2</m:t>
                          </m:r>
                          <m:r>
                            <w:rPr>
                              <w:rFonts w:ascii="Cambria Math" w:hAnsi="Cambria Math"/>
                              <w:sz w:val="18"/>
                              <w:szCs w:val="18"/>
                            </w:rPr>
                            <m:t>n</m:t>
                          </m:r>
                          <m:r>
                            <m:rPr>
                              <m:sty m:val="p"/>
                            </m:rPr>
                            <w:rPr>
                              <w:rFonts w:ascii="Cambria Math" w:hAnsi="Cambria Math"/>
                              <w:sz w:val="18"/>
                              <w:szCs w:val="18"/>
                            </w:rPr>
                            <m:t>+</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e>
                      </m:d>
                      <m:r>
                        <m:rPr>
                          <m:sty m:val="p"/>
                        </m:rPr>
                        <w:rPr>
                          <w:rFonts w:ascii="Cambria Math" w:hAnsi="Cambria Math"/>
                          <w:sz w:val="18"/>
                          <w:szCs w:val="18"/>
                        </w:rPr>
                        <w:br/>
                      </m:r>
                    </m:oMath>
                    <m:oMath>
                      <m:r>
                        <w:rPr>
                          <w:rFonts w:ascii="Cambria Math" w:hAnsi="Cambria Math"/>
                          <w:sz w:val="18"/>
                          <w:szCs w:val="18"/>
                        </w:rPr>
                        <m:t>k</m:t>
                      </m:r>
                      <m:r>
                        <m:rPr>
                          <m:sty m:val="p"/>
                          <m:aln/>
                        </m:rPr>
                        <w:rPr>
                          <w:rFonts w:ascii="Cambria Math" w:hAnsi="Cambria Math"/>
                          <w:sz w:val="18"/>
                          <w:szCs w:val="18"/>
                        </w:rPr>
                        <m:t>=4</m:t>
                      </m:r>
                      <m:r>
                        <w:rPr>
                          <w:rFonts w:ascii="Cambria Math" w:hAnsi="Cambria Math"/>
                          <w:sz w:val="18"/>
                          <w:szCs w:val="18"/>
                        </w:rPr>
                        <m:t>n</m:t>
                      </m:r>
                      <m:r>
                        <m:rPr>
                          <m:sty m:val="p"/>
                        </m:rPr>
                        <w:rPr>
                          <w:rFonts w:ascii="Cambria Math" w:hAnsi="Cambria Math"/>
                          <w:sz w:val="18"/>
                          <w:szCs w:val="18"/>
                        </w:rPr>
                        <m:t>+2</m:t>
                      </m:r>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rPr>
                        <w:rPr>
                          <w:rFonts w:ascii="Cambria Math" w:hAnsi="Cambria Math"/>
                          <w:sz w:val="18"/>
                          <w:szCs w:val="18"/>
                        </w:rPr>
                        <m:t>+Δ</m:t>
                      </m:r>
                      <m:r>
                        <m:rPr>
                          <m:sty m:val="p"/>
                        </m:rPr>
                        <w:rPr>
                          <w:rFonts w:ascii="Cambria Math" w:hAnsi="Cambria Math"/>
                          <w:sz w:val="18"/>
                          <w:szCs w:val="18"/>
                        </w:rPr>
                        <w:br/>
                      </m:r>
                    </m:oMath>
                    <m:oMath>
                      <m:sSup>
                        <m:sSupPr>
                          <m:ctrlPr>
                            <w:rPr>
                              <w:rFonts w:ascii="Cambria Math" w:eastAsiaTheme="minorEastAsia" w:hAnsi="Cambria Math"/>
                              <w:sz w:val="18"/>
                              <w:szCs w:val="18"/>
                              <w:lang w:eastAsia="en-US"/>
                            </w:rPr>
                          </m:ctrlPr>
                        </m:sSupPr>
                        <m:e>
                          <m:r>
                            <w:rPr>
                              <w:rFonts w:ascii="Cambria Math" w:hAnsi="Cambria Math"/>
                              <w:sz w:val="18"/>
                              <w:szCs w:val="18"/>
                            </w:rPr>
                            <m:t>k</m:t>
                          </m:r>
                        </m:e>
                        <m:sup>
                          <m:r>
                            <m:rPr>
                              <m:sty m:val="p"/>
                            </m:rPr>
                            <w:rPr>
                              <w:rFonts w:ascii="Cambria Math" w:hAnsi="Cambria Math"/>
                              <w:sz w:val="18"/>
                              <w:szCs w:val="18"/>
                            </w:rPr>
                            <m:t>'</m:t>
                          </m:r>
                        </m:sup>
                      </m:sSup>
                      <m:r>
                        <m:rPr>
                          <m:sty m:val="p"/>
                          <m:aln/>
                        </m:rPr>
                        <w:rPr>
                          <w:rFonts w:ascii="Cambria Math" w:hAnsi="Cambria Math"/>
                          <w:sz w:val="18"/>
                          <w:szCs w:val="18"/>
                        </w:rPr>
                        <m:t>=0,1</m:t>
                      </m:r>
                      <m:r>
                        <m:rPr>
                          <m:sty m:val="p"/>
                        </m:rPr>
                        <w:rPr>
                          <w:rFonts w:ascii="Cambria Math" w:hAnsi="Cambria Math"/>
                          <w:sz w:val="18"/>
                          <w:szCs w:val="18"/>
                        </w:rPr>
                        <w:br/>
                      </m:r>
                    </m:oMath>
                    <m:oMath>
                      <m:r>
                        <w:rPr>
                          <w:rFonts w:ascii="Cambria Math" w:hAnsi="Cambria Math"/>
                          <w:sz w:val="18"/>
                          <w:szCs w:val="18"/>
                        </w:rPr>
                        <m:t>l</m:t>
                      </m:r>
                      <m:r>
                        <m:rPr>
                          <m:sty m:val="p"/>
                          <m:aln/>
                        </m:rPr>
                        <w:rPr>
                          <w:rFonts w:ascii="Cambria Math" w:hAnsi="Cambria Math"/>
                          <w:sz w:val="18"/>
                          <w:szCs w:val="18"/>
                        </w:rPr>
                        <m:t>=</m:t>
                      </m:r>
                      <m:acc>
                        <m:accPr>
                          <m:chr m:val="̅"/>
                          <m:ctrlPr>
                            <w:rPr>
                              <w:rFonts w:ascii="Cambria Math" w:eastAsiaTheme="minorEastAsia" w:hAnsi="Cambria Math"/>
                              <w:sz w:val="18"/>
                              <w:szCs w:val="18"/>
                              <w:lang w:eastAsia="en-US"/>
                            </w:rPr>
                          </m:ctrlPr>
                        </m:accPr>
                        <m:e>
                          <m:r>
                            <w:rPr>
                              <w:rFonts w:ascii="Cambria Math" w:hAnsi="Cambria Math"/>
                              <w:sz w:val="18"/>
                              <w:szCs w:val="18"/>
                            </w:rPr>
                            <m:t>l</m:t>
                          </m:r>
                        </m:e>
                      </m:acc>
                      <m:r>
                        <m:rPr>
                          <m:sty m:val="p"/>
                        </m:rPr>
                        <w:rPr>
                          <w:rFonts w:ascii="Cambria Math" w:hAnsi="Cambria Math"/>
                          <w:sz w:val="18"/>
                          <w:szCs w:val="18"/>
                        </w:rPr>
                        <m:t>+</m:t>
                      </m:r>
                      <m:r>
                        <w:rPr>
                          <w:rFonts w:ascii="Cambria Math" w:hAnsi="Cambria Math"/>
                          <w:sz w:val="18"/>
                          <w:szCs w:val="18"/>
                        </w:rPr>
                        <m:t>l</m:t>
                      </m:r>
                      <m:r>
                        <m:rPr>
                          <m:sty m:val="p"/>
                        </m:rPr>
                        <w:rPr>
                          <w:rFonts w:ascii="Cambria Math" w:hAnsi="Cambria Math"/>
                          <w:sz w:val="18"/>
                          <w:szCs w:val="18"/>
                        </w:rPr>
                        <m:t>'</m:t>
                      </m:r>
                      <m:r>
                        <m:rPr>
                          <m:sty m:val="p"/>
                        </m:rPr>
                        <w:rPr>
                          <w:rFonts w:ascii="Cambria Math" w:hAnsi="Cambria Math"/>
                          <w:sz w:val="18"/>
                          <w:szCs w:val="18"/>
                        </w:rPr>
                        <w:br/>
                      </m:r>
                    </m:oMath>
                    <m:oMath>
                      <m:r>
                        <w:rPr>
                          <w:rFonts w:ascii="Cambria Math" w:hAnsi="Cambria Math"/>
                          <w:sz w:val="18"/>
                          <w:szCs w:val="18"/>
                        </w:rPr>
                        <m:t>n</m:t>
                      </m:r>
                      <m:r>
                        <m:rPr>
                          <m:sty m:val="p"/>
                          <m:aln/>
                        </m:rPr>
                        <w:rPr>
                          <w:rFonts w:ascii="Cambria Math" w:hAnsi="Cambria Math"/>
                          <w:sz w:val="18"/>
                          <w:szCs w:val="18"/>
                        </w:rPr>
                        <m:t>=0,1,…</m:t>
                      </m:r>
                    </m:oMath>
                  </m:oMathPara>
                </w:p>
                <w:p w14:paraId="6DC847C8" w14:textId="77777777" w:rsidR="003C2ABE" w:rsidRDefault="003800FB">
                  <w:pPr>
                    <w:spacing w:before="0" w:after="0" w:line="240" w:lineRule="auto"/>
                  </w:pPr>
                  <w:r>
                    <w:rPr>
                      <w:sz w:val="18"/>
                      <w:szCs w:val="18"/>
                    </w:rPr>
                    <w:lastRenderedPageBreak/>
                    <w:t xml:space="preserve">where </w:t>
                  </w:r>
                  <m:oMath>
                    <m:sSub>
                      <m:sSubPr>
                        <m:ctrlPr>
                          <w:rPr>
                            <w:rFonts w:ascii="Cambria Math" w:hAnsi="Cambria Math"/>
                            <w:i/>
                            <w:sz w:val="18"/>
                            <w:szCs w:val="18"/>
                          </w:rPr>
                        </m:ctrlPr>
                      </m:sSubPr>
                      <m:e>
                        <m:r>
                          <w:rPr>
                            <w:rFonts w:ascii="Cambria Math" w:hAnsi="Cambria Math"/>
                            <w:sz w:val="18"/>
                            <w:szCs w:val="18"/>
                          </w:rPr>
                          <m:t>w</m:t>
                        </m:r>
                      </m:e>
                      <m:sub>
                        <m:r>
                          <m:rPr>
                            <m:nor/>
                          </m:rPr>
                          <w:rPr>
                            <w:sz w:val="18"/>
                            <w:szCs w:val="18"/>
                          </w:rPr>
                          <m:t>f</m:t>
                        </m:r>
                      </m:sub>
                    </m:sSub>
                    <m:d>
                      <m:dPr>
                        <m:ctrlPr>
                          <w:rPr>
                            <w:rFonts w:ascii="Cambria Math" w:hAnsi="Cambria Math"/>
                            <w:i/>
                            <w:sz w:val="18"/>
                            <w:szCs w:val="18"/>
                          </w:rPr>
                        </m:ctrlPr>
                      </m:dPr>
                      <m:e>
                        <m:r>
                          <w:rPr>
                            <w:rFonts w:ascii="Cambria Math" w:hAnsi="Cambria Math"/>
                            <w:sz w:val="18"/>
                            <w:szCs w:val="18"/>
                          </w:rPr>
                          <m:t>k'</m:t>
                        </m:r>
                      </m:e>
                    </m:d>
                  </m:oMath>
                  <w:r>
                    <w:rPr>
                      <w:sz w:val="18"/>
                      <w:szCs w:val="18"/>
                    </w:rPr>
                    <w:t xml:space="preserve">, </w:t>
                  </w:r>
                  <m:oMath>
                    <m:sSub>
                      <m:sSubPr>
                        <m:ctrlPr>
                          <w:rPr>
                            <w:rFonts w:ascii="Cambria Math" w:hAnsi="Cambria Math"/>
                            <w:i/>
                            <w:sz w:val="18"/>
                            <w:szCs w:val="18"/>
                          </w:rPr>
                        </m:ctrlPr>
                      </m:sSubPr>
                      <m:e>
                        <m:r>
                          <w:rPr>
                            <w:rFonts w:ascii="Cambria Math" w:hAnsi="Cambria Math"/>
                            <w:sz w:val="18"/>
                            <w:szCs w:val="18"/>
                          </w:rPr>
                          <m:t>w</m:t>
                        </m:r>
                      </m:e>
                      <m:sub>
                        <m:r>
                          <m:rPr>
                            <m:nor/>
                          </m:rPr>
                          <w:rPr>
                            <w:sz w:val="18"/>
                            <w:szCs w:val="18"/>
                          </w:rPr>
                          <m:t>t</m:t>
                        </m:r>
                      </m:sub>
                    </m:sSub>
                    <m:d>
                      <m:dPr>
                        <m:ctrlPr>
                          <w:rPr>
                            <w:rFonts w:ascii="Cambria Math" w:hAnsi="Cambria Math"/>
                            <w:i/>
                            <w:sz w:val="18"/>
                            <w:szCs w:val="18"/>
                          </w:rPr>
                        </m:ctrlPr>
                      </m:dPr>
                      <m:e>
                        <m:r>
                          <w:rPr>
                            <w:rFonts w:ascii="Cambria Math" w:hAnsi="Cambria Math"/>
                            <w:sz w:val="18"/>
                            <w:szCs w:val="18"/>
                          </w:rPr>
                          <m:t>l'</m:t>
                        </m:r>
                      </m:e>
                    </m:d>
                  </m:oMath>
                  <w:r>
                    <w:rPr>
                      <w:sz w:val="18"/>
                      <w:szCs w:val="18"/>
                    </w:rPr>
                    <w:t xml:space="preserve">, and </w:t>
                  </w:r>
                  <m:oMath>
                    <m:r>
                      <m:rPr>
                        <m:sty m:val="p"/>
                      </m:rPr>
                      <w:rPr>
                        <w:rFonts w:ascii="Cambria Math" w:hAnsi="Cambria Math"/>
                        <w:sz w:val="18"/>
                        <w:szCs w:val="18"/>
                      </w:rPr>
                      <m:t>Δ</m:t>
                    </m:r>
                  </m:oMath>
                  <w:r>
                    <w:rPr>
                      <w:sz w:val="18"/>
                      <w:szCs w:val="18"/>
                    </w:rPr>
                    <w:t xml:space="preserve"> are given by Tables 6.4.1.1.3-1 and 6.4.1.1.3-2 and the configuration type is given by the higher-layer parameter </w:t>
                  </w:r>
                  <w:r>
                    <w:rPr>
                      <w:i/>
                      <w:sz w:val="18"/>
                      <w:szCs w:val="18"/>
                    </w:rPr>
                    <w:t>DMRS-</w:t>
                  </w:r>
                  <w:proofErr w:type="spellStart"/>
                  <w:r>
                    <w:rPr>
                      <w:i/>
                      <w:sz w:val="18"/>
                      <w:szCs w:val="18"/>
                    </w:rPr>
                    <w:t>UplinkConfig</w:t>
                  </w:r>
                  <w:proofErr w:type="spellEnd"/>
                  <w:r>
                    <w:rPr>
                      <w:sz w:val="18"/>
                      <w:szCs w:val="18"/>
                    </w:rPr>
                    <w:t xml:space="preserve">, and both </w:t>
                  </w:r>
                  <m:oMath>
                    <m:r>
                      <w:rPr>
                        <w:rFonts w:ascii="Cambria Math" w:hAnsi="Cambria Math"/>
                        <w:sz w:val="18"/>
                        <w:szCs w:val="18"/>
                      </w:rPr>
                      <m:t>k'</m:t>
                    </m:r>
                  </m:oMath>
                  <w:r>
                    <w:rPr>
                      <w:sz w:val="18"/>
                      <w:szCs w:val="18"/>
                    </w:rPr>
                    <w:t xml:space="preserve"> and </w:t>
                  </w:r>
                  <m:oMath>
                    <m:r>
                      <m:rPr>
                        <m:sty m:val="p"/>
                      </m:rPr>
                      <w:rPr>
                        <w:rFonts w:ascii="Cambria Math" w:hAnsi="Cambria Math"/>
                        <w:sz w:val="18"/>
                        <w:szCs w:val="18"/>
                      </w:rPr>
                      <m:t>Δ</m:t>
                    </m:r>
                  </m:oMath>
                  <w:r>
                    <w:rPr>
                      <w:sz w:val="18"/>
                      <w:szCs w:val="18"/>
                    </w:rPr>
                    <w:t xml:space="preserve"> correspond to </w:t>
                  </w:r>
                  <m:oMath>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w:rPr>
                            <w:rFonts w:ascii="Cambria Math" w:hAnsi="Cambria Math"/>
                            <w:sz w:val="18"/>
                            <w:szCs w:val="18"/>
                          </w:rPr>
                          <m:t>0</m:t>
                        </m:r>
                      </m:sub>
                    </m:sSub>
                    <m:r>
                      <w:rPr>
                        <w:rFonts w:ascii="Cambria Math" w:hAnsi="Cambria Math"/>
                        <w:sz w:val="18"/>
                        <w:szCs w:val="18"/>
                      </w:rPr>
                      <m:t xml:space="preserve">, …, </m:t>
                    </m:r>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w:rPr>
                            <w:rFonts w:ascii="Cambria Math" w:hAnsi="Cambria Math"/>
                            <w:sz w:val="18"/>
                            <w:szCs w:val="18"/>
                          </w:rPr>
                          <m:t>ν-1</m:t>
                        </m:r>
                      </m:sub>
                    </m:sSub>
                  </m:oMath>
                  <w:r>
                    <w:rPr>
                      <w:sz w:val="18"/>
                      <w:szCs w:val="18"/>
                    </w:rPr>
                    <w:t xml:space="preserve">. </w:t>
                  </w:r>
                  <w:r>
                    <w:rPr>
                      <w:sz w:val="18"/>
                      <w:szCs w:val="18"/>
                      <w:lang w:val="en-US"/>
                    </w:rPr>
                    <w:t xml:space="preserve">The intermediate quantity </w:t>
                  </w:r>
                  <m:oMath>
                    <m:sSubSup>
                      <m:sSubSupPr>
                        <m:ctrlPr>
                          <w:rPr>
                            <w:rFonts w:ascii="Cambria Math" w:hAnsi="Cambria Math"/>
                            <w:i/>
                            <w:iCs/>
                            <w:sz w:val="18"/>
                            <w:szCs w:val="18"/>
                          </w:rPr>
                        </m:ctrlPr>
                      </m:sSubSupPr>
                      <m:e>
                        <m:acc>
                          <m:accPr>
                            <m:chr m:val="̃"/>
                            <m:ctrlPr>
                              <w:rPr>
                                <w:rFonts w:ascii="Cambria Math" w:hAnsi="Cambria Math"/>
                                <w:i/>
                                <w:iCs/>
                                <w:sz w:val="18"/>
                                <w:szCs w:val="18"/>
                              </w:rPr>
                            </m:ctrlPr>
                          </m:accPr>
                          <m:e>
                            <m:r>
                              <w:rPr>
                                <w:rFonts w:ascii="Cambria Math" w:hAnsi="Cambria Math"/>
                                <w:sz w:val="18"/>
                                <w:szCs w:val="18"/>
                              </w:rPr>
                              <m:t>a</m:t>
                            </m:r>
                          </m:e>
                        </m:acc>
                      </m:e>
                      <m:sub>
                        <m:r>
                          <w:rPr>
                            <w:rFonts w:ascii="Cambria Math" w:hAnsi="Cambria Math"/>
                            <w:sz w:val="18"/>
                            <w:szCs w:val="18"/>
                          </w:rPr>
                          <m:t>k,l</m:t>
                        </m:r>
                      </m:sub>
                      <m:sup>
                        <m:sSub>
                          <m:sSubPr>
                            <m:ctrlPr>
                              <w:rPr>
                                <w:rFonts w:ascii="Cambria Math" w:hAnsi="Cambria Math"/>
                                <w:i/>
                                <w:iCs/>
                                <w:sz w:val="18"/>
                                <w:szCs w:val="18"/>
                              </w:rPr>
                            </m:ctrlPr>
                          </m:sSubPr>
                          <m:e>
                            <m:r>
                              <w:rPr>
                                <w:rFonts w:ascii="Cambria Math" w:hAnsi="Cambria Math"/>
                                <w:sz w:val="18"/>
                                <w:szCs w:val="18"/>
                              </w:rPr>
                              <m:t>(</m:t>
                            </m:r>
                            <m:acc>
                              <m:accPr>
                                <m:chr m:val="̃"/>
                                <m:ctrlPr>
                                  <w:rPr>
                                    <w:rFonts w:ascii="Cambria Math" w:hAnsi="Cambria Math"/>
                                    <w:i/>
                                    <w:iCs/>
                                    <w:sz w:val="18"/>
                                    <w:szCs w:val="18"/>
                                  </w:rPr>
                                </m:ctrlPr>
                              </m:accPr>
                              <m:e>
                                <m:r>
                                  <w:rPr>
                                    <w:rFonts w:ascii="Cambria Math" w:hAnsi="Cambria Math"/>
                                    <w:sz w:val="18"/>
                                    <w:szCs w:val="18"/>
                                  </w:rPr>
                                  <m:t>p</m:t>
                                </m:r>
                              </m:e>
                            </m:acc>
                          </m:e>
                          <m:sub>
                            <m:r>
                              <w:rPr>
                                <w:rFonts w:ascii="Cambria Math" w:hAnsi="Cambria Math"/>
                                <w:sz w:val="18"/>
                                <w:szCs w:val="18"/>
                              </w:rPr>
                              <m:t>j</m:t>
                            </m:r>
                          </m:sub>
                        </m:sSub>
                        <m:r>
                          <w:rPr>
                            <w:rFonts w:ascii="Cambria Math" w:hAnsi="Cambria Math"/>
                            <w:sz w:val="18"/>
                            <w:szCs w:val="18"/>
                          </w:rPr>
                          <m:t>,μ)</m:t>
                        </m:r>
                      </m:sup>
                    </m:sSubSup>
                    <m:r>
                      <w:rPr>
                        <w:rFonts w:ascii="Cambria Math" w:hAnsi="Cambria Math"/>
                        <w:sz w:val="18"/>
                        <w:szCs w:val="18"/>
                      </w:rPr>
                      <m:t>=0</m:t>
                    </m:r>
                  </m:oMath>
                  <w:r>
                    <w:rPr>
                      <w:sz w:val="18"/>
                      <w:szCs w:val="18"/>
                      <w:lang w:val="en-US"/>
                    </w:rPr>
                    <w:t xml:space="preserve"> if Δ corresponds to any other antenna ports than</w:t>
                  </w:r>
                  <m:oMath>
                    <m:sSub>
                      <m:sSubPr>
                        <m:ctrlPr>
                          <w:rPr>
                            <w:rFonts w:ascii="Cambria Math" w:hAnsi="Cambria Math"/>
                            <w:i/>
                            <w:iCs/>
                            <w:sz w:val="18"/>
                            <w:szCs w:val="18"/>
                          </w:rPr>
                        </m:ctrlPr>
                      </m:sSubPr>
                      <m:e>
                        <m:r>
                          <w:rPr>
                            <w:rFonts w:ascii="Cambria Math" w:hAnsi="Cambria Math"/>
                            <w:sz w:val="18"/>
                            <w:szCs w:val="18"/>
                          </w:rPr>
                          <m:t xml:space="preserve"> </m:t>
                        </m:r>
                        <m:acc>
                          <m:accPr>
                            <m:chr m:val="̃"/>
                            <m:ctrlPr>
                              <w:rPr>
                                <w:rFonts w:ascii="Cambria Math" w:hAnsi="Cambria Math"/>
                                <w:i/>
                                <w:iCs/>
                                <w:sz w:val="18"/>
                                <w:szCs w:val="18"/>
                              </w:rPr>
                            </m:ctrlPr>
                          </m:accPr>
                          <m:e>
                            <m:r>
                              <w:rPr>
                                <w:rFonts w:ascii="Cambria Math" w:hAnsi="Cambria Math"/>
                                <w:sz w:val="18"/>
                                <w:szCs w:val="18"/>
                              </w:rPr>
                              <m:t>p</m:t>
                            </m:r>
                          </m:e>
                        </m:acc>
                      </m:e>
                      <m:sub>
                        <m:r>
                          <w:rPr>
                            <w:rFonts w:ascii="Cambria Math" w:hAnsi="Cambria Math"/>
                            <w:sz w:val="18"/>
                            <w:szCs w:val="18"/>
                          </w:rPr>
                          <m:t>j</m:t>
                        </m:r>
                      </m:sub>
                    </m:sSub>
                  </m:oMath>
                  <w:r>
                    <w:rPr>
                      <w:i/>
                      <w:iCs/>
                      <w:sz w:val="18"/>
                      <w:szCs w:val="18"/>
                      <w:lang w:val="en-US"/>
                    </w:rPr>
                    <w:t>.</w:t>
                  </w:r>
                  <w:r>
                    <w:rPr>
                      <w:sz w:val="18"/>
                      <w:szCs w:val="18"/>
                      <w:lang w:val="en-US"/>
                    </w:rPr>
                    <w:t xml:space="preserve"> </w:t>
                  </w:r>
                </w:p>
              </w:tc>
            </w:tr>
          </w:tbl>
          <w:p w14:paraId="5FEEBB91" w14:textId="77777777" w:rsidR="003C2ABE" w:rsidRDefault="003C2ABE"/>
          <w:p w14:paraId="649E9738" w14:textId="77777777" w:rsidR="003C2ABE" w:rsidRDefault="003C2ABE">
            <w:pPr>
              <w:spacing w:before="0"/>
              <w:rPr>
                <w:u w:val="single"/>
              </w:rPr>
            </w:pPr>
          </w:p>
        </w:tc>
      </w:tr>
      <w:tr w:rsidR="003C2ABE" w14:paraId="6E650B82" w14:textId="77777777">
        <w:tc>
          <w:tcPr>
            <w:tcW w:w="1838" w:type="dxa"/>
          </w:tcPr>
          <w:p w14:paraId="5B350CC2" w14:textId="77777777" w:rsidR="003C2ABE" w:rsidRDefault="003800FB">
            <w:pPr>
              <w:spacing w:before="0"/>
              <w:rPr>
                <w:lang w:eastAsia="zh-CN"/>
              </w:rPr>
            </w:pPr>
            <w:r>
              <w:rPr>
                <w:lang w:eastAsia="zh-CN"/>
              </w:rPr>
              <w:t>Nokia, NSB</w:t>
            </w:r>
          </w:p>
        </w:tc>
        <w:tc>
          <w:tcPr>
            <w:tcW w:w="8647" w:type="dxa"/>
          </w:tcPr>
          <w:p w14:paraId="1D375282" w14:textId="77777777" w:rsidR="003C2ABE" w:rsidRDefault="003800FB">
            <w:pPr>
              <w:spacing w:before="0"/>
            </w:pPr>
            <w:r>
              <w:t>We are fine with no agreement for this issue.</w:t>
            </w:r>
          </w:p>
        </w:tc>
      </w:tr>
      <w:tr w:rsidR="003C2ABE" w14:paraId="08A439E2" w14:textId="77777777">
        <w:tc>
          <w:tcPr>
            <w:tcW w:w="1838" w:type="dxa"/>
          </w:tcPr>
          <w:p w14:paraId="3577629A" w14:textId="7DFAAAEB" w:rsidR="003C2ABE" w:rsidRPr="00510AEC" w:rsidRDefault="00510AEC">
            <w:pPr>
              <w:spacing w:before="0"/>
              <w:rPr>
                <w:rFonts w:eastAsiaTheme="minorEastAsia"/>
                <w:lang w:eastAsia="ja-JP"/>
              </w:rPr>
            </w:pPr>
            <w:r w:rsidRPr="00510AEC">
              <w:rPr>
                <w:rFonts w:eastAsiaTheme="minorEastAsia" w:hint="eastAsia"/>
                <w:color w:val="0000FF"/>
                <w:lang w:eastAsia="ja-JP"/>
              </w:rPr>
              <w:t>F</w:t>
            </w:r>
            <w:r w:rsidRPr="00510AEC">
              <w:rPr>
                <w:rFonts w:eastAsiaTheme="minorEastAsia"/>
                <w:color w:val="0000FF"/>
                <w:lang w:eastAsia="ja-JP"/>
              </w:rPr>
              <w:t xml:space="preserve">L </w:t>
            </w:r>
          </w:p>
        </w:tc>
        <w:tc>
          <w:tcPr>
            <w:tcW w:w="8647" w:type="dxa"/>
          </w:tcPr>
          <w:p w14:paraId="45AC79F6" w14:textId="77777777" w:rsidR="003C2ABE" w:rsidRPr="00510AEC" w:rsidRDefault="00510AEC">
            <w:pPr>
              <w:spacing w:before="0"/>
              <w:rPr>
                <w:rFonts w:eastAsiaTheme="minorEastAsia"/>
                <w:color w:val="0000FF"/>
                <w:lang w:eastAsia="ja-JP"/>
              </w:rPr>
            </w:pPr>
            <w:r w:rsidRPr="00510AEC">
              <w:rPr>
                <w:rFonts w:eastAsiaTheme="minorEastAsia"/>
                <w:color w:val="0000FF"/>
                <w:lang w:eastAsia="ja-JP"/>
              </w:rPr>
              <w:t>Based on offline on Tuesday, we will not discuss FL proposal 2.6A anymore.</w:t>
            </w:r>
          </w:p>
          <w:p w14:paraId="77572D14" w14:textId="19716687" w:rsidR="00510AEC" w:rsidRPr="00510AEC" w:rsidRDefault="00510AEC">
            <w:pPr>
              <w:spacing w:before="0"/>
              <w:rPr>
                <w:rFonts w:eastAsiaTheme="minorEastAsia"/>
                <w:color w:val="0000FF"/>
                <w:lang w:eastAsia="ja-JP"/>
              </w:rPr>
            </w:pPr>
            <w:r w:rsidRPr="00510AEC">
              <w:rPr>
                <w:rFonts w:eastAsiaTheme="minorEastAsia" w:hint="eastAsia"/>
                <w:color w:val="0000FF"/>
                <w:lang w:eastAsia="ja-JP"/>
              </w:rPr>
              <w:t>H</w:t>
            </w:r>
            <w:r w:rsidRPr="00510AEC">
              <w:rPr>
                <w:rFonts w:eastAsiaTheme="minorEastAsia"/>
                <w:color w:val="0000FF"/>
                <w:lang w:eastAsia="ja-JP"/>
              </w:rPr>
              <w:t>owever, we need to discuss FL Proposal 2.6B vs. FL Proposal 2.6C. Ericsson and Samsung mentioned the following conclusion is only applicable for CP-OFDM. Hence, the dynamic switching of Rel.18 DMRS ports for CP-OFDM and Rel.15 DMRS ports for DFT-S-OFDM may not be precluded by the conclusion. I’d like to hear more view.</w:t>
            </w:r>
          </w:p>
          <w:tbl>
            <w:tblPr>
              <w:tblStyle w:val="affff3"/>
              <w:tblW w:w="0" w:type="auto"/>
              <w:tblLayout w:type="fixed"/>
              <w:tblLook w:val="04A0" w:firstRow="1" w:lastRow="0" w:firstColumn="1" w:lastColumn="0" w:noHBand="0" w:noVBand="1"/>
            </w:tblPr>
            <w:tblGrid>
              <w:gridCol w:w="8421"/>
            </w:tblGrid>
            <w:tr w:rsidR="00510AEC" w14:paraId="58167C46" w14:textId="77777777" w:rsidTr="00510AEC">
              <w:tc>
                <w:tcPr>
                  <w:tcW w:w="8421" w:type="dxa"/>
                </w:tcPr>
                <w:p w14:paraId="4D101A25" w14:textId="234768B7" w:rsidR="00510AEC" w:rsidRPr="00245412" w:rsidRDefault="00510AEC" w:rsidP="00510AEC">
                  <w:pPr>
                    <w:rPr>
                      <w:rFonts w:ascii="Times" w:eastAsia="Batang" w:hAnsi="Times"/>
                      <w:b/>
                      <w:bCs/>
                      <w:iCs/>
                      <w:szCs w:val="24"/>
                    </w:rPr>
                  </w:pPr>
                  <w:r w:rsidRPr="00245412">
                    <w:rPr>
                      <w:rFonts w:ascii="Times" w:eastAsia="Batang" w:hAnsi="Times"/>
                      <w:b/>
                      <w:bCs/>
                      <w:iCs/>
                      <w:szCs w:val="24"/>
                    </w:rPr>
                    <w:t>Conclusion</w:t>
                  </w:r>
                  <w:r>
                    <w:rPr>
                      <w:rFonts w:ascii="Times" w:eastAsia="Batang" w:hAnsi="Times"/>
                      <w:b/>
                      <w:bCs/>
                      <w:iCs/>
                      <w:szCs w:val="24"/>
                    </w:rPr>
                    <w:t xml:space="preserve"> (RAN1#112)</w:t>
                  </w:r>
                </w:p>
                <w:p w14:paraId="464ECCE0" w14:textId="0588FA78" w:rsidR="00510AEC" w:rsidRPr="00510AEC" w:rsidRDefault="00510AEC">
                  <w:pPr>
                    <w:rPr>
                      <w:rFonts w:ascii="Times" w:eastAsia="Batang" w:hAnsi="Times"/>
                      <w:iCs/>
                      <w:szCs w:val="24"/>
                    </w:rPr>
                  </w:pPr>
                  <w:r w:rsidRPr="00245412">
                    <w:rPr>
                      <w:rFonts w:ascii="Times" w:eastAsia="Batang" w:hAnsi="Times"/>
                      <w:iCs/>
                      <w:szCs w:val="24"/>
                    </w:rPr>
                    <w:t>Dynamic switching between R15 DMRS port and R18 DMRS port by a scheduling DCI is not supported in Rel-18</w:t>
                  </w:r>
                </w:p>
              </w:tc>
            </w:tr>
          </w:tbl>
          <w:p w14:paraId="400E88D5" w14:textId="475A896E" w:rsidR="00510AEC" w:rsidRPr="00510AEC" w:rsidRDefault="00510AEC">
            <w:pPr>
              <w:spacing w:before="0"/>
              <w:rPr>
                <w:rFonts w:eastAsiaTheme="minorEastAsia"/>
                <w:lang w:eastAsia="ja-JP"/>
              </w:rPr>
            </w:pPr>
          </w:p>
        </w:tc>
      </w:tr>
      <w:tr w:rsidR="003C2ABE" w14:paraId="573ECFF6" w14:textId="77777777">
        <w:tc>
          <w:tcPr>
            <w:tcW w:w="1838" w:type="dxa"/>
          </w:tcPr>
          <w:p w14:paraId="1F4D5929" w14:textId="77777777" w:rsidR="003C2ABE" w:rsidRDefault="003C2ABE">
            <w:pPr>
              <w:spacing w:before="0"/>
            </w:pPr>
          </w:p>
        </w:tc>
        <w:tc>
          <w:tcPr>
            <w:tcW w:w="8647" w:type="dxa"/>
          </w:tcPr>
          <w:p w14:paraId="75624D5D" w14:textId="77777777" w:rsidR="003C2ABE" w:rsidRDefault="003C2ABE">
            <w:pPr>
              <w:spacing w:before="0"/>
            </w:pPr>
          </w:p>
        </w:tc>
      </w:tr>
      <w:tr w:rsidR="003C2ABE" w14:paraId="35AA36B6" w14:textId="77777777">
        <w:tc>
          <w:tcPr>
            <w:tcW w:w="1838" w:type="dxa"/>
          </w:tcPr>
          <w:p w14:paraId="1FBCEEDB" w14:textId="77777777" w:rsidR="003C2ABE" w:rsidRDefault="003C2ABE">
            <w:pPr>
              <w:spacing w:before="0"/>
            </w:pPr>
          </w:p>
        </w:tc>
        <w:tc>
          <w:tcPr>
            <w:tcW w:w="8647" w:type="dxa"/>
          </w:tcPr>
          <w:p w14:paraId="2E23FCE9" w14:textId="77777777" w:rsidR="003C2ABE" w:rsidRDefault="003C2ABE">
            <w:pPr>
              <w:spacing w:before="0"/>
            </w:pPr>
          </w:p>
        </w:tc>
      </w:tr>
      <w:tr w:rsidR="003C2ABE" w14:paraId="2909E846" w14:textId="77777777">
        <w:tc>
          <w:tcPr>
            <w:tcW w:w="1838" w:type="dxa"/>
          </w:tcPr>
          <w:p w14:paraId="5E01A335" w14:textId="77777777" w:rsidR="003C2ABE" w:rsidRDefault="003C2ABE">
            <w:pPr>
              <w:spacing w:before="0"/>
            </w:pPr>
          </w:p>
        </w:tc>
        <w:tc>
          <w:tcPr>
            <w:tcW w:w="8647" w:type="dxa"/>
          </w:tcPr>
          <w:p w14:paraId="7FDEFFD7" w14:textId="77777777" w:rsidR="003C2ABE" w:rsidRDefault="003C2ABE">
            <w:pPr>
              <w:spacing w:before="0"/>
            </w:pPr>
          </w:p>
        </w:tc>
      </w:tr>
    </w:tbl>
    <w:p w14:paraId="7C2080FF" w14:textId="77777777" w:rsidR="003C2ABE" w:rsidRDefault="003C2ABE"/>
    <w:p w14:paraId="06019FFD" w14:textId="77777777" w:rsidR="003C2ABE" w:rsidRDefault="003800FB">
      <w:pPr>
        <w:pStyle w:val="2"/>
        <w:numPr>
          <w:ilvl w:val="1"/>
          <w:numId w:val="55"/>
        </w:numPr>
        <w:tabs>
          <w:tab w:val="left" w:pos="360"/>
        </w:tabs>
        <w:ind w:left="360" w:hanging="360"/>
        <w:rPr>
          <w:lang w:val="en-US"/>
        </w:rPr>
      </w:pPr>
      <w:r>
        <w:rPr>
          <w:lang w:val="en-US"/>
        </w:rPr>
        <w:t>R16 low PAPR sequence</w:t>
      </w:r>
    </w:p>
    <w:p w14:paraId="07636F60" w14:textId="77777777" w:rsidR="003C2ABE" w:rsidRDefault="003800FB">
      <w:pPr>
        <w:rPr>
          <w:lang w:eastAsia="ja-JP"/>
        </w:rPr>
      </w:pPr>
      <w:r>
        <w:rPr>
          <w:lang w:eastAsia="ja-JP"/>
        </w:rPr>
        <w:t>Qualcomm [22] proposes only Rel.16 low PAPR sequence is applied to Rel.18 DMRS ports.</w:t>
      </w:r>
    </w:p>
    <w:tbl>
      <w:tblPr>
        <w:tblStyle w:val="affff3"/>
        <w:tblW w:w="0" w:type="auto"/>
        <w:tblLook w:val="04A0" w:firstRow="1" w:lastRow="0" w:firstColumn="1" w:lastColumn="0" w:noHBand="0" w:noVBand="1"/>
      </w:tblPr>
      <w:tblGrid>
        <w:gridCol w:w="10456"/>
      </w:tblGrid>
      <w:tr w:rsidR="003C2ABE" w14:paraId="3E38A38E" w14:textId="77777777">
        <w:tc>
          <w:tcPr>
            <w:tcW w:w="10456" w:type="dxa"/>
          </w:tcPr>
          <w:p w14:paraId="0CB46DC6" w14:textId="77777777" w:rsidR="003C2ABE" w:rsidRDefault="003800FB">
            <w:pPr>
              <w:spacing w:before="0"/>
            </w:pPr>
            <w:r>
              <w:t xml:space="preserve">On Rel-15 DMRS, there was a bug in sequence design. Rel-15 DMRS uses identical sequence on different CDM groups (combs). With certain precoders, it leads to high PAPR even worse than Gaussian Random variable, as illustrated by the following figure. </w:t>
            </w:r>
          </w:p>
          <w:p w14:paraId="00E40BBE" w14:textId="77777777" w:rsidR="003C2ABE" w:rsidRDefault="003800FB">
            <w:pPr>
              <w:spacing w:before="0"/>
              <w:jc w:val="center"/>
            </w:pPr>
            <w:r>
              <w:rPr>
                <w:noProof/>
                <w:lang w:val="en-US" w:eastAsia="zh-CN"/>
              </w:rPr>
              <w:drawing>
                <wp:inline distT="0" distB="0" distL="0" distR="0" wp14:anchorId="0C894A17" wp14:editId="09EC1938">
                  <wp:extent cx="3784600" cy="1250950"/>
                  <wp:effectExtent l="0" t="0" r="6350" b="635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図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784600" cy="1250950"/>
                          </a:xfrm>
                          <a:prstGeom prst="rect">
                            <a:avLst/>
                          </a:prstGeom>
                          <a:noFill/>
                          <a:ln>
                            <a:noFill/>
                          </a:ln>
                        </pic:spPr>
                      </pic:pic>
                    </a:graphicData>
                  </a:graphic>
                </wp:inline>
              </w:drawing>
            </w:r>
          </w:p>
          <w:p w14:paraId="47A31E16" w14:textId="77777777" w:rsidR="003C2ABE" w:rsidRDefault="003800FB">
            <w:pPr>
              <w:spacing w:before="0"/>
              <w:jc w:val="center"/>
              <w:rPr>
                <w:b/>
                <w:bCs/>
              </w:rPr>
            </w:pPr>
            <w:r>
              <w:rPr>
                <w:b/>
              </w:rPr>
              <w:t xml:space="preserve">Fig </w:t>
            </w:r>
            <w:r>
              <w:rPr>
                <w:b/>
              </w:rPr>
              <w:fldChar w:fldCharType="begin"/>
            </w:r>
            <w:r>
              <w:rPr>
                <w:b/>
              </w:rPr>
              <w:instrText xml:space="preserve"> SEQ Figure \* ARABIC </w:instrText>
            </w:r>
            <w:r>
              <w:rPr>
                <w:b/>
              </w:rPr>
              <w:fldChar w:fldCharType="separate"/>
            </w:r>
            <w:r>
              <w:rPr>
                <w:b/>
              </w:rPr>
              <w:t>3</w:t>
            </w:r>
            <w:r>
              <w:rPr>
                <w:b/>
              </w:rPr>
              <w:fldChar w:fldCharType="end"/>
            </w:r>
            <w:r>
              <w:rPr>
                <w:b/>
              </w:rPr>
              <w:t>:</w:t>
            </w:r>
            <w:r>
              <w:rPr>
                <w:b/>
                <w:bCs/>
              </w:rPr>
              <w:t xml:space="preserve"> PAPR issue in Rel-15 DMRS design</w:t>
            </w:r>
          </w:p>
          <w:p w14:paraId="57C61652" w14:textId="77777777" w:rsidR="003C2ABE" w:rsidRDefault="003800FB">
            <w:pPr>
              <w:spacing w:before="0"/>
            </w:pPr>
            <w:r>
              <w:lastRenderedPageBreak/>
              <w:t>Fortunately, RAN1 noticed this issue and fixed this in Rel-16. The solution is using different DMRS sequences (via different SC_ID) on different CDM groups.</w:t>
            </w:r>
          </w:p>
          <w:p w14:paraId="65533568" w14:textId="77777777" w:rsidR="003C2ABE" w:rsidRDefault="003800FB">
            <w:pPr>
              <w:spacing w:before="0"/>
              <w:jc w:val="center"/>
            </w:pPr>
            <w:r>
              <w:rPr>
                <w:noProof/>
                <w:lang w:val="en-US" w:eastAsia="zh-CN"/>
              </w:rPr>
              <w:drawing>
                <wp:inline distT="0" distB="0" distL="0" distR="0" wp14:anchorId="41902A0C" wp14:editId="52A9EABF">
                  <wp:extent cx="3784600" cy="123825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784600" cy="1238250"/>
                          </a:xfrm>
                          <a:prstGeom prst="rect">
                            <a:avLst/>
                          </a:prstGeom>
                          <a:noFill/>
                          <a:ln>
                            <a:noFill/>
                          </a:ln>
                        </pic:spPr>
                      </pic:pic>
                    </a:graphicData>
                  </a:graphic>
                </wp:inline>
              </w:drawing>
            </w:r>
          </w:p>
          <w:p w14:paraId="4434CD05" w14:textId="77777777" w:rsidR="003C2ABE" w:rsidRDefault="003800FB">
            <w:pPr>
              <w:spacing w:before="0"/>
              <w:jc w:val="center"/>
              <w:rPr>
                <w:b/>
                <w:bCs/>
              </w:rPr>
            </w:pPr>
            <w:r>
              <w:rPr>
                <w:b/>
              </w:rPr>
              <w:t xml:space="preserve">Fig </w:t>
            </w:r>
            <w:r>
              <w:rPr>
                <w:b/>
              </w:rPr>
              <w:fldChar w:fldCharType="begin"/>
            </w:r>
            <w:r>
              <w:rPr>
                <w:b/>
              </w:rPr>
              <w:instrText xml:space="preserve"> SEQ Figure \* ARABIC </w:instrText>
            </w:r>
            <w:r>
              <w:rPr>
                <w:b/>
              </w:rPr>
              <w:fldChar w:fldCharType="separate"/>
            </w:r>
            <w:r>
              <w:rPr>
                <w:b/>
              </w:rPr>
              <w:t>4</w:t>
            </w:r>
            <w:r>
              <w:rPr>
                <w:b/>
              </w:rPr>
              <w:fldChar w:fldCharType="end"/>
            </w:r>
            <w:r>
              <w:rPr>
                <w:b/>
              </w:rPr>
              <w:t>:</w:t>
            </w:r>
            <w:r>
              <w:rPr>
                <w:b/>
                <w:bCs/>
              </w:rPr>
              <w:t xml:space="preserve"> Solution to the DMRS PAPR issue. </w:t>
            </w:r>
          </w:p>
          <w:p w14:paraId="38AA046B" w14:textId="77777777" w:rsidR="003C2ABE" w:rsidRDefault="003800FB">
            <w:pPr>
              <w:spacing w:before="0"/>
            </w:pPr>
            <w:r>
              <w:t>In our view, Rel-18 DMRS should not repeat the same mistake in Rel-15. Rel-18 DMRS should adopt the Rel-16 solution from day one and not using same DMRS sequence on the two combs. There is no demodulation performance different by using same or different DMRS sequences. Using same DMRS sequences only hurt PAPR, which is not a good design.</w:t>
            </w:r>
          </w:p>
          <w:p w14:paraId="6D786146" w14:textId="77777777" w:rsidR="003C2ABE" w:rsidRDefault="003800FB">
            <w:pPr>
              <w:spacing w:before="0"/>
            </w:pPr>
            <w:r>
              <w:rPr>
                <w:rFonts w:eastAsia="Microsoft YaHei"/>
                <w:b/>
                <w:bCs/>
                <w:color w:val="000000"/>
                <w:u w:val="single"/>
              </w:rPr>
              <w:t>Proposal 2:</w:t>
            </w:r>
            <w:r>
              <w:rPr>
                <w:rFonts w:eastAsia="Microsoft YaHei"/>
                <w:b/>
                <w:bCs/>
                <w:color w:val="000000"/>
              </w:rPr>
              <w:t xml:space="preserve">  A UE does not expect configuration of Rel-18 UL DMRS with the same </w:t>
            </w:r>
            <m:oMath>
              <m:sSub>
                <m:sSubPr>
                  <m:ctrlPr>
                    <w:rPr>
                      <w:rFonts w:ascii="Cambria Math" w:eastAsia="Microsoft YaHei" w:hAnsi="Cambria Math"/>
                      <w:b/>
                      <w:bCs/>
                      <w:i/>
                      <w:color w:val="000000"/>
                    </w:rPr>
                  </m:ctrlPr>
                </m:sSubPr>
                <m:e>
                  <m:r>
                    <m:rPr>
                      <m:sty m:val="bi"/>
                    </m:rPr>
                    <w:rPr>
                      <w:rFonts w:ascii="Cambria Math" w:eastAsia="Microsoft YaHei" w:hAnsi="Cambria Math"/>
                      <w:color w:val="000000"/>
                    </w:rPr>
                    <m:t>n</m:t>
                  </m:r>
                </m:e>
                <m:sub>
                  <m:r>
                    <m:rPr>
                      <m:sty m:val="b"/>
                    </m:rPr>
                    <w:rPr>
                      <w:rFonts w:ascii="Cambria Math" w:eastAsia="Microsoft YaHei" w:hAnsi="Cambria Math"/>
                      <w:color w:val="000000"/>
                    </w:rPr>
                    <m:t>SCID</m:t>
                  </m:r>
                </m:sub>
              </m:sSub>
            </m:oMath>
            <w:r>
              <w:rPr>
                <w:rFonts w:eastAsia="Microsoft YaHei"/>
                <w:b/>
                <w:bCs/>
                <w:color w:val="000000"/>
              </w:rPr>
              <w:t xml:space="preserve"> for different CDM groups.</w:t>
            </w:r>
          </w:p>
        </w:tc>
      </w:tr>
    </w:tbl>
    <w:p w14:paraId="1DE7526F" w14:textId="77777777" w:rsidR="003C2ABE" w:rsidRDefault="003800FB">
      <w:pPr>
        <w:rPr>
          <w:color w:val="0000FF"/>
          <w:lang w:eastAsia="ja-JP"/>
        </w:rPr>
      </w:pPr>
      <w:r>
        <w:rPr>
          <w:color w:val="0000FF"/>
          <w:lang w:eastAsia="ja-JP"/>
        </w:rPr>
        <w:t>FL: QC’s proposal makes Rel.16 low PAPR sequence as pre-requisite feature of Rel.18 DMRS ports (i.e. If UE doesn’t support Rel.16 low PAPR sequence, UE cannot support Rel.18 DMRS ports). The issue exists only when UE is indicated with DMRS ports combinations across &gt;1 CDM groups. Hence, the proposal should be limited to this scenario. It means if UE is indicated with DMRS ports combinations on one CDM group, there is no restriction (i.e. either R15 sequence or R16 low PAPR sequence can be configured, depending on UE cap.)</w:t>
      </w:r>
    </w:p>
    <w:p w14:paraId="4E52299D" w14:textId="77777777" w:rsidR="003C2ABE" w:rsidRDefault="003800FB">
      <w:pPr>
        <w:rPr>
          <w:lang w:eastAsia="ja-JP"/>
        </w:rPr>
      </w:pPr>
      <w:r>
        <w:rPr>
          <w:lang w:eastAsia="ja-JP"/>
        </w:rPr>
        <w:t>Alt.1:</w:t>
      </w:r>
    </w:p>
    <w:p w14:paraId="41135C34" w14:textId="77777777" w:rsidR="003C2ABE" w:rsidRDefault="003800FB">
      <w:pPr>
        <w:rPr>
          <w:rFonts w:eastAsia="SimSun"/>
          <w:b/>
          <w:bCs/>
          <w:lang w:eastAsia="zh-CN"/>
        </w:rPr>
      </w:pPr>
      <w:r>
        <w:rPr>
          <w:b/>
          <w:bCs/>
          <w:highlight w:val="yellow"/>
          <w:lang w:eastAsia="zh-CN"/>
        </w:rPr>
        <w:t>FL Proposal 2.</w:t>
      </w:r>
      <w:r>
        <w:rPr>
          <w:b/>
          <w:bCs/>
          <w:highlight w:val="yellow"/>
          <w:lang w:eastAsia="ja-JP"/>
        </w:rPr>
        <w:t>7B</w:t>
      </w:r>
    </w:p>
    <w:p w14:paraId="1EC50D83"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Microsoft YaHei" w:hAnsi="Times New Roman"/>
          <w:b/>
          <w:bCs/>
          <w:color w:val="000000"/>
          <w:sz w:val="22"/>
          <w:szCs w:val="22"/>
        </w:rPr>
        <w:t xml:space="preserve">A UE does not expect configuration of Rel-18 UL DMRS with the same </w:t>
      </w:r>
      <m:oMath>
        <m:sSub>
          <m:sSubPr>
            <m:ctrlPr>
              <w:rPr>
                <w:rFonts w:ascii="Cambria Math" w:eastAsia="Microsoft YaHei" w:hAnsi="Cambria Math"/>
                <w:b/>
                <w:bCs/>
                <w:i/>
                <w:color w:val="000000"/>
                <w:sz w:val="22"/>
                <w:szCs w:val="22"/>
              </w:rPr>
            </m:ctrlPr>
          </m:sSubPr>
          <m:e>
            <m:r>
              <m:rPr>
                <m:sty m:val="bi"/>
              </m:rPr>
              <w:rPr>
                <w:rFonts w:ascii="Cambria Math" w:eastAsia="Microsoft YaHei" w:hAnsi="Cambria Math"/>
                <w:color w:val="000000"/>
                <w:sz w:val="22"/>
                <w:szCs w:val="22"/>
              </w:rPr>
              <m:t>n</m:t>
            </m:r>
          </m:e>
          <m:sub>
            <m:r>
              <m:rPr>
                <m:sty m:val="b"/>
              </m:rPr>
              <w:rPr>
                <w:rFonts w:ascii="Cambria Math" w:eastAsia="Microsoft YaHei" w:hAnsi="Cambria Math"/>
                <w:color w:val="000000"/>
                <w:sz w:val="22"/>
                <w:szCs w:val="22"/>
              </w:rPr>
              <m:t>SCID</m:t>
            </m:r>
          </m:sub>
        </m:sSub>
      </m:oMath>
      <w:r>
        <w:rPr>
          <w:rFonts w:ascii="Times New Roman" w:eastAsia="Microsoft YaHei" w:hAnsi="Times New Roman"/>
          <w:b/>
          <w:bCs/>
          <w:color w:val="000000"/>
          <w:sz w:val="22"/>
          <w:szCs w:val="22"/>
        </w:rPr>
        <w:t xml:space="preserve"> for differe</w:t>
      </w:r>
      <w:r>
        <w:rPr>
          <w:rFonts w:ascii="Times New Roman" w:eastAsia="Microsoft YaHei" w:hAnsi="Times New Roman"/>
          <w:b/>
          <w:bCs/>
          <w:sz w:val="22"/>
          <w:szCs w:val="22"/>
        </w:rPr>
        <w:t>nt CDM groups</w:t>
      </w:r>
    </w:p>
    <w:p w14:paraId="08A40D2C" w14:textId="77777777" w:rsidR="003C2ABE" w:rsidRDefault="003800FB">
      <w:pPr>
        <w:rPr>
          <w:color w:val="0000FF"/>
          <w:lang w:eastAsia="ja-JP"/>
        </w:rPr>
      </w:pPr>
      <w:r>
        <w:rPr>
          <w:color w:val="0000FF"/>
          <w:lang w:eastAsia="ja-JP"/>
        </w:rPr>
        <w:t>Sport/fine: QC, Apple</w:t>
      </w:r>
    </w:p>
    <w:p w14:paraId="1899F567" w14:textId="77777777" w:rsidR="003C2ABE" w:rsidRDefault="003800FB">
      <w:pPr>
        <w:rPr>
          <w:color w:val="0000FF"/>
          <w:highlight w:val="cyan"/>
          <w:lang w:eastAsia="ja-JP"/>
        </w:rPr>
      </w:pPr>
      <w:r>
        <w:rPr>
          <w:color w:val="0000FF"/>
          <w:lang w:eastAsia="ja-JP"/>
        </w:rPr>
        <w:t xml:space="preserve">Concern: Samsung, Docomo, OPPO, Ericsson, </w:t>
      </w:r>
      <w:proofErr w:type="spellStart"/>
      <w:r>
        <w:rPr>
          <w:color w:val="0000FF"/>
          <w:lang w:eastAsia="ja-JP"/>
        </w:rPr>
        <w:t>Futurewei</w:t>
      </w:r>
      <w:proofErr w:type="spellEnd"/>
      <w:r>
        <w:rPr>
          <w:color w:val="0000FF"/>
          <w:lang w:eastAsia="ja-JP"/>
        </w:rPr>
        <w:t xml:space="preserve">, ZTE, LGE, Google, Lenovo, vivo, </w:t>
      </w:r>
      <w:proofErr w:type="spellStart"/>
      <w:r>
        <w:rPr>
          <w:color w:val="0000FF"/>
          <w:lang w:eastAsia="ja-JP"/>
        </w:rPr>
        <w:t>Spreadtrum</w:t>
      </w:r>
      <w:proofErr w:type="spellEnd"/>
      <w:r>
        <w:rPr>
          <w:color w:val="0000FF"/>
          <w:lang w:eastAsia="ja-JP"/>
        </w:rPr>
        <w:t>, Nokia/</w:t>
      </w:r>
      <w:proofErr w:type="spellStart"/>
      <w:r>
        <w:rPr>
          <w:color w:val="0000FF"/>
          <w:lang w:eastAsia="ja-JP"/>
        </w:rPr>
        <w:t>NSB,Xiaomi</w:t>
      </w:r>
      <w:proofErr w:type="spellEnd"/>
      <w:r>
        <w:rPr>
          <w:color w:val="0000FF"/>
          <w:lang w:eastAsia="ja-JP"/>
        </w:rPr>
        <w:t xml:space="preserve">, New H3C, CMCC, CATT, </w:t>
      </w:r>
      <w:proofErr w:type="spellStart"/>
      <w:r>
        <w:rPr>
          <w:color w:val="0000FF"/>
          <w:lang w:eastAsia="ja-JP"/>
        </w:rPr>
        <w:t>Ruijie</w:t>
      </w:r>
      <w:proofErr w:type="spellEnd"/>
    </w:p>
    <w:p w14:paraId="65682E88" w14:textId="77777777" w:rsidR="003C2ABE" w:rsidRDefault="003C2ABE">
      <w:pPr>
        <w:rPr>
          <w:rFonts w:eastAsia="DengXian"/>
          <w:b/>
          <w:bCs/>
          <w:highlight w:val="yellow"/>
          <w:lang w:eastAsia="zh-CN"/>
        </w:rPr>
      </w:pPr>
    </w:p>
    <w:p w14:paraId="68CE077F" w14:textId="77777777" w:rsidR="003C2ABE" w:rsidRDefault="003800FB">
      <w:pPr>
        <w:rPr>
          <w:lang w:eastAsia="ja-JP"/>
        </w:rPr>
      </w:pPr>
      <w:r>
        <w:rPr>
          <w:lang w:eastAsia="ja-JP"/>
        </w:rPr>
        <w:t>Alt.2:</w:t>
      </w:r>
    </w:p>
    <w:p w14:paraId="43028926" w14:textId="77777777" w:rsidR="003C2ABE" w:rsidRDefault="003800FB">
      <w:pPr>
        <w:rPr>
          <w:rFonts w:eastAsia="SimSun"/>
          <w:b/>
          <w:bCs/>
          <w:lang w:eastAsia="zh-CN"/>
        </w:rPr>
      </w:pPr>
      <w:r>
        <w:rPr>
          <w:b/>
          <w:bCs/>
          <w:highlight w:val="yellow"/>
          <w:lang w:eastAsia="zh-CN"/>
        </w:rPr>
        <w:t>FL Proposal 2.</w:t>
      </w:r>
      <w:r>
        <w:rPr>
          <w:b/>
          <w:bCs/>
          <w:highlight w:val="yellow"/>
          <w:lang w:eastAsia="ja-JP"/>
        </w:rPr>
        <w:t>7B2</w:t>
      </w:r>
    </w:p>
    <w:p w14:paraId="535453DD"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 xml:space="preserve">If </w:t>
      </w:r>
      <w:proofErr w:type="spellStart"/>
      <w:r>
        <w:rPr>
          <w:rFonts w:ascii="Times New Roman" w:eastAsiaTheme="minorEastAsia" w:hAnsi="Times New Roman"/>
          <w:b/>
          <w:bCs/>
          <w:i/>
          <w:iCs/>
          <w:sz w:val="22"/>
          <w:szCs w:val="22"/>
          <w:lang w:eastAsia="ja-JP"/>
        </w:rPr>
        <w:t>dmrs</w:t>
      </w:r>
      <w:proofErr w:type="spellEnd"/>
      <w:r>
        <w:rPr>
          <w:rFonts w:ascii="Times New Roman" w:eastAsiaTheme="minorEastAsia" w:hAnsi="Times New Roman"/>
          <w:b/>
          <w:bCs/>
          <w:i/>
          <w:iCs/>
          <w:sz w:val="22"/>
          <w:szCs w:val="22"/>
          <w:lang w:eastAsia="ja-JP"/>
        </w:rPr>
        <w:t>-Uplink</w:t>
      </w:r>
      <w:r>
        <w:rPr>
          <w:rFonts w:ascii="Times New Roman" w:eastAsiaTheme="minorEastAsia" w:hAnsi="Times New Roman"/>
          <w:b/>
          <w:bCs/>
          <w:sz w:val="22"/>
          <w:szCs w:val="22"/>
          <w:lang w:eastAsia="ja-JP"/>
        </w:rPr>
        <w:t xml:space="preserve"> is not configured in </w:t>
      </w:r>
      <w:r>
        <w:rPr>
          <w:rFonts w:ascii="Times New Roman" w:eastAsiaTheme="minorEastAsia" w:hAnsi="Times New Roman"/>
          <w:b/>
          <w:bCs/>
          <w:i/>
          <w:iCs/>
          <w:sz w:val="22"/>
          <w:szCs w:val="22"/>
          <w:lang w:eastAsia="ja-JP"/>
        </w:rPr>
        <w:t>DMRS-</w:t>
      </w:r>
      <w:proofErr w:type="spellStart"/>
      <w:r>
        <w:rPr>
          <w:rFonts w:ascii="Times New Roman" w:eastAsiaTheme="minorEastAsia" w:hAnsi="Times New Roman"/>
          <w:b/>
          <w:bCs/>
          <w:i/>
          <w:iCs/>
          <w:sz w:val="22"/>
          <w:szCs w:val="22"/>
          <w:lang w:eastAsia="ja-JP"/>
        </w:rPr>
        <w:t>UplinkConfi</w:t>
      </w:r>
      <w:r>
        <w:rPr>
          <w:rFonts w:ascii="Times New Roman" w:eastAsiaTheme="minorEastAsia" w:hAnsi="Times New Roman"/>
          <w:b/>
          <w:bCs/>
          <w:sz w:val="22"/>
          <w:szCs w:val="22"/>
          <w:lang w:eastAsia="ja-JP"/>
        </w:rPr>
        <w:t>g</w:t>
      </w:r>
      <w:proofErr w:type="spellEnd"/>
      <w:r>
        <w:rPr>
          <w:rFonts w:ascii="Times New Roman" w:eastAsiaTheme="minorEastAsia" w:hAnsi="Times New Roman"/>
          <w:b/>
          <w:bCs/>
          <w:sz w:val="22"/>
          <w:szCs w:val="22"/>
          <w:lang w:eastAsia="ja-JP"/>
        </w:rPr>
        <w:t>, UE can be only indicated with DMRS ports combinations in a CDM group.</w:t>
      </w:r>
    </w:p>
    <w:p w14:paraId="6522360D" w14:textId="77777777" w:rsidR="003C2ABE" w:rsidRDefault="003800FB">
      <w:pPr>
        <w:rPr>
          <w:color w:val="0000FF"/>
          <w:lang w:eastAsia="ja-JP"/>
        </w:rPr>
      </w:pPr>
      <w:r>
        <w:rPr>
          <w:color w:val="0000FF"/>
          <w:lang w:eastAsia="ja-JP"/>
        </w:rPr>
        <w:t>Sport/fine: QC, Docomo (can live)</w:t>
      </w:r>
    </w:p>
    <w:p w14:paraId="6C8078B9" w14:textId="77777777" w:rsidR="003C2ABE" w:rsidRDefault="003800FB">
      <w:pPr>
        <w:rPr>
          <w:color w:val="0000FF"/>
          <w:highlight w:val="cyan"/>
          <w:lang w:eastAsia="ja-JP"/>
        </w:rPr>
      </w:pPr>
      <w:r>
        <w:rPr>
          <w:color w:val="0000FF"/>
          <w:lang w:eastAsia="ja-JP"/>
        </w:rPr>
        <w:t xml:space="preserve">Concern: Samsung, OPPO, Ericsson, </w:t>
      </w:r>
      <w:proofErr w:type="spellStart"/>
      <w:r>
        <w:rPr>
          <w:color w:val="0000FF"/>
          <w:lang w:eastAsia="ja-JP"/>
        </w:rPr>
        <w:t>Futurewei</w:t>
      </w:r>
      <w:proofErr w:type="spellEnd"/>
      <w:r>
        <w:rPr>
          <w:color w:val="0000FF"/>
          <w:lang w:eastAsia="ja-JP"/>
        </w:rPr>
        <w:t xml:space="preserve">, ZTE, LGE, Google, Lenovo, vivo, </w:t>
      </w:r>
      <w:proofErr w:type="spellStart"/>
      <w:r>
        <w:rPr>
          <w:color w:val="0000FF"/>
          <w:lang w:eastAsia="ja-JP"/>
        </w:rPr>
        <w:t>Spreadtrum</w:t>
      </w:r>
      <w:proofErr w:type="spellEnd"/>
      <w:r>
        <w:rPr>
          <w:color w:val="0000FF"/>
          <w:lang w:eastAsia="ja-JP"/>
        </w:rPr>
        <w:t>, Nokia/</w:t>
      </w:r>
      <w:proofErr w:type="spellStart"/>
      <w:r>
        <w:rPr>
          <w:color w:val="0000FF"/>
          <w:lang w:eastAsia="ja-JP"/>
        </w:rPr>
        <w:t>NSB,Xiaomi</w:t>
      </w:r>
      <w:proofErr w:type="spellEnd"/>
      <w:r>
        <w:rPr>
          <w:color w:val="0000FF"/>
          <w:lang w:eastAsia="ja-JP"/>
        </w:rPr>
        <w:t xml:space="preserve">, New H3C, CMCC, CATT, </w:t>
      </w:r>
      <w:proofErr w:type="spellStart"/>
      <w:r>
        <w:rPr>
          <w:color w:val="0000FF"/>
          <w:lang w:eastAsia="ja-JP"/>
        </w:rPr>
        <w:t>Ruijie</w:t>
      </w:r>
      <w:proofErr w:type="spellEnd"/>
    </w:p>
    <w:p w14:paraId="17A42F8B" w14:textId="77777777" w:rsidR="003C2ABE" w:rsidRDefault="003C2ABE">
      <w:pPr>
        <w:rPr>
          <w:lang w:eastAsia="ja-JP"/>
        </w:rPr>
      </w:pPr>
    </w:p>
    <w:p w14:paraId="10C0B55A" w14:textId="77777777" w:rsidR="003C2ABE" w:rsidRDefault="003800FB">
      <w:r>
        <w:lastRenderedPageBreak/>
        <w:t>Please provide your views, if any.</w:t>
      </w:r>
    </w:p>
    <w:tbl>
      <w:tblPr>
        <w:tblStyle w:val="affff3"/>
        <w:tblW w:w="10485" w:type="dxa"/>
        <w:tblLayout w:type="fixed"/>
        <w:tblLook w:val="04A0" w:firstRow="1" w:lastRow="0" w:firstColumn="1" w:lastColumn="0" w:noHBand="0" w:noVBand="1"/>
      </w:tblPr>
      <w:tblGrid>
        <w:gridCol w:w="1838"/>
        <w:gridCol w:w="8647"/>
      </w:tblGrid>
      <w:tr w:rsidR="003C2ABE" w14:paraId="132C11D7" w14:textId="77777777">
        <w:tc>
          <w:tcPr>
            <w:tcW w:w="1838" w:type="dxa"/>
          </w:tcPr>
          <w:p w14:paraId="4BF9E69B" w14:textId="77777777" w:rsidR="003C2ABE" w:rsidRDefault="003800FB">
            <w:pPr>
              <w:spacing w:before="0"/>
              <w:rPr>
                <w:b/>
                <w:bCs/>
                <w:lang w:eastAsia="zh-CN"/>
              </w:rPr>
            </w:pPr>
            <w:r>
              <w:rPr>
                <w:b/>
                <w:bCs/>
                <w:lang w:eastAsia="zh-CN"/>
              </w:rPr>
              <w:t>Company</w:t>
            </w:r>
          </w:p>
        </w:tc>
        <w:tc>
          <w:tcPr>
            <w:tcW w:w="8647" w:type="dxa"/>
          </w:tcPr>
          <w:p w14:paraId="4D10A8E4" w14:textId="77777777" w:rsidR="003C2ABE" w:rsidRDefault="003800FB">
            <w:pPr>
              <w:spacing w:before="0"/>
              <w:rPr>
                <w:b/>
                <w:bCs/>
                <w:lang w:eastAsia="zh-CN"/>
              </w:rPr>
            </w:pPr>
            <w:r>
              <w:rPr>
                <w:b/>
                <w:bCs/>
                <w:lang w:eastAsia="zh-CN"/>
              </w:rPr>
              <w:t>Comment</w:t>
            </w:r>
          </w:p>
        </w:tc>
      </w:tr>
      <w:tr w:rsidR="003C2ABE" w14:paraId="013E2BCF" w14:textId="77777777">
        <w:tc>
          <w:tcPr>
            <w:tcW w:w="1838" w:type="dxa"/>
          </w:tcPr>
          <w:p w14:paraId="1CB524DF" w14:textId="77777777" w:rsidR="003C2ABE" w:rsidRDefault="003800FB">
            <w:pPr>
              <w:spacing w:before="0"/>
              <w:rPr>
                <w:lang w:eastAsia="ja-JP"/>
              </w:rPr>
            </w:pPr>
            <w:r>
              <w:rPr>
                <w:lang w:eastAsia="ja-JP"/>
              </w:rPr>
              <w:t>Docomo</w:t>
            </w:r>
          </w:p>
        </w:tc>
        <w:tc>
          <w:tcPr>
            <w:tcW w:w="8647" w:type="dxa"/>
          </w:tcPr>
          <w:p w14:paraId="6C544897" w14:textId="77777777" w:rsidR="003C2ABE" w:rsidRDefault="003800FB">
            <w:pPr>
              <w:spacing w:before="0"/>
              <w:rPr>
                <w:lang w:eastAsia="ja-JP"/>
              </w:rPr>
            </w:pPr>
            <w:r>
              <w:rPr>
                <w:lang w:eastAsia="ja-JP"/>
              </w:rPr>
              <w:t>FL Proposal 2.7A: Support.</w:t>
            </w:r>
          </w:p>
          <w:p w14:paraId="7871B0EE" w14:textId="77777777" w:rsidR="003C2ABE" w:rsidRDefault="003800FB">
            <w:pPr>
              <w:spacing w:before="0"/>
              <w:rPr>
                <w:lang w:eastAsia="ja-JP"/>
              </w:rPr>
            </w:pPr>
            <w:r>
              <w:rPr>
                <w:lang w:eastAsia="ja-JP"/>
              </w:rPr>
              <w:t xml:space="preserve">FL Proposal 2.7B: Not support. Not all R18 </w:t>
            </w:r>
            <w:proofErr w:type="spellStart"/>
            <w:r>
              <w:rPr>
                <w:lang w:eastAsia="ja-JP"/>
              </w:rPr>
              <w:t>gNB</w:t>
            </w:r>
            <w:proofErr w:type="spellEnd"/>
            <w:r>
              <w:rPr>
                <w:lang w:eastAsia="ja-JP"/>
              </w:rPr>
              <w:t>/UE support R16 low PAPR sequence.</w:t>
            </w:r>
          </w:p>
          <w:p w14:paraId="3C9D7FD7" w14:textId="77777777" w:rsidR="003C2ABE" w:rsidRDefault="003800FB">
            <w:pPr>
              <w:spacing w:before="0"/>
              <w:rPr>
                <w:lang w:eastAsia="ja-JP"/>
              </w:rPr>
            </w:pPr>
            <w:r>
              <w:rPr>
                <w:lang w:eastAsia="ja-JP"/>
              </w:rPr>
              <w:t>FL Proposal 2.7B2: We can live with it. However, it means &gt;4 ranks + R18 DMRS ports needs to support of R16 low PAPR sequence.</w:t>
            </w:r>
          </w:p>
        </w:tc>
      </w:tr>
      <w:tr w:rsidR="003C2ABE" w14:paraId="4BBC0F77" w14:textId="77777777">
        <w:tc>
          <w:tcPr>
            <w:tcW w:w="1838" w:type="dxa"/>
          </w:tcPr>
          <w:p w14:paraId="4923495D" w14:textId="77777777" w:rsidR="003C2ABE" w:rsidRDefault="003800FB">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69C25238" w14:textId="77777777" w:rsidR="003C2ABE" w:rsidRDefault="003800FB">
            <w:pPr>
              <w:spacing w:before="0"/>
              <w:rPr>
                <w:lang w:eastAsia="ja-JP"/>
              </w:rPr>
            </w:pPr>
            <w:r>
              <w:rPr>
                <w:lang w:eastAsia="ja-JP"/>
              </w:rPr>
              <w:t xml:space="preserve">FL Proposal 2.7A: In our understanding, the current specification has already supported the functionality. We cannot see a need for further agreement. If a UE supporting the capabilities of low PAPR DMRS and Rel-18 DMRS, both can be applied. </w:t>
            </w:r>
          </w:p>
          <w:p w14:paraId="5ED9270D" w14:textId="77777777" w:rsidR="003C2ABE" w:rsidRDefault="003800FB">
            <w:pPr>
              <w:spacing w:before="0"/>
              <w:rPr>
                <w:lang w:eastAsia="ja-JP"/>
              </w:rPr>
            </w:pPr>
            <w:r>
              <w:rPr>
                <w:lang w:eastAsia="ja-JP"/>
              </w:rPr>
              <w:t xml:space="preserve">FL Proposal 2.7B: We don’t think a UE supporting Rel-18 DMRS should be mandated to support Rel-16 low PAPR DMRS. UE can report the two capabilities separately. </w:t>
            </w:r>
          </w:p>
        </w:tc>
      </w:tr>
      <w:tr w:rsidR="003C2ABE" w14:paraId="11D0B9F9" w14:textId="77777777">
        <w:tc>
          <w:tcPr>
            <w:tcW w:w="1838" w:type="dxa"/>
          </w:tcPr>
          <w:p w14:paraId="08AA17BC" w14:textId="77777777" w:rsidR="003C2ABE" w:rsidRDefault="003800FB">
            <w:pPr>
              <w:spacing w:before="0"/>
              <w:rPr>
                <w:lang w:eastAsia="ko-KR"/>
              </w:rPr>
            </w:pPr>
            <w:r>
              <w:rPr>
                <w:rFonts w:eastAsia="DengXian"/>
                <w:lang w:eastAsia="zh-CN"/>
              </w:rPr>
              <w:t>Ericsson</w:t>
            </w:r>
          </w:p>
        </w:tc>
        <w:tc>
          <w:tcPr>
            <w:tcW w:w="8647" w:type="dxa"/>
          </w:tcPr>
          <w:p w14:paraId="005D3010" w14:textId="77777777" w:rsidR="003C2ABE" w:rsidRDefault="003800FB">
            <w:pPr>
              <w:spacing w:before="0"/>
              <w:rPr>
                <w:rFonts w:eastAsia="DengXian"/>
                <w:lang w:eastAsia="zh-CN"/>
              </w:rPr>
            </w:pPr>
            <w:r>
              <w:rPr>
                <w:rFonts w:eastAsia="DengXian"/>
                <w:lang w:eastAsia="zh-CN"/>
              </w:rPr>
              <w:t>2.7A: Fine to support.</w:t>
            </w:r>
          </w:p>
          <w:p w14:paraId="12098219" w14:textId="77777777" w:rsidR="003C2ABE" w:rsidRDefault="003800FB">
            <w:pPr>
              <w:spacing w:before="0"/>
              <w:rPr>
                <w:bCs/>
                <w:lang w:eastAsia="ko-KR"/>
              </w:rPr>
            </w:pPr>
            <w:r>
              <w:rPr>
                <w:rFonts w:eastAsia="DengXian"/>
                <w:lang w:eastAsia="zh-CN"/>
              </w:rPr>
              <w:t xml:space="preserve">2.7B/2.7B2: We are a bit hesitate to put such restrictions for uplink scheduling. Is this really needed? The issue with PAPR is the UE need to do more backoff if same </w:t>
            </w:r>
            <w:proofErr w:type="spellStart"/>
            <w:r>
              <w:rPr>
                <w:rFonts w:eastAsia="DengXian"/>
                <w:lang w:eastAsia="zh-CN"/>
              </w:rPr>
              <w:t>scramblingID</w:t>
            </w:r>
            <w:proofErr w:type="spellEnd"/>
            <w:r>
              <w:rPr>
                <w:rFonts w:eastAsia="DengXian"/>
                <w:lang w:eastAsia="zh-CN"/>
              </w:rPr>
              <w:t xml:space="preserve"> is used for both CDM0 and CDM1, otherwise the Rel-15 DMRS would not work, right?</w:t>
            </w:r>
          </w:p>
        </w:tc>
      </w:tr>
      <w:tr w:rsidR="003C2ABE" w14:paraId="08F0D2A7" w14:textId="77777777">
        <w:tc>
          <w:tcPr>
            <w:tcW w:w="1838" w:type="dxa"/>
          </w:tcPr>
          <w:p w14:paraId="0F7B52D8" w14:textId="77777777" w:rsidR="003C2ABE" w:rsidRDefault="003800FB">
            <w:pPr>
              <w:spacing w:before="0"/>
              <w:rPr>
                <w:rFonts w:eastAsia="DengXian"/>
                <w:lang w:eastAsia="zh-CN"/>
              </w:rPr>
            </w:pPr>
            <w:proofErr w:type="spellStart"/>
            <w:r>
              <w:rPr>
                <w:rFonts w:eastAsia="DengXian"/>
                <w:lang w:eastAsia="zh-CN"/>
              </w:rPr>
              <w:t>Futurewei</w:t>
            </w:r>
            <w:proofErr w:type="spellEnd"/>
          </w:p>
        </w:tc>
        <w:tc>
          <w:tcPr>
            <w:tcW w:w="8647" w:type="dxa"/>
          </w:tcPr>
          <w:p w14:paraId="0925D5C9" w14:textId="77777777" w:rsidR="003C2ABE" w:rsidRDefault="003800FB">
            <w:pPr>
              <w:spacing w:before="0"/>
              <w:rPr>
                <w:rFonts w:eastAsia="DengXian"/>
                <w:lang w:eastAsia="zh-CN"/>
              </w:rPr>
            </w:pPr>
            <w:r>
              <w:rPr>
                <w:rFonts w:eastAsia="DengXian"/>
                <w:lang w:eastAsia="zh-CN"/>
              </w:rPr>
              <w:t>FL Proposal 2.7A: Ok with the intention of the proposal.  Not sure if a new agreement is needed.</w:t>
            </w:r>
          </w:p>
          <w:p w14:paraId="0B87373A" w14:textId="77777777" w:rsidR="003C2ABE" w:rsidRDefault="003800FB">
            <w:pPr>
              <w:spacing w:before="0"/>
              <w:rPr>
                <w:rFonts w:eastAsia="DengXian"/>
                <w:lang w:eastAsia="zh-CN"/>
              </w:rPr>
            </w:pPr>
            <w:r>
              <w:rPr>
                <w:rFonts w:eastAsia="DengXian"/>
                <w:lang w:eastAsia="zh-CN"/>
              </w:rPr>
              <w:t>FL Proposal 2.7B: Not support.</w:t>
            </w:r>
          </w:p>
          <w:p w14:paraId="5D5E6260" w14:textId="77777777" w:rsidR="003C2ABE" w:rsidRDefault="003800FB">
            <w:pPr>
              <w:spacing w:before="0"/>
              <w:rPr>
                <w:lang w:eastAsia="zh-CN"/>
              </w:rPr>
            </w:pPr>
            <w:r>
              <w:rPr>
                <w:rFonts w:eastAsia="DengXian"/>
                <w:lang w:eastAsia="zh-CN"/>
              </w:rPr>
              <w:t>FL Proposal 2.7B2: Not support.</w:t>
            </w:r>
          </w:p>
        </w:tc>
      </w:tr>
      <w:tr w:rsidR="003C2ABE" w14:paraId="135FA898" w14:textId="77777777">
        <w:tc>
          <w:tcPr>
            <w:tcW w:w="1838" w:type="dxa"/>
          </w:tcPr>
          <w:p w14:paraId="19CE0B31" w14:textId="77777777" w:rsidR="003C2ABE" w:rsidRDefault="003800FB">
            <w:pPr>
              <w:spacing w:before="0"/>
              <w:rPr>
                <w:lang w:eastAsia="ko-KR"/>
              </w:rPr>
            </w:pPr>
            <w:r>
              <w:rPr>
                <w:rFonts w:hint="eastAsia"/>
                <w:lang w:eastAsia="ko-KR"/>
              </w:rPr>
              <w:t>Samsung</w:t>
            </w:r>
          </w:p>
        </w:tc>
        <w:tc>
          <w:tcPr>
            <w:tcW w:w="8647" w:type="dxa"/>
          </w:tcPr>
          <w:p w14:paraId="109004F6" w14:textId="77777777" w:rsidR="003C2ABE" w:rsidRDefault="003800FB">
            <w:pPr>
              <w:spacing w:before="0"/>
              <w:rPr>
                <w:lang w:eastAsia="ko-KR"/>
              </w:rPr>
            </w:pPr>
            <w:r>
              <w:rPr>
                <w:rFonts w:hint="eastAsia"/>
                <w:lang w:eastAsia="ko-KR"/>
              </w:rPr>
              <w:t xml:space="preserve">FL Proposal 2.7A: </w:t>
            </w:r>
            <w:r>
              <w:rPr>
                <w:lang w:eastAsia="ko-KR"/>
              </w:rPr>
              <w:t>Support. Regarding OPPO’s comment, we understand since it seems low PAPR RS is automatically applied to Rel-18 DMRS as well based on current specification. Hence clarification is beneficial whether any companies have different understanding or not.</w:t>
            </w:r>
          </w:p>
          <w:p w14:paraId="001B00A7" w14:textId="77777777" w:rsidR="003C2ABE" w:rsidRDefault="003800FB">
            <w:pPr>
              <w:spacing w:before="0"/>
              <w:rPr>
                <w:lang w:eastAsia="ko-KR"/>
              </w:rPr>
            </w:pPr>
            <w:r>
              <w:rPr>
                <w:rFonts w:hint="eastAsia"/>
                <w:lang w:eastAsia="ko-KR"/>
              </w:rPr>
              <w:t>FL Proposal 2.7B:</w:t>
            </w:r>
            <w:r>
              <w:rPr>
                <w:lang w:eastAsia="ko-KR"/>
              </w:rPr>
              <w:t xml:space="preserve"> Not support. Low PAPR RS is a separate UE feature.</w:t>
            </w:r>
          </w:p>
          <w:p w14:paraId="26F4AB62" w14:textId="77777777" w:rsidR="003C2ABE" w:rsidRDefault="003800FB">
            <w:pPr>
              <w:spacing w:before="0"/>
              <w:rPr>
                <w:lang w:eastAsia="ko-KR"/>
              </w:rPr>
            </w:pPr>
            <w:r>
              <w:rPr>
                <w:rFonts w:hint="eastAsia"/>
                <w:lang w:eastAsia="ko-KR"/>
              </w:rPr>
              <w:t>FL Proposal 2.7B2:</w:t>
            </w:r>
            <w:r>
              <w:rPr>
                <w:lang w:eastAsia="ko-KR"/>
              </w:rPr>
              <w:t xml:space="preserve"> Not support.</w:t>
            </w:r>
          </w:p>
        </w:tc>
      </w:tr>
      <w:tr w:rsidR="003C2ABE" w14:paraId="43DFAE05" w14:textId="77777777">
        <w:tc>
          <w:tcPr>
            <w:tcW w:w="1838" w:type="dxa"/>
          </w:tcPr>
          <w:p w14:paraId="57D396D9" w14:textId="77777777" w:rsidR="003C2ABE" w:rsidRDefault="003800FB">
            <w:pPr>
              <w:spacing w:before="0"/>
              <w:rPr>
                <w:lang w:val="en-US" w:eastAsia="zh-CN"/>
              </w:rPr>
            </w:pPr>
            <w:r>
              <w:rPr>
                <w:rFonts w:hint="eastAsia"/>
                <w:lang w:val="en-US" w:eastAsia="zh-CN"/>
              </w:rPr>
              <w:t>ZTE</w:t>
            </w:r>
          </w:p>
        </w:tc>
        <w:tc>
          <w:tcPr>
            <w:tcW w:w="8647" w:type="dxa"/>
          </w:tcPr>
          <w:p w14:paraId="6B4EF58C" w14:textId="77777777" w:rsidR="003C2ABE" w:rsidRDefault="003800FB">
            <w:pPr>
              <w:spacing w:before="0"/>
              <w:rPr>
                <w:lang w:eastAsia="ja-JP"/>
              </w:rPr>
            </w:pPr>
            <w:r>
              <w:rPr>
                <w:lang w:eastAsia="ja-JP"/>
              </w:rPr>
              <w:t xml:space="preserve">FL Proposal 2.7A: </w:t>
            </w:r>
            <w:r>
              <w:rPr>
                <w:rFonts w:hint="eastAsia"/>
                <w:lang w:val="en-US" w:eastAsia="zh-CN"/>
              </w:rPr>
              <w:t>Fine to support this new feature even in maintenance phase</w:t>
            </w:r>
            <w:r>
              <w:rPr>
                <w:lang w:eastAsia="ja-JP"/>
              </w:rPr>
              <w:t>.</w:t>
            </w:r>
          </w:p>
          <w:p w14:paraId="4F2ED938" w14:textId="77777777" w:rsidR="003C2ABE" w:rsidRDefault="003800FB">
            <w:pPr>
              <w:spacing w:before="0"/>
              <w:rPr>
                <w:lang w:eastAsia="ja-JP"/>
              </w:rPr>
            </w:pPr>
            <w:r>
              <w:rPr>
                <w:lang w:eastAsia="ja-JP"/>
              </w:rPr>
              <w:t xml:space="preserve">FL Proposal 2.7B: Not </w:t>
            </w:r>
            <w:r>
              <w:rPr>
                <w:rFonts w:hint="eastAsia"/>
                <w:lang w:val="en-US" w:eastAsia="zh-CN"/>
              </w:rPr>
              <w:t>support</w:t>
            </w:r>
            <w:r>
              <w:rPr>
                <w:lang w:eastAsia="ja-JP"/>
              </w:rPr>
              <w:t>.</w:t>
            </w:r>
          </w:p>
          <w:p w14:paraId="53501FC5" w14:textId="77777777" w:rsidR="003C2ABE" w:rsidRDefault="003800FB">
            <w:pPr>
              <w:spacing w:before="0"/>
              <w:rPr>
                <w:lang w:eastAsia="ja-JP"/>
              </w:rPr>
            </w:pPr>
            <w:r>
              <w:rPr>
                <w:lang w:eastAsia="ja-JP"/>
              </w:rPr>
              <w:t xml:space="preserve">FL Proposal 2.7B2: </w:t>
            </w:r>
            <w:r>
              <w:rPr>
                <w:rFonts w:hint="eastAsia"/>
                <w:lang w:val="en-US" w:eastAsia="zh-CN"/>
              </w:rPr>
              <w:t>Not support</w:t>
            </w:r>
            <w:r>
              <w:rPr>
                <w:lang w:eastAsia="ja-JP"/>
              </w:rPr>
              <w:t>.</w:t>
            </w:r>
          </w:p>
        </w:tc>
      </w:tr>
      <w:tr w:rsidR="003C2ABE" w14:paraId="7C5C8371" w14:textId="77777777">
        <w:tc>
          <w:tcPr>
            <w:tcW w:w="1838" w:type="dxa"/>
          </w:tcPr>
          <w:p w14:paraId="7723CD68" w14:textId="77777777" w:rsidR="003C2ABE" w:rsidRDefault="003800FB">
            <w:pPr>
              <w:spacing w:before="0"/>
              <w:rPr>
                <w:lang w:eastAsia="ko-KR"/>
              </w:rPr>
            </w:pPr>
            <w:r>
              <w:rPr>
                <w:rFonts w:eastAsia="DengXian"/>
                <w:lang w:eastAsia="zh-CN"/>
              </w:rPr>
              <w:t>QC</w:t>
            </w:r>
          </w:p>
        </w:tc>
        <w:tc>
          <w:tcPr>
            <w:tcW w:w="8647" w:type="dxa"/>
          </w:tcPr>
          <w:p w14:paraId="338BF595" w14:textId="77777777" w:rsidR="003C2ABE" w:rsidRDefault="003800FB">
            <w:pPr>
              <w:spacing w:before="0" w:line="240" w:lineRule="auto"/>
              <w:rPr>
                <w:lang w:eastAsia="ja-JP"/>
              </w:rPr>
            </w:pPr>
            <w:r>
              <w:rPr>
                <w:lang w:eastAsia="ja-JP"/>
              </w:rPr>
              <w:t xml:space="preserve">FL Proposal 2.7A: our view is that, even without any agreement, Rel-16 DMRS sequence is supported for Rel-18 DMRS already. </w:t>
            </w:r>
          </w:p>
          <w:p w14:paraId="1B593710" w14:textId="77777777" w:rsidR="003C2ABE" w:rsidRDefault="003C2ABE">
            <w:pPr>
              <w:spacing w:before="0" w:line="240" w:lineRule="auto"/>
              <w:rPr>
                <w:lang w:eastAsia="ja-JP"/>
              </w:rPr>
            </w:pPr>
          </w:p>
          <w:p w14:paraId="48A223CC" w14:textId="77777777" w:rsidR="003C2ABE" w:rsidRDefault="003800FB">
            <w:pPr>
              <w:spacing w:before="0" w:line="240" w:lineRule="auto"/>
              <w:rPr>
                <w:lang w:eastAsia="ja-JP"/>
              </w:rPr>
            </w:pPr>
            <w:r>
              <w:rPr>
                <w:lang w:eastAsia="ja-JP"/>
              </w:rPr>
              <w:t xml:space="preserve">FL Proposal 2.7B and 2.7B2: we understand the concern that some UE vendor does not support Rel-16 DMRS sequence for Rel-18 DMRS. But our view is that Rel-15 and Rel-16 DMRS sequences are </w:t>
            </w:r>
            <w:r>
              <w:rPr>
                <w:lang w:eastAsia="ja-JP"/>
              </w:rPr>
              <w:lastRenderedPageBreak/>
              <w:t xml:space="preserve">duplicated functionalities only with minor difference in implementation, which is using a different SC-ID on different Comb. There is no incentive for a Rel-18 UE to implement both versions. If a Rel-18 UE choose to only implement one, it should choose Rel-16 DMRS, which does not have the PAPR issue. </w:t>
            </w:r>
          </w:p>
          <w:p w14:paraId="0F4431CA" w14:textId="77777777" w:rsidR="003C2ABE" w:rsidRDefault="003C2ABE">
            <w:pPr>
              <w:spacing w:before="0" w:line="240" w:lineRule="auto"/>
              <w:rPr>
                <w:lang w:eastAsia="ja-JP"/>
              </w:rPr>
            </w:pPr>
          </w:p>
          <w:p w14:paraId="4636BC58" w14:textId="77777777" w:rsidR="003C2ABE" w:rsidRDefault="003800FB">
            <w:pPr>
              <w:spacing w:before="0" w:line="240" w:lineRule="auto"/>
              <w:rPr>
                <w:lang w:eastAsia="ja-JP"/>
              </w:rPr>
            </w:pPr>
            <w:r>
              <w:rPr>
                <w:lang w:eastAsia="ja-JP"/>
              </w:rPr>
              <w:t xml:space="preserve">With the above explanation, we support FL Proposal 2.7B. We can also accept FL Proposal 2.7B2 with the following modification. Basically, the modification says that for a UE CAN support Rel-16 DMRS sequence, NW should use Rel-16 DMRS sequence for that UE to avoid PAPR issue. </w:t>
            </w:r>
          </w:p>
          <w:p w14:paraId="3CE44B05" w14:textId="77777777" w:rsidR="003C2ABE" w:rsidRDefault="003C2ABE">
            <w:pPr>
              <w:spacing w:before="0" w:line="240" w:lineRule="auto"/>
              <w:rPr>
                <w:lang w:eastAsia="ja-JP"/>
              </w:rPr>
            </w:pPr>
          </w:p>
          <w:p w14:paraId="1D1ECA7F" w14:textId="77777777" w:rsidR="003C2ABE" w:rsidRDefault="003800FB">
            <w:pPr>
              <w:spacing w:line="240" w:lineRule="auto"/>
              <w:rPr>
                <w:b/>
                <w:bCs/>
                <w:lang w:eastAsia="zh-CN"/>
              </w:rPr>
            </w:pPr>
            <w:r>
              <w:rPr>
                <w:b/>
                <w:bCs/>
                <w:color w:val="00B050"/>
                <w:highlight w:val="yellow"/>
                <w:lang w:eastAsia="zh-CN"/>
              </w:rPr>
              <w:t xml:space="preserve">QC updated </w:t>
            </w:r>
            <w:r>
              <w:rPr>
                <w:b/>
                <w:bCs/>
                <w:highlight w:val="yellow"/>
                <w:lang w:eastAsia="zh-CN"/>
              </w:rPr>
              <w:t>FL Proposal 2.</w:t>
            </w:r>
            <w:r>
              <w:rPr>
                <w:b/>
                <w:bCs/>
                <w:highlight w:val="yellow"/>
                <w:lang w:eastAsia="ja-JP"/>
              </w:rPr>
              <w:t>7B2</w:t>
            </w:r>
          </w:p>
          <w:p w14:paraId="414B2F25" w14:textId="77777777" w:rsidR="003C2ABE" w:rsidRDefault="003800FB">
            <w:pPr>
              <w:spacing w:before="0" w:line="240" w:lineRule="auto"/>
              <w:rPr>
                <w:color w:val="00B050"/>
                <w:lang w:eastAsia="ja-JP"/>
              </w:rPr>
            </w:pPr>
            <w:r>
              <w:rPr>
                <w:b/>
                <w:bCs/>
                <w:color w:val="FF0000"/>
                <w:szCs w:val="22"/>
                <w:lang w:eastAsia="ja-JP"/>
              </w:rPr>
              <w:t xml:space="preserve">If </w:t>
            </w:r>
            <w:proofErr w:type="spellStart"/>
            <w:r>
              <w:rPr>
                <w:b/>
                <w:bCs/>
                <w:i/>
                <w:iCs/>
                <w:color w:val="FF0000"/>
                <w:szCs w:val="22"/>
                <w:lang w:eastAsia="ja-JP"/>
              </w:rPr>
              <w:t>dmrs</w:t>
            </w:r>
            <w:proofErr w:type="spellEnd"/>
            <w:r>
              <w:rPr>
                <w:b/>
                <w:bCs/>
                <w:i/>
                <w:iCs/>
                <w:color w:val="FF0000"/>
                <w:szCs w:val="22"/>
                <w:lang w:eastAsia="ja-JP"/>
              </w:rPr>
              <w:t>-Uplink</w:t>
            </w:r>
            <w:r>
              <w:rPr>
                <w:b/>
                <w:bCs/>
                <w:color w:val="FF0000"/>
                <w:szCs w:val="22"/>
                <w:lang w:eastAsia="ja-JP"/>
              </w:rPr>
              <w:t xml:space="preserve"> is not configured in </w:t>
            </w:r>
            <w:r>
              <w:rPr>
                <w:b/>
                <w:bCs/>
                <w:i/>
                <w:iCs/>
                <w:color w:val="FF0000"/>
                <w:szCs w:val="22"/>
                <w:lang w:eastAsia="ja-JP"/>
              </w:rPr>
              <w:t>DMRS-</w:t>
            </w:r>
            <w:proofErr w:type="spellStart"/>
            <w:r>
              <w:rPr>
                <w:b/>
                <w:bCs/>
                <w:i/>
                <w:iCs/>
                <w:color w:val="FF0000"/>
                <w:szCs w:val="22"/>
                <w:lang w:eastAsia="ja-JP"/>
              </w:rPr>
              <w:t>UplinkConfi</w:t>
            </w:r>
            <w:r>
              <w:rPr>
                <w:b/>
                <w:bCs/>
                <w:color w:val="FF0000"/>
                <w:szCs w:val="22"/>
                <w:lang w:eastAsia="ja-JP"/>
              </w:rPr>
              <w:t>g</w:t>
            </w:r>
            <w:proofErr w:type="spellEnd"/>
            <w:r>
              <w:rPr>
                <w:b/>
                <w:bCs/>
                <w:color w:val="FF0000"/>
                <w:szCs w:val="22"/>
                <w:lang w:eastAsia="ja-JP"/>
              </w:rPr>
              <w:t xml:space="preserve">, </w:t>
            </w:r>
            <w:r>
              <w:rPr>
                <w:b/>
                <w:bCs/>
                <w:color w:val="00B050"/>
                <w:lang w:eastAsia="ja-JP"/>
              </w:rPr>
              <w:t xml:space="preserve">a </w:t>
            </w:r>
            <w:r>
              <w:rPr>
                <w:b/>
                <w:bCs/>
                <w:color w:val="FF0000"/>
                <w:szCs w:val="22"/>
                <w:lang w:eastAsia="ja-JP"/>
              </w:rPr>
              <w:t>UE can be only indicated with DMRS ports combinations in a CDM group.</w:t>
            </w:r>
            <w:r>
              <w:rPr>
                <w:b/>
                <w:bCs/>
                <w:color w:val="FF0000"/>
                <w:lang w:eastAsia="ja-JP"/>
              </w:rPr>
              <w:t xml:space="preserve"> </w:t>
            </w:r>
            <w:r>
              <w:rPr>
                <w:b/>
                <w:bCs/>
                <w:color w:val="00B050"/>
                <w:lang w:eastAsia="ja-JP"/>
              </w:rPr>
              <w:t xml:space="preserve">If </w:t>
            </w:r>
            <w:proofErr w:type="spellStart"/>
            <w:r>
              <w:rPr>
                <w:b/>
                <w:bCs/>
                <w:i/>
                <w:iCs/>
                <w:color w:val="FF0000"/>
                <w:szCs w:val="22"/>
                <w:lang w:eastAsia="ja-JP"/>
              </w:rPr>
              <w:t>dmrs</w:t>
            </w:r>
            <w:proofErr w:type="spellEnd"/>
            <w:r>
              <w:rPr>
                <w:b/>
                <w:bCs/>
                <w:i/>
                <w:iCs/>
                <w:color w:val="FF0000"/>
                <w:szCs w:val="22"/>
                <w:lang w:eastAsia="ja-JP"/>
              </w:rPr>
              <w:t>-Uplink</w:t>
            </w:r>
            <w:r>
              <w:rPr>
                <w:b/>
                <w:bCs/>
                <w:color w:val="FF0000"/>
                <w:szCs w:val="22"/>
                <w:lang w:eastAsia="ja-JP"/>
              </w:rPr>
              <w:t xml:space="preserve"> is configured in </w:t>
            </w:r>
            <w:r>
              <w:rPr>
                <w:b/>
                <w:bCs/>
                <w:i/>
                <w:iCs/>
                <w:color w:val="FF0000"/>
                <w:szCs w:val="22"/>
                <w:lang w:eastAsia="ja-JP"/>
              </w:rPr>
              <w:t>DMRS-</w:t>
            </w:r>
            <w:proofErr w:type="spellStart"/>
            <w:r>
              <w:rPr>
                <w:b/>
                <w:bCs/>
                <w:i/>
                <w:iCs/>
                <w:color w:val="FF0000"/>
                <w:szCs w:val="22"/>
                <w:lang w:eastAsia="ja-JP"/>
              </w:rPr>
              <w:t>UplinkConfi</w:t>
            </w:r>
            <w:r>
              <w:rPr>
                <w:b/>
                <w:bCs/>
                <w:color w:val="FF0000"/>
                <w:szCs w:val="22"/>
                <w:lang w:eastAsia="ja-JP"/>
              </w:rPr>
              <w:t>g</w:t>
            </w:r>
            <w:proofErr w:type="spellEnd"/>
            <w:r>
              <w:rPr>
                <w:b/>
                <w:bCs/>
                <w:color w:val="FF0000"/>
                <w:lang w:eastAsia="ja-JP"/>
              </w:rPr>
              <w:t xml:space="preserve">, </w:t>
            </w:r>
            <w:r>
              <w:rPr>
                <w:b/>
                <w:bCs/>
                <w:color w:val="00B050"/>
                <w:lang w:eastAsia="ja-JP"/>
              </w:rPr>
              <w:t>a</w:t>
            </w:r>
            <w:r>
              <w:rPr>
                <w:b/>
                <w:bCs/>
                <w:color w:val="00B050"/>
                <w:szCs w:val="22"/>
                <w:lang w:eastAsia="ja-JP"/>
              </w:rPr>
              <w:t xml:space="preserve"> UE does not expect configuration of Rel-18 UL DMRS with the same </w:t>
            </w:r>
            <m:oMath>
              <m:sSub>
                <m:sSubPr>
                  <m:ctrlPr>
                    <w:rPr>
                      <w:rFonts w:ascii="Cambria Math" w:hAnsi="Cambria Math"/>
                      <w:b/>
                      <w:bCs/>
                      <w:color w:val="00B050"/>
                      <w:szCs w:val="22"/>
                      <w:lang w:eastAsia="ja-JP"/>
                    </w:rPr>
                  </m:ctrlPr>
                </m:sSubPr>
                <m:e>
                  <m:r>
                    <m:rPr>
                      <m:sty m:val="bi"/>
                    </m:rPr>
                    <w:rPr>
                      <w:rFonts w:ascii="Cambria Math" w:hAnsi="Cambria Math"/>
                      <w:color w:val="00B050"/>
                      <w:szCs w:val="22"/>
                      <w:lang w:eastAsia="ja-JP"/>
                    </w:rPr>
                    <m:t>n</m:t>
                  </m:r>
                </m:e>
                <m:sub>
                  <m:r>
                    <m:rPr>
                      <m:sty m:val="b"/>
                    </m:rPr>
                    <w:rPr>
                      <w:rFonts w:ascii="Cambria Math" w:hAnsi="Cambria Math"/>
                      <w:color w:val="00B050"/>
                      <w:szCs w:val="22"/>
                      <w:lang w:eastAsia="ja-JP"/>
                    </w:rPr>
                    <m:t>SCID</m:t>
                  </m:r>
                </m:sub>
              </m:sSub>
            </m:oMath>
            <w:r>
              <w:rPr>
                <w:b/>
                <w:bCs/>
                <w:color w:val="00B050"/>
                <w:szCs w:val="22"/>
                <w:lang w:eastAsia="ja-JP"/>
              </w:rPr>
              <w:t xml:space="preserve"> for different CDM groups</w:t>
            </w:r>
            <w:r>
              <w:rPr>
                <w:b/>
                <w:bCs/>
                <w:color w:val="00B050"/>
                <w:lang w:eastAsia="ja-JP"/>
              </w:rPr>
              <w:t>.</w:t>
            </w:r>
            <w:r>
              <w:rPr>
                <w:rFonts w:eastAsia="Microsoft YaHei"/>
                <w:b/>
                <w:bCs/>
              </w:rPr>
              <w:t xml:space="preserve"> </w:t>
            </w:r>
          </w:p>
        </w:tc>
      </w:tr>
      <w:tr w:rsidR="003C2ABE" w14:paraId="170D7100" w14:textId="77777777">
        <w:tc>
          <w:tcPr>
            <w:tcW w:w="1838" w:type="dxa"/>
          </w:tcPr>
          <w:p w14:paraId="042B8090" w14:textId="77777777" w:rsidR="003C2ABE" w:rsidRDefault="003800FB">
            <w:pPr>
              <w:spacing w:before="0"/>
              <w:rPr>
                <w:lang w:eastAsia="zh-CN"/>
              </w:rPr>
            </w:pPr>
            <w:r>
              <w:rPr>
                <w:lang w:eastAsia="ko-KR"/>
              </w:rPr>
              <w:t>LGE</w:t>
            </w:r>
          </w:p>
        </w:tc>
        <w:tc>
          <w:tcPr>
            <w:tcW w:w="8647" w:type="dxa"/>
          </w:tcPr>
          <w:p w14:paraId="13EFC731" w14:textId="77777777" w:rsidR="003C2ABE" w:rsidRDefault="003800FB">
            <w:pPr>
              <w:spacing w:before="0"/>
              <w:rPr>
                <w:lang w:eastAsia="ko-KR"/>
              </w:rPr>
            </w:pPr>
            <w:r>
              <w:rPr>
                <w:rFonts w:hint="eastAsia"/>
                <w:lang w:eastAsia="ko-KR"/>
              </w:rPr>
              <w:t xml:space="preserve">FL Proposal 2.7A: </w:t>
            </w:r>
            <w:r>
              <w:rPr>
                <w:lang w:eastAsia="ko-KR"/>
              </w:rPr>
              <w:t>We support the proposal in principle. We understand that the current specification already supports this functionality.</w:t>
            </w:r>
          </w:p>
          <w:p w14:paraId="70B96316" w14:textId="77777777" w:rsidR="003C2ABE" w:rsidRDefault="003800FB">
            <w:pPr>
              <w:spacing w:before="0"/>
              <w:rPr>
                <w:lang w:eastAsia="ko-KR"/>
              </w:rPr>
            </w:pPr>
            <w:r>
              <w:rPr>
                <w:rFonts w:hint="eastAsia"/>
                <w:lang w:eastAsia="ko-KR"/>
              </w:rPr>
              <w:t>FL Proposal 2.7B:</w:t>
            </w:r>
            <w:r>
              <w:rPr>
                <w:lang w:eastAsia="ko-KR"/>
              </w:rPr>
              <w:t xml:space="preserve"> Not support. </w:t>
            </w:r>
          </w:p>
          <w:p w14:paraId="131B3D5A" w14:textId="77777777" w:rsidR="003C2ABE" w:rsidRDefault="003800FB">
            <w:pPr>
              <w:spacing w:before="0"/>
              <w:rPr>
                <w:lang w:eastAsia="zh-CN"/>
              </w:rPr>
            </w:pPr>
            <w:r>
              <w:rPr>
                <w:rFonts w:hint="eastAsia"/>
                <w:lang w:eastAsia="ko-KR"/>
              </w:rPr>
              <w:t>FL Proposal 2.7B2:</w:t>
            </w:r>
            <w:r>
              <w:rPr>
                <w:lang w:eastAsia="ko-KR"/>
              </w:rPr>
              <w:t xml:space="preserve"> Not support.</w:t>
            </w:r>
          </w:p>
        </w:tc>
      </w:tr>
      <w:tr w:rsidR="003C2ABE" w14:paraId="276958E1" w14:textId="77777777">
        <w:tc>
          <w:tcPr>
            <w:tcW w:w="1838" w:type="dxa"/>
          </w:tcPr>
          <w:p w14:paraId="79B4D587" w14:textId="77777777" w:rsidR="003C2ABE" w:rsidRDefault="003800FB">
            <w:pPr>
              <w:spacing w:before="0"/>
              <w:rPr>
                <w:lang w:eastAsia="ko-KR"/>
              </w:rPr>
            </w:pPr>
            <w:r>
              <w:rPr>
                <w:lang w:eastAsia="ko-KR"/>
              </w:rPr>
              <w:t>Google</w:t>
            </w:r>
          </w:p>
        </w:tc>
        <w:tc>
          <w:tcPr>
            <w:tcW w:w="8647" w:type="dxa"/>
          </w:tcPr>
          <w:p w14:paraId="297095A7" w14:textId="77777777" w:rsidR="003C2ABE" w:rsidRDefault="003800FB">
            <w:pPr>
              <w:spacing w:before="0"/>
              <w:rPr>
                <w:lang w:eastAsia="ko-KR"/>
              </w:rPr>
            </w:pPr>
            <w:r>
              <w:rPr>
                <w:lang w:eastAsia="ko-KR"/>
              </w:rPr>
              <w:t>2.7A: Support</w:t>
            </w:r>
          </w:p>
          <w:p w14:paraId="5F29FA03" w14:textId="77777777" w:rsidR="003C2ABE" w:rsidRDefault="003800FB">
            <w:pPr>
              <w:spacing w:before="0"/>
              <w:rPr>
                <w:lang w:eastAsia="ko-KR"/>
              </w:rPr>
            </w:pPr>
            <w:r>
              <w:rPr>
                <w:lang w:eastAsia="ko-KR"/>
              </w:rPr>
              <w:t>2.7B: Do not support</w:t>
            </w:r>
          </w:p>
          <w:p w14:paraId="686936D4" w14:textId="77777777" w:rsidR="003C2ABE" w:rsidRDefault="003800FB">
            <w:pPr>
              <w:spacing w:before="0"/>
              <w:rPr>
                <w:lang w:eastAsia="ko-KR"/>
              </w:rPr>
            </w:pPr>
            <w:r>
              <w:rPr>
                <w:lang w:eastAsia="ko-KR"/>
              </w:rPr>
              <w:t>2.7B2: Do not support</w:t>
            </w:r>
          </w:p>
        </w:tc>
      </w:tr>
      <w:tr w:rsidR="003C2ABE" w14:paraId="6495BE7E" w14:textId="77777777">
        <w:tc>
          <w:tcPr>
            <w:tcW w:w="1838" w:type="dxa"/>
          </w:tcPr>
          <w:p w14:paraId="0F837EDE" w14:textId="77777777" w:rsidR="003C2ABE" w:rsidRDefault="003800FB">
            <w:pPr>
              <w:spacing w:before="0"/>
              <w:rPr>
                <w:rFonts w:eastAsia="DengXian"/>
                <w:lang w:eastAsia="zh-CN"/>
              </w:rPr>
            </w:pPr>
            <w:r>
              <w:rPr>
                <w:rFonts w:eastAsia="DengXian"/>
                <w:lang w:eastAsia="zh-CN"/>
              </w:rPr>
              <w:t>Apple</w:t>
            </w:r>
          </w:p>
        </w:tc>
        <w:tc>
          <w:tcPr>
            <w:tcW w:w="8647" w:type="dxa"/>
          </w:tcPr>
          <w:p w14:paraId="42A6B6EE" w14:textId="77777777" w:rsidR="003C2ABE" w:rsidRDefault="003800FB">
            <w:pPr>
              <w:spacing w:before="0"/>
              <w:rPr>
                <w:lang w:eastAsia="ko-KR"/>
              </w:rPr>
            </w:pPr>
            <w:r>
              <w:rPr>
                <w:rFonts w:hint="eastAsia"/>
                <w:lang w:eastAsia="ko-KR"/>
              </w:rPr>
              <w:t>FL Proposal 2.7A:</w:t>
            </w:r>
            <w:r>
              <w:rPr>
                <w:lang w:eastAsia="ko-KR"/>
              </w:rPr>
              <w:t xml:space="preserve"> Support</w:t>
            </w:r>
          </w:p>
          <w:p w14:paraId="10C4AFB7" w14:textId="77777777" w:rsidR="003C2ABE" w:rsidRDefault="003800FB">
            <w:pPr>
              <w:spacing w:before="0"/>
              <w:rPr>
                <w:bCs/>
                <w:lang w:eastAsia="ja-JP"/>
              </w:rPr>
            </w:pPr>
            <w:r>
              <w:rPr>
                <w:lang w:eastAsia="ko-KR"/>
              </w:rPr>
              <w:t>We are fine with QC’s updated FL proposal 2.7B2</w:t>
            </w:r>
          </w:p>
        </w:tc>
      </w:tr>
      <w:tr w:rsidR="003C2ABE" w14:paraId="506E8D27" w14:textId="77777777">
        <w:tc>
          <w:tcPr>
            <w:tcW w:w="1838" w:type="dxa"/>
          </w:tcPr>
          <w:p w14:paraId="5FB9DEC2" w14:textId="77777777" w:rsidR="003C2ABE" w:rsidRDefault="003800FB">
            <w:pPr>
              <w:spacing w:before="0"/>
              <w:rPr>
                <w:lang w:eastAsia="zh-CN"/>
              </w:rPr>
            </w:pPr>
            <w:r>
              <w:rPr>
                <w:lang w:eastAsia="zh-CN"/>
              </w:rPr>
              <w:t>Lenovo</w:t>
            </w:r>
          </w:p>
        </w:tc>
        <w:tc>
          <w:tcPr>
            <w:tcW w:w="8647" w:type="dxa"/>
          </w:tcPr>
          <w:p w14:paraId="78A3A365" w14:textId="77777777" w:rsidR="003C2ABE" w:rsidRDefault="003800FB">
            <w:pPr>
              <w:spacing w:before="0"/>
              <w:rPr>
                <w:lang w:eastAsia="ko-KR"/>
              </w:rPr>
            </w:pPr>
            <w:r>
              <w:rPr>
                <w:lang w:eastAsia="ko-KR"/>
              </w:rPr>
              <w:t>FL Proposal 2.7A: Support.</w:t>
            </w:r>
          </w:p>
          <w:p w14:paraId="38C0619D" w14:textId="77777777" w:rsidR="003C2ABE" w:rsidRDefault="003800FB">
            <w:pPr>
              <w:spacing w:before="0"/>
              <w:rPr>
                <w:lang w:eastAsia="ko-KR"/>
              </w:rPr>
            </w:pPr>
            <w:r>
              <w:rPr>
                <w:lang w:eastAsia="ko-KR"/>
              </w:rPr>
              <w:t>FL Proposal 2.7B: Not support.</w:t>
            </w:r>
          </w:p>
          <w:p w14:paraId="476D8AB1" w14:textId="77777777" w:rsidR="003C2ABE" w:rsidRDefault="003800FB">
            <w:pPr>
              <w:spacing w:before="0"/>
              <w:rPr>
                <w:lang w:eastAsia="zh-CN"/>
              </w:rPr>
            </w:pPr>
            <w:r>
              <w:rPr>
                <w:lang w:eastAsia="ko-KR"/>
              </w:rPr>
              <w:t>FL Proposal 2.7B2: Not support.</w:t>
            </w:r>
          </w:p>
        </w:tc>
      </w:tr>
      <w:tr w:rsidR="003C2ABE" w14:paraId="266D4B95" w14:textId="77777777">
        <w:tc>
          <w:tcPr>
            <w:tcW w:w="1838" w:type="dxa"/>
          </w:tcPr>
          <w:p w14:paraId="3C29FDBD" w14:textId="77777777" w:rsidR="003C2ABE" w:rsidRDefault="003800FB">
            <w:pPr>
              <w:spacing w:before="0"/>
              <w:rPr>
                <w:color w:val="0000FF"/>
                <w:lang w:eastAsia="ja-JP"/>
              </w:rPr>
            </w:pPr>
            <w:r>
              <w:rPr>
                <w:rFonts w:eastAsia="DengXian"/>
                <w:lang w:eastAsia="zh-CN"/>
              </w:rPr>
              <w:t>vivo</w:t>
            </w:r>
          </w:p>
        </w:tc>
        <w:tc>
          <w:tcPr>
            <w:tcW w:w="8647" w:type="dxa"/>
          </w:tcPr>
          <w:p w14:paraId="31F81D11" w14:textId="77777777" w:rsidR="003C2ABE" w:rsidRDefault="003800FB">
            <w:pPr>
              <w:spacing w:before="0"/>
              <w:rPr>
                <w:rFonts w:eastAsia="DengXian"/>
                <w:lang w:eastAsia="zh-CN"/>
              </w:rPr>
            </w:pPr>
            <w:r>
              <w:rPr>
                <w:rFonts w:eastAsia="DengXian"/>
                <w:lang w:eastAsia="zh-CN"/>
              </w:rPr>
              <w:t xml:space="preserve">FL Proposal 2.7A: </w:t>
            </w:r>
            <w:r>
              <w:rPr>
                <w:lang w:eastAsia="ko-KR"/>
              </w:rPr>
              <w:t>Support.</w:t>
            </w:r>
          </w:p>
          <w:p w14:paraId="167FF41D" w14:textId="77777777" w:rsidR="003C2ABE" w:rsidRDefault="003800FB">
            <w:pPr>
              <w:spacing w:before="0"/>
              <w:rPr>
                <w:rFonts w:eastAsia="DengXian"/>
                <w:lang w:eastAsia="zh-CN"/>
              </w:rPr>
            </w:pPr>
            <w:r>
              <w:rPr>
                <w:rFonts w:eastAsia="DengXian"/>
                <w:lang w:eastAsia="zh-CN"/>
              </w:rPr>
              <w:t>FL Proposal 2.7B: Not support.</w:t>
            </w:r>
          </w:p>
          <w:p w14:paraId="45C4B555" w14:textId="77777777" w:rsidR="003C2ABE" w:rsidRDefault="003800FB">
            <w:pPr>
              <w:spacing w:before="0"/>
              <w:rPr>
                <w:color w:val="0000FF"/>
                <w:lang w:eastAsia="ja-JP"/>
              </w:rPr>
            </w:pPr>
            <w:r>
              <w:rPr>
                <w:rFonts w:eastAsia="DengXian"/>
                <w:lang w:eastAsia="zh-CN"/>
              </w:rPr>
              <w:t>FL Proposal 2.7B2: Not support.</w:t>
            </w:r>
          </w:p>
        </w:tc>
      </w:tr>
      <w:tr w:rsidR="003C2ABE" w14:paraId="5F1BAA4A" w14:textId="77777777">
        <w:tc>
          <w:tcPr>
            <w:tcW w:w="1838" w:type="dxa"/>
          </w:tcPr>
          <w:p w14:paraId="49F95477" w14:textId="77777777" w:rsidR="003C2ABE" w:rsidRDefault="003800FB">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7D2A420D" w14:textId="77777777" w:rsidR="003C2ABE" w:rsidRDefault="003800FB">
            <w:pPr>
              <w:spacing w:before="0"/>
              <w:rPr>
                <w:lang w:eastAsia="ko-KR"/>
              </w:rPr>
            </w:pPr>
            <w:r>
              <w:rPr>
                <w:rFonts w:hint="eastAsia"/>
                <w:lang w:eastAsia="ko-KR"/>
              </w:rPr>
              <w:t>FL Proposal 2.7A:</w:t>
            </w:r>
            <w:r>
              <w:rPr>
                <w:lang w:eastAsia="ko-KR"/>
              </w:rPr>
              <w:t xml:space="preserve"> Support</w:t>
            </w:r>
          </w:p>
          <w:p w14:paraId="5934F158" w14:textId="77777777" w:rsidR="003C2ABE" w:rsidRDefault="003800FB">
            <w:pPr>
              <w:spacing w:before="0"/>
              <w:rPr>
                <w:lang w:eastAsia="ja-JP"/>
              </w:rPr>
            </w:pPr>
            <w:r>
              <w:rPr>
                <w:rFonts w:hint="eastAsia"/>
                <w:lang w:eastAsia="ko-KR"/>
              </w:rPr>
              <w:lastRenderedPageBreak/>
              <w:t>FL Proposal 2.7</w:t>
            </w:r>
            <w:r>
              <w:rPr>
                <w:lang w:eastAsia="ko-KR"/>
              </w:rPr>
              <w:t>B/B2</w:t>
            </w:r>
            <w:r>
              <w:rPr>
                <w:rFonts w:hint="eastAsia"/>
                <w:lang w:eastAsia="ko-KR"/>
              </w:rPr>
              <w:t>:</w:t>
            </w:r>
            <w:r>
              <w:rPr>
                <w:lang w:eastAsia="ko-KR"/>
              </w:rPr>
              <w:t xml:space="preserve"> Not support. </w:t>
            </w:r>
            <w:r>
              <w:rPr>
                <w:lang w:eastAsia="ja-JP"/>
              </w:rPr>
              <w:t xml:space="preserve">In our views, low PAPR DMRS is an optimization. Supporting </w:t>
            </w:r>
            <w:r>
              <w:rPr>
                <w:rFonts w:hint="eastAsia"/>
                <w:lang w:eastAsia="ko-KR"/>
              </w:rPr>
              <w:t>FL Proposal 2.7A</w:t>
            </w:r>
            <w:r>
              <w:rPr>
                <w:lang w:eastAsia="ko-KR"/>
              </w:rPr>
              <w:t xml:space="preserve"> should be enough for companies who would like to implement both features.</w:t>
            </w:r>
          </w:p>
        </w:tc>
      </w:tr>
      <w:tr w:rsidR="003C2ABE" w14:paraId="44348A51" w14:textId="77777777">
        <w:tc>
          <w:tcPr>
            <w:tcW w:w="1838" w:type="dxa"/>
          </w:tcPr>
          <w:p w14:paraId="4360B33F" w14:textId="77777777" w:rsidR="003C2ABE" w:rsidRDefault="003800FB">
            <w:pPr>
              <w:spacing w:before="0"/>
              <w:rPr>
                <w:lang w:eastAsia="ja-JP"/>
              </w:rPr>
            </w:pPr>
            <w:r>
              <w:rPr>
                <w:lang w:eastAsia="ja-JP"/>
              </w:rPr>
              <w:t>Nokia, NSB</w:t>
            </w:r>
          </w:p>
        </w:tc>
        <w:tc>
          <w:tcPr>
            <w:tcW w:w="8647" w:type="dxa"/>
          </w:tcPr>
          <w:p w14:paraId="6FC953F9" w14:textId="77777777" w:rsidR="003C2ABE" w:rsidRDefault="003800FB">
            <w:pPr>
              <w:spacing w:before="0"/>
              <w:rPr>
                <w:rFonts w:eastAsia="DengXian"/>
                <w:lang w:eastAsia="zh-CN"/>
              </w:rPr>
            </w:pPr>
            <w:r>
              <w:rPr>
                <w:rFonts w:eastAsia="DengXian"/>
                <w:lang w:eastAsia="zh-CN"/>
              </w:rPr>
              <w:t xml:space="preserve">FL Proposal 2.7A: </w:t>
            </w:r>
            <w:r>
              <w:rPr>
                <w:lang w:eastAsia="ko-KR"/>
              </w:rPr>
              <w:t>Support.</w:t>
            </w:r>
          </w:p>
          <w:p w14:paraId="19A75A5D" w14:textId="77777777" w:rsidR="003C2ABE" w:rsidRDefault="003800FB">
            <w:pPr>
              <w:spacing w:before="0"/>
              <w:rPr>
                <w:rFonts w:eastAsia="DengXian"/>
                <w:lang w:eastAsia="zh-CN"/>
              </w:rPr>
            </w:pPr>
            <w:r>
              <w:rPr>
                <w:rFonts w:eastAsia="DengXian"/>
                <w:lang w:eastAsia="zh-CN"/>
              </w:rPr>
              <w:t>FL Proposal 2.7B: Not support.</w:t>
            </w:r>
          </w:p>
          <w:p w14:paraId="444272A2" w14:textId="77777777" w:rsidR="003C2ABE" w:rsidRDefault="003800FB">
            <w:pPr>
              <w:spacing w:before="0"/>
              <w:rPr>
                <w:lang w:eastAsia="ja-JP"/>
              </w:rPr>
            </w:pPr>
            <w:r>
              <w:rPr>
                <w:rFonts w:eastAsia="DengXian"/>
                <w:lang w:eastAsia="zh-CN"/>
              </w:rPr>
              <w:t>FL Proposal 2.7B2: Not support.</w:t>
            </w:r>
          </w:p>
        </w:tc>
      </w:tr>
      <w:tr w:rsidR="003C2ABE" w14:paraId="18828B6F" w14:textId="77777777">
        <w:tc>
          <w:tcPr>
            <w:tcW w:w="1838" w:type="dxa"/>
          </w:tcPr>
          <w:p w14:paraId="2EAB1A9F" w14:textId="77777777" w:rsidR="003C2ABE" w:rsidRDefault="003800FB">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75290D64" w14:textId="77777777" w:rsidR="003C2ABE" w:rsidRDefault="003800FB">
            <w:pPr>
              <w:spacing w:before="0"/>
              <w:rPr>
                <w:lang w:eastAsia="ko-KR"/>
              </w:rPr>
            </w:pPr>
            <w:r>
              <w:rPr>
                <w:rFonts w:hint="eastAsia"/>
                <w:lang w:eastAsia="ko-KR"/>
              </w:rPr>
              <w:t>FL Proposal 2.7A:</w:t>
            </w:r>
            <w:r>
              <w:rPr>
                <w:lang w:eastAsia="ko-KR"/>
              </w:rPr>
              <w:t xml:space="preserve"> Support.</w:t>
            </w:r>
          </w:p>
          <w:p w14:paraId="42F3A80B" w14:textId="77777777" w:rsidR="003C2ABE" w:rsidRDefault="003800FB">
            <w:pPr>
              <w:spacing w:before="0"/>
              <w:rPr>
                <w:rFonts w:eastAsia="DengXian"/>
                <w:lang w:eastAsia="zh-CN"/>
              </w:rPr>
            </w:pPr>
            <w:r>
              <w:rPr>
                <w:rFonts w:hint="eastAsia"/>
                <w:lang w:eastAsia="ko-KR"/>
              </w:rPr>
              <w:t>FL Proposal 2.7</w:t>
            </w:r>
            <w:r>
              <w:rPr>
                <w:lang w:eastAsia="ko-KR"/>
              </w:rPr>
              <w:t>B/B2</w:t>
            </w:r>
            <w:r>
              <w:rPr>
                <w:rFonts w:hint="eastAsia"/>
                <w:lang w:eastAsia="ko-KR"/>
              </w:rPr>
              <w:t>:</w:t>
            </w:r>
            <w:r>
              <w:rPr>
                <w:lang w:eastAsia="ko-KR"/>
              </w:rPr>
              <w:t xml:space="preserve"> Open to discuss.</w:t>
            </w:r>
          </w:p>
        </w:tc>
      </w:tr>
      <w:tr w:rsidR="003C2ABE" w14:paraId="269569A2" w14:textId="77777777">
        <w:tc>
          <w:tcPr>
            <w:tcW w:w="1838" w:type="dxa"/>
          </w:tcPr>
          <w:p w14:paraId="632BE834" w14:textId="77777777" w:rsidR="003C2ABE" w:rsidRDefault="003800FB">
            <w:pPr>
              <w:spacing w:before="0"/>
              <w:rPr>
                <w:rFonts w:eastAsia="DengXian"/>
                <w:color w:val="0000FF"/>
                <w:lang w:eastAsia="zh-CN"/>
              </w:rPr>
            </w:pPr>
            <w:r>
              <w:rPr>
                <w:rFonts w:eastAsia="DengXian" w:hint="eastAsia"/>
                <w:lang w:eastAsia="zh-CN"/>
              </w:rPr>
              <w:t>X</w:t>
            </w:r>
            <w:r>
              <w:rPr>
                <w:rFonts w:eastAsia="DengXian"/>
                <w:lang w:eastAsia="zh-CN"/>
              </w:rPr>
              <w:t>iaomi</w:t>
            </w:r>
          </w:p>
        </w:tc>
        <w:tc>
          <w:tcPr>
            <w:tcW w:w="8647" w:type="dxa"/>
          </w:tcPr>
          <w:p w14:paraId="26780CA7" w14:textId="77777777" w:rsidR="003C2ABE" w:rsidRDefault="003800FB">
            <w:pPr>
              <w:rPr>
                <w:lang w:eastAsia="zh-CN"/>
              </w:rPr>
            </w:pPr>
            <w:r>
              <w:rPr>
                <w:lang w:eastAsia="zh-CN"/>
              </w:rPr>
              <w:t>FL Proposal 2.7A: Support</w:t>
            </w:r>
          </w:p>
          <w:p w14:paraId="668A1C83" w14:textId="77777777" w:rsidR="003C2ABE" w:rsidRDefault="003800FB">
            <w:pPr>
              <w:rPr>
                <w:lang w:eastAsia="zh-CN"/>
              </w:rPr>
            </w:pPr>
            <w:r>
              <w:rPr>
                <w:lang w:eastAsia="zh-CN"/>
              </w:rPr>
              <w:t>FL Proposal 2.7B and FL Proposal 2.7B</w:t>
            </w:r>
            <w:r>
              <w:rPr>
                <w:rFonts w:eastAsia="DengXian"/>
                <w:lang w:eastAsia="zh-CN"/>
              </w:rPr>
              <w:t>2</w:t>
            </w:r>
            <w:r>
              <w:rPr>
                <w:lang w:eastAsia="zh-CN"/>
              </w:rPr>
              <w:t xml:space="preserve">: Do not support. </w:t>
            </w:r>
          </w:p>
          <w:p w14:paraId="5B74B01F" w14:textId="77777777" w:rsidR="003C2ABE" w:rsidRDefault="003800FB">
            <w:pPr>
              <w:rPr>
                <w:rFonts w:eastAsia="DengXian"/>
                <w:lang w:eastAsia="zh-CN"/>
              </w:rPr>
            </w:pPr>
            <w:r>
              <w:rPr>
                <w:lang w:eastAsia="zh-CN"/>
              </w:rPr>
              <w:t>Well, we get the intentions of these two proposals, which is to avoid high RSRP RS. To do that, R18 UE can apply Rel-16 DMRS sequences. While, if a R18 UE actually does not support R16</w:t>
            </w:r>
            <w:r>
              <w:t xml:space="preserve"> </w:t>
            </w:r>
            <w:r>
              <w:rPr>
                <w:lang w:eastAsia="zh-CN"/>
              </w:rPr>
              <w:t>DMRS sequences, introducing such kind of restriction is a little bit unreasonable. I mean all the R18 DMRS port(s) could be used even a R18 UE does not support R16</w:t>
            </w:r>
            <w:r>
              <w:t xml:space="preserve"> </w:t>
            </w:r>
            <w:r>
              <w:rPr>
                <w:lang w:eastAsia="zh-CN"/>
              </w:rPr>
              <w:t>DMRS sequences.</w:t>
            </w:r>
          </w:p>
        </w:tc>
      </w:tr>
      <w:tr w:rsidR="003C2ABE" w14:paraId="71030126" w14:textId="77777777">
        <w:tc>
          <w:tcPr>
            <w:tcW w:w="1838" w:type="dxa"/>
          </w:tcPr>
          <w:p w14:paraId="4D02338F" w14:textId="77777777" w:rsidR="003C2ABE" w:rsidRDefault="003800FB">
            <w:pPr>
              <w:spacing w:before="0"/>
              <w:rPr>
                <w:color w:val="0000FF"/>
                <w:lang w:eastAsia="ja-JP"/>
              </w:rPr>
            </w:pPr>
            <w:r>
              <w:rPr>
                <w:lang w:eastAsia="ja-JP"/>
              </w:rPr>
              <w:t>QC</w:t>
            </w:r>
          </w:p>
        </w:tc>
        <w:tc>
          <w:tcPr>
            <w:tcW w:w="8647" w:type="dxa"/>
          </w:tcPr>
          <w:p w14:paraId="6880C844" w14:textId="77777777" w:rsidR="003C2ABE" w:rsidRDefault="003800FB">
            <w:pPr>
              <w:spacing w:line="240" w:lineRule="auto"/>
              <w:rPr>
                <w:lang w:eastAsia="zh-CN"/>
              </w:rPr>
            </w:pPr>
            <w:r>
              <w:rPr>
                <w:lang w:eastAsia="zh-CN"/>
              </w:rPr>
              <w:t xml:space="preserve">We noticed that the wording of previously proposed update FL Proposal 2.7B2 from us is not accurate. Our intention is that, if a UE indicate it can support Rel-16 DMRS sequence, then NW should configure Rel-16 DMRS sequence to avoid PAPR issue on UE Tx. So, we further updated our proposal as following. Basically, the first sentence of the proposal applies to Rel-18 UE only support Rel-15 DMRS sequence, and the second sentence applies to Rel-18 UE supports Rel-16 DMRS sequence. </w:t>
            </w:r>
          </w:p>
          <w:p w14:paraId="2F8FD84F" w14:textId="77777777" w:rsidR="003C2ABE" w:rsidRDefault="003800FB">
            <w:pPr>
              <w:spacing w:line="240" w:lineRule="auto"/>
              <w:rPr>
                <w:b/>
                <w:bCs/>
                <w:lang w:eastAsia="zh-CN"/>
              </w:rPr>
            </w:pPr>
            <w:r>
              <w:rPr>
                <w:b/>
                <w:bCs/>
                <w:color w:val="00B050"/>
                <w:highlight w:val="yellow"/>
                <w:lang w:eastAsia="zh-CN"/>
              </w:rPr>
              <w:t xml:space="preserve">QC updated </w:t>
            </w:r>
            <w:r>
              <w:rPr>
                <w:b/>
                <w:bCs/>
                <w:highlight w:val="yellow"/>
                <w:lang w:eastAsia="zh-CN"/>
              </w:rPr>
              <w:t>FL Proposal 2.</w:t>
            </w:r>
            <w:r>
              <w:rPr>
                <w:b/>
                <w:bCs/>
                <w:highlight w:val="yellow"/>
                <w:lang w:eastAsia="ja-JP"/>
              </w:rPr>
              <w:t>7B2</w:t>
            </w:r>
          </w:p>
          <w:p w14:paraId="3C6A0EFD" w14:textId="77777777" w:rsidR="003C2ABE" w:rsidRDefault="003800FB">
            <w:pPr>
              <w:spacing w:before="0"/>
              <w:rPr>
                <w:b/>
                <w:bCs/>
                <w:color w:val="00B050"/>
                <w:lang w:eastAsia="ja-JP"/>
              </w:rPr>
            </w:pPr>
            <w:r>
              <w:rPr>
                <w:b/>
                <w:bCs/>
                <w:color w:val="FF0000"/>
                <w:szCs w:val="22"/>
                <w:lang w:eastAsia="ja-JP"/>
              </w:rPr>
              <w:t xml:space="preserve">If </w:t>
            </w:r>
            <w:proofErr w:type="spellStart"/>
            <w:r>
              <w:rPr>
                <w:b/>
                <w:bCs/>
                <w:i/>
                <w:iCs/>
                <w:color w:val="FF0000"/>
                <w:szCs w:val="22"/>
                <w:lang w:eastAsia="ja-JP"/>
              </w:rPr>
              <w:t>dmrs</w:t>
            </w:r>
            <w:proofErr w:type="spellEnd"/>
            <w:r>
              <w:rPr>
                <w:b/>
                <w:bCs/>
                <w:i/>
                <w:iCs/>
                <w:color w:val="FF0000"/>
                <w:szCs w:val="22"/>
                <w:lang w:eastAsia="ja-JP"/>
              </w:rPr>
              <w:t>-Uplink</w:t>
            </w:r>
            <w:r>
              <w:rPr>
                <w:b/>
                <w:bCs/>
                <w:color w:val="FF0000"/>
                <w:szCs w:val="22"/>
                <w:lang w:eastAsia="ja-JP"/>
              </w:rPr>
              <w:t xml:space="preserve"> is not configured in </w:t>
            </w:r>
            <w:r>
              <w:rPr>
                <w:b/>
                <w:bCs/>
                <w:i/>
                <w:iCs/>
                <w:color w:val="FF0000"/>
                <w:szCs w:val="22"/>
                <w:lang w:eastAsia="ja-JP"/>
              </w:rPr>
              <w:t>DMRS-</w:t>
            </w:r>
            <w:proofErr w:type="spellStart"/>
            <w:r>
              <w:rPr>
                <w:b/>
                <w:bCs/>
                <w:i/>
                <w:iCs/>
                <w:color w:val="FF0000"/>
                <w:szCs w:val="22"/>
                <w:lang w:eastAsia="ja-JP"/>
              </w:rPr>
              <w:t>UplinkConfi</w:t>
            </w:r>
            <w:r>
              <w:rPr>
                <w:b/>
                <w:bCs/>
                <w:color w:val="FF0000"/>
                <w:szCs w:val="22"/>
                <w:lang w:eastAsia="ja-JP"/>
              </w:rPr>
              <w:t>g</w:t>
            </w:r>
            <w:proofErr w:type="spellEnd"/>
            <w:r>
              <w:rPr>
                <w:b/>
                <w:bCs/>
                <w:color w:val="FF0000"/>
                <w:szCs w:val="22"/>
                <w:lang w:eastAsia="ja-JP"/>
              </w:rPr>
              <w:t xml:space="preserve">, </w:t>
            </w:r>
            <w:r>
              <w:rPr>
                <w:b/>
                <w:bCs/>
                <w:color w:val="00B050"/>
                <w:lang w:eastAsia="ja-JP"/>
              </w:rPr>
              <w:t xml:space="preserve">a </w:t>
            </w:r>
            <w:r>
              <w:rPr>
                <w:b/>
                <w:bCs/>
                <w:color w:val="FF0000"/>
                <w:szCs w:val="22"/>
                <w:lang w:eastAsia="ja-JP"/>
              </w:rPr>
              <w:t>UE can be only indicated with DMRS ports combinations in a CDM group.</w:t>
            </w:r>
            <w:r>
              <w:rPr>
                <w:b/>
                <w:bCs/>
                <w:color w:val="FF0000"/>
                <w:lang w:eastAsia="ja-JP"/>
              </w:rPr>
              <w:t xml:space="preserve"> </w:t>
            </w:r>
            <w:r>
              <w:rPr>
                <w:b/>
                <w:bCs/>
                <w:color w:val="00B050"/>
                <w:lang w:eastAsia="ja-JP"/>
              </w:rPr>
              <w:t>For a UE indicate supporting lowPAPR-DMRS-PUSCHwithoutPrecoding-r16, the UE does not expect configuration of R</w:t>
            </w:r>
            <w:r>
              <w:rPr>
                <w:b/>
                <w:bCs/>
                <w:color w:val="00B050"/>
                <w:szCs w:val="22"/>
                <w:lang w:eastAsia="ja-JP"/>
              </w:rPr>
              <w:t xml:space="preserve">el-18 UL DMRS with the same </w:t>
            </w:r>
            <m:oMath>
              <m:sSub>
                <m:sSubPr>
                  <m:ctrlPr>
                    <w:rPr>
                      <w:rFonts w:ascii="Cambria Math" w:hAnsi="Cambria Math"/>
                      <w:b/>
                      <w:bCs/>
                      <w:color w:val="00B050"/>
                      <w:szCs w:val="22"/>
                      <w:lang w:eastAsia="ja-JP"/>
                    </w:rPr>
                  </m:ctrlPr>
                </m:sSubPr>
                <m:e>
                  <m:r>
                    <m:rPr>
                      <m:sty m:val="bi"/>
                    </m:rPr>
                    <w:rPr>
                      <w:rFonts w:ascii="Cambria Math" w:hAnsi="Cambria Math"/>
                      <w:color w:val="00B050"/>
                      <w:szCs w:val="22"/>
                      <w:lang w:eastAsia="ja-JP"/>
                    </w:rPr>
                    <m:t>n</m:t>
                  </m:r>
                </m:e>
                <m:sub>
                  <m:r>
                    <m:rPr>
                      <m:sty m:val="b"/>
                    </m:rPr>
                    <w:rPr>
                      <w:rFonts w:ascii="Cambria Math" w:hAnsi="Cambria Math"/>
                      <w:color w:val="00B050"/>
                      <w:szCs w:val="22"/>
                      <w:lang w:eastAsia="ja-JP"/>
                    </w:rPr>
                    <m:t>SCID</m:t>
                  </m:r>
                </m:sub>
              </m:sSub>
            </m:oMath>
            <w:r>
              <w:rPr>
                <w:b/>
                <w:bCs/>
                <w:color w:val="00B050"/>
                <w:szCs w:val="22"/>
                <w:lang w:eastAsia="ja-JP"/>
              </w:rPr>
              <w:t xml:space="preserve"> for different CDM groups</w:t>
            </w:r>
            <w:r>
              <w:rPr>
                <w:b/>
                <w:bCs/>
                <w:color w:val="00B050"/>
                <w:lang w:eastAsia="ja-JP"/>
              </w:rPr>
              <w:t>.</w:t>
            </w:r>
          </w:p>
          <w:p w14:paraId="4BCDD3E8" w14:textId="77777777" w:rsidR="003C2ABE" w:rsidRDefault="003C2ABE">
            <w:pPr>
              <w:spacing w:before="0"/>
              <w:rPr>
                <w:b/>
                <w:bCs/>
                <w:color w:val="00B050"/>
                <w:lang w:eastAsia="ja-JP"/>
              </w:rPr>
            </w:pPr>
          </w:p>
          <w:p w14:paraId="32473683" w14:textId="77777777" w:rsidR="003C2ABE" w:rsidRDefault="003800FB">
            <w:pPr>
              <w:spacing w:before="0"/>
              <w:rPr>
                <w:color w:val="0000FF"/>
                <w:lang w:eastAsia="ja-JP"/>
              </w:rPr>
            </w:pPr>
            <w:r>
              <w:rPr>
                <w:lang w:eastAsia="ja-JP"/>
              </w:rPr>
              <w:t xml:space="preserve">We understand the proposal sounds like a restriction to NW scheduling. But please notice that Rel-15 DMRS sequence has a bug and Rel-16 DMRS sequence fixed that bug. For a UE can support Rel-16 sequence, there is really no point to use Rel-15 sequence.  </w:t>
            </w:r>
          </w:p>
        </w:tc>
      </w:tr>
      <w:tr w:rsidR="003C2ABE" w14:paraId="5FD73A8F" w14:textId="77777777">
        <w:tc>
          <w:tcPr>
            <w:tcW w:w="1838" w:type="dxa"/>
          </w:tcPr>
          <w:p w14:paraId="1B500C89" w14:textId="77777777" w:rsidR="003C2ABE" w:rsidRDefault="003800FB">
            <w:pPr>
              <w:spacing w:before="0"/>
              <w:rPr>
                <w:lang w:val="en-US" w:eastAsia="zh-CN"/>
              </w:rPr>
            </w:pPr>
            <w:r>
              <w:rPr>
                <w:rFonts w:hint="eastAsia"/>
                <w:lang w:val="en-US" w:eastAsia="zh-CN"/>
              </w:rPr>
              <w:t>New H3C</w:t>
            </w:r>
          </w:p>
        </w:tc>
        <w:tc>
          <w:tcPr>
            <w:tcW w:w="8647" w:type="dxa"/>
          </w:tcPr>
          <w:p w14:paraId="68FDB5D0" w14:textId="77777777" w:rsidR="003C2ABE" w:rsidRDefault="003800FB">
            <w:pPr>
              <w:spacing w:before="0"/>
              <w:rPr>
                <w:rFonts w:eastAsia="DengXian"/>
                <w:lang w:eastAsia="zh-CN"/>
              </w:rPr>
            </w:pPr>
            <w:r>
              <w:rPr>
                <w:rFonts w:eastAsia="DengXian"/>
                <w:lang w:eastAsia="zh-CN"/>
              </w:rPr>
              <w:t xml:space="preserve">FL Proposal 2.7A: </w:t>
            </w:r>
            <w:r>
              <w:rPr>
                <w:lang w:eastAsia="ko-KR"/>
              </w:rPr>
              <w:t>Support.</w:t>
            </w:r>
          </w:p>
          <w:p w14:paraId="6834E8CB" w14:textId="77777777" w:rsidR="003C2ABE" w:rsidRDefault="003800FB">
            <w:pPr>
              <w:spacing w:before="0"/>
              <w:rPr>
                <w:rFonts w:eastAsia="DengXian"/>
                <w:lang w:eastAsia="zh-CN"/>
              </w:rPr>
            </w:pPr>
            <w:r>
              <w:rPr>
                <w:rFonts w:eastAsia="DengXian"/>
                <w:lang w:eastAsia="zh-CN"/>
              </w:rPr>
              <w:t>FL Proposal 2.7B: Not support.</w:t>
            </w:r>
          </w:p>
          <w:p w14:paraId="50D393BB" w14:textId="77777777" w:rsidR="003C2ABE" w:rsidRDefault="003800FB">
            <w:pPr>
              <w:spacing w:before="0"/>
              <w:rPr>
                <w:lang w:eastAsia="ja-JP"/>
              </w:rPr>
            </w:pPr>
            <w:r>
              <w:rPr>
                <w:rFonts w:eastAsia="DengXian"/>
                <w:lang w:eastAsia="zh-CN"/>
              </w:rPr>
              <w:t>FL Proposal 2.7B2: Not support.</w:t>
            </w:r>
          </w:p>
        </w:tc>
      </w:tr>
      <w:tr w:rsidR="003C2ABE" w14:paraId="771C286D" w14:textId="77777777">
        <w:tc>
          <w:tcPr>
            <w:tcW w:w="1838" w:type="dxa"/>
          </w:tcPr>
          <w:p w14:paraId="5EEE60AE" w14:textId="77777777" w:rsidR="003C2ABE" w:rsidRDefault="003800FB">
            <w:pPr>
              <w:spacing w:before="0"/>
              <w:rPr>
                <w:rFonts w:eastAsia="DengXian"/>
                <w:lang w:eastAsia="zh-CN"/>
              </w:rPr>
            </w:pPr>
            <w:r>
              <w:rPr>
                <w:rFonts w:eastAsia="DengXian"/>
                <w:lang w:eastAsia="zh-CN"/>
              </w:rPr>
              <w:t>CMCC</w:t>
            </w:r>
          </w:p>
        </w:tc>
        <w:tc>
          <w:tcPr>
            <w:tcW w:w="8647" w:type="dxa"/>
          </w:tcPr>
          <w:p w14:paraId="79FFE027" w14:textId="77777777" w:rsidR="003C2ABE" w:rsidRDefault="003800FB">
            <w:pPr>
              <w:spacing w:before="0"/>
              <w:rPr>
                <w:rFonts w:eastAsia="DengXian"/>
                <w:lang w:eastAsia="zh-CN"/>
              </w:rPr>
            </w:pPr>
            <w:r>
              <w:rPr>
                <w:rFonts w:eastAsia="DengXian"/>
                <w:lang w:eastAsia="zh-CN"/>
              </w:rPr>
              <w:t xml:space="preserve">FL Proposal 2.7A: </w:t>
            </w:r>
            <w:r>
              <w:rPr>
                <w:lang w:eastAsia="ko-KR"/>
              </w:rPr>
              <w:t>Support.</w:t>
            </w:r>
          </w:p>
          <w:p w14:paraId="68473C6A" w14:textId="77777777" w:rsidR="003C2ABE" w:rsidRDefault="003800FB">
            <w:pPr>
              <w:spacing w:before="0"/>
              <w:rPr>
                <w:rFonts w:eastAsia="DengXian"/>
                <w:lang w:eastAsia="zh-CN"/>
              </w:rPr>
            </w:pPr>
            <w:r>
              <w:rPr>
                <w:rFonts w:eastAsia="DengXian"/>
                <w:lang w:eastAsia="zh-CN"/>
              </w:rPr>
              <w:lastRenderedPageBreak/>
              <w:t>FL Proposal 2.7B: Not support.</w:t>
            </w:r>
          </w:p>
          <w:p w14:paraId="0FE59F47" w14:textId="77777777" w:rsidR="003C2ABE" w:rsidRDefault="003800FB">
            <w:pPr>
              <w:spacing w:before="0"/>
              <w:rPr>
                <w:lang w:eastAsia="ja-JP"/>
              </w:rPr>
            </w:pPr>
            <w:r>
              <w:rPr>
                <w:rFonts w:eastAsia="DengXian"/>
                <w:lang w:eastAsia="zh-CN"/>
              </w:rPr>
              <w:t>FL Proposal 2.7B2: Not support.</w:t>
            </w:r>
          </w:p>
        </w:tc>
      </w:tr>
      <w:tr w:rsidR="003C2ABE" w14:paraId="1C626839" w14:textId="77777777">
        <w:tc>
          <w:tcPr>
            <w:tcW w:w="1838" w:type="dxa"/>
          </w:tcPr>
          <w:p w14:paraId="0E47E24D" w14:textId="77777777" w:rsidR="003C2ABE" w:rsidRDefault="003800FB">
            <w:pPr>
              <w:spacing w:before="0"/>
              <w:rPr>
                <w:color w:val="0000FF"/>
                <w:lang w:eastAsia="ja-JP"/>
              </w:rPr>
            </w:pPr>
            <w:r>
              <w:rPr>
                <w:rFonts w:eastAsia="DengXian" w:hint="eastAsia"/>
                <w:color w:val="000000" w:themeColor="text1"/>
                <w:lang w:eastAsia="zh-CN"/>
              </w:rPr>
              <w:t>CATT</w:t>
            </w:r>
          </w:p>
        </w:tc>
        <w:tc>
          <w:tcPr>
            <w:tcW w:w="8647" w:type="dxa"/>
          </w:tcPr>
          <w:p w14:paraId="76C14B75" w14:textId="77777777" w:rsidR="003C2ABE" w:rsidRDefault="003800FB">
            <w:pPr>
              <w:spacing w:before="0"/>
              <w:rPr>
                <w:rFonts w:eastAsia="DengXian"/>
                <w:lang w:eastAsia="zh-CN"/>
              </w:rPr>
            </w:pPr>
            <w:r>
              <w:rPr>
                <w:rFonts w:eastAsia="DengXian"/>
                <w:lang w:eastAsia="zh-CN"/>
              </w:rPr>
              <w:t xml:space="preserve">FL Proposal 2.7A: </w:t>
            </w:r>
            <w:r>
              <w:rPr>
                <w:lang w:eastAsia="ko-KR"/>
              </w:rPr>
              <w:t>Support.</w:t>
            </w:r>
          </w:p>
          <w:p w14:paraId="7078BD24" w14:textId="77777777" w:rsidR="003C2ABE" w:rsidRDefault="003800FB">
            <w:pPr>
              <w:spacing w:before="0"/>
              <w:rPr>
                <w:rFonts w:eastAsia="DengXian"/>
                <w:lang w:eastAsia="zh-CN"/>
              </w:rPr>
            </w:pPr>
            <w:r>
              <w:rPr>
                <w:rFonts w:eastAsia="DengXian"/>
                <w:lang w:eastAsia="zh-CN"/>
              </w:rPr>
              <w:t>FL Proposal 2.7B: Not support.</w:t>
            </w:r>
            <w:r>
              <w:rPr>
                <w:rFonts w:eastAsia="DengXian" w:hint="eastAsia"/>
                <w:lang w:eastAsia="zh-CN"/>
              </w:rPr>
              <w:t xml:space="preserve"> Same or </w:t>
            </w:r>
            <w:r>
              <w:rPr>
                <w:rFonts w:eastAsia="DengXian"/>
                <w:lang w:eastAsia="zh-CN"/>
              </w:rPr>
              <w:t>different DMRS sequence can be applied to DMRS ports included in different CDM group</w:t>
            </w:r>
            <w:r>
              <w:rPr>
                <w:rFonts w:eastAsia="DengXian" w:hint="eastAsia"/>
                <w:lang w:eastAsia="zh-CN"/>
              </w:rPr>
              <w:t>.</w:t>
            </w:r>
          </w:p>
          <w:p w14:paraId="62FCEECF" w14:textId="77777777" w:rsidR="003C2ABE" w:rsidRDefault="003800FB">
            <w:pPr>
              <w:spacing w:before="0"/>
              <w:rPr>
                <w:color w:val="0000FF"/>
                <w:lang w:eastAsia="ja-JP"/>
              </w:rPr>
            </w:pPr>
            <w:r>
              <w:rPr>
                <w:rFonts w:eastAsia="DengXian"/>
                <w:lang w:eastAsia="zh-CN"/>
              </w:rPr>
              <w:t>FL Proposal 2.7B2: Not support.</w:t>
            </w:r>
          </w:p>
        </w:tc>
      </w:tr>
      <w:tr w:rsidR="003C2ABE" w14:paraId="17E6EF50" w14:textId="77777777">
        <w:tc>
          <w:tcPr>
            <w:tcW w:w="1838" w:type="dxa"/>
          </w:tcPr>
          <w:p w14:paraId="06451133" w14:textId="77777777" w:rsidR="003C2ABE" w:rsidRDefault="003800FB">
            <w:pPr>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22B197BD" w14:textId="77777777" w:rsidR="003C2ABE" w:rsidRDefault="003800FB">
            <w:pPr>
              <w:spacing w:before="0"/>
              <w:rPr>
                <w:rFonts w:eastAsia="DengXian"/>
                <w:lang w:eastAsia="zh-CN"/>
              </w:rPr>
            </w:pPr>
            <w:r>
              <w:rPr>
                <w:rFonts w:eastAsia="DengXian"/>
                <w:lang w:eastAsia="zh-CN"/>
              </w:rPr>
              <w:t xml:space="preserve">FL Proposal 2.7A: </w:t>
            </w:r>
            <w:r>
              <w:rPr>
                <w:lang w:eastAsia="ko-KR"/>
              </w:rPr>
              <w:t>Support.</w:t>
            </w:r>
          </w:p>
          <w:p w14:paraId="1216E8B5" w14:textId="77777777" w:rsidR="003C2ABE" w:rsidRDefault="003800FB">
            <w:pPr>
              <w:spacing w:before="0"/>
              <w:rPr>
                <w:rFonts w:eastAsia="DengXian"/>
                <w:lang w:eastAsia="zh-CN"/>
              </w:rPr>
            </w:pPr>
            <w:r>
              <w:rPr>
                <w:rFonts w:eastAsia="DengXian"/>
                <w:lang w:eastAsia="zh-CN"/>
              </w:rPr>
              <w:t>FL Proposal 2.7B: Not support.</w:t>
            </w:r>
          </w:p>
          <w:p w14:paraId="13EA2054" w14:textId="77777777" w:rsidR="003C2ABE" w:rsidRDefault="003800FB">
            <w:pPr>
              <w:rPr>
                <w:rFonts w:eastAsia="DengXian"/>
                <w:lang w:eastAsia="zh-CN"/>
              </w:rPr>
            </w:pPr>
            <w:r>
              <w:rPr>
                <w:rFonts w:eastAsia="DengXian"/>
                <w:lang w:eastAsia="zh-CN"/>
              </w:rPr>
              <w:t>FL Proposal 2.7B2: Not support.</w:t>
            </w:r>
          </w:p>
        </w:tc>
      </w:tr>
    </w:tbl>
    <w:p w14:paraId="11779DC4" w14:textId="77777777" w:rsidR="003C2ABE" w:rsidRDefault="003C2ABE"/>
    <w:p w14:paraId="34EC298B" w14:textId="77777777" w:rsidR="003C2ABE" w:rsidRDefault="003800FB">
      <w:pPr>
        <w:pStyle w:val="2"/>
        <w:numPr>
          <w:ilvl w:val="1"/>
          <w:numId w:val="55"/>
        </w:numPr>
        <w:tabs>
          <w:tab w:val="left" w:pos="360"/>
        </w:tabs>
        <w:ind w:left="360" w:hanging="360"/>
        <w:rPr>
          <w:lang w:val="en-US"/>
        </w:rPr>
      </w:pPr>
      <w:r>
        <w:rPr>
          <w:lang w:val="en-US"/>
        </w:rPr>
        <w:t>OCC disabling</w:t>
      </w:r>
    </w:p>
    <w:p w14:paraId="63027BF5" w14:textId="77777777" w:rsidR="003C2ABE" w:rsidRDefault="003800FB">
      <w:pPr>
        <w:rPr>
          <w:lang w:eastAsia="ja-JP"/>
        </w:rPr>
      </w:pPr>
      <w:r>
        <w:t>Samsung [11] discusses OCC disabling should be naturally applied to</w:t>
      </w:r>
      <w:r>
        <w:rPr>
          <w:lang w:eastAsia="ja-JP"/>
        </w:rPr>
        <w:t xml:space="preserve"> Rel.18 DMRS ports.</w:t>
      </w:r>
    </w:p>
    <w:tbl>
      <w:tblPr>
        <w:tblStyle w:val="affff3"/>
        <w:tblW w:w="0" w:type="auto"/>
        <w:tblLook w:val="04A0" w:firstRow="1" w:lastRow="0" w:firstColumn="1" w:lastColumn="0" w:noHBand="0" w:noVBand="1"/>
      </w:tblPr>
      <w:tblGrid>
        <w:gridCol w:w="10456"/>
      </w:tblGrid>
      <w:tr w:rsidR="003C2ABE" w14:paraId="04796BA9" w14:textId="77777777">
        <w:tc>
          <w:tcPr>
            <w:tcW w:w="10456" w:type="dxa"/>
          </w:tcPr>
          <w:p w14:paraId="715A4443" w14:textId="77777777" w:rsidR="003C2ABE" w:rsidRDefault="003800FB">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eastAsiaTheme="minorEastAsia" w:hAnsi="Times New Roman" w:cs="Times New Roman"/>
                <w:b/>
                <w:bCs/>
                <w:sz w:val="22"/>
                <w:szCs w:val="22"/>
                <w:u w:val="single"/>
                <w:lang w:eastAsia="ja-JP"/>
              </w:rPr>
              <w:t>Samsung [11]:</w:t>
            </w:r>
            <w:r>
              <w:rPr>
                <w:rFonts w:ascii="Times New Roman" w:hAnsi="Times New Roman" w:cs="Times New Roman"/>
                <w:color w:val="000000"/>
                <w:sz w:val="22"/>
                <w:szCs w:val="22"/>
                <w:lang w:eastAsia="ko-KR"/>
              </w:rPr>
              <w:t xml:space="preserve"> In Rel-17 above 52.6 GHz agenda item, the concept of OCC disabling scheme has been adopted to achieve channel estimation performance in </w:t>
            </w:r>
            <w:r>
              <w:rPr>
                <w:rFonts w:ascii="Times New Roman" w:hAnsi="Times New Roman" w:cs="Times New Roman"/>
                <w:sz w:val="22"/>
                <w:szCs w:val="22"/>
              </w:rPr>
              <w:t xml:space="preserve">case of large subcarrier spacing (e.g., 480kHz, 960kHz) in 52.6 GHz band. </w:t>
            </w:r>
            <w:r>
              <w:rPr>
                <w:rFonts w:ascii="Times New Roman" w:hAnsi="Times New Roman" w:cs="Times New Roman"/>
                <w:color w:val="000000"/>
                <w:sz w:val="22"/>
                <w:szCs w:val="22"/>
                <w:lang w:eastAsia="ko-KR"/>
              </w:rPr>
              <w:t xml:space="preserve">In TS38.214, the OCC disabling scheme is implemented as follows: </w:t>
            </w:r>
          </w:p>
          <w:tbl>
            <w:tblPr>
              <w:tblStyle w:val="affff3"/>
              <w:tblW w:w="0" w:type="auto"/>
              <w:tblLook w:val="04A0" w:firstRow="1" w:lastRow="0" w:firstColumn="1" w:lastColumn="0" w:noHBand="0" w:noVBand="1"/>
            </w:tblPr>
            <w:tblGrid>
              <w:gridCol w:w="10230"/>
            </w:tblGrid>
            <w:tr w:rsidR="003C2ABE" w14:paraId="3B358D18" w14:textId="77777777">
              <w:tc>
                <w:tcPr>
                  <w:tcW w:w="10230" w:type="dxa"/>
                </w:tcPr>
                <w:p w14:paraId="2EF9AB83" w14:textId="77777777" w:rsidR="003C2ABE" w:rsidRDefault="003800FB">
                  <w:pPr>
                    <w:pStyle w:val="0Maintext"/>
                    <w:spacing w:before="0" w:after="0" w:afterAutospacing="0" w:line="240" w:lineRule="auto"/>
                    <w:ind w:firstLine="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 xml:space="preserve">If a UE is configured with higher layer parameter </w:t>
                  </w:r>
                  <w:r>
                    <w:rPr>
                      <w:rFonts w:ascii="Times New Roman" w:hAnsi="Times New Roman" w:cs="Times New Roman"/>
                      <w:i/>
                      <w:color w:val="000000" w:themeColor="text1"/>
                      <w:sz w:val="22"/>
                      <w:szCs w:val="22"/>
                      <w:lang w:eastAsia="ko-KR"/>
                    </w:rPr>
                    <w:t>dmrs-FD-OCC-DisabledForRank1-PDSCH</w:t>
                  </w:r>
                  <w:r>
                    <w:rPr>
                      <w:rFonts w:ascii="Times New Roman" w:hAnsi="Times New Roman" w:cs="Times New Roman"/>
                      <w:sz w:val="22"/>
                      <w:szCs w:val="22"/>
                      <w:lang w:eastAsia="ko-KR"/>
                    </w:rPr>
                    <w:t xml:space="preserve"> and the UE is scheduled with PDSCH with single DM-RS port, the UE may assume that set of orthogonal DM-RS antenna ports from the same CDM group using differen</w:t>
                  </w:r>
                  <w:r>
                    <w:rPr>
                      <w:rFonts w:ascii="Times New Roman" w:hAnsi="Times New Roman" w:cs="Times New Roman"/>
                      <w:color w:val="000000" w:themeColor="text1"/>
                      <w:sz w:val="22"/>
                      <w:szCs w:val="22"/>
                      <w:lang w:eastAsia="ko-KR"/>
                    </w:rPr>
                    <w:t xml:space="preserve">t set of </w:t>
                  </w:r>
                  <w:proofErr w:type="spellStart"/>
                  <w:r>
                    <w:rPr>
                      <w:rFonts w:ascii="Times New Roman" w:hAnsi="Times New Roman" w:cs="Times New Roman"/>
                      <w:i/>
                      <w:iCs/>
                      <w:color w:val="000000" w:themeColor="text1"/>
                      <w:sz w:val="22"/>
                      <w:szCs w:val="22"/>
                    </w:rPr>
                    <w:t>w</w:t>
                  </w:r>
                  <w:r>
                    <w:rPr>
                      <w:rFonts w:ascii="Times New Roman" w:hAnsi="Times New Roman" w:cs="Times New Roman"/>
                      <w:color w:val="000000" w:themeColor="text1"/>
                      <w:sz w:val="22"/>
                      <w:szCs w:val="22"/>
                      <w:vertAlign w:val="subscript"/>
                    </w:rPr>
                    <w:t>f</w:t>
                  </w:r>
                  <w:proofErr w:type="spellEnd"/>
                  <w:r>
                    <w:rPr>
                      <w:rFonts w:ascii="Times New Roman" w:hAnsi="Times New Roman" w:cs="Times New Roman"/>
                      <w:color w:val="000000" w:themeColor="text1"/>
                      <w:sz w:val="22"/>
                      <w:szCs w:val="22"/>
                    </w:rPr>
                    <w:t>(</w:t>
                  </w:r>
                  <w:r>
                    <w:rPr>
                      <w:rFonts w:ascii="Times New Roman" w:hAnsi="Times New Roman" w:cs="Times New Roman"/>
                      <w:i/>
                      <w:iCs/>
                      <w:color w:val="000000" w:themeColor="text1"/>
                      <w:sz w:val="22"/>
                      <w:szCs w:val="22"/>
                    </w:rPr>
                    <w:t>k</w:t>
                  </w:r>
                  <w:r>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lang w:eastAsia="ko-KR"/>
                    </w:rPr>
                    <w:t xml:space="preserve">codes </w:t>
                  </w:r>
                  <w:r>
                    <w:rPr>
                      <w:rFonts w:ascii="Times New Roman" w:hAnsi="Times New Roman" w:cs="Times New Roman"/>
                      <w:sz w:val="22"/>
                      <w:szCs w:val="22"/>
                      <w:lang w:eastAsia="ko-KR"/>
                    </w:rPr>
                    <w:t>are not associated with the transmission of PDSCH to another UE.</w:t>
                  </w:r>
                </w:p>
              </w:tc>
            </w:tr>
          </w:tbl>
          <w:p w14:paraId="107296A8" w14:textId="77777777" w:rsidR="003C2ABE" w:rsidRDefault="003800FB">
            <w:pPr>
              <w:pStyle w:val="0Maintext"/>
              <w:spacing w:before="0" w:after="0" w:afterAutospacing="0" w:line="240" w:lineRule="auto"/>
              <w:rPr>
                <w:rFonts w:ascii="Times New Roman" w:hAnsi="Times New Roman" w:cs="Times New Roman"/>
                <w:sz w:val="22"/>
                <w:szCs w:val="22"/>
              </w:rPr>
            </w:pPr>
            <w:r>
              <w:rPr>
                <w:rFonts w:ascii="Times New Roman" w:hAnsi="Times New Roman" w:cs="Times New Roman"/>
                <w:sz w:val="22"/>
                <w:szCs w:val="22"/>
              </w:rPr>
              <w:t xml:space="preserve">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as well as UE to make scheduling simple when a UE disabling OCC is included in the scheduling, since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does not always schedule large number of UEs by MU-MIMO. Therefore, our view is that it would be better to apply the OCC disabling scheme for new DMRS type.</w:t>
            </w:r>
          </w:p>
          <w:p w14:paraId="170A62B5" w14:textId="77777777" w:rsidR="003C2ABE" w:rsidRDefault="003800FB">
            <w:pPr>
              <w:pStyle w:val="0Maintext"/>
              <w:spacing w:before="0" w:after="0" w:afterAutospacing="0" w:line="240" w:lineRule="auto"/>
              <w:rPr>
                <w:rFonts w:ascii="Times New Roman" w:hAnsi="Times New Roman" w:cs="Times New Roman"/>
                <w:color w:val="000000"/>
                <w:sz w:val="22"/>
                <w:szCs w:val="22"/>
                <w:lang w:eastAsia="ko-KR"/>
              </w:rPr>
            </w:pPr>
            <w:r>
              <w:rPr>
                <w:rFonts w:ascii="Times New Roman" w:hAnsi="Times New Roman" w:cs="Times New Roman"/>
                <w:sz w:val="22"/>
                <w:szCs w:val="22"/>
              </w:rPr>
              <w:t>Regarding specification impact, similar with low PAPR RS, s</w:t>
            </w:r>
            <w:r>
              <w:rPr>
                <w:rFonts w:ascii="Times New Roman" w:hAnsi="Times New Roman" w:cs="Times New Roman"/>
                <w:color w:val="000000"/>
                <w:sz w:val="22"/>
                <w:szCs w:val="22"/>
                <w:lang w:eastAsia="ko-KR"/>
              </w:rPr>
              <w:t>ince there is no description and differentiation on DMRS configuration and/or type as in the above specification sentence, although we adopt OCC disabling scheme for Rel-18 DMRS, there is no corresponding part for updating specification. However, if we don’t support OCC disabling scheme for Rel-18 DMRS, then we need to differentiate that Rel-15 DMRS is allowed to be configured with OCC disabling scheme, but not for Rel-18 DMRS, hence there is specification impact.</w:t>
            </w:r>
          </w:p>
        </w:tc>
      </w:tr>
    </w:tbl>
    <w:p w14:paraId="4123E4D2" w14:textId="77777777" w:rsidR="003C2ABE" w:rsidRDefault="003C2ABE">
      <w:pPr>
        <w:rPr>
          <w:b/>
          <w:bCs/>
          <w:highlight w:val="yellow"/>
          <w:lang w:eastAsia="zh-CN"/>
        </w:rPr>
      </w:pPr>
    </w:p>
    <w:p w14:paraId="190E2F7F" w14:textId="77777777" w:rsidR="003C2ABE" w:rsidRDefault="003800FB">
      <w:pPr>
        <w:rPr>
          <w:b/>
          <w:bCs/>
          <w:highlight w:val="yellow"/>
          <w:lang w:eastAsia="zh-CN"/>
        </w:rPr>
      </w:pPr>
      <w:r>
        <w:rPr>
          <w:color w:val="0000FF"/>
          <w:lang w:eastAsia="ja-JP"/>
        </w:rPr>
        <w:lastRenderedPageBreak/>
        <w:t>FL: In my understanding, if we don’t make agreement to change the spec., the existing spec. is automatically applied.</w:t>
      </w:r>
    </w:p>
    <w:p w14:paraId="5040E17E" w14:textId="77777777" w:rsidR="003C2ABE" w:rsidRDefault="003800FB">
      <w:pPr>
        <w:rPr>
          <w:rFonts w:eastAsia="SimSun"/>
          <w:b/>
          <w:bCs/>
          <w:lang w:eastAsia="zh-CN"/>
        </w:rPr>
      </w:pPr>
      <w:r>
        <w:rPr>
          <w:b/>
          <w:bCs/>
          <w:highlight w:val="yellow"/>
          <w:lang w:eastAsia="zh-CN"/>
        </w:rPr>
        <w:t>FL Proposal 2.</w:t>
      </w:r>
      <w:r>
        <w:rPr>
          <w:b/>
          <w:bCs/>
          <w:highlight w:val="yellow"/>
          <w:lang w:eastAsia="ja-JP"/>
        </w:rPr>
        <w:t>8A</w:t>
      </w:r>
    </w:p>
    <w:p w14:paraId="64178E1D"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Support OCC disabling scheme for Rel-18 DMRS.</w:t>
      </w:r>
    </w:p>
    <w:p w14:paraId="76B3EB96" w14:textId="77777777" w:rsidR="003C2ABE" w:rsidRDefault="003800FB">
      <w:pPr>
        <w:pStyle w:val="affffe"/>
        <w:numPr>
          <w:ilvl w:val="1"/>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Note: It is up to editors whether/how to specify the above.</w:t>
      </w:r>
    </w:p>
    <w:p w14:paraId="6F61DFC3" w14:textId="77777777" w:rsidR="003C2ABE" w:rsidRDefault="003800FB">
      <w:pPr>
        <w:rPr>
          <w:color w:val="0000FF"/>
          <w:lang w:eastAsia="ja-JP"/>
        </w:rPr>
      </w:pPr>
      <w:r>
        <w:rPr>
          <w:color w:val="0000FF"/>
          <w:lang w:eastAsia="ja-JP"/>
        </w:rPr>
        <w:t xml:space="preserve">Sport/fine: Samsung, Docomo, QC, Apple, CATT, </w:t>
      </w:r>
      <w:proofErr w:type="spellStart"/>
      <w:r>
        <w:rPr>
          <w:color w:val="0000FF"/>
          <w:lang w:eastAsia="ja-JP"/>
        </w:rPr>
        <w:t>Ruijie</w:t>
      </w:r>
      <w:proofErr w:type="spellEnd"/>
    </w:p>
    <w:p w14:paraId="517664D9" w14:textId="1F7AF83C" w:rsidR="003C2ABE" w:rsidRPr="005B3487" w:rsidRDefault="003800FB">
      <w:pPr>
        <w:rPr>
          <w:color w:val="0000FF"/>
          <w:highlight w:val="cyan"/>
          <w:lang w:eastAsia="ja-JP"/>
        </w:rPr>
      </w:pPr>
      <w:r>
        <w:rPr>
          <w:color w:val="0000FF"/>
          <w:lang w:eastAsia="ja-JP"/>
        </w:rPr>
        <w:t xml:space="preserve">Concern: Google, vivo?, </w:t>
      </w:r>
    </w:p>
    <w:p w14:paraId="4607CC5F" w14:textId="77777777" w:rsidR="003C2ABE" w:rsidRDefault="003800FB">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3C2ABE" w14:paraId="76ED8E81" w14:textId="77777777">
        <w:tc>
          <w:tcPr>
            <w:tcW w:w="1838" w:type="dxa"/>
          </w:tcPr>
          <w:p w14:paraId="343835CC" w14:textId="77777777" w:rsidR="003C2ABE" w:rsidRDefault="003800FB">
            <w:pPr>
              <w:spacing w:before="0"/>
              <w:rPr>
                <w:b/>
                <w:bCs/>
                <w:lang w:eastAsia="zh-CN"/>
              </w:rPr>
            </w:pPr>
            <w:r>
              <w:rPr>
                <w:b/>
                <w:bCs/>
                <w:lang w:eastAsia="zh-CN"/>
              </w:rPr>
              <w:t>Company</w:t>
            </w:r>
          </w:p>
        </w:tc>
        <w:tc>
          <w:tcPr>
            <w:tcW w:w="8647" w:type="dxa"/>
          </w:tcPr>
          <w:p w14:paraId="6B74B26A" w14:textId="77777777" w:rsidR="003C2ABE" w:rsidRDefault="003800FB">
            <w:pPr>
              <w:spacing w:before="0"/>
              <w:rPr>
                <w:b/>
                <w:bCs/>
                <w:lang w:eastAsia="zh-CN"/>
              </w:rPr>
            </w:pPr>
            <w:r>
              <w:rPr>
                <w:b/>
                <w:bCs/>
                <w:lang w:eastAsia="zh-CN"/>
              </w:rPr>
              <w:t>Comment</w:t>
            </w:r>
          </w:p>
        </w:tc>
      </w:tr>
      <w:tr w:rsidR="003C2ABE" w14:paraId="7E31F9C7" w14:textId="77777777">
        <w:tc>
          <w:tcPr>
            <w:tcW w:w="1838" w:type="dxa"/>
          </w:tcPr>
          <w:p w14:paraId="1280F0C3" w14:textId="77777777" w:rsidR="003C2ABE" w:rsidRDefault="003800FB">
            <w:pPr>
              <w:spacing w:before="0"/>
              <w:rPr>
                <w:lang w:eastAsia="ja-JP"/>
              </w:rPr>
            </w:pPr>
            <w:r>
              <w:rPr>
                <w:lang w:eastAsia="ja-JP"/>
              </w:rPr>
              <w:t>Docomo</w:t>
            </w:r>
          </w:p>
        </w:tc>
        <w:tc>
          <w:tcPr>
            <w:tcW w:w="8647" w:type="dxa"/>
          </w:tcPr>
          <w:p w14:paraId="77A13317" w14:textId="77777777" w:rsidR="003C2ABE" w:rsidRDefault="003800FB">
            <w:pPr>
              <w:spacing w:before="0"/>
              <w:rPr>
                <w:lang w:eastAsia="ja-JP"/>
              </w:rPr>
            </w:pPr>
            <w:r>
              <w:rPr>
                <w:lang w:eastAsia="ja-JP"/>
              </w:rPr>
              <w:t>OK</w:t>
            </w:r>
          </w:p>
        </w:tc>
      </w:tr>
      <w:tr w:rsidR="003C2ABE" w14:paraId="237077A8" w14:textId="77777777">
        <w:tc>
          <w:tcPr>
            <w:tcW w:w="1838" w:type="dxa"/>
          </w:tcPr>
          <w:p w14:paraId="5E485462" w14:textId="77777777" w:rsidR="003C2ABE" w:rsidRDefault="003800FB">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17DA0EA4" w14:textId="77777777" w:rsidR="003C2ABE" w:rsidRDefault="003800FB">
            <w:pPr>
              <w:spacing w:before="0"/>
              <w:rPr>
                <w:rFonts w:eastAsia="DengXian"/>
                <w:lang w:eastAsia="zh-CN"/>
              </w:rPr>
            </w:pPr>
            <w:r>
              <w:rPr>
                <w:rFonts w:eastAsia="DengXian" w:hint="eastAsia"/>
                <w:lang w:eastAsia="zh-CN"/>
              </w:rPr>
              <w:t>T</w:t>
            </w:r>
            <w:r>
              <w:rPr>
                <w:rFonts w:eastAsia="DengXian"/>
                <w:lang w:eastAsia="zh-CN"/>
              </w:rPr>
              <w:t xml:space="preserve">he Rel-18 DMRS enhancement targets high order MU-MIMO, e.g. with larger co-scheduled UE number. This is </w:t>
            </w:r>
            <w:proofErr w:type="spellStart"/>
            <w:r>
              <w:rPr>
                <w:rFonts w:eastAsia="DengXian"/>
                <w:lang w:eastAsia="zh-CN"/>
              </w:rPr>
              <w:t>no</w:t>
            </w:r>
            <w:proofErr w:type="spellEnd"/>
            <w:r>
              <w:rPr>
                <w:rFonts w:eastAsia="DengXian"/>
                <w:lang w:eastAsia="zh-CN"/>
              </w:rPr>
              <w:t xml:space="preserve"> the case for </w:t>
            </w:r>
            <w:r>
              <w:rPr>
                <w:color w:val="000000"/>
                <w:szCs w:val="22"/>
                <w:lang w:eastAsia="ko-KR"/>
              </w:rPr>
              <w:t xml:space="preserve">above 52.6 GHz. The motivation is unclear though we are open for this issue. </w:t>
            </w:r>
          </w:p>
        </w:tc>
      </w:tr>
      <w:tr w:rsidR="003C2ABE" w14:paraId="3D6F34DB" w14:textId="77777777">
        <w:tc>
          <w:tcPr>
            <w:tcW w:w="1838" w:type="dxa"/>
          </w:tcPr>
          <w:p w14:paraId="2CAB25D9" w14:textId="77777777" w:rsidR="003C2ABE" w:rsidRDefault="003800FB">
            <w:pPr>
              <w:spacing w:before="0"/>
              <w:rPr>
                <w:rFonts w:eastAsia="DengXian"/>
                <w:lang w:eastAsia="zh-CN"/>
              </w:rPr>
            </w:pPr>
            <w:r>
              <w:rPr>
                <w:rFonts w:eastAsia="DengXian"/>
                <w:lang w:eastAsia="zh-CN"/>
              </w:rPr>
              <w:t>Ericsson</w:t>
            </w:r>
          </w:p>
        </w:tc>
        <w:tc>
          <w:tcPr>
            <w:tcW w:w="8647" w:type="dxa"/>
          </w:tcPr>
          <w:p w14:paraId="3CD7CA0D" w14:textId="77777777" w:rsidR="003C2ABE" w:rsidRDefault="003800FB">
            <w:pPr>
              <w:spacing w:before="0"/>
              <w:rPr>
                <w:rFonts w:eastAsia="DengXian"/>
                <w:bCs/>
                <w:lang w:eastAsia="zh-CN"/>
              </w:rPr>
            </w:pPr>
            <w:r>
              <w:rPr>
                <w:rFonts w:eastAsia="DengXian"/>
                <w:lang w:eastAsia="zh-CN"/>
              </w:rPr>
              <w:t xml:space="preserve">Need more discussion. This is only for </w:t>
            </w:r>
            <w:r>
              <w:rPr>
                <w:color w:val="000000"/>
                <w:szCs w:val="22"/>
                <w:lang w:eastAsia="ko-KR"/>
              </w:rPr>
              <w:t>above 52.6 GHz, right?</w:t>
            </w:r>
          </w:p>
        </w:tc>
      </w:tr>
      <w:tr w:rsidR="003C2ABE" w14:paraId="1B73F586" w14:textId="77777777">
        <w:tc>
          <w:tcPr>
            <w:tcW w:w="1838" w:type="dxa"/>
          </w:tcPr>
          <w:p w14:paraId="6E4B911E" w14:textId="77777777" w:rsidR="003C2ABE" w:rsidRDefault="003800FB">
            <w:pPr>
              <w:spacing w:before="0"/>
              <w:rPr>
                <w:lang w:eastAsia="ko-KR"/>
              </w:rPr>
            </w:pPr>
            <w:proofErr w:type="spellStart"/>
            <w:r>
              <w:rPr>
                <w:rFonts w:eastAsia="DengXian"/>
                <w:lang w:eastAsia="zh-CN"/>
              </w:rPr>
              <w:t>Futurewei</w:t>
            </w:r>
            <w:proofErr w:type="spellEnd"/>
          </w:p>
        </w:tc>
        <w:tc>
          <w:tcPr>
            <w:tcW w:w="8647" w:type="dxa"/>
          </w:tcPr>
          <w:p w14:paraId="640B2AC0" w14:textId="77777777" w:rsidR="003C2ABE" w:rsidRDefault="003800FB">
            <w:pPr>
              <w:spacing w:before="0"/>
              <w:rPr>
                <w:bCs/>
                <w:lang w:eastAsia="ko-KR"/>
              </w:rPr>
            </w:pPr>
            <w:r>
              <w:rPr>
                <w:rFonts w:eastAsia="DengXian"/>
                <w:lang w:eastAsia="zh-CN"/>
              </w:rPr>
              <w:t xml:space="preserve">Open for discussion.  As mentioned by other companies, this is for above 52.6 GHz only.  </w:t>
            </w:r>
          </w:p>
        </w:tc>
      </w:tr>
      <w:tr w:rsidR="003C2ABE" w14:paraId="586EF17C" w14:textId="77777777">
        <w:tc>
          <w:tcPr>
            <w:tcW w:w="1838" w:type="dxa"/>
          </w:tcPr>
          <w:p w14:paraId="4A9ECD20" w14:textId="77777777" w:rsidR="003C2ABE" w:rsidRDefault="003800FB">
            <w:pPr>
              <w:spacing w:before="0"/>
              <w:rPr>
                <w:lang w:eastAsia="ko-KR"/>
              </w:rPr>
            </w:pPr>
            <w:r>
              <w:rPr>
                <w:rFonts w:hint="eastAsia"/>
                <w:lang w:eastAsia="ko-KR"/>
              </w:rPr>
              <w:t>Samsung</w:t>
            </w:r>
          </w:p>
        </w:tc>
        <w:tc>
          <w:tcPr>
            <w:tcW w:w="8647" w:type="dxa"/>
          </w:tcPr>
          <w:p w14:paraId="49302E59" w14:textId="77777777" w:rsidR="003C2ABE" w:rsidRDefault="003800FB">
            <w:pPr>
              <w:spacing w:before="0"/>
              <w:rPr>
                <w:lang w:eastAsia="ko-KR"/>
              </w:rPr>
            </w:pPr>
            <w:r>
              <w:rPr>
                <w:lang w:eastAsia="ko-KR"/>
              </w:rPr>
              <w:t>Support. A</w:t>
            </w:r>
            <w:r>
              <w:rPr>
                <w:rFonts w:hint="eastAsia"/>
                <w:lang w:eastAsia="ko-KR"/>
              </w:rPr>
              <w:t xml:space="preserve">s </w:t>
            </w:r>
            <w:r>
              <w:rPr>
                <w:lang w:eastAsia="ko-KR"/>
              </w:rPr>
              <w:t>mentioned by other companies, it is 52.6GHz only. The intention is to clarify whether OCC disabling scheme is applied to Rel-18 DMRS or not.</w:t>
            </w:r>
          </w:p>
        </w:tc>
      </w:tr>
      <w:tr w:rsidR="003C2ABE" w14:paraId="6C716913" w14:textId="77777777">
        <w:tc>
          <w:tcPr>
            <w:tcW w:w="1838" w:type="dxa"/>
          </w:tcPr>
          <w:p w14:paraId="33330421" w14:textId="77777777" w:rsidR="003C2ABE" w:rsidRDefault="003800FB">
            <w:pPr>
              <w:spacing w:before="0"/>
              <w:rPr>
                <w:lang w:val="en-US" w:eastAsia="zh-CN"/>
              </w:rPr>
            </w:pPr>
            <w:r>
              <w:rPr>
                <w:rFonts w:hint="eastAsia"/>
                <w:lang w:val="en-US" w:eastAsia="zh-CN"/>
              </w:rPr>
              <w:t>ZTE</w:t>
            </w:r>
          </w:p>
        </w:tc>
        <w:tc>
          <w:tcPr>
            <w:tcW w:w="8647" w:type="dxa"/>
          </w:tcPr>
          <w:p w14:paraId="473236E9" w14:textId="77777777" w:rsidR="003C2ABE" w:rsidRDefault="003800FB">
            <w:pPr>
              <w:spacing w:before="0"/>
              <w:rPr>
                <w:lang w:val="en-US" w:eastAsia="zh-CN"/>
              </w:rPr>
            </w:pPr>
            <w:r>
              <w:rPr>
                <w:rFonts w:hint="eastAsia"/>
                <w:lang w:val="en-US" w:eastAsia="zh-CN"/>
              </w:rPr>
              <w:t>Fine to discuss, we have the same question with companies to further clarify whether it is needed for Rel-18 DMRS.</w:t>
            </w:r>
          </w:p>
        </w:tc>
      </w:tr>
      <w:tr w:rsidR="003C2ABE" w14:paraId="18DC7656" w14:textId="77777777">
        <w:tc>
          <w:tcPr>
            <w:tcW w:w="1838" w:type="dxa"/>
          </w:tcPr>
          <w:p w14:paraId="55D8F556" w14:textId="77777777" w:rsidR="003C2ABE" w:rsidRDefault="003800FB">
            <w:pPr>
              <w:spacing w:before="0"/>
              <w:rPr>
                <w:lang w:eastAsia="ko-KR"/>
              </w:rPr>
            </w:pPr>
            <w:r>
              <w:rPr>
                <w:rFonts w:eastAsia="DengXian"/>
                <w:lang w:eastAsia="zh-CN"/>
              </w:rPr>
              <w:t>QC</w:t>
            </w:r>
          </w:p>
        </w:tc>
        <w:tc>
          <w:tcPr>
            <w:tcW w:w="8647" w:type="dxa"/>
          </w:tcPr>
          <w:p w14:paraId="7F48D2C2" w14:textId="77777777" w:rsidR="003C2ABE" w:rsidRDefault="003800FB">
            <w:pPr>
              <w:spacing w:before="0"/>
              <w:rPr>
                <w:rFonts w:eastAsia="DengXian"/>
                <w:lang w:eastAsia="zh-CN"/>
              </w:rPr>
            </w:pPr>
            <w:r>
              <w:rPr>
                <w:rFonts w:eastAsia="DengXian"/>
                <w:lang w:eastAsia="zh-CN"/>
              </w:rPr>
              <w:t xml:space="preserve">We support the proposal. </w:t>
            </w:r>
          </w:p>
          <w:p w14:paraId="27CA599C" w14:textId="77777777" w:rsidR="003C2ABE" w:rsidRDefault="003800FB">
            <w:pPr>
              <w:spacing w:before="0"/>
              <w:rPr>
                <w:rFonts w:eastAsia="DengXian"/>
                <w:lang w:eastAsia="zh-CN"/>
              </w:rPr>
            </w:pPr>
            <w:r>
              <w:rPr>
                <w:rFonts w:eastAsia="DengXian"/>
                <w:lang w:eastAsia="zh-CN"/>
              </w:rPr>
              <w:t>By the way, we are not sure if the disabling OCC feature is only limit to above 52.6GHz. Yes, this feature is designed under above 52.6Hz WI. But do we have restriction in RAN1 or RAN2 spec say “</w:t>
            </w:r>
            <w:r>
              <w:rPr>
                <w:i/>
                <w:color w:val="000000" w:themeColor="text1"/>
                <w:szCs w:val="22"/>
                <w:lang w:eastAsia="ko-KR"/>
              </w:rPr>
              <w:t>dmrs-FD-OCC-DisabledForRank1-PDSCH</w:t>
            </w:r>
            <w:r>
              <w:rPr>
                <w:rFonts w:eastAsia="DengXian"/>
                <w:lang w:eastAsia="zh-CN"/>
              </w:rPr>
              <w:t xml:space="preserve">” can only be configured for above 52.6GHz? We are open to further check this.   </w:t>
            </w:r>
          </w:p>
        </w:tc>
      </w:tr>
      <w:tr w:rsidR="003C2ABE" w14:paraId="3B6A1D08" w14:textId="77777777">
        <w:tc>
          <w:tcPr>
            <w:tcW w:w="1838" w:type="dxa"/>
          </w:tcPr>
          <w:p w14:paraId="5CB491B7" w14:textId="77777777" w:rsidR="003C2ABE" w:rsidRDefault="003800FB">
            <w:pPr>
              <w:spacing w:before="0"/>
              <w:rPr>
                <w:lang w:eastAsia="ko-KR"/>
              </w:rPr>
            </w:pPr>
            <w:r>
              <w:rPr>
                <w:lang w:eastAsia="ko-KR"/>
              </w:rPr>
              <w:t>Google</w:t>
            </w:r>
          </w:p>
        </w:tc>
        <w:tc>
          <w:tcPr>
            <w:tcW w:w="8647" w:type="dxa"/>
          </w:tcPr>
          <w:p w14:paraId="1646F678" w14:textId="77777777" w:rsidR="003C2ABE" w:rsidRDefault="003800FB">
            <w:pPr>
              <w:spacing w:before="0"/>
              <w:rPr>
                <w:lang w:eastAsia="zh-CN"/>
              </w:rPr>
            </w:pPr>
            <w:r>
              <w:rPr>
                <w:lang w:eastAsia="zh-CN"/>
              </w:rPr>
              <w:t>We failed to see the necessity.</w:t>
            </w:r>
          </w:p>
        </w:tc>
      </w:tr>
      <w:tr w:rsidR="003C2ABE" w14:paraId="35CA484B" w14:textId="77777777">
        <w:tc>
          <w:tcPr>
            <w:tcW w:w="1838" w:type="dxa"/>
          </w:tcPr>
          <w:p w14:paraId="70E881A9" w14:textId="77777777" w:rsidR="003C2ABE" w:rsidRDefault="003800FB">
            <w:pPr>
              <w:spacing w:before="0"/>
              <w:rPr>
                <w:lang w:eastAsia="zh-CN"/>
              </w:rPr>
            </w:pPr>
            <w:r>
              <w:rPr>
                <w:lang w:eastAsia="zh-CN"/>
              </w:rPr>
              <w:t>Apple</w:t>
            </w:r>
          </w:p>
        </w:tc>
        <w:tc>
          <w:tcPr>
            <w:tcW w:w="8647" w:type="dxa"/>
          </w:tcPr>
          <w:p w14:paraId="22C334B8" w14:textId="77777777" w:rsidR="003C2ABE" w:rsidRDefault="003800FB">
            <w:pPr>
              <w:spacing w:before="0"/>
              <w:rPr>
                <w:lang w:eastAsia="zh-CN"/>
              </w:rPr>
            </w:pPr>
            <w:r>
              <w:rPr>
                <w:lang w:eastAsia="zh-CN"/>
              </w:rPr>
              <w:t>Support</w:t>
            </w:r>
          </w:p>
        </w:tc>
      </w:tr>
      <w:tr w:rsidR="003C2ABE" w14:paraId="3503704F" w14:textId="77777777">
        <w:tc>
          <w:tcPr>
            <w:tcW w:w="1838" w:type="dxa"/>
          </w:tcPr>
          <w:p w14:paraId="2C4429BB" w14:textId="77777777" w:rsidR="003C2ABE" w:rsidRDefault="003800FB">
            <w:pPr>
              <w:spacing w:before="0"/>
              <w:rPr>
                <w:lang w:eastAsia="ko-KR"/>
              </w:rPr>
            </w:pPr>
            <w:r>
              <w:rPr>
                <w:lang w:eastAsia="ko-KR"/>
              </w:rPr>
              <w:t>Lenovo</w:t>
            </w:r>
          </w:p>
        </w:tc>
        <w:tc>
          <w:tcPr>
            <w:tcW w:w="8647" w:type="dxa"/>
          </w:tcPr>
          <w:p w14:paraId="4E01C585" w14:textId="77777777" w:rsidR="003C2ABE" w:rsidRDefault="003800FB">
            <w:pPr>
              <w:spacing w:before="0"/>
              <w:rPr>
                <w:lang w:eastAsia="ko-KR"/>
              </w:rPr>
            </w:pPr>
            <w:r>
              <w:rPr>
                <w:lang w:eastAsia="zh-CN"/>
              </w:rPr>
              <w:t xml:space="preserve">We are open for discussion. If OCC disabling is only for 52.6GHz, the motivation for introducing needs being clarified. </w:t>
            </w:r>
          </w:p>
        </w:tc>
      </w:tr>
      <w:tr w:rsidR="003C2ABE" w14:paraId="53FA0809" w14:textId="77777777">
        <w:tc>
          <w:tcPr>
            <w:tcW w:w="1838" w:type="dxa"/>
          </w:tcPr>
          <w:p w14:paraId="5FF85D3D" w14:textId="77777777" w:rsidR="003C2ABE" w:rsidRDefault="003800FB">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561DE57E" w14:textId="77777777" w:rsidR="003C2ABE" w:rsidRDefault="003800FB">
            <w:pPr>
              <w:spacing w:before="0"/>
              <w:rPr>
                <w:bCs/>
                <w:lang w:eastAsia="ja-JP"/>
              </w:rPr>
            </w:pPr>
            <w:r>
              <w:rPr>
                <w:rFonts w:eastAsia="DengXian"/>
                <w:lang w:eastAsia="zh-CN"/>
              </w:rPr>
              <w:t>We think it can be configured with legacy DMRS if to disable OCC in 52.6GHz.</w:t>
            </w:r>
          </w:p>
        </w:tc>
      </w:tr>
      <w:tr w:rsidR="003C2ABE" w14:paraId="536B2CE1" w14:textId="77777777">
        <w:tc>
          <w:tcPr>
            <w:tcW w:w="1838" w:type="dxa"/>
          </w:tcPr>
          <w:p w14:paraId="3A132560" w14:textId="77777777" w:rsidR="003C2ABE" w:rsidRDefault="003800FB">
            <w:pPr>
              <w:spacing w:before="0"/>
              <w:rPr>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0B8DA121" w14:textId="77777777" w:rsidR="003C2ABE" w:rsidRDefault="003800FB">
            <w:pPr>
              <w:spacing w:before="0"/>
              <w:rPr>
                <w:lang w:eastAsia="zh-CN"/>
              </w:rPr>
            </w:pPr>
            <w:r>
              <w:rPr>
                <w:rFonts w:eastAsia="DengXian"/>
                <w:lang w:eastAsia="zh-CN"/>
              </w:rPr>
              <w:t>Open to discuss the applicable frequency range.</w:t>
            </w:r>
          </w:p>
        </w:tc>
      </w:tr>
      <w:tr w:rsidR="003C2ABE" w14:paraId="215E4325" w14:textId="77777777">
        <w:tc>
          <w:tcPr>
            <w:tcW w:w="1838" w:type="dxa"/>
          </w:tcPr>
          <w:p w14:paraId="51A58EED" w14:textId="77777777" w:rsidR="003C2ABE" w:rsidRDefault="003800FB">
            <w:pPr>
              <w:spacing w:before="0"/>
              <w:rPr>
                <w:rFonts w:eastAsia="DengXian"/>
                <w:lang w:eastAsia="zh-CN"/>
              </w:rPr>
            </w:pPr>
            <w:r>
              <w:rPr>
                <w:rFonts w:eastAsia="DengXian"/>
                <w:lang w:eastAsia="zh-CN"/>
              </w:rPr>
              <w:lastRenderedPageBreak/>
              <w:t>Nokia, NSB</w:t>
            </w:r>
          </w:p>
        </w:tc>
        <w:tc>
          <w:tcPr>
            <w:tcW w:w="8647" w:type="dxa"/>
          </w:tcPr>
          <w:p w14:paraId="5768F61C" w14:textId="77777777" w:rsidR="003C2ABE" w:rsidRDefault="003800FB">
            <w:pPr>
              <w:spacing w:before="0"/>
              <w:rPr>
                <w:rFonts w:eastAsia="DengXian"/>
                <w:lang w:eastAsia="zh-CN"/>
              </w:rPr>
            </w:pPr>
            <w:r>
              <w:rPr>
                <w:rFonts w:eastAsia="DengXian"/>
                <w:lang w:eastAsia="zh-CN"/>
              </w:rPr>
              <w:t xml:space="preserve">If this is applying only for FR2-2, we are fine, and it is obvious without any clarification. In fact, we don’t see </w:t>
            </w:r>
            <w:proofErr w:type="spellStart"/>
            <w:r>
              <w:rPr>
                <w:rFonts w:eastAsia="DengXian"/>
                <w:lang w:eastAsia="zh-CN"/>
              </w:rPr>
              <w:t>usecase</w:t>
            </w:r>
            <w:proofErr w:type="spellEnd"/>
            <w:r>
              <w:rPr>
                <w:rFonts w:eastAsia="DengXian"/>
                <w:lang w:eastAsia="zh-CN"/>
              </w:rPr>
              <w:t xml:space="preserve"> of Rel-18 DMRS for FR2-2. </w:t>
            </w:r>
          </w:p>
          <w:p w14:paraId="70B66C1B" w14:textId="77777777" w:rsidR="003C2ABE" w:rsidRDefault="003800FB">
            <w:pPr>
              <w:spacing w:before="0"/>
              <w:rPr>
                <w:rFonts w:eastAsia="DengXian"/>
                <w:lang w:eastAsia="zh-CN"/>
              </w:rPr>
            </w:pPr>
            <w:r>
              <w:rPr>
                <w:rFonts w:eastAsia="DengXian"/>
                <w:lang w:eastAsia="zh-CN"/>
              </w:rPr>
              <w:t xml:space="preserve">If this is for extending OCC disabling to other frequency range, we don’t support. </w:t>
            </w:r>
          </w:p>
        </w:tc>
      </w:tr>
      <w:tr w:rsidR="003C2ABE" w14:paraId="29EC7243" w14:textId="77777777">
        <w:tc>
          <w:tcPr>
            <w:tcW w:w="1838" w:type="dxa"/>
          </w:tcPr>
          <w:p w14:paraId="38429552" w14:textId="77777777" w:rsidR="003C2ABE" w:rsidRDefault="003800FB">
            <w:pPr>
              <w:spacing w:before="0"/>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8647" w:type="dxa"/>
          </w:tcPr>
          <w:p w14:paraId="6D672B13" w14:textId="77777777" w:rsidR="003C2ABE" w:rsidRDefault="003800FB">
            <w:pPr>
              <w:spacing w:before="0"/>
              <w:rPr>
                <w:lang w:eastAsia="ja-JP"/>
              </w:rPr>
            </w:pPr>
            <w:r>
              <w:rPr>
                <w:rFonts w:eastAsia="DengXian" w:hint="eastAsia"/>
                <w:lang w:eastAsia="zh-CN"/>
              </w:rPr>
              <w:t>O</w:t>
            </w:r>
            <w:r>
              <w:rPr>
                <w:rFonts w:eastAsia="DengXian"/>
                <w:lang w:eastAsia="zh-CN"/>
              </w:rPr>
              <w:t>pen to discuss.</w:t>
            </w:r>
          </w:p>
        </w:tc>
      </w:tr>
      <w:tr w:rsidR="003C2ABE" w14:paraId="15DFEB2A" w14:textId="77777777">
        <w:tc>
          <w:tcPr>
            <w:tcW w:w="1838" w:type="dxa"/>
          </w:tcPr>
          <w:p w14:paraId="6EE83FA4" w14:textId="77777777" w:rsidR="003C2ABE" w:rsidRDefault="003800FB">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5EDE6578" w14:textId="77777777" w:rsidR="003C2ABE" w:rsidRDefault="003800FB">
            <w:pPr>
              <w:rPr>
                <w:rFonts w:eastAsia="DengXian"/>
                <w:lang w:eastAsia="zh-CN"/>
              </w:rPr>
            </w:pPr>
            <w:r>
              <w:rPr>
                <w:rFonts w:eastAsia="DengXian"/>
                <w:lang w:eastAsia="zh-CN"/>
              </w:rPr>
              <w:t>The target of increasing the supported orthogonal DMRS ports is to support high order MU-MIMO in CJT. From our understanding, the Coherent-JT targeting FR1 in considered in R18. We do not think this feature needs to be extended to above 52.6 GHz. Anyway, we are open to discuss FL Proposal 2.8A, but currently we do not support it.</w:t>
            </w:r>
          </w:p>
          <w:p w14:paraId="14E7A635" w14:textId="77777777" w:rsidR="003C2ABE" w:rsidRDefault="003800FB">
            <w:pPr>
              <w:overflowPunct w:val="0"/>
              <w:spacing w:beforeLines="50" w:before="180" w:afterLines="50"/>
              <w:textAlignment w:val="baseline"/>
              <w:rPr>
                <w:rFonts w:eastAsia="DengXian"/>
                <w:bCs/>
                <w:i/>
                <w:iCs/>
                <w:lang w:eastAsia="zh-CN"/>
              </w:rPr>
            </w:pPr>
            <w:r>
              <w:rPr>
                <w:bCs/>
                <w:i/>
                <w:iCs/>
                <w:lang w:eastAsia="zh-CN"/>
              </w:rPr>
              <w:t xml:space="preserve">4.Study, and if justified, specify enhancements of CSI acquisition for </w:t>
            </w:r>
            <w:r>
              <w:rPr>
                <w:bCs/>
                <w:i/>
                <w:iCs/>
                <w:highlight w:val="green"/>
                <w:lang w:eastAsia="zh-CN"/>
              </w:rPr>
              <w:t>Coherent-JT targeting FR1</w:t>
            </w:r>
            <w:r>
              <w:rPr>
                <w:bCs/>
                <w:i/>
                <w:iCs/>
                <w:lang w:eastAsia="zh-CN"/>
              </w:rPr>
              <w:t xml:space="preserve"> and up to 4 TRPs, assuming ideal backhaul and synchronization as well as the same number of antenna ports across TRPs, as follows:</w:t>
            </w:r>
          </w:p>
        </w:tc>
      </w:tr>
      <w:tr w:rsidR="003C2ABE" w14:paraId="40346CC6" w14:textId="77777777">
        <w:tc>
          <w:tcPr>
            <w:tcW w:w="1838" w:type="dxa"/>
          </w:tcPr>
          <w:p w14:paraId="4A4D6EAB" w14:textId="77777777" w:rsidR="003C2ABE" w:rsidRDefault="003800FB">
            <w:pPr>
              <w:spacing w:before="0"/>
              <w:rPr>
                <w:rFonts w:eastAsia="DengXian"/>
                <w:lang w:val="en-US" w:eastAsia="zh-CN"/>
              </w:rPr>
            </w:pPr>
            <w:r>
              <w:rPr>
                <w:rFonts w:eastAsia="DengXian" w:hint="eastAsia"/>
                <w:lang w:val="en-US" w:eastAsia="zh-CN"/>
              </w:rPr>
              <w:t>New H3C</w:t>
            </w:r>
          </w:p>
        </w:tc>
        <w:tc>
          <w:tcPr>
            <w:tcW w:w="8647" w:type="dxa"/>
          </w:tcPr>
          <w:p w14:paraId="179B69BE" w14:textId="77777777" w:rsidR="003C2ABE" w:rsidRDefault="003800FB">
            <w:pPr>
              <w:spacing w:before="0"/>
              <w:rPr>
                <w:rFonts w:eastAsia="DengXian"/>
                <w:lang w:val="en-US" w:eastAsia="zh-CN"/>
              </w:rPr>
            </w:pPr>
            <w:r>
              <w:rPr>
                <w:rFonts w:eastAsia="DengXian" w:hint="eastAsia"/>
                <w:lang w:val="en-US" w:eastAsia="zh-CN"/>
              </w:rPr>
              <w:t>Open to discuss</w:t>
            </w:r>
          </w:p>
        </w:tc>
      </w:tr>
      <w:tr w:rsidR="003C2ABE" w14:paraId="53E0DCE8" w14:textId="77777777">
        <w:tc>
          <w:tcPr>
            <w:tcW w:w="1838" w:type="dxa"/>
          </w:tcPr>
          <w:p w14:paraId="363DBE19" w14:textId="77777777" w:rsidR="003C2ABE" w:rsidRDefault="003800FB">
            <w:pPr>
              <w:spacing w:before="0"/>
              <w:rPr>
                <w:lang w:eastAsia="ja-JP"/>
              </w:rPr>
            </w:pPr>
            <w:r>
              <w:rPr>
                <w:lang w:eastAsia="ja-JP"/>
              </w:rPr>
              <w:t>CATT</w:t>
            </w:r>
          </w:p>
        </w:tc>
        <w:tc>
          <w:tcPr>
            <w:tcW w:w="8647" w:type="dxa"/>
          </w:tcPr>
          <w:p w14:paraId="79B29A92" w14:textId="77777777" w:rsidR="003C2ABE" w:rsidRDefault="003800FB">
            <w:pPr>
              <w:spacing w:before="0"/>
              <w:rPr>
                <w:lang w:eastAsia="ja-JP"/>
              </w:rPr>
            </w:pPr>
            <w:r>
              <w:rPr>
                <w:rFonts w:eastAsia="DengXian" w:hint="eastAsia"/>
                <w:lang w:eastAsia="zh-CN"/>
              </w:rPr>
              <w:t>Support. According to the current specification, there is no restriction that OCC disabling cannot be configured for Rel-18 DMRS.</w:t>
            </w:r>
          </w:p>
        </w:tc>
      </w:tr>
      <w:tr w:rsidR="003C2ABE" w14:paraId="4C28361E" w14:textId="77777777">
        <w:tc>
          <w:tcPr>
            <w:tcW w:w="1838" w:type="dxa"/>
          </w:tcPr>
          <w:p w14:paraId="74879282" w14:textId="77777777" w:rsidR="003C2ABE" w:rsidRDefault="003800FB">
            <w:pPr>
              <w:spacing w:before="0"/>
              <w:rPr>
                <w:color w:val="0000FF"/>
                <w:lang w:eastAsia="ja-JP"/>
              </w:rPr>
            </w:pPr>
            <w:proofErr w:type="spellStart"/>
            <w:r>
              <w:rPr>
                <w:rFonts w:eastAsia="DengXian" w:hint="eastAsia"/>
                <w:lang w:eastAsia="zh-CN"/>
              </w:rPr>
              <w:t>R</w:t>
            </w:r>
            <w:r>
              <w:rPr>
                <w:rFonts w:eastAsia="DengXian"/>
                <w:lang w:eastAsia="zh-CN"/>
              </w:rPr>
              <w:t>uijie</w:t>
            </w:r>
            <w:proofErr w:type="spellEnd"/>
          </w:p>
        </w:tc>
        <w:tc>
          <w:tcPr>
            <w:tcW w:w="8647" w:type="dxa"/>
          </w:tcPr>
          <w:p w14:paraId="100C8A74" w14:textId="77777777" w:rsidR="003C2ABE" w:rsidRDefault="003800FB">
            <w:pPr>
              <w:spacing w:before="0"/>
              <w:rPr>
                <w:color w:val="0000FF"/>
                <w:lang w:eastAsia="ja-JP"/>
              </w:rPr>
            </w:pPr>
            <w:r>
              <w:rPr>
                <w:rFonts w:eastAsia="DengXian" w:hint="eastAsia"/>
                <w:lang w:eastAsia="zh-CN"/>
              </w:rPr>
              <w:t>S</w:t>
            </w:r>
            <w:r>
              <w:rPr>
                <w:rFonts w:eastAsia="DengXian"/>
                <w:lang w:eastAsia="zh-CN"/>
              </w:rPr>
              <w:t>upport.</w:t>
            </w:r>
          </w:p>
        </w:tc>
      </w:tr>
      <w:tr w:rsidR="003C2ABE" w14:paraId="3BAD7DA2" w14:textId="77777777">
        <w:tc>
          <w:tcPr>
            <w:tcW w:w="1838" w:type="dxa"/>
          </w:tcPr>
          <w:p w14:paraId="3DB0FCA8" w14:textId="77777777" w:rsidR="003C2ABE" w:rsidRDefault="003800FB">
            <w:pPr>
              <w:spacing w:before="0"/>
              <w:rPr>
                <w:color w:val="0000FF"/>
                <w:lang w:eastAsia="ja-JP"/>
              </w:rPr>
            </w:pPr>
            <w:r>
              <w:rPr>
                <w:rFonts w:hint="eastAsia"/>
                <w:color w:val="0000FF"/>
                <w:lang w:eastAsia="ja-JP"/>
              </w:rPr>
              <w:t>F</w:t>
            </w:r>
            <w:r>
              <w:rPr>
                <w:color w:val="0000FF"/>
                <w:lang w:eastAsia="ja-JP"/>
              </w:rPr>
              <w:t>L</w:t>
            </w:r>
          </w:p>
        </w:tc>
        <w:tc>
          <w:tcPr>
            <w:tcW w:w="8647" w:type="dxa"/>
          </w:tcPr>
          <w:p w14:paraId="49D9981D" w14:textId="77777777" w:rsidR="003C2ABE" w:rsidRDefault="003800FB">
            <w:pPr>
              <w:spacing w:before="0"/>
              <w:rPr>
                <w:color w:val="0000FF"/>
                <w:lang w:eastAsia="ja-JP"/>
              </w:rPr>
            </w:pPr>
            <w:r>
              <w:rPr>
                <w:rFonts w:hint="eastAsia"/>
                <w:color w:val="0000FF"/>
                <w:lang w:eastAsia="ja-JP"/>
              </w:rPr>
              <w:t>I</w:t>
            </w:r>
            <w:r>
              <w:rPr>
                <w:color w:val="0000FF"/>
                <w:lang w:eastAsia="ja-JP"/>
              </w:rPr>
              <w:t>t seems more discussion is needed.</w:t>
            </w:r>
          </w:p>
        </w:tc>
      </w:tr>
    </w:tbl>
    <w:p w14:paraId="09B97550" w14:textId="77777777" w:rsidR="003C2ABE" w:rsidRDefault="003C2ABE"/>
    <w:p w14:paraId="2AD64027" w14:textId="77777777" w:rsidR="003C2ABE" w:rsidRDefault="003800FB">
      <w:pPr>
        <w:pStyle w:val="1"/>
        <w:numPr>
          <w:ilvl w:val="0"/>
          <w:numId w:val="76"/>
        </w:numPr>
        <w:pBdr>
          <w:top w:val="single" w:sz="12" w:space="4" w:color="auto"/>
        </w:pBdr>
        <w:tabs>
          <w:tab w:val="left" w:pos="360"/>
        </w:tabs>
        <w:rPr>
          <w:rFonts w:cs="Arial"/>
          <w:lang w:val="en-US"/>
        </w:rPr>
      </w:pPr>
      <w:r>
        <w:rPr>
          <w:rFonts w:cs="Arial"/>
          <w:lang w:val="en-US"/>
        </w:rPr>
        <w:t>Specifying objective #5 (&gt;4 layers PUSCH DMRS)</w:t>
      </w:r>
    </w:p>
    <w:p w14:paraId="7867D395" w14:textId="77777777" w:rsidR="003C2ABE" w:rsidRDefault="003800FB">
      <w:pPr>
        <w:pStyle w:val="2"/>
        <w:numPr>
          <w:ilvl w:val="1"/>
          <w:numId w:val="77"/>
        </w:numPr>
        <w:tabs>
          <w:tab w:val="left" w:pos="360"/>
        </w:tabs>
        <w:rPr>
          <w:lang w:val="en-US"/>
        </w:rPr>
      </w:pPr>
      <w:r>
        <w:rPr>
          <w:lang w:val="en-US"/>
        </w:rPr>
        <w:t>Antenna port(s) table for PUSCH (rank 5-8) for R18 DMRS</w:t>
      </w:r>
    </w:p>
    <w:p w14:paraId="422CFCE8" w14:textId="77777777" w:rsidR="003C2ABE" w:rsidRDefault="003800FB">
      <w:pPr>
        <w:rPr>
          <w:lang w:eastAsia="ja-JP"/>
        </w:rPr>
      </w:pPr>
      <w:r>
        <w:rPr>
          <w:rFonts w:hint="eastAsia"/>
          <w:lang w:eastAsia="ja-JP"/>
        </w:rPr>
        <w:t>I</w:t>
      </w:r>
      <w:r>
        <w:rPr>
          <w:lang w:eastAsia="ja-JP"/>
        </w:rPr>
        <w:t>n RAN1#112bis-e, the following agreement was made. Whether to support additional rows can be discussed for PUSCH.</w:t>
      </w:r>
    </w:p>
    <w:tbl>
      <w:tblPr>
        <w:tblStyle w:val="affff3"/>
        <w:tblW w:w="0" w:type="auto"/>
        <w:tblLook w:val="04A0" w:firstRow="1" w:lastRow="0" w:firstColumn="1" w:lastColumn="0" w:noHBand="0" w:noVBand="1"/>
      </w:tblPr>
      <w:tblGrid>
        <w:gridCol w:w="10456"/>
      </w:tblGrid>
      <w:tr w:rsidR="003C2ABE" w14:paraId="2DBA2085" w14:textId="77777777">
        <w:tc>
          <w:tcPr>
            <w:tcW w:w="10456" w:type="dxa"/>
          </w:tcPr>
          <w:p w14:paraId="52EF1AD6" w14:textId="77777777" w:rsidR="003C2ABE" w:rsidRDefault="003800FB">
            <w:pPr>
              <w:spacing w:before="0"/>
              <w:rPr>
                <w:b/>
                <w:bCs/>
                <w:highlight w:val="green"/>
                <w:lang w:eastAsia="ja-JP"/>
              </w:rPr>
            </w:pPr>
            <w:r>
              <w:rPr>
                <w:b/>
                <w:bCs/>
                <w:highlight w:val="green"/>
                <w:lang w:eastAsia="ja-JP"/>
              </w:rPr>
              <w:t>Agreement</w:t>
            </w:r>
          </w:p>
          <w:p w14:paraId="39E55351" w14:textId="77777777" w:rsidR="003C2ABE" w:rsidRDefault="003800FB">
            <w:pPr>
              <w:spacing w:before="0"/>
              <w:rPr>
                <w:rFonts w:eastAsia="DengXian"/>
                <w:lang w:eastAsia="zh-CN"/>
              </w:rPr>
            </w:pPr>
            <w:r>
              <w:rPr>
                <w:rFonts w:eastAsia="Batang"/>
                <w:lang w:eastAsia="zh-CN"/>
              </w:rPr>
              <w:t xml:space="preserve">For &gt; 4 layers PUSCH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support </w:t>
            </w:r>
            <w:r>
              <w:rPr>
                <w:rFonts w:eastAsia="Batang"/>
                <w:highlight w:val="yellow"/>
                <w:lang w:eastAsia="zh-CN"/>
              </w:rPr>
              <w:t>at least</w:t>
            </w:r>
            <w:r>
              <w:rPr>
                <w:rFonts w:eastAsia="Batang"/>
                <w:lang w:eastAsia="zh-CN"/>
              </w:rPr>
              <w:t xml:space="preserve"> the same DMRS port combination(s) as that for rank = 5,6,7,8 for PDSCH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at least for full or non-coherent UL codebook based PUSCH and non-codebook based PUSCH.</w:t>
            </w:r>
          </w:p>
        </w:tc>
      </w:tr>
    </w:tbl>
    <w:p w14:paraId="587E5CD7" w14:textId="77777777" w:rsidR="003C2ABE" w:rsidRDefault="003C2ABE">
      <w:pPr>
        <w:rPr>
          <w:rFonts w:eastAsia="DengXian"/>
          <w:b/>
          <w:bCs/>
          <w:lang w:eastAsia="zh-CN"/>
        </w:rPr>
      </w:pPr>
    </w:p>
    <w:p w14:paraId="02BC8BBC" w14:textId="77777777" w:rsidR="003C2ABE" w:rsidRDefault="003C2ABE">
      <w:pPr>
        <w:pStyle w:val="affffe"/>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164966CB"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8F935C5" w14:textId="77777777" w:rsidR="003C2ABE" w:rsidRDefault="003800FB">
      <w:pPr>
        <w:pStyle w:val="30"/>
        <w:ind w:left="3364"/>
        <w:rPr>
          <w:rFonts w:ascii="Arial" w:eastAsiaTheme="minorEastAsia" w:hAnsi="Arial" w:cs="Arial"/>
          <w:sz w:val="24"/>
          <w:szCs w:val="36"/>
        </w:rPr>
      </w:pPr>
      <w:r>
        <w:rPr>
          <w:rFonts w:ascii="Arial" w:hAnsi="Arial" w:cs="Arial"/>
          <w:sz w:val="24"/>
          <w:szCs w:val="36"/>
        </w:rPr>
        <w:t>eType1, maxLength1 (rank 5-8)</w:t>
      </w:r>
    </w:p>
    <w:p w14:paraId="2B907DA4" w14:textId="77777777" w:rsidR="003C2ABE" w:rsidRDefault="003800FB">
      <w:pPr>
        <w:rPr>
          <w:lang w:eastAsia="ja-JP"/>
        </w:rPr>
      </w:pPr>
      <w:r>
        <w:rPr>
          <w:lang w:eastAsia="ja-JP"/>
        </w:rPr>
        <w:t xml:space="preserve">Per the above agreement in RAN1#112bis-e, the following rows are already agreed. </w:t>
      </w:r>
    </w:p>
    <w:p w14:paraId="6130C375" w14:textId="77777777" w:rsidR="003C2ABE" w:rsidRDefault="003800FB">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42: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proofErr w:type="spellStart"/>
      <w:r>
        <w:rPr>
          <w:rFonts w:eastAsia="Times New Roman"/>
          <w:bCs/>
          <w:i/>
          <w:lang w:eastAsia="zh-CN"/>
        </w:rPr>
        <w:t>dmrs</w:t>
      </w:r>
      <w:proofErr w:type="spellEnd"/>
      <w:r>
        <w:rPr>
          <w:rFonts w:eastAsia="Times New Roman"/>
          <w:bCs/>
          <w:i/>
          <w:lang w:eastAsia="zh-CN"/>
        </w:rPr>
        <w:t>-Type</w:t>
      </w:r>
      <w:r>
        <w:rPr>
          <w:rFonts w:eastAsia="Times New Roman"/>
          <w:bCs/>
          <w:lang w:eastAsia="zh-CN"/>
        </w:rPr>
        <w:t xml:space="preserve">= eType1, </w:t>
      </w:r>
      <w:proofErr w:type="spellStart"/>
      <w:r>
        <w:rPr>
          <w:rFonts w:eastAsia="Times New Roman"/>
          <w:bCs/>
          <w:i/>
          <w:lang w:eastAsia="zh-CN"/>
        </w:rPr>
        <w:t>maxLength</w:t>
      </w:r>
      <w:proofErr w:type="spellEnd"/>
      <w:r>
        <w:rPr>
          <w:rFonts w:eastAsia="Times New Roman"/>
          <w:bCs/>
          <w:lang w:eastAsia="zh-CN"/>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1D6390B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6C75944" w14:textId="77777777" w:rsidR="003C2ABE" w:rsidRDefault="003800FB">
            <w:pPr>
              <w:keepLines/>
              <w:jc w:val="center"/>
              <w:rPr>
                <w:rFonts w:eastAsia="SimSun"/>
                <w:lang w:eastAsia="zh-CN"/>
              </w:rPr>
            </w:pPr>
            <w:r>
              <w:rPr>
                <w:rFonts w:eastAsia="SimSun"/>
                <w:b/>
                <w:bCs/>
                <w:lang w:eastAsia="zh-CN"/>
              </w:rPr>
              <w:lastRenderedPageBreak/>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8B83F8C" w14:textId="77777777" w:rsidR="003C2ABE" w:rsidRDefault="003800FB">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F6AC063" w14:textId="77777777" w:rsidR="003C2ABE" w:rsidRDefault="003800FB">
            <w:pPr>
              <w:keepLines/>
              <w:jc w:val="center"/>
              <w:rPr>
                <w:rFonts w:eastAsia="SimSun"/>
                <w:lang w:eastAsia="zh-CN"/>
              </w:rPr>
            </w:pPr>
            <w:r>
              <w:rPr>
                <w:rFonts w:eastAsia="SimSun"/>
                <w:b/>
                <w:bCs/>
                <w:lang w:eastAsia="zh-CN"/>
              </w:rPr>
              <w:t>DMRS port(s)</w:t>
            </w:r>
          </w:p>
        </w:tc>
      </w:tr>
      <w:tr w:rsidR="003C2ABE" w14:paraId="2F0FCAD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B2EABD"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DE4019E" w14:textId="77777777" w:rsidR="003C2ABE" w:rsidRDefault="003800FB">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F1EE3A4" w14:textId="77777777" w:rsidR="003C2ABE" w:rsidRDefault="003800FB">
            <w:pPr>
              <w:keepLines/>
              <w:jc w:val="center"/>
              <w:rPr>
                <w:rFonts w:eastAsia="SimSun"/>
                <w:lang w:eastAsia="zh-CN"/>
              </w:rPr>
            </w:pPr>
            <w:r>
              <w:rPr>
                <w:rFonts w:eastAsia="SimSun"/>
                <w:color w:val="FF0000"/>
                <w:lang w:eastAsia="zh-CN"/>
              </w:rPr>
              <w:t>0,1,2,3,8</w:t>
            </w:r>
          </w:p>
        </w:tc>
      </w:tr>
      <w:tr w:rsidR="003C2ABE" w14:paraId="67D5F63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E67AA6" w14:textId="77777777" w:rsidR="003C2ABE" w:rsidRDefault="003800FB">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3FBD72C" w14:textId="77777777" w:rsidR="003C2ABE" w:rsidRDefault="003C2ABE">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0F7A748D" w14:textId="77777777" w:rsidR="003C2ABE" w:rsidRDefault="003C2ABE">
            <w:pPr>
              <w:keepLines/>
              <w:jc w:val="center"/>
              <w:rPr>
                <w:rFonts w:eastAsia="SimSun"/>
                <w:color w:val="0000FF"/>
                <w:lang w:eastAsia="zh-CN"/>
              </w:rPr>
            </w:pPr>
          </w:p>
        </w:tc>
      </w:tr>
      <w:tr w:rsidR="003C2ABE" w14:paraId="5A389AA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53E0F8" w14:textId="77777777" w:rsidR="003C2ABE" w:rsidRDefault="003800FB">
            <w:pPr>
              <w:keepLines/>
              <w:jc w:val="center"/>
              <w:rPr>
                <w:rFonts w:eastAsia="SimSun"/>
                <w:color w:val="FF0000"/>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AEA5207"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7A599867" w14:textId="77777777" w:rsidR="003C2ABE" w:rsidRDefault="003C2ABE">
            <w:pPr>
              <w:keepLines/>
              <w:jc w:val="center"/>
              <w:rPr>
                <w:rFonts w:eastAsia="SimSun"/>
                <w:color w:val="FF0000"/>
                <w:lang w:eastAsia="zh-CN"/>
              </w:rPr>
            </w:pPr>
          </w:p>
        </w:tc>
      </w:tr>
      <w:tr w:rsidR="003C2ABE" w14:paraId="4B4D361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206F5" w14:textId="77777777" w:rsidR="003C2ABE" w:rsidRDefault="003800FB">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2521BC5F"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1A445A69" w14:textId="77777777" w:rsidR="003C2ABE" w:rsidRDefault="003C2ABE">
            <w:pPr>
              <w:keepLines/>
              <w:jc w:val="center"/>
              <w:rPr>
                <w:rFonts w:eastAsia="SimSun"/>
                <w:color w:val="FF0000"/>
                <w:lang w:eastAsia="zh-CN"/>
              </w:rPr>
            </w:pPr>
          </w:p>
        </w:tc>
      </w:tr>
      <w:tr w:rsidR="003C2ABE" w14:paraId="1FBF25F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205F20" w14:textId="77777777" w:rsidR="003C2ABE" w:rsidRDefault="003800FB">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30EE41DE" w14:textId="77777777" w:rsidR="003C2ABE" w:rsidRDefault="003C2ABE">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F61A336" w14:textId="77777777" w:rsidR="003C2ABE" w:rsidRDefault="003C2ABE">
            <w:pPr>
              <w:keepLines/>
              <w:jc w:val="center"/>
              <w:rPr>
                <w:rFonts w:eastAsia="SimSun"/>
                <w:lang w:eastAsia="zh-CN"/>
              </w:rPr>
            </w:pPr>
          </w:p>
        </w:tc>
      </w:tr>
      <w:tr w:rsidR="003C2ABE" w14:paraId="5B0FBD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210673" w14:textId="77777777" w:rsidR="003C2ABE" w:rsidRDefault="003800FB">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25010B59"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41D1733" w14:textId="77777777" w:rsidR="003C2ABE" w:rsidRDefault="003C2ABE">
            <w:pPr>
              <w:keepLines/>
              <w:jc w:val="center"/>
              <w:rPr>
                <w:rFonts w:eastAsia="SimSun"/>
                <w:color w:val="FF0000"/>
                <w:lang w:eastAsia="zh-CN"/>
              </w:rPr>
            </w:pPr>
          </w:p>
        </w:tc>
      </w:tr>
    </w:tbl>
    <w:p w14:paraId="05D42DB6" w14:textId="77777777" w:rsidR="003C2ABE" w:rsidRDefault="003C2ABE">
      <w:pPr>
        <w:jc w:val="center"/>
        <w:rPr>
          <w:rFonts w:eastAsia="Times New Roman"/>
          <w:bCs/>
          <w:lang w:eastAsia="en-GB"/>
        </w:rPr>
      </w:pPr>
    </w:p>
    <w:p w14:paraId="37EA4302" w14:textId="77777777" w:rsidR="003C2ABE" w:rsidRDefault="003800FB">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43: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proofErr w:type="spellStart"/>
      <w:r>
        <w:rPr>
          <w:rFonts w:eastAsia="Times New Roman"/>
          <w:bCs/>
          <w:i/>
          <w:lang w:eastAsia="zh-CN"/>
        </w:rPr>
        <w:t>dmrs</w:t>
      </w:r>
      <w:proofErr w:type="spellEnd"/>
      <w:r>
        <w:rPr>
          <w:rFonts w:eastAsia="Times New Roman"/>
          <w:bCs/>
          <w:i/>
          <w:lang w:eastAsia="zh-CN"/>
        </w:rPr>
        <w:t>-Type</w:t>
      </w:r>
      <w:r>
        <w:rPr>
          <w:rFonts w:eastAsia="Times New Roman"/>
          <w:bCs/>
          <w:lang w:eastAsia="zh-CN"/>
        </w:rPr>
        <w:t xml:space="preserve">= eType1, </w:t>
      </w:r>
      <w:proofErr w:type="spellStart"/>
      <w:r>
        <w:rPr>
          <w:rFonts w:eastAsia="Times New Roman"/>
          <w:bCs/>
          <w:i/>
          <w:lang w:eastAsia="zh-CN"/>
        </w:rPr>
        <w:t>maxLength</w:t>
      </w:r>
      <w:proofErr w:type="spellEnd"/>
      <w:r>
        <w:rPr>
          <w:rFonts w:eastAsia="Times New Roman"/>
          <w:bCs/>
          <w:lang w:eastAsia="zh-CN"/>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0A2DE80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1197DCB" w14:textId="77777777" w:rsidR="003C2ABE" w:rsidRDefault="003800FB">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9FB94F6" w14:textId="77777777" w:rsidR="003C2ABE" w:rsidRDefault="003800FB">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38E6E66" w14:textId="77777777" w:rsidR="003C2ABE" w:rsidRDefault="003800FB">
            <w:pPr>
              <w:keepLines/>
              <w:jc w:val="center"/>
              <w:rPr>
                <w:rFonts w:eastAsia="SimSun"/>
                <w:lang w:eastAsia="zh-CN"/>
              </w:rPr>
            </w:pPr>
            <w:r>
              <w:rPr>
                <w:rFonts w:eastAsia="SimSun"/>
                <w:b/>
                <w:bCs/>
                <w:lang w:eastAsia="zh-CN"/>
              </w:rPr>
              <w:t>DMRS port(s)</w:t>
            </w:r>
          </w:p>
        </w:tc>
      </w:tr>
      <w:tr w:rsidR="003C2ABE" w14:paraId="2176401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BAF30"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CEC78F7" w14:textId="77777777" w:rsidR="003C2ABE" w:rsidRDefault="003800FB">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vAlign w:val="center"/>
          </w:tcPr>
          <w:p w14:paraId="66E95BDE" w14:textId="77777777" w:rsidR="003C2ABE" w:rsidRDefault="003800FB">
            <w:pPr>
              <w:keepLines/>
              <w:jc w:val="center"/>
              <w:rPr>
                <w:rFonts w:eastAsia="SimSun"/>
                <w:lang w:eastAsia="zh-CN"/>
              </w:rPr>
            </w:pPr>
            <w:r>
              <w:rPr>
                <w:rFonts w:eastAsia="SimSun"/>
                <w:color w:val="FF0000"/>
              </w:rPr>
              <w:t>0,1,2,3,8,10</w:t>
            </w:r>
          </w:p>
        </w:tc>
      </w:tr>
      <w:tr w:rsidR="003C2ABE" w14:paraId="100D604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84C602" w14:textId="77777777" w:rsidR="003C2ABE" w:rsidRDefault="003800FB">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10AD21E8" w14:textId="77777777" w:rsidR="003C2ABE" w:rsidRDefault="003C2ABE">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CFA7954" w14:textId="77777777" w:rsidR="003C2ABE" w:rsidRDefault="003C2ABE">
            <w:pPr>
              <w:keepLines/>
              <w:jc w:val="center"/>
              <w:rPr>
                <w:rFonts w:eastAsia="SimSun"/>
                <w:color w:val="0000FF"/>
                <w:lang w:eastAsia="zh-CN"/>
              </w:rPr>
            </w:pPr>
          </w:p>
        </w:tc>
      </w:tr>
      <w:tr w:rsidR="003C2ABE" w14:paraId="3D3555D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32AE86" w14:textId="77777777" w:rsidR="003C2ABE" w:rsidRDefault="003800FB">
            <w:pPr>
              <w:keepLines/>
              <w:jc w:val="center"/>
              <w:rPr>
                <w:rFonts w:eastAsia="SimSun"/>
                <w:color w:val="FF0000"/>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F5E2FC1"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0B5B00AB" w14:textId="77777777" w:rsidR="003C2ABE" w:rsidRDefault="003C2ABE">
            <w:pPr>
              <w:keepLines/>
              <w:jc w:val="center"/>
              <w:rPr>
                <w:rFonts w:eastAsia="SimSun"/>
                <w:color w:val="FF0000"/>
                <w:lang w:eastAsia="zh-CN"/>
              </w:rPr>
            </w:pPr>
          </w:p>
        </w:tc>
      </w:tr>
      <w:tr w:rsidR="003C2ABE" w14:paraId="6BF95A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22B2260" w14:textId="77777777" w:rsidR="003C2ABE" w:rsidRDefault="003800FB">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0BD28DBA"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793CBAC" w14:textId="77777777" w:rsidR="003C2ABE" w:rsidRDefault="003C2ABE">
            <w:pPr>
              <w:keepLines/>
              <w:jc w:val="center"/>
              <w:rPr>
                <w:rFonts w:eastAsia="SimSun"/>
                <w:color w:val="FF0000"/>
                <w:lang w:eastAsia="zh-CN"/>
              </w:rPr>
            </w:pPr>
          </w:p>
        </w:tc>
      </w:tr>
      <w:tr w:rsidR="003C2ABE" w14:paraId="5D315D9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188CD7" w14:textId="77777777" w:rsidR="003C2ABE" w:rsidRDefault="003800FB">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40E006D2" w14:textId="77777777" w:rsidR="003C2ABE" w:rsidRDefault="003C2ABE">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6D7283A6" w14:textId="77777777" w:rsidR="003C2ABE" w:rsidRDefault="003C2ABE">
            <w:pPr>
              <w:keepLines/>
              <w:jc w:val="center"/>
              <w:rPr>
                <w:rFonts w:eastAsia="SimSun"/>
                <w:lang w:eastAsia="zh-CN"/>
              </w:rPr>
            </w:pPr>
          </w:p>
        </w:tc>
      </w:tr>
      <w:tr w:rsidR="003C2ABE" w14:paraId="0BF568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DFF4B8" w14:textId="77777777" w:rsidR="003C2ABE" w:rsidRDefault="003800FB">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2FBC1DA6"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ECA24DF" w14:textId="77777777" w:rsidR="003C2ABE" w:rsidRDefault="003C2ABE">
            <w:pPr>
              <w:keepLines/>
              <w:jc w:val="center"/>
              <w:rPr>
                <w:rFonts w:eastAsia="SimSun"/>
                <w:color w:val="FF0000"/>
                <w:lang w:eastAsia="zh-CN"/>
              </w:rPr>
            </w:pPr>
          </w:p>
        </w:tc>
      </w:tr>
    </w:tbl>
    <w:p w14:paraId="60B17A18" w14:textId="77777777" w:rsidR="003C2ABE" w:rsidRDefault="003C2ABE">
      <w:pPr>
        <w:jc w:val="center"/>
        <w:rPr>
          <w:rFonts w:eastAsia="Times New Roman"/>
          <w:bCs/>
          <w:lang w:eastAsia="en-GB"/>
        </w:rPr>
      </w:pPr>
    </w:p>
    <w:p w14:paraId="13A5E168" w14:textId="77777777" w:rsidR="003C2ABE" w:rsidRDefault="003800FB">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44: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proofErr w:type="spellStart"/>
      <w:r>
        <w:rPr>
          <w:rFonts w:eastAsia="Times New Roman"/>
          <w:bCs/>
          <w:i/>
          <w:lang w:eastAsia="zh-CN"/>
        </w:rPr>
        <w:t>dmrs</w:t>
      </w:r>
      <w:proofErr w:type="spellEnd"/>
      <w:r>
        <w:rPr>
          <w:rFonts w:eastAsia="Times New Roman"/>
          <w:bCs/>
          <w:i/>
          <w:lang w:eastAsia="zh-CN"/>
        </w:rPr>
        <w:t>-Type</w:t>
      </w:r>
      <w:r>
        <w:rPr>
          <w:rFonts w:eastAsia="Times New Roman"/>
          <w:bCs/>
          <w:lang w:eastAsia="zh-CN"/>
        </w:rPr>
        <w:t xml:space="preserve">= eType1, </w:t>
      </w:r>
      <w:proofErr w:type="spellStart"/>
      <w:r>
        <w:rPr>
          <w:rFonts w:eastAsia="Times New Roman"/>
          <w:bCs/>
          <w:i/>
          <w:lang w:eastAsia="zh-CN"/>
        </w:rPr>
        <w:t>maxLength</w:t>
      </w:r>
      <w:proofErr w:type="spellEnd"/>
      <w:r>
        <w:rPr>
          <w:rFonts w:eastAsia="Times New Roman"/>
          <w:bCs/>
          <w:lang w:eastAsia="zh-CN"/>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16033596"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DC521D4" w14:textId="77777777" w:rsidR="003C2ABE" w:rsidRDefault="003800FB">
            <w:pPr>
              <w:keepLines/>
              <w:jc w:val="center"/>
              <w:rPr>
                <w:rFonts w:eastAsia="SimSun"/>
                <w:lang w:eastAsia="zh-CN"/>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EAFB40E" w14:textId="77777777" w:rsidR="003C2ABE" w:rsidRDefault="003800FB">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59B6875" w14:textId="77777777" w:rsidR="003C2ABE" w:rsidRDefault="003800FB">
            <w:pPr>
              <w:keepLines/>
              <w:jc w:val="center"/>
              <w:rPr>
                <w:rFonts w:eastAsia="SimSun"/>
                <w:lang w:eastAsia="zh-CN"/>
              </w:rPr>
            </w:pPr>
            <w:r>
              <w:rPr>
                <w:rFonts w:eastAsia="SimSun"/>
                <w:b/>
                <w:bCs/>
                <w:lang w:eastAsia="zh-CN"/>
              </w:rPr>
              <w:t>DMRS port(s)</w:t>
            </w:r>
          </w:p>
        </w:tc>
      </w:tr>
      <w:tr w:rsidR="003C2ABE" w14:paraId="783179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2B703F"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17DCF91" w14:textId="77777777" w:rsidR="003C2ABE" w:rsidRDefault="003800FB">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90CDBC" w14:textId="77777777" w:rsidR="003C2ABE" w:rsidRDefault="003800FB">
            <w:pPr>
              <w:keepLines/>
              <w:jc w:val="center"/>
              <w:rPr>
                <w:rFonts w:eastAsia="SimSun"/>
                <w:lang w:eastAsia="zh-CN"/>
              </w:rPr>
            </w:pPr>
            <w:r>
              <w:rPr>
                <w:rFonts w:eastAsia="SimSun"/>
                <w:color w:val="FF0000"/>
                <w:lang w:eastAsia="zh-CN"/>
              </w:rPr>
              <w:t>0,1,2,3,8,9,10</w:t>
            </w:r>
          </w:p>
        </w:tc>
      </w:tr>
      <w:tr w:rsidR="003C2ABE" w14:paraId="18C94B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1DFC71" w14:textId="77777777" w:rsidR="003C2ABE" w:rsidRDefault="003800FB">
            <w:pPr>
              <w:keepLines/>
              <w:jc w:val="center"/>
              <w:rPr>
                <w:rFonts w:eastAsia="SimSun"/>
                <w:color w:val="0000FF"/>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26A4203" w14:textId="77777777" w:rsidR="003C2ABE" w:rsidRDefault="003C2ABE">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61732117" w14:textId="77777777" w:rsidR="003C2ABE" w:rsidRDefault="003C2ABE">
            <w:pPr>
              <w:keepLines/>
              <w:jc w:val="center"/>
              <w:rPr>
                <w:rFonts w:eastAsia="SimSun"/>
                <w:color w:val="0000FF"/>
                <w:lang w:eastAsia="zh-CN"/>
              </w:rPr>
            </w:pPr>
          </w:p>
        </w:tc>
      </w:tr>
      <w:tr w:rsidR="003C2ABE" w14:paraId="0F384B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6010F4" w14:textId="77777777" w:rsidR="003C2ABE" w:rsidRDefault="003800FB">
            <w:pPr>
              <w:keepLines/>
              <w:jc w:val="center"/>
              <w:rPr>
                <w:rFonts w:eastAsia="SimSun"/>
                <w:color w:val="FF0000"/>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697757D9"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2721FBD" w14:textId="77777777" w:rsidR="003C2ABE" w:rsidRDefault="003C2ABE">
            <w:pPr>
              <w:keepLines/>
              <w:jc w:val="center"/>
              <w:rPr>
                <w:rFonts w:eastAsia="SimSun"/>
                <w:color w:val="FF0000"/>
                <w:lang w:eastAsia="zh-CN"/>
              </w:rPr>
            </w:pPr>
          </w:p>
        </w:tc>
      </w:tr>
      <w:tr w:rsidR="003C2ABE" w14:paraId="7E0F2D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DB3B160" w14:textId="77777777" w:rsidR="003C2ABE" w:rsidRDefault="003800FB">
            <w:pPr>
              <w:keepLines/>
              <w:jc w:val="center"/>
              <w:rPr>
                <w:rFonts w:eastAsia="SimSun"/>
                <w:color w:val="FF0000"/>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71A8A2F6"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D80B791" w14:textId="77777777" w:rsidR="003C2ABE" w:rsidRDefault="003C2ABE">
            <w:pPr>
              <w:keepLines/>
              <w:jc w:val="center"/>
              <w:rPr>
                <w:rFonts w:eastAsia="SimSun"/>
                <w:color w:val="FF0000"/>
                <w:lang w:eastAsia="zh-CN"/>
              </w:rPr>
            </w:pPr>
          </w:p>
        </w:tc>
      </w:tr>
      <w:tr w:rsidR="003C2ABE" w14:paraId="13C4B0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5C5874" w14:textId="77777777" w:rsidR="003C2ABE" w:rsidRDefault="003800FB">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1CBA2B4A" w14:textId="77777777" w:rsidR="003C2ABE" w:rsidRDefault="003C2ABE">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D1B84DC" w14:textId="77777777" w:rsidR="003C2ABE" w:rsidRDefault="003C2ABE">
            <w:pPr>
              <w:keepLines/>
              <w:jc w:val="center"/>
              <w:rPr>
                <w:rFonts w:eastAsia="SimSun"/>
                <w:lang w:eastAsia="zh-CN"/>
              </w:rPr>
            </w:pPr>
          </w:p>
        </w:tc>
      </w:tr>
      <w:tr w:rsidR="003C2ABE" w14:paraId="0440D9B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B8FFFA" w14:textId="77777777" w:rsidR="003C2ABE" w:rsidRDefault="003800FB">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034124D1"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752E174D" w14:textId="77777777" w:rsidR="003C2ABE" w:rsidRDefault="003C2ABE">
            <w:pPr>
              <w:keepLines/>
              <w:jc w:val="center"/>
              <w:rPr>
                <w:rFonts w:eastAsia="SimSun"/>
                <w:color w:val="FF0000"/>
                <w:lang w:eastAsia="zh-CN"/>
              </w:rPr>
            </w:pPr>
          </w:p>
        </w:tc>
      </w:tr>
    </w:tbl>
    <w:p w14:paraId="46ED0BE2" w14:textId="77777777" w:rsidR="003C2ABE" w:rsidRDefault="003C2ABE">
      <w:pPr>
        <w:jc w:val="center"/>
        <w:rPr>
          <w:rFonts w:eastAsia="Times New Roman"/>
          <w:bCs/>
          <w:lang w:eastAsia="en-GB"/>
        </w:rPr>
      </w:pPr>
    </w:p>
    <w:p w14:paraId="0EEDC51B" w14:textId="77777777" w:rsidR="003C2ABE" w:rsidRDefault="003800FB">
      <w:pPr>
        <w:jc w:val="center"/>
        <w:rPr>
          <w:rFonts w:eastAsia="Times New Roman"/>
          <w:bCs/>
          <w:lang w:eastAsia="zh-CN"/>
        </w:rPr>
      </w:pPr>
      <w:r>
        <w:rPr>
          <w:rFonts w:eastAsia="Times New Roman"/>
          <w:bCs/>
          <w:lang w:eastAsia="en-GB"/>
        </w:rPr>
        <w:t xml:space="preserve">Table </w:t>
      </w:r>
      <w:r>
        <w:rPr>
          <w:rFonts w:eastAsia="Times New Roman"/>
          <w:bCs/>
          <w:lang w:eastAsia="zh-CN"/>
        </w:rPr>
        <w:t>7.3.1.1.2</w:t>
      </w:r>
      <w:r>
        <w:rPr>
          <w:rFonts w:eastAsia="Times New Roman"/>
          <w:bCs/>
          <w:lang w:eastAsia="en-GB"/>
        </w:rPr>
        <w:t>-</w:t>
      </w:r>
      <w:r>
        <w:rPr>
          <w:rFonts w:eastAsia="Times New Roman"/>
          <w:bCs/>
          <w:lang w:eastAsia="zh-CN"/>
        </w:rPr>
        <w:t xml:space="preserve">45: Antenna port(s), </w:t>
      </w:r>
      <w:r>
        <w:rPr>
          <w:rFonts w:eastAsia="Times New Roman"/>
          <w:bCs/>
          <w:lang w:eastAsia="en-GB"/>
        </w:rPr>
        <w:t>transform</w:t>
      </w:r>
      <w:r>
        <w:rPr>
          <w:rFonts w:eastAsia="Times New Roman"/>
          <w:bCs/>
          <w:lang w:eastAsia="zh-CN"/>
        </w:rPr>
        <w:t xml:space="preserve"> p</w:t>
      </w:r>
      <w:r>
        <w:rPr>
          <w:rFonts w:eastAsia="Times New Roman"/>
          <w:bCs/>
          <w:lang w:eastAsia="en-GB"/>
        </w:rPr>
        <w:t>recoder</w:t>
      </w:r>
      <w:r>
        <w:rPr>
          <w:rFonts w:eastAsia="Times New Roman"/>
          <w:bCs/>
          <w:lang w:eastAsia="zh-CN"/>
        </w:rPr>
        <w:t xml:space="preserve"> is disabled, </w:t>
      </w:r>
      <w:proofErr w:type="spellStart"/>
      <w:r>
        <w:rPr>
          <w:rFonts w:eastAsia="Times New Roman"/>
          <w:bCs/>
          <w:i/>
          <w:lang w:eastAsia="zh-CN"/>
        </w:rPr>
        <w:t>dmrs</w:t>
      </w:r>
      <w:proofErr w:type="spellEnd"/>
      <w:r>
        <w:rPr>
          <w:rFonts w:eastAsia="Times New Roman"/>
          <w:bCs/>
          <w:i/>
          <w:lang w:eastAsia="zh-CN"/>
        </w:rPr>
        <w:t>-Type</w:t>
      </w:r>
      <w:r>
        <w:rPr>
          <w:rFonts w:eastAsia="Times New Roman"/>
          <w:bCs/>
          <w:lang w:eastAsia="zh-CN"/>
        </w:rPr>
        <w:t xml:space="preserve">= eType1, </w:t>
      </w:r>
      <w:proofErr w:type="spellStart"/>
      <w:r>
        <w:rPr>
          <w:rFonts w:eastAsia="Times New Roman"/>
          <w:bCs/>
          <w:i/>
          <w:lang w:eastAsia="zh-CN"/>
        </w:rPr>
        <w:t>maxLength</w:t>
      </w:r>
      <w:proofErr w:type="spellEnd"/>
      <w:r>
        <w:rPr>
          <w:rFonts w:eastAsia="Times New Roman"/>
          <w:bCs/>
          <w:lang w:eastAsia="zh-CN"/>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tblGrid>
      <w:tr w:rsidR="003C2ABE" w14:paraId="4860A13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2AF54C7" w14:textId="77777777" w:rsidR="003C2ABE" w:rsidRDefault="003800FB">
            <w:pPr>
              <w:keepLines/>
              <w:jc w:val="center"/>
              <w:rPr>
                <w:rFonts w:eastAsia="SimSun"/>
                <w:lang w:eastAsia="zh-CN"/>
              </w:rPr>
            </w:pPr>
            <w:r>
              <w:rPr>
                <w:rFonts w:eastAsia="SimSun"/>
                <w:b/>
                <w:bCs/>
                <w:lang w:eastAsia="zh-CN"/>
              </w:rPr>
              <w:lastRenderedPageBreak/>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B544A6F" w14:textId="77777777" w:rsidR="003C2ABE" w:rsidRDefault="003800FB">
            <w:pPr>
              <w:keepLines/>
              <w:jc w:val="center"/>
              <w:rPr>
                <w:rFonts w:eastAsia="SimSun"/>
                <w:lang w:eastAsia="zh-CN"/>
              </w:rPr>
            </w:pPr>
            <w:r>
              <w:rPr>
                <w:rFonts w:eastAsia="SimSun"/>
                <w:b/>
                <w:bCs/>
                <w:lang w:eastAsia="zh-CN"/>
              </w:rPr>
              <w:t>Number of DMRS CDM group(s)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BB84CA1" w14:textId="77777777" w:rsidR="003C2ABE" w:rsidRDefault="003800FB">
            <w:pPr>
              <w:keepLines/>
              <w:jc w:val="center"/>
              <w:rPr>
                <w:rFonts w:eastAsia="SimSun"/>
                <w:lang w:eastAsia="zh-CN"/>
              </w:rPr>
            </w:pPr>
            <w:r>
              <w:rPr>
                <w:rFonts w:eastAsia="SimSun"/>
                <w:b/>
                <w:bCs/>
                <w:lang w:eastAsia="zh-CN"/>
              </w:rPr>
              <w:t>DMRS port(s)</w:t>
            </w:r>
          </w:p>
        </w:tc>
      </w:tr>
      <w:tr w:rsidR="003C2ABE" w14:paraId="2944D1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14B370"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B3492F9" w14:textId="77777777" w:rsidR="003C2ABE" w:rsidRDefault="003800FB">
            <w:pPr>
              <w:keepLines/>
              <w:jc w:val="center"/>
              <w:rPr>
                <w:rFonts w:eastAsia="SimSun"/>
                <w:lang w:eastAsia="zh-CN"/>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F738A4" w14:textId="77777777" w:rsidR="003C2ABE" w:rsidRDefault="003800FB">
            <w:pPr>
              <w:keepLines/>
              <w:jc w:val="center"/>
              <w:rPr>
                <w:rFonts w:eastAsia="SimSun"/>
                <w:lang w:eastAsia="zh-CN"/>
              </w:rPr>
            </w:pPr>
            <w:r>
              <w:rPr>
                <w:rFonts w:eastAsia="SimSun"/>
                <w:color w:val="FF0000"/>
                <w:lang w:eastAsia="zh-CN"/>
              </w:rPr>
              <w:t>0,1,2,3,8,9,10,11</w:t>
            </w:r>
          </w:p>
        </w:tc>
      </w:tr>
      <w:tr w:rsidR="003C2ABE" w14:paraId="2D7258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30B634" w14:textId="77777777" w:rsidR="003C2ABE" w:rsidRDefault="003800FB">
            <w:pPr>
              <w:keepLines/>
              <w:jc w:val="center"/>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7CACCD8" w14:textId="77777777" w:rsidR="003C2ABE" w:rsidRDefault="003C2ABE">
            <w:pPr>
              <w:keepLines/>
              <w:jc w:val="center"/>
              <w:rPr>
                <w:rFonts w:eastAsia="SimSun"/>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A216026" w14:textId="77777777" w:rsidR="003C2ABE" w:rsidRDefault="003C2ABE">
            <w:pPr>
              <w:keepLines/>
              <w:jc w:val="center"/>
              <w:rPr>
                <w:rFonts w:eastAsia="SimSun"/>
                <w:color w:val="0000FF"/>
                <w:lang w:eastAsia="zh-CN"/>
              </w:rPr>
            </w:pPr>
          </w:p>
        </w:tc>
      </w:tr>
      <w:tr w:rsidR="003C2ABE" w14:paraId="3A9128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A74C80" w14:textId="77777777" w:rsidR="003C2ABE" w:rsidRDefault="003800FB">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2B2E8313"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26728B3" w14:textId="77777777" w:rsidR="003C2ABE" w:rsidRDefault="003C2ABE">
            <w:pPr>
              <w:keepLines/>
              <w:jc w:val="center"/>
              <w:rPr>
                <w:rFonts w:eastAsia="SimSun"/>
                <w:color w:val="FF0000"/>
                <w:lang w:eastAsia="zh-CN"/>
              </w:rPr>
            </w:pPr>
          </w:p>
        </w:tc>
      </w:tr>
      <w:tr w:rsidR="003C2ABE" w14:paraId="062060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DD44F45" w14:textId="77777777" w:rsidR="003C2ABE" w:rsidRDefault="003800FB">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04F1F2E5"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0FFF32A" w14:textId="77777777" w:rsidR="003C2ABE" w:rsidRDefault="003C2ABE">
            <w:pPr>
              <w:keepLines/>
              <w:jc w:val="center"/>
              <w:rPr>
                <w:rFonts w:eastAsia="SimSun"/>
                <w:color w:val="FF0000"/>
                <w:lang w:eastAsia="zh-CN"/>
              </w:rPr>
            </w:pPr>
          </w:p>
        </w:tc>
      </w:tr>
      <w:tr w:rsidR="003C2ABE" w14:paraId="68C32B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110194" w14:textId="77777777" w:rsidR="003C2ABE" w:rsidRDefault="003800FB">
            <w:pPr>
              <w:keepLines/>
              <w:jc w:val="center"/>
              <w:rPr>
                <w:rFonts w:eastAsia="SimSun"/>
                <w:lang w:eastAsia="zh-CN"/>
              </w:rPr>
            </w:pP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tcPr>
          <w:p w14:paraId="5E76491B" w14:textId="77777777" w:rsidR="003C2ABE" w:rsidRDefault="003C2ABE">
            <w:pPr>
              <w:keepLines/>
              <w:jc w:val="cente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7ADF6F71" w14:textId="77777777" w:rsidR="003C2ABE" w:rsidRDefault="003C2ABE">
            <w:pPr>
              <w:keepLines/>
              <w:jc w:val="center"/>
              <w:rPr>
                <w:rFonts w:eastAsia="SimSun"/>
                <w:lang w:eastAsia="zh-CN"/>
              </w:rPr>
            </w:pPr>
          </w:p>
        </w:tc>
      </w:tr>
      <w:tr w:rsidR="003C2ABE" w14:paraId="7380F3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0505D" w14:textId="77777777" w:rsidR="003C2ABE" w:rsidRDefault="003800FB">
            <w:pPr>
              <w:keepLines/>
              <w:jc w:val="center"/>
              <w:rPr>
                <w:rFonts w:eastAsia="SimSun"/>
                <w:color w:val="FF0000"/>
                <w:lang w:eastAsia="zh-CN"/>
              </w:rPr>
            </w:pPr>
            <w:r>
              <w:rPr>
                <w:rFonts w:eastAsia="SimSun"/>
                <w:lang w:eastAsia="zh-CN"/>
              </w:rPr>
              <w:t>15</w:t>
            </w:r>
          </w:p>
        </w:tc>
        <w:tc>
          <w:tcPr>
            <w:tcW w:w="0" w:type="auto"/>
            <w:tcBorders>
              <w:top w:val="single" w:sz="4" w:space="0" w:color="auto"/>
              <w:left w:val="single" w:sz="4" w:space="0" w:color="auto"/>
              <w:bottom w:val="single" w:sz="4" w:space="0" w:color="auto"/>
              <w:right w:val="single" w:sz="4" w:space="0" w:color="auto"/>
            </w:tcBorders>
          </w:tcPr>
          <w:p w14:paraId="49C7CD8F"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1125D59F" w14:textId="77777777" w:rsidR="003C2ABE" w:rsidRDefault="003C2ABE">
            <w:pPr>
              <w:keepLines/>
              <w:jc w:val="center"/>
              <w:rPr>
                <w:rFonts w:eastAsia="SimSun"/>
                <w:color w:val="FF0000"/>
                <w:lang w:eastAsia="zh-CN"/>
              </w:rPr>
            </w:pPr>
          </w:p>
        </w:tc>
      </w:tr>
    </w:tbl>
    <w:p w14:paraId="34FB0B15" w14:textId="77777777" w:rsidR="003C2ABE" w:rsidRDefault="003C2ABE">
      <w:pPr>
        <w:rPr>
          <w:rFonts w:eastAsia="PMingLiU"/>
        </w:rPr>
      </w:pPr>
    </w:p>
    <w:p w14:paraId="1DE4E7FE" w14:textId="77777777" w:rsidR="003C2ABE" w:rsidRDefault="003800FB">
      <w:pPr>
        <w:rPr>
          <w:lang w:eastAsia="ja-JP"/>
        </w:rPr>
      </w:pPr>
      <w:r>
        <w:rPr>
          <w:lang w:eastAsia="ja-JP"/>
        </w:rPr>
        <w:t xml:space="preserve">Ericsson [7] proposes to add some rows. </w:t>
      </w:r>
    </w:p>
    <w:tbl>
      <w:tblPr>
        <w:tblStyle w:val="affff3"/>
        <w:tblW w:w="0" w:type="auto"/>
        <w:tblLook w:val="04A0" w:firstRow="1" w:lastRow="0" w:firstColumn="1" w:lastColumn="0" w:noHBand="0" w:noVBand="1"/>
      </w:tblPr>
      <w:tblGrid>
        <w:gridCol w:w="10456"/>
      </w:tblGrid>
      <w:tr w:rsidR="003C2ABE" w14:paraId="393BAC0F" w14:textId="77777777">
        <w:tc>
          <w:tcPr>
            <w:tcW w:w="10456" w:type="dxa"/>
          </w:tcPr>
          <w:p w14:paraId="71A4BA10" w14:textId="77777777" w:rsidR="003C2ABE" w:rsidRDefault="003800FB">
            <w:pPr>
              <w:spacing w:before="0"/>
              <w:rPr>
                <w:rFonts w:eastAsia="Calibri"/>
                <w:lang w:eastAsia="zh-CN"/>
              </w:rPr>
            </w:pPr>
            <w:r>
              <w:rPr>
                <w:rFonts w:eastAsia="Calibri"/>
                <w:lang w:eastAsia="zh-CN"/>
              </w:rPr>
              <w:t>If we consider the PUSCH rank1-4 tables are slightly postponed because of its dependency on PDSCH tables, the rank 5-8 tables are even more delayed. The PDSCH tables with rank&gt;4 are settled on RAN1#114 meeting, with those tables finally in place it is time to determine the PUSCH rank&gt;4 tables. Note that in downlink the antenna ports combinations are limited by UE capability of supported number of layers and codewords, hence the PDSCH DMRS antenna port table includes only restricted set of combinations:</w:t>
            </w:r>
          </w:p>
          <w:p w14:paraId="5782D9E4" w14:textId="77777777" w:rsidR="003C2ABE" w:rsidRDefault="003800FB">
            <w:pPr>
              <w:numPr>
                <w:ilvl w:val="0"/>
                <w:numId w:val="78"/>
              </w:numPr>
              <w:spacing w:before="0"/>
              <w:rPr>
                <w:rFonts w:eastAsia="Calibri"/>
                <w:lang w:eastAsia="zh-CN"/>
              </w:rPr>
            </w:pPr>
            <w:r>
              <w:rPr>
                <w:rFonts w:eastAsia="Calibri"/>
                <w:lang w:eastAsia="zh-CN"/>
              </w:rPr>
              <w:t xml:space="preserve">for </w:t>
            </w:r>
            <w:proofErr w:type="spellStart"/>
            <w:r>
              <w:rPr>
                <w:rFonts w:eastAsia="Calibri"/>
                <w:lang w:eastAsia="zh-CN"/>
              </w:rPr>
              <w:t>maxLength</w:t>
            </w:r>
            <w:proofErr w:type="spellEnd"/>
            <w:r>
              <w:rPr>
                <w:rFonts w:eastAsia="Calibri"/>
                <w:lang w:eastAsia="zh-CN"/>
              </w:rPr>
              <w:t xml:space="preserve"> = 1 only one antenna ports combination is supported for each rank, with all combinations use antenna port 0;</w:t>
            </w:r>
          </w:p>
          <w:p w14:paraId="51EDF730" w14:textId="77777777" w:rsidR="003C2ABE" w:rsidRDefault="003800FB">
            <w:pPr>
              <w:numPr>
                <w:ilvl w:val="0"/>
                <w:numId w:val="78"/>
              </w:numPr>
              <w:spacing w:before="0"/>
              <w:rPr>
                <w:rFonts w:eastAsia="Calibri"/>
                <w:lang w:eastAsia="zh-CN"/>
              </w:rPr>
            </w:pPr>
            <w:r>
              <w:rPr>
                <w:rFonts w:eastAsia="Calibri"/>
                <w:lang w:eastAsia="zh-CN"/>
              </w:rPr>
              <w:t xml:space="preserve">for </w:t>
            </w:r>
            <w:proofErr w:type="spellStart"/>
            <w:r>
              <w:rPr>
                <w:rFonts w:eastAsia="Calibri"/>
                <w:lang w:eastAsia="zh-CN"/>
              </w:rPr>
              <w:t>maxLength</w:t>
            </w:r>
            <w:proofErr w:type="spellEnd"/>
            <w:r>
              <w:rPr>
                <w:rFonts w:eastAsia="Calibri"/>
                <w:lang w:eastAsia="zh-CN"/>
              </w:rPr>
              <w:t xml:space="preserve"> = 2 all combinations using antenna ports from first CDM group. </w:t>
            </w:r>
          </w:p>
          <w:p w14:paraId="3130D3D7" w14:textId="77777777" w:rsidR="003C2ABE" w:rsidRDefault="003800FB">
            <w:pPr>
              <w:spacing w:before="0"/>
              <w:rPr>
                <w:rFonts w:eastAsia="DengXian"/>
                <w:lang w:eastAsia="zh-CN"/>
              </w:rPr>
            </w:pPr>
            <w:r>
              <w:rPr>
                <w:rFonts w:eastAsia="Calibri"/>
                <w:lang w:eastAsia="zh-CN"/>
              </w:rPr>
              <w:t xml:space="preserve">In NR antenna port 0 is the default port used for fallback DCI. If we only reuse combinations of PDSCH for PUSCH, antenna port 0 is always used when rank&gt;4. It means network can never co-schedule a high rank PUSCH with a UE using fallback DCI. This largely limits the scheduling flexibility. New combination using other antenna ports than 0 shall be supported for </w:t>
            </w:r>
            <w:proofErr w:type="spellStart"/>
            <w:r>
              <w:rPr>
                <w:rFonts w:eastAsia="Calibri"/>
                <w:lang w:eastAsia="zh-CN"/>
              </w:rPr>
              <w:t>maxLength</w:t>
            </w:r>
            <w:proofErr w:type="spellEnd"/>
            <w:r>
              <w:rPr>
                <w:rFonts w:eastAsia="Calibri"/>
                <w:lang w:eastAsia="zh-CN"/>
              </w:rPr>
              <w:t>=1 rank 5-7.</w:t>
            </w:r>
          </w:p>
        </w:tc>
      </w:tr>
    </w:tbl>
    <w:p w14:paraId="414483D5" w14:textId="77777777" w:rsidR="003C2ABE" w:rsidRDefault="003C2ABE">
      <w:pPr>
        <w:rPr>
          <w:lang w:eastAsia="ja-JP"/>
        </w:rPr>
      </w:pPr>
    </w:p>
    <w:p w14:paraId="7C8247AF" w14:textId="77777777" w:rsidR="003C2ABE" w:rsidRDefault="003800FB">
      <w:pPr>
        <w:rPr>
          <w:b/>
          <w:bCs/>
          <w:lang w:eastAsia="zh-CN"/>
        </w:rPr>
      </w:pPr>
      <w:r>
        <w:rPr>
          <w:b/>
          <w:bCs/>
          <w:highlight w:val="yellow"/>
          <w:lang w:eastAsia="zh-CN"/>
        </w:rPr>
        <w:t>FL Proposal 3.1.1.A</w:t>
      </w:r>
      <w:r>
        <w:rPr>
          <w:b/>
          <w:bCs/>
          <w:lang w:eastAsia="zh-CN"/>
        </w:rPr>
        <w:t xml:space="preserve"> (rank 5-8)</w:t>
      </w:r>
    </w:p>
    <w:p w14:paraId="2D050574"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1 for PUSCH for rank 5-8, additionally support the following rows:</w:t>
      </w:r>
    </w:p>
    <w:p w14:paraId="34AEF6CD"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5 table support DMRS ports (2,3,9,10,11)</w:t>
      </w:r>
    </w:p>
    <w:p w14:paraId="373EF123"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6 table support DMRS ports (2,3,8,9,10,11)</w:t>
      </w:r>
    </w:p>
    <w:p w14:paraId="04B59D51"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7 table support DMRS ports (1,2,3,8,9,10,11).</w:t>
      </w:r>
    </w:p>
    <w:p w14:paraId="4660D87C" w14:textId="77777777" w:rsidR="003C2ABE" w:rsidRDefault="003800FB">
      <w:pPr>
        <w:rPr>
          <w:color w:val="0000FF"/>
        </w:rPr>
      </w:pPr>
      <w:r>
        <w:rPr>
          <w:color w:val="0000FF"/>
        </w:rPr>
        <w:t xml:space="preserve">Support/fine: Ericsson, </w:t>
      </w:r>
    </w:p>
    <w:p w14:paraId="0C5DDF66" w14:textId="77777777" w:rsidR="003C2ABE" w:rsidRDefault="003800FB">
      <w:pPr>
        <w:rPr>
          <w:color w:val="0000FF"/>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3C2ABE" w14:paraId="17ADC1C3" w14:textId="77777777">
        <w:tc>
          <w:tcPr>
            <w:tcW w:w="1838" w:type="dxa"/>
          </w:tcPr>
          <w:p w14:paraId="084FF113" w14:textId="77777777" w:rsidR="003C2ABE" w:rsidRDefault="003800FB">
            <w:pPr>
              <w:spacing w:before="0"/>
              <w:rPr>
                <w:b/>
                <w:bCs/>
                <w:lang w:eastAsia="zh-CN"/>
              </w:rPr>
            </w:pPr>
            <w:r>
              <w:rPr>
                <w:b/>
                <w:bCs/>
                <w:lang w:eastAsia="zh-CN"/>
              </w:rPr>
              <w:t>Company</w:t>
            </w:r>
          </w:p>
        </w:tc>
        <w:tc>
          <w:tcPr>
            <w:tcW w:w="8647" w:type="dxa"/>
          </w:tcPr>
          <w:p w14:paraId="7DE00F09" w14:textId="77777777" w:rsidR="003C2ABE" w:rsidRDefault="003800FB">
            <w:pPr>
              <w:spacing w:before="0"/>
              <w:rPr>
                <w:b/>
                <w:bCs/>
                <w:lang w:eastAsia="zh-CN"/>
              </w:rPr>
            </w:pPr>
            <w:r>
              <w:rPr>
                <w:b/>
                <w:bCs/>
                <w:lang w:eastAsia="zh-CN"/>
              </w:rPr>
              <w:t>Comment</w:t>
            </w:r>
          </w:p>
        </w:tc>
      </w:tr>
      <w:tr w:rsidR="003C2ABE" w14:paraId="706AF51D" w14:textId="77777777">
        <w:tc>
          <w:tcPr>
            <w:tcW w:w="1838" w:type="dxa"/>
          </w:tcPr>
          <w:p w14:paraId="7FEF021E" w14:textId="77777777" w:rsidR="003C2ABE" w:rsidRDefault="003800FB">
            <w:pPr>
              <w:spacing w:before="0"/>
              <w:rPr>
                <w:rFonts w:eastAsia="DengXian"/>
                <w:lang w:eastAsia="zh-CN"/>
              </w:rPr>
            </w:pPr>
            <w:r>
              <w:rPr>
                <w:rFonts w:eastAsia="DengXian" w:hint="eastAsia"/>
                <w:lang w:eastAsia="zh-CN"/>
              </w:rPr>
              <w:lastRenderedPageBreak/>
              <w:t>O</w:t>
            </w:r>
            <w:r>
              <w:rPr>
                <w:rFonts w:eastAsia="DengXian"/>
                <w:lang w:eastAsia="zh-CN"/>
              </w:rPr>
              <w:t>PPO</w:t>
            </w:r>
          </w:p>
        </w:tc>
        <w:tc>
          <w:tcPr>
            <w:tcW w:w="8647" w:type="dxa"/>
          </w:tcPr>
          <w:p w14:paraId="0F314684" w14:textId="77777777" w:rsidR="003C2ABE" w:rsidRDefault="003800FB">
            <w:pPr>
              <w:spacing w:before="0"/>
              <w:rPr>
                <w:rFonts w:eastAsia="DengXian"/>
                <w:lang w:eastAsia="zh-CN"/>
              </w:rPr>
            </w:pPr>
            <w:r>
              <w:rPr>
                <w:rFonts w:eastAsia="DengXian"/>
                <w:lang w:eastAsia="zh-CN"/>
              </w:rPr>
              <w:t xml:space="preserve">Similar to downlink, we don’t think MU-MIMO for a UE configured with rank&gt;4 is a valid case. Hence, we don’t need to enhance this use case. </w:t>
            </w:r>
          </w:p>
        </w:tc>
      </w:tr>
      <w:tr w:rsidR="003C2ABE" w14:paraId="1ED25A20" w14:textId="77777777">
        <w:tc>
          <w:tcPr>
            <w:tcW w:w="1838" w:type="dxa"/>
          </w:tcPr>
          <w:p w14:paraId="524A5E75" w14:textId="77777777" w:rsidR="003C2ABE" w:rsidRDefault="003800FB">
            <w:pPr>
              <w:spacing w:before="0"/>
              <w:rPr>
                <w:lang w:eastAsia="zh-CN"/>
              </w:rPr>
            </w:pPr>
            <w:r>
              <w:t>Ericsson</w:t>
            </w:r>
          </w:p>
        </w:tc>
        <w:tc>
          <w:tcPr>
            <w:tcW w:w="8647" w:type="dxa"/>
          </w:tcPr>
          <w:p w14:paraId="0A169157" w14:textId="77777777" w:rsidR="003C2ABE" w:rsidRDefault="003800FB">
            <w:pPr>
              <w:spacing w:before="0"/>
              <w:rPr>
                <w:lang w:eastAsia="zh-CN"/>
              </w:rPr>
            </w:pPr>
            <w:r>
              <w:t>Support. The case is valid for FWA case, and if network has advanced receiver.</w:t>
            </w:r>
          </w:p>
        </w:tc>
      </w:tr>
      <w:tr w:rsidR="003C2ABE" w14:paraId="7FF9FAD1" w14:textId="77777777">
        <w:tc>
          <w:tcPr>
            <w:tcW w:w="1838" w:type="dxa"/>
          </w:tcPr>
          <w:p w14:paraId="06D834DA"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2F703DA7" w14:textId="77777777" w:rsidR="003C2ABE" w:rsidRDefault="003800FB">
            <w:pPr>
              <w:spacing w:before="0"/>
              <w:rPr>
                <w:rFonts w:eastAsia="DengXian"/>
                <w:bCs/>
                <w:lang w:val="en-US" w:eastAsia="zh-CN"/>
              </w:rPr>
            </w:pPr>
            <w:r>
              <w:rPr>
                <w:rFonts w:eastAsia="DengXian" w:hint="eastAsia"/>
                <w:bCs/>
                <w:lang w:val="en-US" w:eastAsia="zh-CN"/>
              </w:rPr>
              <w:t>Support.</w:t>
            </w:r>
          </w:p>
        </w:tc>
      </w:tr>
      <w:tr w:rsidR="003C2ABE" w14:paraId="1FF14F4B" w14:textId="77777777">
        <w:tc>
          <w:tcPr>
            <w:tcW w:w="1838" w:type="dxa"/>
          </w:tcPr>
          <w:p w14:paraId="34182B3F" w14:textId="77777777" w:rsidR="003C2ABE" w:rsidRDefault="003800FB">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1E3FEB87" w14:textId="77777777" w:rsidR="003C2ABE" w:rsidRDefault="003800FB">
            <w:pPr>
              <w:spacing w:before="0"/>
              <w:jc w:val="both"/>
              <w:rPr>
                <w:rFonts w:eastAsia="Batang"/>
                <w:lang w:eastAsia="zh-CN"/>
              </w:rPr>
            </w:pPr>
            <w:r>
              <w:rPr>
                <w:rFonts w:eastAsia="DengXian"/>
                <w:lang w:eastAsia="zh-CN"/>
              </w:rPr>
              <w:t xml:space="preserve">Since we have the previous agreement mentioned by FL, i.e., </w:t>
            </w:r>
            <w:r>
              <w:rPr>
                <w:rFonts w:eastAsia="Batang"/>
                <w:lang w:eastAsia="zh-CN"/>
              </w:rPr>
              <w:t xml:space="preserve">for &gt; 4 layers PUSCH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support </w:t>
            </w:r>
            <w:r>
              <w:rPr>
                <w:rFonts w:eastAsia="Batang"/>
                <w:highlight w:val="yellow"/>
                <w:lang w:eastAsia="zh-CN"/>
              </w:rPr>
              <w:t>at least</w:t>
            </w:r>
            <w:r>
              <w:rPr>
                <w:rFonts w:eastAsia="Batang"/>
                <w:lang w:eastAsia="zh-CN"/>
              </w:rPr>
              <w:t xml:space="preserve"> the same DMRS port combination(s) for rank = 5,6,7,8 for PDSCH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we think the supported rows for downlink with rank &gt;4 should be naturally supported for uplink.</w:t>
            </w:r>
          </w:p>
          <w:p w14:paraId="153B5324" w14:textId="77777777" w:rsidR="003C2ABE" w:rsidRDefault="003800FB">
            <w:pPr>
              <w:spacing w:before="0"/>
            </w:pPr>
            <w:r>
              <w:rPr>
                <w:rFonts w:eastAsia="DengXian"/>
                <w:lang w:eastAsia="zh-CN"/>
              </w:rPr>
              <w:t>Besides, we don’t support the add additional rows for MU-MIMO for UE with rank&gt;4.</w:t>
            </w:r>
          </w:p>
        </w:tc>
      </w:tr>
      <w:tr w:rsidR="003C2ABE" w14:paraId="2E2E33F5" w14:textId="77777777">
        <w:tc>
          <w:tcPr>
            <w:tcW w:w="1838" w:type="dxa"/>
          </w:tcPr>
          <w:p w14:paraId="077BA11A" w14:textId="77777777" w:rsidR="003C2ABE" w:rsidRDefault="003800FB">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2CE02668" w14:textId="77777777" w:rsidR="003C2ABE" w:rsidRDefault="003800FB">
            <w:pPr>
              <w:spacing w:before="0"/>
              <w:rPr>
                <w:rFonts w:eastAsia="DengXian"/>
                <w:bCs/>
                <w:lang w:eastAsia="zh-CN"/>
              </w:rPr>
            </w:pPr>
            <w:r>
              <w:rPr>
                <w:rFonts w:eastAsia="DengXian"/>
                <w:bCs/>
                <w:lang w:eastAsia="zh-CN"/>
              </w:rPr>
              <w:t>Not support.</w:t>
            </w:r>
          </w:p>
        </w:tc>
      </w:tr>
      <w:tr w:rsidR="003C2ABE" w14:paraId="71D13D8C" w14:textId="77777777">
        <w:tc>
          <w:tcPr>
            <w:tcW w:w="1838" w:type="dxa"/>
          </w:tcPr>
          <w:p w14:paraId="3D8BFF1E" w14:textId="77777777" w:rsidR="003C2ABE" w:rsidRDefault="003800FB">
            <w:pPr>
              <w:spacing w:before="0"/>
              <w:rPr>
                <w:rFonts w:eastAsia="DengXian"/>
                <w:lang w:eastAsia="zh-CN"/>
              </w:rPr>
            </w:pPr>
            <w:r>
              <w:rPr>
                <w:rFonts w:eastAsia="DengXian" w:hint="eastAsia"/>
                <w:lang w:eastAsia="zh-CN"/>
              </w:rPr>
              <w:t>CATT</w:t>
            </w:r>
          </w:p>
        </w:tc>
        <w:tc>
          <w:tcPr>
            <w:tcW w:w="8647" w:type="dxa"/>
          </w:tcPr>
          <w:p w14:paraId="3EC6F5D2" w14:textId="77777777" w:rsidR="003C2ABE" w:rsidRDefault="003800FB">
            <w:pPr>
              <w:spacing w:before="0"/>
              <w:rPr>
                <w:rFonts w:eastAsia="DengXian"/>
                <w:lang w:eastAsia="zh-CN"/>
              </w:rPr>
            </w:pPr>
            <w:r>
              <w:rPr>
                <w:rFonts w:eastAsia="DengXian" w:hint="eastAsia"/>
                <w:lang w:eastAsia="zh-CN"/>
              </w:rPr>
              <w:t xml:space="preserve">Not support. </w:t>
            </w:r>
          </w:p>
        </w:tc>
      </w:tr>
      <w:tr w:rsidR="003C2ABE" w14:paraId="72942897" w14:textId="77777777">
        <w:tc>
          <w:tcPr>
            <w:tcW w:w="1838" w:type="dxa"/>
          </w:tcPr>
          <w:p w14:paraId="03330FE9"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58F60E6C" w14:textId="77777777" w:rsidR="003C2ABE" w:rsidRDefault="003800FB">
            <w:pPr>
              <w:spacing w:before="0"/>
              <w:rPr>
                <w:lang w:eastAsia="zh-CN"/>
              </w:rPr>
            </w:pPr>
            <w:r>
              <w:rPr>
                <w:rFonts w:eastAsia="DengXian" w:hint="eastAsia"/>
                <w:lang w:eastAsia="zh-CN"/>
              </w:rPr>
              <w:t>S</w:t>
            </w:r>
            <w:r>
              <w:rPr>
                <w:rFonts w:eastAsia="DengXian"/>
                <w:lang w:eastAsia="zh-CN"/>
              </w:rPr>
              <w:t>upport.</w:t>
            </w:r>
          </w:p>
        </w:tc>
      </w:tr>
      <w:tr w:rsidR="003C2ABE" w14:paraId="2D4E7528" w14:textId="77777777">
        <w:tc>
          <w:tcPr>
            <w:tcW w:w="1838" w:type="dxa"/>
          </w:tcPr>
          <w:p w14:paraId="38E61427" w14:textId="7E48413D" w:rsidR="003C2ABE" w:rsidRPr="00AB7159" w:rsidRDefault="00AB7159">
            <w:pPr>
              <w:spacing w:before="0"/>
              <w:rPr>
                <w:rFonts w:eastAsia="Malgun Gothic"/>
                <w:lang w:eastAsia="ko-KR"/>
              </w:rPr>
            </w:pPr>
            <w:r>
              <w:rPr>
                <w:rFonts w:eastAsia="Malgun Gothic" w:hint="eastAsia"/>
                <w:lang w:eastAsia="ko-KR"/>
              </w:rPr>
              <w:t>L</w:t>
            </w:r>
            <w:r>
              <w:rPr>
                <w:rFonts w:eastAsia="Malgun Gothic"/>
                <w:lang w:eastAsia="ko-KR"/>
              </w:rPr>
              <w:t>GE</w:t>
            </w:r>
          </w:p>
        </w:tc>
        <w:tc>
          <w:tcPr>
            <w:tcW w:w="8647" w:type="dxa"/>
          </w:tcPr>
          <w:p w14:paraId="6D9FFA33" w14:textId="500E6C1C" w:rsidR="003C2ABE" w:rsidRPr="00AB7159" w:rsidRDefault="00AB7159">
            <w:pPr>
              <w:spacing w:before="0"/>
              <w:rPr>
                <w:rFonts w:eastAsia="Malgun Gothic"/>
                <w:lang w:eastAsia="ko-KR"/>
              </w:rPr>
            </w:pPr>
            <w:r>
              <w:rPr>
                <w:rFonts w:eastAsia="Malgun Gothic" w:hint="eastAsia"/>
                <w:lang w:eastAsia="ko-KR"/>
              </w:rPr>
              <w:t>N</w:t>
            </w:r>
            <w:r>
              <w:rPr>
                <w:rFonts w:eastAsia="Malgun Gothic"/>
                <w:lang w:eastAsia="ko-KR"/>
              </w:rPr>
              <w:t xml:space="preserve">ot support. </w:t>
            </w:r>
            <w:r>
              <w:rPr>
                <w:bCs/>
                <w:lang w:eastAsia="ko-KR"/>
              </w:rPr>
              <w:t>Our view is the same as OPPO.</w:t>
            </w:r>
          </w:p>
        </w:tc>
      </w:tr>
      <w:tr w:rsidR="003C2ABE" w14:paraId="3CE2E4C7" w14:textId="77777777">
        <w:tc>
          <w:tcPr>
            <w:tcW w:w="1838" w:type="dxa"/>
          </w:tcPr>
          <w:p w14:paraId="35F15879" w14:textId="77777777" w:rsidR="003C2ABE" w:rsidRDefault="003C2ABE">
            <w:pPr>
              <w:spacing w:before="0"/>
              <w:rPr>
                <w:lang w:eastAsia="zh-CN"/>
              </w:rPr>
            </w:pPr>
          </w:p>
        </w:tc>
        <w:tc>
          <w:tcPr>
            <w:tcW w:w="8647" w:type="dxa"/>
          </w:tcPr>
          <w:p w14:paraId="06DBE4BD" w14:textId="77777777" w:rsidR="003C2ABE" w:rsidRDefault="003C2ABE">
            <w:pPr>
              <w:spacing w:before="0"/>
              <w:rPr>
                <w:lang w:eastAsia="zh-CN"/>
              </w:rPr>
            </w:pPr>
          </w:p>
        </w:tc>
      </w:tr>
      <w:tr w:rsidR="003C2ABE" w14:paraId="04345315" w14:textId="77777777">
        <w:tc>
          <w:tcPr>
            <w:tcW w:w="1838" w:type="dxa"/>
          </w:tcPr>
          <w:p w14:paraId="676F7005" w14:textId="77777777" w:rsidR="003C2ABE" w:rsidRDefault="003C2ABE">
            <w:pPr>
              <w:spacing w:before="0"/>
              <w:rPr>
                <w:lang w:eastAsia="zh-CN"/>
              </w:rPr>
            </w:pPr>
          </w:p>
        </w:tc>
        <w:tc>
          <w:tcPr>
            <w:tcW w:w="8647" w:type="dxa"/>
          </w:tcPr>
          <w:p w14:paraId="392965D4" w14:textId="77777777" w:rsidR="003C2ABE" w:rsidRDefault="003C2ABE">
            <w:pPr>
              <w:spacing w:before="0"/>
              <w:rPr>
                <w:rFonts w:eastAsia="DengXian"/>
                <w:bCs/>
                <w:lang w:eastAsia="zh-CN"/>
              </w:rPr>
            </w:pPr>
          </w:p>
        </w:tc>
      </w:tr>
      <w:tr w:rsidR="003C2ABE" w14:paraId="6CE85B98" w14:textId="77777777">
        <w:tc>
          <w:tcPr>
            <w:tcW w:w="1838" w:type="dxa"/>
          </w:tcPr>
          <w:p w14:paraId="6663F0AB" w14:textId="77777777" w:rsidR="003C2ABE" w:rsidRDefault="003C2ABE">
            <w:pPr>
              <w:spacing w:before="0"/>
              <w:rPr>
                <w:lang w:eastAsia="zh-CN"/>
              </w:rPr>
            </w:pPr>
          </w:p>
        </w:tc>
        <w:tc>
          <w:tcPr>
            <w:tcW w:w="8647" w:type="dxa"/>
          </w:tcPr>
          <w:p w14:paraId="2314B820" w14:textId="77777777" w:rsidR="003C2ABE" w:rsidRDefault="003C2ABE">
            <w:pPr>
              <w:spacing w:before="0"/>
              <w:rPr>
                <w:lang w:eastAsia="zh-CN"/>
              </w:rPr>
            </w:pPr>
          </w:p>
        </w:tc>
      </w:tr>
      <w:tr w:rsidR="003C2ABE" w14:paraId="4319CB04" w14:textId="77777777">
        <w:tc>
          <w:tcPr>
            <w:tcW w:w="1838" w:type="dxa"/>
          </w:tcPr>
          <w:p w14:paraId="290ECA5C" w14:textId="77777777" w:rsidR="003C2ABE" w:rsidRDefault="003C2ABE">
            <w:pPr>
              <w:spacing w:before="0"/>
              <w:rPr>
                <w:lang w:eastAsia="zh-CN"/>
              </w:rPr>
            </w:pPr>
          </w:p>
        </w:tc>
        <w:tc>
          <w:tcPr>
            <w:tcW w:w="8647" w:type="dxa"/>
          </w:tcPr>
          <w:p w14:paraId="3775F3E1" w14:textId="77777777" w:rsidR="003C2ABE" w:rsidRDefault="003C2ABE">
            <w:pPr>
              <w:spacing w:before="0"/>
              <w:rPr>
                <w:rFonts w:eastAsia="DengXian"/>
                <w:bCs/>
                <w:lang w:eastAsia="zh-CN"/>
              </w:rPr>
            </w:pPr>
          </w:p>
        </w:tc>
      </w:tr>
      <w:tr w:rsidR="003C2ABE" w14:paraId="73E961CA" w14:textId="77777777">
        <w:tc>
          <w:tcPr>
            <w:tcW w:w="1838" w:type="dxa"/>
          </w:tcPr>
          <w:p w14:paraId="4F8E2ED8" w14:textId="77777777" w:rsidR="003C2ABE" w:rsidRDefault="003C2ABE">
            <w:pPr>
              <w:spacing w:before="0"/>
              <w:rPr>
                <w:lang w:eastAsia="zh-CN"/>
              </w:rPr>
            </w:pPr>
          </w:p>
        </w:tc>
        <w:tc>
          <w:tcPr>
            <w:tcW w:w="8647" w:type="dxa"/>
          </w:tcPr>
          <w:p w14:paraId="1CA7FEDF" w14:textId="77777777" w:rsidR="003C2ABE" w:rsidRDefault="003C2ABE">
            <w:pPr>
              <w:spacing w:before="0"/>
              <w:rPr>
                <w:lang w:eastAsia="zh-CN"/>
              </w:rPr>
            </w:pPr>
          </w:p>
        </w:tc>
      </w:tr>
    </w:tbl>
    <w:p w14:paraId="5B5965BD" w14:textId="77777777" w:rsidR="003C2ABE" w:rsidRDefault="003C2ABE"/>
    <w:p w14:paraId="0FA0D81C" w14:textId="77777777" w:rsidR="003C2ABE" w:rsidRDefault="003800FB">
      <w:pPr>
        <w:pStyle w:val="30"/>
        <w:ind w:left="3364"/>
        <w:rPr>
          <w:rFonts w:ascii="Arial" w:eastAsiaTheme="minorEastAsia" w:hAnsi="Arial" w:cs="Arial"/>
          <w:sz w:val="24"/>
        </w:rPr>
      </w:pPr>
      <w:r>
        <w:rPr>
          <w:rFonts w:ascii="Arial" w:hAnsi="Arial" w:cs="Arial"/>
          <w:sz w:val="24"/>
        </w:rPr>
        <w:t>eType1, maxLength2 (rank 5-8)</w:t>
      </w:r>
    </w:p>
    <w:p w14:paraId="288F527C" w14:textId="77777777" w:rsidR="003C2ABE" w:rsidRDefault="003C2ABE">
      <w:pPr>
        <w:rPr>
          <w:lang w:eastAsia="ja-JP"/>
        </w:rPr>
      </w:pPr>
    </w:p>
    <w:p w14:paraId="1D5C2E40"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50: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585AA05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4670080"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E8B11A2"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303351"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C2D7E7E"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09D266F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C5C0AF"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687DD150" w14:textId="77777777" w:rsidR="003C2ABE" w:rsidRDefault="003800FB">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3DD3DECD" w14:textId="77777777" w:rsidR="003C2ABE" w:rsidRDefault="003800FB">
            <w:pPr>
              <w:keepLines/>
              <w:jc w:val="center"/>
              <w:rPr>
                <w:rFonts w:eastAsia="SimSun"/>
                <w:lang w:eastAsia="zh-CN"/>
              </w:rPr>
            </w:pPr>
            <w:r>
              <w:rPr>
                <w:rFonts w:eastAsia="SimSun"/>
                <w:lang w:eastAsia="zh-CN"/>
              </w:rPr>
              <w:t>0-4</w:t>
            </w:r>
          </w:p>
        </w:tc>
        <w:tc>
          <w:tcPr>
            <w:tcW w:w="1710" w:type="dxa"/>
            <w:tcBorders>
              <w:top w:val="single" w:sz="4" w:space="0" w:color="auto"/>
              <w:left w:val="single" w:sz="4" w:space="0" w:color="auto"/>
              <w:bottom w:val="single" w:sz="4" w:space="0" w:color="auto"/>
              <w:right w:val="single" w:sz="4" w:space="0" w:color="auto"/>
            </w:tcBorders>
          </w:tcPr>
          <w:p w14:paraId="0417382A" w14:textId="77777777" w:rsidR="003C2ABE" w:rsidRDefault="003800FB">
            <w:pPr>
              <w:keepLines/>
              <w:jc w:val="center"/>
              <w:rPr>
                <w:rFonts w:eastAsia="SimSun"/>
                <w:lang w:eastAsia="zh-CN"/>
              </w:rPr>
            </w:pPr>
            <w:r>
              <w:rPr>
                <w:rFonts w:eastAsia="SimSun"/>
                <w:lang w:eastAsia="zh-CN"/>
              </w:rPr>
              <w:t>2</w:t>
            </w:r>
          </w:p>
        </w:tc>
      </w:tr>
      <w:tr w:rsidR="003C2ABE" w14:paraId="7B3F07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C5FFE7"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31F734C2" w14:textId="77777777" w:rsidR="003C2ABE" w:rsidRDefault="003800FB">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73AFC945" w14:textId="77777777" w:rsidR="003C2ABE" w:rsidRDefault="003800FB">
            <w:pPr>
              <w:keepLines/>
              <w:jc w:val="center"/>
              <w:rPr>
                <w:rFonts w:eastAsia="SimSun"/>
                <w:lang w:eastAsia="zh-CN"/>
              </w:rPr>
            </w:pPr>
            <w:r>
              <w:rPr>
                <w:rFonts w:eastAsia="SimSun"/>
                <w:color w:val="FF0000"/>
                <w:lang w:eastAsia="zh-CN"/>
              </w:rPr>
              <w:t>0,1,2,3,8</w:t>
            </w:r>
          </w:p>
        </w:tc>
        <w:tc>
          <w:tcPr>
            <w:tcW w:w="1710" w:type="dxa"/>
            <w:tcBorders>
              <w:top w:val="single" w:sz="4" w:space="0" w:color="auto"/>
              <w:left w:val="single" w:sz="4" w:space="0" w:color="auto"/>
              <w:bottom w:val="single" w:sz="4" w:space="0" w:color="auto"/>
              <w:right w:val="single" w:sz="4" w:space="0" w:color="auto"/>
            </w:tcBorders>
          </w:tcPr>
          <w:p w14:paraId="39C95141" w14:textId="77777777" w:rsidR="003C2ABE" w:rsidRDefault="003800FB">
            <w:pPr>
              <w:keepLines/>
              <w:jc w:val="center"/>
              <w:rPr>
                <w:rFonts w:eastAsia="SimSun"/>
                <w:lang w:eastAsia="zh-CN"/>
              </w:rPr>
            </w:pPr>
            <w:r>
              <w:rPr>
                <w:rFonts w:eastAsia="SimSun"/>
                <w:color w:val="FF0000"/>
                <w:lang w:eastAsia="zh-CN"/>
              </w:rPr>
              <w:t>1</w:t>
            </w:r>
          </w:p>
        </w:tc>
      </w:tr>
      <w:tr w:rsidR="003C2ABE" w14:paraId="30FC6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19221F"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2B3EE34B" w14:textId="77777777" w:rsidR="003C2ABE" w:rsidRDefault="003800FB">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26A27A88" w14:textId="77777777" w:rsidR="003C2ABE" w:rsidRDefault="003800FB">
            <w:pPr>
              <w:keepLines/>
              <w:jc w:val="center"/>
              <w:rPr>
                <w:rFonts w:eastAsia="SimSun"/>
                <w:lang w:eastAsia="zh-CN"/>
              </w:rPr>
            </w:pPr>
            <w:r>
              <w:rPr>
                <w:rFonts w:eastAsia="SimSun"/>
                <w:color w:val="00B050"/>
                <w:lang w:eastAsia="zh-CN"/>
              </w:rPr>
              <w:t>0,1,4,5,8</w:t>
            </w:r>
          </w:p>
        </w:tc>
        <w:tc>
          <w:tcPr>
            <w:tcW w:w="1710" w:type="dxa"/>
            <w:tcBorders>
              <w:top w:val="single" w:sz="4" w:space="0" w:color="auto"/>
              <w:left w:val="single" w:sz="4" w:space="0" w:color="auto"/>
              <w:bottom w:val="single" w:sz="4" w:space="0" w:color="auto"/>
              <w:right w:val="single" w:sz="4" w:space="0" w:color="auto"/>
            </w:tcBorders>
          </w:tcPr>
          <w:p w14:paraId="4243756B" w14:textId="77777777" w:rsidR="003C2ABE" w:rsidRDefault="003800FB">
            <w:pPr>
              <w:keepLines/>
              <w:jc w:val="center"/>
              <w:rPr>
                <w:rFonts w:eastAsia="SimSun"/>
                <w:lang w:eastAsia="zh-CN"/>
              </w:rPr>
            </w:pPr>
            <w:r>
              <w:rPr>
                <w:rFonts w:eastAsia="SimSun"/>
                <w:color w:val="00B050"/>
                <w:lang w:eastAsia="zh-CN"/>
              </w:rPr>
              <w:t>2</w:t>
            </w:r>
          </w:p>
        </w:tc>
      </w:tr>
      <w:tr w:rsidR="003C2ABE" w14:paraId="392352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AF6D1B"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2DF9955A" w14:textId="77777777" w:rsidR="003C2ABE" w:rsidRDefault="003800FB">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5AE370CA" w14:textId="77777777" w:rsidR="003C2ABE" w:rsidRDefault="003800FB">
            <w:pPr>
              <w:keepLines/>
              <w:jc w:val="center"/>
              <w:rPr>
                <w:rFonts w:eastAsia="SimSun"/>
                <w:lang w:eastAsia="ko-KR"/>
              </w:rPr>
            </w:pPr>
            <w:r>
              <w:rPr>
                <w:rFonts w:eastAsia="SimSun"/>
                <w:color w:val="00B050"/>
                <w:lang w:eastAsia="zh-CN"/>
              </w:rPr>
              <w:t>0,1,4,5,8</w:t>
            </w:r>
          </w:p>
        </w:tc>
        <w:tc>
          <w:tcPr>
            <w:tcW w:w="1710" w:type="dxa"/>
            <w:tcBorders>
              <w:top w:val="single" w:sz="4" w:space="0" w:color="auto"/>
              <w:left w:val="single" w:sz="4" w:space="0" w:color="auto"/>
              <w:bottom w:val="single" w:sz="4" w:space="0" w:color="auto"/>
              <w:right w:val="single" w:sz="4" w:space="0" w:color="auto"/>
            </w:tcBorders>
          </w:tcPr>
          <w:p w14:paraId="626AE014" w14:textId="77777777" w:rsidR="003C2ABE" w:rsidRDefault="003800FB">
            <w:pPr>
              <w:keepLines/>
              <w:jc w:val="center"/>
              <w:rPr>
                <w:rFonts w:eastAsia="SimSun"/>
                <w:lang w:eastAsia="zh-CN"/>
              </w:rPr>
            </w:pPr>
            <w:r>
              <w:rPr>
                <w:rFonts w:eastAsia="SimSun"/>
                <w:color w:val="00B050"/>
                <w:lang w:eastAsia="zh-CN"/>
              </w:rPr>
              <w:t>2</w:t>
            </w:r>
          </w:p>
        </w:tc>
      </w:tr>
      <w:tr w:rsidR="003C2ABE" w14:paraId="5279779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186708"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12354D57"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E4B542" w14:textId="77777777" w:rsidR="003C2ABE" w:rsidRDefault="003C2ABE">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5E0A76B9" w14:textId="77777777" w:rsidR="003C2ABE" w:rsidRDefault="003C2ABE">
            <w:pPr>
              <w:keepLines/>
              <w:jc w:val="center"/>
              <w:rPr>
                <w:rFonts w:eastAsia="SimSun"/>
                <w:lang w:eastAsia="zh-CN"/>
              </w:rPr>
            </w:pPr>
          </w:p>
        </w:tc>
      </w:tr>
      <w:tr w:rsidR="003C2ABE" w14:paraId="63B729F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ECBFC8" w14:textId="77777777" w:rsidR="003C2ABE" w:rsidRDefault="003800FB">
            <w:pPr>
              <w:keepLines/>
              <w:jc w:val="center"/>
              <w:rPr>
                <w:rFonts w:eastAsia="SimSun"/>
                <w:lang w:eastAsia="ko-KR"/>
              </w:rPr>
            </w:pPr>
            <w:r>
              <w:rPr>
                <w:rFonts w:eastAsia="SimSun"/>
                <w:lang w:eastAsia="ko-KR"/>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14:paraId="4D8627C8"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B1127A" w14:textId="77777777" w:rsidR="003C2ABE" w:rsidRDefault="003C2ABE">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A1E9E99" w14:textId="77777777" w:rsidR="003C2ABE" w:rsidRDefault="003C2ABE">
            <w:pPr>
              <w:keepLines/>
              <w:jc w:val="center"/>
              <w:rPr>
                <w:rFonts w:eastAsia="SimSun"/>
                <w:lang w:eastAsia="zh-CN"/>
              </w:rPr>
            </w:pPr>
          </w:p>
        </w:tc>
      </w:tr>
      <w:tr w:rsidR="003C2ABE" w14:paraId="7C544C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D21FDC"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0C1CEBB4"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8B1562"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EC024E6" w14:textId="77777777" w:rsidR="003C2ABE" w:rsidRDefault="003C2ABE">
            <w:pPr>
              <w:keepLines/>
              <w:jc w:val="center"/>
              <w:rPr>
                <w:rFonts w:eastAsia="SimSun"/>
                <w:color w:val="0000FF"/>
                <w:lang w:eastAsia="ko-KR"/>
              </w:rPr>
            </w:pPr>
          </w:p>
        </w:tc>
      </w:tr>
      <w:tr w:rsidR="003C2ABE" w14:paraId="4714C2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FFB0B0"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42A28E1"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6F0A85"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EF34E6F" w14:textId="77777777" w:rsidR="003C2ABE" w:rsidRDefault="003C2ABE">
            <w:pPr>
              <w:keepLines/>
              <w:jc w:val="center"/>
              <w:rPr>
                <w:rFonts w:eastAsia="SimSun"/>
                <w:color w:val="0000FF"/>
                <w:lang w:eastAsia="ko-KR"/>
              </w:rPr>
            </w:pPr>
          </w:p>
        </w:tc>
      </w:tr>
      <w:tr w:rsidR="003C2ABE" w14:paraId="2E1549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6562BD"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689A35D"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4CCAD3"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20DFFA6" w14:textId="77777777" w:rsidR="003C2ABE" w:rsidRDefault="003C2ABE">
            <w:pPr>
              <w:keepLines/>
              <w:jc w:val="center"/>
              <w:rPr>
                <w:rFonts w:eastAsia="SimSun"/>
                <w:color w:val="0000FF"/>
                <w:lang w:eastAsia="ko-KR"/>
              </w:rPr>
            </w:pPr>
          </w:p>
        </w:tc>
      </w:tr>
      <w:tr w:rsidR="003C2ABE" w14:paraId="7B8CE64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A96864"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B1662E6"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DCEF98"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AE05796" w14:textId="77777777" w:rsidR="003C2ABE" w:rsidRDefault="003C2ABE">
            <w:pPr>
              <w:keepLines/>
              <w:jc w:val="center"/>
              <w:rPr>
                <w:rFonts w:eastAsia="SimSun"/>
                <w:color w:val="0000FF"/>
                <w:lang w:eastAsia="ko-KR"/>
              </w:rPr>
            </w:pPr>
          </w:p>
        </w:tc>
      </w:tr>
      <w:tr w:rsidR="003C2ABE" w14:paraId="4A54A3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6A9132"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7E512AEA"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E8479A"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C0F8457" w14:textId="77777777" w:rsidR="003C2ABE" w:rsidRDefault="003C2ABE">
            <w:pPr>
              <w:keepLines/>
              <w:jc w:val="center"/>
              <w:rPr>
                <w:rFonts w:eastAsia="SimSun"/>
                <w:color w:val="0000FF"/>
                <w:lang w:eastAsia="ko-KR"/>
              </w:rPr>
            </w:pPr>
          </w:p>
        </w:tc>
      </w:tr>
      <w:tr w:rsidR="003C2ABE" w14:paraId="3F2EF7C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067C3A" w14:textId="77777777" w:rsidR="003C2ABE" w:rsidRDefault="003800FB">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0FD89198"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02562381"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3D9CB094" w14:textId="77777777" w:rsidR="003C2ABE" w:rsidRDefault="003C2ABE">
            <w:pPr>
              <w:keepLines/>
              <w:jc w:val="center"/>
              <w:rPr>
                <w:color w:val="0000FF"/>
                <w:lang w:eastAsia="zh-CN"/>
              </w:rPr>
            </w:pPr>
          </w:p>
        </w:tc>
      </w:tr>
      <w:tr w:rsidR="003C2ABE" w14:paraId="03B5CF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E39DBA" w14:textId="77777777" w:rsidR="003C2ABE" w:rsidRDefault="003800FB">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4226B0A7"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6153C677"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65F1AE3A" w14:textId="77777777" w:rsidR="003C2ABE" w:rsidRDefault="003C2ABE">
            <w:pPr>
              <w:keepLines/>
              <w:jc w:val="center"/>
              <w:rPr>
                <w:color w:val="0000FF"/>
                <w:lang w:eastAsia="zh-CN"/>
              </w:rPr>
            </w:pPr>
          </w:p>
        </w:tc>
      </w:tr>
      <w:tr w:rsidR="003C2ABE" w14:paraId="6A3A4C4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E9E2F7" w14:textId="77777777" w:rsidR="003C2ABE" w:rsidRDefault="003800FB">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57B51B62"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9E86FF8"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51C501D" w14:textId="77777777" w:rsidR="003C2ABE" w:rsidRDefault="003C2ABE">
            <w:pPr>
              <w:keepLines/>
              <w:jc w:val="center"/>
              <w:rPr>
                <w:color w:val="0000FF"/>
                <w:lang w:eastAsia="zh-CN"/>
              </w:rPr>
            </w:pPr>
          </w:p>
        </w:tc>
      </w:tr>
      <w:tr w:rsidR="003C2ABE" w14:paraId="50047E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8C9D79" w14:textId="77777777" w:rsidR="003C2ABE" w:rsidRDefault="003800FB">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028223D2"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5A4E23D"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31882BC9" w14:textId="77777777" w:rsidR="003C2ABE" w:rsidRDefault="003C2ABE">
            <w:pPr>
              <w:keepLines/>
              <w:jc w:val="center"/>
              <w:rPr>
                <w:color w:val="0000FF"/>
                <w:lang w:eastAsia="zh-CN"/>
              </w:rPr>
            </w:pPr>
          </w:p>
        </w:tc>
      </w:tr>
      <w:tr w:rsidR="003C2ABE" w14:paraId="4DA5C5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77104E" w14:textId="77777777" w:rsidR="003C2ABE" w:rsidRDefault="003800FB">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0DB96591" w14:textId="77777777" w:rsidR="003C2ABE" w:rsidRDefault="003C2ABE">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1C7A2E5D" w14:textId="77777777" w:rsidR="003C2ABE" w:rsidRDefault="003C2ABE">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16517297" w14:textId="77777777" w:rsidR="003C2ABE" w:rsidRDefault="003C2ABE">
            <w:pPr>
              <w:keepLines/>
              <w:jc w:val="center"/>
              <w:rPr>
                <w:color w:val="FF0000"/>
                <w:lang w:eastAsia="zh-CN"/>
              </w:rPr>
            </w:pPr>
          </w:p>
        </w:tc>
      </w:tr>
      <w:tr w:rsidR="003C2ABE" w14:paraId="140CB7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8EE885" w14:textId="77777777" w:rsidR="003C2ABE" w:rsidRDefault="003800FB">
            <w:pPr>
              <w:keepLines/>
              <w:jc w:val="center"/>
              <w:rPr>
                <w:rFonts w:eastAsia="游明朝"/>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647B3671"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5E47E44" w14:textId="77777777" w:rsidR="003C2ABE" w:rsidRDefault="003C2ABE">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09CCE227" w14:textId="77777777" w:rsidR="003C2ABE" w:rsidRDefault="003C2ABE">
            <w:pPr>
              <w:keepLines/>
              <w:jc w:val="center"/>
              <w:rPr>
                <w:color w:val="FF0000"/>
                <w:lang w:eastAsia="ko-KR"/>
              </w:rPr>
            </w:pPr>
          </w:p>
        </w:tc>
      </w:tr>
      <w:tr w:rsidR="003C2ABE" w14:paraId="228D79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F31D51" w14:textId="77777777" w:rsidR="003C2ABE" w:rsidRDefault="003800FB">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77B885F6"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7CF830E4" w14:textId="77777777" w:rsidR="003C2ABE" w:rsidRDefault="003C2ABE">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587884DA" w14:textId="77777777" w:rsidR="003C2ABE" w:rsidRDefault="003C2ABE">
            <w:pPr>
              <w:keepLines/>
              <w:jc w:val="center"/>
              <w:rPr>
                <w:color w:val="FF0000"/>
                <w:lang w:eastAsia="ko-KR"/>
              </w:rPr>
            </w:pPr>
          </w:p>
        </w:tc>
      </w:tr>
    </w:tbl>
    <w:p w14:paraId="288B9E64" w14:textId="77777777" w:rsidR="003C2ABE" w:rsidRDefault="003C2ABE">
      <w:pPr>
        <w:keepNext/>
        <w:keepLines/>
        <w:jc w:val="center"/>
        <w:rPr>
          <w:rFonts w:eastAsia="Times New Roman"/>
          <w:bCs/>
          <w:lang w:eastAsia="en-GB"/>
        </w:rPr>
      </w:pPr>
    </w:p>
    <w:p w14:paraId="0F4830A2"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51: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5220FD3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F7E6335"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EB0D67A"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120C137"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0A12BFA"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14053E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69F40A8"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36805BC7" w14:textId="77777777" w:rsidR="003C2ABE" w:rsidRDefault="003800FB">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754DA699" w14:textId="77777777" w:rsidR="003C2ABE" w:rsidRDefault="003800FB">
            <w:pPr>
              <w:keepLines/>
              <w:jc w:val="center"/>
              <w:rPr>
                <w:rFonts w:eastAsia="SimSun"/>
                <w:lang w:eastAsia="zh-CN"/>
              </w:rPr>
            </w:pPr>
            <w:r>
              <w:rPr>
                <w:rFonts w:eastAsia="SimSun"/>
                <w:lang w:eastAsia="zh-CN"/>
              </w:rPr>
              <w:t>0,1,2,3,4,6</w:t>
            </w:r>
          </w:p>
        </w:tc>
        <w:tc>
          <w:tcPr>
            <w:tcW w:w="1710" w:type="dxa"/>
            <w:tcBorders>
              <w:top w:val="single" w:sz="4" w:space="0" w:color="auto"/>
              <w:left w:val="single" w:sz="4" w:space="0" w:color="auto"/>
              <w:bottom w:val="single" w:sz="4" w:space="0" w:color="auto"/>
              <w:right w:val="single" w:sz="4" w:space="0" w:color="auto"/>
            </w:tcBorders>
          </w:tcPr>
          <w:p w14:paraId="3EFD3C76" w14:textId="77777777" w:rsidR="003C2ABE" w:rsidRDefault="003800FB">
            <w:pPr>
              <w:keepLines/>
              <w:jc w:val="center"/>
              <w:rPr>
                <w:rFonts w:eastAsia="SimSun"/>
                <w:lang w:eastAsia="zh-CN"/>
              </w:rPr>
            </w:pPr>
            <w:r>
              <w:rPr>
                <w:rFonts w:eastAsia="SimSun"/>
                <w:lang w:eastAsia="zh-CN"/>
              </w:rPr>
              <w:t>2</w:t>
            </w:r>
          </w:p>
        </w:tc>
      </w:tr>
      <w:tr w:rsidR="003C2ABE" w14:paraId="2248F04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3C9BB5"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382E405A" w14:textId="77777777" w:rsidR="003C2ABE" w:rsidRDefault="003800FB">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61678F1D" w14:textId="77777777" w:rsidR="003C2ABE" w:rsidRDefault="003800FB">
            <w:pPr>
              <w:keepLines/>
              <w:jc w:val="center"/>
              <w:rPr>
                <w:rFonts w:eastAsia="SimSun"/>
                <w:lang w:eastAsia="zh-CN"/>
              </w:rPr>
            </w:pPr>
            <w:r>
              <w:rPr>
                <w:rFonts w:eastAsia="SimSun"/>
                <w:color w:val="FF0000"/>
                <w:lang w:eastAsia="zh-CN"/>
              </w:rPr>
              <w:t>0,1,2,3,8,10</w:t>
            </w:r>
          </w:p>
        </w:tc>
        <w:tc>
          <w:tcPr>
            <w:tcW w:w="1710" w:type="dxa"/>
            <w:tcBorders>
              <w:top w:val="single" w:sz="4" w:space="0" w:color="auto"/>
              <w:left w:val="single" w:sz="4" w:space="0" w:color="auto"/>
              <w:bottom w:val="single" w:sz="4" w:space="0" w:color="auto"/>
              <w:right w:val="single" w:sz="4" w:space="0" w:color="auto"/>
            </w:tcBorders>
          </w:tcPr>
          <w:p w14:paraId="5CEA443E" w14:textId="77777777" w:rsidR="003C2ABE" w:rsidRDefault="003800FB">
            <w:pPr>
              <w:keepLines/>
              <w:jc w:val="center"/>
              <w:rPr>
                <w:rFonts w:eastAsia="SimSun"/>
                <w:lang w:eastAsia="zh-CN"/>
              </w:rPr>
            </w:pPr>
            <w:r>
              <w:rPr>
                <w:rFonts w:eastAsia="SimSun"/>
                <w:color w:val="FF0000"/>
                <w:lang w:eastAsia="zh-CN"/>
              </w:rPr>
              <w:t>1</w:t>
            </w:r>
          </w:p>
        </w:tc>
      </w:tr>
      <w:tr w:rsidR="003C2ABE" w14:paraId="7D53EE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363033"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30E40A04" w14:textId="77777777" w:rsidR="003C2ABE" w:rsidRDefault="003800FB">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37610E1A" w14:textId="77777777" w:rsidR="003C2ABE" w:rsidRDefault="003800FB">
            <w:pPr>
              <w:keepLines/>
              <w:jc w:val="center"/>
              <w:rPr>
                <w:rFonts w:eastAsia="SimSun"/>
                <w:lang w:eastAsia="zh-CN"/>
              </w:rPr>
            </w:pPr>
            <w:r>
              <w:rPr>
                <w:rFonts w:eastAsia="SimSun"/>
                <w:color w:val="00B050"/>
                <w:lang w:eastAsia="zh-CN"/>
              </w:rPr>
              <w:t>0,1,4,5,8,12</w:t>
            </w:r>
          </w:p>
        </w:tc>
        <w:tc>
          <w:tcPr>
            <w:tcW w:w="1710" w:type="dxa"/>
            <w:tcBorders>
              <w:top w:val="single" w:sz="4" w:space="0" w:color="auto"/>
              <w:left w:val="single" w:sz="4" w:space="0" w:color="auto"/>
              <w:bottom w:val="single" w:sz="4" w:space="0" w:color="auto"/>
              <w:right w:val="single" w:sz="4" w:space="0" w:color="auto"/>
            </w:tcBorders>
          </w:tcPr>
          <w:p w14:paraId="2166BC56" w14:textId="77777777" w:rsidR="003C2ABE" w:rsidRDefault="003800FB">
            <w:pPr>
              <w:keepLines/>
              <w:jc w:val="center"/>
              <w:rPr>
                <w:rFonts w:eastAsia="SimSun"/>
                <w:lang w:eastAsia="zh-CN"/>
              </w:rPr>
            </w:pPr>
            <w:r>
              <w:rPr>
                <w:rFonts w:eastAsia="SimSun"/>
                <w:color w:val="00B050"/>
                <w:lang w:eastAsia="zh-CN"/>
              </w:rPr>
              <w:t>2</w:t>
            </w:r>
          </w:p>
        </w:tc>
      </w:tr>
      <w:tr w:rsidR="003C2ABE" w14:paraId="5D1838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E82A9A"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0B71A81" w14:textId="77777777" w:rsidR="003C2ABE" w:rsidRDefault="003800FB">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4B80A86B" w14:textId="77777777" w:rsidR="003C2ABE" w:rsidRDefault="003800FB">
            <w:pPr>
              <w:keepLines/>
              <w:jc w:val="center"/>
              <w:rPr>
                <w:rFonts w:eastAsia="SimSun"/>
                <w:lang w:eastAsia="ko-KR"/>
              </w:rPr>
            </w:pPr>
            <w:r>
              <w:rPr>
                <w:rFonts w:eastAsia="SimSun"/>
                <w:color w:val="00B050"/>
                <w:lang w:eastAsia="zh-CN"/>
              </w:rPr>
              <w:t>0,1,4,5,8,12</w:t>
            </w:r>
          </w:p>
        </w:tc>
        <w:tc>
          <w:tcPr>
            <w:tcW w:w="1710" w:type="dxa"/>
            <w:tcBorders>
              <w:top w:val="single" w:sz="4" w:space="0" w:color="auto"/>
              <w:left w:val="single" w:sz="4" w:space="0" w:color="auto"/>
              <w:bottom w:val="single" w:sz="4" w:space="0" w:color="auto"/>
              <w:right w:val="single" w:sz="4" w:space="0" w:color="auto"/>
            </w:tcBorders>
          </w:tcPr>
          <w:p w14:paraId="21C9FDBE" w14:textId="77777777" w:rsidR="003C2ABE" w:rsidRDefault="003800FB">
            <w:pPr>
              <w:keepLines/>
              <w:jc w:val="center"/>
              <w:rPr>
                <w:rFonts w:eastAsia="SimSun"/>
                <w:lang w:eastAsia="zh-CN"/>
              </w:rPr>
            </w:pPr>
            <w:r>
              <w:rPr>
                <w:rFonts w:eastAsia="SimSun"/>
                <w:color w:val="00B050"/>
                <w:lang w:eastAsia="zh-CN"/>
              </w:rPr>
              <w:t>2</w:t>
            </w:r>
          </w:p>
        </w:tc>
      </w:tr>
      <w:tr w:rsidR="003C2ABE" w14:paraId="1E6389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4D4401"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003694A9"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8F1D702" w14:textId="77777777" w:rsidR="003C2ABE" w:rsidRDefault="003C2ABE">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0D249BD" w14:textId="77777777" w:rsidR="003C2ABE" w:rsidRDefault="003C2ABE">
            <w:pPr>
              <w:keepLines/>
              <w:jc w:val="center"/>
              <w:rPr>
                <w:rFonts w:eastAsia="SimSun"/>
                <w:lang w:eastAsia="zh-CN"/>
              </w:rPr>
            </w:pPr>
          </w:p>
        </w:tc>
      </w:tr>
      <w:tr w:rsidR="003C2ABE" w14:paraId="4629F43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A411F9"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1052680C"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6E437D" w14:textId="77777777" w:rsidR="003C2ABE" w:rsidRDefault="003C2ABE">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51FF5EA" w14:textId="77777777" w:rsidR="003C2ABE" w:rsidRDefault="003C2ABE">
            <w:pPr>
              <w:keepLines/>
              <w:jc w:val="center"/>
              <w:rPr>
                <w:rFonts w:eastAsia="SimSun"/>
                <w:lang w:eastAsia="zh-CN"/>
              </w:rPr>
            </w:pPr>
          </w:p>
        </w:tc>
      </w:tr>
      <w:tr w:rsidR="003C2ABE" w14:paraId="2E99EE7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BA705"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52934302"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7E758C"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C70632F" w14:textId="77777777" w:rsidR="003C2ABE" w:rsidRDefault="003C2ABE">
            <w:pPr>
              <w:keepLines/>
              <w:jc w:val="center"/>
              <w:rPr>
                <w:rFonts w:eastAsia="SimSun"/>
                <w:color w:val="0000FF"/>
                <w:lang w:eastAsia="ko-KR"/>
              </w:rPr>
            </w:pPr>
          </w:p>
        </w:tc>
      </w:tr>
      <w:tr w:rsidR="003C2ABE" w14:paraId="0C0CEC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5F51AE"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DCD6E5A"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0F7359"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4C8F286" w14:textId="77777777" w:rsidR="003C2ABE" w:rsidRDefault="003C2ABE">
            <w:pPr>
              <w:keepLines/>
              <w:jc w:val="center"/>
              <w:rPr>
                <w:rFonts w:eastAsia="SimSun"/>
                <w:color w:val="0000FF"/>
                <w:lang w:eastAsia="ko-KR"/>
              </w:rPr>
            </w:pPr>
          </w:p>
        </w:tc>
      </w:tr>
      <w:tr w:rsidR="003C2ABE" w14:paraId="771C61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E07533"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BFD02E3"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64A4BE"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410E48A" w14:textId="77777777" w:rsidR="003C2ABE" w:rsidRDefault="003C2ABE">
            <w:pPr>
              <w:keepLines/>
              <w:jc w:val="center"/>
              <w:rPr>
                <w:rFonts w:eastAsia="SimSun"/>
                <w:color w:val="0000FF"/>
                <w:lang w:eastAsia="ko-KR"/>
              </w:rPr>
            </w:pPr>
          </w:p>
        </w:tc>
      </w:tr>
      <w:tr w:rsidR="003C2ABE" w14:paraId="58F37F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E726C9"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3CC7AFC8"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AF5F6D"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9ECB54A" w14:textId="77777777" w:rsidR="003C2ABE" w:rsidRDefault="003C2ABE">
            <w:pPr>
              <w:keepLines/>
              <w:jc w:val="center"/>
              <w:rPr>
                <w:rFonts w:eastAsia="SimSun"/>
                <w:color w:val="0000FF"/>
                <w:lang w:eastAsia="ko-KR"/>
              </w:rPr>
            </w:pPr>
          </w:p>
        </w:tc>
      </w:tr>
      <w:tr w:rsidR="003C2ABE" w14:paraId="2E2FFB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6D0EA9" w14:textId="77777777" w:rsidR="003C2ABE" w:rsidRDefault="003800FB">
            <w:pPr>
              <w:keepLines/>
              <w:jc w:val="center"/>
              <w:rPr>
                <w:lang w:eastAsia="ko-KR"/>
              </w:rPr>
            </w:pPr>
            <w:r>
              <w:rPr>
                <w:lang w:eastAsia="ko-KR"/>
              </w:rPr>
              <w:lastRenderedPageBreak/>
              <w:t>10</w:t>
            </w:r>
          </w:p>
        </w:tc>
        <w:tc>
          <w:tcPr>
            <w:tcW w:w="0" w:type="auto"/>
            <w:tcBorders>
              <w:top w:val="single" w:sz="4" w:space="0" w:color="auto"/>
              <w:left w:val="single" w:sz="4" w:space="0" w:color="auto"/>
              <w:bottom w:val="single" w:sz="4" w:space="0" w:color="auto"/>
              <w:right w:val="single" w:sz="4" w:space="0" w:color="auto"/>
            </w:tcBorders>
            <w:vAlign w:val="center"/>
          </w:tcPr>
          <w:p w14:paraId="42D81F7E"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3D0427"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7D55523" w14:textId="77777777" w:rsidR="003C2ABE" w:rsidRDefault="003C2ABE">
            <w:pPr>
              <w:keepLines/>
              <w:jc w:val="center"/>
              <w:rPr>
                <w:rFonts w:eastAsia="SimSun"/>
                <w:color w:val="0000FF"/>
                <w:lang w:eastAsia="ko-KR"/>
              </w:rPr>
            </w:pPr>
          </w:p>
        </w:tc>
      </w:tr>
      <w:tr w:rsidR="003C2ABE" w14:paraId="32FDF7E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BF0BAD" w14:textId="77777777" w:rsidR="003C2ABE" w:rsidRDefault="003800FB">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192F992F"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2144F6E"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70381802" w14:textId="77777777" w:rsidR="003C2ABE" w:rsidRDefault="003C2ABE">
            <w:pPr>
              <w:keepLines/>
              <w:jc w:val="center"/>
              <w:rPr>
                <w:color w:val="0000FF"/>
                <w:lang w:eastAsia="zh-CN"/>
              </w:rPr>
            </w:pPr>
          </w:p>
        </w:tc>
      </w:tr>
      <w:tr w:rsidR="003C2ABE" w14:paraId="3708AAF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1BC6B6" w14:textId="77777777" w:rsidR="003C2ABE" w:rsidRDefault="003800FB">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48A308A3"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18F2ADC"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5C6C0500" w14:textId="77777777" w:rsidR="003C2ABE" w:rsidRDefault="003C2ABE">
            <w:pPr>
              <w:keepLines/>
              <w:jc w:val="center"/>
              <w:rPr>
                <w:color w:val="0000FF"/>
                <w:lang w:eastAsia="zh-CN"/>
              </w:rPr>
            </w:pPr>
          </w:p>
        </w:tc>
      </w:tr>
      <w:tr w:rsidR="003C2ABE" w14:paraId="73CC47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48B84" w14:textId="77777777" w:rsidR="003C2ABE" w:rsidRDefault="003800FB">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77B93E76"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89E2A35"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06C5F81E" w14:textId="77777777" w:rsidR="003C2ABE" w:rsidRDefault="003C2ABE">
            <w:pPr>
              <w:keepLines/>
              <w:jc w:val="center"/>
              <w:rPr>
                <w:color w:val="0000FF"/>
                <w:lang w:eastAsia="zh-CN"/>
              </w:rPr>
            </w:pPr>
          </w:p>
        </w:tc>
      </w:tr>
      <w:tr w:rsidR="003C2ABE" w14:paraId="002669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E3BB54" w14:textId="77777777" w:rsidR="003C2ABE" w:rsidRDefault="003800FB">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01968460"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0660F7EC"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5113D02F" w14:textId="77777777" w:rsidR="003C2ABE" w:rsidRDefault="003C2ABE">
            <w:pPr>
              <w:keepLines/>
              <w:jc w:val="center"/>
              <w:rPr>
                <w:color w:val="0000FF"/>
                <w:lang w:eastAsia="zh-CN"/>
              </w:rPr>
            </w:pPr>
          </w:p>
        </w:tc>
      </w:tr>
      <w:tr w:rsidR="003C2ABE" w14:paraId="03B420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BABBA8" w14:textId="77777777" w:rsidR="003C2ABE" w:rsidRDefault="003800FB">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02BE00F7" w14:textId="77777777" w:rsidR="003C2ABE" w:rsidRDefault="003C2ABE">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4E37B8EE" w14:textId="77777777" w:rsidR="003C2ABE" w:rsidRDefault="003C2ABE">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4ABE5AF4" w14:textId="77777777" w:rsidR="003C2ABE" w:rsidRDefault="003C2ABE">
            <w:pPr>
              <w:keepLines/>
              <w:jc w:val="center"/>
              <w:rPr>
                <w:color w:val="FF0000"/>
                <w:lang w:eastAsia="zh-CN"/>
              </w:rPr>
            </w:pPr>
          </w:p>
        </w:tc>
      </w:tr>
      <w:tr w:rsidR="003C2ABE" w14:paraId="1E96554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61E499" w14:textId="77777777" w:rsidR="003C2ABE" w:rsidRDefault="003800FB">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368B89E4"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235AE2C" w14:textId="77777777" w:rsidR="003C2ABE" w:rsidRDefault="003C2ABE">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00678642" w14:textId="77777777" w:rsidR="003C2ABE" w:rsidRDefault="003C2ABE">
            <w:pPr>
              <w:keepLines/>
              <w:jc w:val="center"/>
              <w:rPr>
                <w:color w:val="FF0000"/>
                <w:lang w:eastAsia="ko-KR"/>
              </w:rPr>
            </w:pPr>
          </w:p>
        </w:tc>
      </w:tr>
      <w:tr w:rsidR="003C2ABE" w14:paraId="57D8BD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51C988" w14:textId="77777777" w:rsidR="003C2ABE" w:rsidRDefault="003800FB">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44AD0E45"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3E0938D2" w14:textId="77777777" w:rsidR="003C2ABE" w:rsidRDefault="003C2ABE">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02D59C45" w14:textId="77777777" w:rsidR="003C2ABE" w:rsidRDefault="003C2ABE">
            <w:pPr>
              <w:keepLines/>
              <w:jc w:val="center"/>
              <w:rPr>
                <w:color w:val="FF0000"/>
                <w:lang w:eastAsia="ko-KR"/>
              </w:rPr>
            </w:pPr>
          </w:p>
        </w:tc>
      </w:tr>
    </w:tbl>
    <w:p w14:paraId="30EDF804" w14:textId="77777777" w:rsidR="003C2ABE" w:rsidRDefault="003C2ABE">
      <w:pPr>
        <w:keepNext/>
        <w:keepLines/>
        <w:jc w:val="center"/>
        <w:rPr>
          <w:rFonts w:eastAsia="Times New Roman"/>
          <w:bCs/>
          <w:lang w:eastAsia="en-GB"/>
        </w:rPr>
      </w:pPr>
    </w:p>
    <w:p w14:paraId="345077BD"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52: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59EFC6D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E0E4FAD"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13544C"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E95C725"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305A0A0"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2012DF1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ACAA41"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10C72A1" w14:textId="77777777" w:rsidR="003C2ABE" w:rsidRDefault="003800FB">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75965D5B" w14:textId="77777777" w:rsidR="003C2ABE" w:rsidRDefault="003800FB">
            <w:pPr>
              <w:keepLines/>
              <w:jc w:val="center"/>
              <w:rPr>
                <w:rFonts w:eastAsia="SimSun"/>
                <w:lang w:eastAsia="zh-CN"/>
              </w:rPr>
            </w:pPr>
            <w:r>
              <w:rPr>
                <w:rFonts w:eastAsia="SimSun"/>
                <w:lang w:eastAsia="zh-CN"/>
              </w:rPr>
              <w:t>0,1,2,3,4,5,6</w:t>
            </w:r>
          </w:p>
        </w:tc>
        <w:tc>
          <w:tcPr>
            <w:tcW w:w="1710" w:type="dxa"/>
            <w:tcBorders>
              <w:top w:val="single" w:sz="4" w:space="0" w:color="auto"/>
              <w:left w:val="single" w:sz="4" w:space="0" w:color="auto"/>
              <w:bottom w:val="single" w:sz="4" w:space="0" w:color="auto"/>
              <w:right w:val="single" w:sz="4" w:space="0" w:color="auto"/>
            </w:tcBorders>
          </w:tcPr>
          <w:p w14:paraId="24886837" w14:textId="77777777" w:rsidR="003C2ABE" w:rsidRDefault="003800FB">
            <w:pPr>
              <w:keepLines/>
              <w:jc w:val="center"/>
              <w:rPr>
                <w:rFonts w:eastAsia="SimSun"/>
                <w:lang w:eastAsia="zh-CN"/>
              </w:rPr>
            </w:pPr>
            <w:r>
              <w:rPr>
                <w:rFonts w:eastAsia="SimSun"/>
                <w:lang w:eastAsia="zh-CN"/>
              </w:rPr>
              <w:t>2</w:t>
            </w:r>
          </w:p>
        </w:tc>
      </w:tr>
      <w:tr w:rsidR="003C2ABE" w14:paraId="09F0C5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048E42"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3CD22FDA" w14:textId="77777777" w:rsidR="003C2ABE" w:rsidRDefault="003800FB">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668288AC" w14:textId="77777777" w:rsidR="003C2ABE" w:rsidRDefault="003800FB">
            <w:pPr>
              <w:keepLines/>
              <w:jc w:val="center"/>
              <w:rPr>
                <w:rFonts w:eastAsia="SimSun"/>
                <w:lang w:eastAsia="zh-CN"/>
              </w:rPr>
            </w:pPr>
            <w:r>
              <w:rPr>
                <w:rFonts w:eastAsia="SimSun"/>
                <w:color w:val="FF0000"/>
                <w:lang w:eastAsia="zh-CN"/>
              </w:rPr>
              <w:t>0,1,2,3,8,9,10</w:t>
            </w:r>
          </w:p>
        </w:tc>
        <w:tc>
          <w:tcPr>
            <w:tcW w:w="1710" w:type="dxa"/>
            <w:tcBorders>
              <w:top w:val="single" w:sz="4" w:space="0" w:color="auto"/>
              <w:left w:val="single" w:sz="4" w:space="0" w:color="auto"/>
              <w:bottom w:val="single" w:sz="4" w:space="0" w:color="auto"/>
              <w:right w:val="single" w:sz="4" w:space="0" w:color="auto"/>
            </w:tcBorders>
          </w:tcPr>
          <w:p w14:paraId="38C21D74" w14:textId="77777777" w:rsidR="003C2ABE" w:rsidRDefault="003800FB">
            <w:pPr>
              <w:keepLines/>
              <w:jc w:val="center"/>
              <w:rPr>
                <w:rFonts w:eastAsia="SimSun"/>
                <w:lang w:eastAsia="zh-CN"/>
              </w:rPr>
            </w:pPr>
            <w:r>
              <w:rPr>
                <w:rFonts w:eastAsia="SimSun"/>
                <w:color w:val="FF0000"/>
                <w:lang w:eastAsia="zh-CN"/>
              </w:rPr>
              <w:t>1</w:t>
            </w:r>
          </w:p>
        </w:tc>
      </w:tr>
      <w:tr w:rsidR="003C2ABE" w14:paraId="4613A78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D00235"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6AF19666" w14:textId="77777777" w:rsidR="003C2ABE" w:rsidRDefault="003800FB">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5123BDAA" w14:textId="77777777" w:rsidR="003C2ABE" w:rsidRDefault="003800FB">
            <w:pPr>
              <w:keepLines/>
              <w:jc w:val="center"/>
              <w:rPr>
                <w:rFonts w:eastAsia="SimSun"/>
                <w:lang w:eastAsia="zh-CN"/>
              </w:rPr>
            </w:pPr>
            <w:r>
              <w:rPr>
                <w:rFonts w:eastAsia="SimSun"/>
                <w:color w:val="00B050"/>
                <w:lang w:eastAsia="zh-CN"/>
              </w:rPr>
              <w:t>0,1,4,5,8,9,12</w:t>
            </w:r>
          </w:p>
        </w:tc>
        <w:tc>
          <w:tcPr>
            <w:tcW w:w="1710" w:type="dxa"/>
            <w:tcBorders>
              <w:top w:val="single" w:sz="4" w:space="0" w:color="auto"/>
              <w:left w:val="single" w:sz="4" w:space="0" w:color="auto"/>
              <w:bottom w:val="single" w:sz="4" w:space="0" w:color="auto"/>
              <w:right w:val="single" w:sz="4" w:space="0" w:color="auto"/>
            </w:tcBorders>
          </w:tcPr>
          <w:p w14:paraId="63301146" w14:textId="77777777" w:rsidR="003C2ABE" w:rsidRDefault="003800FB">
            <w:pPr>
              <w:keepLines/>
              <w:jc w:val="center"/>
              <w:rPr>
                <w:rFonts w:eastAsia="SimSun"/>
                <w:lang w:eastAsia="zh-CN"/>
              </w:rPr>
            </w:pPr>
            <w:r>
              <w:rPr>
                <w:rFonts w:eastAsia="SimSun"/>
                <w:color w:val="00B050"/>
                <w:lang w:eastAsia="zh-CN"/>
              </w:rPr>
              <w:t>2</w:t>
            </w:r>
          </w:p>
        </w:tc>
      </w:tr>
      <w:tr w:rsidR="003C2ABE" w14:paraId="329B2D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0FFFD3"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2FD62A8E" w14:textId="77777777" w:rsidR="003C2ABE" w:rsidRDefault="003800FB">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462B4873" w14:textId="77777777" w:rsidR="003C2ABE" w:rsidRDefault="003800FB">
            <w:pPr>
              <w:keepLines/>
              <w:jc w:val="center"/>
              <w:rPr>
                <w:rFonts w:eastAsia="SimSun"/>
                <w:lang w:eastAsia="ko-KR"/>
              </w:rPr>
            </w:pPr>
            <w:r>
              <w:rPr>
                <w:rFonts w:eastAsia="SimSun"/>
                <w:color w:val="00B050"/>
                <w:lang w:eastAsia="zh-CN"/>
              </w:rPr>
              <w:t>0,1,4,5,8,9,12</w:t>
            </w:r>
          </w:p>
        </w:tc>
        <w:tc>
          <w:tcPr>
            <w:tcW w:w="1710" w:type="dxa"/>
            <w:tcBorders>
              <w:top w:val="single" w:sz="4" w:space="0" w:color="auto"/>
              <w:left w:val="single" w:sz="4" w:space="0" w:color="auto"/>
              <w:bottom w:val="single" w:sz="4" w:space="0" w:color="auto"/>
              <w:right w:val="single" w:sz="4" w:space="0" w:color="auto"/>
            </w:tcBorders>
          </w:tcPr>
          <w:p w14:paraId="05874CD5" w14:textId="77777777" w:rsidR="003C2ABE" w:rsidRDefault="003800FB">
            <w:pPr>
              <w:keepLines/>
              <w:jc w:val="center"/>
              <w:rPr>
                <w:rFonts w:eastAsia="SimSun"/>
                <w:lang w:eastAsia="zh-CN"/>
              </w:rPr>
            </w:pPr>
            <w:r>
              <w:rPr>
                <w:rFonts w:eastAsia="SimSun"/>
                <w:color w:val="00B050"/>
                <w:lang w:eastAsia="zh-CN"/>
              </w:rPr>
              <w:t>2</w:t>
            </w:r>
          </w:p>
        </w:tc>
      </w:tr>
      <w:tr w:rsidR="003C2ABE" w14:paraId="1CA2CC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398BBD"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68B278D8"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D2F699" w14:textId="77777777" w:rsidR="003C2ABE" w:rsidRDefault="003C2ABE">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354B1649" w14:textId="77777777" w:rsidR="003C2ABE" w:rsidRDefault="003C2ABE">
            <w:pPr>
              <w:keepLines/>
              <w:jc w:val="center"/>
              <w:rPr>
                <w:rFonts w:eastAsia="SimSun"/>
                <w:lang w:eastAsia="zh-CN"/>
              </w:rPr>
            </w:pPr>
          </w:p>
        </w:tc>
      </w:tr>
      <w:tr w:rsidR="003C2ABE" w14:paraId="514DD0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7A1CC2"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63AE0DC0"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25F56" w14:textId="77777777" w:rsidR="003C2ABE" w:rsidRDefault="003C2ABE">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E201EE4" w14:textId="77777777" w:rsidR="003C2ABE" w:rsidRDefault="003C2ABE">
            <w:pPr>
              <w:keepLines/>
              <w:jc w:val="center"/>
              <w:rPr>
                <w:rFonts w:eastAsia="SimSun"/>
                <w:lang w:eastAsia="zh-CN"/>
              </w:rPr>
            </w:pPr>
          </w:p>
        </w:tc>
      </w:tr>
      <w:tr w:rsidR="003C2ABE" w14:paraId="5B0AD5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4820CD"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371F1A30"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3C6261"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A96ECE5" w14:textId="77777777" w:rsidR="003C2ABE" w:rsidRDefault="003C2ABE">
            <w:pPr>
              <w:keepLines/>
              <w:jc w:val="center"/>
              <w:rPr>
                <w:rFonts w:eastAsia="SimSun"/>
                <w:color w:val="0000FF"/>
                <w:lang w:eastAsia="ko-KR"/>
              </w:rPr>
            </w:pPr>
          </w:p>
        </w:tc>
      </w:tr>
      <w:tr w:rsidR="003C2ABE" w14:paraId="7413DDF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BBAD32"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FF02132"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364052"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E4E7CBC" w14:textId="77777777" w:rsidR="003C2ABE" w:rsidRDefault="003C2ABE">
            <w:pPr>
              <w:keepLines/>
              <w:jc w:val="center"/>
              <w:rPr>
                <w:rFonts w:eastAsia="SimSun"/>
                <w:color w:val="0000FF"/>
                <w:lang w:eastAsia="ko-KR"/>
              </w:rPr>
            </w:pPr>
          </w:p>
        </w:tc>
      </w:tr>
      <w:tr w:rsidR="003C2ABE" w14:paraId="789F2CE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937F466"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2A7BD9B"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21A0E6"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D267D3B" w14:textId="77777777" w:rsidR="003C2ABE" w:rsidRDefault="003C2ABE">
            <w:pPr>
              <w:keepLines/>
              <w:jc w:val="center"/>
              <w:rPr>
                <w:rFonts w:eastAsia="SimSun"/>
                <w:color w:val="0000FF"/>
                <w:lang w:eastAsia="ko-KR"/>
              </w:rPr>
            </w:pPr>
          </w:p>
        </w:tc>
      </w:tr>
      <w:tr w:rsidR="003C2ABE" w14:paraId="704A13B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8B80E7"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3BDCDAAF"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BE5154"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A42D09D" w14:textId="77777777" w:rsidR="003C2ABE" w:rsidRDefault="003C2ABE">
            <w:pPr>
              <w:keepLines/>
              <w:jc w:val="center"/>
              <w:rPr>
                <w:rFonts w:eastAsia="SimSun"/>
                <w:color w:val="0000FF"/>
                <w:lang w:eastAsia="ko-KR"/>
              </w:rPr>
            </w:pPr>
          </w:p>
        </w:tc>
      </w:tr>
      <w:tr w:rsidR="003C2ABE" w14:paraId="3C060BD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E336E9"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7BBE63FB"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0E7E22"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109B233" w14:textId="77777777" w:rsidR="003C2ABE" w:rsidRDefault="003C2ABE">
            <w:pPr>
              <w:keepLines/>
              <w:jc w:val="center"/>
              <w:rPr>
                <w:rFonts w:eastAsia="SimSun"/>
                <w:color w:val="0000FF"/>
                <w:lang w:eastAsia="ko-KR"/>
              </w:rPr>
            </w:pPr>
          </w:p>
        </w:tc>
      </w:tr>
      <w:tr w:rsidR="003C2ABE" w14:paraId="0266C8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004118" w14:textId="77777777" w:rsidR="003C2ABE" w:rsidRDefault="003800FB">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57CE0C56"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6BC182F"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48F88DDA" w14:textId="77777777" w:rsidR="003C2ABE" w:rsidRDefault="003C2ABE">
            <w:pPr>
              <w:keepLines/>
              <w:jc w:val="center"/>
              <w:rPr>
                <w:color w:val="0000FF"/>
                <w:lang w:eastAsia="zh-CN"/>
              </w:rPr>
            </w:pPr>
          </w:p>
        </w:tc>
      </w:tr>
      <w:tr w:rsidR="003C2ABE" w14:paraId="645098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2D5E94" w14:textId="77777777" w:rsidR="003C2ABE" w:rsidRDefault="003800FB">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3392236B"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08658D93"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3AF501BE" w14:textId="77777777" w:rsidR="003C2ABE" w:rsidRDefault="003C2ABE">
            <w:pPr>
              <w:keepLines/>
              <w:jc w:val="center"/>
              <w:rPr>
                <w:color w:val="0000FF"/>
                <w:lang w:eastAsia="zh-CN"/>
              </w:rPr>
            </w:pPr>
          </w:p>
        </w:tc>
      </w:tr>
      <w:tr w:rsidR="003C2ABE" w14:paraId="693BFE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F6AB50" w14:textId="77777777" w:rsidR="003C2ABE" w:rsidRDefault="003800FB">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4C16BC82"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F4A93A8"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0B0F6901" w14:textId="77777777" w:rsidR="003C2ABE" w:rsidRDefault="003C2ABE">
            <w:pPr>
              <w:keepLines/>
              <w:jc w:val="center"/>
              <w:rPr>
                <w:color w:val="0000FF"/>
                <w:lang w:eastAsia="zh-CN"/>
              </w:rPr>
            </w:pPr>
          </w:p>
        </w:tc>
      </w:tr>
      <w:tr w:rsidR="003C2ABE" w14:paraId="523028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8F9112" w14:textId="77777777" w:rsidR="003C2ABE" w:rsidRDefault="003800FB">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47BD3BC7"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41AB0BC6"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59EF7389" w14:textId="77777777" w:rsidR="003C2ABE" w:rsidRDefault="003C2ABE">
            <w:pPr>
              <w:keepLines/>
              <w:jc w:val="center"/>
              <w:rPr>
                <w:color w:val="0000FF"/>
                <w:lang w:eastAsia="zh-CN"/>
              </w:rPr>
            </w:pPr>
          </w:p>
        </w:tc>
      </w:tr>
      <w:tr w:rsidR="003C2ABE" w14:paraId="71CE4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A119B3" w14:textId="77777777" w:rsidR="003C2ABE" w:rsidRDefault="003800FB">
            <w:pPr>
              <w:keepLines/>
              <w:jc w:val="center"/>
              <w:rPr>
                <w:lang w:eastAsia="ja-JP"/>
              </w:rPr>
            </w:pPr>
            <w:r>
              <w:rPr>
                <w:lang w:eastAsia="ja-JP"/>
              </w:rPr>
              <w:lastRenderedPageBreak/>
              <w:t>15</w:t>
            </w:r>
          </w:p>
        </w:tc>
        <w:tc>
          <w:tcPr>
            <w:tcW w:w="0" w:type="auto"/>
            <w:tcBorders>
              <w:top w:val="single" w:sz="4" w:space="0" w:color="auto"/>
              <w:left w:val="single" w:sz="4" w:space="0" w:color="auto"/>
              <w:bottom w:val="single" w:sz="4" w:space="0" w:color="auto"/>
              <w:right w:val="single" w:sz="4" w:space="0" w:color="auto"/>
            </w:tcBorders>
          </w:tcPr>
          <w:p w14:paraId="6B63ACCF" w14:textId="77777777" w:rsidR="003C2ABE" w:rsidRDefault="003C2ABE">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9E977A9" w14:textId="77777777" w:rsidR="003C2ABE" w:rsidRDefault="003C2ABE">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3CA06EFA" w14:textId="77777777" w:rsidR="003C2ABE" w:rsidRDefault="003C2ABE">
            <w:pPr>
              <w:keepLines/>
              <w:jc w:val="center"/>
              <w:rPr>
                <w:color w:val="FF0000"/>
                <w:lang w:eastAsia="zh-CN"/>
              </w:rPr>
            </w:pPr>
          </w:p>
        </w:tc>
      </w:tr>
      <w:tr w:rsidR="003C2ABE" w14:paraId="2BF1D43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3FEA25" w14:textId="77777777" w:rsidR="003C2ABE" w:rsidRDefault="003800FB">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39065719"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434822C3" w14:textId="77777777" w:rsidR="003C2ABE" w:rsidRDefault="003C2ABE">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416A7406" w14:textId="77777777" w:rsidR="003C2ABE" w:rsidRDefault="003C2ABE">
            <w:pPr>
              <w:keepLines/>
              <w:jc w:val="center"/>
              <w:rPr>
                <w:color w:val="FF0000"/>
                <w:lang w:eastAsia="ko-KR"/>
              </w:rPr>
            </w:pPr>
          </w:p>
        </w:tc>
      </w:tr>
      <w:tr w:rsidR="003C2ABE" w14:paraId="2069682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6E0C6" w14:textId="77777777" w:rsidR="003C2ABE" w:rsidRDefault="003800FB">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40C9FEDF"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0437D11" w14:textId="77777777" w:rsidR="003C2ABE" w:rsidRDefault="003C2ABE">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5821B6A9" w14:textId="77777777" w:rsidR="003C2ABE" w:rsidRDefault="003C2ABE">
            <w:pPr>
              <w:keepLines/>
              <w:jc w:val="center"/>
              <w:rPr>
                <w:color w:val="FF0000"/>
                <w:lang w:eastAsia="ko-KR"/>
              </w:rPr>
            </w:pPr>
          </w:p>
        </w:tc>
      </w:tr>
    </w:tbl>
    <w:p w14:paraId="06CD9C8E" w14:textId="77777777" w:rsidR="003C2ABE" w:rsidRDefault="003C2ABE">
      <w:pPr>
        <w:keepNext/>
        <w:keepLines/>
        <w:jc w:val="center"/>
        <w:rPr>
          <w:rFonts w:eastAsia="Times New Roman"/>
          <w:bCs/>
          <w:lang w:eastAsia="en-GB"/>
        </w:rPr>
      </w:pPr>
    </w:p>
    <w:p w14:paraId="18FB94C8"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53: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eType1, </w:t>
      </w:r>
      <w:proofErr w:type="spellStart"/>
      <w:r>
        <w:rPr>
          <w:rFonts w:eastAsia="Times New Roman"/>
          <w:bCs/>
          <w:i/>
          <w:lang w:eastAsia="ko-KR"/>
        </w:rPr>
        <w:t>maxLength</w:t>
      </w:r>
      <w:proofErr w:type="spellEnd"/>
      <w:r>
        <w:rPr>
          <w:rFonts w:eastAsia="Times New Roman"/>
          <w:bCs/>
          <w:lang w:eastAsia="ko-KR"/>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66"/>
        <w:gridCol w:w="1710"/>
      </w:tblGrid>
      <w:tr w:rsidR="003C2ABE" w14:paraId="686D99A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87820B"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7949B1E"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B0F8D70"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EB1DCB9"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3FFE2A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AC331F"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1C32007C" w14:textId="77777777" w:rsidR="003C2ABE" w:rsidRDefault="003800FB">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45494ED1" w14:textId="77777777" w:rsidR="003C2ABE" w:rsidRDefault="003800FB">
            <w:pPr>
              <w:keepLines/>
              <w:jc w:val="center"/>
              <w:rPr>
                <w:rFonts w:eastAsia="SimSun"/>
                <w:lang w:eastAsia="zh-CN"/>
              </w:rPr>
            </w:pPr>
            <w:r>
              <w:rPr>
                <w:rFonts w:eastAsia="SimSun"/>
                <w:lang w:eastAsia="zh-CN"/>
              </w:rPr>
              <w:t>0,1,2,3,4,5,6,7</w:t>
            </w:r>
          </w:p>
        </w:tc>
        <w:tc>
          <w:tcPr>
            <w:tcW w:w="1710" w:type="dxa"/>
            <w:tcBorders>
              <w:top w:val="single" w:sz="4" w:space="0" w:color="auto"/>
              <w:left w:val="single" w:sz="4" w:space="0" w:color="auto"/>
              <w:bottom w:val="single" w:sz="4" w:space="0" w:color="auto"/>
              <w:right w:val="single" w:sz="4" w:space="0" w:color="auto"/>
            </w:tcBorders>
          </w:tcPr>
          <w:p w14:paraId="2861837D" w14:textId="77777777" w:rsidR="003C2ABE" w:rsidRDefault="003800FB">
            <w:pPr>
              <w:keepLines/>
              <w:jc w:val="center"/>
              <w:rPr>
                <w:rFonts w:eastAsia="SimSun"/>
                <w:lang w:eastAsia="zh-CN"/>
              </w:rPr>
            </w:pPr>
            <w:r>
              <w:rPr>
                <w:rFonts w:eastAsia="SimSun"/>
                <w:lang w:eastAsia="zh-CN"/>
              </w:rPr>
              <w:t>2</w:t>
            </w:r>
          </w:p>
        </w:tc>
      </w:tr>
      <w:tr w:rsidR="003C2ABE" w14:paraId="007937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C0A741"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3DDD1918" w14:textId="77777777" w:rsidR="003C2ABE" w:rsidRDefault="003800FB">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66187533" w14:textId="77777777" w:rsidR="003C2ABE" w:rsidRDefault="003800FB">
            <w:pPr>
              <w:keepLines/>
              <w:jc w:val="center"/>
              <w:rPr>
                <w:rFonts w:eastAsia="SimSun"/>
                <w:lang w:eastAsia="zh-CN"/>
              </w:rPr>
            </w:pPr>
            <w:r>
              <w:rPr>
                <w:rFonts w:eastAsia="SimSun"/>
                <w:color w:val="FF0000"/>
                <w:lang w:eastAsia="zh-CN"/>
              </w:rPr>
              <w:t>0,1,2,3,8,9,10,11</w:t>
            </w:r>
          </w:p>
        </w:tc>
        <w:tc>
          <w:tcPr>
            <w:tcW w:w="1710" w:type="dxa"/>
            <w:tcBorders>
              <w:top w:val="single" w:sz="4" w:space="0" w:color="auto"/>
              <w:left w:val="single" w:sz="4" w:space="0" w:color="auto"/>
              <w:bottom w:val="single" w:sz="4" w:space="0" w:color="auto"/>
              <w:right w:val="single" w:sz="4" w:space="0" w:color="auto"/>
            </w:tcBorders>
          </w:tcPr>
          <w:p w14:paraId="53550A4E" w14:textId="77777777" w:rsidR="003C2ABE" w:rsidRDefault="003800FB">
            <w:pPr>
              <w:keepLines/>
              <w:jc w:val="center"/>
              <w:rPr>
                <w:rFonts w:eastAsia="SimSun"/>
                <w:lang w:eastAsia="zh-CN"/>
              </w:rPr>
            </w:pPr>
            <w:r>
              <w:rPr>
                <w:rFonts w:eastAsia="SimSun"/>
                <w:color w:val="FF0000"/>
                <w:lang w:eastAsia="zh-CN"/>
              </w:rPr>
              <w:t>1</w:t>
            </w:r>
          </w:p>
        </w:tc>
      </w:tr>
      <w:tr w:rsidR="003C2ABE" w14:paraId="0C5D384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63D7B7"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2257660B" w14:textId="77777777" w:rsidR="003C2ABE" w:rsidRDefault="003800FB">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0DF27BC8" w14:textId="77777777" w:rsidR="003C2ABE" w:rsidRDefault="003800FB">
            <w:pPr>
              <w:keepLines/>
              <w:jc w:val="center"/>
              <w:rPr>
                <w:rFonts w:eastAsia="SimSun"/>
                <w:lang w:eastAsia="zh-CN"/>
              </w:rPr>
            </w:pPr>
            <w:r>
              <w:rPr>
                <w:rFonts w:eastAsia="SimSun"/>
                <w:color w:val="00B050"/>
                <w:lang w:eastAsia="zh-CN"/>
              </w:rPr>
              <w:t>0,1,4,5,8,9,12,13</w:t>
            </w:r>
          </w:p>
        </w:tc>
        <w:tc>
          <w:tcPr>
            <w:tcW w:w="1710" w:type="dxa"/>
            <w:tcBorders>
              <w:top w:val="single" w:sz="4" w:space="0" w:color="auto"/>
              <w:left w:val="single" w:sz="4" w:space="0" w:color="auto"/>
              <w:bottom w:val="single" w:sz="4" w:space="0" w:color="auto"/>
              <w:right w:val="single" w:sz="4" w:space="0" w:color="auto"/>
            </w:tcBorders>
          </w:tcPr>
          <w:p w14:paraId="2A835B95" w14:textId="77777777" w:rsidR="003C2ABE" w:rsidRDefault="003800FB">
            <w:pPr>
              <w:keepLines/>
              <w:jc w:val="center"/>
              <w:rPr>
                <w:rFonts w:eastAsia="SimSun"/>
                <w:lang w:eastAsia="zh-CN"/>
              </w:rPr>
            </w:pPr>
            <w:r>
              <w:rPr>
                <w:rFonts w:eastAsia="SimSun"/>
                <w:color w:val="00B050"/>
                <w:lang w:eastAsia="zh-CN"/>
              </w:rPr>
              <w:t>2</w:t>
            </w:r>
          </w:p>
        </w:tc>
      </w:tr>
      <w:tr w:rsidR="003C2ABE" w14:paraId="3C65E3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43AFE9"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12C0747C" w14:textId="77777777" w:rsidR="003C2ABE" w:rsidRDefault="003800FB">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7C416FD1" w14:textId="77777777" w:rsidR="003C2ABE" w:rsidRDefault="003800FB">
            <w:pPr>
              <w:keepLines/>
              <w:jc w:val="center"/>
              <w:rPr>
                <w:rFonts w:eastAsia="SimSun"/>
                <w:lang w:eastAsia="ko-KR"/>
              </w:rPr>
            </w:pPr>
            <w:r>
              <w:rPr>
                <w:rFonts w:eastAsia="SimSun"/>
                <w:color w:val="00B050"/>
                <w:lang w:eastAsia="zh-CN"/>
              </w:rPr>
              <w:t>0,1,4,5,8,9,12,13</w:t>
            </w:r>
          </w:p>
        </w:tc>
        <w:tc>
          <w:tcPr>
            <w:tcW w:w="1710" w:type="dxa"/>
            <w:tcBorders>
              <w:top w:val="single" w:sz="4" w:space="0" w:color="auto"/>
              <w:left w:val="single" w:sz="4" w:space="0" w:color="auto"/>
              <w:bottom w:val="single" w:sz="4" w:space="0" w:color="auto"/>
              <w:right w:val="single" w:sz="4" w:space="0" w:color="auto"/>
            </w:tcBorders>
          </w:tcPr>
          <w:p w14:paraId="756B9CA9" w14:textId="77777777" w:rsidR="003C2ABE" w:rsidRDefault="003800FB">
            <w:pPr>
              <w:keepLines/>
              <w:jc w:val="center"/>
              <w:rPr>
                <w:rFonts w:eastAsia="SimSun"/>
                <w:lang w:eastAsia="zh-CN"/>
              </w:rPr>
            </w:pPr>
            <w:r>
              <w:rPr>
                <w:rFonts w:eastAsia="SimSun"/>
                <w:color w:val="00B050"/>
                <w:lang w:eastAsia="zh-CN"/>
              </w:rPr>
              <w:t>2</w:t>
            </w:r>
          </w:p>
        </w:tc>
      </w:tr>
      <w:tr w:rsidR="003C2ABE" w14:paraId="72EA843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D292F5"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485C89FC"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265F3E" w14:textId="77777777" w:rsidR="003C2ABE" w:rsidRDefault="003C2ABE">
            <w:pPr>
              <w:keepLines/>
              <w:jc w:val="center"/>
              <w:rPr>
                <w:rFonts w:eastAsia="SimSu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58208711" w14:textId="77777777" w:rsidR="003C2ABE" w:rsidRDefault="003C2ABE">
            <w:pPr>
              <w:keepLines/>
              <w:jc w:val="center"/>
              <w:rPr>
                <w:rFonts w:eastAsia="SimSun"/>
                <w:lang w:eastAsia="zh-CN"/>
              </w:rPr>
            </w:pPr>
          </w:p>
        </w:tc>
      </w:tr>
      <w:tr w:rsidR="003C2ABE" w14:paraId="2CF90E2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DE5705"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51BD212C"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AE8454" w14:textId="77777777" w:rsidR="003C2ABE" w:rsidRDefault="003C2ABE">
            <w:pPr>
              <w:keepLines/>
              <w:jc w:val="center"/>
              <w:rPr>
                <w:rFonts w:eastAsia="SimSun"/>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5176135" w14:textId="77777777" w:rsidR="003C2ABE" w:rsidRDefault="003C2ABE">
            <w:pPr>
              <w:keepLines/>
              <w:jc w:val="center"/>
              <w:rPr>
                <w:rFonts w:eastAsia="SimSun"/>
                <w:lang w:eastAsia="zh-CN"/>
              </w:rPr>
            </w:pPr>
          </w:p>
        </w:tc>
      </w:tr>
      <w:tr w:rsidR="003C2ABE" w14:paraId="62853EA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A127EA"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668520DC"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4A847F"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1C9B72D" w14:textId="77777777" w:rsidR="003C2ABE" w:rsidRDefault="003C2ABE">
            <w:pPr>
              <w:keepLines/>
              <w:jc w:val="center"/>
              <w:rPr>
                <w:rFonts w:eastAsia="SimSun"/>
                <w:color w:val="0000FF"/>
                <w:lang w:eastAsia="ko-KR"/>
              </w:rPr>
            </w:pPr>
          </w:p>
        </w:tc>
      </w:tr>
      <w:tr w:rsidR="003C2ABE" w14:paraId="159665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C11F2D"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7D5D605"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1803B09"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F658B1C" w14:textId="77777777" w:rsidR="003C2ABE" w:rsidRDefault="003C2ABE">
            <w:pPr>
              <w:keepLines/>
              <w:jc w:val="center"/>
              <w:rPr>
                <w:rFonts w:eastAsia="SimSun"/>
                <w:color w:val="0000FF"/>
                <w:lang w:eastAsia="ko-KR"/>
              </w:rPr>
            </w:pPr>
          </w:p>
        </w:tc>
      </w:tr>
      <w:tr w:rsidR="003C2ABE" w14:paraId="3F202D9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C2846D"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25F17E6"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524A547"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9E55CA7" w14:textId="77777777" w:rsidR="003C2ABE" w:rsidRDefault="003C2ABE">
            <w:pPr>
              <w:keepLines/>
              <w:jc w:val="center"/>
              <w:rPr>
                <w:rFonts w:eastAsia="SimSun"/>
                <w:color w:val="0000FF"/>
                <w:lang w:eastAsia="ko-KR"/>
              </w:rPr>
            </w:pPr>
          </w:p>
        </w:tc>
      </w:tr>
      <w:tr w:rsidR="003C2ABE" w14:paraId="3BD730D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80BE4F"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7611C419"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9CE666"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83F9F82" w14:textId="77777777" w:rsidR="003C2ABE" w:rsidRDefault="003C2ABE">
            <w:pPr>
              <w:keepLines/>
              <w:jc w:val="center"/>
              <w:rPr>
                <w:rFonts w:eastAsia="SimSun"/>
                <w:color w:val="0000FF"/>
                <w:lang w:eastAsia="ko-KR"/>
              </w:rPr>
            </w:pPr>
          </w:p>
        </w:tc>
      </w:tr>
      <w:tr w:rsidR="003C2ABE" w14:paraId="0F34C9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7A8B31"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tcPr>
          <w:p w14:paraId="7D3AA8C5"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6982D4"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0CCE332" w14:textId="77777777" w:rsidR="003C2ABE" w:rsidRDefault="003C2ABE">
            <w:pPr>
              <w:keepLines/>
              <w:jc w:val="center"/>
              <w:rPr>
                <w:rFonts w:eastAsia="SimSun"/>
                <w:color w:val="0000FF"/>
                <w:lang w:eastAsia="ko-KR"/>
              </w:rPr>
            </w:pPr>
          </w:p>
        </w:tc>
      </w:tr>
      <w:tr w:rsidR="003C2ABE" w14:paraId="538C6E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1E94BB" w14:textId="77777777" w:rsidR="003C2ABE" w:rsidRDefault="003800FB">
            <w:pPr>
              <w:keepLines/>
              <w:jc w:val="center"/>
              <w:rPr>
                <w:lang w:eastAsia="ja-JP"/>
              </w:rPr>
            </w:pPr>
            <w:r>
              <w:rPr>
                <w:lang w:eastAsia="ja-JP"/>
              </w:rPr>
              <w:t>11</w:t>
            </w:r>
          </w:p>
        </w:tc>
        <w:tc>
          <w:tcPr>
            <w:tcW w:w="0" w:type="auto"/>
            <w:tcBorders>
              <w:top w:val="single" w:sz="4" w:space="0" w:color="auto"/>
              <w:left w:val="single" w:sz="4" w:space="0" w:color="auto"/>
              <w:bottom w:val="single" w:sz="4" w:space="0" w:color="auto"/>
              <w:right w:val="single" w:sz="4" w:space="0" w:color="auto"/>
            </w:tcBorders>
          </w:tcPr>
          <w:p w14:paraId="6B3CCBDB"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6658F91"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51415CA8" w14:textId="77777777" w:rsidR="003C2ABE" w:rsidRDefault="003C2ABE">
            <w:pPr>
              <w:keepLines/>
              <w:jc w:val="center"/>
              <w:rPr>
                <w:color w:val="0000FF"/>
                <w:lang w:eastAsia="zh-CN"/>
              </w:rPr>
            </w:pPr>
          </w:p>
        </w:tc>
      </w:tr>
      <w:tr w:rsidR="003C2ABE" w14:paraId="6E8B2B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D7BCE0E" w14:textId="77777777" w:rsidR="003C2ABE" w:rsidRDefault="003800FB">
            <w:pPr>
              <w:keepLines/>
              <w:jc w:val="center"/>
              <w:rPr>
                <w:lang w:eastAsia="ja-JP"/>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219CCD33"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1778D667"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11C5DBBA" w14:textId="77777777" w:rsidR="003C2ABE" w:rsidRDefault="003C2ABE">
            <w:pPr>
              <w:keepLines/>
              <w:jc w:val="center"/>
              <w:rPr>
                <w:color w:val="0000FF"/>
                <w:lang w:eastAsia="zh-CN"/>
              </w:rPr>
            </w:pPr>
          </w:p>
        </w:tc>
      </w:tr>
      <w:tr w:rsidR="003C2ABE" w14:paraId="438A8DC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1BA737" w14:textId="77777777" w:rsidR="003C2ABE" w:rsidRDefault="003800FB">
            <w:pPr>
              <w:keepLines/>
              <w:jc w:val="center"/>
              <w:rPr>
                <w:lang w:eastAsia="ja-JP"/>
              </w:rPr>
            </w:pPr>
            <w:r>
              <w:rPr>
                <w:lang w:eastAsia="ja-JP"/>
              </w:rPr>
              <w:t>13</w:t>
            </w:r>
          </w:p>
        </w:tc>
        <w:tc>
          <w:tcPr>
            <w:tcW w:w="0" w:type="auto"/>
            <w:tcBorders>
              <w:top w:val="single" w:sz="4" w:space="0" w:color="auto"/>
              <w:left w:val="single" w:sz="4" w:space="0" w:color="auto"/>
              <w:bottom w:val="single" w:sz="4" w:space="0" w:color="auto"/>
              <w:right w:val="single" w:sz="4" w:space="0" w:color="auto"/>
            </w:tcBorders>
          </w:tcPr>
          <w:p w14:paraId="7BEAEA14"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E230044"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1FCE2C69" w14:textId="77777777" w:rsidR="003C2ABE" w:rsidRDefault="003C2ABE">
            <w:pPr>
              <w:keepLines/>
              <w:jc w:val="center"/>
              <w:rPr>
                <w:color w:val="0000FF"/>
                <w:lang w:eastAsia="zh-CN"/>
              </w:rPr>
            </w:pPr>
          </w:p>
        </w:tc>
      </w:tr>
      <w:tr w:rsidR="003C2ABE" w14:paraId="06C3888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6E4976" w14:textId="77777777" w:rsidR="003C2ABE" w:rsidRDefault="003800FB">
            <w:pPr>
              <w:keepLines/>
              <w:jc w:val="center"/>
              <w:rPr>
                <w:lang w:eastAsia="ja-JP"/>
              </w:rPr>
            </w:pPr>
            <w:r>
              <w:rPr>
                <w:lang w:eastAsia="ja-JP"/>
              </w:rPr>
              <w:t>14</w:t>
            </w:r>
          </w:p>
        </w:tc>
        <w:tc>
          <w:tcPr>
            <w:tcW w:w="0" w:type="auto"/>
            <w:tcBorders>
              <w:top w:val="single" w:sz="4" w:space="0" w:color="auto"/>
              <w:left w:val="single" w:sz="4" w:space="0" w:color="auto"/>
              <w:bottom w:val="single" w:sz="4" w:space="0" w:color="auto"/>
              <w:right w:val="single" w:sz="4" w:space="0" w:color="auto"/>
            </w:tcBorders>
          </w:tcPr>
          <w:p w14:paraId="63050DDB"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3F16A2B" w14:textId="77777777" w:rsidR="003C2ABE" w:rsidRDefault="003C2ABE">
            <w:pPr>
              <w:keepLines/>
              <w:jc w:val="center"/>
              <w:rPr>
                <w:color w:val="0000FF"/>
                <w:lang w:eastAsia="zh-CN"/>
              </w:rPr>
            </w:pPr>
          </w:p>
        </w:tc>
        <w:tc>
          <w:tcPr>
            <w:tcW w:w="1710" w:type="dxa"/>
            <w:tcBorders>
              <w:top w:val="single" w:sz="4" w:space="0" w:color="auto"/>
              <w:left w:val="single" w:sz="4" w:space="0" w:color="auto"/>
              <w:bottom w:val="single" w:sz="4" w:space="0" w:color="auto"/>
              <w:right w:val="single" w:sz="4" w:space="0" w:color="auto"/>
            </w:tcBorders>
          </w:tcPr>
          <w:p w14:paraId="6F82C4C4" w14:textId="77777777" w:rsidR="003C2ABE" w:rsidRDefault="003C2ABE">
            <w:pPr>
              <w:keepLines/>
              <w:jc w:val="center"/>
              <w:rPr>
                <w:color w:val="0000FF"/>
                <w:lang w:eastAsia="zh-CN"/>
              </w:rPr>
            </w:pPr>
          </w:p>
        </w:tc>
      </w:tr>
      <w:tr w:rsidR="003C2ABE" w14:paraId="64B195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5A015C" w14:textId="77777777" w:rsidR="003C2ABE" w:rsidRDefault="003800FB">
            <w:pPr>
              <w:keepLines/>
              <w:jc w:val="center"/>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tcPr>
          <w:p w14:paraId="15F2D721" w14:textId="77777777" w:rsidR="003C2ABE" w:rsidRDefault="003C2ABE">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2033C304" w14:textId="77777777" w:rsidR="003C2ABE" w:rsidRDefault="003C2ABE">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7CCD2280" w14:textId="77777777" w:rsidR="003C2ABE" w:rsidRDefault="003C2ABE">
            <w:pPr>
              <w:keepLines/>
              <w:jc w:val="center"/>
              <w:rPr>
                <w:color w:val="FF0000"/>
                <w:lang w:eastAsia="zh-CN"/>
              </w:rPr>
            </w:pPr>
          </w:p>
        </w:tc>
      </w:tr>
      <w:tr w:rsidR="003C2ABE" w14:paraId="3FC97E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C49CE6" w14:textId="77777777" w:rsidR="003C2ABE" w:rsidRDefault="003800FB">
            <w:pPr>
              <w:keepLines/>
              <w:jc w:val="center"/>
              <w:rPr>
                <w:lang w:eastAsia="ja-JP"/>
              </w:rPr>
            </w:pPr>
            <w:r>
              <w:rPr>
                <w:rFonts w:eastAsia="游明朝"/>
                <w:lang w:eastAsia="ja-JP"/>
              </w:rPr>
              <w:t>…</w:t>
            </w:r>
          </w:p>
        </w:tc>
        <w:tc>
          <w:tcPr>
            <w:tcW w:w="0" w:type="auto"/>
            <w:tcBorders>
              <w:top w:val="single" w:sz="4" w:space="0" w:color="auto"/>
              <w:left w:val="single" w:sz="4" w:space="0" w:color="auto"/>
              <w:bottom w:val="single" w:sz="4" w:space="0" w:color="auto"/>
              <w:right w:val="single" w:sz="4" w:space="0" w:color="auto"/>
            </w:tcBorders>
          </w:tcPr>
          <w:p w14:paraId="10C3CB45"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4259D3E2" w14:textId="77777777" w:rsidR="003C2ABE" w:rsidRDefault="003C2ABE">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0B225953" w14:textId="77777777" w:rsidR="003C2ABE" w:rsidRDefault="003C2ABE">
            <w:pPr>
              <w:keepLines/>
              <w:jc w:val="center"/>
              <w:rPr>
                <w:color w:val="FF0000"/>
                <w:lang w:eastAsia="ko-KR"/>
              </w:rPr>
            </w:pPr>
          </w:p>
        </w:tc>
      </w:tr>
      <w:tr w:rsidR="003C2ABE" w14:paraId="7F72D23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16FF4C" w14:textId="77777777" w:rsidR="003C2ABE" w:rsidRDefault="003800FB">
            <w:pPr>
              <w:keepLines/>
              <w:jc w:val="center"/>
              <w:rPr>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7D4CDF19" w14:textId="77777777" w:rsidR="003C2ABE" w:rsidRDefault="003C2ABE">
            <w:pPr>
              <w:keepLines/>
              <w:jc w:val="center"/>
              <w:rPr>
                <w:rFonts w:eastAsia="SimSun"/>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0917AFC8" w14:textId="77777777" w:rsidR="003C2ABE" w:rsidRDefault="003C2ABE">
            <w:pPr>
              <w:keepLines/>
              <w:jc w:val="center"/>
              <w:rPr>
                <w:rFonts w:eastAsia="SimSun"/>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6CBF3C22" w14:textId="77777777" w:rsidR="003C2ABE" w:rsidRDefault="003C2ABE">
            <w:pPr>
              <w:keepLines/>
              <w:jc w:val="center"/>
              <w:rPr>
                <w:color w:val="FF0000"/>
                <w:lang w:eastAsia="ko-KR"/>
              </w:rPr>
            </w:pPr>
          </w:p>
        </w:tc>
      </w:tr>
    </w:tbl>
    <w:p w14:paraId="72F6AD17" w14:textId="77777777" w:rsidR="003C2ABE" w:rsidRDefault="003C2ABE">
      <w:pPr>
        <w:rPr>
          <w:rFonts w:eastAsia="PMingLiU"/>
        </w:rPr>
      </w:pPr>
    </w:p>
    <w:p w14:paraId="7C5B3EF7" w14:textId="77777777" w:rsidR="003C2ABE" w:rsidRDefault="003800FB">
      <w:pPr>
        <w:rPr>
          <w:lang w:eastAsia="ja-JP"/>
        </w:rPr>
      </w:pPr>
      <w:r>
        <w:rPr>
          <w:lang w:eastAsia="ja-JP"/>
        </w:rPr>
        <w:t xml:space="preserve">Ericsson [7] proposes to add some rows. </w:t>
      </w:r>
    </w:p>
    <w:tbl>
      <w:tblPr>
        <w:tblStyle w:val="affff3"/>
        <w:tblW w:w="0" w:type="auto"/>
        <w:tblLook w:val="04A0" w:firstRow="1" w:lastRow="0" w:firstColumn="1" w:lastColumn="0" w:noHBand="0" w:noVBand="1"/>
      </w:tblPr>
      <w:tblGrid>
        <w:gridCol w:w="10456"/>
      </w:tblGrid>
      <w:tr w:rsidR="003C2ABE" w14:paraId="2CC9D578" w14:textId="77777777">
        <w:tc>
          <w:tcPr>
            <w:tcW w:w="10456" w:type="dxa"/>
          </w:tcPr>
          <w:p w14:paraId="538B946C" w14:textId="77777777" w:rsidR="003C2ABE" w:rsidRDefault="003800FB">
            <w:pPr>
              <w:spacing w:before="0"/>
              <w:rPr>
                <w:rFonts w:eastAsia="DengXian"/>
                <w:lang w:eastAsia="zh-CN"/>
              </w:rPr>
            </w:pPr>
            <w:r>
              <w:rPr>
                <w:rFonts w:eastAsia="Calibri"/>
                <w:lang w:eastAsia="zh-CN"/>
              </w:rPr>
              <w:lastRenderedPageBreak/>
              <w:t xml:space="preserve">For eType1 DMRS ports with </w:t>
            </w:r>
            <w:proofErr w:type="spellStart"/>
            <w:r>
              <w:rPr>
                <w:rFonts w:eastAsia="Calibri"/>
                <w:lang w:eastAsia="zh-CN"/>
              </w:rPr>
              <w:t>maxLength</w:t>
            </w:r>
            <w:proofErr w:type="spellEnd"/>
            <w:r>
              <w:rPr>
                <w:rFonts w:eastAsia="Calibri"/>
                <w:lang w:eastAsia="zh-CN"/>
              </w:rPr>
              <w:t xml:space="preserve"> = 2, the rank &gt; 4 tables contain only antenna ports from the first CDM group. Combinations of antenna ports from second CDM group only shall be supported to improve the uplink capacity and performance. New combinations for PUSCH using second CDM group are therefore proposed below to be added for rank 5-8 tables.</w:t>
            </w:r>
          </w:p>
        </w:tc>
      </w:tr>
    </w:tbl>
    <w:p w14:paraId="560F1517" w14:textId="77777777" w:rsidR="003C2ABE" w:rsidRDefault="003C2ABE">
      <w:pPr>
        <w:rPr>
          <w:lang w:eastAsia="ja-JP"/>
        </w:rPr>
      </w:pPr>
    </w:p>
    <w:p w14:paraId="1BA8EB8C" w14:textId="77777777" w:rsidR="003C2ABE" w:rsidRDefault="003800FB">
      <w:pPr>
        <w:rPr>
          <w:b/>
          <w:bCs/>
          <w:lang w:eastAsia="zh-CN"/>
        </w:rPr>
      </w:pPr>
      <w:r>
        <w:rPr>
          <w:b/>
          <w:bCs/>
          <w:highlight w:val="yellow"/>
          <w:lang w:eastAsia="zh-CN"/>
        </w:rPr>
        <w:t>FL Proposal 3.1.2.A</w:t>
      </w:r>
      <w:r>
        <w:rPr>
          <w:b/>
          <w:bCs/>
          <w:lang w:eastAsia="zh-CN"/>
        </w:rPr>
        <w:t xml:space="preserve"> (rank 5-8)</w:t>
      </w:r>
    </w:p>
    <w:p w14:paraId="3A612BAF"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5-8, additionally support the following rows:</w:t>
      </w:r>
    </w:p>
    <w:p w14:paraId="3CD5998A"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5 table: support DMRS ports (2,3,6,7,10) with 2 front-load symbols</w:t>
      </w:r>
    </w:p>
    <w:p w14:paraId="6970091D"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6 table: support DMRS ports (2,3,6,7,10, 14) with 2 front-load symbols</w:t>
      </w:r>
    </w:p>
    <w:p w14:paraId="0A1A9067"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7 table: support DMRS ports (2,3,6,7,10,11,14) with 2 front-load symbols</w:t>
      </w:r>
    </w:p>
    <w:p w14:paraId="3822845A"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8 table: support DMRS ports (2,3,6,7,10,11,14,15) with 2 front-load symbols</w:t>
      </w:r>
    </w:p>
    <w:p w14:paraId="1F3C4EBC" w14:textId="77777777" w:rsidR="003C2ABE" w:rsidRDefault="003800FB">
      <w:pPr>
        <w:rPr>
          <w:color w:val="0000FF"/>
        </w:rPr>
      </w:pPr>
      <w:r>
        <w:rPr>
          <w:color w:val="0000FF"/>
        </w:rPr>
        <w:t xml:space="preserve">Support/fine: Ericsson, </w:t>
      </w:r>
    </w:p>
    <w:p w14:paraId="67A53432" w14:textId="77777777" w:rsidR="003C2ABE" w:rsidRDefault="003800FB">
      <w:pPr>
        <w:rPr>
          <w:color w:val="0000FF"/>
        </w:rPr>
      </w:pPr>
      <w:r>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3C2ABE" w14:paraId="43596436" w14:textId="77777777">
        <w:tc>
          <w:tcPr>
            <w:tcW w:w="1838" w:type="dxa"/>
          </w:tcPr>
          <w:p w14:paraId="47D06151" w14:textId="77777777" w:rsidR="003C2ABE" w:rsidRDefault="003800FB">
            <w:pPr>
              <w:spacing w:before="0"/>
              <w:rPr>
                <w:b/>
                <w:bCs/>
                <w:lang w:eastAsia="zh-CN"/>
              </w:rPr>
            </w:pPr>
            <w:r>
              <w:rPr>
                <w:b/>
                <w:bCs/>
                <w:lang w:eastAsia="zh-CN"/>
              </w:rPr>
              <w:t>Company</w:t>
            </w:r>
          </w:p>
        </w:tc>
        <w:tc>
          <w:tcPr>
            <w:tcW w:w="8647" w:type="dxa"/>
          </w:tcPr>
          <w:p w14:paraId="203243A2" w14:textId="77777777" w:rsidR="003C2ABE" w:rsidRDefault="003800FB">
            <w:pPr>
              <w:spacing w:before="0"/>
              <w:rPr>
                <w:b/>
                <w:bCs/>
                <w:lang w:eastAsia="zh-CN"/>
              </w:rPr>
            </w:pPr>
            <w:r>
              <w:rPr>
                <w:b/>
                <w:bCs/>
                <w:lang w:eastAsia="zh-CN"/>
              </w:rPr>
              <w:t>Comment</w:t>
            </w:r>
          </w:p>
        </w:tc>
      </w:tr>
      <w:tr w:rsidR="003C2ABE" w14:paraId="25D06557" w14:textId="77777777">
        <w:tc>
          <w:tcPr>
            <w:tcW w:w="1838" w:type="dxa"/>
          </w:tcPr>
          <w:p w14:paraId="57663499" w14:textId="77777777" w:rsidR="003C2ABE" w:rsidRDefault="003800FB">
            <w:pPr>
              <w:spacing w:before="0"/>
            </w:pPr>
            <w:r>
              <w:rPr>
                <w:rFonts w:eastAsia="DengXian" w:hint="eastAsia"/>
                <w:lang w:eastAsia="zh-CN"/>
              </w:rPr>
              <w:t>O</w:t>
            </w:r>
            <w:r>
              <w:rPr>
                <w:rFonts w:eastAsia="DengXian"/>
                <w:lang w:eastAsia="zh-CN"/>
              </w:rPr>
              <w:t>PPO</w:t>
            </w:r>
          </w:p>
        </w:tc>
        <w:tc>
          <w:tcPr>
            <w:tcW w:w="8647" w:type="dxa"/>
          </w:tcPr>
          <w:p w14:paraId="06FCA847" w14:textId="77777777" w:rsidR="003C2ABE" w:rsidRDefault="003800FB">
            <w:pPr>
              <w:spacing w:before="0"/>
            </w:pPr>
            <w:r>
              <w:rPr>
                <w:rFonts w:eastAsia="DengXian"/>
                <w:lang w:eastAsia="zh-CN"/>
              </w:rPr>
              <w:t xml:space="preserve">Similar to downlink, we don’t think MU-MIMO for a UE configured with rank&gt;4 is a valid case. Hence, we don’t need to enhance this use case. </w:t>
            </w:r>
          </w:p>
        </w:tc>
      </w:tr>
      <w:tr w:rsidR="003C2ABE" w14:paraId="2AB16060" w14:textId="77777777">
        <w:tc>
          <w:tcPr>
            <w:tcW w:w="1838" w:type="dxa"/>
          </w:tcPr>
          <w:p w14:paraId="46CC8143" w14:textId="77777777" w:rsidR="003C2ABE" w:rsidRDefault="003800FB">
            <w:pPr>
              <w:spacing w:before="0"/>
              <w:rPr>
                <w:lang w:eastAsia="zh-CN"/>
              </w:rPr>
            </w:pPr>
            <w:r>
              <w:t>Ericsson</w:t>
            </w:r>
          </w:p>
        </w:tc>
        <w:tc>
          <w:tcPr>
            <w:tcW w:w="8647" w:type="dxa"/>
          </w:tcPr>
          <w:p w14:paraId="2E87CC32" w14:textId="77777777" w:rsidR="003C2ABE" w:rsidRDefault="003800FB">
            <w:pPr>
              <w:spacing w:before="0"/>
              <w:rPr>
                <w:lang w:eastAsia="zh-CN"/>
              </w:rPr>
            </w:pPr>
            <w:r>
              <w:t>Support. The case is valid for FWA case, and if network has advanced receiver.</w:t>
            </w:r>
          </w:p>
        </w:tc>
      </w:tr>
      <w:tr w:rsidR="003C2ABE" w14:paraId="16FE3293" w14:textId="77777777">
        <w:tc>
          <w:tcPr>
            <w:tcW w:w="1838" w:type="dxa"/>
          </w:tcPr>
          <w:p w14:paraId="71CAFDEA"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137BFF4F" w14:textId="77777777" w:rsidR="003C2ABE" w:rsidRDefault="003800FB">
            <w:pPr>
              <w:spacing w:before="0"/>
              <w:rPr>
                <w:rFonts w:eastAsia="DengXian"/>
                <w:bCs/>
                <w:lang w:val="en-US" w:eastAsia="zh-CN"/>
              </w:rPr>
            </w:pPr>
            <w:r>
              <w:rPr>
                <w:rFonts w:eastAsia="DengXian" w:hint="eastAsia"/>
                <w:bCs/>
                <w:lang w:val="en-US" w:eastAsia="zh-CN"/>
              </w:rPr>
              <w:t>Support.</w:t>
            </w:r>
          </w:p>
        </w:tc>
      </w:tr>
      <w:tr w:rsidR="003C2ABE" w14:paraId="7B60DE00" w14:textId="77777777">
        <w:tc>
          <w:tcPr>
            <w:tcW w:w="1838" w:type="dxa"/>
          </w:tcPr>
          <w:p w14:paraId="30E6DFB6" w14:textId="77777777" w:rsidR="003C2ABE" w:rsidRDefault="003800FB">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24210656" w14:textId="77777777" w:rsidR="003C2ABE" w:rsidRDefault="003800FB">
            <w:pPr>
              <w:spacing w:before="0"/>
              <w:jc w:val="both"/>
              <w:rPr>
                <w:rFonts w:eastAsia="Batang"/>
                <w:lang w:eastAsia="zh-CN"/>
              </w:rPr>
            </w:pPr>
            <w:r>
              <w:rPr>
                <w:rFonts w:eastAsia="DengXian"/>
                <w:lang w:eastAsia="zh-CN"/>
              </w:rPr>
              <w:t xml:space="preserve">Since we have the previous agreement mentioned by FL, i.e., </w:t>
            </w:r>
            <w:r>
              <w:rPr>
                <w:rFonts w:eastAsia="Batang"/>
                <w:lang w:eastAsia="zh-CN"/>
              </w:rPr>
              <w:t xml:space="preserve">for &gt; 4 layers PUSCH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support </w:t>
            </w:r>
            <w:r>
              <w:rPr>
                <w:rFonts w:eastAsia="Batang"/>
                <w:highlight w:val="yellow"/>
                <w:lang w:eastAsia="zh-CN"/>
              </w:rPr>
              <w:t>at least</w:t>
            </w:r>
            <w:r>
              <w:rPr>
                <w:rFonts w:eastAsia="Batang"/>
                <w:lang w:eastAsia="zh-CN"/>
              </w:rPr>
              <w:t xml:space="preserve"> the same DMRS port combination(s) for rank = 5,6,7,8 for PDSCH with Rel.18 </w:t>
            </w:r>
            <w:proofErr w:type="spellStart"/>
            <w:r>
              <w:rPr>
                <w:rFonts w:eastAsia="Batang"/>
                <w:lang w:eastAsia="zh-CN"/>
              </w:rPr>
              <w:t>eType</w:t>
            </w:r>
            <w:proofErr w:type="spellEnd"/>
            <w:r>
              <w:rPr>
                <w:rFonts w:eastAsia="Batang"/>
                <w:lang w:eastAsia="zh-CN"/>
              </w:rPr>
              <w:t xml:space="preserve"> 1/</w:t>
            </w:r>
            <w:proofErr w:type="spellStart"/>
            <w:r>
              <w:rPr>
                <w:rFonts w:eastAsia="Batang"/>
                <w:lang w:eastAsia="zh-CN"/>
              </w:rPr>
              <w:t>eType</w:t>
            </w:r>
            <w:proofErr w:type="spellEnd"/>
            <w:r>
              <w:rPr>
                <w:rFonts w:eastAsia="Batang"/>
                <w:lang w:eastAsia="zh-CN"/>
              </w:rPr>
              <w:t xml:space="preserve"> 2 DMRS ports, we think the supported rows for downlink with rank &gt;4 should be naturally supported for uplink.</w:t>
            </w:r>
          </w:p>
          <w:p w14:paraId="21FCD415" w14:textId="77777777" w:rsidR="003C2ABE" w:rsidRDefault="003800FB">
            <w:pPr>
              <w:spacing w:before="0"/>
              <w:rPr>
                <w:rFonts w:eastAsia="DengXian"/>
                <w:bCs/>
                <w:lang w:eastAsia="zh-CN"/>
              </w:rPr>
            </w:pPr>
            <w:r>
              <w:rPr>
                <w:rFonts w:eastAsia="DengXian"/>
                <w:lang w:eastAsia="zh-CN"/>
              </w:rPr>
              <w:t>Besides, we don’t support the add additional rows for MU-MIMO for UE with rank&gt;4.</w:t>
            </w:r>
          </w:p>
        </w:tc>
      </w:tr>
      <w:tr w:rsidR="003C2ABE" w14:paraId="14A9274E" w14:textId="77777777">
        <w:tc>
          <w:tcPr>
            <w:tcW w:w="1838" w:type="dxa"/>
          </w:tcPr>
          <w:p w14:paraId="4E31A4EE" w14:textId="77777777" w:rsidR="003C2ABE" w:rsidRDefault="003800FB">
            <w:pPr>
              <w:spacing w:before="0"/>
              <w:rPr>
                <w:rFonts w:eastAsia="DengXian"/>
                <w:lang w:eastAsia="zh-CN"/>
              </w:rPr>
            </w:pPr>
            <w:r>
              <w:rPr>
                <w:rFonts w:eastAsia="DengXian"/>
                <w:lang w:eastAsia="zh-CN"/>
              </w:rPr>
              <w:t>Nokia, NSB</w:t>
            </w:r>
          </w:p>
        </w:tc>
        <w:tc>
          <w:tcPr>
            <w:tcW w:w="8647" w:type="dxa"/>
          </w:tcPr>
          <w:p w14:paraId="61910CE9" w14:textId="77777777" w:rsidR="003C2ABE" w:rsidRDefault="003800FB">
            <w:pPr>
              <w:spacing w:before="0"/>
            </w:pPr>
            <w:r>
              <w:t xml:space="preserve">Support. </w:t>
            </w:r>
          </w:p>
        </w:tc>
      </w:tr>
      <w:tr w:rsidR="003C2ABE" w14:paraId="2130407A" w14:textId="77777777">
        <w:tc>
          <w:tcPr>
            <w:tcW w:w="1838" w:type="dxa"/>
          </w:tcPr>
          <w:p w14:paraId="38559AF3" w14:textId="77777777" w:rsidR="003C2ABE" w:rsidRDefault="003800FB">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47263E49" w14:textId="77777777" w:rsidR="003C2ABE" w:rsidRDefault="003800FB">
            <w:pPr>
              <w:spacing w:before="0"/>
              <w:rPr>
                <w:rFonts w:eastAsia="DengXian"/>
                <w:bCs/>
                <w:lang w:eastAsia="zh-CN"/>
              </w:rPr>
            </w:pPr>
            <w:r>
              <w:rPr>
                <w:rFonts w:eastAsia="DengXian"/>
                <w:bCs/>
                <w:lang w:eastAsia="zh-CN"/>
              </w:rPr>
              <w:t>Not support.</w:t>
            </w:r>
          </w:p>
        </w:tc>
      </w:tr>
      <w:tr w:rsidR="003C2ABE" w14:paraId="0B88426A" w14:textId="77777777">
        <w:tc>
          <w:tcPr>
            <w:tcW w:w="1838" w:type="dxa"/>
          </w:tcPr>
          <w:p w14:paraId="53264683" w14:textId="77777777" w:rsidR="003C2ABE" w:rsidRDefault="003800FB">
            <w:pPr>
              <w:spacing w:before="0"/>
              <w:rPr>
                <w:rFonts w:eastAsia="DengXian"/>
                <w:lang w:eastAsia="zh-CN"/>
              </w:rPr>
            </w:pPr>
            <w:r>
              <w:rPr>
                <w:rFonts w:eastAsia="DengXian" w:hint="eastAsia"/>
                <w:lang w:eastAsia="zh-CN"/>
              </w:rPr>
              <w:t>CATT</w:t>
            </w:r>
          </w:p>
        </w:tc>
        <w:tc>
          <w:tcPr>
            <w:tcW w:w="8647" w:type="dxa"/>
          </w:tcPr>
          <w:p w14:paraId="7E6BE049" w14:textId="77777777" w:rsidR="003C2ABE" w:rsidRDefault="003800FB">
            <w:pPr>
              <w:spacing w:before="0"/>
              <w:rPr>
                <w:rFonts w:eastAsia="DengXian"/>
                <w:lang w:eastAsia="zh-CN"/>
              </w:rPr>
            </w:pPr>
            <w:r>
              <w:rPr>
                <w:rFonts w:eastAsia="DengXian" w:hint="eastAsia"/>
                <w:lang w:eastAsia="zh-CN"/>
              </w:rPr>
              <w:t>Not support.</w:t>
            </w:r>
          </w:p>
        </w:tc>
      </w:tr>
      <w:tr w:rsidR="003C2ABE" w14:paraId="4D72807C" w14:textId="77777777">
        <w:tc>
          <w:tcPr>
            <w:tcW w:w="1838" w:type="dxa"/>
          </w:tcPr>
          <w:p w14:paraId="05689396"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17F28204" w14:textId="77777777" w:rsidR="003C2ABE" w:rsidRDefault="003800FB">
            <w:pPr>
              <w:spacing w:before="0"/>
              <w:rPr>
                <w:lang w:eastAsia="zh-CN"/>
              </w:rPr>
            </w:pPr>
            <w:r>
              <w:rPr>
                <w:rFonts w:eastAsia="DengXian" w:hint="eastAsia"/>
                <w:lang w:eastAsia="zh-CN"/>
              </w:rPr>
              <w:t>S</w:t>
            </w:r>
            <w:r>
              <w:rPr>
                <w:rFonts w:eastAsia="DengXian"/>
                <w:lang w:eastAsia="zh-CN"/>
              </w:rPr>
              <w:t>upport.</w:t>
            </w:r>
          </w:p>
        </w:tc>
      </w:tr>
      <w:tr w:rsidR="003C2ABE" w14:paraId="155ADCD0" w14:textId="77777777">
        <w:tc>
          <w:tcPr>
            <w:tcW w:w="1838" w:type="dxa"/>
          </w:tcPr>
          <w:p w14:paraId="3CB7F541" w14:textId="1FDF03CA" w:rsidR="003C2ABE" w:rsidRPr="00AB7159" w:rsidRDefault="00AB7159">
            <w:pPr>
              <w:spacing w:before="0"/>
              <w:rPr>
                <w:rFonts w:eastAsia="Malgun Gothic"/>
                <w:lang w:eastAsia="ko-KR"/>
              </w:rPr>
            </w:pPr>
            <w:r>
              <w:rPr>
                <w:rFonts w:eastAsia="Malgun Gothic" w:hint="eastAsia"/>
                <w:lang w:eastAsia="ko-KR"/>
              </w:rPr>
              <w:t>L</w:t>
            </w:r>
            <w:r>
              <w:rPr>
                <w:rFonts w:eastAsia="Malgun Gothic"/>
                <w:lang w:eastAsia="ko-KR"/>
              </w:rPr>
              <w:t>GE</w:t>
            </w:r>
          </w:p>
        </w:tc>
        <w:tc>
          <w:tcPr>
            <w:tcW w:w="8647" w:type="dxa"/>
          </w:tcPr>
          <w:p w14:paraId="7848A124" w14:textId="344BAD16" w:rsidR="003C2ABE" w:rsidRPr="00AB7159" w:rsidRDefault="00AB7159">
            <w:pPr>
              <w:spacing w:before="0"/>
              <w:rPr>
                <w:rFonts w:eastAsia="Malgun Gothic"/>
                <w:lang w:eastAsia="ko-KR"/>
              </w:rPr>
            </w:pPr>
            <w:r>
              <w:rPr>
                <w:rFonts w:eastAsia="Malgun Gothic" w:hint="eastAsia"/>
                <w:lang w:eastAsia="ko-KR"/>
              </w:rPr>
              <w:t>N</w:t>
            </w:r>
            <w:r>
              <w:rPr>
                <w:rFonts w:eastAsia="Malgun Gothic"/>
                <w:lang w:eastAsia="ko-KR"/>
              </w:rPr>
              <w:t>ot support.</w:t>
            </w:r>
          </w:p>
        </w:tc>
      </w:tr>
      <w:tr w:rsidR="003C2ABE" w14:paraId="0EDDDBFD" w14:textId="77777777">
        <w:tc>
          <w:tcPr>
            <w:tcW w:w="1838" w:type="dxa"/>
          </w:tcPr>
          <w:p w14:paraId="59D5DF6B" w14:textId="77777777" w:rsidR="003C2ABE" w:rsidRDefault="003C2ABE">
            <w:pPr>
              <w:spacing w:before="0"/>
              <w:rPr>
                <w:lang w:eastAsia="zh-CN"/>
              </w:rPr>
            </w:pPr>
          </w:p>
        </w:tc>
        <w:tc>
          <w:tcPr>
            <w:tcW w:w="8647" w:type="dxa"/>
          </w:tcPr>
          <w:p w14:paraId="7CE8ED20" w14:textId="77777777" w:rsidR="003C2ABE" w:rsidRDefault="003C2ABE">
            <w:pPr>
              <w:spacing w:before="0"/>
              <w:rPr>
                <w:lang w:eastAsia="zh-CN"/>
              </w:rPr>
            </w:pPr>
          </w:p>
        </w:tc>
      </w:tr>
      <w:tr w:rsidR="003C2ABE" w14:paraId="6F1DC5B4" w14:textId="77777777">
        <w:tc>
          <w:tcPr>
            <w:tcW w:w="1838" w:type="dxa"/>
          </w:tcPr>
          <w:p w14:paraId="704D3A05" w14:textId="77777777" w:rsidR="003C2ABE" w:rsidRDefault="003C2ABE">
            <w:pPr>
              <w:spacing w:before="0"/>
              <w:rPr>
                <w:lang w:eastAsia="zh-CN"/>
              </w:rPr>
            </w:pPr>
          </w:p>
        </w:tc>
        <w:tc>
          <w:tcPr>
            <w:tcW w:w="8647" w:type="dxa"/>
          </w:tcPr>
          <w:p w14:paraId="5DB7CC19" w14:textId="77777777" w:rsidR="003C2ABE" w:rsidRDefault="003C2ABE">
            <w:pPr>
              <w:spacing w:before="0"/>
              <w:rPr>
                <w:rFonts w:eastAsia="DengXian"/>
                <w:bCs/>
                <w:lang w:eastAsia="zh-CN"/>
              </w:rPr>
            </w:pPr>
          </w:p>
        </w:tc>
      </w:tr>
      <w:tr w:rsidR="003C2ABE" w14:paraId="486A115F" w14:textId="77777777">
        <w:tc>
          <w:tcPr>
            <w:tcW w:w="1838" w:type="dxa"/>
          </w:tcPr>
          <w:p w14:paraId="6436766F" w14:textId="77777777" w:rsidR="003C2ABE" w:rsidRDefault="003C2ABE">
            <w:pPr>
              <w:spacing w:before="0"/>
              <w:rPr>
                <w:lang w:eastAsia="zh-CN"/>
              </w:rPr>
            </w:pPr>
          </w:p>
        </w:tc>
        <w:tc>
          <w:tcPr>
            <w:tcW w:w="8647" w:type="dxa"/>
          </w:tcPr>
          <w:p w14:paraId="186A7DD5" w14:textId="77777777" w:rsidR="003C2ABE" w:rsidRDefault="003C2ABE">
            <w:pPr>
              <w:spacing w:before="0"/>
              <w:rPr>
                <w:lang w:eastAsia="zh-CN"/>
              </w:rPr>
            </w:pPr>
          </w:p>
        </w:tc>
      </w:tr>
      <w:tr w:rsidR="003C2ABE" w14:paraId="76BF44A0" w14:textId="77777777">
        <w:tc>
          <w:tcPr>
            <w:tcW w:w="1838" w:type="dxa"/>
          </w:tcPr>
          <w:p w14:paraId="28293DCF" w14:textId="77777777" w:rsidR="003C2ABE" w:rsidRDefault="003C2ABE">
            <w:pPr>
              <w:spacing w:before="0"/>
              <w:rPr>
                <w:lang w:eastAsia="zh-CN"/>
              </w:rPr>
            </w:pPr>
          </w:p>
        </w:tc>
        <w:tc>
          <w:tcPr>
            <w:tcW w:w="8647" w:type="dxa"/>
          </w:tcPr>
          <w:p w14:paraId="5134EEF0" w14:textId="77777777" w:rsidR="003C2ABE" w:rsidRDefault="003C2ABE">
            <w:pPr>
              <w:spacing w:before="0"/>
              <w:rPr>
                <w:rFonts w:eastAsia="DengXian"/>
                <w:bCs/>
                <w:lang w:eastAsia="zh-CN"/>
              </w:rPr>
            </w:pPr>
          </w:p>
        </w:tc>
      </w:tr>
      <w:tr w:rsidR="003C2ABE" w14:paraId="0CA7CFFE" w14:textId="77777777">
        <w:tc>
          <w:tcPr>
            <w:tcW w:w="1838" w:type="dxa"/>
          </w:tcPr>
          <w:p w14:paraId="22B8AD5B" w14:textId="77777777" w:rsidR="003C2ABE" w:rsidRDefault="003C2ABE">
            <w:pPr>
              <w:spacing w:before="0"/>
              <w:rPr>
                <w:lang w:eastAsia="zh-CN"/>
              </w:rPr>
            </w:pPr>
          </w:p>
        </w:tc>
        <w:tc>
          <w:tcPr>
            <w:tcW w:w="8647" w:type="dxa"/>
          </w:tcPr>
          <w:p w14:paraId="21DF4005" w14:textId="77777777" w:rsidR="003C2ABE" w:rsidRDefault="003C2ABE">
            <w:pPr>
              <w:spacing w:before="0"/>
              <w:rPr>
                <w:lang w:eastAsia="zh-CN"/>
              </w:rPr>
            </w:pPr>
          </w:p>
        </w:tc>
      </w:tr>
    </w:tbl>
    <w:p w14:paraId="1CE30463" w14:textId="77777777" w:rsidR="003C2ABE" w:rsidRDefault="003C2ABE"/>
    <w:p w14:paraId="4C2C1DE2" w14:textId="77777777" w:rsidR="003C2ABE" w:rsidRDefault="003800FB">
      <w:pPr>
        <w:pStyle w:val="30"/>
        <w:ind w:left="3364"/>
        <w:rPr>
          <w:rFonts w:ascii="Arial" w:eastAsiaTheme="minorEastAsia" w:hAnsi="Arial" w:cs="Arial"/>
          <w:sz w:val="24"/>
        </w:rPr>
      </w:pPr>
      <w:r>
        <w:rPr>
          <w:rFonts w:ascii="Arial" w:hAnsi="Arial" w:cs="Arial"/>
          <w:sz w:val="24"/>
        </w:rPr>
        <w:t>eType2, maxLength1 (rank 5-8)</w:t>
      </w:r>
    </w:p>
    <w:p w14:paraId="538351B9" w14:textId="77777777" w:rsidR="003C2ABE" w:rsidRDefault="003C2ABE">
      <w:pPr>
        <w:rPr>
          <w:lang w:eastAsia="ja-JP"/>
        </w:rPr>
      </w:pPr>
    </w:p>
    <w:p w14:paraId="6FE31240"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2E21E4E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5401E9A"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7E2F5CD"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8FC9D0E" w14:textId="77777777" w:rsidR="003C2ABE" w:rsidRDefault="003800FB">
            <w:pPr>
              <w:keepLines/>
              <w:jc w:val="center"/>
              <w:rPr>
                <w:rFonts w:eastAsia="SimSun"/>
                <w:lang w:eastAsia="zh-CN"/>
              </w:rPr>
            </w:pPr>
            <w:r>
              <w:rPr>
                <w:rFonts w:eastAsia="SimSun"/>
                <w:b/>
                <w:bCs/>
                <w:lang w:eastAsia="zh-CN"/>
              </w:rPr>
              <w:t>DMRS port(s)</w:t>
            </w:r>
          </w:p>
        </w:tc>
      </w:tr>
      <w:tr w:rsidR="003C2ABE" w14:paraId="2FAD0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580C78"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DE35685" w14:textId="77777777" w:rsidR="003C2ABE" w:rsidRDefault="003800FB">
            <w:pPr>
              <w:keepLines/>
              <w:jc w:val="center"/>
              <w:rPr>
                <w:rFonts w:eastAsia="SimSun"/>
                <w:lang w:eastAsia="zh-CN"/>
              </w:rPr>
            </w:pP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57B20FC" w14:textId="77777777" w:rsidR="003C2ABE" w:rsidRDefault="003800FB">
            <w:pPr>
              <w:keepLines/>
              <w:jc w:val="center"/>
              <w:rPr>
                <w:rFonts w:eastAsia="SimSun"/>
                <w:lang w:eastAsia="zh-CN"/>
              </w:rPr>
            </w:pPr>
            <w:r>
              <w:rPr>
                <w:rFonts w:eastAsia="SimSun"/>
              </w:rPr>
              <w:t>0-4</w:t>
            </w:r>
          </w:p>
        </w:tc>
      </w:tr>
      <w:tr w:rsidR="003C2ABE" w14:paraId="35986FE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D4ADF03"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5C5A2CDC" w14:textId="77777777" w:rsidR="003C2ABE" w:rsidRDefault="003800FB">
            <w:pPr>
              <w:keepLines/>
              <w:jc w:val="center"/>
              <w:rPr>
                <w:rFonts w:eastAsia="SimSun"/>
                <w:lang w:eastAsia="ko-KR"/>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0A77EBA9" w14:textId="77777777" w:rsidR="003C2ABE" w:rsidRDefault="003800FB">
            <w:pPr>
              <w:keepLines/>
              <w:jc w:val="center"/>
              <w:rPr>
                <w:rFonts w:eastAsia="SimSun"/>
                <w:lang w:eastAsia="zh-CN"/>
              </w:rPr>
            </w:pPr>
            <w:r>
              <w:rPr>
                <w:rFonts w:eastAsia="SimSun"/>
                <w:color w:val="FF0000"/>
              </w:rPr>
              <w:t>0,1,2,3,12</w:t>
            </w:r>
          </w:p>
        </w:tc>
      </w:tr>
      <w:tr w:rsidR="003C2ABE" w14:paraId="3E4CEE3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0A1C5B"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02EE9951" w14:textId="77777777" w:rsidR="003C2ABE" w:rsidRDefault="003800FB">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167C6C21" w14:textId="77777777" w:rsidR="003C2ABE" w:rsidRDefault="003800FB">
            <w:pPr>
              <w:keepLines/>
              <w:jc w:val="center"/>
              <w:rPr>
                <w:rFonts w:eastAsia="SimSun"/>
                <w:lang w:eastAsia="zh-CN"/>
              </w:rPr>
            </w:pPr>
            <w:r>
              <w:rPr>
                <w:rFonts w:eastAsia="SimSun"/>
                <w:color w:val="FF0000"/>
              </w:rPr>
              <w:t>0,1,2,3,12</w:t>
            </w:r>
          </w:p>
        </w:tc>
      </w:tr>
      <w:tr w:rsidR="003C2ABE" w14:paraId="598274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85B24EC"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BA43804"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7605D9D3" w14:textId="77777777" w:rsidR="003C2ABE" w:rsidRDefault="003C2ABE">
            <w:pPr>
              <w:keepLines/>
              <w:jc w:val="center"/>
              <w:rPr>
                <w:rFonts w:eastAsia="SimSun"/>
                <w:lang w:eastAsia="ko-KR"/>
              </w:rPr>
            </w:pPr>
          </w:p>
        </w:tc>
      </w:tr>
      <w:tr w:rsidR="003C2ABE" w14:paraId="7782B1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C8C88C"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3DC29367"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6C9DA9A9" w14:textId="77777777" w:rsidR="003C2ABE" w:rsidRDefault="003C2ABE">
            <w:pPr>
              <w:keepLines/>
              <w:jc w:val="center"/>
              <w:rPr>
                <w:rFonts w:eastAsia="SimSun"/>
                <w:lang w:eastAsia="zh-CN"/>
              </w:rPr>
            </w:pPr>
          </w:p>
        </w:tc>
      </w:tr>
      <w:tr w:rsidR="003C2ABE" w14:paraId="595F848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CE4477"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63256ADC"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2D816DD6" w14:textId="77777777" w:rsidR="003C2ABE" w:rsidRDefault="003C2ABE">
            <w:pPr>
              <w:keepLines/>
              <w:jc w:val="center"/>
              <w:rPr>
                <w:rFonts w:eastAsia="SimSun"/>
                <w:lang w:eastAsia="ko-KR"/>
              </w:rPr>
            </w:pPr>
          </w:p>
        </w:tc>
      </w:tr>
      <w:tr w:rsidR="003C2ABE" w14:paraId="5426A80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6B39EE"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C9A3CF8"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421EA4E" w14:textId="77777777" w:rsidR="003C2ABE" w:rsidRDefault="003C2ABE">
            <w:pPr>
              <w:keepLines/>
              <w:jc w:val="center"/>
              <w:rPr>
                <w:rFonts w:eastAsia="SimSun"/>
                <w:color w:val="0000FF"/>
                <w:lang w:eastAsia="ko-KR"/>
              </w:rPr>
            </w:pPr>
          </w:p>
        </w:tc>
      </w:tr>
      <w:tr w:rsidR="003C2ABE" w14:paraId="4F581F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09BBFC"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127D9468"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6B315CC" w14:textId="77777777" w:rsidR="003C2ABE" w:rsidRDefault="003C2ABE">
            <w:pPr>
              <w:keepLines/>
              <w:jc w:val="center"/>
              <w:rPr>
                <w:rFonts w:eastAsia="SimSun"/>
                <w:color w:val="0000FF"/>
                <w:lang w:eastAsia="ko-KR"/>
              </w:rPr>
            </w:pPr>
          </w:p>
        </w:tc>
      </w:tr>
      <w:tr w:rsidR="003C2ABE" w14:paraId="414195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CCD73C"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0769C502"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FB797A5" w14:textId="77777777" w:rsidR="003C2ABE" w:rsidRDefault="003C2ABE">
            <w:pPr>
              <w:keepLines/>
              <w:jc w:val="center"/>
              <w:rPr>
                <w:rFonts w:eastAsia="SimSun"/>
                <w:color w:val="0000FF"/>
                <w:lang w:eastAsia="ko-KR"/>
              </w:rPr>
            </w:pPr>
          </w:p>
        </w:tc>
      </w:tr>
      <w:tr w:rsidR="003C2ABE" w14:paraId="44BFE9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0EA1AA" w14:textId="77777777" w:rsidR="003C2ABE" w:rsidRDefault="003800FB">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285C9E2C"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42CC64B" w14:textId="77777777" w:rsidR="003C2ABE" w:rsidRDefault="003C2ABE">
            <w:pPr>
              <w:keepLines/>
              <w:jc w:val="center"/>
              <w:rPr>
                <w:rFonts w:eastAsia="SimSun"/>
                <w:color w:val="0000FF"/>
                <w:lang w:eastAsia="ko-KR"/>
              </w:rPr>
            </w:pPr>
          </w:p>
        </w:tc>
      </w:tr>
      <w:tr w:rsidR="003C2ABE" w14:paraId="404F8F3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70FE21" w14:textId="77777777" w:rsidR="003C2ABE" w:rsidRDefault="003800FB">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36D1FB46"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30A18A9E" w14:textId="77777777" w:rsidR="003C2ABE" w:rsidRDefault="003C2ABE">
            <w:pPr>
              <w:keepLines/>
              <w:jc w:val="center"/>
              <w:rPr>
                <w:color w:val="0000FF"/>
                <w:lang w:eastAsia="zh-CN"/>
              </w:rPr>
            </w:pPr>
          </w:p>
        </w:tc>
      </w:tr>
    </w:tbl>
    <w:p w14:paraId="4736E7B5" w14:textId="77777777" w:rsidR="003C2ABE" w:rsidRDefault="003C2ABE">
      <w:pPr>
        <w:keepNext/>
        <w:keepLines/>
        <w:overflowPunct w:val="0"/>
        <w:jc w:val="center"/>
        <w:textAlignment w:val="baseline"/>
        <w:rPr>
          <w:rFonts w:eastAsia="Times New Roman"/>
          <w:bCs/>
          <w:lang w:eastAsia="ko-KR"/>
        </w:rPr>
      </w:pPr>
    </w:p>
    <w:p w14:paraId="2063EEB6"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59: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60ACA99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4C97B6F"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0911775"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93DBDF1" w14:textId="77777777" w:rsidR="003C2ABE" w:rsidRDefault="003800FB">
            <w:pPr>
              <w:keepLines/>
              <w:jc w:val="center"/>
              <w:rPr>
                <w:rFonts w:eastAsia="SimSun"/>
                <w:lang w:eastAsia="zh-CN"/>
              </w:rPr>
            </w:pPr>
            <w:r>
              <w:rPr>
                <w:rFonts w:eastAsia="SimSun"/>
                <w:b/>
                <w:bCs/>
                <w:lang w:eastAsia="zh-CN"/>
              </w:rPr>
              <w:t>DMRS port(s)</w:t>
            </w:r>
          </w:p>
        </w:tc>
      </w:tr>
      <w:tr w:rsidR="003C2ABE" w14:paraId="4F92F6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F37E17"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4A392FF1" w14:textId="77777777" w:rsidR="003C2ABE" w:rsidRDefault="003800FB">
            <w:pPr>
              <w:keepLines/>
              <w:jc w:val="center"/>
              <w:rPr>
                <w:rFonts w:eastAsia="SimSun"/>
                <w:lang w:eastAsia="zh-CN"/>
              </w:rPr>
            </w:pP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0EF1067F" w14:textId="77777777" w:rsidR="003C2ABE" w:rsidRDefault="003800FB">
            <w:pPr>
              <w:keepLines/>
              <w:jc w:val="center"/>
              <w:rPr>
                <w:rFonts w:eastAsia="SimSun"/>
                <w:lang w:eastAsia="zh-CN"/>
              </w:rPr>
            </w:pPr>
            <w:r>
              <w:rPr>
                <w:rFonts w:eastAsia="SimSun"/>
              </w:rPr>
              <w:t>0-5</w:t>
            </w:r>
          </w:p>
        </w:tc>
      </w:tr>
      <w:tr w:rsidR="003C2ABE" w14:paraId="75566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100713"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5EC4503" w14:textId="77777777" w:rsidR="003C2ABE" w:rsidRDefault="003800FB">
            <w:pPr>
              <w:keepLines/>
              <w:jc w:val="center"/>
              <w:rPr>
                <w:rFonts w:eastAsia="SimSun"/>
                <w:lang w:eastAsia="ko-KR"/>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54204726" w14:textId="77777777" w:rsidR="003C2ABE" w:rsidRDefault="003800FB">
            <w:pPr>
              <w:keepLines/>
              <w:jc w:val="center"/>
              <w:rPr>
                <w:rFonts w:eastAsia="SimSun"/>
                <w:lang w:eastAsia="zh-CN"/>
              </w:rPr>
            </w:pPr>
            <w:r>
              <w:rPr>
                <w:rFonts w:eastAsia="SimSun"/>
                <w:color w:val="FF0000"/>
              </w:rPr>
              <w:t>0,1,2,3,12,14</w:t>
            </w:r>
          </w:p>
        </w:tc>
      </w:tr>
      <w:tr w:rsidR="003C2ABE" w14:paraId="3EE8A8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8B43FC"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6CBBC3AE" w14:textId="77777777" w:rsidR="003C2ABE" w:rsidRDefault="003800FB">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7A4EDFB2" w14:textId="77777777" w:rsidR="003C2ABE" w:rsidRDefault="003800FB">
            <w:pPr>
              <w:keepLines/>
              <w:jc w:val="center"/>
              <w:rPr>
                <w:rFonts w:eastAsia="SimSun"/>
                <w:lang w:eastAsia="zh-CN"/>
              </w:rPr>
            </w:pPr>
            <w:r>
              <w:rPr>
                <w:rFonts w:eastAsia="SimSun"/>
                <w:color w:val="FF0000"/>
              </w:rPr>
              <w:t>0,1,2,3,12,14</w:t>
            </w:r>
          </w:p>
        </w:tc>
      </w:tr>
      <w:tr w:rsidR="003C2ABE" w14:paraId="5CCF81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9BB5CF"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369AB28C"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67C07182" w14:textId="77777777" w:rsidR="003C2ABE" w:rsidRDefault="003C2ABE">
            <w:pPr>
              <w:keepLines/>
              <w:jc w:val="center"/>
              <w:rPr>
                <w:rFonts w:eastAsia="SimSun"/>
                <w:lang w:eastAsia="ko-KR"/>
              </w:rPr>
            </w:pPr>
          </w:p>
        </w:tc>
      </w:tr>
      <w:tr w:rsidR="003C2ABE" w14:paraId="11F8B53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FA661AA"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4CFD6969"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30C1B2E4" w14:textId="77777777" w:rsidR="003C2ABE" w:rsidRDefault="003C2ABE">
            <w:pPr>
              <w:keepLines/>
              <w:jc w:val="center"/>
              <w:rPr>
                <w:rFonts w:eastAsia="SimSun"/>
                <w:lang w:eastAsia="zh-CN"/>
              </w:rPr>
            </w:pPr>
          </w:p>
        </w:tc>
      </w:tr>
      <w:tr w:rsidR="003C2ABE" w14:paraId="4E2AE6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4BBC8C" w14:textId="77777777" w:rsidR="003C2ABE" w:rsidRDefault="003800FB">
            <w:pPr>
              <w:keepLines/>
              <w:jc w:val="center"/>
              <w:rPr>
                <w:rFonts w:eastAsia="SimSun"/>
                <w:lang w:eastAsia="ko-KR"/>
              </w:rPr>
            </w:pPr>
            <w:r>
              <w:rPr>
                <w:rFonts w:eastAsia="SimSun"/>
                <w:lang w:eastAsia="ko-KR"/>
              </w:rPr>
              <w:lastRenderedPageBreak/>
              <w:t>5</w:t>
            </w:r>
          </w:p>
        </w:tc>
        <w:tc>
          <w:tcPr>
            <w:tcW w:w="0" w:type="auto"/>
            <w:tcBorders>
              <w:top w:val="single" w:sz="4" w:space="0" w:color="auto"/>
              <w:left w:val="single" w:sz="4" w:space="0" w:color="auto"/>
              <w:bottom w:val="single" w:sz="4" w:space="0" w:color="auto"/>
              <w:right w:val="single" w:sz="4" w:space="0" w:color="auto"/>
            </w:tcBorders>
          </w:tcPr>
          <w:p w14:paraId="2D8CECA0"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25E7E95" w14:textId="77777777" w:rsidR="003C2ABE" w:rsidRDefault="003C2ABE">
            <w:pPr>
              <w:keepLines/>
              <w:jc w:val="center"/>
              <w:rPr>
                <w:rFonts w:eastAsia="SimSun"/>
                <w:lang w:eastAsia="ko-KR"/>
              </w:rPr>
            </w:pPr>
          </w:p>
        </w:tc>
      </w:tr>
      <w:tr w:rsidR="003C2ABE" w14:paraId="44D5FE6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D5FA2C"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51EB5462"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4C110ABE" w14:textId="77777777" w:rsidR="003C2ABE" w:rsidRDefault="003C2ABE">
            <w:pPr>
              <w:keepLines/>
              <w:jc w:val="center"/>
              <w:rPr>
                <w:rFonts w:eastAsia="SimSun"/>
                <w:color w:val="0000FF"/>
                <w:lang w:eastAsia="ko-KR"/>
              </w:rPr>
            </w:pPr>
          </w:p>
        </w:tc>
      </w:tr>
      <w:tr w:rsidR="003C2ABE" w14:paraId="7470F9F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8CA388"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0E6A7F83"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26AA75AB" w14:textId="77777777" w:rsidR="003C2ABE" w:rsidRDefault="003C2ABE">
            <w:pPr>
              <w:keepLines/>
              <w:jc w:val="center"/>
              <w:rPr>
                <w:rFonts w:eastAsia="SimSun"/>
                <w:color w:val="0000FF"/>
                <w:lang w:eastAsia="ko-KR"/>
              </w:rPr>
            </w:pPr>
          </w:p>
        </w:tc>
      </w:tr>
      <w:tr w:rsidR="003C2ABE" w14:paraId="2765A5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3322B9"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1DC7D585"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6571FA4" w14:textId="77777777" w:rsidR="003C2ABE" w:rsidRDefault="003C2ABE">
            <w:pPr>
              <w:keepLines/>
              <w:jc w:val="center"/>
              <w:rPr>
                <w:rFonts w:eastAsia="SimSun"/>
                <w:color w:val="0000FF"/>
                <w:lang w:eastAsia="ko-KR"/>
              </w:rPr>
            </w:pPr>
          </w:p>
        </w:tc>
      </w:tr>
      <w:tr w:rsidR="003C2ABE" w14:paraId="44BB49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8FDD2C" w14:textId="77777777" w:rsidR="003C2ABE" w:rsidRDefault="003800FB">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07247FA2"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E41287F" w14:textId="77777777" w:rsidR="003C2ABE" w:rsidRDefault="003C2ABE">
            <w:pPr>
              <w:keepLines/>
              <w:jc w:val="center"/>
              <w:rPr>
                <w:rFonts w:eastAsia="SimSun"/>
                <w:color w:val="0000FF"/>
                <w:lang w:eastAsia="ko-KR"/>
              </w:rPr>
            </w:pPr>
          </w:p>
        </w:tc>
      </w:tr>
      <w:tr w:rsidR="003C2ABE" w14:paraId="5A18AB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FFC75AF" w14:textId="77777777" w:rsidR="003C2ABE" w:rsidRDefault="003800FB">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733B9AA1"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50A80D72" w14:textId="77777777" w:rsidR="003C2ABE" w:rsidRDefault="003C2ABE">
            <w:pPr>
              <w:keepLines/>
              <w:jc w:val="center"/>
              <w:rPr>
                <w:color w:val="0000FF"/>
                <w:lang w:eastAsia="zh-CN"/>
              </w:rPr>
            </w:pPr>
          </w:p>
        </w:tc>
      </w:tr>
    </w:tbl>
    <w:p w14:paraId="7F68D25E" w14:textId="77777777" w:rsidR="003C2ABE" w:rsidRDefault="003C2ABE">
      <w:pPr>
        <w:keepNext/>
        <w:keepLines/>
        <w:overflowPunct w:val="0"/>
        <w:jc w:val="center"/>
        <w:textAlignment w:val="baseline"/>
        <w:rPr>
          <w:rFonts w:eastAsia="Times New Roman"/>
          <w:bCs/>
          <w:lang w:eastAsia="ko-KR"/>
        </w:rPr>
      </w:pPr>
    </w:p>
    <w:p w14:paraId="735B5CC0"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60: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6D5C868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30234A7"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AAAABB"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64AD62" w14:textId="77777777" w:rsidR="003C2ABE" w:rsidRDefault="003800FB">
            <w:pPr>
              <w:keepLines/>
              <w:jc w:val="center"/>
              <w:rPr>
                <w:rFonts w:eastAsia="SimSun"/>
                <w:lang w:eastAsia="zh-CN"/>
              </w:rPr>
            </w:pPr>
            <w:r>
              <w:rPr>
                <w:rFonts w:eastAsia="SimSun"/>
                <w:b/>
                <w:bCs/>
                <w:lang w:eastAsia="zh-CN"/>
              </w:rPr>
              <w:t>DMRS port(s)</w:t>
            </w:r>
          </w:p>
        </w:tc>
      </w:tr>
      <w:tr w:rsidR="003C2ABE" w14:paraId="1F645D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A2DC77"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FF083D8" w14:textId="77777777" w:rsidR="003C2ABE" w:rsidRDefault="003800FB">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38FEBB4D" w14:textId="77777777" w:rsidR="003C2ABE" w:rsidRDefault="003800FB">
            <w:pPr>
              <w:keepLines/>
              <w:jc w:val="center"/>
              <w:rPr>
                <w:rFonts w:eastAsia="SimSun"/>
                <w:lang w:eastAsia="zh-CN"/>
              </w:rPr>
            </w:pPr>
            <w:r>
              <w:rPr>
                <w:rFonts w:eastAsia="SimSun"/>
                <w:color w:val="FF0000"/>
              </w:rPr>
              <w:t>0-3,12-14</w:t>
            </w:r>
          </w:p>
        </w:tc>
      </w:tr>
      <w:tr w:rsidR="003C2ABE" w14:paraId="358A1D1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733418"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26A25A02" w14:textId="77777777" w:rsidR="003C2ABE" w:rsidRDefault="003800FB">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3D63B7AC" w14:textId="77777777" w:rsidR="003C2ABE" w:rsidRDefault="003800FB">
            <w:pPr>
              <w:keepLines/>
              <w:jc w:val="center"/>
              <w:rPr>
                <w:rFonts w:eastAsia="SimSun"/>
                <w:lang w:eastAsia="zh-CN"/>
              </w:rPr>
            </w:pPr>
            <w:r>
              <w:rPr>
                <w:rFonts w:eastAsia="SimSun"/>
                <w:color w:val="FF0000"/>
              </w:rPr>
              <w:t>0-3,12-14</w:t>
            </w:r>
          </w:p>
        </w:tc>
      </w:tr>
      <w:tr w:rsidR="003C2ABE" w14:paraId="6207335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8C0DB9"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2DF7356B"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7FC92116" w14:textId="77777777" w:rsidR="003C2ABE" w:rsidRDefault="003C2ABE">
            <w:pPr>
              <w:keepLines/>
              <w:jc w:val="center"/>
              <w:rPr>
                <w:rFonts w:eastAsia="SimSun"/>
                <w:lang w:eastAsia="zh-CN"/>
              </w:rPr>
            </w:pPr>
          </w:p>
        </w:tc>
      </w:tr>
      <w:tr w:rsidR="003C2ABE" w14:paraId="79D0D70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487AAC"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7C9706ED"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48F1A842" w14:textId="77777777" w:rsidR="003C2ABE" w:rsidRDefault="003C2ABE">
            <w:pPr>
              <w:keepLines/>
              <w:jc w:val="center"/>
              <w:rPr>
                <w:rFonts w:eastAsia="SimSun"/>
                <w:lang w:eastAsia="ko-KR"/>
              </w:rPr>
            </w:pPr>
          </w:p>
        </w:tc>
      </w:tr>
      <w:tr w:rsidR="003C2ABE" w14:paraId="427E643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D6D6DA"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5BFD4DD3"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F9F6F52" w14:textId="77777777" w:rsidR="003C2ABE" w:rsidRDefault="003C2ABE">
            <w:pPr>
              <w:keepLines/>
              <w:jc w:val="center"/>
              <w:rPr>
                <w:rFonts w:eastAsia="SimSun"/>
                <w:lang w:eastAsia="zh-CN"/>
              </w:rPr>
            </w:pPr>
          </w:p>
        </w:tc>
      </w:tr>
      <w:tr w:rsidR="003C2ABE" w14:paraId="295EFA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D6AFFA"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1829CD2F"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6B142DE" w14:textId="77777777" w:rsidR="003C2ABE" w:rsidRDefault="003C2ABE">
            <w:pPr>
              <w:keepLines/>
              <w:jc w:val="center"/>
              <w:rPr>
                <w:rFonts w:eastAsia="SimSun"/>
                <w:lang w:eastAsia="ko-KR"/>
              </w:rPr>
            </w:pPr>
          </w:p>
        </w:tc>
      </w:tr>
      <w:tr w:rsidR="003C2ABE" w14:paraId="475F656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B7B912"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1243C7FA"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4D5B6C87" w14:textId="77777777" w:rsidR="003C2ABE" w:rsidRDefault="003C2ABE">
            <w:pPr>
              <w:keepLines/>
              <w:jc w:val="center"/>
              <w:rPr>
                <w:rFonts w:eastAsia="SimSun"/>
                <w:color w:val="0000FF"/>
                <w:lang w:eastAsia="ko-KR"/>
              </w:rPr>
            </w:pPr>
          </w:p>
        </w:tc>
      </w:tr>
      <w:tr w:rsidR="003C2ABE" w14:paraId="1416C85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C25C57"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085D3E5D"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C2E3792" w14:textId="77777777" w:rsidR="003C2ABE" w:rsidRDefault="003C2ABE">
            <w:pPr>
              <w:keepLines/>
              <w:jc w:val="center"/>
              <w:rPr>
                <w:rFonts w:eastAsia="SimSun"/>
                <w:color w:val="0000FF"/>
                <w:lang w:eastAsia="ko-KR"/>
              </w:rPr>
            </w:pPr>
          </w:p>
        </w:tc>
      </w:tr>
      <w:tr w:rsidR="003C2ABE" w14:paraId="508797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0F6AAC"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6F7C1881"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6C50CC5" w14:textId="77777777" w:rsidR="003C2ABE" w:rsidRDefault="003C2ABE">
            <w:pPr>
              <w:keepLines/>
              <w:jc w:val="center"/>
              <w:rPr>
                <w:rFonts w:eastAsia="SimSun"/>
                <w:color w:val="0000FF"/>
                <w:lang w:eastAsia="ko-KR"/>
              </w:rPr>
            </w:pPr>
          </w:p>
        </w:tc>
      </w:tr>
      <w:tr w:rsidR="003C2ABE" w14:paraId="6EFA35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C99487" w14:textId="77777777" w:rsidR="003C2ABE" w:rsidRDefault="003800FB">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5C53EE03"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ADEC362" w14:textId="77777777" w:rsidR="003C2ABE" w:rsidRDefault="003C2ABE">
            <w:pPr>
              <w:keepLines/>
              <w:jc w:val="center"/>
              <w:rPr>
                <w:rFonts w:eastAsia="SimSun"/>
                <w:color w:val="0000FF"/>
                <w:lang w:eastAsia="ko-KR"/>
              </w:rPr>
            </w:pPr>
          </w:p>
        </w:tc>
      </w:tr>
      <w:tr w:rsidR="003C2ABE" w14:paraId="612D2EA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DDCB17" w14:textId="77777777" w:rsidR="003C2ABE" w:rsidRDefault="003800FB">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4AC4DB8A"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D272115" w14:textId="77777777" w:rsidR="003C2ABE" w:rsidRDefault="003C2ABE">
            <w:pPr>
              <w:keepLines/>
              <w:jc w:val="center"/>
              <w:rPr>
                <w:color w:val="0000FF"/>
                <w:lang w:eastAsia="zh-CN"/>
              </w:rPr>
            </w:pPr>
          </w:p>
        </w:tc>
      </w:tr>
    </w:tbl>
    <w:p w14:paraId="1D6442B2" w14:textId="77777777" w:rsidR="003C2ABE" w:rsidRDefault="003C2ABE">
      <w:pPr>
        <w:keepNext/>
        <w:keepLines/>
        <w:overflowPunct w:val="0"/>
        <w:jc w:val="center"/>
        <w:textAlignment w:val="baseline"/>
        <w:rPr>
          <w:rFonts w:eastAsia="Times New Roman"/>
          <w:bCs/>
          <w:lang w:eastAsia="ko-KR"/>
        </w:rPr>
      </w:pPr>
    </w:p>
    <w:p w14:paraId="2A5F61B6"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61: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3C2ABE" w14:paraId="69665A6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343BB1"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6E2AE18"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3DC2C8" w14:textId="77777777" w:rsidR="003C2ABE" w:rsidRDefault="003800FB">
            <w:pPr>
              <w:keepLines/>
              <w:jc w:val="center"/>
              <w:rPr>
                <w:rFonts w:eastAsia="SimSun"/>
                <w:lang w:eastAsia="zh-CN"/>
              </w:rPr>
            </w:pPr>
            <w:r>
              <w:rPr>
                <w:rFonts w:eastAsia="SimSun"/>
                <w:b/>
                <w:bCs/>
                <w:lang w:eastAsia="zh-CN"/>
              </w:rPr>
              <w:t>DMRS port(s)</w:t>
            </w:r>
          </w:p>
        </w:tc>
      </w:tr>
      <w:tr w:rsidR="003C2ABE" w14:paraId="6128A6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A81DD5"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4A8D2F1F" w14:textId="77777777" w:rsidR="003C2ABE" w:rsidRDefault="003800FB">
            <w:pPr>
              <w:keepLines/>
              <w:jc w:val="center"/>
              <w:rPr>
                <w:rFonts w:eastAsia="SimSun"/>
                <w:lang w:eastAsia="zh-CN"/>
              </w:rPr>
            </w:pPr>
            <w:r>
              <w:rPr>
                <w:rFonts w:eastAsia="SimSun"/>
                <w:color w:val="FF0000"/>
              </w:rPr>
              <w:t>2</w:t>
            </w:r>
          </w:p>
        </w:tc>
        <w:tc>
          <w:tcPr>
            <w:tcW w:w="0" w:type="auto"/>
            <w:tcBorders>
              <w:top w:val="single" w:sz="4" w:space="0" w:color="auto"/>
              <w:left w:val="single" w:sz="4" w:space="0" w:color="auto"/>
              <w:bottom w:val="single" w:sz="4" w:space="0" w:color="auto"/>
              <w:right w:val="single" w:sz="4" w:space="0" w:color="auto"/>
            </w:tcBorders>
          </w:tcPr>
          <w:p w14:paraId="2555A1B0" w14:textId="77777777" w:rsidR="003C2ABE" w:rsidRDefault="003800FB">
            <w:pPr>
              <w:keepLines/>
              <w:jc w:val="center"/>
              <w:rPr>
                <w:rFonts w:eastAsia="SimSun"/>
                <w:lang w:eastAsia="zh-CN"/>
              </w:rPr>
            </w:pPr>
            <w:r>
              <w:rPr>
                <w:rFonts w:eastAsia="SimSun"/>
                <w:color w:val="FF0000"/>
              </w:rPr>
              <w:t>0-3,12-15</w:t>
            </w:r>
          </w:p>
        </w:tc>
      </w:tr>
      <w:tr w:rsidR="003C2ABE" w14:paraId="7FA1AB9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7D7E8B"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3C6C9049" w14:textId="77777777" w:rsidR="003C2ABE" w:rsidRDefault="003800FB">
            <w:pPr>
              <w:keepLines/>
              <w:jc w:val="center"/>
              <w:rPr>
                <w:rFonts w:eastAsia="SimSun"/>
                <w:lang w:eastAsia="ko-KR"/>
              </w:rPr>
            </w:pPr>
            <w:r>
              <w:rPr>
                <w:rFonts w:eastAsia="SimSun"/>
                <w:color w:val="FF0000"/>
              </w:rPr>
              <w:t>3</w:t>
            </w:r>
          </w:p>
        </w:tc>
        <w:tc>
          <w:tcPr>
            <w:tcW w:w="0" w:type="auto"/>
            <w:tcBorders>
              <w:top w:val="single" w:sz="4" w:space="0" w:color="auto"/>
              <w:left w:val="single" w:sz="4" w:space="0" w:color="auto"/>
              <w:bottom w:val="single" w:sz="4" w:space="0" w:color="auto"/>
              <w:right w:val="single" w:sz="4" w:space="0" w:color="auto"/>
            </w:tcBorders>
          </w:tcPr>
          <w:p w14:paraId="2BE808AD" w14:textId="77777777" w:rsidR="003C2ABE" w:rsidRDefault="003800FB">
            <w:pPr>
              <w:keepLines/>
              <w:jc w:val="center"/>
              <w:rPr>
                <w:rFonts w:eastAsia="SimSun"/>
                <w:lang w:eastAsia="zh-CN"/>
              </w:rPr>
            </w:pPr>
            <w:r>
              <w:rPr>
                <w:rFonts w:eastAsia="SimSun"/>
                <w:color w:val="FF0000"/>
              </w:rPr>
              <w:t>0-3,12-15</w:t>
            </w:r>
          </w:p>
        </w:tc>
      </w:tr>
      <w:tr w:rsidR="003C2ABE" w14:paraId="6D23880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418CE9"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05C7AF9F"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58A92CAB" w14:textId="77777777" w:rsidR="003C2ABE" w:rsidRDefault="003C2ABE">
            <w:pPr>
              <w:keepLines/>
              <w:jc w:val="center"/>
              <w:rPr>
                <w:rFonts w:eastAsia="SimSun"/>
                <w:lang w:eastAsia="zh-CN"/>
              </w:rPr>
            </w:pPr>
          </w:p>
        </w:tc>
      </w:tr>
      <w:tr w:rsidR="003C2ABE" w14:paraId="742EC0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25F0E0"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559678BF"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08A31A25" w14:textId="77777777" w:rsidR="003C2ABE" w:rsidRDefault="003C2ABE">
            <w:pPr>
              <w:keepLines/>
              <w:jc w:val="center"/>
              <w:rPr>
                <w:rFonts w:eastAsia="SimSun"/>
                <w:lang w:eastAsia="ko-KR"/>
              </w:rPr>
            </w:pPr>
          </w:p>
        </w:tc>
      </w:tr>
      <w:tr w:rsidR="003C2ABE" w14:paraId="33EE99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961E67" w14:textId="77777777" w:rsidR="003C2ABE" w:rsidRDefault="003800FB">
            <w:pPr>
              <w:keepLines/>
              <w:jc w:val="center"/>
              <w:rPr>
                <w:rFonts w:eastAsia="SimSun"/>
                <w:lang w:eastAsia="ko-KR"/>
              </w:rPr>
            </w:pPr>
            <w:r>
              <w:rPr>
                <w:rFonts w:eastAsia="SimSun"/>
                <w:lang w:eastAsia="ko-KR"/>
              </w:rPr>
              <w:lastRenderedPageBreak/>
              <w:t>4</w:t>
            </w:r>
          </w:p>
        </w:tc>
        <w:tc>
          <w:tcPr>
            <w:tcW w:w="0" w:type="auto"/>
            <w:tcBorders>
              <w:top w:val="single" w:sz="4" w:space="0" w:color="auto"/>
              <w:left w:val="single" w:sz="4" w:space="0" w:color="auto"/>
              <w:bottom w:val="single" w:sz="4" w:space="0" w:color="auto"/>
              <w:right w:val="single" w:sz="4" w:space="0" w:color="auto"/>
            </w:tcBorders>
          </w:tcPr>
          <w:p w14:paraId="5A1929DC"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1267D1F7" w14:textId="77777777" w:rsidR="003C2ABE" w:rsidRDefault="003C2ABE">
            <w:pPr>
              <w:keepLines/>
              <w:jc w:val="center"/>
              <w:rPr>
                <w:rFonts w:eastAsia="SimSun"/>
                <w:lang w:eastAsia="zh-CN"/>
              </w:rPr>
            </w:pPr>
          </w:p>
        </w:tc>
      </w:tr>
      <w:tr w:rsidR="003C2ABE" w14:paraId="76223A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86294A"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2CEADF04" w14:textId="77777777" w:rsidR="003C2ABE" w:rsidRDefault="003C2ABE">
            <w:pPr>
              <w:keepLines/>
              <w:jc w:val="center"/>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tcPr>
          <w:p w14:paraId="497A5BD8" w14:textId="77777777" w:rsidR="003C2ABE" w:rsidRDefault="003C2ABE">
            <w:pPr>
              <w:keepLines/>
              <w:jc w:val="center"/>
              <w:rPr>
                <w:rFonts w:eastAsia="SimSun"/>
                <w:lang w:eastAsia="ko-KR"/>
              </w:rPr>
            </w:pPr>
          </w:p>
        </w:tc>
      </w:tr>
      <w:tr w:rsidR="003C2ABE" w14:paraId="6F924A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A2DC95C"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9928B7C"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35FE15AC" w14:textId="77777777" w:rsidR="003C2ABE" w:rsidRDefault="003C2ABE">
            <w:pPr>
              <w:keepLines/>
              <w:jc w:val="center"/>
              <w:rPr>
                <w:rFonts w:eastAsia="SimSun"/>
                <w:color w:val="0000FF"/>
                <w:lang w:eastAsia="ko-KR"/>
              </w:rPr>
            </w:pPr>
          </w:p>
        </w:tc>
      </w:tr>
      <w:tr w:rsidR="003C2ABE" w14:paraId="538AAB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3F8F0C"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535F94B4"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4D892F6" w14:textId="77777777" w:rsidR="003C2ABE" w:rsidRDefault="003C2ABE">
            <w:pPr>
              <w:keepLines/>
              <w:jc w:val="center"/>
              <w:rPr>
                <w:rFonts w:eastAsia="SimSun"/>
                <w:color w:val="0000FF"/>
                <w:lang w:eastAsia="ko-KR"/>
              </w:rPr>
            </w:pPr>
          </w:p>
        </w:tc>
      </w:tr>
      <w:tr w:rsidR="003C2ABE" w14:paraId="5F4464F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1456F"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tcPr>
          <w:p w14:paraId="22316C32"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D108ED5" w14:textId="77777777" w:rsidR="003C2ABE" w:rsidRDefault="003C2ABE">
            <w:pPr>
              <w:keepLines/>
              <w:jc w:val="center"/>
              <w:rPr>
                <w:rFonts w:eastAsia="SimSun"/>
                <w:color w:val="0000FF"/>
                <w:lang w:eastAsia="ko-KR"/>
              </w:rPr>
            </w:pPr>
          </w:p>
        </w:tc>
      </w:tr>
      <w:tr w:rsidR="003C2ABE" w14:paraId="0883AD6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1F434" w14:textId="77777777" w:rsidR="003C2ABE" w:rsidRDefault="003800FB">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406249A1"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15AF7E0E" w14:textId="77777777" w:rsidR="003C2ABE" w:rsidRDefault="003C2ABE">
            <w:pPr>
              <w:keepLines/>
              <w:jc w:val="center"/>
              <w:rPr>
                <w:rFonts w:eastAsia="SimSun"/>
                <w:color w:val="0000FF"/>
                <w:lang w:eastAsia="ko-KR"/>
              </w:rPr>
            </w:pPr>
          </w:p>
        </w:tc>
      </w:tr>
      <w:tr w:rsidR="003C2ABE" w14:paraId="62A414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F81B0" w14:textId="77777777" w:rsidR="003C2ABE" w:rsidRDefault="003800FB">
            <w:pPr>
              <w:keepLines/>
              <w:jc w:val="center"/>
              <w:rPr>
                <w:rFonts w:eastAsia="SimSun"/>
                <w:color w:val="0000FF"/>
                <w:lang w:eastAsia="ko-KR"/>
              </w:rPr>
            </w:pPr>
            <w:r>
              <w:rPr>
                <w:rFonts w:eastAsia="SimSun"/>
                <w:lang w:eastAsia="ko-KR"/>
              </w:rPr>
              <w:t>31</w:t>
            </w:r>
          </w:p>
        </w:tc>
        <w:tc>
          <w:tcPr>
            <w:tcW w:w="0" w:type="auto"/>
            <w:tcBorders>
              <w:top w:val="single" w:sz="4" w:space="0" w:color="auto"/>
              <w:left w:val="single" w:sz="4" w:space="0" w:color="auto"/>
              <w:bottom w:val="single" w:sz="4" w:space="0" w:color="auto"/>
              <w:right w:val="single" w:sz="4" w:space="0" w:color="auto"/>
            </w:tcBorders>
          </w:tcPr>
          <w:p w14:paraId="083F04CC" w14:textId="77777777" w:rsidR="003C2ABE" w:rsidRDefault="003C2ABE">
            <w:pPr>
              <w:keepLines/>
              <w:jc w:val="center"/>
              <w:rPr>
                <w:color w:val="0000FF"/>
                <w:lang w:eastAsia="zh-CN"/>
              </w:rPr>
            </w:pPr>
          </w:p>
        </w:tc>
        <w:tc>
          <w:tcPr>
            <w:tcW w:w="0" w:type="auto"/>
            <w:tcBorders>
              <w:top w:val="single" w:sz="4" w:space="0" w:color="auto"/>
              <w:left w:val="single" w:sz="4" w:space="0" w:color="auto"/>
              <w:bottom w:val="single" w:sz="4" w:space="0" w:color="auto"/>
              <w:right w:val="single" w:sz="4" w:space="0" w:color="auto"/>
            </w:tcBorders>
          </w:tcPr>
          <w:p w14:paraId="74A7C100" w14:textId="77777777" w:rsidR="003C2ABE" w:rsidRDefault="003C2ABE">
            <w:pPr>
              <w:keepLines/>
              <w:jc w:val="center"/>
              <w:rPr>
                <w:color w:val="0000FF"/>
                <w:lang w:eastAsia="zh-CN"/>
              </w:rPr>
            </w:pPr>
          </w:p>
        </w:tc>
      </w:tr>
    </w:tbl>
    <w:p w14:paraId="4BADF4E6" w14:textId="77777777" w:rsidR="003C2ABE" w:rsidRDefault="003C2ABE"/>
    <w:p w14:paraId="6B98EF79" w14:textId="77777777" w:rsidR="003C2ABE" w:rsidRDefault="003800FB">
      <w:pPr>
        <w:rPr>
          <w:color w:val="0000FF"/>
          <w:lang w:eastAsia="ja-JP"/>
        </w:rPr>
      </w:pPr>
      <w:r>
        <w:rPr>
          <w:color w:val="0000FF"/>
          <w:lang w:eastAsia="ja-JP"/>
        </w:rPr>
        <w:t>FL: No company propose to add more rows for rank 5-8.</w:t>
      </w:r>
    </w:p>
    <w:p w14:paraId="6527DF94" w14:textId="77777777" w:rsidR="003C2ABE" w:rsidRDefault="003800FB">
      <w:pPr>
        <w:rPr>
          <w:b/>
          <w:bCs/>
          <w:lang w:eastAsia="zh-CN"/>
        </w:rPr>
      </w:pPr>
      <w:r>
        <w:rPr>
          <w:b/>
          <w:bCs/>
          <w:highlight w:val="yellow"/>
          <w:lang w:eastAsia="zh-CN"/>
        </w:rPr>
        <w:t>FL Proposal 3.1.3A for conclusion</w:t>
      </w:r>
      <w:r>
        <w:rPr>
          <w:b/>
          <w:bCs/>
          <w:lang w:eastAsia="zh-CN"/>
        </w:rPr>
        <w:t xml:space="preserve"> (rank 5-8) 2</w:t>
      </w:r>
      <w:r>
        <w:rPr>
          <w:b/>
          <w:bCs/>
          <w:vertAlign w:val="superscript"/>
          <w:lang w:eastAsia="zh-CN"/>
        </w:rPr>
        <w:t>nd</w:t>
      </w:r>
      <w:r>
        <w:rPr>
          <w:b/>
          <w:bCs/>
          <w:lang w:eastAsia="zh-CN"/>
        </w:rPr>
        <w:t xml:space="preserve"> round</w:t>
      </w:r>
    </w:p>
    <w:p w14:paraId="45B91CE3"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eType2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5-8, no more DMRS ports combinations are supported in Rel.18.</w:t>
      </w:r>
    </w:p>
    <w:p w14:paraId="69960E6C" w14:textId="77777777" w:rsidR="003C2ABE" w:rsidRDefault="003800FB">
      <w:pPr>
        <w:rPr>
          <w:lang w:eastAsia="ja-JP"/>
        </w:rPr>
      </w:pPr>
      <w:r>
        <w:rPr>
          <w:lang w:eastAsia="ja-JP"/>
        </w:rPr>
        <w:t>Please input in the following table.</w:t>
      </w:r>
    </w:p>
    <w:tbl>
      <w:tblPr>
        <w:tblStyle w:val="affff3"/>
        <w:tblW w:w="10485" w:type="dxa"/>
        <w:tblLayout w:type="fixed"/>
        <w:tblLook w:val="04A0" w:firstRow="1" w:lastRow="0" w:firstColumn="1" w:lastColumn="0" w:noHBand="0" w:noVBand="1"/>
      </w:tblPr>
      <w:tblGrid>
        <w:gridCol w:w="1838"/>
        <w:gridCol w:w="8647"/>
      </w:tblGrid>
      <w:tr w:rsidR="003C2ABE" w14:paraId="79D79A46" w14:textId="77777777">
        <w:tc>
          <w:tcPr>
            <w:tcW w:w="1838" w:type="dxa"/>
          </w:tcPr>
          <w:p w14:paraId="3CB43CE5" w14:textId="77777777" w:rsidR="003C2ABE" w:rsidRDefault="003800FB">
            <w:pPr>
              <w:spacing w:before="0"/>
              <w:rPr>
                <w:b/>
                <w:bCs/>
                <w:lang w:eastAsia="zh-CN"/>
              </w:rPr>
            </w:pPr>
            <w:r>
              <w:rPr>
                <w:b/>
                <w:bCs/>
                <w:lang w:eastAsia="zh-CN"/>
              </w:rPr>
              <w:t>Company</w:t>
            </w:r>
          </w:p>
        </w:tc>
        <w:tc>
          <w:tcPr>
            <w:tcW w:w="8647" w:type="dxa"/>
          </w:tcPr>
          <w:p w14:paraId="6990FA1A" w14:textId="77777777" w:rsidR="003C2ABE" w:rsidRDefault="003800FB">
            <w:pPr>
              <w:spacing w:before="0"/>
              <w:rPr>
                <w:b/>
                <w:bCs/>
                <w:lang w:eastAsia="zh-CN"/>
              </w:rPr>
            </w:pPr>
            <w:r>
              <w:rPr>
                <w:b/>
                <w:bCs/>
                <w:lang w:eastAsia="zh-CN"/>
              </w:rPr>
              <w:t>Comment</w:t>
            </w:r>
          </w:p>
        </w:tc>
      </w:tr>
      <w:tr w:rsidR="003C2ABE" w14:paraId="57DA7219" w14:textId="77777777">
        <w:tc>
          <w:tcPr>
            <w:tcW w:w="1838" w:type="dxa"/>
          </w:tcPr>
          <w:p w14:paraId="5F465FAC"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29D12739" w14:textId="77777777" w:rsidR="003C2ABE" w:rsidRDefault="003800FB">
            <w:pPr>
              <w:spacing w:before="0"/>
              <w:rPr>
                <w:rFonts w:eastAsia="DengXian"/>
                <w:bCs/>
                <w:lang w:val="en-US" w:eastAsia="zh-CN"/>
              </w:rPr>
            </w:pPr>
            <w:r>
              <w:rPr>
                <w:rFonts w:eastAsia="DengXian" w:hint="eastAsia"/>
                <w:bCs/>
                <w:lang w:val="en-US" w:eastAsia="zh-CN"/>
              </w:rPr>
              <w:t>Support.</w:t>
            </w:r>
          </w:p>
        </w:tc>
      </w:tr>
      <w:tr w:rsidR="003C2ABE" w14:paraId="1DD449A6" w14:textId="77777777">
        <w:tc>
          <w:tcPr>
            <w:tcW w:w="1838" w:type="dxa"/>
          </w:tcPr>
          <w:p w14:paraId="7258125B" w14:textId="77777777" w:rsidR="003C2ABE" w:rsidRDefault="003800FB">
            <w:pPr>
              <w:spacing w:before="0"/>
            </w:pPr>
            <w:r>
              <w:rPr>
                <w:rFonts w:eastAsia="DengXian" w:hint="eastAsia"/>
                <w:lang w:eastAsia="zh-CN"/>
              </w:rPr>
              <w:t>v</w:t>
            </w:r>
            <w:r>
              <w:rPr>
                <w:rFonts w:eastAsia="DengXian"/>
                <w:lang w:eastAsia="zh-CN"/>
              </w:rPr>
              <w:t>ivo</w:t>
            </w:r>
          </w:p>
        </w:tc>
        <w:tc>
          <w:tcPr>
            <w:tcW w:w="8647" w:type="dxa"/>
          </w:tcPr>
          <w:p w14:paraId="37C50EC4" w14:textId="77777777" w:rsidR="003C2ABE" w:rsidRDefault="003800FB">
            <w:pPr>
              <w:spacing w:before="0"/>
            </w:pPr>
            <w:r>
              <w:rPr>
                <w:rFonts w:eastAsia="DengXian" w:hint="eastAsia"/>
                <w:lang w:eastAsia="zh-CN"/>
              </w:rPr>
              <w:t>S</w:t>
            </w:r>
            <w:r>
              <w:rPr>
                <w:rFonts w:eastAsia="DengXian"/>
                <w:lang w:eastAsia="zh-CN"/>
              </w:rPr>
              <w:t>upport</w:t>
            </w:r>
          </w:p>
        </w:tc>
      </w:tr>
      <w:tr w:rsidR="003C2ABE" w14:paraId="05ADD04B" w14:textId="77777777">
        <w:tc>
          <w:tcPr>
            <w:tcW w:w="1838" w:type="dxa"/>
          </w:tcPr>
          <w:p w14:paraId="741A33FA" w14:textId="77777777" w:rsidR="003C2ABE" w:rsidRDefault="003800FB">
            <w:pPr>
              <w:spacing w:before="0"/>
              <w:rPr>
                <w:lang w:eastAsia="zh-CN"/>
              </w:rPr>
            </w:pPr>
            <w:r>
              <w:rPr>
                <w:rFonts w:eastAsia="DengXian"/>
                <w:lang w:eastAsia="zh-CN"/>
              </w:rPr>
              <w:t>Nokia, NSB</w:t>
            </w:r>
          </w:p>
        </w:tc>
        <w:tc>
          <w:tcPr>
            <w:tcW w:w="8647" w:type="dxa"/>
          </w:tcPr>
          <w:p w14:paraId="2C48F362" w14:textId="77777777" w:rsidR="003C2ABE" w:rsidRDefault="003800FB">
            <w:pPr>
              <w:spacing w:before="0"/>
              <w:rPr>
                <w:lang w:eastAsia="zh-CN"/>
              </w:rPr>
            </w:pPr>
            <w:r>
              <w:t xml:space="preserve">Support. </w:t>
            </w:r>
          </w:p>
        </w:tc>
      </w:tr>
      <w:tr w:rsidR="003C2ABE" w14:paraId="4FF4F57A" w14:textId="77777777">
        <w:tc>
          <w:tcPr>
            <w:tcW w:w="1838" w:type="dxa"/>
          </w:tcPr>
          <w:p w14:paraId="781C90FA" w14:textId="77777777" w:rsidR="003C2ABE" w:rsidRDefault="003800FB">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7AF2CED0" w14:textId="77777777" w:rsidR="003C2ABE" w:rsidRDefault="003800FB">
            <w:pPr>
              <w:spacing w:before="0"/>
              <w:rPr>
                <w:rFonts w:eastAsia="DengXian"/>
                <w:bCs/>
                <w:lang w:eastAsia="zh-CN"/>
              </w:rPr>
            </w:pPr>
            <w:r>
              <w:rPr>
                <w:rFonts w:eastAsia="DengXian"/>
                <w:bCs/>
                <w:lang w:eastAsia="zh-CN"/>
              </w:rPr>
              <w:t>Support.</w:t>
            </w:r>
          </w:p>
        </w:tc>
      </w:tr>
      <w:tr w:rsidR="003C2ABE" w14:paraId="45466D11" w14:textId="77777777">
        <w:tc>
          <w:tcPr>
            <w:tcW w:w="1838" w:type="dxa"/>
          </w:tcPr>
          <w:p w14:paraId="037A232A" w14:textId="77777777" w:rsidR="003C2ABE" w:rsidRDefault="003800FB">
            <w:pPr>
              <w:spacing w:before="0"/>
              <w:rPr>
                <w:rFonts w:eastAsia="DengXian"/>
                <w:lang w:eastAsia="zh-CN"/>
              </w:rPr>
            </w:pPr>
            <w:r>
              <w:rPr>
                <w:rFonts w:eastAsia="DengXian" w:hint="eastAsia"/>
                <w:lang w:eastAsia="zh-CN"/>
              </w:rPr>
              <w:t>CATT</w:t>
            </w:r>
          </w:p>
        </w:tc>
        <w:tc>
          <w:tcPr>
            <w:tcW w:w="8647" w:type="dxa"/>
          </w:tcPr>
          <w:p w14:paraId="7FA3AD90" w14:textId="77777777" w:rsidR="003C2ABE" w:rsidRDefault="003800FB">
            <w:pPr>
              <w:spacing w:before="0"/>
              <w:rPr>
                <w:rFonts w:eastAsia="DengXian"/>
                <w:b/>
                <w:bCs/>
                <w:lang w:eastAsia="zh-CN"/>
              </w:rPr>
            </w:pPr>
            <w:r>
              <w:rPr>
                <w:rFonts w:eastAsia="DengXian" w:hint="eastAsia"/>
                <w:bCs/>
                <w:lang w:eastAsia="zh-CN"/>
              </w:rPr>
              <w:t>Support.</w:t>
            </w:r>
          </w:p>
        </w:tc>
      </w:tr>
      <w:tr w:rsidR="003C2ABE" w14:paraId="046507DB" w14:textId="77777777">
        <w:tc>
          <w:tcPr>
            <w:tcW w:w="1838" w:type="dxa"/>
          </w:tcPr>
          <w:p w14:paraId="39D2F37A"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6CD3620A" w14:textId="77777777" w:rsidR="003C2ABE" w:rsidRDefault="003800FB">
            <w:pPr>
              <w:spacing w:before="0"/>
              <w:rPr>
                <w:b/>
                <w:bCs/>
              </w:rPr>
            </w:pPr>
            <w:r>
              <w:rPr>
                <w:rFonts w:eastAsia="DengXian" w:hint="eastAsia"/>
                <w:bCs/>
                <w:lang w:eastAsia="zh-CN"/>
              </w:rPr>
              <w:t>S</w:t>
            </w:r>
            <w:r>
              <w:rPr>
                <w:rFonts w:eastAsia="DengXian"/>
                <w:bCs/>
                <w:lang w:eastAsia="zh-CN"/>
              </w:rPr>
              <w:t>upport.</w:t>
            </w:r>
          </w:p>
        </w:tc>
      </w:tr>
      <w:tr w:rsidR="003C2ABE" w14:paraId="12732602" w14:textId="77777777">
        <w:tc>
          <w:tcPr>
            <w:tcW w:w="1838" w:type="dxa"/>
          </w:tcPr>
          <w:p w14:paraId="32EB1787" w14:textId="77777777" w:rsidR="003C2ABE" w:rsidRDefault="003800FB">
            <w:pPr>
              <w:spacing w:before="0"/>
              <w:rPr>
                <w:b/>
                <w:bCs/>
                <w:color w:val="0000FF"/>
                <w:lang w:eastAsia="ja-JP"/>
              </w:rPr>
            </w:pPr>
            <w:r>
              <w:rPr>
                <w:rFonts w:hint="eastAsia"/>
                <w:b/>
                <w:bCs/>
                <w:color w:val="0000FF"/>
                <w:lang w:eastAsia="ja-JP"/>
              </w:rPr>
              <w:t>F</w:t>
            </w:r>
            <w:r>
              <w:rPr>
                <w:b/>
                <w:bCs/>
                <w:color w:val="0000FF"/>
                <w:lang w:eastAsia="ja-JP"/>
              </w:rPr>
              <w:t>L (2</w:t>
            </w:r>
            <w:r>
              <w:rPr>
                <w:b/>
                <w:bCs/>
                <w:color w:val="0000FF"/>
                <w:vertAlign w:val="superscript"/>
                <w:lang w:eastAsia="ja-JP"/>
              </w:rPr>
              <w:t>nd</w:t>
            </w:r>
            <w:r>
              <w:rPr>
                <w:b/>
                <w:bCs/>
                <w:color w:val="0000FF"/>
                <w:lang w:eastAsia="ja-JP"/>
              </w:rPr>
              <w:t xml:space="preserve"> round)</w:t>
            </w:r>
          </w:p>
        </w:tc>
        <w:tc>
          <w:tcPr>
            <w:tcW w:w="8647" w:type="dxa"/>
          </w:tcPr>
          <w:p w14:paraId="7FF26E01" w14:textId="77777777" w:rsidR="003C2ABE" w:rsidRDefault="003800FB">
            <w:pPr>
              <w:spacing w:before="0"/>
              <w:rPr>
                <w:b/>
                <w:bCs/>
                <w:color w:val="0000FF"/>
                <w:lang w:eastAsia="ja-JP"/>
              </w:rPr>
            </w:pPr>
            <w:r>
              <w:rPr>
                <w:rFonts w:hint="eastAsia"/>
                <w:b/>
                <w:bCs/>
                <w:color w:val="0000FF"/>
                <w:lang w:eastAsia="ja-JP"/>
              </w:rPr>
              <w:t>I</w:t>
            </w:r>
            <w:r>
              <w:rPr>
                <w:b/>
                <w:bCs/>
                <w:color w:val="0000FF"/>
                <w:lang w:eastAsia="ja-JP"/>
              </w:rPr>
              <w:t xml:space="preserve"> added </w:t>
            </w:r>
            <w:r>
              <w:rPr>
                <w:b/>
                <w:bCs/>
                <w:color w:val="0000FF"/>
                <w:lang w:eastAsia="zh-CN"/>
              </w:rPr>
              <w:t>FL Proposal 3.1.3A for conclusion.</w:t>
            </w:r>
          </w:p>
        </w:tc>
      </w:tr>
      <w:tr w:rsidR="003C2ABE" w14:paraId="0616F5E0" w14:textId="77777777">
        <w:tc>
          <w:tcPr>
            <w:tcW w:w="1838" w:type="dxa"/>
          </w:tcPr>
          <w:p w14:paraId="6685E820" w14:textId="77777777" w:rsidR="003C2ABE" w:rsidRDefault="003800FB">
            <w:pPr>
              <w:spacing w:before="0"/>
              <w:rPr>
                <w:rFonts w:eastAsia="DengXian"/>
                <w:lang w:val="en-US" w:eastAsia="zh-CN"/>
              </w:rPr>
            </w:pPr>
            <w:r>
              <w:rPr>
                <w:rFonts w:eastAsia="DengXian" w:hint="eastAsia"/>
                <w:lang w:val="en-US" w:eastAsia="zh-CN"/>
              </w:rPr>
              <w:t>New H3C</w:t>
            </w:r>
          </w:p>
        </w:tc>
        <w:tc>
          <w:tcPr>
            <w:tcW w:w="8647" w:type="dxa"/>
          </w:tcPr>
          <w:p w14:paraId="3A2705D1" w14:textId="77777777" w:rsidR="003C2ABE" w:rsidRDefault="003800FB">
            <w:pPr>
              <w:spacing w:before="0"/>
              <w:rPr>
                <w:lang w:val="en-US" w:eastAsia="zh-CN"/>
              </w:rPr>
            </w:pPr>
            <w:r>
              <w:rPr>
                <w:rFonts w:hint="eastAsia"/>
                <w:lang w:val="en-US" w:eastAsia="zh-CN"/>
              </w:rPr>
              <w:t>Support</w:t>
            </w:r>
          </w:p>
        </w:tc>
      </w:tr>
      <w:tr w:rsidR="003C2ABE" w14:paraId="403878C6" w14:textId="77777777">
        <w:tc>
          <w:tcPr>
            <w:tcW w:w="1838" w:type="dxa"/>
          </w:tcPr>
          <w:p w14:paraId="39E348C6" w14:textId="0CFAB14F" w:rsidR="003C2ABE" w:rsidRPr="00AB7159" w:rsidRDefault="00AB7159">
            <w:pPr>
              <w:spacing w:before="0"/>
              <w:rPr>
                <w:rFonts w:eastAsia="Malgun Gothic"/>
                <w:lang w:eastAsia="ko-KR"/>
              </w:rPr>
            </w:pPr>
            <w:r>
              <w:rPr>
                <w:rFonts w:eastAsia="Malgun Gothic" w:hint="eastAsia"/>
                <w:lang w:eastAsia="ko-KR"/>
              </w:rPr>
              <w:t>L</w:t>
            </w:r>
            <w:r>
              <w:rPr>
                <w:rFonts w:eastAsia="Malgun Gothic"/>
                <w:lang w:eastAsia="ko-KR"/>
              </w:rPr>
              <w:t>GE</w:t>
            </w:r>
          </w:p>
        </w:tc>
        <w:tc>
          <w:tcPr>
            <w:tcW w:w="8647" w:type="dxa"/>
          </w:tcPr>
          <w:p w14:paraId="5F6BA8D2" w14:textId="3036F51D" w:rsidR="003C2ABE" w:rsidRPr="00AB7159" w:rsidRDefault="00AB7159">
            <w:pPr>
              <w:spacing w:before="0"/>
              <w:rPr>
                <w:rFonts w:eastAsia="Malgun Gothic"/>
                <w:lang w:eastAsia="ko-KR"/>
              </w:rPr>
            </w:pPr>
            <w:r>
              <w:rPr>
                <w:rFonts w:eastAsia="Malgun Gothic" w:hint="eastAsia"/>
                <w:lang w:eastAsia="ko-KR"/>
              </w:rPr>
              <w:t>S</w:t>
            </w:r>
            <w:r>
              <w:rPr>
                <w:rFonts w:eastAsia="Malgun Gothic"/>
                <w:lang w:eastAsia="ko-KR"/>
              </w:rPr>
              <w:t>upport</w:t>
            </w:r>
          </w:p>
        </w:tc>
      </w:tr>
    </w:tbl>
    <w:p w14:paraId="517E20C4" w14:textId="77777777" w:rsidR="003C2ABE" w:rsidRDefault="003C2ABE"/>
    <w:p w14:paraId="6EBBDB10" w14:textId="77777777" w:rsidR="003C2ABE" w:rsidRDefault="003800FB">
      <w:pPr>
        <w:pStyle w:val="30"/>
        <w:ind w:left="3364"/>
        <w:rPr>
          <w:rFonts w:ascii="Arial" w:eastAsiaTheme="minorEastAsia" w:hAnsi="Arial" w:cs="Arial"/>
          <w:sz w:val="24"/>
        </w:rPr>
      </w:pPr>
      <w:r>
        <w:rPr>
          <w:rFonts w:ascii="Arial" w:hAnsi="Arial" w:cs="Arial"/>
          <w:sz w:val="24"/>
        </w:rPr>
        <w:t>eType2, maxLength2 (rank 5-8)</w:t>
      </w:r>
    </w:p>
    <w:p w14:paraId="37CFE92D" w14:textId="77777777" w:rsidR="003C2ABE" w:rsidRDefault="003C2ABE">
      <w:pPr>
        <w:rPr>
          <w:lang w:eastAsia="ja-JP"/>
        </w:rPr>
      </w:pPr>
    </w:p>
    <w:p w14:paraId="3E3140A2" w14:textId="77777777" w:rsidR="003C2ABE" w:rsidRDefault="003800FB">
      <w:pPr>
        <w:keepNext/>
        <w:keepLines/>
        <w:jc w:val="center"/>
        <w:rPr>
          <w:rFonts w:eastAsia="Times New Roman"/>
          <w:bCs/>
          <w:lang w:eastAsia="ko-KR"/>
        </w:rPr>
      </w:pPr>
      <w:r>
        <w:rPr>
          <w:rFonts w:eastAsia="Times New Roman"/>
          <w:bCs/>
          <w:lang w:eastAsia="en-GB"/>
        </w:rPr>
        <w:lastRenderedPageBreak/>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66: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6656384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289662A"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210E88"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B3756DE"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50C5CF0"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609B216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BAEF5E"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627D9342" w14:textId="77777777" w:rsidR="003C2ABE" w:rsidRDefault="003800FB">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068727F7" w14:textId="77777777" w:rsidR="003C2ABE" w:rsidRDefault="003800FB">
            <w:pPr>
              <w:keepLines/>
              <w:jc w:val="center"/>
              <w:rPr>
                <w:rFonts w:eastAsia="SimSun"/>
                <w:lang w:eastAsia="zh-CN"/>
              </w:rPr>
            </w:pPr>
            <w:r>
              <w:rPr>
                <w:rFonts w:eastAsia="SimSun"/>
                <w:lang w:eastAsia="zh-CN"/>
              </w:rPr>
              <w:t>0-4</w:t>
            </w:r>
          </w:p>
        </w:tc>
        <w:tc>
          <w:tcPr>
            <w:tcW w:w="1710" w:type="dxa"/>
            <w:tcBorders>
              <w:top w:val="single" w:sz="4" w:space="0" w:color="auto"/>
              <w:left w:val="single" w:sz="4" w:space="0" w:color="auto"/>
              <w:bottom w:val="single" w:sz="4" w:space="0" w:color="auto"/>
              <w:right w:val="single" w:sz="4" w:space="0" w:color="auto"/>
            </w:tcBorders>
          </w:tcPr>
          <w:p w14:paraId="0A14F22B" w14:textId="77777777" w:rsidR="003C2ABE" w:rsidRDefault="003800FB">
            <w:pPr>
              <w:keepLines/>
              <w:jc w:val="center"/>
              <w:rPr>
                <w:rFonts w:eastAsia="SimSun"/>
                <w:lang w:eastAsia="zh-CN"/>
              </w:rPr>
            </w:pPr>
            <w:r>
              <w:rPr>
                <w:rFonts w:eastAsia="SimSun"/>
                <w:lang w:eastAsia="zh-CN"/>
              </w:rPr>
              <w:t>1</w:t>
            </w:r>
          </w:p>
        </w:tc>
      </w:tr>
      <w:tr w:rsidR="003C2ABE" w14:paraId="497510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A5C6433"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57CC9D4" w14:textId="77777777" w:rsidR="003C2ABE" w:rsidRDefault="003800FB">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1F578091" w14:textId="77777777" w:rsidR="003C2ABE" w:rsidRDefault="003800FB">
            <w:pPr>
              <w:keepLines/>
              <w:jc w:val="center"/>
              <w:rPr>
                <w:rFonts w:eastAsia="SimSun"/>
                <w:lang w:eastAsia="zh-CN"/>
              </w:rPr>
            </w:pPr>
            <w:r>
              <w:rPr>
                <w:rFonts w:eastAsia="SimSun"/>
                <w:lang w:eastAsia="zh-CN"/>
              </w:rPr>
              <w:t>0,1,2,3,6</w:t>
            </w:r>
          </w:p>
        </w:tc>
        <w:tc>
          <w:tcPr>
            <w:tcW w:w="1710" w:type="dxa"/>
            <w:tcBorders>
              <w:top w:val="single" w:sz="4" w:space="0" w:color="auto"/>
              <w:left w:val="single" w:sz="4" w:space="0" w:color="auto"/>
              <w:bottom w:val="single" w:sz="4" w:space="0" w:color="auto"/>
              <w:right w:val="single" w:sz="4" w:space="0" w:color="auto"/>
            </w:tcBorders>
          </w:tcPr>
          <w:p w14:paraId="7AEBF724" w14:textId="77777777" w:rsidR="003C2ABE" w:rsidRDefault="003800FB">
            <w:pPr>
              <w:keepLines/>
              <w:jc w:val="center"/>
              <w:rPr>
                <w:rFonts w:eastAsia="SimSun"/>
                <w:lang w:eastAsia="zh-CN"/>
              </w:rPr>
            </w:pPr>
            <w:r>
              <w:rPr>
                <w:rFonts w:eastAsia="SimSun"/>
                <w:lang w:eastAsia="zh-CN"/>
              </w:rPr>
              <w:t>2</w:t>
            </w:r>
          </w:p>
        </w:tc>
      </w:tr>
      <w:tr w:rsidR="003C2ABE" w14:paraId="6B9BBB5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FFF787"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38C7B270" w14:textId="77777777" w:rsidR="003C2ABE" w:rsidRDefault="003800FB">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60153599" w14:textId="77777777" w:rsidR="003C2ABE" w:rsidRDefault="003800FB">
            <w:pPr>
              <w:keepLines/>
              <w:jc w:val="center"/>
              <w:rPr>
                <w:rFonts w:eastAsia="SimSun"/>
                <w:lang w:eastAsia="zh-CN"/>
              </w:rPr>
            </w:pPr>
            <w:r>
              <w:rPr>
                <w:rFonts w:eastAsia="SimSun"/>
                <w:color w:val="FF0000"/>
                <w:lang w:eastAsia="zh-CN"/>
              </w:rPr>
              <w:t>0,1,2,3,12</w:t>
            </w:r>
          </w:p>
        </w:tc>
        <w:tc>
          <w:tcPr>
            <w:tcW w:w="1710" w:type="dxa"/>
            <w:tcBorders>
              <w:top w:val="single" w:sz="4" w:space="0" w:color="auto"/>
              <w:left w:val="single" w:sz="4" w:space="0" w:color="auto"/>
              <w:bottom w:val="single" w:sz="4" w:space="0" w:color="auto"/>
              <w:right w:val="single" w:sz="4" w:space="0" w:color="auto"/>
            </w:tcBorders>
          </w:tcPr>
          <w:p w14:paraId="28B6104A" w14:textId="77777777" w:rsidR="003C2ABE" w:rsidRDefault="003800FB">
            <w:pPr>
              <w:keepLines/>
              <w:jc w:val="center"/>
              <w:rPr>
                <w:rFonts w:eastAsia="SimSun"/>
                <w:lang w:eastAsia="zh-CN"/>
              </w:rPr>
            </w:pPr>
            <w:r>
              <w:rPr>
                <w:rFonts w:eastAsia="SimSun"/>
                <w:color w:val="FF0000"/>
                <w:lang w:eastAsia="zh-CN"/>
              </w:rPr>
              <w:t>1</w:t>
            </w:r>
          </w:p>
        </w:tc>
      </w:tr>
      <w:tr w:rsidR="003C2ABE" w14:paraId="7EA90B6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6E5431"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33A0AB27" w14:textId="77777777" w:rsidR="003C2ABE" w:rsidRDefault="003800FB">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35D2B85B" w14:textId="77777777" w:rsidR="003C2ABE" w:rsidRDefault="003800FB">
            <w:pPr>
              <w:keepLines/>
              <w:jc w:val="center"/>
              <w:rPr>
                <w:rFonts w:eastAsia="SimSun"/>
                <w:lang w:eastAsia="ko-KR"/>
              </w:rPr>
            </w:pPr>
            <w:r>
              <w:rPr>
                <w:rFonts w:eastAsia="SimSun"/>
                <w:color w:val="FF0000"/>
                <w:lang w:eastAsia="zh-CN"/>
              </w:rPr>
              <w:t>0,1,2,3,12</w:t>
            </w:r>
          </w:p>
        </w:tc>
        <w:tc>
          <w:tcPr>
            <w:tcW w:w="1710" w:type="dxa"/>
            <w:tcBorders>
              <w:top w:val="single" w:sz="4" w:space="0" w:color="auto"/>
              <w:left w:val="single" w:sz="4" w:space="0" w:color="auto"/>
              <w:bottom w:val="single" w:sz="4" w:space="0" w:color="auto"/>
              <w:right w:val="single" w:sz="4" w:space="0" w:color="auto"/>
            </w:tcBorders>
          </w:tcPr>
          <w:p w14:paraId="6FF755F2" w14:textId="77777777" w:rsidR="003C2ABE" w:rsidRDefault="003800FB">
            <w:pPr>
              <w:keepLines/>
              <w:jc w:val="center"/>
              <w:rPr>
                <w:rFonts w:eastAsia="SimSun"/>
                <w:lang w:eastAsia="zh-CN"/>
              </w:rPr>
            </w:pPr>
            <w:r>
              <w:rPr>
                <w:rFonts w:eastAsia="SimSun"/>
                <w:color w:val="FF0000"/>
                <w:lang w:eastAsia="zh-CN"/>
              </w:rPr>
              <w:t>1</w:t>
            </w:r>
          </w:p>
        </w:tc>
      </w:tr>
      <w:tr w:rsidR="003C2ABE" w14:paraId="31E2051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27CDEE"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3013F702" w14:textId="77777777" w:rsidR="003C2ABE" w:rsidRDefault="003800FB">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08F7CF83" w14:textId="77777777" w:rsidR="003C2ABE" w:rsidRDefault="003800FB">
            <w:pPr>
              <w:keepLines/>
              <w:jc w:val="center"/>
              <w:rPr>
                <w:rFonts w:eastAsia="SimSun"/>
                <w:lang w:eastAsia="zh-CN"/>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25E08884" w14:textId="77777777" w:rsidR="003C2ABE" w:rsidRDefault="003800FB">
            <w:pPr>
              <w:keepLines/>
              <w:jc w:val="center"/>
              <w:rPr>
                <w:rFonts w:eastAsia="SimSun"/>
                <w:lang w:eastAsia="zh-CN"/>
              </w:rPr>
            </w:pPr>
            <w:r>
              <w:rPr>
                <w:rFonts w:eastAsia="SimSun"/>
                <w:color w:val="00B050"/>
                <w:lang w:eastAsia="zh-CN"/>
              </w:rPr>
              <w:t>2</w:t>
            </w:r>
          </w:p>
        </w:tc>
      </w:tr>
      <w:tr w:rsidR="003C2ABE" w14:paraId="6C9FA2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96A91"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03AA0D27" w14:textId="77777777" w:rsidR="003C2ABE" w:rsidRDefault="003800FB">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2DC747CB" w14:textId="77777777" w:rsidR="003C2ABE" w:rsidRDefault="003800FB">
            <w:pPr>
              <w:keepLines/>
              <w:jc w:val="center"/>
              <w:rPr>
                <w:rFonts w:eastAsia="SimSun"/>
                <w:lang w:eastAsia="ko-KR"/>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5119FA2E" w14:textId="77777777" w:rsidR="003C2ABE" w:rsidRDefault="003800FB">
            <w:pPr>
              <w:keepLines/>
              <w:jc w:val="center"/>
              <w:rPr>
                <w:rFonts w:eastAsia="SimSun"/>
                <w:lang w:eastAsia="zh-CN"/>
              </w:rPr>
            </w:pPr>
            <w:r>
              <w:rPr>
                <w:rFonts w:eastAsia="SimSun"/>
                <w:color w:val="00B050"/>
                <w:lang w:eastAsia="zh-CN"/>
              </w:rPr>
              <w:t>2</w:t>
            </w:r>
          </w:p>
        </w:tc>
      </w:tr>
      <w:tr w:rsidR="003C2ABE" w14:paraId="3022B91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36A357"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2225120E" w14:textId="77777777" w:rsidR="003C2ABE" w:rsidRDefault="003800FB">
            <w:pPr>
              <w:keepLines/>
              <w:jc w:val="center"/>
              <w:rPr>
                <w:rFonts w:eastAsia="SimSun"/>
                <w:color w:val="0000FF"/>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03326793" w14:textId="77777777" w:rsidR="003C2ABE" w:rsidRDefault="003800FB">
            <w:pPr>
              <w:keepLines/>
              <w:jc w:val="center"/>
              <w:rPr>
                <w:rFonts w:eastAsia="SimSun"/>
                <w:color w:val="0000FF"/>
                <w:lang w:eastAsia="ko-KR"/>
              </w:rPr>
            </w:pPr>
            <w:r>
              <w:rPr>
                <w:rFonts w:eastAsia="SimSun"/>
                <w:color w:val="00B050"/>
                <w:lang w:eastAsia="zh-CN"/>
              </w:rPr>
              <w:t>0,1,6,7,12</w:t>
            </w:r>
          </w:p>
        </w:tc>
        <w:tc>
          <w:tcPr>
            <w:tcW w:w="1710" w:type="dxa"/>
            <w:tcBorders>
              <w:top w:val="single" w:sz="4" w:space="0" w:color="auto"/>
              <w:left w:val="single" w:sz="4" w:space="0" w:color="auto"/>
              <w:bottom w:val="single" w:sz="4" w:space="0" w:color="auto"/>
              <w:right w:val="single" w:sz="4" w:space="0" w:color="auto"/>
            </w:tcBorders>
          </w:tcPr>
          <w:p w14:paraId="3FBC26A1" w14:textId="77777777" w:rsidR="003C2ABE" w:rsidRDefault="003800FB">
            <w:pPr>
              <w:keepLines/>
              <w:jc w:val="center"/>
              <w:rPr>
                <w:rFonts w:eastAsia="SimSun"/>
                <w:color w:val="0000FF"/>
                <w:lang w:eastAsia="ko-KR"/>
              </w:rPr>
            </w:pPr>
            <w:r>
              <w:rPr>
                <w:rFonts w:eastAsia="SimSun"/>
                <w:color w:val="00B050"/>
                <w:lang w:eastAsia="zh-CN"/>
              </w:rPr>
              <w:t>2</w:t>
            </w:r>
          </w:p>
        </w:tc>
      </w:tr>
      <w:tr w:rsidR="003C2ABE" w14:paraId="7F9053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24A172"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B525B51"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862884"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2CD0D9F" w14:textId="77777777" w:rsidR="003C2ABE" w:rsidRDefault="003C2ABE">
            <w:pPr>
              <w:keepLines/>
              <w:jc w:val="center"/>
              <w:rPr>
                <w:rFonts w:eastAsia="SimSun"/>
                <w:color w:val="0000FF"/>
                <w:lang w:eastAsia="ko-KR"/>
              </w:rPr>
            </w:pPr>
          </w:p>
        </w:tc>
      </w:tr>
      <w:tr w:rsidR="003C2ABE" w14:paraId="0B1A233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CEB55F"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B10D866"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4AA78F"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B0ADF02" w14:textId="77777777" w:rsidR="003C2ABE" w:rsidRDefault="003C2ABE">
            <w:pPr>
              <w:keepLines/>
              <w:jc w:val="center"/>
              <w:rPr>
                <w:rFonts w:eastAsia="SimSun"/>
                <w:color w:val="0000FF"/>
                <w:lang w:eastAsia="ko-KR"/>
              </w:rPr>
            </w:pPr>
          </w:p>
        </w:tc>
      </w:tr>
      <w:tr w:rsidR="003C2ABE" w14:paraId="62B4B5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C51C58"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8DD1405"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55B232"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6A212B7" w14:textId="77777777" w:rsidR="003C2ABE" w:rsidRDefault="003C2ABE">
            <w:pPr>
              <w:keepLines/>
              <w:jc w:val="center"/>
              <w:rPr>
                <w:rFonts w:eastAsia="SimSun"/>
                <w:color w:val="0000FF"/>
                <w:lang w:eastAsia="ko-KR"/>
              </w:rPr>
            </w:pPr>
          </w:p>
        </w:tc>
      </w:tr>
      <w:tr w:rsidR="003C2ABE" w14:paraId="21AAF2A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9DDA05"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47C1BE9E"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6EBA9434"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6D482CF" w14:textId="77777777" w:rsidR="003C2ABE" w:rsidRDefault="003C2ABE">
            <w:pPr>
              <w:keepLines/>
              <w:jc w:val="center"/>
              <w:rPr>
                <w:rFonts w:eastAsia="SimSun"/>
                <w:color w:val="0000FF"/>
                <w:lang w:eastAsia="ko-KR"/>
              </w:rPr>
            </w:pPr>
          </w:p>
        </w:tc>
      </w:tr>
      <w:tr w:rsidR="003C2ABE" w14:paraId="716BAB2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62CA885"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6A49CFB4" w14:textId="77777777" w:rsidR="003C2ABE" w:rsidRDefault="003C2ABE">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2CB220FB" w14:textId="77777777" w:rsidR="003C2ABE" w:rsidRDefault="003C2ABE">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48A808F0" w14:textId="77777777" w:rsidR="003C2ABE" w:rsidRDefault="003C2ABE">
            <w:pPr>
              <w:keepLines/>
              <w:jc w:val="center"/>
              <w:rPr>
                <w:color w:val="0000FF"/>
                <w:highlight w:val="cyan"/>
                <w:lang w:eastAsia="zh-CN"/>
              </w:rPr>
            </w:pPr>
          </w:p>
        </w:tc>
      </w:tr>
      <w:tr w:rsidR="003C2ABE" w14:paraId="351F5AF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924B24"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695978AC"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8773B19"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122F50B" w14:textId="77777777" w:rsidR="003C2ABE" w:rsidRDefault="003C2ABE">
            <w:pPr>
              <w:keepLines/>
              <w:jc w:val="center"/>
              <w:rPr>
                <w:color w:val="0000FF"/>
                <w:highlight w:val="yellow"/>
                <w:lang w:eastAsia="zh-CN"/>
              </w:rPr>
            </w:pPr>
          </w:p>
        </w:tc>
      </w:tr>
      <w:tr w:rsidR="003C2ABE" w14:paraId="7E1F7E7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F2C4BA"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1271DB9E"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502F588"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4D923C48" w14:textId="77777777" w:rsidR="003C2ABE" w:rsidRDefault="003C2ABE">
            <w:pPr>
              <w:keepLines/>
              <w:jc w:val="center"/>
              <w:rPr>
                <w:color w:val="0000FF"/>
                <w:highlight w:val="yellow"/>
                <w:lang w:eastAsia="zh-CN"/>
              </w:rPr>
            </w:pPr>
          </w:p>
        </w:tc>
      </w:tr>
      <w:tr w:rsidR="003C2ABE" w14:paraId="5842464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49253" w14:textId="77777777" w:rsidR="003C2ABE" w:rsidRDefault="003800FB">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76AE3904"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4CE3781"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46341CD1" w14:textId="77777777" w:rsidR="003C2ABE" w:rsidRDefault="003C2ABE">
            <w:pPr>
              <w:keepLines/>
              <w:jc w:val="center"/>
              <w:rPr>
                <w:color w:val="0000FF"/>
                <w:highlight w:val="yellow"/>
                <w:lang w:eastAsia="zh-CN"/>
              </w:rPr>
            </w:pPr>
          </w:p>
        </w:tc>
      </w:tr>
      <w:tr w:rsidR="003C2ABE" w14:paraId="53197C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900A03" w14:textId="77777777" w:rsidR="003C2ABE" w:rsidRDefault="003800FB">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0DDCC93E" w14:textId="77777777" w:rsidR="003C2ABE" w:rsidRDefault="003C2ABE">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A21132F" w14:textId="77777777" w:rsidR="003C2ABE" w:rsidRDefault="003C2ABE">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11E9D83E" w14:textId="77777777" w:rsidR="003C2ABE" w:rsidRDefault="003C2ABE">
            <w:pPr>
              <w:keepLines/>
              <w:jc w:val="center"/>
              <w:rPr>
                <w:color w:val="FF0000"/>
                <w:lang w:eastAsia="zh-CN"/>
              </w:rPr>
            </w:pPr>
          </w:p>
        </w:tc>
      </w:tr>
    </w:tbl>
    <w:p w14:paraId="13C504AF" w14:textId="77777777" w:rsidR="003C2ABE" w:rsidRDefault="003C2ABE">
      <w:pPr>
        <w:rPr>
          <w:rFonts w:eastAsia="PMingLiU"/>
        </w:rPr>
      </w:pPr>
    </w:p>
    <w:p w14:paraId="08515B95"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67: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3C2ABE" w14:paraId="72A545D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4332AD6"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9FF2710"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8A6A0D"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5135B60"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42370EB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976473D"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5997D716" w14:textId="77777777" w:rsidR="003C2ABE" w:rsidRDefault="003800FB">
            <w:pPr>
              <w:keepLines/>
              <w:jc w:val="center"/>
              <w:rPr>
                <w:rFonts w:eastAsia="SimSun"/>
                <w:lang w:eastAsia="zh-CN"/>
              </w:rPr>
            </w:pPr>
            <w:r>
              <w:rPr>
                <w:rFonts w:eastAsia="SimSun"/>
                <w:lang w:eastAsia="zh-CN"/>
              </w:rPr>
              <w:t>3</w:t>
            </w:r>
          </w:p>
        </w:tc>
        <w:tc>
          <w:tcPr>
            <w:tcW w:w="0" w:type="auto"/>
            <w:tcBorders>
              <w:top w:val="single" w:sz="4" w:space="0" w:color="auto"/>
              <w:left w:val="single" w:sz="4" w:space="0" w:color="auto"/>
              <w:bottom w:val="single" w:sz="4" w:space="0" w:color="auto"/>
              <w:right w:val="single" w:sz="4" w:space="0" w:color="auto"/>
            </w:tcBorders>
          </w:tcPr>
          <w:p w14:paraId="31233E5C" w14:textId="77777777" w:rsidR="003C2ABE" w:rsidRDefault="003800FB">
            <w:pPr>
              <w:keepLines/>
              <w:jc w:val="center"/>
              <w:rPr>
                <w:rFonts w:eastAsia="SimSun"/>
                <w:lang w:eastAsia="zh-CN"/>
              </w:rPr>
            </w:pPr>
            <w:r>
              <w:rPr>
                <w:rFonts w:eastAsia="SimSun"/>
                <w:lang w:eastAsia="zh-CN"/>
              </w:rPr>
              <w:t>0-5</w:t>
            </w:r>
          </w:p>
        </w:tc>
        <w:tc>
          <w:tcPr>
            <w:tcW w:w="1710" w:type="dxa"/>
            <w:tcBorders>
              <w:top w:val="single" w:sz="4" w:space="0" w:color="auto"/>
              <w:left w:val="single" w:sz="4" w:space="0" w:color="auto"/>
              <w:bottom w:val="single" w:sz="4" w:space="0" w:color="auto"/>
              <w:right w:val="single" w:sz="4" w:space="0" w:color="auto"/>
            </w:tcBorders>
          </w:tcPr>
          <w:p w14:paraId="301C2152" w14:textId="77777777" w:rsidR="003C2ABE" w:rsidRDefault="003800FB">
            <w:pPr>
              <w:keepLines/>
              <w:jc w:val="center"/>
              <w:rPr>
                <w:rFonts w:eastAsia="SimSun"/>
                <w:lang w:eastAsia="zh-CN"/>
              </w:rPr>
            </w:pPr>
            <w:r>
              <w:rPr>
                <w:rFonts w:eastAsia="SimSun"/>
                <w:lang w:eastAsia="zh-CN"/>
              </w:rPr>
              <w:t>1</w:t>
            </w:r>
          </w:p>
        </w:tc>
      </w:tr>
      <w:tr w:rsidR="003C2ABE" w14:paraId="1D50EF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3C9111"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F962C6B" w14:textId="77777777" w:rsidR="003C2ABE" w:rsidRDefault="003800FB">
            <w:pPr>
              <w:keepLines/>
              <w:jc w:val="center"/>
              <w:rPr>
                <w:rFonts w:eastAsia="SimSun"/>
                <w:lang w:eastAsia="ko-KR"/>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F32C649" w14:textId="77777777" w:rsidR="003C2ABE" w:rsidRDefault="003800FB">
            <w:pPr>
              <w:keepLines/>
              <w:jc w:val="center"/>
              <w:rPr>
                <w:rFonts w:eastAsia="SimSun"/>
                <w:lang w:eastAsia="zh-CN"/>
              </w:rPr>
            </w:pPr>
            <w:r>
              <w:rPr>
                <w:rFonts w:eastAsia="SimSun"/>
                <w:lang w:eastAsia="zh-CN"/>
              </w:rPr>
              <w:t>0,1,2,3,6,8</w:t>
            </w:r>
          </w:p>
        </w:tc>
        <w:tc>
          <w:tcPr>
            <w:tcW w:w="1710" w:type="dxa"/>
            <w:tcBorders>
              <w:top w:val="single" w:sz="4" w:space="0" w:color="auto"/>
              <w:left w:val="single" w:sz="4" w:space="0" w:color="auto"/>
              <w:bottom w:val="single" w:sz="4" w:space="0" w:color="auto"/>
              <w:right w:val="single" w:sz="4" w:space="0" w:color="auto"/>
            </w:tcBorders>
          </w:tcPr>
          <w:p w14:paraId="29EDA7F3" w14:textId="77777777" w:rsidR="003C2ABE" w:rsidRDefault="003800FB">
            <w:pPr>
              <w:keepLines/>
              <w:jc w:val="center"/>
              <w:rPr>
                <w:rFonts w:eastAsia="SimSun"/>
                <w:lang w:eastAsia="zh-CN"/>
              </w:rPr>
            </w:pPr>
            <w:r>
              <w:rPr>
                <w:rFonts w:eastAsia="SimSun"/>
                <w:lang w:eastAsia="zh-CN"/>
              </w:rPr>
              <w:t>2</w:t>
            </w:r>
          </w:p>
        </w:tc>
      </w:tr>
      <w:tr w:rsidR="003C2ABE" w14:paraId="36E067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4FDA30E"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516518FE" w14:textId="77777777" w:rsidR="003C2ABE" w:rsidRDefault="003800FB">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2E7C9800" w14:textId="77777777" w:rsidR="003C2ABE" w:rsidRDefault="003800FB">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7CDFF5AA" w14:textId="77777777" w:rsidR="003C2ABE" w:rsidRDefault="003800FB">
            <w:pPr>
              <w:keepLines/>
              <w:jc w:val="center"/>
              <w:rPr>
                <w:rFonts w:eastAsia="SimSun"/>
                <w:lang w:eastAsia="zh-CN"/>
              </w:rPr>
            </w:pPr>
            <w:r>
              <w:rPr>
                <w:rFonts w:eastAsia="SimSun"/>
                <w:color w:val="FF0000"/>
                <w:lang w:eastAsia="zh-CN"/>
              </w:rPr>
              <w:t>1</w:t>
            </w:r>
          </w:p>
        </w:tc>
      </w:tr>
      <w:tr w:rsidR="003C2ABE" w14:paraId="4BADEA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EBC2F1"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44A2804D" w14:textId="77777777" w:rsidR="003C2ABE" w:rsidRDefault="003800FB">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2920E144" w14:textId="77777777" w:rsidR="003C2ABE" w:rsidRDefault="003800FB">
            <w:pPr>
              <w:keepLines/>
              <w:jc w:val="center"/>
              <w:rPr>
                <w:rFonts w:eastAsia="SimSun"/>
                <w:lang w:eastAsia="ko-KR"/>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6D6EB8A1" w14:textId="77777777" w:rsidR="003C2ABE" w:rsidRDefault="003800FB">
            <w:pPr>
              <w:keepLines/>
              <w:jc w:val="center"/>
              <w:rPr>
                <w:rFonts w:eastAsia="SimSun"/>
                <w:lang w:eastAsia="zh-CN"/>
              </w:rPr>
            </w:pPr>
            <w:r>
              <w:rPr>
                <w:rFonts w:eastAsia="SimSun"/>
                <w:color w:val="FF0000"/>
                <w:lang w:eastAsia="zh-CN"/>
              </w:rPr>
              <w:t>1</w:t>
            </w:r>
          </w:p>
        </w:tc>
      </w:tr>
      <w:tr w:rsidR="003C2ABE" w14:paraId="267ECD5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1987D7" w14:textId="77777777" w:rsidR="003C2ABE" w:rsidRDefault="003800FB">
            <w:pPr>
              <w:keepLines/>
              <w:jc w:val="center"/>
              <w:rPr>
                <w:rFonts w:eastAsia="SimSun"/>
                <w:lang w:eastAsia="ko-KR"/>
              </w:rPr>
            </w:pPr>
            <w:r>
              <w:rPr>
                <w:rFonts w:eastAsia="SimSun"/>
                <w:lang w:eastAsia="ko-KR"/>
              </w:rPr>
              <w:lastRenderedPageBreak/>
              <w:t>4</w:t>
            </w:r>
          </w:p>
        </w:tc>
        <w:tc>
          <w:tcPr>
            <w:tcW w:w="0" w:type="auto"/>
            <w:tcBorders>
              <w:top w:val="single" w:sz="4" w:space="0" w:color="auto"/>
              <w:left w:val="single" w:sz="4" w:space="0" w:color="auto"/>
              <w:bottom w:val="single" w:sz="4" w:space="0" w:color="auto"/>
              <w:right w:val="single" w:sz="4" w:space="0" w:color="auto"/>
            </w:tcBorders>
          </w:tcPr>
          <w:p w14:paraId="707D40D5" w14:textId="77777777" w:rsidR="003C2ABE" w:rsidRDefault="003800FB">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102D23A4" w14:textId="77777777" w:rsidR="003C2ABE" w:rsidRDefault="003800FB">
            <w:pPr>
              <w:keepLines/>
              <w:jc w:val="center"/>
              <w:rPr>
                <w:rFonts w:eastAsia="SimSun"/>
                <w:lang w:eastAsia="zh-CN"/>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2EBD1296" w14:textId="77777777" w:rsidR="003C2ABE" w:rsidRDefault="003800FB">
            <w:pPr>
              <w:keepLines/>
              <w:jc w:val="center"/>
              <w:rPr>
                <w:rFonts w:eastAsia="SimSun"/>
                <w:lang w:eastAsia="zh-CN"/>
              </w:rPr>
            </w:pPr>
            <w:r>
              <w:rPr>
                <w:rFonts w:eastAsia="SimSun"/>
                <w:color w:val="00B050"/>
                <w:lang w:eastAsia="zh-CN"/>
              </w:rPr>
              <w:t>2</w:t>
            </w:r>
          </w:p>
        </w:tc>
      </w:tr>
      <w:tr w:rsidR="003C2ABE" w14:paraId="2C31C1C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97B1E8"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7B90F96E" w14:textId="77777777" w:rsidR="003C2ABE" w:rsidRDefault="003800FB">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03BDDD3D" w14:textId="77777777" w:rsidR="003C2ABE" w:rsidRDefault="003800FB">
            <w:pPr>
              <w:keepLines/>
              <w:jc w:val="center"/>
              <w:rPr>
                <w:rFonts w:eastAsia="SimSun"/>
                <w:lang w:eastAsia="ko-KR"/>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25DD0C68" w14:textId="77777777" w:rsidR="003C2ABE" w:rsidRDefault="003800FB">
            <w:pPr>
              <w:keepLines/>
              <w:jc w:val="center"/>
              <w:rPr>
                <w:rFonts w:eastAsia="SimSun"/>
                <w:lang w:eastAsia="zh-CN"/>
              </w:rPr>
            </w:pPr>
            <w:r>
              <w:rPr>
                <w:rFonts w:eastAsia="SimSun"/>
                <w:color w:val="00B050"/>
                <w:lang w:eastAsia="zh-CN"/>
              </w:rPr>
              <w:t>2</w:t>
            </w:r>
          </w:p>
        </w:tc>
      </w:tr>
      <w:tr w:rsidR="003C2ABE" w14:paraId="11BBFE7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E4D561"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64DAA009" w14:textId="77777777" w:rsidR="003C2ABE" w:rsidRDefault="003800FB">
            <w:pPr>
              <w:keepLines/>
              <w:jc w:val="center"/>
              <w:rPr>
                <w:rFonts w:eastAsia="SimSun"/>
                <w:color w:val="0000FF"/>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323A6325" w14:textId="77777777" w:rsidR="003C2ABE" w:rsidRDefault="003800FB">
            <w:pPr>
              <w:keepLines/>
              <w:jc w:val="center"/>
              <w:rPr>
                <w:rFonts w:eastAsia="SimSun"/>
                <w:color w:val="0000FF"/>
                <w:lang w:eastAsia="ko-KR"/>
              </w:rPr>
            </w:pPr>
            <w:r>
              <w:rPr>
                <w:rFonts w:eastAsia="SimSun"/>
                <w:color w:val="00B050"/>
                <w:lang w:eastAsia="zh-CN"/>
              </w:rPr>
              <w:t>0,1,6,7,12,18</w:t>
            </w:r>
          </w:p>
        </w:tc>
        <w:tc>
          <w:tcPr>
            <w:tcW w:w="1710" w:type="dxa"/>
            <w:tcBorders>
              <w:top w:val="single" w:sz="4" w:space="0" w:color="auto"/>
              <w:left w:val="single" w:sz="4" w:space="0" w:color="auto"/>
              <w:bottom w:val="single" w:sz="4" w:space="0" w:color="auto"/>
              <w:right w:val="single" w:sz="4" w:space="0" w:color="auto"/>
            </w:tcBorders>
          </w:tcPr>
          <w:p w14:paraId="04FA4F2C" w14:textId="77777777" w:rsidR="003C2ABE" w:rsidRDefault="003800FB">
            <w:pPr>
              <w:keepLines/>
              <w:jc w:val="center"/>
              <w:rPr>
                <w:rFonts w:eastAsia="SimSun"/>
                <w:color w:val="0000FF"/>
                <w:lang w:eastAsia="ko-KR"/>
              </w:rPr>
            </w:pPr>
            <w:r>
              <w:rPr>
                <w:rFonts w:eastAsia="SimSun"/>
                <w:color w:val="00B050"/>
                <w:lang w:eastAsia="zh-CN"/>
              </w:rPr>
              <w:t>2</w:t>
            </w:r>
          </w:p>
        </w:tc>
      </w:tr>
      <w:tr w:rsidR="003C2ABE" w14:paraId="2FBF9A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1DC689"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5567586"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E763FB"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7F366E7" w14:textId="77777777" w:rsidR="003C2ABE" w:rsidRDefault="003C2ABE">
            <w:pPr>
              <w:keepLines/>
              <w:jc w:val="center"/>
              <w:rPr>
                <w:rFonts w:eastAsia="SimSun"/>
                <w:color w:val="0000FF"/>
                <w:lang w:eastAsia="ko-KR"/>
              </w:rPr>
            </w:pPr>
          </w:p>
        </w:tc>
      </w:tr>
      <w:tr w:rsidR="003C2ABE" w14:paraId="5068582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8911F8"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79834E74"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659F8B"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EA66472" w14:textId="77777777" w:rsidR="003C2ABE" w:rsidRDefault="003C2ABE">
            <w:pPr>
              <w:keepLines/>
              <w:jc w:val="center"/>
              <w:rPr>
                <w:rFonts w:eastAsia="SimSun"/>
                <w:color w:val="0000FF"/>
                <w:lang w:eastAsia="ko-KR"/>
              </w:rPr>
            </w:pPr>
          </w:p>
        </w:tc>
      </w:tr>
      <w:tr w:rsidR="003C2ABE" w14:paraId="0B288DD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0AE25A"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29A7F26"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0C9039"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1905B61F" w14:textId="77777777" w:rsidR="003C2ABE" w:rsidRDefault="003C2ABE">
            <w:pPr>
              <w:keepLines/>
              <w:jc w:val="center"/>
              <w:rPr>
                <w:rFonts w:eastAsia="SimSun"/>
                <w:color w:val="0000FF"/>
                <w:lang w:eastAsia="ko-KR"/>
              </w:rPr>
            </w:pPr>
          </w:p>
        </w:tc>
      </w:tr>
      <w:tr w:rsidR="003C2ABE" w14:paraId="35832D2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D55A80"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6CFDB697"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5C52B3BE"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BC667A6" w14:textId="77777777" w:rsidR="003C2ABE" w:rsidRDefault="003C2ABE">
            <w:pPr>
              <w:keepLines/>
              <w:jc w:val="center"/>
              <w:rPr>
                <w:rFonts w:eastAsia="SimSun"/>
                <w:color w:val="0000FF"/>
                <w:lang w:eastAsia="ko-KR"/>
              </w:rPr>
            </w:pPr>
          </w:p>
        </w:tc>
      </w:tr>
      <w:tr w:rsidR="003C2ABE" w14:paraId="2B3229F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68606E"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334809F8" w14:textId="77777777" w:rsidR="003C2ABE" w:rsidRDefault="003C2ABE">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6DB336CC" w14:textId="77777777" w:rsidR="003C2ABE" w:rsidRDefault="003C2ABE">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F4A29CC" w14:textId="77777777" w:rsidR="003C2ABE" w:rsidRDefault="003C2ABE">
            <w:pPr>
              <w:keepLines/>
              <w:jc w:val="center"/>
              <w:rPr>
                <w:color w:val="0000FF"/>
                <w:highlight w:val="cyan"/>
                <w:lang w:eastAsia="zh-CN"/>
              </w:rPr>
            </w:pPr>
          </w:p>
        </w:tc>
      </w:tr>
      <w:tr w:rsidR="003C2ABE" w14:paraId="76D572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818F33"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0B5F6B87"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6ACBEE8"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C24B236" w14:textId="77777777" w:rsidR="003C2ABE" w:rsidRDefault="003C2ABE">
            <w:pPr>
              <w:keepLines/>
              <w:jc w:val="center"/>
              <w:rPr>
                <w:color w:val="0000FF"/>
                <w:highlight w:val="yellow"/>
                <w:lang w:eastAsia="zh-CN"/>
              </w:rPr>
            </w:pPr>
          </w:p>
        </w:tc>
      </w:tr>
      <w:tr w:rsidR="003C2ABE" w14:paraId="6DAB166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9B0FA8"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58B48E66"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1C7CE53"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94315E1" w14:textId="77777777" w:rsidR="003C2ABE" w:rsidRDefault="003C2ABE">
            <w:pPr>
              <w:keepLines/>
              <w:jc w:val="center"/>
              <w:rPr>
                <w:color w:val="0000FF"/>
                <w:highlight w:val="yellow"/>
                <w:lang w:eastAsia="zh-CN"/>
              </w:rPr>
            </w:pPr>
          </w:p>
        </w:tc>
      </w:tr>
      <w:tr w:rsidR="003C2ABE" w14:paraId="430293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875A10" w14:textId="77777777" w:rsidR="003C2ABE" w:rsidRDefault="003800FB">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7E970055"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1F4CBFF"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2742A6B7" w14:textId="77777777" w:rsidR="003C2ABE" w:rsidRDefault="003C2ABE">
            <w:pPr>
              <w:keepLines/>
              <w:jc w:val="center"/>
              <w:rPr>
                <w:color w:val="0000FF"/>
                <w:highlight w:val="yellow"/>
                <w:lang w:eastAsia="zh-CN"/>
              </w:rPr>
            </w:pPr>
          </w:p>
        </w:tc>
      </w:tr>
      <w:tr w:rsidR="003C2ABE" w14:paraId="33185D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DB9825" w14:textId="77777777" w:rsidR="003C2ABE" w:rsidRDefault="003800FB">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0768A2FB" w14:textId="77777777" w:rsidR="003C2ABE" w:rsidRDefault="003C2ABE">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4411B00" w14:textId="77777777" w:rsidR="003C2ABE" w:rsidRDefault="003C2ABE">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60B5A218" w14:textId="77777777" w:rsidR="003C2ABE" w:rsidRDefault="003C2ABE">
            <w:pPr>
              <w:keepLines/>
              <w:jc w:val="center"/>
              <w:rPr>
                <w:color w:val="FF0000"/>
                <w:lang w:eastAsia="zh-CN"/>
              </w:rPr>
            </w:pPr>
          </w:p>
        </w:tc>
      </w:tr>
    </w:tbl>
    <w:p w14:paraId="48C49E86" w14:textId="77777777" w:rsidR="003C2ABE" w:rsidRDefault="003C2ABE">
      <w:pPr>
        <w:rPr>
          <w:rFonts w:eastAsia="PMingLiU"/>
        </w:rPr>
      </w:pPr>
    </w:p>
    <w:p w14:paraId="3A024D8D"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68: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516"/>
        <w:gridCol w:w="1710"/>
      </w:tblGrid>
      <w:tr w:rsidR="003C2ABE" w14:paraId="31D591F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565F005"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2B5A278"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D26A756"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4EEE94F6"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72EF64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4E4A9C"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B91293F" w14:textId="77777777" w:rsidR="003C2ABE" w:rsidRDefault="003800FB">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AE84948" w14:textId="77777777" w:rsidR="003C2ABE" w:rsidRDefault="003800FB">
            <w:pPr>
              <w:keepLines/>
              <w:jc w:val="center"/>
              <w:rPr>
                <w:rFonts w:eastAsia="SimSun"/>
                <w:lang w:eastAsia="zh-CN"/>
              </w:rPr>
            </w:pPr>
            <w:r>
              <w:rPr>
                <w:rFonts w:eastAsia="SimSun"/>
                <w:lang w:eastAsia="zh-CN"/>
              </w:rPr>
              <w:t>0,1,2,3,6,7,8</w:t>
            </w:r>
          </w:p>
        </w:tc>
        <w:tc>
          <w:tcPr>
            <w:tcW w:w="1710" w:type="dxa"/>
            <w:tcBorders>
              <w:top w:val="single" w:sz="4" w:space="0" w:color="auto"/>
              <w:left w:val="single" w:sz="4" w:space="0" w:color="auto"/>
              <w:bottom w:val="single" w:sz="4" w:space="0" w:color="auto"/>
              <w:right w:val="single" w:sz="4" w:space="0" w:color="auto"/>
            </w:tcBorders>
          </w:tcPr>
          <w:p w14:paraId="0C4FF825" w14:textId="77777777" w:rsidR="003C2ABE" w:rsidRDefault="003800FB">
            <w:pPr>
              <w:keepLines/>
              <w:jc w:val="center"/>
              <w:rPr>
                <w:rFonts w:eastAsia="SimSun"/>
                <w:lang w:eastAsia="zh-CN"/>
              </w:rPr>
            </w:pPr>
            <w:r>
              <w:rPr>
                <w:rFonts w:eastAsia="SimSun"/>
                <w:lang w:eastAsia="zh-CN"/>
              </w:rPr>
              <w:t>2</w:t>
            </w:r>
          </w:p>
        </w:tc>
      </w:tr>
      <w:tr w:rsidR="003C2ABE" w14:paraId="0BE424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4F44F60"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0B95FC75" w14:textId="77777777" w:rsidR="003C2ABE" w:rsidRDefault="003800FB">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1402BB2B" w14:textId="77777777" w:rsidR="003C2ABE" w:rsidRDefault="003800FB">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47D32FF8" w14:textId="77777777" w:rsidR="003C2ABE" w:rsidRDefault="003800FB">
            <w:pPr>
              <w:keepLines/>
              <w:jc w:val="center"/>
              <w:rPr>
                <w:rFonts w:eastAsia="SimSun"/>
                <w:lang w:eastAsia="zh-CN"/>
              </w:rPr>
            </w:pPr>
            <w:r>
              <w:rPr>
                <w:rFonts w:eastAsia="SimSun"/>
                <w:color w:val="FF0000"/>
                <w:lang w:eastAsia="zh-CN"/>
              </w:rPr>
              <w:t>1</w:t>
            </w:r>
          </w:p>
        </w:tc>
      </w:tr>
      <w:tr w:rsidR="003C2ABE" w14:paraId="66E888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5EA8D4"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2C7FB385" w14:textId="77777777" w:rsidR="003C2ABE" w:rsidRDefault="003800FB">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3A16BB60" w14:textId="77777777" w:rsidR="003C2ABE" w:rsidRDefault="003800FB">
            <w:pPr>
              <w:keepLines/>
              <w:jc w:val="center"/>
              <w:rPr>
                <w:rFonts w:eastAsia="SimSun"/>
                <w:lang w:eastAsia="zh-CN"/>
              </w:rPr>
            </w:pPr>
            <w:r>
              <w:rPr>
                <w:rFonts w:eastAsia="SimSun"/>
                <w:color w:val="FF0000"/>
                <w:lang w:eastAsia="zh-CN"/>
              </w:rPr>
              <w:t>0-3,12-14</w:t>
            </w:r>
          </w:p>
        </w:tc>
        <w:tc>
          <w:tcPr>
            <w:tcW w:w="1710" w:type="dxa"/>
            <w:tcBorders>
              <w:top w:val="single" w:sz="4" w:space="0" w:color="auto"/>
              <w:left w:val="single" w:sz="4" w:space="0" w:color="auto"/>
              <w:bottom w:val="single" w:sz="4" w:space="0" w:color="auto"/>
              <w:right w:val="single" w:sz="4" w:space="0" w:color="auto"/>
            </w:tcBorders>
          </w:tcPr>
          <w:p w14:paraId="151F2559" w14:textId="77777777" w:rsidR="003C2ABE" w:rsidRDefault="003800FB">
            <w:pPr>
              <w:keepLines/>
              <w:jc w:val="center"/>
              <w:rPr>
                <w:rFonts w:eastAsia="SimSun"/>
                <w:lang w:eastAsia="zh-CN"/>
              </w:rPr>
            </w:pPr>
            <w:r>
              <w:rPr>
                <w:rFonts w:eastAsia="SimSun"/>
                <w:color w:val="FF0000"/>
                <w:lang w:eastAsia="zh-CN"/>
              </w:rPr>
              <w:t>1</w:t>
            </w:r>
          </w:p>
        </w:tc>
      </w:tr>
      <w:tr w:rsidR="003C2ABE" w14:paraId="3F04A84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BBD1DB"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1D6E6CF1" w14:textId="77777777" w:rsidR="003C2ABE" w:rsidRDefault="003800FB">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30561DBD" w14:textId="77777777" w:rsidR="003C2ABE" w:rsidRDefault="003800FB">
            <w:pPr>
              <w:keepLines/>
              <w:jc w:val="center"/>
              <w:rPr>
                <w:rFonts w:eastAsia="SimSun"/>
                <w:lang w:eastAsia="ko-KR"/>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72BFB160" w14:textId="77777777" w:rsidR="003C2ABE" w:rsidRDefault="003800FB">
            <w:pPr>
              <w:keepLines/>
              <w:jc w:val="center"/>
              <w:rPr>
                <w:rFonts w:eastAsia="SimSun"/>
                <w:lang w:eastAsia="zh-CN"/>
              </w:rPr>
            </w:pPr>
            <w:r>
              <w:rPr>
                <w:rFonts w:eastAsia="SimSun"/>
                <w:color w:val="00B050"/>
                <w:lang w:eastAsia="zh-CN"/>
              </w:rPr>
              <w:t>2</w:t>
            </w:r>
          </w:p>
        </w:tc>
      </w:tr>
      <w:tr w:rsidR="003C2ABE" w14:paraId="04AF50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B8CE77"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3CD56BD2" w14:textId="77777777" w:rsidR="003C2ABE" w:rsidRDefault="003800FB">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629620CB" w14:textId="77777777" w:rsidR="003C2ABE" w:rsidRDefault="003800FB">
            <w:pPr>
              <w:keepLines/>
              <w:jc w:val="center"/>
              <w:rPr>
                <w:rFonts w:eastAsia="SimSun"/>
                <w:lang w:eastAsia="zh-CN"/>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3474ECDB" w14:textId="77777777" w:rsidR="003C2ABE" w:rsidRDefault="003800FB">
            <w:pPr>
              <w:keepLines/>
              <w:jc w:val="center"/>
              <w:rPr>
                <w:rFonts w:eastAsia="SimSun"/>
                <w:lang w:eastAsia="zh-CN"/>
              </w:rPr>
            </w:pPr>
            <w:r>
              <w:rPr>
                <w:rFonts w:eastAsia="SimSun"/>
                <w:color w:val="00B050"/>
                <w:lang w:eastAsia="zh-CN"/>
              </w:rPr>
              <w:t>2</w:t>
            </w:r>
          </w:p>
        </w:tc>
      </w:tr>
      <w:tr w:rsidR="003C2ABE" w14:paraId="379222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B4AD0A"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325F4B33" w14:textId="77777777" w:rsidR="003C2ABE" w:rsidRDefault="003800FB">
            <w:pPr>
              <w:keepLines/>
              <w:jc w:val="center"/>
              <w:rPr>
                <w:rFonts w:eastAsia="SimSun"/>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0CD4B2F4" w14:textId="77777777" w:rsidR="003C2ABE" w:rsidRDefault="003800FB">
            <w:pPr>
              <w:keepLines/>
              <w:jc w:val="center"/>
              <w:rPr>
                <w:rFonts w:eastAsia="SimSun"/>
                <w:lang w:eastAsia="ko-KR"/>
              </w:rPr>
            </w:pPr>
            <w:r>
              <w:rPr>
                <w:rFonts w:eastAsia="SimSun"/>
                <w:color w:val="00B050"/>
                <w:lang w:eastAsia="zh-CN"/>
              </w:rPr>
              <w:t>0,1,6,7,12,13,18</w:t>
            </w:r>
          </w:p>
        </w:tc>
        <w:tc>
          <w:tcPr>
            <w:tcW w:w="1710" w:type="dxa"/>
            <w:tcBorders>
              <w:top w:val="single" w:sz="4" w:space="0" w:color="auto"/>
              <w:left w:val="single" w:sz="4" w:space="0" w:color="auto"/>
              <w:bottom w:val="single" w:sz="4" w:space="0" w:color="auto"/>
              <w:right w:val="single" w:sz="4" w:space="0" w:color="auto"/>
            </w:tcBorders>
          </w:tcPr>
          <w:p w14:paraId="56E202CC" w14:textId="77777777" w:rsidR="003C2ABE" w:rsidRDefault="003800FB">
            <w:pPr>
              <w:keepLines/>
              <w:jc w:val="center"/>
              <w:rPr>
                <w:rFonts w:eastAsia="SimSun"/>
                <w:lang w:eastAsia="zh-CN"/>
              </w:rPr>
            </w:pPr>
            <w:r>
              <w:rPr>
                <w:rFonts w:eastAsia="SimSun"/>
                <w:color w:val="00B050"/>
                <w:lang w:eastAsia="zh-CN"/>
              </w:rPr>
              <w:t>2</w:t>
            </w:r>
          </w:p>
        </w:tc>
      </w:tr>
      <w:tr w:rsidR="003C2ABE" w14:paraId="0950D3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50D240"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439ECA26"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3DBDF909"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C0790F5" w14:textId="77777777" w:rsidR="003C2ABE" w:rsidRDefault="003C2ABE">
            <w:pPr>
              <w:keepLines/>
              <w:jc w:val="center"/>
              <w:rPr>
                <w:rFonts w:eastAsia="SimSun"/>
                <w:color w:val="0000FF"/>
                <w:lang w:eastAsia="ko-KR"/>
              </w:rPr>
            </w:pPr>
          </w:p>
        </w:tc>
      </w:tr>
      <w:tr w:rsidR="003C2ABE" w14:paraId="45EFAD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DA66A4"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1A0957E"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93DC9C"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B8344B6" w14:textId="77777777" w:rsidR="003C2ABE" w:rsidRDefault="003C2ABE">
            <w:pPr>
              <w:keepLines/>
              <w:jc w:val="center"/>
              <w:rPr>
                <w:rFonts w:eastAsia="SimSun"/>
                <w:color w:val="0000FF"/>
                <w:lang w:eastAsia="ko-KR"/>
              </w:rPr>
            </w:pPr>
          </w:p>
        </w:tc>
      </w:tr>
      <w:tr w:rsidR="003C2ABE" w14:paraId="02A5B9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D232AB"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8EE95E0"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F87E5B"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F142394" w14:textId="77777777" w:rsidR="003C2ABE" w:rsidRDefault="003C2ABE">
            <w:pPr>
              <w:keepLines/>
              <w:jc w:val="center"/>
              <w:rPr>
                <w:rFonts w:eastAsia="SimSun"/>
                <w:color w:val="0000FF"/>
                <w:lang w:eastAsia="ko-KR"/>
              </w:rPr>
            </w:pPr>
          </w:p>
        </w:tc>
      </w:tr>
      <w:tr w:rsidR="003C2ABE" w14:paraId="1B35AC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C1FB2A"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6ECD4556"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E9E53C"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4F0C0557" w14:textId="77777777" w:rsidR="003C2ABE" w:rsidRDefault="003C2ABE">
            <w:pPr>
              <w:keepLines/>
              <w:jc w:val="center"/>
              <w:rPr>
                <w:rFonts w:eastAsia="SimSun"/>
                <w:color w:val="0000FF"/>
                <w:lang w:eastAsia="ko-KR"/>
              </w:rPr>
            </w:pPr>
          </w:p>
        </w:tc>
      </w:tr>
      <w:tr w:rsidR="003C2ABE" w14:paraId="6425293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2A78AA"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7963F5DC"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ADBEC8A"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320E281A" w14:textId="77777777" w:rsidR="003C2ABE" w:rsidRDefault="003C2ABE">
            <w:pPr>
              <w:keepLines/>
              <w:jc w:val="center"/>
              <w:rPr>
                <w:rFonts w:eastAsia="SimSun"/>
                <w:color w:val="0000FF"/>
                <w:lang w:eastAsia="ko-KR"/>
              </w:rPr>
            </w:pPr>
          </w:p>
        </w:tc>
      </w:tr>
      <w:tr w:rsidR="003C2ABE" w14:paraId="0A5F8E6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ABE10E" w14:textId="77777777" w:rsidR="003C2ABE" w:rsidRDefault="003800FB">
            <w:pPr>
              <w:keepLines/>
              <w:jc w:val="center"/>
              <w:rPr>
                <w:lang w:eastAsia="ko-KR"/>
              </w:rPr>
            </w:pPr>
            <w:r>
              <w:rPr>
                <w:lang w:eastAsia="ko-KR"/>
              </w:rPr>
              <w:lastRenderedPageBreak/>
              <w:t>11</w:t>
            </w:r>
          </w:p>
        </w:tc>
        <w:tc>
          <w:tcPr>
            <w:tcW w:w="0" w:type="auto"/>
            <w:tcBorders>
              <w:top w:val="single" w:sz="4" w:space="0" w:color="auto"/>
              <w:left w:val="single" w:sz="4" w:space="0" w:color="auto"/>
              <w:bottom w:val="single" w:sz="4" w:space="0" w:color="auto"/>
              <w:right w:val="single" w:sz="4" w:space="0" w:color="auto"/>
            </w:tcBorders>
          </w:tcPr>
          <w:p w14:paraId="5CE58C08" w14:textId="77777777" w:rsidR="003C2ABE" w:rsidRDefault="003C2ABE">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6D3A06B7" w14:textId="77777777" w:rsidR="003C2ABE" w:rsidRDefault="003C2ABE">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662090CA" w14:textId="77777777" w:rsidR="003C2ABE" w:rsidRDefault="003C2ABE">
            <w:pPr>
              <w:keepLines/>
              <w:jc w:val="center"/>
              <w:rPr>
                <w:color w:val="0000FF"/>
                <w:highlight w:val="cyan"/>
                <w:lang w:eastAsia="zh-CN"/>
              </w:rPr>
            </w:pPr>
          </w:p>
        </w:tc>
      </w:tr>
      <w:tr w:rsidR="003C2ABE" w14:paraId="454E81D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E67995"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3AD30825"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4CEC4410"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1EFC04BD" w14:textId="77777777" w:rsidR="003C2ABE" w:rsidRDefault="003C2ABE">
            <w:pPr>
              <w:keepLines/>
              <w:jc w:val="center"/>
              <w:rPr>
                <w:color w:val="0000FF"/>
                <w:highlight w:val="yellow"/>
                <w:lang w:eastAsia="zh-CN"/>
              </w:rPr>
            </w:pPr>
          </w:p>
        </w:tc>
      </w:tr>
      <w:tr w:rsidR="003C2ABE" w14:paraId="30A3A6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D87510"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5E0FE417"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2AE3B2C"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1120C148" w14:textId="77777777" w:rsidR="003C2ABE" w:rsidRDefault="003C2ABE">
            <w:pPr>
              <w:keepLines/>
              <w:jc w:val="center"/>
              <w:rPr>
                <w:color w:val="0000FF"/>
                <w:highlight w:val="yellow"/>
                <w:lang w:eastAsia="zh-CN"/>
              </w:rPr>
            </w:pPr>
          </w:p>
        </w:tc>
      </w:tr>
      <w:tr w:rsidR="003C2ABE" w14:paraId="1733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41B593" w14:textId="77777777" w:rsidR="003C2ABE" w:rsidRDefault="003800FB">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20DF925C"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BFE919D"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302504BC" w14:textId="77777777" w:rsidR="003C2ABE" w:rsidRDefault="003C2ABE">
            <w:pPr>
              <w:keepLines/>
              <w:jc w:val="center"/>
              <w:rPr>
                <w:color w:val="0000FF"/>
                <w:highlight w:val="yellow"/>
                <w:lang w:eastAsia="zh-CN"/>
              </w:rPr>
            </w:pPr>
          </w:p>
        </w:tc>
      </w:tr>
      <w:tr w:rsidR="003C2ABE" w14:paraId="0833D0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BC5B17" w14:textId="77777777" w:rsidR="003C2ABE" w:rsidRDefault="003800FB">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16FF483E" w14:textId="77777777" w:rsidR="003C2ABE" w:rsidRDefault="003C2ABE">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5A831F8E" w14:textId="77777777" w:rsidR="003C2ABE" w:rsidRDefault="003C2ABE">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735E6ACB" w14:textId="77777777" w:rsidR="003C2ABE" w:rsidRDefault="003C2ABE">
            <w:pPr>
              <w:keepLines/>
              <w:jc w:val="center"/>
              <w:rPr>
                <w:color w:val="FF0000"/>
                <w:lang w:eastAsia="zh-CN"/>
              </w:rPr>
            </w:pPr>
          </w:p>
        </w:tc>
      </w:tr>
    </w:tbl>
    <w:p w14:paraId="46CA083D" w14:textId="77777777" w:rsidR="003C2ABE" w:rsidRDefault="003C2ABE">
      <w:pPr>
        <w:rPr>
          <w:rFonts w:eastAsia="PMingLiU"/>
        </w:rPr>
      </w:pPr>
    </w:p>
    <w:p w14:paraId="4FAADAD6" w14:textId="77777777" w:rsidR="003C2ABE" w:rsidRDefault="003800FB">
      <w:pPr>
        <w:keepNext/>
        <w:keepLines/>
        <w:jc w:val="center"/>
        <w:rPr>
          <w:rFonts w:eastAsia="Times New Roman"/>
          <w:bCs/>
          <w:lang w:eastAsia="ko-KR"/>
        </w:rPr>
      </w:pPr>
      <w:r>
        <w:rPr>
          <w:rFonts w:eastAsia="Times New Roman"/>
          <w:bCs/>
          <w:lang w:eastAsia="en-GB"/>
        </w:rPr>
        <w:t xml:space="preserve">Table </w:t>
      </w:r>
      <w:r>
        <w:rPr>
          <w:rFonts w:eastAsia="Times New Roman"/>
          <w:bCs/>
          <w:lang w:eastAsia="ko-KR"/>
        </w:rPr>
        <w:t>7.3.1.1.2</w:t>
      </w:r>
      <w:r>
        <w:rPr>
          <w:rFonts w:eastAsia="Times New Roman"/>
          <w:bCs/>
          <w:lang w:eastAsia="en-GB"/>
        </w:rPr>
        <w:t>-</w:t>
      </w:r>
      <w:r>
        <w:rPr>
          <w:rFonts w:eastAsia="Times New Roman"/>
          <w:bCs/>
          <w:lang w:eastAsia="ko-KR"/>
        </w:rPr>
        <w:t xml:space="preserve">69: Antenna port(s), </w:t>
      </w:r>
      <w:r>
        <w:rPr>
          <w:rFonts w:eastAsia="Times New Roman"/>
          <w:bCs/>
          <w:lang w:eastAsia="en-GB"/>
        </w:rPr>
        <w:t>transform</w:t>
      </w:r>
      <w:r>
        <w:rPr>
          <w:rFonts w:eastAsia="Times New Roman"/>
          <w:bCs/>
          <w:lang w:eastAsia="ko-KR"/>
        </w:rPr>
        <w:t xml:space="preserve"> p</w:t>
      </w:r>
      <w:r>
        <w:rPr>
          <w:rFonts w:eastAsia="Times New Roman"/>
          <w:bCs/>
          <w:lang w:eastAsia="en-GB"/>
        </w:rPr>
        <w:t>recoder</w:t>
      </w:r>
      <w:r>
        <w:rPr>
          <w:rFonts w:eastAsia="Times New Roman"/>
          <w:bCs/>
          <w:lang w:eastAsia="ko-KR"/>
        </w:rPr>
        <w:t xml:space="preserve"> is disabled, </w:t>
      </w:r>
      <w:proofErr w:type="spellStart"/>
      <w:r>
        <w:rPr>
          <w:rFonts w:eastAsia="Times New Roman"/>
          <w:bCs/>
          <w:i/>
          <w:lang w:eastAsia="ko-KR"/>
        </w:rPr>
        <w:t>dmrs</w:t>
      </w:r>
      <w:proofErr w:type="spellEnd"/>
      <w:r>
        <w:rPr>
          <w:rFonts w:eastAsia="Times New Roman"/>
          <w:bCs/>
          <w:i/>
          <w:lang w:eastAsia="ko-KR"/>
        </w:rPr>
        <w:t>-Type</w:t>
      </w:r>
      <w:r>
        <w:rPr>
          <w:rFonts w:eastAsia="Times New Roman"/>
          <w:bCs/>
          <w:lang w:eastAsia="ko-KR"/>
        </w:rPr>
        <w:t xml:space="preserve">= eType2, </w:t>
      </w:r>
      <w:proofErr w:type="spellStart"/>
      <w:r>
        <w:rPr>
          <w:rFonts w:eastAsia="Times New Roman"/>
          <w:bCs/>
          <w:i/>
          <w:lang w:eastAsia="ko-KR"/>
        </w:rPr>
        <w:t>maxLength</w:t>
      </w:r>
      <w:proofErr w:type="spellEnd"/>
      <w:r>
        <w:rPr>
          <w:rFonts w:eastAsia="Times New Roman"/>
          <w:bCs/>
          <w:lang w:eastAsia="ko-KR"/>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766"/>
        <w:gridCol w:w="1710"/>
      </w:tblGrid>
      <w:tr w:rsidR="003C2ABE" w14:paraId="4FF8D1D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89A12F0" w14:textId="77777777" w:rsidR="003C2ABE" w:rsidRDefault="003800FB">
            <w:pPr>
              <w:keepLines/>
              <w:jc w:val="center"/>
              <w:rPr>
                <w:rFonts w:eastAsia="SimSun"/>
                <w:lang w:eastAsia="ko-KR"/>
              </w:rPr>
            </w:pPr>
            <w:r>
              <w:rPr>
                <w:rFonts w:eastAsia="SimSun"/>
                <w:b/>
                <w:bCs/>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9D58129" w14:textId="77777777" w:rsidR="003C2ABE" w:rsidRDefault="003800FB">
            <w:pPr>
              <w:keepLines/>
              <w:jc w:val="center"/>
              <w:rPr>
                <w:rFonts w:eastAsia="SimSun"/>
                <w:lang w:eastAsia="ko-KR"/>
              </w:rPr>
            </w:pPr>
            <w:r>
              <w:rPr>
                <w:rFonts w:eastAsia="SimSun"/>
                <w:b/>
                <w:bCs/>
                <w:lang w:eastAsia="zh-CN"/>
              </w:rPr>
              <w:t xml:space="preserve">Number of </w:t>
            </w:r>
            <w:r>
              <w:rPr>
                <w:rFonts w:eastAsia="SimSun"/>
                <w:b/>
                <w:bCs/>
                <w:lang w:eastAsia="ko-KR"/>
              </w:rPr>
              <w:t xml:space="preserve">DMRS </w:t>
            </w:r>
            <w:r>
              <w:rPr>
                <w:rFonts w:eastAsia="SimSun"/>
                <w:b/>
                <w:bCs/>
                <w:lang w:eastAsia="zh-CN"/>
              </w:rPr>
              <w:t>CDM group(s)</w:t>
            </w:r>
            <w:r>
              <w:rPr>
                <w:rFonts w:eastAsia="SimSun"/>
                <w:b/>
                <w:bCs/>
                <w:lang w:eastAsia="ko-KR"/>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EC90B64" w14:textId="77777777" w:rsidR="003C2ABE" w:rsidRDefault="003800FB">
            <w:pPr>
              <w:keepLines/>
              <w:jc w:val="center"/>
              <w:rPr>
                <w:rFonts w:eastAsia="SimSun"/>
                <w:lang w:eastAsia="zh-CN"/>
              </w:rPr>
            </w:pPr>
            <w:r>
              <w:rPr>
                <w:rFonts w:eastAsia="SimSun"/>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51C6BACB" w14:textId="77777777" w:rsidR="003C2ABE" w:rsidRDefault="003800FB">
            <w:pPr>
              <w:keepLines/>
              <w:jc w:val="center"/>
              <w:rPr>
                <w:rFonts w:eastAsia="SimSun"/>
                <w:b/>
                <w:bCs/>
                <w:lang w:eastAsia="zh-CN"/>
              </w:rPr>
            </w:pPr>
            <w:r>
              <w:rPr>
                <w:rFonts w:eastAsia="SimSun"/>
                <w:b/>
                <w:bCs/>
                <w:lang w:eastAsia="zh-CN"/>
              </w:rPr>
              <w:t>Number of front-load symbols</w:t>
            </w:r>
          </w:p>
        </w:tc>
      </w:tr>
      <w:tr w:rsidR="003C2ABE" w14:paraId="7C4272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961120" w14:textId="77777777" w:rsidR="003C2ABE" w:rsidRDefault="003800FB">
            <w:pPr>
              <w:keepLines/>
              <w:jc w:val="center"/>
              <w:rPr>
                <w:rFonts w:eastAsia="SimSun"/>
                <w:lang w:eastAsia="zh-CN"/>
              </w:rPr>
            </w:pP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731BB610" w14:textId="77777777" w:rsidR="003C2ABE" w:rsidRDefault="003800FB">
            <w:pPr>
              <w:keepLines/>
              <w:jc w:val="center"/>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tcPr>
          <w:p w14:paraId="092481EC" w14:textId="77777777" w:rsidR="003C2ABE" w:rsidRDefault="003800FB">
            <w:pPr>
              <w:keepLines/>
              <w:jc w:val="center"/>
              <w:rPr>
                <w:rFonts w:eastAsia="SimSun"/>
                <w:lang w:eastAsia="zh-CN"/>
              </w:rPr>
            </w:pPr>
            <w:r>
              <w:rPr>
                <w:rFonts w:eastAsia="SimSun"/>
                <w:lang w:eastAsia="zh-CN"/>
              </w:rPr>
              <w:t>0,1,2,3,6,7,8,9</w:t>
            </w:r>
          </w:p>
        </w:tc>
        <w:tc>
          <w:tcPr>
            <w:tcW w:w="1710" w:type="dxa"/>
            <w:tcBorders>
              <w:top w:val="single" w:sz="4" w:space="0" w:color="auto"/>
              <w:left w:val="single" w:sz="4" w:space="0" w:color="auto"/>
              <w:bottom w:val="single" w:sz="4" w:space="0" w:color="auto"/>
              <w:right w:val="single" w:sz="4" w:space="0" w:color="auto"/>
            </w:tcBorders>
          </w:tcPr>
          <w:p w14:paraId="5898E2D2" w14:textId="77777777" w:rsidR="003C2ABE" w:rsidRDefault="003800FB">
            <w:pPr>
              <w:keepLines/>
              <w:jc w:val="center"/>
              <w:rPr>
                <w:rFonts w:eastAsia="SimSun"/>
                <w:lang w:eastAsia="zh-CN"/>
              </w:rPr>
            </w:pPr>
            <w:r>
              <w:rPr>
                <w:rFonts w:eastAsia="SimSun"/>
                <w:lang w:eastAsia="zh-CN"/>
              </w:rPr>
              <w:t>2</w:t>
            </w:r>
          </w:p>
        </w:tc>
      </w:tr>
      <w:tr w:rsidR="003C2ABE" w14:paraId="4D5664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4093E5" w14:textId="77777777" w:rsidR="003C2ABE" w:rsidRDefault="003800FB">
            <w:pPr>
              <w:keepLines/>
              <w:jc w:val="center"/>
              <w:rPr>
                <w:rFonts w:eastAsia="SimSun"/>
                <w:lang w:eastAsia="ko-KR"/>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tcPr>
          <w:p w14:paraId="747673E8" w14:textId="77777777" w:rsidR="003C2ABE" w:rsidRDefault="003800FB">
            <w:pPr>
              <w:keepLines/>
              <w:jc w:val="center"/>
              <w:rPr>
                <w:rFonts w:eastAsia="SimSun"/>
                <w:lang w:eastAsia="ko-KR"/>
              </w:rPr>
            </w:pPr>
            <w:r>
              <w:rPr>
                <w:rFonts w:eastAsia="SimSun"/>
                <w:color w:val="FF0000"/>
                <w:lang w:eastAsia="zh-CN"/>
              </w:rPr>
              <w:t>2</w:t>
            </w:r>
          </w:p>
        </w:tc>
        <w:tc>
          <w:tcPr>
            <w:tcW w:w="0" w:type="auto"/>
            <w:tcBorders>
              <w:top w:val="single" w:sz="4" w:space="0" w:color="auto"/>
              <w:left w:val="single" w:sz="4" w:space="0" w:color="auto"/>
              <w:bottom w:val="single" w:sz="4" w:space="0" w:color="auto"/>
              <w:right w:val="single" w:sz="4" w:space="0" w:color="auto"/>
            </w:tcBorders>
          </w:tcPr>
          <w:p w14:paraId="7F498290" w14:textId="77777777" w:rsidR="003C2ABE" w:rsidRDefault="003800FB">
            <w:pPr>
              <w:keepLines/>
              <w:jc w:val="center"/>
              <w:rPr>
                <w:rFonts w:eastAsia="SimSun"/>
                <w:lang w:eastAsia="zh-CN"/>
              </w:rPr>
            </w:pPr>
            <w:r>
              <w:rPr>
                <w:rFonts w:eastAsia="SimSun"/>
                <w:color w:val="FF0000"/>
                <w:lang w:eastAsia="zh-CN"/>
              </w:rPr>
              <w:t>0-3,12-15</w:t>
            </w:r>
          </w:p>
        </w:tc>
        <w:tc>
          <w:tcPr>
            <w:tcW w:w="1710" w:type="dxa"/>
            <w:tcBorders>
              <w:top w:val="single" w:sz="4" w:space="0" w:color="auto"/>
              <w:left w:val="single" w:sz="4" w:space="0" w:color="auto"/>
              <w:bottom w:val="single" w:sz="4" w:space="0" w:color="auto"/>
              <w:right w:val="single" w:sz="4" w:space="0" w:color="auto"/>
            </w:tcBorders>
          </w:tcPr>
          <w:p w14:paraId="4222D51C" w14:textId="77777777" w:rsidR="003C2ABE" w:rsidRDefault="003800FB">
            <w:pPr>
              <w:keepLines/>
              <w:jc w:val="center"/>
              <w:rPr>
                <w:rFonts w:eastAsia="SimSun"/>
                <w:lang w:eastAsia="zh-CN"/>
              </w:rPr>
            </w:pPr>
            <w:r>
              <w:rPr>
                <w:rFonts w:eastAsia="SimSun"/>
                <w:color w:val="FF0000"/>
                <w:lang w:eastAsia="zh-CN"/>
              </w:rPr>
              <w:t>1</w:t>
            </w:r>
          </w:p>
        </w:tc>
      </w:tr>
      <w:tr w:rsidR="003C2ABE" w14:paraId="7B20C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6536CC4" w14:textId="77777777" w:rsidR="003C2ABE" w:rsidRDefault="003800FB">
            <w:pPr>
              <w:keepLines/>
              <w:jc w:val="center"/>
              <w:rPr>
                <w:rFonts w:eastAsia="SimSun"/>
                <w:lang w:eastAsia="ko-KR"/>
              </w:rPr>
            </w:pPr>
            <w:r>
              <w:rPr>
                <w:rFonts w:eastAsia="SimSun"/>
                <w:lang w:eastAsia="ko-KR"/>
              </w:rPr>
              <w:t>2</w:t>
            </w:r>
          </w:p>
        </w:tc>
        <w:tc>
          <w:tcPr>
            <w:tcW w:w="0" w:type="auto"/>
            <w:tcBorders>
              <w:top w:val="single" w:sz="4" w:space="0" w:color="auto"/>
              <w:left w:val="single" w:sz="4" w:space="0" w:color="auto"/>
              <w:bottom w:val="single" w:sz="4" w:space="0" w:color="auto"/>
              <w:right w:val="single" w:sz="4" w:space="0" w:color="auto"/>
            </w:tcBorders>
          </w:tcPr>
          <w:p w14:paraId="49805FEA" w14:textId="77777777" w:rsidR="003C2ABE" w:rsidRDefault="003800FB">
            <w:pPr>
              <w:keepLines/>
              <w:jc w:val="center"/>
              <w:rPr>
                <w:rFonts w:eastAsia="SimSun"/>
                <w:lang w:eastAsia="ko-KR"/>
              </w:rPr>
            </w:pPr>
            <w:r>
              <w:rPr>
                <w:rFonts w:eastAsia="SimSun"/>
                <w:color w:val="FF0000"/>
                <w:lang w:eastAsia="zh-CN"/>
              </w:rPr>
              <w:t>3</w:t>
            </w:r>
          </w:p>
        </w:tc>
        <w:tc>
          <w:tcPr>
            <w:tcW w:w="0" w:type="auto"/>
            <w:tcBorders>
              <w:top w:val="single" w:sz="4" w:space="0" w:color="auto"/>
              <w:left w:val="single" w:sz="4" w:space="0" w:color="auto"/>
              <w:bottom w:val="single" w:sz="4" w:space="0" w:color="auto"/>
              <w:right w:val="single" w:sz="4" w:space="0" w:color="auto"/>
            </w:tcBorders>
          </w:tcPr>
          <w:p w14:paraId="5CEC5D23" w14:textId="77777777" w:rsidR="003C2ABE" w:rsidRDefault="003800FB">
            <w:pPr>
              <w:keepLines/>
              <w:jc w:val="center"/>
              <w:rPr>
                <w:rFonts w:eastAsia="SimSun"/>
                <w:lang w:eastAsia="zh-CN"/>
              </w:rPr>
            </w:pPr>
            <w:r>
              <w:rPr>
                <w:rFonts w:eastAsia="SimSun"/>
                <w:color w:val="FF0000"/>
                <w:lang w:eastAsia="zh-CN"/>
              </w:rPr>
              <w:t>0-3,12-15</w:t>
            </w:r>
          </w:p>
        </w:tc>
        <w:tc>
          <w:tcPr>
            <w:tcW w:w="1710" w:type="dxa"/>
            <w:tcBorders>
              <w:top w:val="single" w:sz="4" w:space="0" w:color="auto"/>
              <w:left w:val="single" w:sz="4" w:space="0" w:color="auto"/>
              <w:bottom w:val="single" w:sz="4" w:space="0" w:color="auto"/>
              <w:right w:val="single" w:sz="4" w:space="0" w:color="auto"/>
            </w:tcBorders>
          </w:tcPr>
          <w:p w14:paraId="72BDEC57" w14:textId="77777777" w:rsidR="003C2ABE" w:rsidRDefault="003800FB">
            <w:pPr>
              <w:keepLines/>
              <w:jc w:val="center"/>
              <w:rPr>
                <w:rFonts w:eastAsia="SimSun"/>
                <w:lang w:eastAsia="zh-CN"/>
              </w:rPr>
            </w:pPr>
            <w:r>
              <w:rPr>
                <w:rFonts w:eastAsia="SimSun"/>
                <w:color w:val="FF0000"/>
                <w:lang w:eastAsia="zh-CN"/>
              </w:rPr>
              <w:t>1</w:t>
            </w:r>
          </w:p>
        </w:tc>
      </w:tr>
      <w:tr w:rsidR="003C2ABE" w14:paraId="4AA1844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FE0BC6" w14:textId="77777777" w:rsidR="003C2ABE" w:rsidRDefault="003800FB">
            <w:pPr>
              <w:keepLines/>
              <w:jc w:val="center"/>
              <w:rPr>
                <w:rFonts w:eastAsia="SimSun"/>
                <w:lang w:eastAsia="ko-KR"/>
              </w:rPr>
            </w:pPr>
            <w:r>
              <w:rPr>
                <w:rFonts w:eastAsia="SimSun"/>
                <w:lang w:eastAsia="ko-KR"/>
              </w:rPr>
              <w:t>3</w:t>
            </w:r>
          </w:p>
        </w:tc>
        <w:tc>
          <w:tcPr>
            <w:tcW w:w="0" w:type="auto"/>
            <w:tcBorders>
              <w:top w:val="single" w:sz="4" w:space="0" w:color="auto"/>
              <w:left w:val="single" w:sz="4" w:space="0" w:color="auto"/>
              <w:bottom w:val="single" w:sz="4" w:space="0" w:color="auto"/>
              <w:right w:val="single" w:sz="4" w:space="0" w:color="auto"/>
            </w:tcBorders>
          </w:tcPr>
          <w:p w14:paraId="57167063" w14:textId="77777777" w:rsidR="003C2ABE" w:rsidRDefault="003800FB">
            <w:pPr>
              <w:keepLines/>
              <w:jc w:val="center"/>
              <w:rPr>
                <w:rFonts w:eastAsia="SimSun"/>
                <w:lang w:eastAsia="ko-KR"/>
              </w:rPr>
            </w:pPr>
            <w:r>
              <w:rPr>
                <w:rFonts w:eastAsia="SimSun"/>
                <w:color w:val="00B050"/>
                <w:lang w:eastAsia="zh-CN"/>
              </w:rPr>
              <w:t>1</w:t>
            </w:r>
          </w:p>
        </w:tc>
        <w:tc>
          <w:tcPr>
            <w:tcW w:w="0" w:type="auto"/>
            <w:tcBorders>
              <w:top w:val="single" w:sz="4" w:space="0" w:color="auto"/>
              <w:left w:val="single" w:sz="4" w:space="0" w:color="auto"/>
              <w:bottom w:val="single" w:sz="4" w:space="0" w:color="auto"/>
              <w:right w:val="single" w:sz="4" w:space="0" w:color="auto"/>
            </w:tcBorders>
          </w:tcPr>
          <w:p w14:paraId="12E26E6B" w14:textId="77777777" w:rsidR="003C2ABE" w:rsidRDefault="003800FB">
            <w:pPr>
              <w:keepLines/>
              <w:jc w:val="center"/>
              <w:rPr>
                <w:rFonts w:eastAsia="SimSun"/>
                <w:lang w:eastAsia="ko-KR"/>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13B2BA4B" w14:textId="77777777" w:rsidR="003C2ABE" w:rsidRDefault="003800FB">
            <w:pPr>
              <w:keepLines/>
              <w:jc w:val="center"/>
              <w:rPr>
                <w:rFonts w:eastAsia="SimSun"/>
                <w:lang w:eastAsia="zh-CN"/>
              </w:rPr>
            </w:pPr>
            <w:r>
              <w:rPr>
                <w:rFonts w:eastAsia="SimSun"/>
                <w:color w:val="00B050"/>
                <w:lang w:eastAsia="zh-CN"/>
              </w:rPr>
              <w:t>2</w:t>
            </w:r>
          </w:p>
        </w:tc>
      </w:tr>
      <w:tr w:rsidR="003C2ABE" w14:paraId="540353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5D222A" w14:textId="77777777" w:rsidR="003C2ABE" w:rsidRDefault="003800FB">
            <w:pPr>
              <w:keepLines/>
              <w:jc w:val="center"/>
              <w:rPr>
                <w:rFonts w:eastAsia="SimSun"/>
                <w:lang w:eastAsia="ko-KR"/>
              </w:rPr>
            </w:pPr>
            <w:r>
              <w:rPr>
                <w:rFonts w:eastAsia="SimSun"/>
                <w:lang w:eastAsia="ko-KR"/>
              </w:rPr>
              <w:t>4</w:t>
            </w:r>
          </w:p>
        </w:tc>
        <w:tc>
          <w:tcPr>
            <w:tcW w:w="0" w:type="auto"/>
            <w:tcBorders>
              <w:top w:val="single" w:sz="4" w:space="0" w:color="auto"/>
              <w:left w:val="single" w:sz="4" w:space="0" w:color="auto"/>
              <w:bottom w:val="single" w:sz="4" w:space="0" w:color="auto"/>
              <w:right w:val="single" w:sz="4" w:space="0" w:color="auto"/>
            </w:tcBorders>
          </w:tcPr>
          <w:p w14:paraId="5CF474D5" w14:textId="77777777" w:rsidR="003C2ABE" w:rsidRDefault="003800FB">
            <w:pPr>
              <w:keepLines/>
              <w:jc w:val="center"/>
              <w:rPr>
                <w:rFonts w:eastAsia="SimSun"/>
                <w:lang w:eastAsia="ko-KR"/>
              </w:rPr>
            </w:pPr>
            <w:r>
              <w:rPr>
                <w:rFonts w:eastAsia="SimSun"/>
                <w:color w:val="00B050"/>
                <w:lang w:eastAsia="zh-CN"/>
              </w:rPr>
              <w:t>2</w:t>
            </w:r>
          </w:p>
        </w:tc>
        <w:tc>
          <w:tcPr>
            <w:tcW w:w="0" w:type="auto"/>
            <w:tcBorders>
              <w:top w:val="single" w:sz="4" w:space="0" w:color="auto"/>
              <w:left w:val="single" w:sz="4" w:space="0" w:color="auto"/>
              <w:bottom w:val="single" w:sz="4" w:space="0" w:color="auto"/>
              <w:right w:val="single" w:sz="4" w:space="0" w:color="auto"/>
            </w:tcBorders>
          </w:tcPr>
          <w:p w14:paraId="2932E579" w14:textId="77777777" w:rsidR="003C2ABE" w:rsidRDefault="003800FB">
            <w:pPr>
              <w:keepLines/>
              <w:jc w:val="center"/>
              <w:rPr>
                <w:rFonts w:eastAsia="SimSun"/>
                <w:lang w:eastAsia="zh-CN"/>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209A217C" w14:textId="77777777" w:rsidR="003C2ABE" w:rsidRDefault="003800FB">
            <w:pPr>
              <w:keepLines/>
              <w:jc w:val="center"/>
              <w:rPr>
                <w:rFonts w:eastAsia="SimSun"/>
                <w:lang w:eastAsia="zh-CN"/>
              </w:rPr>
            </w:pPr>
            <w:r>
              <w:rPr>
                <w:rFonts w:eastAsia="SimSun"/>
                <w:color w:val="00B050"/>
                <w:lang w:eastAsia="zh-CN"/>
              </w:rPr>
              <w:t>2</w:t>
            </w:r>
          </w:p>
        </w:tc>
      </w:tr>
      <w:tr w:rsidR="003C2ABE" w14:paraId="5C05D0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9FDF8F" w14:textId="77777777" w:rsidR="003C2ABE" w:rsidRDefault="003800FB">
            <w:pPr>
              <w:keepLines/>
              <w:jc w:val="center"/>
              <w:rPr>
                <w:rFonts w:eastAsia="SimSun"/>
                <w:lang w:eastAsia="ko-KR"/>
              </w:rPr>
            </w:pPr>
            <w:r>
              <w:rPr>
                <w:rFonts w:eastAsia="SimSun"/>
                <w:lang w:eastAsia="ko-KR"/>
              </w:rPr>
              <w:t>5</w:t>
            </w:r>
          </w:p>
        </w:tc>
        <w:tc>
          <w:tcPr>
            <w:tcW w:w="0" w:type="auto"/>
            <w:tcBorders>
              <w:top w:val="single" w:sz="4" w:space="0" w:color="auto"/>
              <w:left w:val="single" w:sz="4" w:space="0" w:color="auto"/>
              <w:bottom w:val="single" w:sz="4" w:space="0" w:color="auto"/>
              <w:right w:val="single" w:sz="4" w:space="0" w:color="auto"/>
            </w:tcBorders>
          </w:tcPr>
          <w:p w14:paraId="76502CF7" w14:textId="77777777" w:rsidR="003C2ABE" w:rsidRDefault="003800FB">
            <w:pPr>
              <w:keepLines/>
              <w:jc w:val="center"/>
              <w:rPr>
                <w:rFonts w:eastAsia="SimSun"/>
                <w:lang w:eastAsia="ko-KR"/>
              </w:rPr>
            </w:pPr>
            <w:r>
              <w:rPr>
                <w:rFonts w:eastAsia="SimSun"/>
                <w:color w:val="00B050"/>
                <w:lang w:eastAsia="zh-CN"/>
              </w:rPr>
              <w:t>3</w:t>
            </w:r>
          </w:p>
        </w:tc>
        <w:tc>
          <w:tcPr>
            <w:tcW w:w="0" w:type="auto"/>
            <w:tcBorders>
              <w:top w:val="single" w:sz="4" w:space="0" w:color="auto"/>
              <w:left w:val="single" w:sz="4" w:space="0" w:color="auto"/>
              <w:bottom w:val="single" w:sz="4" w:space="0" w:color="auto"/>
              <w:right w:val="single" w:sz="4" w:space="0" w:color="auto"/>
            </w:tcBorders>
          </w:tcPr>
          <w:p w14:paraId="7CD9EC86" w14:textId="77777777" w:rsidR="003C2ABE" w:rsidRDefault="003800FB">
            <w:pPr>
              <w:keepLines/>
              <w:jc w:val="center"/>
              <w:rPr>
                <w:rFonts w:eastAsia="SimSun"/>
                <w:lang w:eastAsia="ko-KR"/>
              </w:rPr>
            </w:pPr>
            <w:r>
              <w:rPr>
                <w:rFonts w:eastAsia="SimSun"/>
                <w:color w:val="00B050"/>
                <w:lang w:eastAsia="zh-CN"/>
              </w:rPr>
              <w:t>0,1,6,7,12,13,18,19</w:t>
            </w:r>
          </w:p>
        </w:tc>
        <w:tc>
          <w:tcPr>
            <w:tcW w:w="1710" w:type="dxa"/>
            <w:tcBorders>
              <w:top w:val="single" w:sz="4" w:space="0" w:color="auto"/>
              <w:left w:val="single" w:sz="4" w:space="0" w:color="auto"/>
              <w:bottom w:val="single" w:sz="4" w:space="0" w:color="auto"/>
              <w:right w:val="single" w:sz="4" w:space="0" w:color="auto"/>
            </w:tcBorders>
          </w:tcPr>
          <w:p w14:paraId="4F53C6FE" w14:textId="77777777" w:rsidR="003C2ABE" w:rsidRDefault="003800FB">
            <w:pPr>
              <w:keepLines/>
              <w:jc w:val="center"/>
              <w:rPr>
                <w:rFonts w:eastAsia="SimSun"/>
                <w:lang w:eastAsia="zh-CN"/>
              </w:rPr>
            </w:pPr>
            <w:r>
              <w:rPr>
                <w:rFonts w:eastAsia="SimSun"/>
                <w:color w:val="00B050"/>
                <w:lang w:eastAsia="zh-CN"/>
              </w:rPr>
              <w:t>2</w:t>
            </w:r>
          </w:p>
        </w:tc>
      </w:tr>
      <w:tr w:rsidR="003C2ABE" w14:paraId="73D73C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CAE9F" w14:textId="77777777" w:rsidR="003C2ABE" w:rsidRDefault="003800FB">
            <w:pPr>
              <w:keepLines/>
              <w:jc w:val="center"/>
              <w:rPr>
                <w:lang w:eastAsia="ko-KR"/>
              </w:rPr>
            </w:pPr>
            <w:r>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5B33EF23"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726A08B3"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68DCA5F3" w14:textId="77777777" w:rsidR="003C2ABE" w:rsidRDefault="003C2ABE">
            <w:pPr>
              <w:keepLines/>
              <w:jc w:val="center"/>
              <w:rPr>
                <w:rFonts w:eastAsia="SimSun"/>
                <w:color w:val="0000FF"/>
                <w:lang w:eastAsia="ko-KR"/>
              </w:rPr>
            </w:pPr>
          </w:p>
        </w:tc>
      </w:tr>
      <w:tr w:rsidR="003C2ABE" w14:paraId="4F21F87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8841F" w14:textId="77777777" w:rsidR="003C2ABE" w:rsidRDefault="003800FB">
            <w:pPr>
              <w:keepLines/>
              <w:jc w:val="center"/>
              <w:rPr>
                <w:lang w:eastAsia="ko-KR"/>
              </w:rPr>
            </w:pPr>
            <w:r>
              <w:rPr>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0016C35"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A10A04"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5A0A1058" w14:textId="77777777" w:rsidR="003C2ABE" w:rsidRDefault="003C2ABE">
            <w:pPr>
              <w:keepLines/>
              <w:jc w:val="center"/>
              <w:rPr>
                <w:rFonts w:eastAsia="SimSun"/>
                <w:color w:val="0000FF"/>
                <w:lang w:eastAsia="ko-KR"/>
              </w:rPr>
            </w:pPr>
          </w:p>
        </w:tc>
      </w:tr>
      <w:tr w:rsidR="003C2ABE" w14:paraId="40B982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4556FA" w14:textId="77777777" w:rsidR="003C2ABE" w:rsidRDefault="003800FB">
            <w:pPr>
              <w:keepLines/>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02690AF"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895793"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79F17F9C" w14:textId="77777777" w:rsidR="003C2ABE" w:rsidRDefault="003C2ABE">
            <w:pPr>
              <w:keepLines/>
              <w:jc w:val="center"/>
              <w:rPr>
                <w:rFonts w:eastAsia="SimSun"/>
                <w:color w:val="0000FF"/>
                <w:lang w:eastAsia="ko-KR"/>
              </w:rPr>
            </w:pPr>
          </w:p>
        </w:tc>
      </w:tr>
      <w:tr w:rsidR="003C2ABE" w14:paraId="66D728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CB7CB6" w14:textId="77777777" w:rsidR="003C2ABE" w:rsidRDefault="003800FB">
            <w:pPr>
              <w:keepLines/>
              <w:jc w:val="center"/>
              <w:rPr>
                <w:lang w:eastAsia="ko-KR"/>
              </w:rPr>
            </w:pPr>
            <w:r>
              <w:rPr>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447C11CE"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C3F4CF"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06939566" w14:textId="77777777" w:rsidR="003C2ABE" w:rsidRDefault="003C2ABE">
            <w:pPr>
              <w:keepLines/>
              <w:jc w:val="center"/>
              <w:rPr>
                <w:rFonts w:eastAsia="SimSun"/>
                <w:color w:val="0000FF"/>
                <w:lang w:eastAsia="ko-KR"/>
              </w:rPr>
            </w:pPr>
          </w:p>
        </w:tc>
      </w:tr>
      <w:tr w:rsidR="003C2ABE" w14:paraId="01C0DA1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73E28F0" w14:textId="77777777" w:rsidR="003C2ABE" w:rsidRDefault="003800FB">
            <w:pPr>
              <w:keepLines/>
              <w:jc w:val="center"/>
              <w:rPr>
                <w:lang w:eastAsia="ko-KR"/>
              </w:rPr>
            </w:pPr>
            <w:r>
              <w:rPr>
                <w:lang w:eastAsia="ko-KR"/>
              </w:rPr>
              <w:t>10</w:t>
            </w:r>
          </w:p>
        </w:tc>
        <w:tc>
          <w:tcPr>
            <w:tcW w:w="0" w:type="auto"/>
            <w:tcBorders>
              <w:top w:val="single" w:sz="4" w:space="0" w:color="auto"/>
              <w:left w:val="single" w:sz="4" w:space="0" w:color="auto"/>
              <w:bottom w:val="single" w:sz="4" w:space="0" w:color="auto"/>
              <w:right w:val="single" w:sz="4" w:space="0" w:color="auto"/>
            </w:tcBorders>
          </w:tcPr>
          <w:p w14:paraId="56B55C79" w14:textId="77777777" w:rsidR="003C2ABE" w:rsidRDefault="003C2ABE">
            <w:pPr>
              <w:keepLines/>
              <w:jc w:val="center"/>
              <w:rPr>
                <w:rFonts w:eastAsia="SimSun"/>
                <w:color w:val="0000FF"/>
                <w:lang w:eastAsia="ko-KR"/>
              </w:rPr>
            </w:pPr>
          </w:p>
        </w:tc>
        <w:tc>
          <w:tcPr>
            <w:tcW w:w="0" w:type="auto"/>
            <w:tcBorders>
              <w:top w:val="single" w:sz="4" w:space="0" w:color="auto"/>
              <w:left w:val="single" w:sz="4" w:space="0" w:color="auto"/>
              <w:bottom w:val="single" w:sz="4" w:space="0" w:color="auto"/>
              <w:right w:val="single" w:sz="4" w:space="0" w:color="auto"/>
            </w:tcBorders>
          </w:tcPr>
          <w:p w14:paraId="06A96D45" w14:textId="77777777" w:rsidR="003C2ABE" w:rsidRDefault="003C2ABE">
            <w:pPr>
              <w:keepLines/>
              <w:jc w:val="center"/>
              <w:rPr>
                <w:rFonts w:eastAsia="SimSun"/>
                <w:color w:val="0000FF"/>
                <w:lang w:eastAsia="ko-KR"/>
              </w:rPr>
            </w:pPr>
          </w:p>
        </w:tc>
        <w:tc>
          <w:tcPr>
            <w:tcW w:w="1710" w:type="dxa"/>
            <w:tcBorders>
              <w:top w:val="single" w:sz="4" w:space="0" w:color="auto"/>
              <w:left w:val="single" w:sz="4" w:space="0" w:color="auto"/>
              <w:bottom w:val="single" w:sz="4" w:space="0" w:color="auto"/>
              <w:right w:val="single" w:sz="4" w:space="0" w:color="auto"/>
            </w:tcBorders>
            <w:vAlign w:val="center"/>
          </w:tcPr>
          <w:p w14:paraId="2CD1A558" w14:textId="77777777" w:rsidR="003C2ABE" w:rsidRDefault="003C2ABE">
            <w:pPr>
              <w:keepLines/>
              <w:jc w:val="center"/>
              <w:rPr>
                <w:rFonts w:eastAsia="SimSun"/>
                <w:color w:val="0000FF"/>
                <w:lang w:eastAsia="ko-KR"/>
              </w:rPr>
            </w:pPr>
          </w:p>
        </w:tc>
      </w:tr>
      <w:tr w:rsidR="003C2ABE" w14:paraId="64C6F1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8163" w14:textId="77777777" w:rsidR="003C2ABE" w:rsidRDefault="003800FB">
            <w:pPr>
              <w:keepLines/>
              <w:jc w:val="center"/>
              <w:rPr>
                <w:lang w:eastAsia="ko-KR"/>
              </w:rPr>
            </w:pPr>
            <w:r>
              <w:rPr>
                <w:lang w:eastAsia="ko-KR"/>
              </w:rPr>
              <w:t>11</w:t>
            </w:r>
          </w:p>
        </w:tc>
        <w:tc>
          <w:tcPr>
            <w:tcW w:w="0" w:type="auto"/>
            <w:tcBorders>
              <w:top w:val="single" w:sz="4" w:space="0" w:color="auto"/>
              <w:left w:val="single" w:sz="4" w:space="0" w:color="auto"/>
              <w:bottom w:val="single" w:sz="4" w:space="0" w:color="auto"/>
              <w:right w:val="single" w:sz="4" w:space="0" w:color="auto"/>
            </w:tcBorders>
          </w:tcPr>
          <w:p w14:paraId="1CC28A30" w14:textId="77777777" w:rsidR="003C2ABE" w:rsidRDefault="003C2ABE">
            <w:pPr>
              <w:keepLines/>
              <w:jc w:val="center"/>
              <w:rPr>
                <w:color w:val="0000FF"/>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6E3C0809" w14:textId="77777777" w:rsidR="003C2ABE" w:rsidRDefault="003C2ABE">
            <w:pPr>
              <w:keepLines/>
              <w:jc w:val="center"/>
              <w:rPr>
                <w:color w:val="0000FF"/>
                <w:highlight w:val="cyan"/>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100D2EBE" w14:textId="77777777" w:rsidR="003C2ABE" w:rsidRDefault="003C2ABE">
            <w:pPr>
              <w:keepLines/>
              <w:jc w:val="center"/>
              <w:rPr>
                <w:color w:val="0000FF"/>
                <w:highlight w:val="cyan"/>
                <w:lang w:eastAsia="zh-CN"/>
              </w:rPr>
            </w:pPr>
          </w:p>
        </w:tc>
      </w:tr>
      <w:tr w:rsidR="003C2ABE" w14:paraId="085059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19C115" w14:textId="77777777" w:rsidR="003C2ABE" w:rsidRDefault="003800FB">
            <w:pPr>
              <w:keepLines/>
              <w:jc w:val="center"/>
              <w:rPr>
                <w:lang w:eastAsia="ko-KR"/>
              </w:rPr>
            </w:pPr>
            <w:r>
              <w:rPr>
                <w:lang w:eastAsia="ko-KR"/>
              </w:rPr>
              <w:t>12</w:t>
            </w:r>
          </w:p>
        </w:tc>
        <w:tc>
          <w:tcPr>
            <w:tcW w:w="0" w:type="auto"/>
            <w:tcBorders>
              <w:top w:val="single" w:sz="4" w:space="0" w:color="auto"/>
              <w:left w:val="single" w:sz="4" w:space="0" w:color="auto"/>
              <w:bottom w:val="single" w:sz="4" w:space="0" w:color="auto"/>
              <w:right w:val="single" w:sz="4" w:space="0" w:color="auto"/>
            </w:tcBorders>
          </w:tcPr>
          <w:p w14:paraId="5A112229"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E586F6F"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1B7EEC9" w14:textId="77777777" w:rsidR="003C2ABE" w:rsidRDefault="003C2ABE">
            <w:pPr>
              <w:keepLines/>
              <w:jc w:val="center"/>
              <w:rPr>
                <w:color w:val="0000FF"/>
                <w:highlight w:val="yellow"/>
                <w:lang w:eastAsia="zh-CN"/>
              </w:rPr>
            </w:pPr>
          </w:p>
        </w:tc>
      </w:tr>
      <w:tr w:rsidR="003C2ABE" w14:paraId="5E0295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80C4B7" w14:textId="77777777" w:rsidR="003C2ABE" w:rsidRDefault="003800FB">
            <w:pPr>
              <w:keepLines/>
              <w:jc w:val="center"/>
              <w:rPr>
                <w:lang w:eastAsia="ko-KR"/>
              </w:rPr>
            </w:pPr>
            <w:r>
              <w:rPr>
                <w:lang w:eastAsia="ko-KR"/>
              </w:rPr>
              <w:t>13</w:t>
            </w:r>
          </w:p>
        </w:tc>
        <w:tc>
          <w:tcPr>
            <w:tcW w:w="0" w:type="auto"/>
            <w:tcBorders>
              <w:top w:val="single" w:sz="4" w:space="0" w:color="auto"/>
              <w:left w:val="single" w:sz="4" w:space="0" w:color="auto"/>
              <w:bottom w:val="single" w:sz="4" w:space="0" w:color="auto"/>
              <w:right w:val="single" w:sz="4" w:space="0" w:color="auto"/>
            </w:tcBorders>
          </w:tcPr>
          <w:p w14:paraId="200763FC"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6937806"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2706C95" w14:textId="77777777" w:rsidR="003C2ABE" w:rsidRDefault="003C2ABE">
            <w:pPr>
              <w:keepLines/>
              <w:jc w:val="center"/>
              <w:rPr>
                <w:color w:val="0000FF"/>
                <w:highlight w:val="yellow"/>
                <w:lang w:eastAsia="zh-CN"/>
              </w:rPr>
            </w:pPr>
          </w:p>
        </w:tc>
      </w:tr>
      <w:tr w:rsidR="003C2ABE" w14:paraId="39B7486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3F7501" w14:textId="77777777" w:rsidR="003C2ABE" w:rsidRDefault="003800FB">
            <w:pPr>
              <w:keepLines/>
              <w:jc w:val="center"/>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tcPr>
          <w:p w14:paraId="31786628" w14:textId="77777777" w:rsidR="003C2ABE" w:rsidRDefault="003C2ABE">
            <w:pPr>
              <w:keepLines/>
              <w:jc w:val="center"/>
              <w:rPr>
                <w:color w:val="0000FF"/>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2F3C83F" w14:textId="77777777" w:rsidR="003C2ABE" w:rsidRDefault="003C2ABE">
            <w:pPr>
              <w:keepLines/>
              <w:jc w:val="center"/>
              <w:rPr>
                <w:color w:val="0000FF"/>
                <w:highlight w:val="yellow"/>
                <w:lang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D56102D" w14:textId="77777777" w:rsidR="003C2ABE" w:rsidRDefault="003C2ABE">
            <w:pPr>
              <w:keepLines/>
              <w:jc w:val="center"/>
              <w:rPr>
                <w:color w:val="0000FF"/>
                <w:highlight w:val="yellow"/>
                <w:lang w:eastAsia="zh-CN"/>
              </w:rPr>
            </w:pPr>
          </w:p>
        </w:tc>
      </w:tr>
      <w:tr w:rsidR="003C2ABE" w14:paraId="13EBD9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6201F2" w14:textId="77777777" w:rsidR="003C2ABE" w:rsidRDefault="003800FB">
            <w:pPr>
              <w:keepLines/>
              <w:jc w:val="center"/>
              <w:rPr>
                <w:lang w:eastAsia="ko-KR"/>
              </w:rPr>
            </w:pPr>
            <w:r>
              <w:rPr>
                <w:rFonts w:eastAsia="SimSun"/>
                <w:lang w:eastAsia="ko-KR"/>
              </w:rPr>
              <w:t>63</w:t>
            </w:r>
          </w:p>
        </w:tc>
        <w:tc>
          <w:tcPr>
            <w:tcW w:w="0" w:type="auto"/>
            <w:tcBorders>
              <w:top w:val="single" w:sz="4" w:space="0" w:color="auto"/>
              <w:left w:val="single" w:sz="4" w:space="0" w:color="auto"/>
              <w:bottom w:val="single" w:sz="4" w:space="0" w:color="auto"/>
              <w:right w:val="single" w:sz="4" w:space="0" w:color="auto"/>
            </w:tcBorders>
          </w:tcPr>
          <w:p w14:paraId="15F168EC" w14:textId="77777777" w:rsidR="003C2ABE" w:rsidRDefault="003C2ABE">
            <w:pPr>
              <w:keepLines/>
              <w:jc w:val="center"/>
              <w:rPr>
                <w:color w:val="FF0000"/>
                <w:lang w:eastAsia="zh-CN"/>
              </w:rPr>
            </w:pPr>
          </w:p>
        </w:tc>
        <w:tc>
          <w:tcPr>
            <w:tcW w:w="0" w:type="auto"/>
            <w:tcBorders>
              <w:top w:val="single" w:sz="4" w:space="0" w:color="auto"/>
              <w:left w:val="single" w:sz="4" w:space="0" w:color="auto"/>
              <w:bottom w:val="single" w:sz="4" w:space="0" w:color="auto"/>
              <w:right w:val="single" w:sz="4" w:space="0" w:color="auto"/>
            </w:tcBorders>
          </w:tcPr>
          <w:p w14:paraId="6952EE90" w14:textId="77777777" w:rsidR="003C2ABE" w:rsidRDefault="003C2ABE">
            <w:pPr>
              <w:keepLines/>
              <w:jc w:val="center"/>
              <w:rPr>
                <w:color w:val="FF0000"/>
                <w:lang w:eastAsia="zh-CN"/>
              </w:rPr>
            </w:pPr>
          </w:p>
        </w:tc>
        <w:tc>
          <w:tcPr>
            <w:tcW w:w="1710" w:type="dxa"/>
            <w:tcBorders>
              <w:top w:val="single" w:sz="4" w:space="0" w:color="auto"/>
              <w:left w:val="single" w:sz="4" w:space="0" w:color="auto"/>
              <w:bottom w:val="single" w:sz="4" w:space="0" w:color="auto"/>
              <w:right w:val="single" w:sz="4" w:space="0" w:color="auto"/>
            </w:tcBorders>
          </w:tcPr>
          <w:p w14:paraId="2D96F96F" w14:textId="77777777" w:rsidR="003C2ABE" w:rsidRDefault="003C2ABE">
            <w:pPr>
              <w:keepLines/>
              <w:jc w:val="center"/>
              <w:rPr>
                <w:color w:val="FF0000"/>
                <w:lang w:eastAsia="zh-CN"/>
              </w:rPr>
            </w:pPr>
          </w:p>
        </w:tc>
      </w:tr>
    </w:tbl>
    <w:p w14:paraId="59F4F371" w14:textId="77777777" w:rsidR="003C2ABE" w:rsidRDefault="003C2ABE">
      <w:pPr>
        <w:rPr>
          <w:rFonts w:eastAsia="PMingLiU"/>
        </w:rPr>
      </w:pPr>
    </w:p>
    <w:p w14:paraId="252C21F3" w14:textId="77777777" w:rsidR="003C2ABE" w:rsidRDefault="003800FB">
      <w:pPr>
        <w:rPr>
          <w:color w:val="0000FF"/>
          <w:lang w:eastAsia="ja-JP"/>
        </w:rPr>
      </w:pPr>
      <w:r>
        <w:rPr>
          <w:color w:val="0000FF"/>
          <w:lang w:eastAsia="ja-JP"/>
        </w:rPr>
        <w:t>FL: No company propose to add more rows for rank 5-8.</w:t>
      </w:r>
    </w:p>
    <w:p w14:paraId="291F3056" w14:textId="77777777" w:rsidR="003C2ABE" w:rsidRDefault="003800FB">
      <w:pPr>
        <w:rPr>
          <w:lang w:eastAsia="ja-JP"/>
        </w:rPr>
      </w:pPr>
      <w:r>
        <w:rPr>
          <w:lang w:eastAsia="ja-JP"/>
        </w:rPr>
        <w:lastRenderedPageBreak/>
        <w:t>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3C2ABE" w14:paraId="3F9CC3C4" w14:textId="77777777">
        <w:tc>
          <w:tcPr>
            <w:tcW w:w="1838" w:type="dxa"/>
          </w:tcPr>
          <w:p w14:paraId="2C8E0A8A" w14:textId="77777777" w:rsidR="003C2ABE" w:rsidRDefault="003800FB">
            <w:pPr>
              <w:spacing w:before="0"/>
              <w:rPr>
                <w:b/>
                <w:bCs/>
                <w:lang w:eastAsia="zh-CN"/>
              </w:rPr>
            </w:pPr>
            <w:r>
              <w:rPr>
                <w:b/>
                <w:bCs/>
                <w:lang w:eastAsia="zh-CN"/>
              </w:rPr>
              <w:t>Company</w:t>
            </w:r>
          </w:p>
        </w:tc>
        <w:tc>
          <w:tcPr>
            <w:tcW w:w="8647" w:type="dxa"/>
          </w:tcPr>
          <w:p w14:paraId="60372BEB" w14:textId="77777777" w:rsidR="003C2ABE" w:rsidRDefault="003800FB">
            <w:pPr>
              <w:spacing w:before="0"/>
              <w:rPr>
                <w:b/>
                <w:bCs/>
                <w:lang w:eastAsia="zh-CN"/>
              </w:rPr>
            </w:pPr>
            <w:r>
              <w:rPr>
                <w:b/>
                <w:bCs/>
                <w:lang w:eastAsia="zh-CN"/>
              </w:rPr>
              <w:t>Comment</w:t>
            </w:r>
          </w:p>
        </w:tc>
      </w:tr>
      <w:tr w:rsidR="003C2ABE" w14:paraId="1F36A1BB" w14:textId="77777777">
        <w:tc>
          <w:tcPr>
            <w:tcW w:w="1838" w:type="dxa"/>
          </w:tcPr>
          <w:p w14:paraId="7C0F1788"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6A06BABC" w14:textId="77777777" w:rsidR="003C2ABE" w:rsidRDefault="003800FB">
            <w:pPr>
              <w:spacing w:before="0"/>
              <w:rPr>
                <w:rFonts w:eastAsia="DengXian"/>
                <w:bCs/>
                <w:lang w:val="en-US" w:eastAsia="zh-CN"/>
              </w:rPr>
            </w:pPr>
            <w:r>
              <w:rPr>
                <w:rFonts w:eastAsia="DengXian" w:hint="eastAsia"/>
                <w:bCs/>
                <w:lang w:val="en-US" w:eastAsia="zh-CN"/>
              </w:rPr>
              <w:t>Support.</w:t>
            </w:r>
          </w:p>
        </w:tc>
      </w:tr>
      <w:tr w:rsidR="003C2ABE" w14:paraId="481AA63D" w14:textId="77777777">
        <w:tc>
          <w:tcPr>
            <w:tcW w:w="1838" w:type="dxa"/>
          </w:tcPr>
          <w:p w14:paraId="0DE737D6" w14:textId="77777777" w:rsidR="003C2ABE" w:rsidRDefault="003800FB">
            <w:pPr>
              <w:spacing w:before="0"/>
            </w:pPr>
            <w:r>
              <w:rPr>
                <w:rFonts w:eastAsia="DengXian" w:hint="eastAsia"/>
                <w:lang w:eastAsia="zh-CN"/>
              </w:rPr>
              <w:t>v</w:t>
            </w:r>
            <w:r>
              <w:rPr>
                <w:rFonts w:eastAsia="DengXian"/>
                <w:lang w:eastAsia="zh-CN"/>
              </w:rPr>
              <w:t>ivo</w:t>
            </w:r>
          </w:p>
        </w:tc>
        <w:tc>
          <w:tcPr>
            <w:tcW w:w="8647" w:type="dxa"/>
          </w:tcPr>
          <w:p w14:paraId="7A55C95B" w14:textId="77777777" w:rsidR="003C2ABE" w:rsidRDefault="003800FB">
            <w:pPr>
              <w:spacing w:before="0"/>
            </w:pPr>
            <w:r>
              <w:rPr>
                <w:rFonts w:eastAsia="DengXian" w:hint="eastAsia"/>
                <w:lang w:eastAsia="zh-CN"/>
              </w:rPr>
              <w:t>S</w:t>
            </w:r>
            <w:r>
              <w:rPr>
                <w:rFonts w:eastAsia="DengXian"/>
                <w:lang w:eastAsia="zh-CN"/>
              </w:rPr>
              <w:t>upport</w:t>
            </w:r>
          </w:p>
        </w:tc>
      </w:tr>
      <w:tr w:rsidR="003C2ABE" w14:paraId="0C536770" w14:textId="77777777">
        <w:tc>
          <w:tcPr>
            <w:tcW w:w="1838" w:type="dxa"/>
          </w:tcPr>
          <w:p w14:paraId="41684781" w14:textId="77777777" w:rsidR="003C2ABE" w:rsidRDefault="003800FB">
            <w:pPr>
              <w:spacing w:before="0"/>
              <w:rPr>
                <w:lang w:eastAsia="zh-CN"/>
              </w:rPr>
            </w:pPr>
            <w:r>
              <w:rPr>
                <w:rFonts w:eastAsia="DengXian"/>
                <w:lang w:eastAsia="zh-CN"/>
              </w:rPr>
              <w:t>Nokia, NSB</w:t>
            </w:r>
          </w:p>
        </w:tc>
        <w:tc>
          <w:tcPr>
            <w:tcW w:w="8647" w:type="dxa"/>
          </w:tcPr>
          <w:p w14:paraId="588BF56E" w14:textId="77777777" w:rsidR="003C2ABE" w:rsidRDefault="003800FB">
            <w:pPr>
              <w:spacing w:before="0"/>
              <w:rPr>
                <w:lang w:eastAsia="zh-CN"/>
              </w:rPr>
            </w:pPr>
            <w:r>
              <w:t xml:space="preserve">Support. </w:t>
            </w:r>
          </w:p>
        </w:tc>
      </w:tr>
      <w:tr w:rsidR="003C2ABE" w14:paraId="32C2A2B2" w14:textId="77777777">
        <w:tc>
          <w:tcPr>
            <w:tcW w:w="1838" w:type="dxa"/>
          </w:tcPr>
          <w:p w14:paraId="76B3EB6E" w14:textId="77777777" w:rsidR="003C2ABE" w:rsidRDefault="003800FB">
            <w:pPr>
              <w:spacing w:before="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6F5BE08E" w14:textId="77777777" w:rsidR="003C2ABE" w:rsidRDefault="003800FB">
            <w:pPr>
              <w:spacing w:before="0"/>
              <w:rPr>
                <w:rFonts w:eastAsia="DengXian"/>
                <w:bCs/>
                <w:lang w:eastAsia="zh-CN"/>
              </w:rPr>
            </w:pPr>
            <w:r>
              <w:rPr>
                <w:rFonts w:eastAsia="DengXian"/>
                <w:bCs/>
                <w:lang w:eastAsia="zh-CN"/>
              </w:rPr>
              <w:t>Support.</w:t>
            </w:r>
          </w:p>
        </w:tc>
      </w:tr>
      <w:tr w:rsidR="003C2ABE" w14:paraId="388F6ECC" w14:textId="77777777">
        <w:tc>
          <w:tcPr>
            <w:tcW w:w="1838" w:type="dxa"/>
          </w:tcPr>
          <w:p w14:paraId="6FE84AEC" w14:textId="77777777" w:rsidR="003C2ABE" w:rsidRDefault="003800FB">
            <w:pPr>
              <w:spacing w:before="0"/>
              <w:rPr>
                <w:rFonts w:eastAsia="DengXian"/>
                <w:lang w:eastAsia="zh-CN"/>
              </w:rPr>
            </w:pPr>
            <w:r>
              <w:rPr>
                <w:rFonts w:eastAsia="DengXian" w:hint="eastAsia"/>
                <w:lang w:eastAsia="zh-CN"/>
              </w:rPr>
              <w:t>CATT</w:t>
            </w:r>
          </w:p>
        </w:tc>
        <w:tc>
          <w:tcPr>
            <w:tcW w:w="8647" w:type="dxa"/>
          </w:tcPr>
          <w:p w14:paraId="3D8F2BC8" w14:textId="77777777" w:rsidR="003C2ABE" w:rsidRDefault="003800FB">
            <w:pPr>
              <w:spacing w:before="0"/>
              <w:rPr>
                <w:rFonts w:eastAsia="DengXian"/>
                <w:lang w:eastAsia="zh-CN"/>
              </w:rPr>
            </w:pPr>
            <w:r>
              <w:rPr>
                <w:rFonts w:eastAsia="DengXian" w:hint="eastAsia"/>
                <w:lang w:eastAsia="zh-CN"/>
              </w:rPr>
              <w:t>Support</w:t>
            </w:r>
          </w:p>
        </w:tc>
      </w:tr>
      <w:tr w:rsidR="003C2ABE" w14:paraId="0A9763DC" w14:textId="77777777">
        <w:tc>
          <w:tcPr>
            <w:tcW w:w="1838" w:type="dxa"/>
          </w:tcPr>
          <w:p w14:paraId="719A6B76"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4C198886" w14:textId="77777777" w:rsidR="003C2ABE" w:rsidRDefault="003800FB">
            <w:pPr>
              <w:spacing w:before="0"/>
              <w:rPr>
                <w:b/>
                <w:bCs/>
              </w:rPr>
            </w:pPr>
            <w:r>
              <w:rPr>
                <w:rFonts w:eastAsia="DengXian" w:hint="eastAsia"/>
                <w:bCs/>
                <w:lang w:eastAsia="zh-CN"/>
              </w:rPr>
              <w:t>S</w:t>
            </w:r>
            <w:r>
              <w:rPr>
                <w:rFonts w:eastAsia="DengXian"/>
                <w:bCs/>
                <w:lang w:eastAsia="zh-CN"/>
              </w:rPr>
              <w:t>upport.</w:t>
            </w:r>
          </w:p>
        </w:tc>
      </w:tr>
      <w:tr w:rsidR="003C2ABE" w14:paraId="1D68985E" w14:textId="77777777">
        <w:tc>
          <w:tcPr>
            <w:tcW w:w="1838" w:type="dxa"/>
          </w:tcPr>
          <w:p w14:paraId="6CDEA6F7" w14:textId="5541CA54" w:rsidR="003C2ABE" w:rsidRPr="00AB7159" w:rsidRDefault="00AB7159">
            <w:pPr>
              <w:spacing w:before="0"/>
              <w:rPr>
                <w:rFonts w:eastAsia="Malgun Gothic"/>
                <w:lang w:eastAsia="ko-KR"/>
              </w:rPr>
            </w:pPr>
            <w:r>
              <w:rPr>
                <w:rFonts w:eastAsia="Malgun Gothic" w:hint="eastAsia"/>
                <w:lang w:eastAsia="ko-KR"/>
              </w:rPr>
              <w:t>L</w:t>
            </w:r>
            <w:r>
              <w:rPr>
                <w:rFonts w:eastAsia="Malgun Gothic"/>
                <w:lang w:eastAsia="ko-KR"/>
              </w:rPr>
              <w:t>GE</w:t>
            </w:r>
          </w:p>
        </w:tc>
        <w:tc>
          <w:tcPr>
            <w:tcW w:w="8647" w:type="dxa"/>
          </w:tcPr>
          <w:p w14:paraId="34B84CD7" w14:textId="266376FB" w:rsidR="003C2ABE" w:rsidRPr="00AB7159" w:rsidRDefault="00AB7159">
            <w:pPr>
              <w:spacing w:before="0"/>
              <w:rPr>
                <w:rFonts w:eastAsia="Malgun Gothic"/>
                <w:bCs/>
                <w:lang w:eastAsia="ko-KR"/>
              </w:rPr>
            </w:pPr>
            <w:r>
              <w:rPr>
                <w:rFonts w:eastAsia="Malgun Gothic" w:hint="eastAsia"/>
                <w:bCs/>
                <w:lang w:eastAsia="ko-KR"/>
              </w:rPr>
              <w:t>S</w:t>
            </w:r>
            <w:r>
              <w:rPr>
                <w:rFonts w:eastAsia="Malgun Gothic"/>
                <w:bCs/>
                <w:lang w:eastAsia="ko-KR"/>
              </w:rPr>
              <w:t>upport</w:t>
            </w:r>
          </w:p>
        </w:tc>
      </w:tr>
      <w:tr w:rsidR="003C2ABE" w14:paraId="31B976EE" w14:textId="77777777">
        <w:tc>
          <w:tcPr>
            <w:tcW w:w="1838" w:type="dxa"/>
          </w:tcPr>
          <w:p w14:paraId="50AA13D5" w14:textId="77777777" w:rsidR="003C2ABE" w:rsidRDefault="003C2ABE">
            <w:pPr>
              <w:spacing w:before="0"/>
              <w:rPr>
                <w:rFonts w:eastAsia="DengXian"/>
                <w:lang w:eastAsia="zh-CN"/>
              </w:rPr>
            </w:pPr>
          </w:p>
        </w:tc>
        <w:tc>
          <w:tcPr>
            <w:tcW w:w="8647" w:type="dxa"/>
          </w:tcPr>
          <w:p w14:paraId="27C7A95F" w14:textId="77777777" w:rsidR="003C2ABE" w:rsidRDefault="003C2ABE">
            <w:pPr>
              <w:spacing w:before="0"/>
              <w:rPr>
                <w:lang w:eastAsia="zh-CN"/>
              </w:rPr>
            </w:pPr>
          </w:p>
        </w:tc>
      </w:tr>
      <w:tr w:rsidR="003C2ABE" w14:paraId="57C27865" w14:textId="77777777">
        <w:tc>
          <w:tcPr>
            <w:tcW w:w="1838" w:type="dxa"/>
          </w:tcPr>
          <w:p w14:paraId="33146500" w14:textId="77777777" w:rsidR="003C2ABE" w:rsidRDefault="003C2ABE">
            <w:pPr>
              <w:spacing w:before="0"/>
              <w:rPr>
                <w:lang w:eastAsia="zh-CN"/>
              </w:rPr>
            </w:pPr>
          </w:p>
        </w:tc>
        <w:tc>
          <w:tcPr>
            <w:tcW w:w="8647" w:type="dxa"/>
          </w:tcPr>
          <w:p w14:paraId="307370FD" w14:textId="77777777" w:rsidR="003C2ABE" w:rsidRDefault="003C2ABE">
            <w:pPr>
              <w:spacing w:before="0"/>
              <w:rPr>
                <w:lang w:eastAsia="zh-CN"/>
              </w:rPr>
            </w:pPr>
          </w:p>
        </w:tc>
      </w:tr>
      <w:tr w:rsidR="003C2ABE" w14:paraId="2B22EAEC" w14:textId="77777777">
        <w:tc>
          <w:tcPr>
            <w:tcW w:w="1838" w:type="dxa"/>
          </w:tcPr>
          <w:p w14:paraId="5A919667" w14:textId="77777777" w:rsidR="003C2ABE" w:rsidRDefault="003C2ABE">
            <w:pPr>
              <w:spacing w:before="0"/>
              <w:rPr>
                <w:lang w:eastAsia="zh-CN"/>
              </w:rPr>
            </w:pPr>
          </w:p>
        </w:tc>
        <w:tc>
          <w:tcPr>
            <w:tcW w:w="8647" w:type="dxa"/>
          </w:tcPr>
          <w:p w14:paraId="1E43D3D9" w14:textId="77777777" w:rsidR="003C2ABE" w:rsidRDefault="003C2ABE">
            <w:pPr>
              <w:spacing w:before="0"/>
              <w:rPr>
                <w:lang w:eastAsia="zh-CN"/>
              </w:rPr>
            </w:pPr>
          </w:p>
        </w:tc>
      </w:tr>
    </w:tbl>
    <w:p w14:paraId="759B3753" w14:textId="77777777" w:rsidR="003C2ABE" w:rsidRDefault="003800FB">
      <w:pPr>
        <w:pStyle w:val="2"/>
        <w:numPr>
          <w:ilvl w:val="1"/>
          <w:numId w:val="77"/>
        </w:numPr>
        <w:tabs>
          <w:tab w:val="left" w:pos="360"/>
        </w:tabs>
        <w:rPr>
          <w:lang w:val="en-US"/>
        </w:rPr>
      </w:pPr>
      <w:r>
        <w:rPr>
          <w:lang w:val="en-US"/>
        </w:rPr>
        <w:t>Reserved bit in antenna ports field for PUSCH rank 5-8</w:t>
      </w:r>
    </w:p>
    <w:p w14:paraId="5EA651F4" w14:textId="77777777" w:rsidR="003C2ABE" w:rsidRDefault="003800FB">
      <w:pPr>
        <w:rPr>
          <w:lang w:eastAsia="ja-JP"/>
        </w:rPr>
      </w:pPr>
      <w:r>
        <w:rPr>
          <w:lang w:eastAsia="ja-JP"/>
        </w:rPr>
        <w:t>In RAN1#114, the following agreement was made.</w:t>
      </w:r>
    </w:p>
    <w:tbl>
      <w:tblPr>
        <w:tblStyle w:val="affff3"/>
        <w:tblW w:w="0" w:type="auto"/>
        <w:tblLook w:val="04A0" w:firstRow="1" w:lastRow="0" w:firstColumn="1" w:lastColumn="0" w:noHBand="0" w:noVBand="1"/>
      </w:tblPr>
      <w:tblGrid>
        <w:gridCol w:w="10456"/>
      </w:tblGrid>
      <w:tr w:rsidR="003C2ABE" w14:paraId="6F19FFC5" w14:textId="77777777">
        <w:tc>
          <w:tcPr>
            <w:tcW w:w="10456" w:type="dxa"/>
          </w:tcPr>
          <w:p w14:paraId="2DA2DF93" w14:textId="77777777" w:rsidR="003C2ABE" w:rsidRDefault="003800FB">
            <w:pPr>
              <w:spacing w:before="0"/>
              <w:rPr>
                <w:b/>
                <w:bCs/>
                <w:highlight w:val="green"/>
                <w:lang w:eastAsia="ja-JP"/>
              </w:rPr>
            </w:pPr>
            <w:r>
              <w:rPr>
                <w:b/>
                <w:bCs/>
                <w:highlight w:val="green"/>
                <w:lang w:eastAsia="ja-JP"/>
              </w:rPr>
              <w:t>Agreement</w:t>
            </w:r>
          </w:p>
          <w:p w14:paraId="5C67CD63" w14:textId="77777777" w:rsidR="003C2ABE" w:rsidRDefault="003800FB">
            <w:pPr>
              <w:spacing w:before="0"/>
              <w:rPr>
                <w:lang w:eastAsia="ja-JP"/>
              </w:rPr>
            </w:pPr>
            <w:r>
              <w:rPr>
                <w:lang w:eastAsia="ja-JP"/>
              </w:rPr>
              <w:t>Confirm the following Working Assumption in RAN1#112 for CB based PUSCH:</w:t>
            </w:r>
          </w:p>
          <w:p w14:paraId="153F37A5" w14:textId="77777777" w:rsidR="003C2ABE" w:rsidRDefault="003800FB">
            <w:pPr>
              <w:numPr>
                <w:ilvl w:val="1"/>
                <w:numId w:val="64"/>
              </w:numPr>
              <w:spacing w:before="0"/>
              <w:rPr>
                <w:rFonts w:eastAsia="Batang"/>
              </w:rPr>
            </w:pPr>
            <w:r>
              <w:rPr>
                <w:rFonts w:eastAsia="Batang"/>
              </w:rPr>
              <w:t>To support PUSCH with rank = 5-8, support the following for enhancement of DMRS port allocation tables.</w:t>
            </w:r>
          </w:p>
          <w:p w14:paraId="35465EE7" w14:textId="77777777" w:rsidR="003C2ABE" w:rsidRDefault="003800FB">
            <w:pPr>
              <w:numPr>
                <w:ilvl w:val="2"/>
                <w:numId w:val="64"/>
              </w:numPr>
              <w:spacing w:before="0"/>
              <w:ind w:left="1200" w:hanging="360"/>
              <w:rPr>
                <w:rFonts w:eastAsia="Batang"/>
              </w:rPr>
            </w:pPr>
            <w:r>
              <w:rPr>
                <w:rFonts w:eastAsia="Batang"/>
              </w:rPr>
              <w:t xml:space="preserve">Option 1: Separate DMRS ports tables for rank 5,6,7,8 for each of eType1/eType2 and </w:t>
            </w:r>
            <w:proofErr w:type="spellStart"/>
            <w:r>
              <w:rPr>
                <w:rFonts w:eastAsia="Batang"/>
              </w:rPr>
              <w:t>maxLength</w:t>
            </w:r>
            <w:proofErr w:type="spellEnd"/>
            <w:r>
              <w:rPr>
                <w:rFonts w:eastAsia="Batang"/>
              </w:rPr>
              <w:t>=1/2 (similar to the current UL DMRS ports table).</w:t>
            </w:r>
          </w:p>
          <w:p w14:paraId="67B392F7" w14:textId="77777777" w:rsidR="003C2ABE" w:rsidRDefault="003800FB">
            <w:pPr>
              <w:numPr>
                <w:ilvl w:val="3"/>
                <w:numId w:val="64"/>
              </w:numPr>
              <w:spacing w:before="0"/>
              <w:rPr>
                <w:lang w:eastAsia="zh-CN"/>
              </w:rPr>
            </w:pPr>
            <w:r>
              <w:rPr>
                <w:rFonts w:eastAsia="Batang"/>
                <w:highlight w:val="yellow"/>
              </w:rPr>
              <w:t>FFS: whether/how to reuse the reserved field in antenna ports field for other purposes can be discussed in AI9.1.4.2 [or AI9.1.3.1].</w:t>
            </w:r>
          </w:p>
        </w:tc>
      </w:tr>
    </w:tbl>
    <w:p w14:paraId="537613F0" w14:textId="77777777" w:rsidR="003C2ABE" w:rsidRDefault="003C2ABE">
      <w:pPr>
        <w:rPr>
          <w:rFonts w:eastAsia="DengXian"/>
          <w:b/>
          <w:bCs/>
          <w:lang w:eastAsia="zh-CN"/>
        </w:rPr>
      </w:pPr>
    </w:p>
    <w:tbl>
      <w:tblPr>
        <w:tblStyle w:val="affff3"/>
        <w:tblW w:w="0" w:type="auto"/>
        <w:tblLook w:val="04A0" w:firstRow="1" w:lastRow="0" w:firstColumn="1" w:lastColumn="0" w:noHBand="0" w:noVBand="1"/>
      </w:tblPr>
      <w:tblGrid>
        <w:gridCol w:w="10456"/>
      </w:tblGrid>
      <w:tr w:rsidR="003C2ABE" w14:paraId="1D3AE2D2" w14:textId="77777777">
        <w:tc>
          <w:tcPr>
            <w:tcW w:w="10456" w:type="dxa"/>
          </w:tcPr>
          <w:p w14:paraId="73E7C343" w14:textId="77777777" w:rsidR="003C2ABE" w:rsidRDefault="003800FB">
            <w:pPr>
              <w:spacing w:before="0"/>
            </w:pPr>
            <w:r>
              <w:rPr>
                <w:b/>
                <w:bCs/>
                <w:u w:val="single"/>
                <w:lang w:eastAsia="ja-JP"/>
              </w:rPr>
              <w:t>ZTE [4]:</w:t>
            </w:r>
            <w:r>
              <w:rPr>
                <w:b/>
                <w:bCs/>
                <w:lang w:eastAsia="ja-JP"/>
              </w:rPr>
              <w:t xml:space="preserve"> </w:t>
            </w:r>
            <w:r>
              <w:t>Although there are several bits reserved in antenna port field of PUSCH with rank 5-8, it is not needed to utilize these bits to indicate information other than DMRS ports. Otherwise, once the demodulation/decoding of this field are not accurate enough, not only the DMRS port indication field will be affected but also the indication of other purpose that used this field. Furthermore, it will negative impact forward compatibility of this field if the reserved bits can be recommissioned for DMRS enhancements on 2CW case in the future. Therefore, we fail to see the necessity of using the reserved field for other purposes.</w:t>
            </w:r>
          </w:p>
        </w:tc>
      </w:tr>
    </w:tbl>
    <w:p w14:paraId="771C40F7" w14:textId="77777777" w:rsidR="003C2ABE" w:rsidRDefault="003C2ABE">
      <w:pPr>
        <w:rPr>
          <w:b/>
          <w:bCs/>
          <w:lang w:eastAsia="ja-JP"/>
        </w:rPr>
      </w:pPr>
    </w:p>
    <w:p w14:paraId="11F54A28" w14:textId="77777777" w:rsidR="003C2ABE" w:rsidRDefault="003800FB">
      <w:pPr>
        <w:rPr>
          <w:b/>
          <w:bCs/>
          <w:lang w:eastAsia="zh-CN"/>
        </w:rPr>
      </w:pPr>
      <w:r>
        <w:rPr>
          <w:b/>
          <w:bCs/>
          <w:highlight w:val="yellow"/>
          <w:lang w:eastAsia="zh-CN"/>
        </w:rPr>
        <w:lastRenderedPageBreak/>
        <w:t>FL Proposal 3.2A</w:t>
      </w:r>
      <w:r>
        <w:rPr>
          <w:b/>
          <w:bCs/>
          <w:lang w:eastAsia="zh-CN"/>
        </w:rPr>
        <w:t xml:space="preserve"> (for conclusion)</w:t>
      </w:r>
    </w:p>
    <w:p w14:paraId="0A2A8EEA"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Regarding DMRS enhancements for UL 8Tx transmission, do NOT support to reuse the reserved field in antenna port field for other purposes.</w:t>
      </w:r>
    </w:p>
    <w:p w14:paraId="1DB96B32" w14:textId="77777777" w:rsidR="003C2ABE" w:rsidRDefault="003800FB">
      <w:pPr>
        <w:rPr>
          <w:color w:val="0000FF"/>
          <w:lang w:eastAsia="ja-JP"/>
        </w:rPr>
      </w:pPr>
      <w:r>
        <w:rPr>
          <w:color w:val="0000FF"/>
          <w:lang w:eastAsia="ja-JP"/>
        </w:rPr>
        <w:t xml:space="preserve">Support/Fine: ZTE, OPPO, Ericsson, Samsung, </w:t>
      </w:r>
    </w:p>
    <w:p w14:paraId="6D521BE0" w14:textId="77777777" w:rsidR="003C2ABE" w:rsidRDefault="003800FB">
      <w:pPr>
        <w:rPr>
          <w:color w:val="0000FF"/>
          <w:lang w:eastAsia="ja-JP"/>
        </w:rPr>
      </w:pPr>
      <w:r>
        <w:rPr>
          <w:color w:val="0000FF"/>
          <w:lang w:eastAsia="ja-JP"/>
        </w:rPr>
        <w:t>Concern:</w:t>
      </w:r>
    </w:p>
    <w:p w14:paraId="020461DB" w14:textId="77777777" w:rsidR="003C2ABE" w:rsidRDefault="003800FB">
      <w:pPr>
        <w:rPr>
          <w:b/>
          <w:bCs/>
          <w:lang w:eastAsia="zh-CN"/>
        </w:rPr>
      </w:pPr>
      <w:r>
        <w:rPr>
          <w:b/>
          <w:bCs/>
          <w:highlight w:val="yellow"/>
          <w:lang w:eastAsia="zh-CN"/>
        </w:rPr>
        <w:t>FL Proposal 3.2B</w:t>
      </w:r>
      <w:r>
        <w:rPr>
          <w:b/>
          <w:bCs/>
          <w:lang w:eastAsia="zh-CN"/>
        </w:rPr>
        <w:t xml:space="preserve"> (for conclusion)</w:t>
      </w:r>
    </w:p>
    <w:p w14:paraId="7D2ABD3C" w14:textId="77777777"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For UL 8Tx transmission, no more discussion to reuse the reserved field in antenna port field for other purposes.</w:t>
      </w:r>
    </w:p>
    <w:p w14:paraId="6BAAAD38" w14:textId="77777777" w:rsidR="003C2ABE" w:rsidRDefault="003800FB">
      <w:pPr>
        <w:rPr>
          <w:color w:val="0000FF"/>
          <w:lang w:eastAsia="ja-JP"/>
        </w:rPr>
      </w:pPr>
      <w:r>
        <w:rPr>
          <w:color w:val="0000FF"/>
          <w:lang w:eastAsia="ja-JP"/>
        </w:rPr>
        <w:t xml:space="preserve">Support/Fine: ZTE, OPPO, Ericsson, Samsung, ZTE, LGE, Google, Lenovo, vivo, </w:t>
      </w:r>
      <w:proofErr w:type="spellStart"/>
      <w:r>
        <w:rPr>
          <w:color w:val="0000FF"/>
          <w:lang w:eastAsia="ja-JP"/>
        </w:rPr>
        <w:t>Spreadtrum</w:t>
      </w:r>
      <w:proofErr w:type="spellEnd"/>
      <w:r>
        <w:rPr>
          <w:color w:val="0000FF"/>
          <w:lang w:eastAsia="ja-JP"/>
        </w:rPr>
        <w:t xml:space="preserve">, Nokia/NSB, New H3C, </w:t>
      </w:r>
    </w:p>
    <w:p w14:paraId="0DC42905" w14:textId="77777777" w:rsidR="003C2ABE" w:rsidRDefault="003800FB">
      <w:pPr>
        <w:rPr>
          <w:color w:val="0000FF"/>
          <w:lang w:eastAsia="ja-JP"/>
        </w:rPr>
      </w:pPr>
      <w:r>
        <w:rPr>
          <w:color w:val="0000FF"/>
          <w:lang w:eastAsia="ja-JP"/>
        </w:rPr>
        <w:t xml:space="preserve">Not needed: QC, HW/Hi, Xiaomi, CATT, </w:t>
      </w:r>
      <w:proofErr w:type="spellStart"/>
      <w:r>
        <w:rPr>
          <w:color w:val="0000FF"/>
          <w:lang w:eastAsia="ja-JP"/>
        </w:rPr>
        <w:t>Ruijie</w:t>
      </w:r>
      <w:proofErr w:type="spellEnd"/>
    </w:p>
    <w:p w14:paraId="3966590B" w14:textId="77777777" w:rsidR="003C2ABE" w:rsidRDefault="003C2ABE">
      <w:pPr>
        <w:rPr>
          <w:color w:val="0000FF"/>
          <w:lang w:eastAsia="ja-JP"/>
        </w:rPr>
      </w:pPr>
    </w:p>
    <w:p w14:paraId="2672C5A0" w14:textId="77777777" w:rsidR="003C2ABE" w:rsidRDefault="003800FB">
      <w:pPr>
        <w:rPr>
          <w:color w:val="0000FF"/>
          <w:lang w:eastAsia="ja-JP"/>
        </w:rPr>
      </w:pPr>
      <w:r>
        <w:rPr>
          <w:color w:val="0000FF"/>
          <w:lang w:eastAsia="ja-JP"/>
        </w:rPr>
        <w:t xml:space="preserve">FL: No companies propose to reuse reserved bit in AI8.1.3.1. </w:t>
      </w:r>
    </w:p>
    <w:tbl>
      <w:tblPr>
        <w:tblStyle w:val="affff3"/>
        <w:tblW w:w="10485" w:type="dxa"/>
        <w:tblLayout w:type="fixed"/>
        <w:tblLook w:val="04A0" w:firstRow="1" w:lastRow="0" w:firstColumn="1" w:lastColumn="0" w:noHBand="0" w:noVBand="1"/>
      </w:tblPr>
      <w:tblGrid>
        <w:gridCol w:w="1838"/>
        <w:gridCol w:w="8647"/>
      </w:tblGrid>
      <w:tr w:rsidR="003C2ABE" w14:paraId="2390FA9F" w14:textId="77777777">
        <w:tc>
          <w:tcPr>
            <w:tcW w:w="1838" w:type="dxa"/>
          </w:tcPr>
          <w:p w14:paraId="1C1461AB" w14:textId="77777777" w:rsidR="003C2ABE" w:rsidRDefault="003800FB">
            <w:pPr>
              <w:spacing w:before="0"/>
              <w:rPr>
                <w:b/>
                <w:bCs/>
                <w:lang w:eastAsia="zh-CN"/>
              </w:rPr>
            </w:pPr>
            <w:r>
              <w:rPr>
                <w:b/>
                <w:bCs/>
                <w:lang w:eastAsia="zh-CN"/>
              </w:rPr>
              <w:t>Company</w:t>
            </w:r>
          </w:p>
        </w:tc>
        <w:tc>
          <w:tcPr>
            <w:tcW w:w="8647" w:type="dxa"/>
          </w:tcPr>
          <w:p w14:paraId="54F3AF17" w14:textId="77777777" w:rsidR="003C2ABE" w:rsidRDefault="003800FB">
            <w:pPr>
              <w:spacing w:before="0"/>
              <w:rPr>
                <w:b/>
                <w:bCs/>
                <w:lang w:eastAsia="zh-CN"/>
              </w:rPr>
            </w:pPr>
            <w:r>
              <w:rPr>
                <w:b/>
                <w:bCs/>
                <w:lang w:eastAsia="zh-CN"/>
              </w:rPr>
              <w:t>Comment</w:t>
            </w:r>
          </w:p>
        </w:tc>
      </w:tr>
      <w:tr w:rsidR="003C2ABE" w14:paraId="3BB151CA" w14:textId="77777777">
        <w:tc>
          <w:tcPr>
            <w:tcW w:w="1838" w:type="dxa"/>
          </w:tcPr>
          <w:p w14:paraId="0BEB6382" w14:textId="77777777" w:rsidR="003C2ABE" w:rsidRDefault="003800FB">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6055191D" w14:textId="77777777" w:rsidR="003C2ABE" w:rsidRDefault="003800FB">
            <w:pPr>
              <w:spacing w:before="0"/>
              <w:rPr>
                <w:rFonts w:eastAsia="DengXian"/>
                <w:lang w:eastAsia="zh-CN"/>
              </w:rPr>
            </w:pPr>
            <w:r>
              <w:rPr>
                <w:rFonts w:eastAsia="DengXian" w:hint="eastAsia"/>
                <w:lang w:eastAsia="zh-CN"/>
              </w:rPr>
              <w:t>W</w:t>
            </w:r>
            <w:r>
              <w:rPr>
                <w:rFonts w:eastAsia="DengXian"/>
                <w:lang w:eastAsia="zh-CN"/>
              </w:rPr>
              <w:t xml:space="preserve">e support this conclusion. However, if RAN1 cannot further agree on any reusing of the filed, that is the consequence. Hence, a conclusion may be unnecessary. </w:t>
            </w:r>
          </w:p>
        </w:tc>
      </w:tr>
      <w:tr w:rsidR="003C2ABE" w14:paraId="1EF62CA9" w14:textId="77777777">
        <w:tc>
          <w:tcPr>
            <w:tcW w:w="1838" w:type="dxa"/>
          </w:tcPr>
          <w:p w14:paraId="1C9B8D93" w14:textId="77777777" w:rsidR="003C2ABE" w:rsidRDefault="003800FB">
            <w:pPr>
              <w:spacing w:before="0"/>
              <w:rPr>
                <w:lang w:eastAsia="zh-CN"/>
              </w:rPr>
            </w:pPr>
            <w:r>
              <w:t>Ericsson</w:t>
            </w:r>
          </w:p>
        </w:tc>
        <w:tc>
          <w:tcPr>
            <w:tcW w:w="8647" w:type="dxa"/>
          </w:tcPr>
          <w:p w14:paraId="1692F60E" w14:textId="77777777" w:rsidR="003C2ABE" w:rsidRDefault="003800FB">
            <w:pPr>
              <w:spacing w:before="0"/>
              <w:rPr>
                <w:lang w:eastAsia="zh-CN"/>
              </w:rPr>
            </w:pPr>
            <w:r>
              <w:t>Support</w:t>
            </w:r>
          </w:p>
        </w:tc>
      </w:tr>
      <w:tr w:rsidR="003C2ABE" w14:paraId="73455616" w14:textId="77777777">
        <w:tc>
          <w:tcPr>
            <w:tcW w:w="1838" w:type="dxa"/>
          </w:tcPr>
          <w:p w14:paraId="651C245C" w14:textId="77777777" w:rsidR="003C2ABE" w:rsidRDefault="003800FB">
            <w:pPr>
              <w:spacing w:before="0"/>
              <w:rPr>
                <w:lang w:eastAsia="ko-KR"/>
              </w:rPr>
            </w:pPr>
            <w:r>
              <w:rPr>
                <w:rFonts w:hint="eastAsia"/>
                <w:lang w:eastAsia="ko-KR"/>
              </w:rPr>
              <w:t>Samsung</w:t>
            </w:r>
          </w:p>
        </w:tc>
        <w:tc>
          <w:tcPr>
            <w:tcW w:w="8647" w:type="dxa"/>
          </w:tcPr>
          <w:p w14:paraId="03ABDCE1" w14:textId="77777777" w:rsidR="003C2ABE" w:rsidRDefault="003800FB">
            <w:pPr>
              <w:spacing w:before="0"/>
              <w:rPr>
                <w:lang w:eastAsia="ko-KR"/>
              </w:rPr>
            </w:pPr>
            <w:r>
              <w:rPr>
                <w:rFonts w:hint="eastAsia"/>
                <w:lang w:eastAsia="ko-KR"/>
              </w:rPr>
              <w:t>We are fine, but as FL mentioned, it may not need.</w:t>
            </w:r>
          </w:p>
        </w:tc>
      </w:tr>
      <w:tr w:rsidR="003C2ABE" w14:paraId="078A1482" w14:textId="77777777">
        <w:tc>
          <w:tcPr>
            <w:tcW w:w="1838" w:type="dxa"/>
          </w:tcPr>
          <w:p w14:paraId="46048C98"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37926DC6" w14:textId="77777777" w:rsidR="003C2ABE" w:rsidRDefault="003800FB">
            <w:pPr>
              <w:tabs>
                <w:tab w:val="left" w:pos="720"/>
              </w:tabs>
              <w:spacing w:before="0"/>
              <w:rPr>
                <w:rFonts w:eastAsia="DengXian"/>
                <w:lang w:val="en-US" w:eastAsia="zh-CN"/>
              </w:rPr>
            </w:pPr>
            <w:r>
              <w:rPr>
                <w:rFonts w:eastAsia="DengXian" w:hint="eastAsia"/>
                <w:lang w:val="en-US" w:eastAsia="zh-CN"/>
              </w:rPr>
              <w:t>Support, this conclusion is necessary to avoid repeated discussions in the future.</w:t>
            </w:r>
          </w:p>
        </w:tc>
      </w:tr>
      <w:tr w:rsidR="003C2ABE" w14:paraId="3871D1AB" w14:textId="77777777">
        <w:tc>
          <w:tcPr>
            <w:tcW w:w="1838" w:type="dxa"/>
          </w:tcPr>
          <w:p w14:paraId="57416EF4" w14:textId="77777777" w:rsidR="003C2ABE" w:rsidRDefault="003800FB">
            <w:pPr>
              <w:spacing w:before="0"/>
              <w:rPr>
                <w:lang w:eastAsia="ja-JP"/>
              </w:rPr>
            </w:pPr>
            <w:r>
              <w:rPr>
                <w:lang w:eastAsia="ja-JP"/>
              </w:rPr>
              <w:t>QC</w:t>
            </w:r>
          </w:p>
        </w:tc>
        <w:tc>
          <w:tcPr>
            <w:tcW w:w="8647" w:type="dxa"/>
          </w:tcPr>
          <w:p w14:paraId="044A7B88" w14:textId="77777777" w:rsidR="003C2ABE" w:rsidRDefault="003800FB">
            <w:pPr>
              <w:spacing w:before="0"/>
              <w:rPr>
                <w:bCs/>
                <w:lang w:eastAsia="ja-JP"/>
              </w:rPr>
            </w:pPr>
            <w:r>
              <w:rPr>
                <w:bCs/>
                <w:lang w:eastAsia="ja-JP"/>
              </w:rPr>
              <w:t xml:space="preserve">Same view as other companies this proposal is not needed. </w:t>
            </w:r>
          </w:p>
        </w:tc>
      </w:tr>
      <w:tr w:rsidR="003C2ABE" w14:paraId="3B8E4453" w14:textId="77777777">
        <w:tc>
          <w:tcPr>
            <w:tcW w:w="1838" w:type="dxa"/>
          </w:tcPr>
          <w:p w14:paraId="01856EFB" w14:textId="77777777" w:rsidR="003C2ABE" w:rsidRDefault="003800FB">
            <w:pPr>
              <w:spacing w:before="0"/>
              <w:rPr>
                <w:rFonts w:eastAsia="DengXian"/>
                <w:lang w:eastAsia="zh-CN"/>
              </w:rPr>
            </w:pPr>
            <w:r>
              <w:rPr>
                <w:rFonts w:hint="eastAsia"/>
                <w:lang w:eastAsia="ko-KR"/>
              </w:rPr>
              <w:t>L</w:t>
            </w:r>
            <w:r>
              <w:rPr>
                <w:lang w:eastAsia="ko-KR"/>
              </w:rPr>
              <w:t>GE</w:t>
            </w:r>
          </w:p>
        </w:tc>
        <w:tc>
          <w:tcPr>
            <w:tcW w:w="8647" w:type="dxa"/>
          </w:tcPr>
          <w:p w14:paraId="76FF4F33" w14:textId="77777777" w:rsidR="003C2ABE" w:rsidRDefault="003800FB">
            <w:pPr>
              <w:tabs>
                <w:tab w:val="left" w:pos="720"/>
              </w:tabs>
              <w:spacing w:before="0"/>
              <w:rPr>
                <w:rFonts w:eastAsia="DengXian"/>
                <w:lang w:eastAsia="zh-CN"/>
              </w:rPr>
            </w:pPr>
            <w:r>
              <w:rPr>
                <w:rFonts w:hint="eastAsia"/>
                <w:lang w:eastAsia="ko-KR"/>
              </w:rPr>
              <w:t>W</w:t>
            </w:r>
            <w:r>
              <w:rPr>
                <w:lang w:eastAsia="ko-KR"/>
              </w:rPr>
              <w:t>e prefer to reuse the reserved fields for other purposes but can live with majority view.</w:t>
            </w:r>
          </w:p>
        </w:tc>
      </w:tr>
      <w:tr w:rsidR="003C2ABE" w14:paraId="47C698E6" w14:textId="77777777">
        <w:tc>
          <w:tcPr>
            <w:tcW w:w="1838" w:type="dxa"/>
          </w:tcPr>
          <w:p w14:paraId="5BDFFFA3" w14:textId="77777777" w:rsidR="003C2ABE" w:rsidRDefault="003800FB">
            <w:pPr>
              <w:spacing w:before="0"/>
              <w:rPr>
                <w:lang w:eastAsia="zh-CN"/>
              </w:rPr>
            </w:pPr>
            <w:r>
              <w:rPr>
                <w:lang w:eastAsia="zh-CN"/>
              </w:rPr>
              <w:t>Google</w:t>
            </w:r>
          </w:p>
        </w:tc>
        <w:tc>
          <w:tcPr>
            <w:tcW w:w="8647" w:type="dxa"/>
          </w:tcPr>
          <w:p w14:paraId="3B5F081A" w14:textId="77777777" w:rsidR="003C2ABE" w:rsidRDefault="003800FB">
            <w:pPr>
              <w:spacing w:before="0"/>
              <w:rPr>
                <w:lang w:eastAsia="zh-CN"/>
              </w:rPr>
            </w:pPr>
            <w:r>
              <w:rPr>
                <w:lang w:eastAsia="zh-CN"/>
              </w:rPr>
              <w:t>OK</w:t>
            </w:r>
          </w:p>
        </w:tc>
      </w:tr>
      <w:tr w:rsidR="003C2ABE" w14:paraId="43AE6118" w14:textId="77777777">
        <w:tc>
          <w:tcPr>
            <w:tcW w:w="1838" w:type="dxa"/>
          </w:tcPr>
          <w:p w14:paraId="28E48606" w14:textId="77777777" w:rsidR="003C2ABE" w:rsidRDefault="003800FB">
            <w:pPr>
              <w:spacing w:before="0"/>
              <w:rPr>
                <w:lang w:eastAsia="zh-CN"/>
              </w:rPr>
            </w:pPr>
            <w:r>
              <w:rPr>
                <w:lang w:eastAsia="zh-CN"/>
              </w:rPr>
              <w:t>Apple</w:t>
            </w:r>
          </w:p>
        </w:tc>
        <w:tc>
          <w:tcPr>
            <w:tcW w:w="8647" w:type="dxa"/>
          </w:tcPr>
          <w:p w14:paraId="61F65F2E" w14:textId="77777777" w:rsidR="003C2ABE" w:rsidRDefault="003800FB">
            <w:pPr>
              <w:spacing w:before="0"/>
              <w:rPr>
                <w:lang w:eastAsia="zh-CN"/>
              </w:rPr>
            </w:pPr>
            <w:r>
              <w:rPr>
                <w:lang w:eastAsia="zh-CN"/>
              </w:rPr>
              <w:t>Not needed</w:t>
            </w:r>
          </w:p>
        </w:tc>
      </w:tr>
      <w:tr w:rsidR="003C2ABE" w14:paraId="5B8190B8" w14:textId="77777777">
        <w:tc>
          <w:tcPr>
            <w:tcW w:w="1838" w:type="dxa"/>
          </w:tcPr>
          <w:p w14:paraId="13CFB974" w14:textId="77777777" w:rsidR="003C2ABE" w:rsidRDefault="003800FB">
            <w:pPr>
              <w:spacing w:before="0"/>
              <w:rPr>
                <w:lang w:eastAsia="ko-KR"/>
              </w:rPr>
            </w:pPr>
            <w:r>
              <w:rPr>
                <w:rFonts w:eastAsia="DengXian"/>
                <w:lang w:eastAsia="zh-CN"/>
              </w:rPr>
              <w:t>Lenovo</w:t>
            </w:r>
          </w:p>
        </w:tc>
        <w:tc>
          <w:tcPr>
            <w:tcW w:w="8647" w:type="dxa"/>
          </w:tcPr>
          <w:p w14:paraId="230A418D" w14:textId="77777777" w:rsidR="003C2ABE" w:rsidRDefault="003800FB">
            <w:pPr>
              <w:spacing w:before="0"/>
              <w:rPr>
                <w:lang w:eastAsia="ko-KR"/>
              </w:rPr>
            </w:pPr>
            <w:r>
              <w:rPr>
                <w:rFonts w:eastAsia="DengXian" w:hint="eastAsia"/>
                <w:lang w:eastAsia="zh-CN"/>
              </w:rPr>
              <w:t>W</w:t>
            </w:r>
            <w:r>
              <w:rPr>
                <w:rFonts w:eastAsia="DengXian"/>
                <w:lang w:eastAsia="zh-CN"/>
              </w:rPr>
              <w:t>e support this conclusion.</w:t>
            </w:r>
          </w:p>
        </w:tc>
      </w:tr>
      <w:tr w:rsidR="003C2ABE" w14:paraId="307B000B" w14:textId="77777777">
        <w:tc>
          <w:tcPr>
            <w:tcW w:w="1838" w:type="dxa"/>
          </w:tcPr>
          <w:p w14:paraId="1499BC29" w14:textId="77777777" w:rsidR="003C2ABE" w:rsidRDefault="003800FB">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68D43826" w14:textId="77777777" w:rsidR="003C2ABE" w:rsidRDefault="003800FB">
            <w:pPr>
              <w:spacing w:before="0"/>
              <w:rPr>
                <w:lang w:eastAsia="zh-CN"/>
              </w:rPr>
            </w:pPr>
            <w:r>
              <w:rPr>
                <w:rFonts w:eastAsia="DengXian" w:hint="eastAsia"/>
                <w:lang w:eastAsia="zh-CN"/>
              </w:rPr>
              <w:t>S</w:t>
            </w:r>
            <w:r>
              <w:rPr>
                <w:rFonts w:eastAsia="DengXian"/>
                <w:lang w:eastAsia="zh-CN"/>
              </w:rPr>
              <w:t>upport</w:t>
            </w:r>
          </w:p>
        </w:tc>
      </w:tr>
      <w:tr w:rsidR="003C2ABE" w14:paraId="096652AD" w14:textId="77777777">
        <w:tc>
          <w:tcPr>
            <w:tcW w:w="1838" w:type="dxa"/>
          </w:tcPr>
          <w:p w14:paraId="79BD7198" w14:textId="77777777" w:rsidR="003C2ABE" w:rsidRDefault="003800FB">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73BBDEFC" w14:textId="77777777" w:rsidR="003C2ABE" w:rsidRDefault="003800FB">
            <w:pPr>
              <w:spacing w:before="0"/>
              <w:rPr>
                <w:lang w:eastAsia="zh-CN"/>
              </w:rPr>
            </w:pPr>
            <w:r>
              <w:rPr>
                <w:rFonts w:eastAsia="DengXian"/>
                <w:lang w:eastAsia="zh-CN"/>
              </w:rPr>
              <w:t>Support the proposed conclusion.</w:t>
            </w:r>
          </w:p>
        </w:tc>
      </w:tr>
      <w:tr w:rsidR="003C2ABE" w14:paraId="278137CA" w14:textId="77777777">
        <w:tc>
          <w:tcPr>
            <w:tcW w:w="1838" w:type="dxa"/>
          </w:tcPr>
          <w:p w14:paraId="357E6455" w14:textId="77777777" w:rsidR="003C2ABE" w:rsidRDefault="003800FB">
            <w:pPr>
              <w:spacing w:before="0"/>
              <w:rPr>
                <w:rFonts w:eastAsia="DengXian"/>
                <w:lang w:eastAsia="zh-CN"/>
              </w:rPr>
            </w:pPr>
            <w:r>
              <w:rPr>
                <w:rFonts w:eastAsia="DengXian"/>
                <w:lang w:eastAsia="zh-CN"/>
              </w:rPr>
              <w:t>Nokia, NSB</w:t>
            </w:r>
          </w:p>
        </w:tc>
        <w:tc>
          <w:tcPr>
            <w:tcW w:w="8647" w:type="dxa"/>
          </w:tcPr>
          <w:p w14:paraId="4CDBCE2B" w14:textId="77777777" w:rsidR="003C2ABE" w:rsidRDefault="003800FB">
            <w:pPr>
              <w:spacing w:before="0"/>
              <w:rPr>
                <w:lang w:eastAsia="ko-KR"/>
              </w:rPr>
            </w:pPr>
            <w:r>
              <w:t xml:space="preserve">We can simply make conclusion, “ No more discussion for reusing reserved rows of antenna port filed in Rel-18” </w:t>
            </w:r>
          </w:p>
        </w:tc>
      </w:tr>
      <w:tr w:rsidR="003C2ABE" w14:paraId="70EE6F54" w14:textId="77777777">
        <w:tc>
          <w:tcPr>
            <w:tcW w:w="1838" w:type="dxa"/>
          </w:tcPr>
          <w:p w14:paraId="23461701" w14:textId="77777777" w:rsidR="003C2ABE" w:rsidRDefault="003800FB">
            <w:pPr>
              <w:spacing w:before="0"/>
              <w:rPr>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647" w:type="dxa"/>
          </w:tcPr>
          <w:p w14:paraId="52ED33F0" w14:textId="77777777" w:rsidR="003C2ABE" w:rsidRDefault="003800FB">
            <w:pPr>
              <w:spacing w:before="0"/>
              <w:rPr>
                <w:lang w:eastAsia="zh-CN"/>
              </w:rPr>
            </w:pPr>
            <w:r>
              <w:rPr>
                <w:rFonts w:hint="eastAsia"/>
                <w:lang w:eastAsia="zh-CN"/>
              </w:rPr>
              <w:t>N</w:t>
            </w:r>
            <w:r>
              <w:rPr>
                <w:lang w:eastAsia="zh-CN"/>
              </w:rPr>
              <w:t>ot needed.</w:t>
            </w:r>
          </w:p>
        </w:tc>
      </w:tr>
      <w:tr w:rsidR="003C2ABE" w14:paraId="2317BAAC" w14:textId="77777777">
        <w:tc>
          <w:tcPr>
            <w:tcW w:w="1838" w:type="dxa"/>
          </w:tcPr>
          <w:p w14:paraId="0631CE00" w14:textId="77777777" w:rsidR="003C2ABE" w:rsidRDefault="003800FB">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3FB87971" w14:textId="77777777" w:rsidR="003C2ABE" w:rsidRDefault="003800FB">
            <w:pPr>
              <w:spacing w:before="0"/>
              <w:rPr>
                <w:lang w:eastAsia="ko-KR"/>
              </w:rPr>
            </w:pPr>
            <w:r>
              <w:rPr>
                <w:rFonts w:eastAsia="DengXian"/>
                <w:lang w:eastAsia="zh-CN"/>
              </w:rPr>
              <w:t>The proposal may not be needed even for a conclusion.</w:t>
            </w:r>
          </w:p>
        </w:tc>
      </w:tr>
      <w:tr w:rsidR="003C2ABE" w14:paraId="37189856" w14:textId="77777777">
        <w:tc>
          <w:tcPr>
            <w:tcW w:w="1838" w:type="dxa"/>
          </w:tcPr>
          <w:p w14:paraId="60610B0F" w14:textId="77777777" w:rsidR="003C2ABE" w:rsidRDefault="003800FB">
            <w:pPr>
              <w:spacing w:before="0"/>
              <w:rPr>
                <w:lang w:val="en-US" w:eastAsia="zh-CN"/>
              </w:rPr>
            </w:pPr>
            <w:r>
              <w:rPr>
                <w:rFonts w:hint="eastAsia"/>
                <w:lang w:val="en-US" w:eastAsia="zh-CN"/>
              </w:rPr>
              <w:lastRenderedPageBreak/>
              <w:t>New H3C</w:t>
            </w:r>
          </w:p>
        </w:tc>
        <w:tc>
          <w:tcPr>
            <w:tcW w:w="8647" w:type="dxa"/>
          </w:tcPr>
          <w:p w14:paraId="05F22F98" w14:textId="77777777" w:rsidR="003C2ABE" w:rsidRDefault="003800FB">
            <w:pPr>
              <w:spacing w:before="0"/>
              <w:rPr>
                <w:lang w:val="en-US" w:eastAsia="zh-CN"/>
              </w:rPr>
            </w:pPr>
            <w:r>
              <w:rPr>
                <w:rFonts w:hint="eastAsia"/>
                <w:lang w:val="en-US" w:eastAsia="zh-CN"/>
              </w:rPr>
              <w:t>Fine with proposal</w:t>
            </w:r>
          </w:p>
        </w:tc>
      </w:tr>
      <w:tr w:rsidR="003C2ABE" w14:paraId="0E658CDF" w14:textId="77777777">
        <w:tc>
          <w:tcPr>
            <w:tcW w:w="1838" w:type="dxa"/>
          </w:tcPr>
          <w:p w14:paraId="4598E4F9" w14:textId="77777777" w:rsidR="003C2ABE" w:rsidRDefault="003800FB">
            <w:pPr>
              <w:spacing w:before="0"/>
              <w:rPr>
                <w:rFonts w:eastAsia="DengXian"/>
                <w:lang w:eastAsia="zh-CN"/>
              </w:rPr>
            </w:pPr>
            <w:r>
              <w:rPr>
                <w:rFonts w:eastAsia="DengXian" w:hint="eastAsia"/>
                <w:lang w:eastAsia="zh-CN"/>
              </w:rPr>
              <w:t>CATT</w:t>
            </w:r>
          </w:p>
        </w:tc>
        <w:tc>
          <w:tcPr>
            <w:tcW w:w="8647" w:type="dxa"/>
          </w:tcPr>
          <w:p w14:paraId="1594F41C" w14:textId="77777777" w:rsidR="003C2ABE" w:rsidRDefault="003800FB">
            <w:pPr>
              <w:spacing w:before="0"/>
              <w:rPr>
                <w:lang w:eastAsia="ko-KR"/>
              </w:rPr>
            </w:pPr>
            <w:r>
              <w:rPr>
                <w:rFonts w:hint="eastAsia"/>
                <w:lang w:eastAsia="ko-KR"/>
              </w:rPr>
              <w:t>We are fine, but as FL mentioned, it may not need.</w:t>
            </w:r>
          </w:p>
        </w:tc>
      </w:tr>
      <w:tr w:rsidR="003C2ABE" w14:paraId="3B561490" w14:textId="77777777">
        <w:trPr>
          <w:trHeight w:val="60"/>
        </w:trPr>
        <w:tc>
          <w:tcPr>
            <w:tcW w:w="1838" w:type="dxa"/>
          </w:tcPr>
          <w:p w14:paraId="68DA116A"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10DAF783" w14:textId="77777777" w:rsidR="003C2ABE" w:rsidRDefault="003800FB">
            <w:pPr>
              <w:spacing w:before="0"/>
              <w:rPr>
                <w:lang w:eastAsia="zh-CN"/>
              </w:rPr>
            </w:pPr>
            <w:r>
              <w:rPr>
                <w:rFonts w:eastAsia="DengXian" w:hint="eastAsia"/>
                <w:lang w:eastAsia="zh-CN"/>
              </w:rPr>
              <w:t>N</w:t>
            </w:r>
            <w:r>
              <w:rPr>
                <w:rFonts w:eastAsia="DengXian"/>
                <w:lang w:eastAsia="zh-CN"/>
              </w:rPr>
              <w:t xml:space="preserve">ot needed as FL mentioned. </w:t>
            </w:r>
          </w:p>
        </w:tc>
      </w:tr>
      <w:tr w:rsidR="003C2ABE" w14:paraId="0B4EA02D" w14:textId="77777777">
        <w:trPr>
          <w:trHeight w:val="60"/>
        </w:trPr>
        <w:tc>
          <w:tcPr>
            <w:tcW w:w="1838" w:type="dxa"/>
          </w:tcPr>
          <w:p w14:paraId="705FA616" w14:textId="77777777" w:rsidR="003C2ABE" w:rsidRDefault="003C2ABE">
            <w:pPr>
              <w:spacing w:before="0"/>
              <w:rPr>
                <w:rFonts w:eastAsia="DengXian"/>
                <w:lang w:eastAsia="zh-CN"/>
              </w:rPr>
            </w:pPr>
          </w:p>
        </w:tc>
        <w:tc>
          <w:tcPr>
            <w:tcW w:w="8647" w:type="dxa"/>
          </w:tcPr>
          <w:p w14:paraId="207388AA" w14:textId="77777777" w:rsidR="003C2ABE" w:rsidRDefault="003C2ABE">
            <w:pPr>
              <w:spacing w:before="0"/>
              <w:rPr>
                <w:lang w:eastAsia="zh-CN"/>
              </w:rPr>
            </w:pPr>
          </w:p>
        </w:tc>
      </w:tr>
      <w:tr w:rsidR="003C2ABE" w14:paraId="2546C361" w14:textId="77777777">
        <w:trPr>
          <w:trHeight w:val="60"/>
        </w:trPr>
        <w:tc>
          <w:tcPr>
            <w:tcW w:w="1838" w:type="dxa"/>
          </w:tcPr>
          <w:p w14:paraId="62639D96" w14:textId="77777777" w:rsidR="003C2ABE" w:rsidRDefault="003C2ABE">
            <w:pPr>
              <w:spacing w:before="0"/>
              <w:rPr>
                <w:rFonts w:eastAsia="DengXian"/>
                <w:lang w:eastAsia="zh-CN"/>
              </w:rPr>
            </w:pPr>
          </w:p>
        </w:tc>
        <w:tc>
          <w:tcPr>
            <w:tcW w:w="8647" w:type="dxa"/>
          </w:tcPr>
          <w:p w14:paraId="22A16906" w14:textId="77777777" w:rsidR="003C2ABE" w:rsidRDefault="003C2ABE">
            <w:pPr>
              <w:spacing w:before="0"/>
              <w:rPr>
                <w:lang w:eastAsia="zh-CN"/>
              </w:rPr>
            </w:pPr>
          </w:p>
        </w:tc>
      </w:tr>
      <w:tr w:rsidR="003C2ABE" w14:paraId="29C1F1A8" w14:textId="77777777">
        <w:trPr>
          <w:trHeight w:val="60"/>
        </w:trPr>
        <w:tc>
          <w:tcPr>
            <w:tcW w:w="1838" w:type="dxa"/>
          </w:tcPr>
          <w:p w14:paraId="26C21C8F" w14:textId="77777777" w:rsidR="003C2ABE" w:rsidRDefault="003C2ABE">
            <w:pPr>
              <w:spacing w:before="0"/>
              <w:rPr>
                <w:rFonts w:eastAsia="DengXian"/>
                <w:lang w:eastAsia="zh-CN"/>
              </w:rPr>
            </w:pPr>
          </w:p>
        </w:tc>
        <w:tc>
          <w:tcPr>
            <w:tcW w:w="8647" w:type="dxa"/>
          </w:tcPr>
          <w:p w14:paraId="7FCE55E3" w14:textId="77777777" w:rsidR="003C2ABE" w:rsidRDefault="003C2ABE">
            <w:pPr>
              <w:spacing w:before="0"/>
              <w:rPr>
                <w:lang w:eastAsia="zh-CN"/>
              </w:rPr>
            </w:pPr>
          </w:p>
        </w:tc>
      </w:tr>
      <w:tr w:rsidR="003C2ABE" w14:paraId="704DDA45" w14:textId="77777777">
        <w:trPr>
          <w:trHeight w:val="60"/>
        </w:trPr>
        <w:tc>
          <w:tcPr>
            <w:tcW w:w="1838" w:type="dxa"/>
          </w:tcPr>
          <w:p w14:paraId="10608E2E" w14:textId="77777777" w:rsidR="003C2ABE" w:rsidRDefault="003C2ABE">
            <w:pPr>
              <w:spacing w:before="0"/>
              <w:rPr>
                <w:rFonts w:eastAsia="DengXian"/>
                <w:lang w:eastAsia="zh-CN"/>
              </w:rPr>
            </w:pPr>
          </w:p>
        </w:tc>
        <w:tc>
          <w:tcPr>
            <w:tcW w:w="8647" w:type="dxa"/>
          </w:tcPr>
          <w:p w14:paraId="633B2D83" w14:textId="77777777" w:rsidR="003C2ABE" w:rsidRDefault="003C2ABE">
            <w:pPr>
              <w:spacing w:before="0"/>
              <w:rPr>
                <w:rFonts w:eastAsia="DengXian"/>
                <w:lang w:eastAsia="zh-CN"/>
              </w:rPr>
            </w:pPr>
          </w:p>
        </w:tc>
      </w:tr>
      <w:tr w:rsidR="003C2ABE" w14:paraId="1592C1A4" w14:textId="77777777">
        <w:trPr>
          <w:trHeight w:val="60"/>
        </w:trPr>
        <w:tc>
          <w:tcPr>
            <w:tcW w:w="1838" w:type="dxa"/>
          </w:tcPr>
          <w:p w14:paraId="75BB878B" w14:textId="77777777" w:rsidR="003C2ABE" w:rsidRDefault="003C2ABE">
            <w:pPr>
              <w:spacing w:before="0"/>
              <w:rPr>
                <w:rFonts w:eastAsia="DengXian"/>
                <w:lang w:eastAsia="zh-CN"/>
              </w:rPr>
            </w:pPr>
          </w:p>
        </w:tc>
        <w:tc>
          <w:tcPr>
            <w:tcW w:w="8647" w:type="dxa"/>
          </w:tcPr>
          <w:p w14:paraId="364BD0B7" w14:textId="77777777" w:rsidR="003C2ABE" w:rsidRDefault="003C2ABE">
            <w:pPr>
              <w:spacing w:before="0"/>
              <w:rPr>
                <w:lang w:eastAsia="ko-KR"/>
              </w:rPr>
            </w:pPr>
          </w:p>
        </w:tc>
      </w:tr>
      <w:tr w:rsidR="003C2ABE" w14:paraId="68CB033C" w14:textId="77777777">
        <w:trPr>
          <w:trHeight w:val="60"/>
        </w:trPr>
        <w:tc>
          <w:tcPr>
            <w:tcW w:w="1838" w:type="dxa"/>
          </w:tcPr>
          <w:p w14:paraId="3A1B7D28" w14:textId="77777777" w:rsidR="003C2ABE" w:rsidRDefault="003C2ABE">
            <w:pPr>
              <w:spacing w:before="0"/>
              <w:rPr>
                <w:rFonts w:eastAsia="DengXian"/>
                <w:lang w:eastAsia="zh-CN"/>
              </w:rPr>
            </w:pPr>
          </w:p>
        </w:tc>
        <w:tc>
          <w:tcPr>
            <w:tcW w:w="8647" w:type="dxa"/>
          </w:tcPr>
          <w:p w14:paraId="4B9D336F" w14:textId="77777777" w:rsidR="003C2ABE" w:rsidRDefault="003C2ABE">
            <w:pPr>
              <w:spacing w:before="0"/>
              <w:rPr>
                <w:rFonts w:eastAsia="DengXian"/>
                <w:lang w:eastAsia="zh-CN"/>
              </w:rPr>
            </w:pPr>
          </w:p>
        </w:tc>
      </w:tr>
      <w:tr w:rsidR="003C2ABE" w14:paraId="13876BA0" w14:textId="77777777">
        <w:trPr>
          <w:trHeight w:val="60"/>
        </w:trPr>
        <w:tc>
          <w:tcPr>
            <w:tcW w:w="1838" w:type="dxa"/>
          </w:tcPr>
          <w:p w14:paraId="4F4813CD" w14:textId="77777777" w:rsidR="003C2ABE" w:rsidRDefault="003C2ABE">
            <w:pPr>
              <w:spacing w:before="0"/>
              <w:rPr>
                <w:rFonts w:eastAsia="DengXian"/>
                <w:lang w:eastAsia="zh-CN"/>
              </w:rPr>
            </w:pPr>
          </w:p>
        </w:tc>
        <w:tc>
          <w:tcPr>
            <w:tcW w:w="8647" w:type="dxa"/>
          </w:tcPr>
          <w:p w14:paraId="1B2C74BE" w14:textId="77777777" w:rsidR="003C2ABE" w:rsidRDefault="003C2ABE">
            <w:pPr>
              <w:spacing w:before="0"/>
              <w:rPr>
                <w:rFonts w:eastAsia="DengXian"/>
                <w:lang w:eastAsia="zh-CN"/>
              </w:rPr>
            </w:pPr>
          </w:p>
        </w:tc>
      </w:tr>
      <w:tr w:rsidR="003C2ABE" w14:paraId="721F3780" w14:textId="77777777">
        <w:trPr>
          <w:trHeight w:val="60"/>
        </w:trPr>
        <w:tc>
          <w:tcPr>
            <w:tcW w:w="1838" w:type="dxa"/>
          </w:tcPr>
          <w:p w14:paraId="4D38A15B" w14:textId="77777777" w:rsidR="003C2ABE" w:rsidRDefault="003C2ABE">
            <w:pPr>
              <w:spacing w:before="0"/>
              <w:rPr>
                <w:lang w:eastAsia="ko-KR"/>
              </w:rPr>
            </w:pPr>
          </w:p>
        </w:tc>
        <w:tc>
          <w:tcPr>
            <w:tcW w:w="8647" w:type="dxa"/>
          </w:tcPr>
          <w:p w14:paraId="1092FDCC" w14:textId="77777777" w:rsidR="003C2ABE" w:rsidRDefault="003C2ABE">
            <w:pPr>
              <w:spacing w:before="0"/>
              <w:rPr>
                <w:lang w:eastAsia="ko-KR"/>
              </w:rPr>
            </w:pPr>
          </w:p>
        </w:tc>
      </w:tr>
      <w:tr w:rsidR="003C2ABE" w14:paraId="634C7C87" w14:textId="77777777">
        <w:tc>
          <w:tcPr>
            <w:tcW w:w="1838" w:type="dxa"/>
          </w:tcPr>
          <w:p w14:paraId="32A112C7" w14:textId="77777777" w:rsidR="003C2ABE" w:rsidRDefault="003C2ABE">
            <w:pPr>
              <w:spacing w:before="0"/>
              <w:rPr>
                <w:lang w:eastAsia="zh-CN"/>
              </w:rPr>
            </w:pPr>
          </w:p>
        </w:tc>
        <w:tc>
          <w:tcPr>
            <w:tcW w:w="8647" w:type="dxa"/>
          </w:tcPr>
          <w:p w14:paraId="685A17B5" w14:textId="77777777" w:rsidR="003C2ABE" w:rsidRDefault="003C2ABE">
            <w:pPr>
              <w:spacing w:before="0"/>
              <w:rPr>
                <w:lang w:eastAsia="zh-CN"/>
              </w:rPr>
            </w:pPr>
          </w:p>
        </w:tc>
      </w:tr>
      <w:tr w:rsidR="003C2ABE" w14:paraId="1FEC9EA5" w14:textId="77777777">
        <w:tc>
          <w:tcPr>
            <w:tcW w:w="1838" w:type="dxa"/>
          </w:tcPr>
          <w:p w14:paraId="085237F7" w14:textId="77777777" w:rsidR="003C2ABE" w:rsidRDefault="003C2ABE">
            <w:pPr>
              <w:spacing w:before="0"/>
              <w:rPr>
                <w:lang w:eastAsia="zh-CN"/>
              </w:rPr>
            </w:pPr>
          </w:p>
        </w:tc>
        <w:tc>
          <w:tcPr>
            <w:tcW w:w="8647" w:type="dxa"/>
          </w:tcPr>
          <w:p w14:paraId="5539A7F1" w14:textId="77777777" w:rsidR="003C2ABE" w:rsidRDefault="003C2ABE">
            <w:pPr>
              <w:spacing w:before="0"/>
              <w:rPr>
                <w:lang w:eastAsia="zh-CN"/>
              </w:rPr>
            </w:pPr>
          </w:p>
        </w:tc>
      </w:tr>
      <w:tr w:rsidR="003C2ABE" w14:paraId="382EDD6A" w14:textId="77777777">
        <w:tc>
          <w:tcPr>
            <w:tcW w:w="1838" w:type="dxa"/>
          </w:tcPr>
          <w:p w14:paraId="538EEE77" w14:textId="77777777" w:rsidR="003C2ABE" w:rsidRDefault="003C2ABE">
            <w:pPr>
              <w:spacing w:before="0"/>
              <w:rPr>
                <w:b/>
                <w:bCs/>
                <w:color w:val="0000FF"/>
                <w:lang w:eastAsia="zh-CN"/>
              </w:rPr>
            </w:pPr>
          </w:p>
        </w:tc>
        <w:tc>
          <w:tcPr>
            <w:tcW w:w="8647" w:type="dxa"/>
          </w:tcPr>
          <w:p w14:paraId="2D5F32DC" w14:textId="77777777" w:rsidR="003C2ABE" w:rsidRDefault="003C2ABE">
            <w:pPr>
              <w:spacing w:before="0"/>
              <w:rPr>
                <w:b/>
                <w:bCs/>
                <w:color w:val="0000FF"/>
                <w:lang w:eastAsia="zh-CN"/>
              </w:rPr>
            </w:pPr>
          </w:p>
        </w:tc>
      </w:tr>
      <w:tr w:rsidR="003C2ABE" w14:paraId="11C69C4B" w14:textId="77777777">
        <w:tc>
          <w:tcPr>
            <w:tcW w:w="1838" w:type="dxa"/>
          </w:tcPr>
          <w:p w14:paraId="78F10DE3" w14:textId="77777777" w:rsidR="003C2ABE" w:rsidRDefault="003C2ABE">
            <w:pPr>
              <w:spacing w:before="0"/>
            </w:pPr>
          </w:p>
        </w:tc>
        <w:tc>
          <w:tcPr>
            <w:tcW w:w="8647" w:type="dxa"/>
          </w:tcPr>
          <w:p w14:paraId="52AEAA43" w14:textId="77777777" w:rsidR="003C2ABE" w:rsidRDefault="003C2ABE">
            <w:pPr>
              <w:spacing w:before="0"/>
            </w:pPr>
          </w:p>
        </w:tc>
      </w:tr>
      <w:tr w:rsidR="003C2ABE" w14:paraId="4D730FBC" w14:textId="77777777">
        <w:trPr>
          <w:trHeight w:val="60"/>
        </w:trPr>
        <w:tc>
          <w:tcPr>
            <w:tcW w:w="1838" w:type="dxa"/>
          </w:tcPr>
          <w:p w14:paraId="0B669575" w14:textId="77777777" w:rsidR="003C2ABE" w:rsidRDefault="003C2ABE">
            <w:pPr>
              <w:spacing w:before="0"/>
              <w:rPr>
                <w:rFonts w:eastAsia="DengXian"/>
                <w:lang w:eastAsia="zh-CN"/>
              </w:rPr>
            </w:pPr>
          </w:p>
        </w:tc>
        <w:tc>
          <w:tcPr>
            <w:tcW w:w="8647" w:type="dxa"/>
          </w:tcPr>
          <w:p w14:paraId="7980636C" w14:textId="77777777" w:rsidR="003C2ABE" w:rsidRDefault="003C2ABE">
            <w:pPr>
              <w:spacing w:before="0"/>
              <w:rPr>
                <w:lang w:eastAsia="ko-KR"/>
              </w:rPr>
            </w:pPr>
          </w:p>
        </w:tc>
      </w:tr>
      <w:tr w:rsidR="003C2ABE" w14:paraId="56718E59" w14:textId="77777777">
        <w:trPr>
          <w:trHeight w:val="60"/>
        </w:trPr>
        <w:tc>
          <w:tcPr>
            <w:tcW w:w="1838" w:type="dxa"/>
          </w:tcPr>
          <w:p w14:paraId="522F6F8B" w14:textId="77777777" w:rsidR="003C2ABE" w:rsidRDefault="003C2ABE">
            <w:pPr>
              <w:spacing w:before="0"/>
              <w:rPr>
                <w:rFonts w:eastAsia="DengXian"/>
                <w:lang w:eastAsia="zh-CN"/>
              </w:rPr>
            </w:pPr>
          </w:p>
        </w:tc>
        <w:tc>
          <w:tcPr>
            <w:tcW w:w="8647" w:type="dxa"/>
          </w:tcPr>
          <w:p w14:paraId="00D715F2" w14:textId="77777777" w:rsidR="003C2ABE" w:rsidRDefault="003C2ABE">
            <w:pPr>
              <w:spacing w:before="0"/>
              <w:rPr>
                <w:rFonts w:eastAsia="DengXian"/>
                <w:lang w:eastAsia="zh-CN"/>
              </w:rPr>
            </w:pPr>
          </w:p>
        </w:tc>
      </w:tr>
      <w:tr w:rsidR="003C2ABE" w14:paraId="57A52698" w14:textId="77777777">
        <w:trPr>
          <w:trHeight w:val="60"/>
        </w:trPr>
        <w:tc>
          <w:tcPr>
            <w:tcW w:w="1838" w:type="dxa"/>
          </w:tcPr>
          <w:p w14:paraId="5D6ED754" w14:textId="77777777" w:rsidR="003C2ABE" w:rsidRDefault="003C2ABE">
            <w:pPr>
              <w:spacing w:before="0"/>
              <w:rPr>
                <w:rFonts w:eastAsia="DengXian"/>
                <w:lang w:eastAsia="zh-CN"/>
              </w:rPr>
            </w:pPr>
          </w:p>
        </w:tc>
        <w:tc>
          <w:tcPr>
            <w:tcW w:w="8647" w:type="dxa"/>
          </w:tcPr>
          <w:p w14:paraId="0047A582" w14:textId="77777777" w:rsidR="003C2ABE" w:rsidRDefault="003C2ABE">
            <w:pPr>
              <w:spacing w:before="0"/>
              <w:rPr>
                <w:rFonts w:eastAsia="DengXian"/>
                <w:lang w:eastAsia="zh-CN"/>
              </w:rPr>
            </w:pPr>
          </w:p>
        </w:tc>
      </w:tr>
    </w:tbl>
    <w:p w14:paraId="75C6822A" w14:textId="77777777" w:rsidR="003C2ABE" w:rsidRDefault="003C2ABE"/>
    <w:p w14:paraId="5B7C7187" w14:textId="77777777" w:rsidR="003C2ABE" w:rsidRDefault="003800FB">
      <w:pPr>
        <w:pStyle w:val="2"/>
        <w:numPr>
          <w:ilvl w:val="1"/>
          <w:numId w:val="79"/>
        </w:numPr>
        <w:tabs>
          <w:tab w:val="left" w:pos="360"/>
        </w:tabs>
        <w:rPr>
          <w:lang w:val="en-US"/>
        </w:rPr>
      </w:pPr>
      <w:r>
        <w:rPr>
          <w:lang w:val="en-US"/>
        </w:rPr>
        <w:t>PTRS-DMRS association</w:t>
      </w:r>
    </w:p>
    <w:p w14:paraId="501C3404"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5044D79"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711D1ADB" w14:textId="77777777" w:rsidR="003C2ABE" w:rsidRDefault="003C2ABE">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049C4616" w14:textId="77777777" w:rsidR="003C2ABE" w:rsidRDefault="003800FB">
      <w:pPr>
        <w:rPr>
          <w:lang w:eastAsia="ja-JP"/>
        </w:rPr>
      </w:pPr>
      <w:r>
        <w:rPr>
          <w:lang w:eastAsia="ja-JP"/>
        </w:rPr>
        <w:t>vivo [5] discuss an issue of PTRS-DMRS association for rank 1-4 in 8Tx PUSCH is missing:</w:t>
      </w:r>
    </w:p>
    <w:tbl>
      <w:tblPr>
        <w:tblStyle w:val="affff3"/>
        <w:tblW w:w="0" w:type="auto"/>
        <w:tblLook w:val="04A0" w:firstRow="1" w:lastRow="0" w:firstColumn="1" w:lastColumn="0" w:noHBand="0" w:noVBand="1"/>
      </w:tblPr>
      <w:tblGrid>
        <w:gridCol w:w="10456"/>
      </w:tblGrid>
      <w:tr w:rsidR="003C2ABE" w14:paraId="42AE70A0" w14:textId="77777777">
        <w:tc>
          <w:tcPr>
            <w:tcW w:w="10456" w:type="dxa"/>
          </w:tcPr>
          <w:p w14:paraId="7A397DA6" w14:textId="77777777" w:rsidR="003C2ABE" w:rsidRDefault="003800FB">
            <w:pPr>
              <w:spacing w:before="0"/>
              <w:rPr>
                <w:lang w:eastAsia="zh-CN"/>
              </w:rPr>
            </w:pPr>
            <w:r>
              <w:rPr>
                <w:b/>
                <w:u w:val="single"/>
              </w:rPr>
              <w:t>Vivo [5]:</w:t>
            </w:r>
            <w:r>
              <w:rPr>
                <w:bCs/>
              </w:rPr>
              <w:t xml:space="preserve"> </w:t>
            </w:r>
            <w:r>
              <w:rPr>
                <w:lang w:eastAsia="zh-CN"/>
              </w:rPr>
              <w:t xml:space="preserve">For 8Tx uplink transmission, UE can still be scheduled with one codeword (i.e., rank&lt;5) based on the CSI and actual TPMI indication. </w:t>
            </w:r>
            <w:r>
              <w:rPr>
                <w:highlight w:val="yellow"/>
                <w:lang w:eastAsia="zh-CN"/>
              </w:rPr>
              <w:t xml:space="preserve">However, the current CR TS 38.214 only captures the case of two codewords (i.e., rank&gt;4) scheduled for PTRS-DMRS association, the UE </w:t>
            </w:r>
            <w:proofErr w:type="spellStart"/>
            <w:r>
              <w:rPr>
                <w:highlight w:val="yellow"/>
                <w:lang w:eastAsia="zh-CN"/>
              </w:rPr>
              <w:t>behavior</w:t>
            </w:r>
            <w:proofErr w:type="spellEnd"/>
            <w:r>
              <w:rPr>
                <w:highlight w:val="yellow"/>
                <w:lang w:eastAsia="zh-CN"/>
              </w:rPr>
              <w:t xml:space="preserve"> when scheduled with only one codeword is missed.</w:t>
            </w:r>
            <w:r>
              <w:rPr>
                <w:lang w:eastAsia="zh-CN"/>
              </w:rPr>
              <w:t xml:space="preserve"> Therefore, to cover both cases of scheduling one codeword and two codewords, a better way to describe the condition is based on higher layer parameter </w:t>
            </w:r>
            <w:proofErr w:type="spellStart"/>
            <w:r>
              <w:rPr>
                <w:i/>
                <w:iCs/>
                <w:lang w:eastAsia="zh-CN"/>
              </w:rPr>
              <w:t>maxMIMO</w:t>
            </w:r>
            <w:proofErr w:type="spellEnd"/>
            <w:r>
              <w:rPr>
                <w:i/>
                <w:iCs/>
                <w:lang w:eastAsia="zh-CN"/>
              </w:rPr>
              <w:t xml:space="preserve">-Layers </w:t>
            </w:r>
            <w:r>
              <w:rPr>
                <w:lang w:eastAsia="zh-CN"/>
              </w:rPr>
              <w:t xml:space="preserve">or </w:t>
            </w:r>
            <w:proofErr w:type="spellStart"/>
            <w:r>
              <w:rPr>
                <w:i/>
                <w:iCs/>
                <w:lang w:eastAsia="zh-CN"/>
              </w:rPr>
              <w:t>maxRank</w:t>
            </w:r>
            <w:proofErr w:type="spellEnd"/>
            <w:r>
              <w:rPr>
                <w:i/>
                <w:iCs/>
                <w:lang w:eastAsia="zh-CN"/>
              </w:rPr>
              <w:t>,</w:t>
            </w:r>
            <w:r>
              <w:rPr>
                <w:lang w:eastAsia="zh-CN"/>
              </w:rPr>
              <w:t xml:space="preserve"> which is matched with the wording in the previous agreement of PTRS-DMRS association for </w:t>
            </w:r>
            <w:r>
              <w:rPr>
                <w:lang w:eastAsia="ja-JP"/>
              </w:rPr>
              <w:t>partial/non-coherent PUSCH with 2 port PTRS</w:t>
            </w:r>
            <w:r>
              <w:rPr>
                <w:lang w:eastAsia="zh-CN"/>
              </w:rPr>
              <w:t xml:space="preserve">. More than 4 layers configured in </w:t>
            </w:r>
            <w:proofErr w:type="spellStart"/>
            <w:r>
              <w:rPr>
                <w:i/>
                <w:iCs/>
                <w:lang w:eastAsia="zh-CN"/>
              </w:rPr>
              <w:t>maxMIMO</w:t>
            </w:r>
            <w:proofErr w:type="spellEnd"/>
            <w:r>
              <w:rPr>
                <w:i/>
                <w:iCs/>
                <w:lang w:eastAsia="zh-CN"/>
              </w:rPr>
              <w:t>-Layers</w:t>
            </w:r>
            <w:r>
              <w:rPr>
                <w:lang w:eastAsia="zh-CN"/>
              </w:rPr>
              <w:t xml:space="preserve"> or </w:t>
            </w:r>
            <w:proofErr w:type="spellStart"/>
            <w:r>
              <w:rPr>
                <w:i/>
                <w:iCs/>
                <w:lang w:eastAsia="zh-CN"/>
              </w:rPr>
              <w:t>maxRank</w:t>
            </w:r>
            <w:proofErr w:type="spellEnd"/>
            <w:r>
              <w:rPr>
                <w:lang w:eastAsia="zh-CN"/>
              </w:rPr>
              <w:t xml:space="preserve"> means up to 8 layers from 1 layer can be scheduled.</w:t>
            </w:r>
          </w:p>
          <w:p w14:paraId="0A964A56" w14:textId="77777777" w:rsidR="003C2ABE" w:rsidRDefault="003800FB">
            <w:pPr>
              <w:spacing w:before="0"/>
              <w:rPr>
                <w:lang w:eastAsia="zh-CN"/>
              </w:rPr>
            </w:pPr>
            <w:r>
              <w:rPr>
                <w:lang w:eastAsia="zh-CN"/>
              </w:rPr>
              <w:lastRenderedPageBreak/>
              <w:t xml:space="preserve">Furthermore, the mapping of PTRS port 0 to </w:t>
            </w:r>
            <w:r>
              <w:t xml:space="preserve">PUSCH antenna port 1000,1001,1004,1005, </w:t>
            </w:r>
            <w:r>
              <w:rPr>
                <w:lang w:eastAsia="zh-CN"/>
              </w:rPr>
              <w:t xml:space="preserve">and the mapping of PTRS port 1 to PUSCH antenna port </w:t>
            </w:r>
            <w:r>
              <w:t>1002,1003,1006,1007 are only applied for UE with partial-coherent and non-coherent TPMI. For full coherent case and non-codebook based transmission in 8Tx uplink, there is no such mapping rule. Therefore, the condition should be added for clarification.</w:t>
            </w:r>
          </w:p>
        </w:tc>
      </w:tr>
    </w:tbl>
    <w:p w14:paraId="39238A7C" w14:textId="77777777" w:rsidR="003C2ABE" w:rsidRDefault="003C2ABE">
      <w:pPr>
        <w:rPr>
          <w:rFonts w:eastAsia="DengXian"/>
          <w:b/>
          <w:bCs/>
          <w:highlight w:val="yellow"/>
          <w:lang w:eastAsia="zh-CN"/>
        </w:rPr>
      </w:pPr>
    </w:p>
    <w:p w14:paraId="23848127" w14:textId="77777777" w:rsidR="003C2ABE" w:rsidRDefault="003800FB">
      <w:pPr>
        <w:rPr>
          <w:b/>
          <w:bCs/>
          <w:color w:val="0000FF"/>
        </w:rPr>
      </w:pPr>
      <w:r>
        <w:rPr>
          <w:b/>
          <w:bCs/>
          <w:color w:val="0000FF"/>
          <w:lang w:eastAsia="ja-JP"/>
        </w:rPr>
        <w:t xml:space="preserve">FL: </w:t>
      </w:r>
      <w:r>
        <w:rPr>
          <w:rFonts w:hint="eastAsia"/>
          <w:b/>
          <w:bCs/>
          <w:color w:val="0000FF"/>
          <w:lang w:eastAsia="ja-JP"/>
        </w:rPr>
        <w:t>O</w:t>
      </w:r>
      <w:r>
        <w:rPr>
          <w:b/>
          <w:bCs/>
          <w:color w:val="0000FF"/>
          <w:lang w:eastAsia="ja-JP"/>
        </w:rPr>
        <w:t>n Monday online,</w:t>
      </w:r>
      <w:r>
        <w:rPr>
          <w:b/>
          <w:bCs/>
          <w:color w:val="0000FF"/>
        </w:rPr>
        <w:t xml:space="preserve"> the following is agreed.</w:t>
      </w:r>
    </w:p>
    <w:tbl>
      <w:tblPr>
        <w:tblStyle w:val="affff3"/>
        <w:tblW w:w="0" w:type="auto"/>
        <w:tblLook w:val="04A0" w:firstRow="1" w:lastRow="0" w:firstColumn="1" w:lastColumn="0" w:noHBand="0" w:noVBand="1"/>
      </w:tblPr>
      <w:tblGrid>
        <w:gridCol w:w="10456"/>
      </w:tblGrid>
      <w:tr w:rsidR="003C2ABE" w14:paraId="3702229E" w14:textId="77777777">
        <w:tc>
          <w:tcPr>
            <w:tcW w:w="10456" w:type="dxa"/>
          </w:tcPr>
          <w:p w14:paraId="2D5B814C" w14:textId="77777777" w:rsidR="003C2ABE" w:rsidRDefault="003800FB">
            <w:pPr>
              <w:rPr>
                <w:b/>
                <w:bCs/>
                <w:highlight w:val="green"/>
                <w:lang w:eastAsia="zh-CN"/>
              </w:rPr>
            </w:pPr>
            <w:r>
              <w:rPr>
                <w:b/>
                <w:bCs/>
                <w:highlight w:val="green"/>
                <w:lang w:eastAsia="zh-CN"/>
              </w:rPr>
              <w:t>FL Proposal 3.3A</w:t>
            </w:r>
          </w:p>
          <w:p w14:paraId="2A7C0911" w14:textId="77777777" w:rsidR="003C2ABE" w:rsidRDefault="003800FB">
            <w:pPr>
              <w:pStyle w:val="affffe"/>
              <w:numPr>
                <w:ilvl w:val="0"/>
                <w:numId w:val="65"/>
              </w:numPr>
              <w:spacing w:line="240" w:lineRule="auto"/>
              <w:ind w:left="420" w:hanging="420"/>
              <w:rPr>
                <w:rFonts w:ascii="Times New Roman" w:eastAsia="Malgun Gothic" w:hAnsi="Times New Roman"/>
                <w:b/>
                <w:bCs/>
                <w:sz w:val="22"/>
                <w:szCs w:val="22"/>
                <w:lang w:eastAsia="ja-JP"/>
              </w:rPr>
            </w:pPr>
            <w:r>
              <w:rPr>
                <w:rFonts w:ascii="Times New Roman" w:eastAsia="Malgun Gothic" w:hAnsi="Times New Roman"/>
                <w:b/>
                <w:bCs/>
                <w:sz w:val="22"/>
                <w:szCs w:val="22"/>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73749D73" w14:textId="77777777" w:rsidR="003C2ABE" w:rsidRDefault="003800FB">
            <w:pPr>
              <w:pStyle w:val="affffe"/>
              <w:numPr>
                <w:ilvl w:val="0"/>
                <w:numId w:val="65"/>
              </w:numPr>
              <w:spacing w:line="240" w:lineRule="auto"/>
              <w:ind w:left="420" w:hanging="420"/>
              <w:rPr>
                <w:rFonts w:ascii="Times New Roman" w:eastAsia="Malgun Gothic" w:hAnsi="Times New Roman"/>
                <w:b/>
                <w:bCs/>
                <w:sz w:val="22"/>
                <w:szCs w:val="22"/>
                <w:lang w:eastAsia="ja-JP"/>
              </w:rPr>
            </w:pPr>
            <w:r>
              <w:rPr>
                <w:rFonts w:ascii="Times New Roman" w:eastAsia="SimSun" w:hAnsi="Times New Roman"/>
                <w:b/>
                <w:bCs/>
                <w:sz w:val="22"/>
                <w:szCs w:val="22"/>
                <w:lang w:eastAsia="zh-CN"/>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3C2ABE" w14:paraId="7688F21C" w14:textId="77777777">
              <w:tc>
                <w:tcPr>
                  <w:tcW w:w="9962" w:type="dxa"/>
                  <w:shd w:val="clear" w:color="auto" w:fill="auto"/>
                </w:tcPr>
                <w:p w14:paraId="5BC94188" w14:textId="77777777" w:rsidR="003C2ABE" w:rsidRDefault="003800FB">
                  <w:pPr>
                    <w:keepNext/>
                    <w:keepLines/>
                    <w:ind w:left="1134" w:hanging="1134"/>
                    <w:outlineLvl w:val="1"/>
                    <w:rPr>
                      <w:color w:val="000000"/>
                    </w:rPr>
                  </w:pPr>
                  <w:r>
                    <w:rPr>
                      <w:color w:val="000000"/>
                    </w:rPr>
                    <w:t>6.2.3.1</w:t>
                  </w:r>
                  <w:r>
                    <w:rPr>
                      <w:color w:val="000000"/>
                    </w:rPr>
                    <w:tab/>
                    <w:t>UE PT-RS transmission procedure when transform precoding is not enabled</w:t>
                  </w:r>
                </w:p>
                <w:p w14:paraId="52E3E8E1" w14:textId="77777777" w:rsidR="003C2ABE" w:rsidRDefault="003800FB">
                  <w:pPr>
                    <w:keepNext/>
                    <w:keepLines/>
                    <w:ind w:left="1134" w:hanging="1134"/>
                    <w:jc w:val="center"/>
                    <w:outlineLvl w:val="1"/>
                    <w:rPr>
                      <w:color w:val="FF0000"/>
                    </w:rPr>
                  </w:pPr>
                  <w:r>
                    <w:rPr>
                      <w:color w:val="FF0000"/>
                    </w:rPr>
                    <w:t>*** Unchanged parts are omitted ***</w:t>
                  </w:r>
                </w:p>
                <w:p w14:paraId="0C69DDDA" w14:textId="77777777" w:rsidR="003C2ABE" w:rsidRDefault="003800FB">
                  <w:pPr>
                    <w:rPr>
                      <w:color w:val="000000"/>
                      <w:lang w:eastAsia="ja-JP"/>
                    </w:rPr>
                  </w:pPr>
                  <w:r>
                    <w:rPr>
                      <w:color w:val="000000"/>
                    </w:rPr>
                    <w:t>For partial-coherent and non-coherent codebook-based UL transmission, the actual number of UL PT-RS port(s) is determined based on TPMI(s) and/or number of layers which are indicated by '</w:t>
                  </w:r>
                  <w:r>
                    <w:rPr>
                      <w:i/>
                      <w:color w:val="000000"/>
                    </w:rPr>
                    <w:t>Precoding information and number of layers'</w:t>
                  </w:r>
                  <w:r>
                    <w:rPr>
                      <w:color w:val="000000"/>
                    </w:rPr>
                    <w:t xml:space="preserve"> field(s) in DCI format 0_1 and DCI format 0_2 or configured by higher layer parameter </w:t>
                  </w:r>
                  <w:proofErr w:type="spellStart"/>
                  <w:r>
                    <w:rPr>
                      <w:i/>
                      <w:color w:val="000000"/>
                    </w:rPr>
                    <w:t>precodingAndNumberOfLayers</w:t>
                  </w:r>
                  <w:proofErr w:type="spellEnd"/>
                  <w:r>
                    <w:rPr>
                      <w:color w:val="000000"/>
                    </w:rPr>
                    <w:t>:</w:t>
                  </w:r>
                </w:p>
                <w:p w14:paraId="5470AD11" w14:textId="77777777" w:rsidR="003C2ABE" w:rsidRDefault="003800FB">
                  <w:pPr>
                    <w:ind w:left="568" w:hanging="284"/>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'n2', the actual UL PT-RS port(s) and the associated transmission layer(s) are derived from indicated TPMI</w:t>
                  </w:r>
                  <w:r>
                    <w:rPr>
                      <w:color w:val="000000"/>
                    </w:rPr>
                    <w:t>(s)</w:t>
                  </w:r>
                  <w:r>
                    <w:t xml:space="preserve"> as:</w:t>
                  </w:r>
                </w:p>
                <w:p w14:paraId="01AC39D9" w14:textId="77777777" w:rsidR="003C2ABE" w:rsidRDefault="003800FB">
                  <w:pPr>
                    <w:ind w:left="568" w:hanging="284"/>
                  </w:pPr>
                  <w:r>
                    <w:t>-</w:t>
                  </w:r>
                  <w:r>
                    <w:tab/>
                  </w:r>
                  <w:r>
                    <w:rPr>
                      <w:color w:val="FF0000"/>
                    </w:rPr>
                    <w:t>For PUSCH transmission with 2 or 4 ports,</w:t>
                  </w:r>
                  <w:r>
                    <w:t xml:space="preserve"> PUSCH antenna port 1000 and 1002 in indicated TPMI</w:t>
                  </w:r>
                  <w:r>
                    <w:rPr>
                      <w:color w:val="000000"/>
                    </w:rPr>
                    <w:t>(s)</w:t>
                  </w:r>
                  <w:r>
                    <w:t xml:space="preserve"> share PT-RS port 0, and PUSCH antenna port 1001 and 1003 in indicated TPMI</w:t>
                  </w:r>
                  <w:r>
                    <w:rPr>
                      <w:color w:val="000000"/>
                    </w:rPr>
                    <w:t>(s)</w:t>
                  </w:r>
                  <w:r>
                    <w:t xml:space="preserve"> share PT-RS port 1.</w:t>
                  </w:r>
                </w:p>
                <w:p w14:paraId="4733F70C" w14:textId="77777777" w:rsidR="003C2ABE" w:rsidRDefault="003800FB">
                  <w:pPr>
                    <w:ind w:left="1134" w:hanging="284"/>
                  </w:pPr>
                  <w:r>
                    <w:t>-</w:t>
                  </w:r>
                  <w:r>
                    <w:tab/>
                    <w:t>UL PT-RS port 0 is associated with the UL layer 'x' of layers which are transmitted with PUSCH antenna port 1000 and PUSCH antenna port 1002 in indicated TPMI</w:t>
                  </w:r>
                  <w:r>
                    <w:rPr>
                      <w:color w:val="000000"/>
                    </w:rPr>
                    <w:t>(s)</w:t>
                  </w:r>
                  <w:r>
                    <w:t>, and UL PT-RS port 1 is associated with the UL layer 'y' of layers which are transmitted with PUSCH antenna port 1001 and PUSCH antenna port 1003 in indicated TPMI</w:t>
                  </w:r>
                  <w:r>
                    <w:rPr>
                      <w:color w:val="000000"/>
                    </w:rPr>
                    <w:t>(s)</w:t>
                  </w:r>
                  <w:r>
                    <w:t>, where 'x' and/or 'y' are given by DCI parameter '</w:t>
                  </w:r>
                  <w:r>
                    <w:rPr>
                      <w:i/>
                    </w:rPr>
                    <w:t>PTRS-DMRS association'</w:t>
                  </w:r>
                  <w:r>
                    <w:t xml:space="preserve"> as shown in DCI format 0_1 </w:t>
                  </w:r>
                  <w:r>
                    <w:rPr>
                      <w:color w:val="000000"/>
                    </w:rPr>
                    <w:t xml:space="preserve">and DCI format 0_2 </w:t>
                  </w:r>
                  <w:r>
                    <w:t>described in Clause 7.3.1 of [5, TS38.212].</w:t>
                  </w:r>
                </w:p>
                <w:p w14:paraId="2F997090" w14:textId="77777777" w:rsidR="003C2ABE" w:rsidRDefault="003800FB">
                  <w:pPr>
                    <w:ind w:left="568" w:hanging="284"/>
                    <w:rPr>
                      <w:color w:val="FF0000"/>
                    </w:rPr>
                  </w:pPr>
                  <w:r>
                    <w:rPr>
                      <w:color w:val="FF0000"/>
                    </w:rPr>
                    <w:t>-</w:t>
                  </w:r>
                  <w:r>
                    <w:rPr>
                      <w:color w:val="FF0000"/>
                    </w:rPr>
                    <w:tab/>
                    <w:t>For PUSCH transmission with 8 ports, PUSCH antenna port 1000, 1001, 1004 and 1005 in indicated TPMI(s) share PT-RS port 0, and PUSCH antenna port 1002, 1003, 1006 and 1007 in indicated TPMI(s) share PT-RS port 1.</w:t>
                  </w:r>
                </w:p>
                <w:p w14:paraId="2C800FB1" w14:textId="77777777" w:rsidR="003C2ABE" w:rsidRDefault="003800FB">
                  <w:r>
                    <w:rPr>
                      <w:rFonts w:eastAsia="SimSun"/>
                      <w:color w:val="FF0000"/>
                      <w:sz w:val="22"/>
                      <w:szCs w:val="22"/>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Pr>
                      <w:rFonts w:eastAsia="SimSun"/>
                      <w:i/>
                      <w:iCs/>
                      <w:color w:val="FF0000"/>
                      <w:sz w:val="22"/>
                      <w:szCs w:val="22"/>
                    </w:rPr>
                    <w:t xml:space="preserve">PTRS-DMRS </w:t>
                  </w:r>
                  <w:r>
                    <w:rPr>
                      <w:rFonts w:eastAsia="SimSun"/>
                      <w:i/>
                      <w:iCs/>
                      <w:color w:val="FF0000"/>
                      <w:sz w:val="22"/>
                      <w:szCs w:val="22"/>
                    </w:rPr>
                    <w:lastRenderedPageBreak/>
                    <w:t>association</w:t>
                  </w:r>
                  <w:r>
                    <w:rPr>
                      <w:rFonts w:eastAsia="SimSun"/>
                      <w:color w:val="FF0000"/>
                      <w:sz w:val="22"/>
                      <w:szCs w:val="22"/>
                    </w:rPr>
                    <w:t>' as shown in DCI format 0_1 and DCI format 0_2 described in Clause 7.3.1 of [5, TS38.212].</w:t>
                  </w:r>
                  <w:r>
                    <w:t xml:space="preserve"> If a UE is scheduled with two codewords,</w:t>
                  </w:r>
                </w:p>
                <w:p w14:paraId="47E6C8CD" w14:textId="77777777" w:rsidR="003C2ABE" w:rsidRDefault="003C2ABE">
                  <w:pPr>
                    <w:pStyle w:val="affffe"/>
                    <w:numPr>
                      <w:ilvl w:val="0"/>
                      <w:numId w:val="80"/>
                    </w:numPr>
                    <w:spacing w:line="240" w:lineRule="auto"/>
                    <w:ind w:left="1158" w:hanging="283"/>
                    <w:rPr>
                      <w:rFonts w:ascii="Times New Roman" w:eastAsia="SimSun" w:hAnsi="Times New Roman"/>
                      <w:color w:val="FF0000"/>
                      <w:sz w:val="22"/>
                      <w:szCs w:val="22"/>
                    </w:rPr>
                  </w:pPr>
                </w:p>
                <w:p w14:paraId="7BB22F98" w14:textId="77777777" w:rsidR="003C2ABE" w:rsidRDefault="003800FB">
                  <w:pPr>
                    <w:ind w:left="568" w:hanging="284"/>
                    <w:rPr>
                      <w:color w:val="000000"/>
                      <w:lang w:eastAsia="ja-JP"/>
                    </w:rPr>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'n1', the PT-RS port is associated with the one of DM-RS ports indicated by DCI field </w:t>
                  </w:r>
                  <w:r>
                    <w:rPr>
                      <w:i/>
                      <w:iCs/>
                      <w:lang w:eastAsia="zh-CN"/>
                    </w:rPr>
                    <w:t xml:space="preserve">PTRS-DMRS association </w:t>
                  </w:r>
                  <w:r>
                    <w:t xml:space="preserve">for the codeword with the higher MCS. If the MCS indices of the two codewords are the same, the PT-RS antenna port is associated with codeword 0. </w:t>
                  </w:r>
                  <w:r>
                    <w:rPr>
                      <w:color w:val="000000"/>
                    </w:rPr>
                    <w:t xml:space="preserve">When a codeword is scheduled to transmit PUSCH for retransmission, the MCS for determining PT-RS association to codeword is obtained from the DCI for the same transport block in the initial transmission. </w:t>
                  </w:r>
                </w:p>
                <w:p w14:paraId="7DD8D339" w14:textId="77777777" w:rsidR="003C2ABE" w:rsidRDefault="003800FB">
                  <w:pPr>
                    <w:ind w:left="568" w:hanging="284"/>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'n2', each PT-RS port is associated with the one of DM-RS por</w:t>
                  </w:r>
                  <w:r>
                    <w:rPr>
                      <w:color w:val="FF0000"/>
                    </w:rPr>
                    <w:t>t</w:t>
                  </w:r>
                  <w:r>
                    <w:t xml:space="preserve">s indicated by DCI field </w:t>
                  </w:r>
                  <w:r>
                    <w:rPr>
                      <w:color w:val="FF0000"/>
                    </w:rPr>
                    <w:t>‘</w:t>
                  </w:r>
                  <w:r>
                    <w:rPr>
                      <w:i/>
                      <w:iCs/>
                    </w:rPr>
                    <w:t>PTRS-DMRS association</w:t>
                  </w:r>
                  <w:r>
                    <w:rPr>
                      <w:color w:val="FF0000"/>
                    </w:rPr>
                    <w:t>’.</w:t>
                  </w:r>
                  <w:r>
                    <w:t xml:space="preserve"> </w:t>
                  </w:r>
                  <w:r>
                    <w:rPr>
                      <w:strike/>
                      <w:color w:val="FF0000"/>
                    </w:rPr>
                    <w:t>[PUSCH antenna port 1000, 1001, 1004 and 1005 share PT-RS port 0, and PUSCH antenna port 1002, 1003, 1006 and 1007 share PT-RS port 1.]</w:t>
                  </w:r>
                </w:p>
                <w:p w14:paraId="022C3F67" w14:textId="77777777" w:rsidR="003C2ABE" w:rsidRDefault="003800FB">
                  <w:pPr>
                    <w:jc w:val="center"/>
                    <w:rPr>
                      <w:rFonts w:eastAsia="ＭＳ 明朝"/>
                      <w:b/>
                      <w:i/>
                      <w:iCs/>
                      <w:color w:val="000000"/>
                    </w:rPr>
                  </w:pPr>
                  <w:r>
                    <w:rPr>
                      <w:color w:val="FF0000"/>
                    </w:rPr>
                    <w:t>*** Unchanged parts are omitted ***</w:t>
                  </w:r>
                </w:p>
              </w:tc>
            </w:tr>
          </w:tbl>
          <w:p w14:paraId="7EBD1601" w14:textId="77777777" w:rsidR="003C2ABE" w:rsidRDefault="003C2ABE">
            <w:pPr>
              <w:rPr>
                <w:rFonts w:eastAsia="DengXian"/>
                <w:b/>
                <w:bCs/>
                <w:highlight w:val="yellow"/>
                <w:lang w:eastAsia="zh-CN"/>
              </w:rPr>
            </w:pPr>
          </w:p>
        </w:tc>
      </w:tr>
    </w:tbl>
    <w:p w14:paraId="67F6E3C8" w14:textId="77777777" w:rsidR="003C2ABE" w:rsidRDefault="003C2ABE">
      <w:pPr>
        <w:rPr>
          <w:rFonts w:eastAsia="DengXian"/>
          <w:b/>
          <w:bCs/>
          <w:highlight w:val="yellow"/>
          <w:lang w:eastAsia="zh-CN"/>
        </w:rPr>
      </w:pPr>
    </w:p>
    <w:p w14:paraId="058D6E70" w14:textId="77777777" w:rsidR="003C2ABE" w:rsidRDefault="003800FB">
      <w:pPr>
        <w:rPr>
          <w:b/>
          <w:bCs/>
          <w:color w:val="0000FF"/>
          <w:lang w:eastAsia="ja-JP"/>
        </w:rPr>
      </w:pPr>
      <w:r>
        <w:rPr>
          <w:b/>
          <w:bCs/>
          <w:color w:val="0000FF"/>
          <w:lang w:eastAsia="ja-JP"/>
        </w:rPr>
        <w:t xml:space="preserve">FL: </w:t>
      </w:r>
      <w:r>
        <w:rPr>
          <w:rFonts w:hint="eastAsia"/>
          <w:b/>
          <w:bCs/>
          <w:color w:val="0000FF"/>
          <w:lang w:eastAsia="ja-JP"/>
        </w:rPr>
        <w:t>O</w:t>
      </w:r>
      <w:r>
        <w:rPr>
          <w:b/>
          <w:bCs/>
          <w:color w:val="0000FF"/>
          <w:lang w:eastAsia="ja-JP"/>
        </w:rPr>
        <w:t>n Monday online, there was a comment that “maxRankDCI-0-2” is not necessary because DCI format 0_2 does not schedule 2 CWs. Hence, I removed “or maxRankDCI-0-2”.</w:t>
      </w:r>
    </w:p>
    <w:tbl>
      <w:tblPr>
        <w:tblStyle w:val="affff3"/>
        <w:tblW w:w="0" w:type="auto"/>
        <w:tblLook w:val="04A0" w:firstRow="1" w:lastRow="0" w:firstColumn="1" w:lastColumn="0" w:noHBand="0" w:noVBand="1"/>
      </w:tblPr>
      <w:tblGrid>
        <w:gridCol w:w="10456"/>
      </w:tblGrid>
      <w:tr w:rsidR="003C2ABE" w14:paraId="34FE570C" w14:textId="77777777">
        <w:tc>
          <w:tcPr>
            <w:tcW w:w="10456" w:type="dxa"/>
          </w:tcPr>
          <w:p w14:paraId="1DD27F0E" w14:textId="77777777" w:rsidR="003C2ABE" w:rsidRDefault="003800FB">
            <w:pPr>
              <w:contextualSpacing/>
              <w:rPr>
                <w:rFonts w:ascii="Times" w:eastAsia="Batang" w:hAnsi="Times"/>
                <w:b/>
                <w:bCs/>
                <w:highlight w:val="green"/>
              </w:rPr>
            </w:pPr>
            <w:r>
              <w:rPr>
                <w:rFonts w:ascii="Times" w:eastAsia="Batang" w:hAnsi="Times"/>
                <w:b/>
                <w:bCs/>
                <w:highlight w:val="green"/>
              </w:rPr>
              <w:t>Agreement (RAN1#114)</w:t>
            </w:r>
          </w:p>
          <w:p w14:paraId="2F60F0B0" w14:textId="77777777" w:rsidR="003C2ABE" w:rsidRDefault="003800FB">
            <w:pPr>
              <w:contextualSpacing/>
              <w:rPr>
                <w:rFonts w:ascii="Times" w:eastAsia="Batang" w:hAnsi="Times" w:cs="Times"/>
                <w:lang w:eastAsia="zh-CN"/>
              </w:rPr>
            </w:pPr>
            <w:r>
              <w:rPr>
                <w:rFonts w:ascii="Times" w:eastAsia="Batang" w:hAnsi="Times" w:cs="Times"/>
                <w:lang w:val="sv-SE" w:eastAsia="zh-CN"/>
              </w:rPr>
              <w:t xml:space="preserve">For </w:t>
            </w:r>
            <w:r>
              <w:rPr>
                <w:rFonts w:ascii="Times" w:eastAsia="Batang" w:hAnsi="Times" w:cs="Times"/>
                <w:lang w:eastAsia="zh-CN"/>
              </w:rPr>
              <w:t>an 8TX UE, r</w:t>
            </w:r>
            <w:r>
              <w:rPr>
                <w:rFonts w:ascii="Times" w:eastAsia="Batang" w:hAnsi="Times" w:cs="Times"/>
                <w:lang w:val="sv-SE" w:eastAsia="zh-CN"/>
              </w:rPr>
              <w:t>euse DL principle that DC format 0_2 does not support 2 CW transmission</w:t>
            </w:r>
            <w:r>
              <w:rPr>
                <w:rFonts w:ascii="Times" w:eastAsia="Batang" w:hAnsi="Times" w:cs="Times"/>
                <w:lang w:eastAsia="zh-CN"/>
              </w:rPr>
              <w:t>.</w:t>
            </w:r>
          </w:p>
        </w:tc>
      </w:tr>
    </w:tbl>
    <w:p w14:paraId="1C5E294C" w14:textId="77777777" w:rsidR="003C2ABE" w:rsidRDefault="003C2ABE">
      <w:pPr>
        <w:rPr>
          <w:b/>
          <w:bCs/>
          <w:color w:val="0000FF"/>
          <w:lang w:eastAsia="ja-JP"/>
        </w:rPr>
      </w:pPr>
    </w:p>
    <w:p w14:paraId="63631C74" w14:textId="77777777" w:rsidR="003C2ABE" w:rsidRDefault="003800FB">
      <w:pPr>
        <w:rPr>
          <w:b/>
          <w:bCs/>
          <w:color w:val="0000FF"/>
          <w:lang w:eastAsia="ja-JP"/>
        </w:rPr>
      </w:pPr>
      <w:r>
        <w:rPr>
          <w:b/>
          <w:bCs/>
          <w:color w:val="0000FF"/>
          <w:lang w:eastAsia="ja-JP"/>
        </w:rPr>
        <w:t>FL: I removed “</w:t>
      </w:r>
      <w:proofErr w:type="spellStart"/>
      <w:r>
        <w:rPr>
          <w:b/>
          <w:bCs/>
          <w:color w:val="0000FF"/>
          <w:lang w:eastAsia="ja-JP"/>
        </w:rPr>
        <w:t>maxMIMO</w:t>
      </w:r>
      <w:proofErr w:type="spellEnd"/>
      <w:r>
        <w:rPr>
          <w:b/>
          <w:bCs/>
          <w:color w:val="0000FF"/>
          <w:lang w:eastAsia="ja-JP"/>
        </w:rPr>
        <w:t xml:space="preserve">-Layers” because </w:t>
      </w:r>
      <w:r>
        <w:rPr>
          <w:rFonts w:hint="eastAsia"/>
          <w:b/>
          <w:bCs/>
          <w:color w:val="0000FF"/>
          <w:lang w:eastAsia="ja-JP"/>
        </w:rPr>
        <w:t>o</w:t>
      </w:r>
      <w:r>
        <w:rPr>
          <w:b/>
          <w:bCs/>
          <w:color w:val="0000FF"/>
          <w:lang w:eastAsia="ja-JP"/>
        </w:rPr>
        <w:t>f the following description (Per CATT’s comment).</w:t>
      </w:r>
    </w:p>
    <w:tbl>
      <w:tblPr>
        <w:tblStyle w:val="affff3"/>
        <w:tblW w:w="0" w:type="auto"/>
        <w:tblLook w:val="04A0" w:firstRow="1" w:lastRow="0" w:firstColumn="1" w:lastColumn="0" w:noHBand="0" w:noVBand="1"/>
      </w:tblPr>
      <w:tblGrid>
        <w:gridCol w:w="10456"/>
      </w:tblGrid>
      <w:tr w:rsidR="003C2ABE" w14:paraId="7AF6AFB2" w14:textId="77777777">
        <w:tc>
          <w:tcPr>
            <w:tcW w:w="10456" w:type="dxa"/>
          </w:tcPr>
          <w:p w14:paraId="6C4771CB" w14:textId="77777777" w:rsidR="003C2ABE" w:rsidRDefault="003800FB">
            <w:pPr>
              <w:pStyle w:val="TAL"/>
              <w:rPr>
                <w:b/>
                <w:i/>
                <w:szCs w:val="22"/>
                <w:lang w:eastAsia="sv-SE"/>
              </w:rPr>
            </w:pPr>
            <w:proofErr w:type="spellStart"/>
            <w:r>
              <w:rPr>
                <w:b/>
                <w:i/>
                <w:szCs w:val="22"/>
                <w:lang w:eastAsia="sv-SE"/>
              </w:rPr>
              <w:t>maxMIMO</w:t>
            </w:r>
            <w:proofErr w:type="spellEnd"/>
            <w:r>
              <w:rPr>
                <w:b/>
                <w:i/>
                <w:szCs w:val="22"/>
                <w:lang w:eastAsia="sv-SE"/>
              </w:rPr>
              <w:t>-Layers</w:t>
            </w:r>
          </w:p>
          <w:p w14:paraId="0BE568EB" w14:textId="77777777" w:rsidR="003C2ABE" w:rsidRDefault="003800FB">
            <w:pPr>
              <w:rPr>
                <w:b/>
                <w:bCs/>
                <w:color w:val="0000FF"/>
                <w:lang w:eastAsia="ja-JP"/>
              </w:rPr>
            </w:pPr>
            <w:r>
              <w:rPr>
                <w:szCs w:val="22"/>
                <w:lang w:eastAsia="sv-SE"/>
              </w:rPr>
              <w:t xml:space="preserve">Indicates the maximum MIMO layer to be used for PUSCH in all BWPs of the </w:t>
            </w:r>
            <w:r>
              <w:rPr>
                <w:szCs w:val="22"/>
                <w:lang w:eastAsia="zh-CN"/>
              </w:rPr>
              <w:t>corresponding</w:t>
            </w:r>
            <w:r>
              <w:rPr>
                <w:szCs w:val="22"/>
                <w:lang w:eastAsia="sv-SE"/>
              </w:rPr>
              <w:t xml:space="preserve"> UL of this serving cell (see TS 38.212 [17], clause 5.4.2.1). </w:t>
            </w:r>
            <w:r>
              <w:rPr>
                <w:szCs w:val="22"/>
                <w:highlight w:val="yellow"/>
                <w:lang w:eastAsia="sv-SE"/>
              </w:rPr>
              <w:t xml:space="preserve">If present, the network sets </w:t>
            </w:r>
            <w:proofErr w:type="spellStart"/>
            <w:r>
              <w:rPr>
                <w:i/>
                <w:szCs w:val="22"/>
                <w:highlight w:val="yellow"/>
                <w:lang w:eastAsia="sv-SE"/>
              </w:rPr>
              <w:t>maxRank</w:t>
            </w:r>
            <w:proofErr w:type="spellEnd"/>
            <w:r>
              <w:rPr>
                <w:szCs w:val="22"/>
                <w:highlight w:val="yellow"/>
                <w:lang w:eastAsia="sv-SE"/>
              </w:rPr>
              <w:t xml:space="preserve"> to the same value.</w:t>
            </w:r>
            <w:r>
              <w:rPr>
                <w:szCs w:val="22"/>
                <w:lang w:eastAsia="sv-SE"/>
              </w:rPr>
              <w:t xml:space="preserve"> The field </w:t>
            </w:r>
            <w:proofErr w:type="spellStart"/>
            <w:r>
              <w:rPr>
                <w:i/>
                <w:szCs w:val="22"/>
                <w:lang w:eastAsia="sv-SE"/>
              </w:rPr>
              <w:t>maxMIMO</w:t>
            </w:r>
            <w:proofErr w:type="spellEnd"/>
            <w:r>
              <w:rPr>
                <w:i/>
                <w:szCs w:val="22"/>
                <w:lang w:eastAsia="sv-SE"/>
              </w:rPr>
              <w:t xml:space="preserve">-Layers </w:t>
            </w:r>
            <w:r>
              <w:rPr>
                <w:szCs w:val="22"/>
                <w:lang w:eastAsia="sv-SE"/>
              </w:rPr>
              <w:t>refers to DCI format 0_1.</w:t>
            </w:r>
          </w:p>
        </w:tc>
      </w:tr>
    </w:tbl>
    <w:p w14:paraId="64BF45EF" w14:textId="77777777" w:rsidR="003C2ABE" w:rsidRDefault="003C2ABE">
      <w:pPr>
        <w:rPr>
          <w:b/>
          <w:bCs/>
          <w:color w:val="0000FF"/>
          <w:lang w:eastAsia="ja-JP"/>
        </w:rPr>
      </w:pPr>
    </w:p>
    <w:p w14:paraId="18EACED9" w14:textId="77777777" w:rsidR="003C2ABE" w:rsidRDefault="003800FB">
      <w:pPr>
        <w:rPr>
          <w:b/>
          <w:bCs/>
          <w:lang w:eastAsia="zh-CN"/>
        </w:rPr>
      </w:pPr>
      <w:r>
        <w:rPr>
          <w:b/>
          <w:bCs/>
          <w:highlight w:val="yellow"/>
          <w:lang w:eastAsia="zh-CN"/>
        </w:rPr>
        <w:t>FL Proposal 3.4A2</w:t>
      </w:r>
      <w:r>
        <w:rPr>
          <w:b/>
          <w:bCs/>
          <w:lang w:eastAsia="zh-CN"/>
        </w:rPr>
        <w:t xml:space="preserve"> (Round2)</w:t>
      </w:r>
    </w:p>
    <w:p w14:paraId="030E1954" w14:textId="77777777" w:rsidR="003C2ABE" w:rsidRDefault="003800FB">
      <w:pPr>
        <w:pStyle w:val="affffe"/>
        <w:numPr>
          <w:ilvl w:val="0"/>
          <w:numId w:val="65"/>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38.214.</w:t>
      </w:r>
    </w:p>
    <w:tbl>
      <w:tblPr>
        <w:tblStyle w:val="affff3"/>
        <w:tblW w:w="0" w:type="auto"/>
        <w:tblLook w:val="04A0" w:firstRow="1" w:lastRow="0" w:firstColumn="1" w:lastColumn="0" w:noHBand="0" w:noVBand="1"/>
      </w:tblPr>
      <w:tblGrid>
        <w:gridCol w:w="9962"/>
      </w:tblGrid>
      <w:tr w:rsidR="003C2ABE" w14:paraId="4BE44CDD" w14:textId="77777777">
        <w:tc>
          <w:tcPr>
            <w:tcW w:w="9962" w:type="dxa"/>
          </w:tcPr>
          <w:p w14:paraId="4EEE4B5C" w14:textId="77777777" w:rsidR="003C2ABE" w:rsidRDefault="003800FB">
            <w:pPr>
              <w:keepNext/>
              <w:keepLines/>
              <w:spacing w:before="0"/>
              <w:ind w:left="1134" w:hanging="1134"/>
              <w:outlineLvl w:val="1"/>
              <w:rPr>
                <w:color w:val="000000"/>
              </w:rPr>
            </w:pPr>
            <w:r>
              <w:rPr>
                <w:color w:val="000000"/>
              </w:rPr>
              <w:lastRenderedPageBreak/>
              <w:t>6.2.3.1   UE PT-RS transmission procedure when transform precoding is not enabled</w:t>
            </w:r>
          </w:p>
          <w:p w14:paraId="26CDE9D5" w14:textId="77777777" w:rsidR="003C2ABE" w:rsidRDefault="003800F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4905FF4" w14:textId="77777777" w:rsidR="003C2ABE" w:rsidRDefault="003800FB">
            <w:pPr>
              <w:spacing w:before="0"/>
              <w:rPr>
                <w:color w:val="FF0000"/>
              </w:rPr>
            </w:pPr>
            <w:r>
              <w:t xml:space="preserve">If </w:t>
            </w:r>
            <w:r>
              <w:rPr>
                <w:color w:val="FF0000"/>
              </w:rPr>
              <w:t xml:space="preserve">more than 4 layers is configured in higher layer parameter </w:t>
            </w:r>
            <w:proofErr w:type="spellStart"/>
            <w:r>
              <w:rPr>
                <w:i/>
                <w:iCs/>
                <w:color w:val="FF0000"/>
              </w:rPr>
              <w:t>MaxRank</w:t>
            </w:r>
            <w:proofErr w:type="spellEnd"/>
            <w:r>
              <w:rPr>
                <w:color w:val="FF0000"/>
              </w:rPr>
              <w:t xml:space="preserve"> for</w:t>
            </w:r>
            <w:r>
              <w:rPr>
                <w:i/>
                <w:iCs/>
              </w:rPr>
              <w:t xml:space="preserve"> </w:t>
            </w:r>
            <w:r>
              <w:t xml:space="preserve">a UE </w:t>
            </w:r>
            <w:r>
              <w:rPr>
                <w:strike/>
                <w:color w:val="FF0000"/>
              </w:rPr>
              <w:t>is</w:t>
            </w:r>
            <w:r>
              <w:rPr>
                <w:color w:val="FF0000"/>
              </w:rPr>
              <w:t xml:space="preserve"> </w:t>
            </w:r>
            <w:r>
              <w:rPr>
                <w:strike/>
                <w:color w:val="FF0000"/>
              </w:rPr>
              <w:t>scheduled with two codewords</w:t>
            </w:r>
            <w:r>
              <w:rPr>
                <w:color w:val="FF0000"/>
              </w:rPr>
              <w:t>,</w:t>
            </w:r>
          </w:p>
          <w:p w14:paraId="71BDE9BB" w14:textId="77777777" w:rsidR="003C2ABE" w:rsidRDefault="003800FB">
            <w:pPr>
              <w:pStyle w:val="B1"/>
              <w:spacing w:before="0" w:line="240" w:lineRule="auto"/>
              <w:rPr>
                <w:rFonts w:ascii="Times New Roman" w:eastAsia="Malgun Gothic" w:hAnsi="Times New Roman"/>
                <w:color w:val="000000"/>
                <w:sz w:val="22"/>
                <w:szCs w:val="22"/>
                <w:lang w:eastAsia="ko-KR"/>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lang w:eastAsia="ko-KR"/>
              </w:rPr>
              <w:t xml:space="preserve">if the UE 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'n1',</w:t>
            </w:r>
            <w:r>
              <w:rPr>
                <w:rFonts w:ascii="Times New Roman" w:hAnsi="Times New Roman"/>
                <w:sz w:val="22"/>
                <w:szCs w:val="22"/>
              </w:rPr>
              <w:t xml:space="preserve"> the PT-RS port is associated with the one of DM-RS ports indicated by DCI field </w:t>
            </w:r>
            <w:r>
              <w:rPr>
                <w:rFonts w:ascii="Times New Roman" w:hAnsi="Times New Roman"/>
                <w:i/>
                <w:iCs/>
                <w:sz w:val="22"/>
                <w:szCs w:val="22"/>
                <w:lang w:eastAsia="zh-CN"/>
              </w:rPr>
              <w:t xml:space="preserve">PTRS-DMRS association </w:t>
            </w:r>
            <w:r>
              <w:rPr>
                <w:rFonts w:ascii="Times New Roman" w:hAnsi="Times New Roman"/>
                <w:sz w:val="22"/>
                <w:szCs w:val="22"/>
              </w:rPr>
              <w:t xml:space="preserve">for the codeword with the higher MCS </w:t>
            </w:r>
            <w:r>
              <w:rPr>
                <w:rFonts w:ascii="Times New Roman" w:hAnsi="Times New Roman"/>
                <w:color w:val="FF0000"/>
                <w:sz w:val="22"/>
                <w:szCs w:val="22"/>
              </w:rPr>
              <w:t>if two codewords are scheduled</w:t>
            </w:r>
            <w:r>
              <w:rPr>
                <w:rFonts w:ascii="Times New Roman" w:hAnsi="Times New Roman"/>
                <w:sz w:val="22"/>
                <w:szCs w:val="22"/>
              </w:rPr>
              <w:t xml:space="preserve">. If the MCS indices of the two codewords are the same, the PT-RS antenna port is associated with codeword 0. </w:t>
            </w:r>
            <w:r>
              <w:rPr>
                <w:rFonts w:ascii="Times New Roman" w:eastAsia="Malgun Gothic" w:hAnsi="Times New Roman"/>
                <w:color w:val="000000"/>
                <w:sz w:val="22"/>
                <w:szCs w:val="22"/>
                <w:lang w:eastAsia="ko-KR"/>
              </w:rPr>
              <w:t>When a codeword is scheduled to transmit PUSCH for retransmission, the MCS for determining PT-RS association to codeword is obtained from the DCI for the same transport block in the initial transmission.</w:t>
            </w:r>
            <w:r>
              <w:rPr>
                <w:rFonts w:ascii="Times New Roman" w:hAnsi="Times New Roman"/>
                <w:color w:val="FF0000"/>
                <w:sz w:val="22"/>
                <w:szCs w:val="22"/>
              </w:rPr>
              <w:t xml:space="preserve"> If one codeword is scheduled,</w:t>
            </w:r>
            <w:r>
              <w:rPr>
                <w:rFonts w:ascii="Times New Roman" w:eastAsia="Malgun Gothic" w:hAnsi="Times New Roman"/>
                <w:color w:val="FF0000"/>
                <w:sz w:val="22"/>
                <w:szCs w:val="22"/>
                <w:lang w:eastAsia="ko-KR"/>
              </w:rPr>
              <w:t xml:space="preserve"> </w:t>
            </w:r>
            <w:r>
              <w:rPr>
                <w:rFonts w:ascii="Times New Roman" w:hAnsi="Times New Roman"/>
                <w:color w:val="FF0000"/>
                <w:sz w:val="22"/>
                <w:szCs w:val="22"/>
              </w:rPr>
              <w:t>the PT-RS antenna port is associated with codeword 0.</w:t>
            </w:r>
          </w:p>
          <w:p w14:paraId="1DBC9FD3" w14:textId="77777777" w:rsidR="003C2ABE" w:rsidRDefault="003800FB">
            <w:pPr>
              <w:pStyle w:val="B1"/>
              <w:spacing w:before="0" w:line="240" w:lineRule="auto"/>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if the UE </w:t>
            </w:r>
            <w:r>
              <w:rPr>
                <w:rFonts w:ascii="Times New Roman" w:hAnsi="Times New Roman"/>
                <w:sz w:val="22"/>
                <w:szCs w:val="22"/>
                <w:lang w:eastAsia="ko-KR"/>
              </w:rPr>
              <w:t xml:space="preserve">is configured with the higher layer parameter </w:t>
            </w:r>
            <w:proofErr w:type="spellStart"/>
            <w:r>
              <w:rPr>
                <w:rFonts w:ascii="Times New Roman" w:hAnsi="Times New Roman"/>
                <w:i/>
                <w:sz w:val="22"/>
                <w:szCs w:val="22"/>
                <w:lang w:eastAsia="ko-KR"/>
              </w:rPr>
              <w:t>maxNrofPorts</w:t>
            </w:r>
            <w:proofErr w:type="spellEnd"/>
            <w:r>
              <w:rPr>
                <w:rFonts w:ascii="Times New Roman" w:hAnsi="Times New Roman"/>
                <w:sz w:val="22"/>
                <w:szCs w:val="22"/>
                <w:lang w:eastAsia="ko-KR"/>
              </w:rPr>
              <w:t xml:space="preserve"> in </w:t>
            </w:r>
            <w:r>
              <w:rPr>
                <w:rFonts w:ascii="Times New Roman" w:hAnsi="Times New Roman"/>
                <w:i/>
                <w:sz w:val="22"/>
                <w:szCs w:val="22"/>
              </w:rPr>
              <w:t>PTRS-</w:t>
            </w:r>
            <w:proofErr w:type="spellStart"/>
            <w:r>
              <w:rPr>
                <w:rFonts w:ascii="Times New Roman" w:hAnsi="Times New Roman"/>
                <w:i/>
                <w:sz w:val="22"/>
                <w:szCs w:val="22"/>
              </w:rPr>
              <w:t>UplinkConfig</w:t>
            </w:r>
            <w:proofErr w:type="spellEnd"/>
            <w:r>
              <w:rPr>
                <w:rFonts w:ascii="Times New Roman" w:hAnsi="Times New Roman"/>
                <w:sz w:val="22"/>
                <w:szCs w:val="22"/>
                <w:lang w:eastAsia="ko-KR"/>
              </w:rPr>
              <w:t xml:space="preserve"> set to 'n2', each PT-RS port is associated with the one of DM-RS por</w:t>
            </w:r>
            <w:r>
              <w:rPr>
                <w:rFonts w:ascii="Times New Roman" w:hAnsi="Times New Roman"/>
                <w:color w:val="FF0000"/>
                <w:sz w:val="22"/>
                <w:szCs w:val="22"/>
                <w:lang w:eastAsia="ko-KR"/>
              </w:rPr>
              <w:t>t</w:t>
            </w:r>
            <w:r>
              <w:rPr>
                <w:rFonts w:ascii="Times New Roman" w:hAnsi="Times New Roman"/>
                <w:sz w:val="22"/>
                <w:szCs w:val="22"/>
                <w:lang w:eastAsia="ko-KR"/>
              </w:rPr>
              <w:t xml:space="preserve">s indicated by DCI field </w:t>
            </w:r>
            <w:r>
              <w:rPr>
                <w:rFonts w:ascii="Times New Roman" w:hAnsi="Times New Roman"/>
                <w:color w:val="FF0000"/>
                <w:sz w:val="22"/>
                <w:szCs w:val="22"/>
              </w:rPr>
              <w:t>‘</w:t>
            </w:r>
            <w:r>
              <w:rPr>
                <w:rFonts w:ascii="Times New Roman" w:hAnsi="Times New Roman"/>
                <w:i/>
                <w:iCs/>
                <w:sz w:val="22"/>
                <w:szCs w:val="22"/>
              </w:rPr>
              <w:t>PTRS-DMRS association</w:t>
            </w:r>
            <w:r>
              <w:rPr>
                <w:rFonts w:ascii="Times New Roman" w:hAnsi="Times New Roman"/>
                <w:color w:val="FF0000"/>
                <w:sz w:val="22"/>
                <w:szCs w:val="22"/>
              </w:rPr>
              <w:t>’.</w:t>
            </w:r>
            <w:r>
              <w:rPr>
                <w:rFonts w:ascii="Times New Roman" w:hAnsi="Times New Roman"/>
                <w:sz w:val="22"/>
                <w:szCs w:val="22"/>
              </w:rPr>
              <w:t xml:space="preserve"> </w:t>
            </w:r>
            <w:r>
              <w:rPr>
                <w:rFonts w:ascii="Times New Roman" w:hAnsi="Times New Roman"/>
                <w:strike/>
                <w:color w:val="FF0000"/>
                <w:sz w:val="22"/>
                <w:szCs w:val="22"/>
              </w:rPr>
              <w:t>[PUSCH antenna port 1000, 1001, 1004 and 1005 share PT-RS port 0, and PUSCH antenna port 1002, 1003, 1006 and 1007 share PT-RS port 1.]</w:t>
            </w:r>
          </w:p>
          <w:p w14:paraId="684C22EA" w14:textId="77777777" w:rsidR="003C2ABE" w:rsidRDefault="003800FB">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10659CAB" w14:textId="77777777" w:rsidR="003C2ABE" w:rsidRDefault="003800FB">
      <w:pPr>
        <w:rPr>
          <w:color w:val="0000FF"/>
        </w:rPr>
      </w:pPr>
      <w:r>
        <w:rPr>
          <w:color w:val="0000FF"/>
        </w:rPr>
        <w:t xml:space="preserve">Support/fine: Docomo, OPPO, Samsung, ZTE, Sharp, QC, Google, Apple, Lenovo, vivo, </w:t>
      </w:r>
      <w:proofErr w:type="spellStart"/>
      <w:r>
        <w:rPr>
          <w:color w:val="0000FF"/>
        </w:rPr>
        <w:t>Spreadtrum</w:t>
      </w:r>
      <w:proofErr w:type="spellEnd"/>
      <w:r>
        <w:rPr>
          <w:color w:val="0000FF"/>
        </w:rPr>
        <w:t xml:space="preserve">, HW/Hi, Xiaomi, Fujitsu, New H3C, CMCC, CATT, </w:t>
      </w:r>
      <w:proofErr w:type="spellStart"/>
      <w:r>
        <w:rPr>
          <w:color w:val="0000FF"/>
        </w:rPr>
        <w:t>Ruijie</w:t>
      </w:r>
      <w:proofErr w:type="spellEnd"/>
    </w:p>
    <w:p w14:paraId="2538128E" w14:textId="77777777" w:rsidR="003C2ABE" w:rsidRDefault="003800FB">
      <w:pPr>
        <w:rPr>
          <w:color w:val="0000FF"/>
        </w:rPr>
      </w:pPr>
      <w:r>
        <w:rPr>
          <w:color w:val="0000FF"/>
        </w:rPr>
        <w:t>Concern: Nokia/NSB (Not needed)</w:t>
      </w:r>
    </w:p>
    <w:p w14:paraId="732CA188" w14:textId="77777777" w:rsidR="003C2ABE" w:rsidRDefault="003C2ABE">
      <w:pPr>
        <w:rPr>
          <w:color w:val="0000FF"/>
          <w:lang w:eastAsia="ja-JP"/>
        </w:rPr>
      </w:pPr>
    </w:p>
    <w:p w14:paraId="123DD758" w14:textId="77777777" w:rsidR="003C2ABE" w:rsidRDefault="003800FB">
      <w:pPr>
        <w:rPr>
          <w:b/>
          <w:bCs/>
          <w:color w:val="0000FF"/>
          <w:lang w:eastAsia="ja-JP"/>
        </w:rPr>
      </w:pPr>
      <w:r>
        <w:rPr>
          <w:rFonts w:hint="eastAsia"/>
          <w:b/>
          <w:bCs/>
          <w:color w:val="0000FF"/>
          <w:lang w:eastAsia="ja-JP"/>
        </w:rPr>
        <w:t>F</w:t>
      </w:r>
      <w:r>
        <w:rPr>
          <w:b/>
          <w:bCs/>
          <w:color w:val="0000FF"/>
          <w:lang w:eastAsia="ja-JP"/>
        </w:rPr>
        <w:t>L: Nokia mentioned the following TP can be adopted instead of the above proposal. The reason is the removed part (rank5-8 with 2-PTRS port is already covered by Monday agreement)</w:t>
      </w:r>
    </w:p>
    <w:p w14:paraId="697B0509" w14:textId="77777777" w:rsidR="003C2ABE" w:rsidRDefault="003800FB">
      <w:pPr>
        <w:rPr>
          <w:b/>
          <w:bCs/>
          <w:lang w:eastAsia="zh-CN"/>
        </w:rPr>
      </w:pPr>
      <w:r>
        <w:rPr>
          <w:b/>
          <w:bCs/>
          <w:highlight w:val="magenta"/>
          <w:lang w:eastAsia="zh-CN"/>
        </w:rPr>
        <w:t>FL Proposal 3.4A3 (Round2) offline consensus</w:t>
      </w:r>
    </w:p>
    <w:p w14:paraId="2F7D21B5" w14:textId="77777777" w:rsidR="003C2ABE" w:rsidRDefault="003800FB">
      <w:pPr>
        <w:pStyle w:val="affffe"/>
        <w:numPr>
          <w:ilvl w:val="0"/>
          <w:numId w:val="65"/>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38.214.</w:t>
      </w:r>
    </w:p>
    <w:tbl>
      <w:tblPr>
        <w:tblStyle w:val="affff3"/>
        <w:tblW w:w="0" w:type="auto"/>
        <w:tblLook w:val="04A0" w:firstRow="1" w:lastRow="0" w:firstColumn="1" w:lastColumn="0" w:noHBand="0" w:noVBand="1"/>
      </w:tblPr>
      <w:tblGrid>
        <w:gridCol w:w="9962"/>
      </w:tblGrid>
      <w:tr w:rsidR="003C2ABE" w14:paraId="2EA5F854" w14:textId="77777777">
        <w:tc>
          <w:tcPr>
            <w:tcW w:w="9962" w:type="dxa"/>
          </w:tcPr>
          <w:p w14:paraId="6E82E4C2" w14:textId="77777777" w:rsidR="003C2ABE" w:rsidRDefault="003800FB">
            <w:pPr>
              <w:keepNext/>
              <w:keepLines/>
              <w:spacing w:before="0"/>
              <w:ind w:left="1134" w:hanging="1134"/>
              <w:outlineLvl w:val="1"/>
              <w:rPr>
                <w:color w:val="000000"/>
              </w:rPr>
            </w:pPr>
            <w:r>
              <w:rPr>
                <w:color w:val="000000"/>
              </w:rPr>
              <w:lastRenderedPageBreak/>
              <w:t>6.2.3.1   UE PT-RS transmission procedure when transform precoding is not enabled</w:t>
            </w:r>
          </w:p>
          <w:p w14:paraId="2E8ED5AC" w14:textId="77777777" w:rsidR="003C2ABE" w:rsidRDefault="003800F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8A7F03E" w14:textId="77777777" w:rsidR="003C2ABE" w:rsidRDefault="003800FB">
            <w:r>
              <w:t>If a UE is scheduled with two codewords,</w:t>
            </w:r>
          </w:p>
          <w:p w14:paraId="1DB83C50" w14:textId="77777777" w:rsidR="003C2ABE" w:rsidRDefault="003800FB">
            <w:pPr>
              <w:ind w:left="568" w:hanging="284"/>
              <w:rPr>
                <w:color w:val="000000"/>
                <w:lang w:eastAsia="ja-JP"/>
              </w:rPr>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'n1', the PT-RS port is associated with the one of DM-RS ports indicated by DCI field </w:t>
            </w:r>
            <w:r>
              <w:rPr>
                <w:i/>
                <w:iCs/>
                <w:lang w:eastAsia="zh-CN"/>
              </w:rPr>
              <w:t xml:space="preserve">PTRS-DMRS association </w:t>
            </w:r>
            <w:r>
              <w:t xml:space="preserve">for the codeword with the higher MCS. If the MCS indices of the two codewords are the same, the PT-RS antenna port is associated with codeword 0. </w:t>
            </w:r>
            <w:r>
              <w:rPr>
                <w:color w:val="000000"/>
              </w:rPr>
              <w:t xml:space="preserve">When a codeword is scheduled to transmit PUSCH for retransmission, the MCS for determining PT-RS association to codeword is obtained from the DCI for the same transport block in the initial transmission. </w:t>
            </w:r>
          </w:p>
          <w:p w14:paraId="3FEE8EF9" w14:textId="77777777" w:rsidR="003C2ABE" w:rsidRDefault="003800FB">
            <w:pPr>
              <w:spacing w:before="0"/>
              <w:jc w:val="center"/>
              <w:rPr>
                <w:color w:val="FF0000"/>
              </w:rPr>
            </w:pPr>
            <w:r>
              <w:rPr>
                <w:strike/>
                <w:color w:val="FF0000"/>
              </w:rPr>
              <w:t>-</w:t>
            </w:r>
            <w:r>
              <w:rPr>
                <w:strike/>
                <w:color w:val="FF0000"/>
              </w:rPr>
              <w:tab/>
              <w:t xml:space="preserve">if the UE is configured with the higher layer parameter </w:t>
            </w:r>
            <w:proofErr w:type="spellStart"/>
            <w:r>
              <w:rPr>
                <w:i/>
                <w:strike/>
                <w:color w:val="FF0000"/>
              </w:rPr>
              <w:t>maxNrofPorts</w:t>
            </w:r>
            <w:proofErr w:type="spellEnd"/>
            <w:r>
              <w:rPr>
                <w:strike/>
                <w:color w:val="FF0000"/>
              </w:rPr>
              <w:t xml:space="preserve"> in </w:t>
            </w:r>
            <w:r>
              <w:rPr>
                <w:i/>
                <w:strike/>
                <w:color w:val="FF0000"/>
              </w:rPr>
              <w:t>PTRS-</w:t>
            </w:r>
            <w:proofErr w:type="spellStart"/>
            <w:r>
              <w:rPr>
                <w:i/>
                <w:strike/>
                <w:color w:val="FF0000"/>
              </w:rPr>
              <w:t>UplinkConfig</w:t>
            </w:r>
            <w:proofErr w:type="spellEnd"/>
            <w:r>
              <w:rPr>
                <w:strike/>
                <w:color w:val="FF0000"/>
              </w:rPr>
              <w:t xml:space="preserve"> set to 'n2', each PT-RS port is associated with the one of DM-RS ports indicated by DCI field ‘</w:t>
            </w:r>
            <w:r>
              <w:rPr>
                <w:i/>
                <w:iCs/>
                <w:strike/>
                <w:color w:val="FF0000"/>
              </w:rPr>
              <w:t>PTRS-DMRS association</w:t>
            </w:r>
            <w:r>
              <w:rPr>
                <w:strike/>
                <w:color w:val="FF0000"/>
              </w:rPr>
              <w:t>’</w:t>
            </w:r>
            <w:r>
              <w:rPr>
                <w:color w:val="FF0000"/>
              </w:rPr>
              <w:t>.</w:t>
            </w:r>
          </w:p>
          <w:p w14:paraId="3DEFABFE" w14:textId="77777777" w:rsidR="003C2ABE" w:rsidRDefault="003800FB">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30348C2D" w14:textId="77777777" w:rsidR="003C2ABE" w:rsidRDefault="003800FB">
      <w:pPr>
        <w:rPr>
          <w:color w:val="0000FF"/>
        </w:rPr>
      </w:pPr>
      <w:r>
        <w:rPr>
          <w:color w:val="0000FF"/>
        </w:rPr>
        <w:t>Support/fine: Nokia/NSB</w:t>
      </w:r>
    </w:p>
    <w:p w14:paraId="6AF27622" w14:textId="77777777" w:rsidR="003C2ABE" w:rsidRDefault="003800FB">
      <w:pPr>
        <w:rPr>
          <w:color w:val="0000FF"/>
        </w:rPr>
      </w:pPr>
      <w:r>
        <w:rPr>
          <w:color w:val="0000FF"/>
        </w:rPr>
        <w:t xml:space="preserve">Concern: </w:t>
      </w:r>
    </w:p>
    <w:p w14:paraId="72AAE3BE" w14:textId="77777777" w:rsidR="003C2ABE" w:rsidRDefault="003C2ABE">
      <w:pPr>
        <w:rPr>
          <w:color w:val="0000FF"/>
          <w:lang w:eastAsia="ja-JP"/>
        </w:rPr>
      </w:pPr>
    </w:p>
    <w:p w14:paraId="20EFF7B9" w14:textId="77777777" w:rsidR="003C2ABE" w:rsidRDefault="003800FB">
      <w:pPr>
        <w:rPr>
          <w:color w:val="0000FF"/>
          <w:lang w:eastAsia="ja-JP"/>
        </w:rPr>
      </w:pPr>
      <w:r>
        <w:rPr>
          <w:rFonts w:hint="eastAsia"/>
          <w:color w:val="0000FF"/>
          <w:lang w:eastAsia="ja-JP"/>
        </w:rPr>
        <w:t>S</w:t>
      </w:r>
      <w:r>
        <w:rPr>
          <w:color w:val="0000FF"/>
          <w:lang w:eastAsia="ja-JP"/>
        </w:rPr>
        <w:t xml:space="preserve">amsung proposed the following TP for 1 CW when </w:t>
      </w:r>
      <w:proofErr w:type="spellStart"/>
      <w:r>
        <w:rPr>
          <w:color w:val="0000FF"/>
          <w:lang w:eastAsia="ja-JP"/>
        </w:rPr>
        <w:t>maxRank</w:t>
      </w:r>
      <w:proofErr w:type="spellEnd"/>
      <w:r>
        <w:rPr>
          <w:color w:val="0000FF"/>
          <w:lang w:eastAsia="ja-JP"/>
        </w:rPr>
        <w:t xml:space="preserve"> or </w:t>
      </w:r>
      <w:proofErr w:type="spellStart"/>
      <w:r>
        <w:rPr>
          <w:color w:val="0000FF"/>
          <w:lang w:eastAsia="ja-JP"/>
        </w:rPr>
        <w:t>maxMIMO</w:t>
      </w:r>
      <w:proofErr w:type="spellEnd"/>
      <w:r>
        <w:rPr>
          <w:color w:val="0000FF"/>
          <w:lang w:eastAsia="ja-JP"/>
        </w:rPr>
        <w:t xml:space="preserve">-Layers is configured with more than 4. I removed “or </w:t>
      </w:r>
      <w:proofErr w:type="spellStart"/>
      <w:r>
        <w:rPr>
          <w:color w:val="0000FF"/>
          <w:lang w:eastAsia="ja-JP"/>
        </w:rPr>
        <w:t>maxMIMO</w:t>
      </w:r>
      <w:proofErr w:type="spellEnd"/>
      <w:r>
        <w:rPr>
          <w:color w:val="0000FF"/>
          <w:lang w:eastAsia="ja-JP"/>
        </w:rPr>
        <w:t>-Layer=1”.</w:t>
      </w:r>
    </w:p>
    <w:p w14:paraId="30FF25E3" w14:textId="77777777" w:rsidR="003C2ABE" w:rsidRDefault="003800FB">
      <w:pPr>
        <w:rPr>
          <w:b/>
          <w:bCs/>
          <w:lang w:eastAsia="zh-CN"/>
        </w:rPr>
      </w:pPr>
      <w:r>
        <w:rPr>
          <w:b/>
          <w:bCs/>
          <w:highlight w:val="yellow"/>
          <w:lang w:eastAsia="zh-CN"/>
        </w:rPr>
        <w:t>FL Proposal 3.4B</w:t>
      </w:r>
      <w:r>
        <w:rPr>
          <w:b/>
          <w:bCs/>
          <w:lang w:eastAsia="zh-CN"/>
        </w:rPr>
        <w:t xml:space="preserve"> (Round2)</w:t>
      </w:r>
    </w:p>
    <w:p w14:paraId="475D395A" w14:textId="77777777" w:rsidR="003C2ABE" w:rsidRDefault="003800FB">
      <w:pPr>
        <w:pStyle w:val="affffe"/>
        <w:numPr>
          <w:ilvl w:val="0"/>
          <w:numId w:val="65"/>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38.212.</w:t>
      </w:r>
    </w:p>
    <w:tbl>
      <w:tblPr>
        <w:tblStyle w:val="affff3"/>
        <w:tblW w:w="0" w:type="auto"/>
        <w:tblLook w:val="04A0" w:firstRow="1" w:lastRow="0" w:firstColumn="1" w:lastColumn="0" w:noHBand="0" w:noVBand="1"/>
      </w:tblPr>
      <w:tblGrid>
        <w:gridCol w:w="9962"/>
      </w:tblGrid>
      <w:tr w:rsidR="003C2ABE" w14:paraId="1D0166EC" w14:textId="77777777">
        <w:tc>
          <w:tcPr>
            <w:tcW w:w="9962" w:type="dxa"/>
          </w:tcPr>
          <w:p w14:paraId="5E6DFAE6" w14:textId="77777777" w:rsidR="003C2ABE" w:rsidRDefault="003800FB">
            <w:pPr>
              <w:spacing w:before="0"/>
              <w:jc w:val="both"/>
              <w:rPr>
                <w:rFonts w:ascii="Arial" w:hAnsi="Arial" w:cs="Arial"/>
                <w:color w:val="000000"/>
              </w:rPr>
            </w:pPr>
            <w:r>
              <w:rPr>
                <w:rFonts w:ascii="Arial" w:hAnsi="Arial" w:cs="Arial"/>
                <w:color w:val="000000"/>
              </w:rPr>
              <w:t>7.3.1.1.2</w:t>
            </w:r>
            <w:r>
              <w:rPr>
                <w:rFonts w:ascii="Arial" w:hAnsi="Arial" w:cs="Arial"/>
                <w:color w:val="000000"/>
              </w:rPr>
              <w:tab/>
              <w:t>Format 0_1</w:t>
            </w:r>
          </w:p>
          <w:p w14:paraId="3C3F3527" w14:textId="77777777" w:rsidR="003C2ABE" w:rsidRDefault="003800F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FE6ECB6" w14:textId="77777777" w:rsidR="003C2ABE" w:rsidRDefault="003800FB">
            <w:pPr>
              <w:numPr>
                <w:ilvl w:val="0"/>
                <w:numId w:val="81"/>
              </w:numPr>
              <w:ind w:left="568" w:hanging="284"/>
              <w:jc w:val="both"/>
              <w:rPr>
                <w:lang w:eastAsia="zh-CN"/>
              </w:rPr>
            </w:pPr>
            <w:r>
              <w:rPr>
                <w:rFonts w:hint="eastAsia"/>
                <w:lang w:eastAsia="zh-CN"/>
              </w:rPr>
              <w:t xml:space="preserve">PTRS-DMRS association </w:t>
            </w:r>
            <w:r>
              <w:t xml:space="preserve">– </w:t>
            </w:r>
            <w:r>
              <w:rPr>
                <w:rFonts w:hint="eastAsia"/>
                <w:lang w:eastAsia="zh-CN"/>
              </w:rPr>
              <w:t>number of bits determined as follows</w:t>
            </w:r>
          </w:p>
          <w:p w14:paraId="3913F043" w14:textId="77777777" w:rsidR="003C2ABE" w:rsidRDefault="003800FB">
            <w:pPr>
              <w:ind w:left="851" w:hanging="284"/>
              <w:jc w:val="both"/>
              <w:rPr>
                <w:lang w:eastAsia="zh-CN"/>
              </w:rPr>
            </w:pPr>
            <w:r>
              <w:rPr>
                <w:rFonts w:hint="eastAsia"/>
                <w:lang w:eastAsia="zh-CN"/>
              </w:rPr>
              <w:t>-</w:t>
            </w:r>
            <w:r>
              <w:rPr>
                <w:rFonts w:hint="eastAsia"/>
                <w:lang w:eastAsia="zh-CN"/>
              </w:rPr>
              <w:tab/>
              <w:t xml:space="preserve">0 bit if </w:t>
            </w:r>
            <w:r>
              <w:rPr>
                <w:i/>
              </w:rPr>
              <w:t>PTRS-</w:t>
            </w:r>
            <w:proofErr w:type="spellStart"/>
            <w:r>
              <w:rPr>
                <w:i/>
              </w:rPr>
              <w:t>UplinkConfi</w:t>
            </w:r>
            <w:r>
              <w:t>g</w:t>
            </w:r>
            <w:proofErr w:type="spellEnd"/>
            <w:r>
              <w:rPr>
                <w:rFonts w:hint="eastAsia"/>
                <w:lang w:eastAsia="zh-CN"/>
              </w:rPr>
              <w:t xml:space="preserve"> is not configured </w:t>
            </w:r>
            <w:r>
              <w:rPr>
                <w:lang w:eastAsia="zh-CN"/>
              </w:rPr>
              <w:t xml:space="preserve">in either </w:t>
            </w:r>
            <w:proofErr w:type="spellStart"/>
            <w:r>
              <w:rPr>
                <w:i/>
              </w:rPr>
              <w:t>dmrs-UplinkForPUSCH-MappingTypeA</w:t>
            </w:r>
            <w:proofErr w:type="spellEnd"/>
            <w:r>
              <w:rPr>
                <w:lang w:eastAsia="zh-CN"/>
              </w:rPr>
              <w:t xml:space="preserve"> or</w:t>
            </w:r>
            <w:r>
              <w:rPr>
                <w:iCs/>
                <w:color w:val="FF0000"/>
                <w:szCs w:val="22"/>
                <w:lang w:eastAsia="zh-CN"/>
              </w:rPr>
              <w:t xml:space="preserve"> </w:t>
            </w:r>
            <w:proofErr w:type="spellStart"/>
            <w:r>
              <w:rPr>
                <w:i/>
              </w:rPr>
              <w:t>dmrs-UplinkForPUSCH-MappingTypeB</w:t>
            </w:r>
            <w:proofErr w:type="spellEnd"/>
            <w:r>
              <w:rPr>
                <w:rFonts w:hint="eastAsia"/>
                <w:lang w:eastAsia="zh-CN"/>
              </w:rPr>
              <w:t xml:space="preserve"> and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proofErr w:type="spellStart"/>
            <w:r>
              <w:rPr>
                <w:i/>
                <w:iCs/>
                <w:lang w:eastAsia="zh-CN"/>
              </w:rPr>
              <w:t>maxRank</w:t>
            </w:r>
            <w:proofErr w:type="spellEnd"/>
            <w:r>
              <w:rPr>
                <w:rFonts w:hint="eastAsia"/>
                <w:i/>
                <w:iCs/>
                <w:lang w:eastAsia="zh-CN"/>
              </w:rPr>
              <w:t>=1</w:t>
            </w:r>
            <w:r>
              <w:rPr>
                <w:lang w:eastAsia="zh-CN"/>
              </w:rPr>
              <w:t xml:space="preserve"> and </w:t>
            </w:r>
            <w:proofErr w:type="spellStart"/>
            <w:r>
              <w:rPr>
                <w:i/>
                <w:iCs/>
                <w:lang w:eastAsia="zh-CN"/>
              </w:rPr>
              <w:t>multipanelScheme</w:t>
            </w:r>
            <w:proofErr w:type="spellEnd"/>
            <w:r>
              <w:rPr>
                <w:i/>
                <w:iCs/>
                <w:lang w:eastAsia="zh-CN"/>
              </w:rPr>
              <w:t xml:space="preserve"> </w:t>
            </w:r>
            <w:r>
              <w:rPr>
                <w:lang w:eastAsia="zh-CN"/>
              </w:rPr>
              <w:t>is not configured, or</w:t>
            </w:r>
            <w:r>
              <w:rPr>
                <w:rFonts w:hint="eastAsia"/>
                <w:lang w:eastAsia="zh-CN"/>
              </w:rPr>
              <w:t xml:space="preserve"> if </w:t>
            </w:r>
            <w:proofErr w:type="spellStart"/>
            <w:r>
              <w:rPr>
                <w:i/>
                <w:iCs/>
                <w:lang w:eastAsia="zh-CN"/>
              </w:rPr>
              <w:t>maxRank</w:t>
            </w:r>
            <w:proofErr w:type="spellEnd"/>
            <w:r>
              <w:rPr>
                <w:rFonts w:hint="eastAsia"/>
                <w:i/>
                <w:iCs/>
                <w:lang w:eastAsia="zh-CN"/>
              </w:rPr>
              <w:t>=1</w:t>
            </w:r>
            <w:r>
              <w:rPr>
                <w:lang w:eastAsia="zh-CN"/>
              </w:rPr>
              <w:t xml:space="preserve"> and</w:t>
            </w:r>
            <w:r>
              <w:rPr>
                <w:color w:val="FF0000"/>
              </w:rPr>
              <w:t xml:space="preserve"> </w:t>
            </w:r>
            <w:proofErr w:type="spellStart"/>
            <w:r>
              <w:rPr>
                <w:i/>
                <w:color w:val="000000"/>
              </w:rPr>
              <w:t>maxRankSfn</w:t>
            </w:r>
            <w:proofErr w:type="spellEnd"/>
            <w:r>
              <w:rPr>
                <w:i/>
                <w:color w:val="000000"/>
              </w:rPr>
              <w:t>=1</w:t>
            </w:r>
            <w:r>
              <w:rPr>
                <w:color w:val="000000"/>
              </w:rPr>
              <w:t xml:space="preserve">, or if </w:t>
            </w:r>
            <w:proofErr w:type="spellStart"/>
            <w:r>
              <w:rPr>
                <w:i/>
                <w:iCs/>
                <w:color w:val="000000"/>
                <w:lang w:eastAsia="zh-CN"/>
              </w:rPr>
              <w:t>maxRank</w:t>
            </w:r>
            <w:proofErr w:type="spellEnd"/>
            <w:r>
              <w:rPr>
                <w:rFonts w:hint="eastAsia"/>
                <w:i/>
                <w:iCs/>
                <w:color w:val="000000"/>
                <w:lang w:eastAsia="zh-CN"/>
              </w:rPr>
              <w:t>=1</w:t>
            </w:r>
            <w:r>
              <w:rPr>
                <w:i/>
                <w:iCs/>
                <w:color w:val="000000"/>
                <w:lang w:eastAsia="zh-CN"/>
              </w:rPr>
              <w:t xml:space="preserve"> </w:t>
            </w:r>
            <w:r>
              <w:rPr>
                <w:iCs/>
                <w:color w:val="000000"/>
                <w:lang w:eastAsia="zh-CN"/>
              </w:rPr>
              <w:t xml:space="preserve">and </w:t>
            </w:r>
            <w:proofErr w:type="spellStart"/>
            <w:r>
              <w:rPr>
                <w:i/>
                <w:color w:val="000000"/>
              </w:rPr>
              <w:t>maxRankSdm</w:t>
            </w:r>
            <w:proofErr w:type="spellEnd"/>
            <w:r>
              <w:rPr>
                <w:i/>
                <w:color w:val="000000"/>
              </w:rPr>
              <w:t>=1</w:t>
            </w:r>
            <w:r>
              <w:rPr>
                <w:color w:val="000000"/>
              </w:rPr>
              <w:t xml:space="preserve"> when two PTRS ports are configured by </w:t>
            </w:r>
            <w:proofErr w:type="spellStart"/>
            <w:r>
              <w:rPr>
                <w:i/>
                <w:color w:val="000000"/>
                <w:lang w:val="en-CA"/>
              </w:rPr>
              <w:t>maxNrofPortsforSdm</w:t>
            </w:r>
            <w:proofErr w:type="spellEnd"/>
            <w:r>
              <w:rPr>
                <w:rFonts w:hint="eastAsia"/>
                <w:lang w:eastAsia="zh-CN"/>
              </w:rPr>
              <w:t>;</w:t>
            </w:r>
          </w:p>
          <w:p w14:paraId="4CF514A1" w14:textId="77777777" w:rsidR="003C2ABE" w:rsidRDefault="003800FB">
            <w:pPr>
              <w:ind w:left="851" w:hanging="284"/>
              <w:jc w:val="both"/>
              <w:rPr>
                <w:lang w:eastAsia="zh-CN"/>
              </w:rPr>
            </w:pPr>
            <w:r>
              <w:rPr>
                <w:rFonts w:hint="eastAsia"/>
                <w:lang w:eastAsia="zh-CN"/>
              </w:rPr>
              <w:t>-</w:t>
            </w:r>
            <w:r>
              <w:rPr>
                <w:rFonts w:hint="eastAsia"/>
                <w:lang w:eastAsia="zh-CN"/>
              </w:rPr>
              <w:tab/>
              <w:t>2</w:t>
            </w:r>
            <w:r>
              <w:t xml:space="preserve"> or 4 bit</w:t>
            </w:r>
            <w:r>
              <w:rPr>
                <w:rFonts w:hint="eastAsia"/>
                <w:lang w:eastAsia="zh-CN"/>
              </w:rPr>
              <w:t>s otherwise, where Table 7.3.1.1.2</w:t>
            </w:r>
            <w:r>
              <w:t>-</w:t>
            </w:r>
            <w:r>
              <w:rPr>
                <w:rFonts w:hint="eastAsia"/>
                <w:lang w:eastAsia="zh-CN"/>
              </w:rPr>
              <w:t>25</w:t>
            </w:r>
            <w:r>
              <w:rPr>
                <w:lang w:eastAsia="zh-CN"/>
              </w:rPr>
              <w:t>/</w:t>
            </w:r>
            <w:r>
              <w:rPr>
                <w:rFonts w:hint="eastAsia"/>
                <w:lang w:eastAsia="zh-CN"/>
              </w:rPr>
              <w:t>7.3.1.1.2</w:t>
            </w:r>
            <w:r>
              <w:t>-</w:t>
            </w:r>
            <w:r>
              <w:rPr>
                <w:rFonts w:hint="eastAsia"/>
                <w:lang w:eastAsia="zh-CN"/>
              </w:rPr>
              <w:t>25</w:t>
            </w:r>
            <w:r>
              <w:rPr>
                <w:lang w:eastAsia="zh-CN"/>
              </w:rPr>
              <w:t>A/</w:t>
            </w:r>
            <w:r>
              <w:rPr>
                <w:rFonts w:hint="eastAsia"/>
                <w:lang w:eastAsia="zh-CN"/>
              </w:rPr>
              <w:t>7.3.1.1.2</w:t>
            </w:r>
            <w:r>
              <w:t>-</w:t>
            </w:r>
            <w:r>
              <w:rPr>
                <w:rFonts w:hint="eastAsia"/>
                <w:lang w:eastAsia="zh-CN"/>
              </w:rPr>
              <w:t>25</w:t>
            </w:r>
            <w:r>
              <w:rPr>
                <w:lang w:eastAsia="zh-CN"/>
              </w:rPr>
              <w:t>B/</w:t>
            </w:r>
            <w:r>
              <w:rPr>
                <w:rFonts w:hint="eastAsia"/>
                <w:lang w:eastAsia="zh-CN"/>
              </w:rPr>
              <w:t>7.3.1.1.2-26</w:t>
            </w:r>
            <w:r>
              <w:rPr>
                <w:lang w:eastAsia="zh-CN"/>
              </w:rPr>
              <w:t>/</w:t>
            </w:r>
            <w:r>
              <w:rPr>
                <w:rFonts w:hint="eastAsia"/>
                <w:lang w:eastAsia="zh-CN"/>
              </w:rPr>
              <w:t>7.3.1.1.2-26</w:t>
            </w:r>
            <w:r>
              <w:rPr>
                <w:lang w:eastAsia="zh-CN"/>
              </w:rPr>
              <w:t>A</w:t>
            </w:r>
            <w:r>
              <w:rPr>
                <w:rFonts w:hint="eastAsia"/>
                <w:lang w:eastAsia="zh-CN"/>
              </w:rPr>
              <w:t xml:space="preserve">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and DMRS port(s)</w:t>
            </w:r>
            <w:r>
              <w:rPr>
                <w:rFonts w:hint="eastAsia"/>
                <w:lang w:eastAsia="zh-CN"/>
              </w:rPr>
              <w:t xml:space="preserve">, and the DMRS ports are </w:t>
            </w:r>
            <w:r>
              <w:rPr>
                <w:lang w:eastAsia="zh-CN"/>
              </w:rPr>
              <w:t>indicated</w:t>
            </w:r>
            <w:r>
              <w:rPr>
                <w:rFonts w:hint="eastAsia"/>
                <w:lang w:eastAsia="zh-CN"/>
              </w:rPr>
              <w:t xml:space="preserve"> by the</w:t>
            </w:r>
            <w:r>
              <w:rPr>
                <w:lang w:eastAsia="zh-CN"/>
              </w:rPr>
              <w:t xml:space="preserve"> </w:t>
            </w:r>
            <w:r>
              <w:rPr>
                <w:rFonts w:hint="eastAsia"/>
                <w:lang w:eastAsia="zh-CN"/>
              </w:rPr>
              <w:t>Antenna ports</w:t>
            </w:r>
            <w:r>
              <w:rPr>
                <w:lang w:eastAsia="zh-CN"/>
              </w:rPr>
              <w:t xml:space="preserve"> </w:t>
            </w:r>
            <w:r>
              <w:rPr>
                <w:rFonts w:hint="eastAsia"/>
                <w:lang w:eastAsia="zh-CN"/>
              </w:rPr>
              <w:t>field.</w:t>
            </w:r>
          </w:p>
          <w:p w14:paraId="7125399B" w14:textId="77777777" w:rsidR="003C2ABE" w:rsidRDefault="003800FB">
            <w:pPr>
              <w:ind w:left="1135" w:hanging="284"/>
              <w:jc w:val="both"/>
              <w:rPr>
                <w:lang w:eastAsia="zh-CN"/>
              </w:rPr>
            </w:pPr>
            <w:r>
              <w:rPr>
                <w:lang w:eastAsia="zh-CN"/>
              </w:rPr>
              <w:t>-</w:t>
            </w:r>
            <w:r>
              <w:rPr>
                <w:lang w:eastAsia="zh-CN"/>
              </w:rPr>
              <w:tab/>
            </w:r>
            <w:r>
              <w:rPr>
                <w:rFonts w:eastAsia="DengXian"/>
                <w:lang w:eastAsia="zh-CN"/>
              </w:rPr>
              <w:t xml:space="preserve">2 bits when </w:t>
            </w:r>
            <w:r>
              <w:rPr>
                <w:lang w:eastAsia="zh-CN"/>
              </w:rPr>
              <w:t xml:space="preserve">one PTRS port or two PTRS ports are configured by </w:t>
            </w:r>
            <w:proofErr w:type="spellStart"/>
            <w:r>
              <w:rPr>
                <w:rFonts w:eastAsia="DengXian" w:hint="eastAsia"/>
                <w:i/>
                <w:iCs/>
                <w:lang w:val="en-US" w:eastAsia="zh-CN"/>
              </w:rPr>
              <w:t>maxNrofPorts</w:t>
            </w:r>
            <w:proofErr w:type="spellEnd"/>
            <w:r>
              <w:rPr>
                <w:rFonts w:eastAsia="DengXian" w:hint="eastAsia"/>
                <w:lang w:val="en-US" w:eastAsia="zh-CN"/>
              </w:rPr>
              <w:t xml:space="preserve"> in</w:t>
            </w:r>
            <w:r>
              <w:rPr>
                <w:rFonts w:eastAsia="DengXian"/>
                <w:lang w:val="en-US" w:eastAsia="zh-CN"/>
              </w:rPr>
              <w:t xml:space="preserve"> </w:t>
            </w:r>
            <w:r>
              <w:rPr>
                <w:rFonts w:eastAsia="DengXian" w:hint="eastAsia"/>
                <w:i/>
                <w:iCs/>
                <w:lang w:val="en-US" w:eastAsia="zh-CN"/>
              </w:rPr>
              <w:t>PTRS-</w:t>
            </w:r>
            <w:proofErr w:type="spellStart"/>
            <w:r>
              <w:rPr>
                <w:rFonts w:eastAsia="DengXian" w:hint="eastAsia"/>
                <w:i/>
                <w:iCs/>
                <w:lang w:val="en-US" w:eastAsia="zh-CN"/>
              </w:rPr>
              <w:t>UplinkConfig</w:t>
            </w:r>
            <w:proofErr w:type="spellEnd"/>
            <w:r>
              <w:rPr>
                <w:rFonts w:eastAsia="DengXian"/>
                <w:iCs/>
                <w:lang w:val="en-US" w:eastAsia="zh-CN"/>
              </w:rPr>
              <w:t>,</w:t>
            </w:r>
            <w:r>
              <w:rPr>
                <w:rFonts w:eastAsia="DengXian"/>
                <w:lang w:eastAsia="zh-CN"/>
              </w:rPr>
              <w:t xml:space="preserve"> </w:t>
            </w:r>
            <w:r>
              <w:rPr>
                <w:lang w:eastAsia="zh-CN"/>
              </w:rPr>
              <w:t xml:space="preserve">SRS resource set indicator field is absent or SRS resource set indicator field is present and equals "00" or “01” and </w:t>
            </w:r>
            <w:proofErr w:type="spellStart"/>
            <w:r>
              <w:rPr>
                <w:lang w:eastAsia="zh-CN"/>
              </w:rPr>
              <w:t>maxRank</w:t>
            </w:r>
            <w:proofErr w:type="spellEnd"/>
            <w:r>
              <w:rPr>
                <w:lang w:eastAsia="zh-CN"/>
              </w:rPr>
              <w:t>&lt;=4</w:t>
            </w:r>
            <w:r>
              <w:rPr>
                <w:color w:val="FF0000"/>
                <w:lang w:eastAsia="zh-CN"/>
              </w:rPr>
              <w:t xml:space="preserve">, or </w:t>
            </w:r>
            <w:proofErr w:type="spellStart"/>
            <w:r>
              <w:rPr>
                <w:color w:val="FF0000"/>
                <w:lang w:eastAsia="zh-CN"/>
              </w:rPr>
              <w:t>maxRank</w:t>
            </w:r>
            <w:proofErr w:type="spellEnd"/>
            <w:r>
              <w:rPr>
                <w:color w:val="FF0000"/>
                <w:lang w:eastAsia="zh-CN"/>
              </w:rPr>
              <w:t>&gt;4 and a rank for scheduled PUSCH is less than 5</w:t>
            </w:r>
            <w:r>
              <w:rPr>
                <w:lang w:eastAsia="zh-CN"/>
              </w:rPr>
              <w:t xml:space="preserve">, this field indicates the </w:t>
            </w:r>
            <w:r>
              <w:rPr>
                <w:lang w:eastAsia="zh-CN"/>
              </w:rPr>
              <w:lastRenderedPageBreak/>
              <w:t xml:space="preserve">association between PTRS port(s) and DMRS port(s) corresponding to SRS resource indicator field and/or </w:t>
            </w:r>
            <w:r>
              <w:t xml:space="preserve">Precoding information and number of layers </w:t>
            </w:r>
            <w:r>
              <w:rPr>
                <w:lang w:eastAsia="zh-CN"/>
              </w:rPr>
              <w:t xml:space="preserve">field according to </w:t>
            </w:r>
            <w:r>
              <w:rPr>
                <w:rFonts w:hint="eastAsia"/>
                <w:lang w:eastAsia="zh-CN"/>
              </w:rPr>
              <w:t>Table 7.3.1.1.2</w:t>
            </w:r>
            <w:r>
              <w:t>-</w:t>
            </w:r>
            <w:r>
              <w:rPr>
                <w:rFonts w:hint="eastAsia"/>
                <w:lang w:eastAsia="zh-CN"/>
              </w:rPr>
              <w:t>25 and 7.3.1.1.2-26</w:t>
            </w:r>
            <w:r>
              <w:rPr>
                <w:lang w:eastAsia="zh-CN"/>
              </w:rPr>
              <w:t>.</w:t>
            </w:r>
          </w:p>
          <w:p w14:paraId="3C1FD656" w14:textId="77777777" w:rsidR="003C2ABE" w:rsidRDefault="003800FB">
            <w:pPr>
              <w:widowControl w:val="0"/>
              <w:jc w:val="center"/>
              <w:rPr>
                <w:color w:val="FF0000"/>
                <w:szCs w:val="22"/>
                <w:lang w:eastAsia="zh-TW"/>
              </w:rPr>
            </w:pPr>
            <w:r>
              <w:rPr>
                <w:rFonts w:hint="eastAsia"/>
                <w:color w:val="FF0000"/>
                <w:szCs w:val="22"/>
                <w:lang w:eastAsia="zh-TW"/>
              </w:rPr>
              <w:t>&lt; Unchanged parts are omitted &gt;</w:t>
            </w:r>
          </w:p>
          <w:p w14:paraId="2C6E71CB" w14:textId="77777777" w:rsidR="003C2ABE" w:rsidRDefault="003800FB">
            <w:pPr>
              <w:spacing w:before="0"/>
              <w:jc w:val="both"/>
              <w:rPr>
                <w:lang w:eastAsia="zh-CN"/>
              </w:rPr>
            </w:pPr>
            <w:r>
              <w:rPr>
                <w:lang w:eastAsia="zh-CN"/>
              </w:rPr>
              <w:t>-</w:t>
            </w:r>
            <w:r>
              <w:rPr>
                <w:lang w:eastAsia="zh-CN"/>
              </w:rPr>
              <w:tab/>
              <w:t>2 bits when one PTRS port is configured by</w:t>
            </w:r>
            <w:r>
              <w:rPr>
                <w:rFonts w:eastAsia="DengXian" w:hint="eastAsia"/>
                <w:i/>
                <w:iCs/>
                <w:lang w:val="en-US" w:eastAsia="zh-CN"/>
              </w:rPr>
              <w:t xml:space="preserve"> </w:t>
            </w:r>
            <w:proofErr w:type="spellStart"/>
            <w:r>
              <w:rPr>
                <w:rFonts w:eastAsia="DengXian" w:hint="eastAsia"/>
                <w:i/>
                <w:iCs/>
                <w:lang w:val="en-US" w:eastAsia="zh-CN"/>
              </w:rPr>
              <w:t>maxNrofPorts</w:t>
            </w:r>
            <w:proofErr w:type="spellEnd"/>
            <w:r>
              <w:rPr>
                <w:rFonts w:eastAsia="DengXian" w:hint="eastAsia"/>
                <w:lang w:val="en-US" w:eastAsia="zh-CN"/>
              </w:rPr>
              <w:t xml:space="preserve"> in</w:t>
            </w:r>
            <w:r>
              <w:rPr>
                <w:rFonts w:eastAsia="DengXian"/>
                <w:lang w:val="en-US" w:eastAsia="zh-CN"/>
              </w:rPr>
              <w:t xml:space="preserve"> </w:t>
            </w:r>
            <w:r>
              <w:rPr>
                <w:rFonts w:eastAsia="DengXian" w:hint="eastAsia"/>
                <w:i/>
                <w:iCs/>
                <w:lang w:val="en-US" w:eastAsia="zh-CN"/>
              </w:rPr>
              <w:t>PTRS-</w:t>
            </w:r>
            <w:proofErr w:type="spellStart"/>
            <w:r>
              <w:rPr>
                <w:rFonts w:eastAsia="DengXian" w:hint="eastAsia"/>
                <w:i/>
                <w:iCs/>
                <w:lang w:val="en-US" w:eastAsia="zh-CN"/>
              </w:rPr>
              <w:t>UplinkConfig</w:t>
            </w:r>
            <w:proofErr w:type="spellEnd"/>
            <w:r>
              <w:rPr>
                <w:rFonts w:eastAsia="DengXian"/>
                <w:iCs/>
                <w:lang w:val="en-US" w:eastAsia="zh-CN"/>
              </w:rPr>
              <w:t xml:space="preserve">, </w:t>
            </w:r>
            <w:r>
              <w:rPr>
                <w:lang w:eastAsia="zh-CN"/>
              </w:rPr>
              <w:t xml:space="preserve">the SRS resource set indicator field is absent, </w:t>
            </w:r>
            <w:proofErr w:type="spellStart"/>
            <w:r>
              <w:rPr>
                <w:i/>
                <w:lang w:eastAsia="zh-CN"/>
              </w:rPr>
              <w:t>maxRank</w:t>
            </w:r>
            <w:proofErr w:type="spellEnd"/>
            <w:r>
              <w:rPr>
                <w:i/>
                <w:lang w:eastAsia="zh-CN"/>
              </w:rPr>
              <w:t>&gt;4</w:t>
            </w:r>
            <w:r>
              <w:rPr>
                <w:lang w:eastAsia="zh-CN"/>
              </w:rPr>
              <w:t xml:space="preserve"> </w:t>
            </w:r>
            <w:r>
              <w:rPr>
                <w:color w:val="FF0000"/>
                <w:lang w:eastAsia="zh-CN"/>
              </w:rPr>
              <w:t xml:space="preserve">and a rank for scheduled PUSCH is larger than 4, </w:t>
            </w:r>
            <w:r>
              <w:rPr>
                <w:lang w:eastAsia="zh-CN"/>
              </w:rPr>
              <w:t xml:space="preserve">and </w:t>
            </w:r>
            <w:proofErr w:type="spellStart"/>
            <w:r>
              <w:rPr>
                <w:i/>
                <w:iCs/>
                <w:lang w:eastAsia="zh-CN"/>
              </w:rPr>
              <w:t>multipanelScheme</w:t>
            </w:r>
            <w:proofErr w:type="spellEnd"/>
            <w:r>
              <w:rPr>
                <w:i/>
                <w:iCs/>
                <w:lang w:eastAsia="zh-CN"/>
              </w:rPr>
              <w:t xml:space="preserve"> </w:t>
            </w:r>
            <w:r>
              <w:rPr>
                <w:lang w:eastAsia="zh-CN"/>
              </w:rPr>
              <w:t xml:space="preserve">is not configured, this field indicates the association between PTRS port and DMRS port(s) corresponding to the selected codeword according to </w:t>
            </w:r>
            <w:r>
              <w:rPr>
                <w:rFonts w:hint="eastAsia"/>
                <w:lang w:eastAsia="zh-CN"/>
              </w:rPr>
              <w:t>Table 7.3.1.1.2</w:t>
            </w:r>
            <w:r>
              <w:t>-</w:t>
            </w:r>
            <w:r>
              <w:rPr>
                <w:rFonts w:hint="eastAsia"/>
                <w:lang w:eastAsia="zh-CN"/>
              </w:rPr>
              <w:t>25</w:t>
            </w:r>
            <w:r>
              <w:rPr>
                <w:lang w:eastAsia="zh-CN"/>
              </w:rPr>
              <w:t xml:space="preserve">B, where the selected codeword is the codeword with higher MCS for the initial PUSCH if the MCS </w:t>
            </w:r>
            <w:r>
              <w:t>indices of the two codewords are different</w:t>
            </w:r>
            <w:r>
              <w:rPr>
                <w:lang w:eastAsia="zh-CN"/>
              </w:rPr>
              <w:t xml:space="preserve"> for the initial PUSCH</w:t>
            </w:r>
            <w:r>
              <w:t>, or codeword 0 otherwise</w:t>
            </w:r>
            <w:r>
              <w:rPr>
                <w:lang w:eastAsia="zh-CN"/>
              </w:rPr>
              <w:t>.</w:t>
            </w:r>
          </w:p>
          <w:p w14:paraId="24103657" w14:textId="77777777" w:rsidR="003C2ABE" w:rsidRDefault="003800FB">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59D631DE" w14:textId="77777777" w:rsidR="003C2ABE" w:rsidRDefault="003800FB">
      <w:pPr>
        <w:rPr>
          <w:color w:val="0000FF"/>
        </w:rPr>
      </w:pPr>
      <w:r>
        <w:rPr>
          <w:color w:val="0000FF"/>
        </w:rPr>
        <w:t xml:space="preserve">Support/fine: Docomo, </w:t>
      </w:r>
    </w:p>
    <w:p w14:paraId="0943EC17" w14:textId="77777777" w:rsidR="003C2ABE" w:rsidRDefault="003800FB">
      <w:pPr>
        <w:rPr>
          <w:color w:val="0000FF"/>
          <w:lang w:eastAsia="ja-JP"/>
        </w:rPr>
      </w:pPr>
      <w:r>
        <w:rPr>
          <w:color w:val="0000FF"/>
        </w:rPr>
        <w:t>Concern: Nokia (incorrect)</w:t>
      </w:r>
    </w:p>
    <w:p w14:paraId="0DC4EB0D" w14:textId="77777777" w:rsidR="003C2ABE" w:rsidRDefault="003800FB">
      <w:r>
        <w:t>Please provide your views.</w:t>
      </w:r>
    </w:p>
    <w:tbl>
      <w:tblPr>
        <w:tblStyle w:val="affff3"/>
        <w:tblW w:w="10485" w:type="dxa"/>
        <w:tblLayout w:type="fixed"/>
        <w:tblLook w:val="04A0" w:firstRow="1" w:lastRow="0" w:firstColumn="1" w:lastColumn="0" w:noHBand="0" w:noVBand="1"/>
      </w:tblPr>
      <w:tblGrid>
        <w:gridCol w:w="1838"/>
        <w:gridCol w:w="8647"/>
      </w:tblGrid>
      <w:tr w:rsidR="003C2ABE" w14:paraId="1FAD95B4" w14:textId="77777777">
        <w:tc>
          <w:tcPr>
            <w:tcW w:w="1838" w:type="dxa"/>
          </w:tcPr>
          <w:p w14:paraId="567A0A25" w14:textId="77777777" w:rsidR="003C2ABE" w:rsidRDefault="003800FB">
            <w:pPr>
              <w:spacing w:before="0"/>
              <w:rPr>
                <w:b/>
                <w:bCs/>
                <w:lang w:eastAsia="zh-CN"/>
              </w:rPr>
            </w:pPr>
            <w:r>
              <w:rPr>
                <w:b/>
                <w:bCs/>
                <w:lang w:eastAsia="zh-CN"/>
              </w:rPr>
              <w:t>Company</w:t>
            </w:r>
          </w:p>
        </w:tc>
        <w:tc>
          <w:tcPr>
            <w:tcW w:w="8647" w:type="dxa"/>
          </w:tcPr>
          <w:p w14:paraId="22E3FEAA" w14:textId="77777777" w:rsidR="003C2ABE" w:rsidRDefault="003800FB">
            <w:pPr>
              <w:spacing w:before="0"/>
              <w:rPr>
                <w:b/>
                <w:bCs/>
                <w:lang w:eastAsia="zh-CN"/>
              </w:rPr>
            </w:pPr>
            <w:r>
              <w:rPr>
                <w:b/>
                <w:bCs/>
                <w:lang w:eastAsia="zh-CN"/>
              </w:rPr>
              <w:t>Comment</w:t>
            </w:r>
          </w:p>
        </w:tc>
      </w:tr>
      <w:tr w:rsidR="003C2ABE" w14:paraId="08D95029" w14:textId="77777777">
        <w:tc>
          <w:tcPr>
            <w:tcW w:w="1838" w:type="dxa"/>
          </w:tcPr>
          <w:p w14:paraId="6154DAFA" w14:textId="77777777" w:rsidR="003C2ABE" w:rsidRDefault="003800FB">
            <w:pPr>
              <w:rPr>
                <w:lang w:eastAsia="ja-JP"/>
              </w:rPr>
            </w:pPr>
            <w:r>
              <w:rPr>
                <w:rFonts w:hint="eastAsia"/>
              </w:rPr>
              <w:t>N</w:t>
            </w:r>
            <w:r>
              <w:t>okia/NSB</w:t>
            </w:r>
          </w:p>
        </w:tc>
        <w:tc>
          <w:tcPr>
            <w:tcW w:w="8647" w:type="dxa"/>
          </w:tcPr>
          <w:p w14:paraId="0F6198B1" w14:textId="77777777" w:rsidR="003C2ABE" w:rsidRDefault="003800FB">
            <w:pPr>
              <w:rPr>
                <w:rFonts w:eastAsia="ＭＳ Ｐゴシック"/>
                <w:sz w:val="22"/>
                <w:lang w:val="en-US" w:eastAsia="ja-JP"/>
              </w:rPr>
            </w:pPr>
            <w:r>
              <w:t>We think the proposal is duplicated and redundant because the case proposed is already covered by the other text.</w:t>
            </w:r>
          </w:p>
          <w:p w14:paraId="2E2B790C" w14:textId="77777777" w:rsidR="003C2ABE" w:rsidRDefault="003800FB">
            <w:r>
              <w:t xml:space="preserve">For single codeword, mapping PTRS for codeword 0 is obvious, and the case is well described in the previous text. </w:t>
            </w:r>
          </w:p>
          <w:p w14:paraId="54CF846B" w14:textId="77777777" w:rsidR="003C2ABE" w:rsidRDefault="003800FB">
            <w:r>
              <w:t>The current text is only for clarifying PTRS to codeword mapping when one PTRS is configured with two codewords.</w:t>
            </w:r>
          </w:p>
          <w:p w14:paraId="3817EC84" w14:textId="77777777" w:rsidR="003C2ABE" w:rsidRDefault="003800FB">
            <w:pPr>
              <w:rPr>
                <w:rFonts w:eastAsia="DengXian"/>
                <w:lang w:eastAsia="zh-CN"/>
              </w:rPr>
            </w:pPr>
            <w:r>
              <w:t>All details in the other parts, and some missing part has been agreed by FL proposal 3.3A.</w:t>
            </w:r>
          </w:p>
        </w:tc>
      </w:tr>
      <w:tr w:rsidR="003C2ABE" w14:paraId="4DC2A3A9" w14:textId="77777777">
        <w:tc>
          <w:tcPr>
            <w:tcW w:w="1838" w:type="dxa"/>
          </w:tcPr>
          <w:p w14:paraId="13E4DDF5" w14:textId="77777777" w:rsidR="003C2ABE" w:rsidRDefault="003800FB">
            <w:pPr>
              <w:spacing w:before="0"/>
              <w:rPr>
                <w:rFonts w:eastAsia="DengXian"/>
                <w:lang w:eastAsia="zh-CN"/>
              </w:rPr>
            </w:pPr>
            <w:r>
              <w:rPr>
                <w:b/>
                <w:bCs/>
                <w:color w:val="0000FF"/>
              </w:rPr>
              <w:t>FL</w:t>
            </w:r>
          </w:p>
        </w:tc>
        <w:tc>
          <w:tcPr>
            <w:tcW w:w="8647" w:type="dxa"/>
          </w:tcPr>
          <w:p w14:paraId="4E23C829" w14:textId="77777777" w:rsidR="003C2ABE" w:rsidRDefault="003800FB">
            <w:pPr>
              <w:spacing w:before="0"/>
              <w:rPr>
                <w:rFonts w:eastAsia="DengXian"/>
                <w:lang w:eastAsia="zh-CN"/>
              </w:rPr>
            </w:pPr>
            <w:r>
              <w:rPr>
                <w:b/>
                <w:bCs/>
                <w:color w:val="0000FF"/>
              </w:rPr>
              <w:t xml:space="preserve">For opponents of FL proposal 3.3A, please check the above Nokia’s comment and reply what is the new/missing UE </w:t>
            </w:r>
            <w:proofErr w:type="spellStart"/>
            <w:r>
              <w:rPr>
                <w:b/>
                <w:bCs/>
                <w:color w:val="0000FF"/>
              </w:rPr>
              <w:t>behavior</w:t>
            </w:r>
            <w:proofErr w:type="spellEnd"/>
            <w:r>
              <w:rPr>
                <w:b/>
                <w:bCs/>
                <w:color w:val="0000FF"/>
              </w:rPr>
              <w:t xml:space="preserve"> that FL proposal l3.3A is trying to add. In Nokia’s understanding, the existing text of FL Proposal 3.4A2 only covered when rank 5-8 is indicated. If rank 1-4 is indicated, other text is reused.</w:t>
            </w:r>
          </w:p>
        </w:tc>
      </w:tr>
      <w:tr w:rsidR="003C2ABE" w14:paraId="22E58DE9" w14:textId="77777777">
        <w:tc>
          <w:tcPr>
            <w:tcW w:w="1838" w:type="dxa"/>
          </w:tcPr>
          <w:p w14:paraId="3F0D7145" w14:textId="77777777" w:rsidR="003C2ABE" w:rsidRDefault="003800FB">
            <w:pPr>
              <w:spacing w:before="0"/>
              <w:rPr>
                <w:lang w:eastAsia="zh-CN"/>
              </w:rPr>
            </w:pPr>
            <w:r>
              <w:rPr>
                <w:rFonts w:hint="eastAsia"/>
                <w:lang w:eastAsia="zh-CN"/>
              </w:rPr>
              <w:t>F</w:t>
            </w:r>
            <w:r>
              <w:rPr>
                <w:lang w:eastAsia="zh-CN"/>
              </w:rPr>
              <w:t>ujitsu</w:t>
            </w:r>
          </w:p>
        </w:tc>
        <w:tc>
          <w:tcPr>
            <w:tcW w:w="8647" w:type="dxa"/>
          </w:tcPr>
          <w:p w14:paraId="01BF4CF8" w14:textId="77777777" w:rsidR="003C2ABE" w:rsidRDefault="003800FB">
            <w:pPr>
              <w:rPr>
                <w:lang w:eastAsia="zh-CN"/>
              </w:rPr>
            </w:pPr>
            <w:r>
              <w:rPr>
                <w:rFonts w:hint="eastAsia"/>
                <w:lang w:eastAsia="zh-CN"/>
              </w:rPr>
              <w:t>T</w:t>
            </w:r>
            <w:r>
              <w:rPr>
                <w:lang w:eastAsia="zh-CN"/>
              </w:rPr>
              <w:t>hanks FL for the efforts and further discussion.</w:t>
            </w:r>
          </w:p>
          <w:p w14:paraId="22F884F6" w14:textId="77777777" w:rsidR="003C2ABE" w:rsidRDefault="003800FB">
            <w:pPr>
              <w:rPr>
                <w:i/>
                <w:iCs/>
                <w:u w:val="single"/>
                <w:lang w:eastAsia="zh-CN"/>
              </w:rPr>
            </w:pPr>
            <w:r>
              <w:rPr>
                <w:rFonts w:hint="eastAsia"/>
                <w:i/>
                <w:iCs/>
                <w:u w:val="single"/>
                <w:lang w:eastAsia="zh-CN"/>
              </w:rPr>
              <w:t>F</w:t>
            </w:r>
            <w:r>
              <w:rPr>
                <w:i/>
                <w:iCs/>
                <w:u w:val="single"/>
                <w:lang w:eastAsia="zh-CN"/>
              </w:rPr>
              <w:t>or FL Proposal 3.4A2</w:t>
            </w:r>
          </w:p>
          <w:p w14:paraId="3311940F" w14:textId="77777777" w:rsidR="003C2ABE" w:rsidRDefault="003800FB">
            <w:pPr>
              <w:rPr>
                <w:lang w:eastAsia="zh-CN"/>
              </w:rPr>
            </w:pPr>
            <w:r>
              <w:rPr>
                <w:rFonts w:hint="eastAsia"/>
                <w:lang w:eastAsia="zh-CN"/>
              </w:rPr>
              <w:t>W</w:t>
            </w:r>
            <w:r>
              <w:rPr>
                <w:lang w:eastAsia="zh-CN"/>
              </w:rPr>
              <w:t>e tend to agree with Nokia’s comment that the TP is redundant since the mapping between PUSCH port and PTRS port has been agreed in FL Proposal 3.3A.</w:t>
            </w:r>
          </w:p>
          <w:p w14:paraId="4469C0E4" w14:textId="77777777" w:rsidR="003C2ABE" w:rsidRDefault="003800FB">
            <w:pPr>
              <w:rPr>
                <w:i/>
                <w:iCs/>
                <w:u w:val="single"/>
                <w:lang w:eastAsia="zh-CN"/>
              </w:rPr>
            </w:pPr>
            <w:r>
              <w:rPr>
                <w:rFonts w:hint="eastAsia"/>
                <w:i/>
                <w:iCs/>
                <w:u w:val="single"/>
                <w:lang w:eastAsia="zh-CN"/>
              </w:rPr>
              <w:t>F</w:t>
            </w:r>
            <w:r>
              <w:rPr>
                <w:i/>
                <w:iCs/>
                <w:u w:val="single"/>
                <w:lang w:eastAsia="zh-CN"/>
              </w:rPr>
              <w:t>or FL Proposal 3.4B</w:t>
            </w:r>
          </w:p>
          <w:p w14:paraId="2819C292" w14:textId="77777777" w:rsidR="003C2ABE" w:rsidRDefault="003800FB">
            <w:pPr>
              <w:rPr>
                <w:lang w:eastAsia="zh-CN"/>
              </w:rPr>
            </w:pPr>
            <w:r>
              <w:rPr>
                <w:rFonts w:hint="eastAsia"/>
                <w:lang w:eastAsia="zh-CN"/>
              </w:rPr>
              <w:t>D</w:t>
            </w:r>
            <w:r>
              <w:rPr>
                <w:lang w:eastAsia="zh-CN"/>
              </w:rPr>
              <w:t>on’t support. There are two reasons.</w:t>
            </w:r>
          </w:p>
          <w:p w14:paraId="7F4A2969" w14:textId="77777777" w:rsidR="003C2ABE" w:rsidRDefault="003800FB">
            <w:pPr>
              <w:rPr>
                <w:lang w:eastAsia="zh-CN"/>
              </w:rPr>
            </w:pPr>
            <w:r>
              <w:rPr>
                <w:rFonts w:hint="eastAsia"/>
                <w:lang w:eastAsia="zh-CN"/>
              </w:rPr>
              <w:lastRenderedPageBreak/>
              <w:t>1</w:t>
            </w:r>
            <w:r>
              <w:rPr>
                <w:lang w:eastAsia="zh-CN"/>
              </w:rPr>
              <w:t xml:space="preserve">. With this TP, it actually changes the agreement on the PTRS-DMRS field for 2-port PTRS case. In the agreement from RAN1 #114 meeting, for 2-port PTRS, the PTRS-DMRS association field is 4 bits when </w:t>
            </w:r>
            <w:proofErr w:type="spellStart"/>
            <w:r>
              <w:rPr>
                <w:lang w:eastAsia="zh-CN"/>
              </w:rPr>
              <w:t>maxRank</w:t>
            </w:r>
            <w:proofErr w:type="spellEnd"/>
            <w:r>
              <w:rPr>
                <w:lang w:eastAsia="zh-CN"/>
              </w:rPr>
              <w:t>&gt;4. The agreement doesn’t further differentiate whether the transmission rank is larger than 4 or not.</w:t>
            </w:r>
          </w:p>
          <w:p w14:paraId="5B23A132" w14:textId="77777777" w:rsidR="003C2ABE" w:rsidRDefault="003800FB">
            <w:pPr>
              <w:rPr>
                <w:lang w:eastAsia="zh-CN"/>
              </w:rPr>
            </w:pPr>
            <w:r>
              <w:rPr>
                <w:rFonts w:hint="eastAsia"/>
                <w:lang w:eastAsia="zh-CN"/>
              </w:rPr>
              <w:t>B</w:t>
            </w:r>
            <w:r>
              <w:rPr>
                <w:lang w:eastAsia="zh-CN"/>
              </w:rPr>
              <w:t xml:space="preserve">ut in the TP, for </w:t>
            </w:r>
            <w:proofErr w:type="spellStart"/>
            <w:r>
              <w:rPr>
                <w:lang w:eastAsia="zh-CN"/>
              </w:rPr>
              <w:t>maxRank</w:t>
            </w:r>
            <w:proofErr w:type="spellEnd"/>
            <w:r>
              <w:rPr>
                <w:lang w:eastAsia="zh-CN"/>
              </w:rPr>
              <w:t xml:space="preserve">&gt;4, the field length depends on the actual rank for PUSCH transmission. </w:t>
            </w:r>
            <w:r>
              <w:rPr>
                <w:rFonts w:hint="eastAsia"/>
                <w:lang w:eastAsia="zh-CN"/>
              </w:rPr>
              <w:t>This</w:t>
            </w:r>
            <w:r>
              <w:rPr>
                <w:lang w:eastAsia="zh-CN"/>
              </w:rPr>
              <w:t xml:space="preserve"> is not aligned with the agreement.</w:t>
            </w:r>
          </w:p>
          <w:p w14:paraId="00EBE557" w14:textId="77777777" w:rsidR="003C2ABE" w:rsidRDefault="003800FB">
            <w:pPr>
              <w:rPr>
                <w:lang w:eastAsia="zh-CN"/>
              </w:rPr>
            </w:pPr>
            <w:r>
              <w:rPr>
                <w:rFonts w:hint="eastAsia"/>
                <w:lang w:eastAsia="zh-CN"/>
              </w:rPr>
              <w:t>2</w:t>
            </w:r>
            <w:r>
              <w:rPr>
                <w:lang w:eastAsia="zh-CN"/>
              </w:rPr>
              <w:t xml:space="preserve">. With this TP, for UE with 2-port PTRS and </w:t>
            </w:r>
            <w:proofErr w:type="spellStart"/>
            <w:r>
              <w:rPr>
                <w:lang w:eastAsia="zh-CN"/>
              </w:rPr>
              <w:t>maxRank</w:t>
            </w:r>
            <w:proofErr w:type="spellEnd"/>
            <w:r>
              <w:rPr>
                <w:lang w:eastAsia="zh-CN"/>
              </w:rPr>
              <w:t>&gt;4, when the rank for PUSCH is &lt;=4, the PTRS-DMRS association field is 2-bits; when the rank for PUSCH is &gt;4, the PTRS-DMRS association field is 4-bits.</w:t>
            </w:r>
          </w:p>
          <w:p w14:paraId="74C9FCD7" w14:textId="77777777" w:rsidR="003C2ABE" w:rsidRDefault="003800FB">
            <w:pPr>
              <w:rPr>
                <w:lang w:eastAsia="zh-CN"/>
              </w:rPr>
            </w:pPr>
            <w:r>
              <w:rPr>
                <w:rFonts w:hint="eastAsia"/>
                <w:lang w:eastAsia="zh-CN"/>
              </w:rPr>
              <w:t>T</w:t>
            </w:r>
            <w:r>
              <w:rPr>
                <w:lang w:eastAsia="zh-CN"/>
              </w:rPr>
              <w:t xml:space="preserve">his means the actual PTRS-DMRS association field length is not only depends on </w:t>
            </w:r>
            <w:proofErr w:type="spellStart"/>
            <w:r>
              <w:rPr>
                <w:lang w:eastAsia="zh-CN"/>
              </w:rPr>
              <w:t>maxRank</w:t>
            </w:r>
            <w:proofErr w:type="spellEnd"/>
            <w:r>
              <w:rPr>
                <w:lang w:eastAsia="zh-CN"/>
              </w:rPr>
              <w:t xml:space="preserve"> configuration, but also depends on the actually rank for PUSCH, which is derived from TPMI indication.</w:t>
            </w:r>
          </w:p>
          <w:p w14:paraId="03F5B3D4" w14:textId="77777777" w:rsidR="003C2ABE" w:rsidRDefault="003800FB">
            <w:pPr>
              <w:rPr>
                <w:lang w:eastAsia="zh-CN"/>
              </w:rPr>
            </w:pPr>
            <w:r>
              <w:rPr>
                <w:rFonts w:hint="eastAsia"/>
                <w:lang w:eastAsia="zh-CN"/>
              </w:rPr>
              <w:t>S</w:t>
            </w:r>
            <w:r>
              <w:rPr>
                <w:lang w:eastAsia="zh-CN"/>
              </w:rPr>
              <w:t>ince the field length can’t be determined by RRC configuration and depends on another DCI field, the UE needs to do more blind detection. This kind of design should be avoided.</w:t>
            </w:r>
          </w:p>
          <w:p w14:paraId="04008471" w14:textId="77777777" w:rsidR="003C2ABE" w:rsidRDefault="003C2ABE">
            <w:pPr>
              <w:rPr>
                <w:lang w:eastAsia="zh-CN"/>
              </w:rPr>
            </w:pPr>
          </w:p>
        </w:tc>
      </w:tr>
      <w:tr w:rsidR="003C2ABE" w14:paraId="5FC73180" w14:textId="77777777">
        <w:tc>
          <w:tcPr>
            <w:tcW w:w="1838" w:type="dxa"/>
          </w:tcPr>
          <w:p w14:paraId="5B81F996" w14:textId="77777777" w:rsidR="003C2ABE" w:rsidRDefault="003800FB">
            <w:pPr>
              <w:spacing w:before="0"/>
              <w:rPr>
                <w:rFonts w:eastAsia="DengXian"/>
                <w:lang w:val="en-US" w:eastAsia="zh-CN"/>
              </w:rPr>
            </w:pPr>
            <w:r>
              <w:rPr>
                <w:rFonts w:eastAsia="DengXian"/>
                <w:lang w:val="en-US" w:eastAsia="zh-CN"/>
              </w:rPr>
              <w:t>Nokia, NSB</w:t>
            </w:r>
          </w:p>
        </w:tc>
        <w:tc>
          <w:tcPr>
            <w:tcW w:w="8647" w:type="dxa"/>
          </w:tcPr>
          <w:p w14:paraId="2450D672" w14:textId="77777777" w:rsidR="003C2ABE" w:rsidRDefault="003800FB">
            <w:pPr>
              <w:spacing w:before="0"/>
              <w:rPr>
                <w:lang w:val="en-US" w:eastAsia="zh-CN"/>
              </w:rPr>
            </w:pPr>
            <w:r>
              <w:rPr>
                <w:lang w:val="en-US" w:eastAsia="zh-CN"/>
              </w:rPr>
              <w:t>If some clarification is required, we prefer updating other part. The part is only related how to select codeword for one PTRS.  Also fine with removing a part indicated by vivo.</w:t>
            </w:r>
          </w:p>
          <w:p w14:paraId="4C3F9CEB" w14:textId="77777777" w:rsidR="003C2ABE" w:rsidRDefault="003800FB">
            <w:pPr>
              <w:spacing w:before="0"/>
              <w:rPr>
                <w:rFonts w:ascii="Batang" w:eastAsia="Batang" w:hAnsi="Batang" w:cs="Batang"/>
                <w:lang w:val="en-US" w:eastAsia="ko-KR"/>
              </w:rPr>
            </w:pPr>
            <w:r>
              <w:rPr>
                <w:lang w:val="en-US" w:eastAsia="zh-CN"/>
              </w:rPr>
              <w:t xml:space="preserve">And, FL proposal 3.4B is </w:t>
            </w:r>
            <w:bookmarkStart w:id="26" w:name="_Hlk147822154"/>
            <w:r>
              <w:rPr>
                <w:lang w:val="en-US" w:eastAsia="zh-CN"/>
              </w:rPr>
              <w:t>incorrect</w:t>
            </w:r>
            <w:bookmarkEnd w:id="26"/>
            <w:r>
              <w:rPr>
                <w:lang w:val="en-US" w:eastAsia="zh-CN"/>
              </w:rPr>
              <w:t xml:space="preserve">. There is no relation with DCI bits and the number of scheduled layers. As indicated in 212 table, 4 bits for two PTRS and </w:t>
            </w:r>
            <w:proofErr w:type="spellStart"/>
            <w:r>
              <w:rPr>
                <w:lang w:val="en-US" w:eastAsia="zh-CN"/>
              </w:rPr>
              <w:t>maxRank</w:t>
            </w:r>
            <w:proofErr w:type="spellEnd"/>
            <w:r>
              <w:rPr>
                <w:lang w:val="en-US" w:eastAsia="zh-CN"/>
              </w:rPr>
              <w:t xml:space="preserve">&gt;4, 2 bits for one PTRS and </w:t>
            </w:r>
            <w:proofErr w:type="spellStart"/>
            <w:r>
              <w:rPr>
                <w:lang w:val="en-US" w:eastAsia="zh-CN"/>
              </w:rPr>
              <w:t>maxRank</w:t>
            </w:r>
            <w:proofErr w:type="spellEnd"/>
            <w:r>
              <w:rPr>
                <w:lang w:val="en-US" w:eastAsia="zh-CN"/>
              </w:rPr>
              <w:t>&gt;4 is correct.</w:t>
            </w:r>
            <w:r>
              <w:rPr>
                <w:rFonts w:ascii="Batang" w:eastAsia="Batang" w:hAnsi="Batang" w:cs="Batang"/>
                <w:lang w:val="en-US" w:eastAsia="ko-KR"/>
              </w:rPr>
              <w:t xml:space="preserve"> </w:t>
            </w:r>
          </w:p>
          <w:p w14:paraId="3F73C47B" w14:textId="77777777" w:rsidR="003C2ABE" w:rsidRDefault="003800FB">
            <w:pPr>
              <w:keepNext/>
              <w:keepLines/>
              <w:ind w:left="1134" w:hanging="1134"/>
              <w:outlineLvl w:val="1"/>
              <w:rPr>
                <w:color w:val="000000"/>
              </w:rPr>
            </w:pPr>
            <w:r>
              <w:rPr>
                <w:color w:val="000000"/>
              </w:rPr>
              <w:t>6.2.3.1</w:t>
            </w:r>
            <w:r>
              <w:rPr>
                <w:color w:val="000000"/>
              </w:rPr>
              <w:tab/>
              <w:t>UE PT-RS transmission procedure when transform precoding is not enabled</w:t>
            </w:r>
          </w:p>
          <w:p w14:paraId="574565BE" w14:textId="77777777" w:rsidR="003C2ABE" w:rsidRDefault="003800FB">
            <w:pPr>
              <w:keepNext/>
              <w:keepLines/>
              <w:ind w:left="1134" w:hanging="1134"/>
              <w:outlineLvl w:val="1"/>
              <w:rPr>
                <w:color w:val="FF0000"/>
              </w:rPr>
            </w:pPr>
            <w:r>
              <w:rPr>
                <w:color w:val="FF0000"/>
              </w:rPr>
              <w:t>*** Unchanged parts are omitted ***</w:t>
            </w:r>
          </w:p>
          <w:p w14:paraId="1C5D19AB" w14:textId="77777777" w:rsidR="003C2ABE" w:rsidRDefault="003800FB">
            <w:r>
              <w:t>If a UE is scheduled with two codewords,</w:t>
            </w:r>
          </w:p>
          <w:p w14:paraId="3AAE8153" w14:textId="77777777" w:rsidR="003C2ABE" w:rsidRDefault="003800FB">
            <w:pPr>
              <w:ind w:left="568" w:hanging="284"/>
              <w:rPr>
                <w:color w:val="000000"/>
                <w:lang w:eastAsia="ja-JP"/>
              </w:rPr>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'n1', the PT-RS port is associated with the one of DM-RS ports indicated by DCI field </w:t>
            </w:r>
            <w:r>
              <w:rPr>
                <w:i/>
                <w:iCs/>
                <w:lang w:eastAsia="zh-CN"/>
              </w:rPr>
              <w:t xml:space="preserve">PTRS-DMRS association </w:t>
            </w:r>
            <w:r>
              <w:t xml:space="preserve">for the codeword with the higher MCS. If the MCS indices of the two codewords are the same, the PT-RS antenna port is associated with codeword 0. </w:t>
            </w:r>
            <w:r>
              <w:rPr>
                <w:color w:val="000000"/>
              </w:rPr>
              <w:t xml:space="preserve">When a codeword is scheduled to transmit PUSCH for retransmission, the MCS for determining PT-RS association to codeword is obtained from the DCI for the same transport block in the initial transmission. </w:t>
            </w:r>
          </w:p>
          <w:p w14:paraId="53A41C93" w14:textId="77777777" w:rsidR="003C2ABE" w:rsidRDefault="003800FB">
            <w:pPr>
              <w:ind w:left="568" w:hanging="284"/>
              <w:rPr>
                <w:color w:val="FF0000"/>
              </w:rPr>
            </w:pPr>
            <w:r>
              <w:rPr>
                <w:strike/>
                <w:color w:val="FF0000"/>
              </w:rPr>
              <w:t>-</w:t>
            </w:r>
            <w:r>
              <w:rPr>
                <w:strike/>
                <w:color w:val="FF0000"/>
              </w:rPr>
              <w:tab/>
              <w:t xml:space="preserve">if the UE is configured with the higher layer parameter </w:t>
            </w:r>
            <w:proofErr w:type="spellStart"/>
            <w:r>
              <w:rPr>
                <w:i/>
                <w:strike/>
                <w:color w:val="FF0000"/>
              </w:rPr>
              <w:t>maxNrofPorts</w:t>
            </w:r>
            <w:proofErr w:type="spellEnd"/>
            <w:r>
              <w:rPr>
                <w:strike/>
                <w:color w:val="FF0000"/>
              </w:rPr>
              <w:t xml:space="preserve"> in </w:t>
            </w:r>
            <w:r>
              <w:rPr>
                <w:i/>
                <w:strike/>
                <w:color w:val="FF0000"/>
              </w:rPr>
              <w:t>PTRS-</w:t>
            </w:r>
            <w:proofErr w:type="spellStart"/>
            <w:r>
              <w:rPr>
                <w:i/>
                <w:strike/>
                <w:color w:val="FF0000"/>
              </w:rPr>
              <w:t>UplinkConfig</w:t>
            </w:r>
            <w:proofErr w:type="spellEnd"/>
            <w:r>
              <w:rPr>
                <w:strike/>
                <w:color w:val="FF0000"/>
              </w:rPr>
              <w:t xml:space="preserve"> set to 'n2', each PT-RS port is associated with the one of DM-RS ports indicated by DCI field ‘</w:t>
            </w:r>
            <w:r>
              <w:rPr>
                <w:i/>
                <w:iCs/>
                <w:strike/>
                <w:color w:val="FF0000"/>
              </w:rPr>
              <w:t>PTRS-DMRS association</w:t>
            </w:r>
            <w:r>
              <w:rPr>
                <w:strike/>
                <w:color w:val="FF0000"/>
              </w:rPr>
              <w:t>’</w:t>
            </w:r>
            <w:r>
              <w:rPr>
                <w:color w:val="FF0000"/>
                <w:highlight w:val="yellow"/>
              </w:rPr>
              <w:t>.  (Nokia: this is already covered by the newly agreed text for 8 TX)</w:t>
            </w:r>
          </w:p>
          <w:p w14:paraId="59E921EC" w14:textId="77777777" w:rsidR="003C2ABE" w:rsidRDefault="003800FB">
            <w:pPr>
              <w:spacing w:before="0"/>
              <w:rPr>
                <w:lang w:val="en-US" w:eastAsia="zh-CN"/>
              </w:rPr>
            </w:pPr>
            <w:r>
              <w:rPr>
                <w:color w:val="FF0000"/>
              </w:rPr>
              <w:t>*** Unchanged parts are omitted ***</w:t>
            </w:r>
          </w:p>
        </w:tc>
      </w:tr>
      <w:tr w:rsidR="003C2ABE" w14:paraId="08144229" w14:textId="77777777">
        <w:tc>
          <w:tcPr>
            <w:tcW w:w="1838" w:type="dxa"/>
          </w:tcPr>
          <w:p w14:paraId="77C2E260" w14:textId="77777777" w:rsidR="003C2ABE" w:rsidRDefault="003C2ABE">
            <w:pPr>
              <w:spacing w:before="0"/>
              <w:rPr>
                <w:lang w:eastAsia="ja-JP"/>
              </w:rPr>
            </w:pPr>
          </w:p>
        </w:tc>
        <w:tc>
          <w:tcPr>
            <w:tcW w:w="8647" w:type="dxa"/>
          </w:tcPr>
          <w:p w14:paraId="0A7365C7" w14:textId="77777777" w:rsidR="003C2ABE" w:rsidRDefault="003C2ABE">
            <w:pPr>
              <w:spacing w:before="0"/>
              <w:rPr>
                <w:lang w:eastAsia="ja-JP"/>
              </w:rPr>
            </w:pPr>
          </w:p>
        </w:tc>
      </w:tr>
      <w:tr w:rsidR="003C2ABE" w14:paraId="1F0AD445" w14:textId="77777777">
        <w:tc>
          <w:tcPr>
            <w:tcW w:w="1838" w:type="dxa"/>
          </w:tcPr>
          <w:p w14:paraId="0C3AE196" w14:textId="77777777" w:rsidR="003C2ABE" w:rsidRDefault="003C2ABE">
            <w:pPr>
              <w:spacing w:before="0"/>
              <w:rPr>
                <w:rFonts w:eastAsia="DengXian"/>
                <w:lang w:eastAsia="zh-CN"/>
              </w:rPr>
            </w:pPr>
          </w:p>
        </w:tc>
        <w:tc>
          <w:tcPr>
            <w:tcW w:w="8647" w:type="dxa"/>
          </w:tcPr>
          <w:p w14:paraId="49ECDDEE" w14:textId="77777777" w:rsidR="003C2ABE" w:rsidRDefault="003C2ABE">
            <w:pPr>
              <w:spacing w:before="0"/>
              <w:rPr>
                <w:lang w:eastAsia="zh-CN"/>
              </w:rPr>
            </w:pPr>
          </w:p>
        </w:tc>
      </w:tr>
      <w:tr w:rsidR="003C2ABE" w14:paraId="66F7891C" w14:textId="77777777">
        <w:tc>
          <w:tcPr>
            <w:tcW w:w="1838" w:type="dxa"/>
          </w:tcPr>
          <w:p w14:paraId="7D7E289D" w14:textId="77777777" w:rsidR="003C2ABE" w:rsidRDefault="003C2ABE">
            <w:pPr>
              <w:spacing w:before="0"/>
              <w:rPr>
                <w:rFonts w:eastAsia="DengXian"/>
                <w:lang w:eastAsia="zh-CN"/>
              </w:rPr>
            </w:pPr>
          </w:p>
        </w:tc>
        <w:tc>
          <w:tcPr>
            <w:tcW w:w="8647" w:type="dxa"/>
          </w:tcPr>
          <w:p w14:paraId="6BE90F29" w14:textId="77777777" w:rsidR="003C2ABE" w:rsidRDefault="003C2ABE">
            <w:pPr>
              <w:spacing w:before="0"/>
              <w:rPr>
                <w:lang w:eastAsia="zh-CN"/>
              </w:rPr>
            </w:pPr>
          </w:p>
        </w:tc>
      </w:tr>
      <w:tr w:rsidR="003C2ABE" w14:paraId="2B197D6D" w14:textId="77777777">
        <w:tc>
          <w:tcPr>
            <w:tcW w:w="1838" w:type="dxa"/>
          </w:tcPr>
          <w:p w14:paraId="4153E2B2" w14:textId="77777777" w:rsidR="003C2ABE" w:rsidRDefault="003C2ABE">
            <w:pPr>
              <w:spacing w:before="0"/>
              <w:rPr>
                <w:lang w:eastAsia="ko-KR"/>
              </w:rPr>
            </w:pPr>
          </w:p>
        </w:tc>
        <w:tc>
          <w:tcPr>
            <w:tcW w:w="8647" w:type="dxa"/>
          </w:tcPr>
          <w:p w14:paraId="4A2C933E" w14:textId="77777777" w:rsidR="003C2ABE" w:rsidRDefault="003C2ABE">
            <w:pPr>
              <w:spacing w:before="0"/>
              <w:rPr>
                <w:lang w:eastAsia="ko-KR"/>
              </w:rPr>
            </w:pPr>
          </w:p>
        </w:tc>
      </w:tr>
      <w:tr w:rsidR="003C2ABE" w14:paraId="76C256B3" w14:textId="77777777">
        <w:tc>
          <w:tcPr>
            <w:tcW w:w="1838" w:type="dxa"/>
          </w:tcPr>
          <w:p w14:paraId="0BED9884" w14:textId="77777777" w:rsidR="003C2ABE" w:rsidRDefault="003C2ABE">
            <w:pPr>
              <w:spacing w:before="0"/>
            </w:pPr>
          </w:p>
        </w:tc>
        <w:tc>
          <w:tcPr>
            <w:tcW w:w="8647" w:type="dxa"/>
          </w:tcPr>
          <w:p w14:paraId="3500B23B" w14:textId="77777777" w:rsidR="003C2ABE" w:rsidRDefault="003C2ABE">
            <w:pPr>
              <w:spacing w:before="0"/>
              <w:rPr>
                <w:rFonts w:eastAsia="DengXian"/>
                <w:lang w:eastAsia="zh-CN"/>
              </w:rPr>
            </w:pPr>
          </w:p>
        </w:tc>
      </w:tr>
      <w:tr w:rsidR="003C2ABE" w14:paraId="38CD7778" w14:textId="77777777">
        <w:tc>
          <w:tcPr>
            <w:tcW w:w="1838" w:type="dxa"/>
          </w:tcPr>
          <w:p w14:paraId="188505FE" w14:textId="77777777" w:rsidR="003C2ABE" w:rsidRDefault="003C2ABE">
            <w:pPr>
              <w:spacing w:before="0"/>
              <w:rPr>
                <w:rFonts w:eastAsia="DengXian"/>
                <w:lang w:eastAsia="zh-CN"/>
              </w:rPr>
            </w:pPr>
          </w:p>
        </w:tc>
        <w:tc>
          <w:tcPr>
            <w:tcW w:w="8647" w:type="dxa"/>
          </w:tcPr>
          <w:p w14:paraId="4243A994" w14:textId="77777777" w:rsidR="003C2ABE" w:rsidRDefault="003C2ABE">
            <w:pPr>
              <w:spacing w:before="0"/>
              <w:rPr>
                <w:lang w:eastAsia="ko-KR"/>
              </w:rPr>
            </w:pPr>
          </w:p>
        </w:tc>
      </w:tr>
      <w:tr w:rsidR="003C2ABE" w14:paraId="1503E008" w14:textId="77777777">
        <w:tc>
          <w:tcPr>
            <w:tcW w:w="1838" w:type="dxa"/>
          </w:tcPr>
          <w:p w14:paraId="3D6D153B" w14:textId="77777777" w:rsidR="003C2ABE" w:rsidRDefault="003C2ABE">
            <w:pPr>
              <w:spacing w:before="0"/>
              <w:rPr>
                <w:lang w:eastAsia="zh-CN"/>
              </w:rPr>
            </w:pPr>
          </w:p>
        </w:tc>
        <w:tc>
          <w:tcPr>
            <w:tcW w:w="8647" w:type="dxa"/>
          </w:tcPr>
          <w:p w14:paraId="1CD43BB9" w14:textId="77777777" w:rsidR="003C2ABE" w:rsidRDefault="003C2ABE">
            <w:pPr>
              <w:spacing w:before="0"/>
              <w:rPr>
                <w:lang w:eastAsia="zh-CN"/>
              </w:rPr>
            </w:pPr>
          </w:p>
        </w:tc>
      </w:tr>
      <w:tr w:rsidR="003C2ABE" w14:paraId="476869C7" w14:textId="77777777">
        <w:tc>
          <w:tcPr>
            <w:tcW w:w="1838" w:type="dxa"/>
          </w:tcPr>
          <w:p w14:paraId="50B652BF" w14:textId="77777777" w:rsidR="003C2ABE" w:rsidRDefault="003C2ABE">
            <w:pPr>
              <w:spacing w:before="0"/>
              <w:rPr>
                <w:lang w:eastAsia="ja-JP"/>
              </w:rPr>
            </w:pPr>
          </w:p>
        </w:tc>
        <w:tc>
          <w:tcPr>
            <w:tcW w:w="8647" w:type="dxa"/>
          </w:tcPr>
          <w:p w14:paraId="7D9139EE" w14:textId="77777777" w:rsidR="003C2ABE" w:rsidRDefault="003C2ABE">
            <w:pPr>
              <w:spacing w:before="0"/>
              <w:rPr>
                <w:lang w:eastAsia="zh-CN"/>
              </w:rPr>
            </w:pPr>
          </w:p>
        </w:tc>
      </w:tr>
      <w:tr w:rsidR="003C2ABE" w14:paraId="30DD0914" w14:textId="77777777">
        <w:tc>
          <w:tcPr>
            <w:tcW w:w="1838" w:type="dxa"/>
          </w:tcPr>
          <w:p w14:paraId="0BAEDD20" w14:textId="77777777" w:rsidR="003C2ABE" w:rsidRDefault="003C2ABE">
            <w:pPr>
              <w:spacing w:before="0"/>
              <w:rPr>
                <w:rFonts w:eastAsia="DengXian"/>
                <w:lang w:eastAsia="zh-CN"/>
              </w:rPr>
            </w:pPr>
          </w:p>
        </w:tc>
        <w:tc>
          <w:tcPr>
            <w:tcW w:w="8647" w:type="dxa"/>
          </w:tcPr>
          <w:p w14:paraId="4E65C255" w14:textId="77777777" w:rsidR="003C2ABE" w:rsidRDefault="003C2ABE">
            <w:pPr>
              <w:tabs>
                <w:tab w:val="left" w:pos="710"/>
              </w:tabs>
              <w:spacing w:before="0"/>
            </w:pPr>
          </w:p>
        </w:tc>
      </w:tr>
      <w:tr w:rsidR="003C2ABE" w14:paraId="16CE5A84" w14:textId="77777777">
        <w:trPr>
          <w:trHeight w:val="60"/>
        </w:trPr>
        <w:tc>
          <w:tcPr>
            <w:tcW w:w="1838" w:type="dxa"/>
          </w:tcPr>
          <w:p w14:paraId="2AB201B5" w14:textId="77777777" w:rsidR="003C2ABE" w:rsidRDefault="003C2ABE">
            <w:pPr>
              <w:spacing w:before="0"/>
              <w:rPr>
                <w:lang w:eastAsia="ko-KR"/>
              </w:rPr>
            </w:pPr>
          </w:p>
        </w:tc>
        <w:tc>
          <w:tcPr>
            <w:tcW w:w="8647" w:type="dxa"/>
          </w:tcPr>
          <w:p w14:paraId="09F85480" w14:textId="77777777" w:rsidR="003C2ABE" w:rsidRDefault="003C2ABE">
            <w:pPr>
              <w:spacing w:before="0"/>
              <w:rPr>
                <w:rFonts w:eastAsia="DengXian"/>
                <w:lang w:eastAsia="zh-CN"/>
              </w:rPr>
            </w:pPr>
          </w:p>
        </w:tc>
      </w:tr>
      <w:tr w:rsidR="003C2ABE" w14:paraId="54529A75" w14:textId="77777777">
        <w:tc>
          <w:tcPr>
            <w:tcW w:w="1838" w:type="dxa"/>
          </w:tcPr>
          <w:p w14:paraId="05732D48" w14:textId="77777777" w:rsidR="003C2ABE" w:rsidRDefault="003C2ABE">
            <w:pPr>
              <w:spacing w:before="0"/>
              <w:rPr>
                <w:rFonts w:eastAsia="DengXian"/>
                <w:lang w:eastAsia="zh-CN"/>
              </w:rPr>
            </w:pPr>
          </w:p>
        </w:tc>
        <w:tc>
          <w:tcPr>
            <w:tcW w:w="8647" w:type="dxa"/>
          </w:tcPr>
          <w:p w14:paraId="2E9CE6E5" w14:textId="77777777" w:rsidR="003C2ABE" w:rsidRDefault="003C2ABE">
            <w:pPr>
              <w:spacing w:before="0"/>
              <w:rPr>
                <w:rFonts w:eastAsia="DengXian"/>
                <w:lang w:eastAsia="zh-CN"/>
              </w:rPr>
            </w:pPr>
          </w:p>
        </w:tc>
      </w:tr>
      <w:tr w:rsidR="003C2ABE" w14:paraId="3C51461A" w14:textId="77777777">
        <w:tc>
          <w:tcPr>
            <w:tcW w:w="1838" w:type="dxa"/>
          </w:tcPr>
          <w:p w14:paraId="7FFC6E57" w14:textId="77777777" w:rsidR="003C2ABE" w:rsidRDefault="003C2ABE">
            <w:pPr>
              <w:spacing w:before="0"/>
              <w:rPr>
                <w:lang w:val="en-US" w:eastAsia="zh-CN"/>
              </w:rPr>
            </w:pPr>
          </w:p>
        </w:tc>
        <w:tc>
          <w:tcPr>
            <w:tcW w:w="8647" w:type="dxa"/>
          </w:tcPr>
          <w:p w14:paraId="1221F8C5" w14:textId="77777777" w:rsidR="003C2ABE" w:rsidRDefault="003C2ABE">
            <w:pPr>
              <w:spacing w:before="0"/>
              <w:rPr>
                <w:lang w:val="en-US" w:eastAsia="zh-CN"/>
              </w:rPr>
            </w:pPr>
          </w:p>
        </w:tc>
      </w:tr>
      <w:tr w:rsidR="003C2ABE" w14:paraId="799FAB35" w14:textId="77777777">
        <w:tc>
          <w:tcPr>
            <w:tcW w:w="1838" w:type="dxa"/>
          </w:tcPr>
          <w:p w14:paraId="14FB378D" w14:textId="77777777" w:rsidR="003C2ABE" w:rsidRDefault="003C2ABE">
            <w:pPr>
              <w:spacing w:before="0"/>
              <w:rPr>
                <w:rFonts w:eastAsia="DengXian"/>
                <w:lang w:eastAsia="zh-CN"/>
              </w:rPr>
            </w:pPr>
          </w:p>
        </w:tc>
        <w:tc>
          <w:tcPr>
            <w:tcW w:w="8647" w:type="dxa"/>
          </w:tcPr>
          <w:p w14:paraId="048EE97A" w14:textId="77777777" w:rsidR="003C2ABE" w:rsidRDefault="003C2ABE">
            <w:pPr>
              <w:spacing w:before="0"/>
              <w:rPr>
                <w:lang w:eastAsia="zh-CN"/>
              </w:rPr>
            </w:pPr>
          </w:p>
        </w:tc>
      </w:tr>
      <w:tr w:rsidR="003C2ABE" w14:paraId="4E812BB7" w14:textId="77777777">
        <w:tc>
          <w:tcPr>
            <w:tcW w:w="1838" w:type="dxa"/>
          </w:tcPr>
          <w:p w14:paraId="7D7811CD" w14:textId="77777777" w:rsidR="003C2ABE" w:rsidRDefault="003C2ABE">
            <w:pPr>
              <w:spacing w:before="0"/>
              <w:rPr>
                <w:rFonts w:eastAsia="DengXian"/>
                <w:lang w:eastAsia="zh-CN"/>
              </w:rPr>
            </w:pPr>
          </w:p>
        </w:tc>
        <w:tc>
          <w:tcPr>
            <w:tcW w:w="8647" w:type="dxa"/>
          </w:tcPr>
          <w:p w14:paraId="024FE7ED" w14:textId="77777777" w:rsidR="003C2ABE" w:rsidRDefault="003C2ABE">
            <w:pPr>
              <w:spacing w:before="0"/>
              <w:rPr>
                <w:rFonts w:eastAsia="DengXian"/>
                <w:lang w:eastAsia="zh-CN"/>
              </w:rPr>
            </w:pPr>
          </w:p>
        </w:tc>
      </w:tr>
      <w:tr w:rsidR="003C2ABE" w14:paraId="3AAF7182" w14:textId="77777777">
        <w:tc>
          <w:tcPr>
            <w:tcW w:w="1838" w:type="dxa"/>
          </w:tcPr>
          <w:p w14:paraId="4C76E34C" w14:textId="77777777" w:rsidR="003C2ABE" w:rsidRDefault="003C2ABE">
            <w:pPr>
              <w:spacing w:before="0"/>
              <w:rPr>
                <w:color w:val="0000FF"/>
                <w:lang w:eastAsia="ja-JP"/>
              </w:rPr>
            </w:pPr>
          </w:p>
        </w:tc>
        <w:tc>
          <w:tcPr>
            <w:tcW w:w="8647" w:type="dxa"/>
          </w:tcPr>
          <w:p w14:paraId="07FAC6F6" w14:textId="77777777" w:rsidR="003C2ABE" w:rsidRDefault="003C2ABE">
            <w:pPr>
              <w:spacing w:before="0"/>
              <w:rPr>
                <w:color w:val="0000FF"/>
                <w:lang w:eastAsia="ja-JP"/>
              </w:rPr>
            </w:pPr>
          </w:p>
        </w:tc>
      </w:tr>
      <w:tr w:rsidR="003C2ABE" w14:paraId="77ABB1CC" w14:textId="77777777">
        <w:tc>
          <w:tcPr>
            <w:tcW w:w="1838" w:type="dxa"/>
          </w:tcPr>
          <w:p w14:paraId="77A24D28" w14:textId="77777777" w:rsidR="003C2ABE" w:rsidRDefault="003C2ABE">
            <w:pPr>
              <w:spacing w:before="0"/>
              <w:rPr>
                <w:rFonts w:eastAsia="DengXian"/>
                <w:lang w:eastAsia="zh-CN"/>
              </w:rPr>
            </w:pPr>
          </w:p>
        </w:tc>
        <w:tc>
          <w:tcPr>
            <w:tcW w:w="8647" w:type="dxa"/>
          </w:tcPr>
          <w:p w14:paraId="2876FBEE" w14:textId="77777777" w:rsidR="003C2ABE" w:rsidRDefault="003C2ABE">
            <w:pPr>
              <w:spacing w:before="0"/>
              <w:rPr>
                <w:rFonts w:eastAsia="DengXian"/>
                <w:lang w:eastAsia="zh-CN"/>
              </w:rPr>
            </w:pPr>
          </w:p>
        </w:tc>
      </w:tr>
      <w:tr w:rsidR="003C2ABE" w14:paraId="73225FCA" w14:textId="77777777">
        <w:tc>
          <w:tcPr>
            <w:tcW w:w="1838" w:type="dxa"/>
          </w:tcPr>
          <w:p w14:paraId="10D0E53C" w14:textId="77777777" w:rsidR="003C2ABE" w:rsidRDefault="003C2ABE">
            <w:pPr>
              <w:spacing w:before="0"/>
              <w:rPr>
                <w:lang w:eastAsia="zh-CN"/>
              </w:rPr>
            </w:pPr>
          </w:p>
        </w:tc>
        <w:tc>
          <w:tcPr>
            <w:tcW w:w="8647" w:type="dxa"/>
          </w:tcPr>
          <w:p w14:paraId="38F6E7AB" w14:textId="77777777" w:rsidR="003C2ABE" w:rsidRDefault="003C2ABE">
            <w:pPr>
              <w:spacing w:before="0"/>
            </w:pPr>
          </w:p>
        </w:tc>
      </w:tr>
      <w:tr w:rsidR="003C2ABE" w14:paraId="4FECA649" w14:textId="77777777">
        <w:tc>
          <w:tcPr>
            <w:tcW w:w="1838" w:type="dxa"/>
          </w:tcPr>
          <w:p w14:paraId="08C1ABF7" w14:textId="77777777" w:rsidR="003C2ABE" w:rsidRDefault="003C2ABE">
            <w:pPr>
              <w:spacing w:before="0"/>
              <w:rPr>
                <w:lang w:eastAsia="zh-CN"/>
              </w:rPr>
            </w:pPr>
          </w:p>
        </w:tc>
        <w:tc>
          <w:tcPr>
            <w:tcW w:w="8647" w:type="dxa"/>
          </w:tcPr>
          <w:p w14:paraId="08EEE5A5" w14:textId="77777777" w:rsidR="003C2ABE" w:rsidRDefault="003C2ABE">
            <w:pPr>
              <w:spacing w:before="0"/>
            </w:pPr>
          </w:p>
        </w:tc>
      </w:tr>
      <w:tr w:rsidR="003C2ABE" w14:paraId="320DD0FB" w14:textId="77777777">
        <w:tc>
          <w:tcPr>
            <w:tcW w:w="1838" w:type="dxa"/>
          </w:tcPr>
          <w:p w14:paraId="44B412F7" w14:textId="77777777" w:rsidR="003C2ABE" w:rsidRDefault="003C2ABE">
            <w:pPr>
              <w:spacing w:before="0"/>
              <w:rPr>
                <w:lang w:eastAsia="zh-CN"/>
              </w:rPr>
            </w:pPr>
          </w:p>
        </w:tc>
        <w:tc>
          <w:tcPr>
            <w:tcW w:w="8647" w:type="dxa"/>
          </w:tcPr>
          <w:p w14:paraId="4B485C68" w14:textId="77777777" w:rsidR="003C2ABE" w:rsidRDefault="003C2ABE">
            <w:pPr>
              <w:spacing w:before="0"/>
              <w:rPr>
                <w:u w:val="single"/>
              </w:rPr>
            </w:pPr>
          </w:p>
        </w:tc>
      </w:tr>
      <w:tr w:rsidR="003C2ABE" w14:paraId="47BF40EA" w14:textId="77777777">
        <w:tc>
          <w:tcPr>
            <w:tcW w:w="1838" w:type="dxa"/>
          </w:tcPr>
          <w:p w14:paraId="571706CC" w14:textId="77777777" w:rsidR="003C2ABE" w:rsidRDefault="003C2ABE">
            <w:pPr>
              <w:spacing w:before="0"/>
              <w:rPr>
                <w:lang w:eastAsia="zh-CN"/>
              </w:rPr>
            </w:pPr>
          </w:p>
        </w:tc>
        <w:tc>
          <w:tcPr>
            <w:tcW w:w="8647" w:type="dxa"/>
          </w:tcPr>
          <w:p w14:paraId="296CA33E" w14:textId="77777777" w:rsidR="003C2ABE" w:rsidRDefault="003C2ABE">
            <w:pPr>
              <w:spacing w:before="0"/>
              <w:rPr>
                <w:u w:val="single"/>
              </w:rPr>
            </w:pPr>
          </w:p>
        </w:tc>
      </w:tr>
      <w:tr w:rsidR="003C2ABE" w14:paraId="59B714D7" w14:textId="77777777">
        <w:tc>
          <w:tcPr>
            <w:tcW w:w="1838" w:type="dxa"/>
          </w:tcPr>
          <w:p w14:paraId="0F2A1E1D" w14:textId="77777777" w:rsidR="003C2ABE" w:rsidRDefault="003C2ABE">
            <w:pPr>
              <w:spacing w:before="0"/>
              <w:rPr>
                <w:lang w:eastAsia="zh-CN"/>
              </w:rPr>
            </w:pPr>
          </w:p>
        </w:tc>
        <w:tc>
          <w:tcPr>
            <w:tcW w:w="8647" w:type="dxa"/>
          </w:tcPr>
          <w:p w14:paraId="5DD1EE7D" w14:textId="77777777" w:rsidR="003C2ABE" w:rsidRDefault="003C2ABE">
            <w:pPr>
              <w:spacing w:before="0"/>
            </w:pPr>
          </w:p>
        </w:tc>
      </w:tr>
      <w:tr w:rsidR="003C2ABE" w14:paraId="03728DCF" w14:textId="77777777">
        <w:tc>
          <w:tcPr>
            <w:tcW w:w="1838" w:type="dxa"/>
          </w:tcPr>
          <w:p w14:paraId="5FA7575E" w14:textId="77777777" w:rsidR="003C2ABE" w:rsidRDefault="003C2ABE">
            <w:pPr>
              <w:spacing w:before="0"/>
            </w:pPr>
          </w:p>
        </w:tc>
        <w:tc>
          <w:tcPr>
            <w:tcW w:w="8647" w:type="dxa"/>
          </w:tcPr>
          <w:p w14:paraId="31CF9421" w14:textId="77777777" w:rsidR="003C2ABE" w:rsidRDefault="003C2ABE">
            <w:pPr>
              <w:spacing w:before="0"/>
            </w:pPr>
          </w:p>
        </w:tc>
      </w:tr>
      <w:tr w:rsidR="003C2ABE" w14:paraId="0A773545" w14:textId="77777777">
        <w:tc>
          <w:tcPr>
            <w:tcW w:w="1838" w:type="dxa"/>
          </w:tcPr>
          <w:p w14:paraId="5CB6ED2E" w14:textId="77777777" w:rsidR="003C2ABE" w:rsidRDefault="003C2ABE">
            <w:pPr>
              <w:spacing w:before="0"/>
            </w:pPr>
          </w:p>
        </w:tc>
        <w:tc>
          <w:tcPr>
            <w:tcW w:w="8647" w:type="dxa"/>
          </w:tcPr>
          <w:p w14:paraId="70B5D347" w14:textId="77777777" w:rsidR="003C2ABE" w:rsidRDefault="003C2ABE">
            <w:pPr>
              <w:spacing w:before="0"/>
            </w:pPr>
          </w:p>
        </w:tc>
      </w:tr>
      <w:tr w:rsidR="003C2ABE" w14:paraId="331979AC" w14:textId="77777777">
        <w:tc>
          <w:tcPr>
            <w:tcW w:w="1838" w:type="dxa"/>
          </w:tcPr>
          <w:p w14:paraId="1A434FE4" w14:textId="77777777" w:rsidR="003C2ABE" w:rsidRDefault="003C2ABE">
            <w:pPr>
              <w:spacing w:before="0"/>
            </w:pPr>
          </w:p>
        </w:tc>
        <w:tc>
          <w:tcPr>
            <w:tcW w:w="8647" w:type="dxa"/>
          </w:tcPr>
          <w:p w14:paraId="235C9DAB" w14:textId="77777777" w:rsidR="003C2ABE" w:rsidRDefault="003C2ABE">
            <w:pPr>
              <w:spacing w:before="0"/>
            </w:pPr>
          </w:p>
        </w:tc>
      </w:tr>
    </w:tbl>
    <w:p w14:paraId="735D7913" w14:textId="77777777" w:rsidR="003C2ABE" w:rsidRDefault="003800FB">
      <w:pPr>
        <w:pStyle w:val="2"/>
        <w:numPr>
          <w:ilvl w:val="1"/>
          <w:numId w:val="79"/>
        </w:numPr>
        <w:tabs>
          <w:tab w:val="left" w:pos="360"/>
        </w:tabs>
        <w:ind w:left="360" w:hanging="360"/>
        <w:rPr>
          <w:lang w:val="en-US"/>
        </w:rPr>
      </w:pPr>
      <w:r>
        <w:rPr>
          <w:lang w:val="en-US"/>
        </w:rPr>
        <w:t>Other proposals</w:t>
      </w:r>
    </w:p>
    <w:p w14:paraId="63FAB394" w14:textId="77777777" w:rsidR="003C2ABE" w:rsidRDefault="003800FB">
      <w:r>
        <w:t xml:space="preserve">If there is any missing proposal for rank 5-8 PUSCH, please add in the following table. </w:t>
      </w:r>
    </w:p>
    <w:tbl>
      <w:tblPr>
        <w:tblStyle w:val="affff3"/>
        <w:tblW w:w="10485" w:type="dxa"/>
        <w:tblLook w:val="04A0" w:firstRow="1" w:lastRow="0" w:firstColumn="1" w:lastColumn="0" w:noHBand="0" w:noVBand="1"/>
      </w:tblPr>
      <w:tblGrid>
        <w:gridCol w:w="8627"/>
        <w:gridCol w:w="1858"/>
      </w:tblGrid>
      <w:tr w:rsidR="003C2ABE" w14:paraId="3E18DC3D" w14:textId="77777777">
        <w:tc>
          <w:tcPr>
            <w:tcW w:w="8627" w:type="dxa"/>
          </w:tcPr>
          <w:p w14:paraId="23C82157" w14:textId="77777777" w:rsidR="003C2ABE" w:rsidRDefault="003800FB">
            <w:pPr>
              <w:spacing w:before="0"/>
              <w:rPr>
                <w:b/>
                <w:bCs/>
              </w:rPr>
            </w:pPr>
            <w:r>
              <w:rPr>
                <w:b/>
                <w:bCs/>
              </w:rPr>
              <w:lastRenderedPageBreak/>
              <w:t>Proposals</w:t>
            </w:r>
          </w:p>
        </w:tc>
        <w:tc>
          <w:tcPr>
            <w:tcW w:w="1858" w:type="dxa"/>
          </w:tcPr>
          <w:p w14:paraId="4FB3C1A6" w14:textId="77777777" w:rsidR="003C2ABE" w:rsidRDefault="003800FB">
            <w:pPr>
              <w:spacing w:before="0"/>
              <w:rPr>
                <w:b/>
                <w:bCs/>
              </w:rPr>
            </w:pPr>
            <w:r>
              <w:rPr>
                <w:b/>
                <w:bCs/>
              </w:rPr>
              <w:t xml:space="preserve">Companies </w:t>
            </w:r>
          </w:p>
        </w:tc>
      </w:tr>
      <w:tr w:rsidR="003C2ABE" w14:paraId="438D44CD" w14:textId="77777777">
        <w:tc>
          <w:tcPr>
            <w:tcW w:w="8627" w:type="dxa"/>
          </w:tcPr>
          <w:p w14:paraId="5AC5EF51" w14:textId="77777777" w:rsidR="003C2ABE" w:rsidRDefault="003800FB">
            <w:pPr>
              <w:pStyle w:val="affffe"/>
              <w:numPr>
                <w:ilvl w:val="0"/>
                <w:numId w:val="82"/>
              </w:numPr>
              <w:spacing w:before="0" w:line="240" w:lineRule="auto"/>
              <w:rPr>
                <w:rFonts w:ascii="Times New Roman" w:eastAsiaTheme="minorEastAsia" w:hAnsi="Times New Roman"/>
                <w:b/>
                <w:bCs/>
                <w:szCs w:val="20"/>
              </w:rPr>
            </w:pPr>
            <w:r>
              <w:rPr>
                <w:rFonts w:ascii="Times New Roman" w:eastAsiaTheme="minorEastAsia" w:hAnsi="Times New Roman"/>
                <w:b/>
                <w:bCs/>
                <w:szCs w:val="20"/>
                <w:lang w:eastAsia="ja-JP"/>
              </w:rPr>
              <w:t>Make the following update to Table 6.2.3.1-3A.</w:t>
            </w:r>
          </w:p>
          <w:tbl>
            <w:tblPr>
              <w:tblStyle w:val="affff3"/>
              <w:tblW w:w="0" w:type="auto"/>
              <w:tblLook w:val="04A0" w:firstRow="1" w:lastRow="0" w:firstColumn="1" w:lastColumn="0" w:noHBand="0" w:noVBand="1"/>
            </w:tblPr>
            <w:tblGrid>
              <w:gridCol w:w="2129"/>
              <w:gridCol w:w="2059"/>
              <w:gridCol w:w="2061"/>
              <w:gridCol w:w="2152"/>
            </w:tblGrid>
            <w:tr w:rsidR="003C2ABE" w14:paraId="03050C00" w14:textId="77777777">
              <w:trPr>
                <w:trHeight w:val="487"/>
              </w:trPr>
              <w:tc>
                <w:tcPr>
                  <w:tcW w:w="21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767AEA7D" w14:textId="77777777" w:rsidR="003C2ABE" w:rsidRDefault="003800FB">
                  <w:pPr>
                    <w:pStyle w:val="TH"/>
                    <w:widowControl w:val="0"/>
                    <w:spacing w:before="0" w:line="240" w:lineRule="auto"/>
                    <w:ind w:left="1160" w:hanging="360"/>
                    <w:rPr>
                      <w:rFonts w:ascii="Times New Roman" w:hAnsi="Times New Roman"/>
                      <w:szCs w:val="20"/>
                    </w:rPr>
                  </w:pPr>
                  <w:r>
                    <w:rPr>
                      <w:rFonts w:ascii="Times New Roman" w:hAnsi="Times New Roman"/>
                      <w:i/>
                      <w:szCs w:val="20"/>
                    </w:rPr>
                    <w:t xml:space="preserve">UL-PTRS-power / </w:t>
                  </w:r>
                  <w:r>
                    <w:rPr>
                      <w:rFonts w:ascii="Times New Roman" w:eastAsia="Calibri" w:hAnsi="Times New Roman"/>
                      <w:position w:val="-12"/>
                      <w:szCs w:val="20"/>
                    </w:rPr>
                    <w:object w:dxaOrig="741" w:dyaOrig="441" w14:anchorId="5B9F79CD">
                      <v:shape id="_x0000_i1036" type="#_x0000_t75" style="width:37.5pt;height:22.5pt" o:ole="">
                        <v:imagedata r:id="rId32" o:title=""/>
                      </v:shape>
                      <o:OLEObject Type="Embed" ProgID="Equation.3" ShapeID="_x0000_i1036" DrawAspect="Content" ObjectID="_1758527789" r:id="rId33"/>
                    </w:object>
                  </w:r>
                </w:p>
              </w:tc>
              <w:tc>
                <w:tcPr>
                  <w:tcW w:w="7428"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482A51C" w14:textId="77777777" w:rsidR="003C2ABE" w:rsidRDefault="003800FB">
                  <w:pPr>
                    <w:pStyle w:val="TH"/>
                    <w:spacing w:before="0" w:line="240" w:lineRule="auto"/>
                    <w:ind w:left="1160" w:hanging="360"/>
                    <w:rPr>
                      <w:rFonts w:ascii="Times New Roman" w:hAnsi="Times New Roman"/>
                      <w:szCs w:val="20"/>
                    </w:rPr>
                  </w:pPr>
                  <w:r>
                    <w:rPr>
                      <w:rFonts w:ascii="Times New Roman" w:hAnsi="Times New Roman"/>
                      <w:szCs w:val="20"/>
                    </w:rPr>
                    <w:t>The number of PUSCH layers (</w:t>
                  </w:r>
                  <m:oMath>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oMath>
                  <w:r>
                    <w:rPr>
                      <w:rFonts w:ascii="Times New Roman" w:hAnsi="Times New Roman"/>
                      <w:szCs w:val="20"/>
                    </w:rPr>
                    <w:t>)</w:t>
                  </w:r>
                </w:p>
              </w:tc>
            </w:tr>
            <w:tr w:rsidR="003C2ABE" w14:paraId="0C084438" w14:textId="77777777">
              <w:trPr>
                <w:trHeight w:val="409"/>
              </w:trPr>
              <w:tc>
                <w:tcPr>
                  <w:tcW w:w="0" w:type="auto"/>
                  <w:vMerge/>
                  <w:tcBorders>
                    <w:top w:val="single" w:sz="4" w:space="0" w:color="auto"/>
                    <w:left w:val="single" w:sz="4" w:space="0" w:color="auto"/>
                    <w:bottom w:val="single" w:sz="4" w:space="0" w:color="auto"/>
                    <w:right w:val="single" w:sz="4" w:space="0" w:color="auto"/>
                  </w:tcBorders>
                  <w:vAlign w:val="center"/>
                </w:tcPr>
                <w:p w14:paraId="73AA13E5" w14:textId="77777777" w:rsidR="003C2ABE" w:rsidRDefault="003C2ABE">
                  <w:pPr>
                    <w:spacing w:before="0"/>
                    <w:rPr>
                      <w:rFonts w:eastAsia="Times New Roman"/>
                      <w:b/>
                    </w:rPr>
                  </w:pPr>
                </w:p>
              </w:tc>
              <w:tc>
                <w:tcPr>
                  <w:tcW w:w="7428"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5ECA255D" w14:textId="77777777" w:rsidR="003C2ABE" w:rsidRDefault="003800FB">
                  <w:pPr>
                    <w:pStyle w:val="TH"/>
                    <w:spacing w:before="0" w:line="240" w:lineRule="auto"/>
                    <w:ind w:left="1160" w:hanging="360"/>
                    <w:rPr>
                      <w:rFonts w:ascii="Times New Roman" w:hAnsi="Times New Roman"/>
                      <w:szCs w:val="20"/>
                    </w:rPr>
                  </w:pPr>
                  <w:r>
                    <w:rPr>
                      <w:rFonts w:ascii="Times New Roman" w:hAnsi="Times New Roman"/>
                      <w:szCs w:val="20"/>
                    </w:rPr>
                    <w:t>1-8</w:t>
                  </w:r>
                </w:p>
              </w:tc>
            </w:tr>
            <w:tr w:rsidR="003C2ABE" w14:paraId="37E92F3B" w14:textId="77777777">
              <w:trPr>
                <w:trHeight w:val="516"/>
              </w:trPr>
              <w:tc>
                <w:tcPr>
                  <w:tcW w:w="0" w:type="auto"/>
                  <w:vMerge/>
                  <w:tcBorders>
                    <w:top w:val="single" w:sz="4" w:space="0" w:color="auto"/>
                    <w:left w:val="single" w:sz="4" w:space="0" w:color="auto"/>
                    <w:bottom w:val="single" w:sz="4" w:space="0" w:color="auto"/>
                    <w:right w:val="single" w:sz="4" w:space="0" w:color="auto"/>
                  </w:tcBorders>
                  <w:vAlign w:val="center"/>
                </w:tcPr>
                <w:p w14:paraId="342DCD3F" w14:textId="77777777" w:rsidR="003C2ABE" w:rsidRDefault="003C2ABE">
                  <w:pPr>
                    <w:spacing w:before="0"/>
                    <w:rPr>
                      <w:rFonts w:eastAsia="Times New Roman"/>
                      <w:b/>
                    </w:rPr>
                  </w:pPr>
                </w:p>
              </w:tc>
              <w:tc>
                <w:tcPr>
                  <w:tcW w:w="2272" w:type="dxa"/>
                  <w:tcBorders>
                    <w:top w:val="single" w:sz="4" w:space="0" w:color="auto"/>
                    <w:left w:val="single" w:sz="4" w:space="0" w:color="auto"/>
                    <w:bottom w:val="single" w:sz="4" w:space="0" w:color="auto"/>
                    <w:right w:val="single" w:sz="4" w:space="0" w:color="auto"/>
                  </w:tcBorders>
                  <w:shd w:val="clear" w:color="auto" w:fill="E7E6E6" w:themeFill="background2"/>
                </w:tcPr>
                <w:p w14:paraId="5C27A681"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Full coherent</w:t>
                  </w:r>
                </w:p>
              </w:tc>
              <w:tc>
                <w:tcPr>
                  <w:tcW w:w="2409" w:type="dxa"/>
                  <w:tcBorders>
                    <w:top w:val="single" w:sz="4" w:space="0" w:color="auto"/>
                    <w:left w:val="single" w:sz="4" w:space="0" w:color="auto"/>
                    <w:bottom w:val="single" w:sz="4" w:space="0" w:color="auto"/>
                    <w:right w:val="single" w:sz="4" w:space="0" w:color="auto"/>
                  </w:tcBorders>
                  <w:shd w:val="clear" w:color="auto" w:fill="E7E6E6" w:themeFill="background2"/>
                </w:tcPr>
                <w:p w14:paraId="782B7AAD"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Partial coherent</w:t>
                  </w:r>
                </w:p>
              </w:tc>
              <w:tc>
                <w:tcPr>
                  <w:tcW w:w="2747" w:type="dxa"/>
                  <w:tcBorders>
                    <w:top w:val="single" w:sz="4" w:space="0" w:color="auto"/>
                    <w:left w:val="single" w:sz="4" w:space="0" w:color="auto"/>
                    <w:bottom w:val="single" w:sz="4" w:space="0" w:color="auto"/>
                    <w:right w:val="single" w:sz="4" w:space="0" w:color="auto"/>
                  </w:tcBorders>
                  <w:shd w:val="clear" w:color="auto" w:fill="E7E6E6" w:themeFill="background2"/>
                </w:tcPr>
                <w:p w14:paraId="370E3A8E"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Non-coherent and non-codebook based</w:t>
                  </w:r>
                </w:p>
              </w:tc>
            </w:tr>
            <w:tr w:rsidR="003C2ABE" w14:paraId="2CBBFA28"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07C5B584"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00</w:t>
                  </w:r>
                </w:p>
              </w:tc>
              <w:tc>
                <w:tcPr>
                  <w:tcW w:w="2272" w:type="dxa"/>
                  <w:tcBorders>
                    <w:top w:val="single" w:sz="4" w:space="0" w:color="auto"/>
                    <w:left w:val="single" w:sz="4" w:space="0" w:color="auto"/>
                    <w:bottom w:val="single" w:sz="4" w:space="0" w:color="auto"/>
                    <w:right w:val="single" w:sz="4" w:space="0" w:color="auto"/>
                  </w:tcBorders>
                </w:tcPr>
                <w:p w14:paraId="46D13C94" w14:textId="77777777" w:rsidR="003C2ABE" w:rsidRDefault="003800FB">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409" w:type="dxa"/>
                  <w:tcBorders>
                    <w:top w:val="single" w:sz="4" w:space="0" w:color="auto"/>
                    <w:left w:val="single" w:sz="4" w:space="0" w:color="auto"/>
                    <w:bottom w:val="single" w:sz="4" w:space="0" w:color="auto"/>
                    <w:right w:val="single" w:sz="4" w:space="0" w:color="auto"/>
                  </w:tcBorders>
                </w:tcPr>
                <w:p w14:paraId="640DD95F" w14:textId="77777777" w:rsidR="003C2ABE" w:rsidRDefault="003800FB">
                  <w:pPr>
                    <w:pStyle w:val="TH"/>
                    <w:widowControl w:val="0"/>
                    <w:spacing w:before="0" w:line="240" w:lineRule="auto"/>
                    <w:ind w:left="1160" w:hanging="360"/>
                    <w:rPr>
                      <w:rFonts w:ascii="Times New Roman" w:hAnsi="Times New Roman"/>
                      <w:b w:val="0"/>
                      <w:bCs/>
                      <w:szCs w:val="20"/>
                    </w:rPr>
                  </w:pPr>
                  <m:oMathPara>
                    <m:oMath>
                      <m:r>
                        <m:rPr>
                          <m:sty m:val="bi"/>
                        </m:rPr>
                        <w:rPr>
                          <w:rFonts w:ascii="Cambria Math" w:hAnsi="Cambria Math"/>
                          <w:color w:val="FF0000"/>
                          <w:szCs w:val="20"/>
                        </w:rPr>
                        <m:t>10</m:t>
                      </m:r>
                      <m:sSub>
                        <m:sSubPr>
                          <m:ctrlPr>
                            <w:rPr>
                              <w:rFonts w:ascii="Cambria Math" w:eastAsia="Times New Roman" w:hAnsi="Cambria Math"/>
                              <w:i/>
                              <w:color w:val="FF0000"/>
                              <w:szCs w:val="20"/>
                            </w:rPr>
                          </m:ctrlPr>
                        </m:sSubPr>
                        <m:e>
                          <m:r>
                            <m:rPr>
                              <m:sty m:val="bi"/>
                            </m:rPr>
                            <w:rPr>
                              <w:rFonts w:ascii="Cambria Math" w:hAnsi="Cambria Math"/>
                              <w:color w:val="FF0000"/>
                              <w:szCs w:val="20"/>
                            </w:rPr>
                            <m:t>log</m:t>
                          </m:r>
                        </m:e>
                        <m:sub>
                          <m:r>
                            <m:rPr>
                              <m:sty m:val="bi"/>
                            </m:rPr>
                            <w:rPr>
                              <w:rFonts w:ascii="Cambria Math" w:hAnsi="Cambria Math"/>
                              <w:color w:val="FF0000"/>
                              <w:szCs w:val="20"/>
                            </w:rPr>
                            <m:t>10</m:t>
                          </m:r>
                        </m:sub>
                      </m:sSub>
                      <m:d>
                        <m:dPr>
                          <m:ctrlPr>
                            <w:rPr>
                              <w:rFonts w:ascii="Cambria Math" w:eastAsia="Times New Roman" w:hAnsi="Cambria Math"/>
                              <w:i/>
                              <w:color w:val="FF0000"/>
                              <w:szCs w:val="20"/>
                            </w:rPr>
                          </m:ctrlPr>
                        </m:dPr>
                        <m:e>
                          <m:sSub>
                            <m:sSubPr>
                              <m:ctrlPr>
                                <w:rPr>
                                  <w:rFonts w:ascii="Cambria Math" w:eastAsia="Times New Roman" w:hAnsi="Cambria Math"/>
                                  <w:i/>
                                  <w:color w:val="FF0000"/>
                                  <w:szCs w:val="20"/>
                                </w:rPr>
                              </m:ctrlPr>
                            </m:sSubPr>
                            <m:e>
                              <m:r>
                                <m:rPr>
                                  <m:sty m:val="bi"/>
                                </m:rPr>
                                <w:rPr>
                                  <w:rFonts w:ascii="Cambria Math" w:hAnsi="Cambria Math"/>
                                  <w:color w:val="FF0000"/>
                                  <w:szCs w:val="20"/>
                                </w:rPr>
                                <m:t>L</m:t>
                              </m:r>
                            </m:e>
                            <m:sub>
                              <m:r>
                                <m:rPr>
                                  <m:sty m:val="bi"/>
                                </m:rPr>
                                <w:rPr>
                                  <w:rFonts w:ascii="Cambria Math" w:hAnsi="Cambria Math"/>
                                  <w:color w:val="FF0000"/>
                                  <w:szCs w:val="20"/>
                                </w:rPr>
                                <m:t>x</m:t>
                              </m:r>
                            </m:sub>
                          </m:sSub>
                        </m:e>
                      </m:d>
                      <m:r>
                        <m:rPr>
                          <m:sty m:val="b"/>
                        </m:rPr>
                        <w:rPr>
                          <w:rFonts w:ascii="Cambria Math" w:hAnsi="Cambria Math"/>
                          <w:color w:val="FF0000"/>
                          <w:szCs w:val="20"/>
                          <w:lang w:eastAsia="ko-KR"/>
                        </w:rPr>
                        <m:t>+3</m:t>
                      </m:r>
                      <m:sSub>
                        <m:sSubPr>
                          <m:ctrlPr>
                            <w:rPr>
                              <w:rFonts w:ascii="Cambria Math" w:hAnsi="Cambria Math"/>
                              <w:i/>
                              <w:color w:val="FF0000"/>
                              <w:szCs w:val="20"/>
                              <w:lang w:eastAsia="ko-KR"/>
                            </w:rPr>
                          </m:ctrlPr>
                        </m:sSubPr>
                        <m:e>
                          <m:r>
                            <m:rPr>
                              <m:sty m:val="bi"/>
                            </m:rPr>
                            <w:rPr>
                              <w:rFonts w:ascii="Cambria Math" w:hAnsi="Cambria Math"/>
                              <w:color w:val="FF0000"/>
                              <w:szCs w:val="20"/>
                              <w:lang w:eastAsia="ko-KR"/>
                            </w:rPr>
                            <m:t>Q</m:t>
                          </m:r>
                        </m:e>
                        <m:sub>
                          <m:r>
                            <m:rPr>
                              <m:sty m:val="bi"/>
                            </m:rPr>
                            <w:rPr>
                              <w:rFonts w:ascii="Cambria Math" w:hAnsi="Cambria Math"/>
                              <w:color w:val="FF0000"/>
                              <w:szCs w:val="20"/>
                              <w:lang w:eastAsia="ko-KR"/>
                            </w:rPr>
                            <m:t>p</m:t>
                          </m:r>
                        </m:sub>
                      </m:sSub>
                      <m:r>
                        <m:rPr>
                          <m:sty m:val="b"/>
                        </m:rPr>
                        <w:rPr>
                          <w:rFonts w:ascii="Cambria Math" w:hAnsi="Cambria Math"/>
                          <w:color w:val="FF0000"/>
                          <w:szCs w:val="20"/>
                          <w:lang w:eastAsia="ko-KR"/>
                        </w:rPr>
                        <m:t xml:space="preserve">-3 </m:t>
                      </m:r>
                      <m:r>
                        <m:rPr>
                          <m:sty m:val="bi"/>
                        </m:rPr>
                        <w:rPr>
                          <w:rFonts w:ascii="Cambria Math" w:hAnsi="Cambria Math"/>
                          <w:strike/>
                          <w:color w:val="FF0000"/>
                          <w:szCs w:val="20"/>
                        </w:rPr>
                        <m:t>10</m:t>
                      </m:r>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log</m:t>
                          </m:r>
                        </m:e>
                        <m:sub>
                          <m:r>
                            <m:rPr>
                              <m:sty m:val="bi"/>
                            </m:rPr>
                            <w:rPr>
                              <w:rFonts w:ascii="Cambria Math" w:hAnsi="Cambria Math"/>
                              <w:strike/>
                              <w:color w:val="FF0000"/>
                              <w:szCs w:val="20"/>
                            </w:rPr>
                            <m:t>10</m:t>
                          </m:r>
                        </m:sub>
                      </m:sSub>
                      <m:d>
                        <m:dPr>
                          <m:ctrlPr>
                            <w:rPr>
                              <w:rFonts w:ascii="Cambria Math" w:eastAsia="Times New Roman" w:hAnsi="Cambria Math"/>
                              <w:i/>
                              <w:strike/>
                              <w:color w:val="FF0000"/>
                              <w:szCs w:val="20"/>
                            </w:rPr>
                          </m:ctrlPr>
                        </m:dPr>
                        <m:e>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L</m:t>
                              </m:r>
                            </m:e>
                            <m:sub>
                              <m:r>
                                <m:rPr>
                                  <m:sty m:val="bi"/>
                                </m:rPr>
                                <w:rPr>
                                  <w:rFonts w:ascii="Cambria Math" w:hAnsi="Cambria Math"/>
                                  <w:strike/>
                                  <w:color w:val="FF0000"/>
                                  <w:szCs w:val="20"/>
                                </w:rPr>
                                <m:t>x</m:t>
                              </m:r>
                            </m:sub>
                          </m:sSub>
                          <m:sSub>
                            <m:sSubPr>
                              <m:ctrlPr>
                                <w:rPr>
                                  <w:rFonts w:ascii="Cambria Math" w:eastAsia="Times New Roman" w:hAnsi="Cambria Math"/>
                                  <w:i/>
                                  <w:strike/>
                                  <w:color w:val="FF0000"/>
                                  <w:szCs w:val="20"/>
                                </w:rPr>
                              </m:ctrlPr>
                            </m:sSubPr>
                            <m:e>
                              <m:r>
                                <m:rPr>
                                  <m:sty m:val="bi"/>
                                </m:rPr>
                                <w:rPr>
                                  <w:rFonts w:ascii="Cambria Math" w:hAnsi="Cambria Math"/>
                                  <w:strike/>
                                  <w:color w:val="FF0000"/>
                                  <w:szCs w:val="20"/>
                                </w:rPr>
                                <m:t>Q</m:t>
                              </m:r>
                            </m:e>
                            <m:sub>
                              <m:r>
                                <m:rPr>
                                  <m:sty m:val="bi"/>
                                </m:rPr>
                                <w:rPr>
                                  <w:rFonts w:ascii="Cambria Math" w:hAnsi="Cambria Math"/>
                                  <w:strike/>
                                  <w:color w:val="FF0000"/>
                                  <w:szCs w:val="20"/>
                                </w:rPr>
                                <m:t>p</m:t>
                              </m:r>
                            </m:sub>
                          </m:sSub>
                        </m:e>
                      </m:d>
                    </m:oMath>
                  </m:oMathPara>
                </w:p>
              </w:tc>
              <w:tc>
                <w:tcPr>
                  <w:tcW w:w="2747" w:type="dxa"/>
                  <w:tcBorders>
                    <w:top w:val="single" w:sz="4" w:space="0" w:color="auto"/>
                    <w:left w:val="single" w:sz="4" w:space="0" w:color="auto"/>
                    <w:bottom w:val="single" w:sz="4" w:space="0" w:color="auto"/>
                    <w:right w:val="single" w:sz="4" w:space="0" w:color="auto"/>
                  </w:tcBorders>
                </w:tcPr>
                <w:p w14:paraId="02590907" w14:textId="77777777" w:rsidR="003C2ABE" w:rsidRDefault="003800FB">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
                            <m:sSubPr>
                              <m:ctrlPr>
                                <w:rPr>
                                  <w:rFonts w:ascii="Cambria Math" w:eastAsia="Times New Roman" w:hAnsi="Cambria Math"/>
                                  <w:i/>
                                  <w:szCs w:val="20"/>
                                </w:rPr>
                              </m:ctrlPr>
                            </m:sSubPr>
                            <m:e>
                              <m:r>
                                <m:rPr>
                                  <m:sty m:val="bi"/>
                                </m:rPr>
                                <w:rPr>
                                  <w:rFonts w:ascii="Cambria Math" w:hAnsi="Cambria Math"/>
                                  <w:szCs w:val="20"/>
                                </w:rPr>
                                <m:t>Q</m:t>
                              </m:r>
                            </m:e>
                            <m:sub>
                              <m:r>
                                <m:rPr>
                                  <m:sty m:val="bi"/>
                                </m:rPr>
                                <w:rPr>
                                  <w:rFonts w:ascii="Cambria Math" w:hAnsi="Cambria Math"/>
                                  <w:szCs w:val="20"/>
                                </w:rPr>
                                <m:t>p</m:t>
                              </m:r>
                            </m:sub>
                          </m:sSub>
                        </m:e>
                      </m:d>
                    </m:oMath>
                  </m:oMathPara>
                </w:p>
              </w:tc>
            </w:tr>
            <w:tr w:rsidR="003C2ABE" w14:paraId="7C1A8F72"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4278953E"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01</w:t>
                  </w:r>
                </w:p>
              </w:tc>
              <w:tc>
                <w:tcPr>
                  <w:tcW w:w="2272" w:type="dxa"/>
                  <w:tcBorders>
                    <w:top w:val="single" w:sz="4" w:space="0" w:color="auto"/>
                    <w:left w:val="single" w:sz="4" w:space="0" w:color="auto"/>
                    <w:bottom w:val="single" w:sz="4" w:space="0" w:color="auto"/>
                    <w:right w:val="single" w:sz="4" w:space="0" w:color="auto"/>
                  </w:tcBorders>
                </w:tcPr>
                <w:p w14:paraId="27024BA9" w14:textId="77777777" w:rsidR="003C2ABE" w:rsidRDefault="003800FB">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409" w:type="dxa"/>
                  <w:tcBorders>
                    <w:top w:val="single" w:sz="4" w:space="0" w:color="auto"/>
                    <w:left w:val="single" w:sz="4" w:space="0" w:color="auto"/>
                    <w:bottom w:val="single" w:sz="4" w:space="0" w:color="auto"/>
                    <w:right w:val="single" w:sz="4" w:space="0" w:color="auto"/>
                  </w:tcBorders>
                </w:tcPr>
                <w:p w14:paraId="1E1D4799" w14:textId="77777777" w:rsidR="003C2ABE" w:rsidRDefault="003800FB">
                  <w:pPr>
                    <w:pStyle w:val="TH"/>
                    <w:widowControl w:val="0"/>
                    <w:spacing w:before="0" w:line="240" w:lineRule="auto"/>
                    <w:ind w:left="1160" w:hanging="360"/>
                    <w:rPr>
                      <w:rFonts w:ascii="Times New Roman" w:hAnsi="Times New Roman"/>
                      <w:b w:val="0"/>
                      <w:bCs/>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c>
                <w:tcPr>
                  <w:tcW w:w="2747" w:type="dxa"/>
                  <w:tcBorders>
                    <w:top w:val="single" w:sz="4" w:space="0" w:color="auto"/>
                    <w:left w:val="single" w:sz="4" w:space="0" w:color="auto"/>
                    <w:bottom w:val="single" w:sz="4" w:space="0" w:color="auto"/>
                    <w:right w:val="single" w:sz="4" w:space="0" w:color="auto"/>
                  </w:tcBorders>
                </w:tcPr>
                <w:p w14:paraId="64506AB5" w14:textId="77777777" w:rsidR="003C2ABE" w:rsidRDefault="003800FB">
                  <w:pPr>
                    <w:pStyle w:val="TH"/>
                    <w:widowControl w:val="0"/>
                    <w:spacing w:before="0" w:line="240" w:lineRule="auto"/>
                    <w:ind w:left="1160" w:hanging="360"/>
                    <w:rPr>
                      <w:rFonts w:ascii="Times New Roman" w:hAnsi="Times New Roman"/>
                      <w:szCs w:val="20"/>
                    </w:rPr>
                  </w:pPr>
                  <m:oMathPara>
                    <m:oMath>
                      <m:r>
                        <m:rPr>
                          <m:sty m:val="bi"/>
                        </m:rPr>
                        <w:rPr>
                          <w:rFonts w:ascii="Cambria Math" w:hAnsi="Cambria Math"/>
                          <w:szCs w:val="20"/>
                        </w:rPr>
                        <m:t>10</m:t>
                      </m:r>
                      <m:sSub>
                        <m:sSubPr>
                          <m:ctrlPr>
                            <w:rPr>
                              <w:rFonts w:ascii="Cambria Math" w:eastAsia="Times New Roman" w:hAnsi="Cambria Math"/>
                              <w:i/>
                              <w:szCs w:val="20"/>
                            </w:rPr>
                          </m:ctrlPr>
                        </m:sSubPr>
                        <m:e>
                          <m:r>
                            <m:rPr>
                              <m:sty m:val="bi"/>
                            </m:rPr>
                            <w:rPr>
                              <w:rFonts w:ascii="Cambria Math" w:hAnsi="Cambria Math"/>
                              <w:szCs w:val="20"/>
                            </w:rPr>
                            <m:t>log</m:t>
                          </m:r>
                        </m:e>
                        <m:sub>
                          <m:r>
                            <m:rPr>
                              <m:sty m:val="bi"/>
                            </m:rPr>
                            <w:rPr>
                              <w:rFonts w:ascii="Cambria Math" w:hAnsi="Cambria Math"/>
                              <w:szCs w:val="20"/>
                            </w:rPr>
                            <m:t>10</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m:rPr>
                                  <m:sty m:val="bi"/>
                                </m:rPr>
                                <w:rPr>
                                  <w:rFonts w:ascii="Cambria Math" w:hAnsi="Cambria Math"/>
                                  <w:szCs w:val="20"/>
                                </w:rPr>
                                <m:t>n</m:t>
                              </m:r>
                            </m:e>
                            <m:sub>
                              <m:r>
                                <m:rPr>
                                  <m:sty m:val="bi"/>
                                </m:rPr>
                                <w:rPr>
                                  <w:rFonts w:ascii="Cambria Math" w:hAnsi="Cambria Math"/>
                                  <w:szCs w:val="20"/>
                                </w:rPr>
                                <m:t>layer</m:t>
                              </m:r>
                            </m:sub>
                            <m:sup>
                              <m:r>
                                <m:rPr>
                                  <m:sty m:val="bi"/>
                                </m:rPr>
                                <w:rPr>
                                  <w:rFonts w:ascii="Cambria Math" w:hAnsi="Cambria Math"/>
                                  <w:szCs w:val="20"/>
                                </w:rPr>
                                <m:t>PUSCH</m:t>
                              </m:r>
                            </m:sup>
                          </m:sSubSup>
                        </m:e>
                      </m:d>
                    </m:oMath>
                  </m:oMathPara>
                </w:p>
              </w:tc>
            </w:tr>
            <w:tr w:rsidR="003C2ABE" w14:paraId="5B8A4B2C"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21FE059F"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10</w:t>
                  </w:r>
                </w:p>
              </w:tc>
              <w:tc>
                <w:tcPr>
                  <w:tcW w:w="7428" w:type="dxa"/>
                  <w:gridSpan w:val="3"/>
                  <w:tcBorders>
                    <w:top w:val="single" w:sz="4" w:space="0" w:color="auto"/>
                    <w:left w:val="single" w:sz="4" w:space="0" w:color="auto"/>
                    <w:bottom w:val="single" w:sz="4" w:space="0" w:color="auto"/>
                    <w:right w:val="single" w:sz="4" w:space="0" w:color="auto"/>
                  </w:tcBorders>
                </w:tcPr>
                <w:p w14:paraId="292A6C52"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Reserved</w:t>
                  </w:r>
                </w:p>
              </w:tc>
            </w:tr>
            <w:tr w:rsidR="003C2ABE" w14:paraId="13E85A64" w14:textId="77777777">
              <w:trPr>
                <w:trHeight w:val="174"/>
              </w:trPr>
              <w:tc>
                <w:tcPr>
                  <w:tcW w:w="2118" w:type="dxa"/>
                  <w:tcBorders>
                    <w:top w:val="single" w:sz="4" w:space="0" w:color="auto"/>
                    <w:left w:val="single" w:sz="4" w:space="0" w:color="auto"/>
                    <w:bottom w:val="single" w:sz="4" w:space="0" w:color="auto"/>
                    <w:right w:val="single" w:sz="4" w:space="0" w:color="auto"/>
                  </w:tcBorders>
                  <w:vAlign w:val="center"/>
                </w:tcPr>
                <w:p w14:paraId="6372B877"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11</w:t>
                  </w:r>
                </w:p>
              </w:tc>
              <w:tc>
                <w:tcPr>
                  <w:tcW w:w="7428" w:type="dxa"/>
                  <w:gridSpan w:val="3"/>
                  <w:tcBorders>
                    <w:top w:val="single" w:sz="4" w:space="0" w:color="auto"/>
                    <w:left w:val="single" w:sz="4" w:space="0" w:color="auto"/>
                    <w:bottom w:val="single" w:sz="4" w:space="0" w:color="auto"/>
                    <w:right w:val="single" w:sz="4" w:space="0" w:color="auto"/>
                  </w:tcBorders>
                </w:tcPr>
                <w:p w14:paraId="431B9322" w14:textId="77777777" w:rsidR="003C2ABE" w:rsidRDefault="003800FB">
                  <w:pPr>
                    <w:pStyle w:val="TH"/>
                    <w:spacing w:before="0" w:line="240" w:lineRule="auto"/>
                    <w:ind w:left="1153" w:hanging="353"/>
                    <w:rPr>
                      <w:rFonts w:ascii="Times New Roman" w:hAnsi="Times New Roman"/>
                      <w:szCs w:val="20"/>
                    </w:rPr>
                  </w:pPr>
                  <w:r>
                    <w:rPr>
                      <w:rFonts w:ascii="Times New Roman" w:hAnsi="Times New Roman"/>
                      <w:b w:val="0"/>
                      <w:szCs w:val="20"/>
                      <w:lang w:eastAsia="ko-KR"/>
                    </w:rPr>
                    <w:t>Reserved</w:t>
                  </w:r>
                </w:p>
              </w:tc>
            </w:tr>
          </w:tbl>
          <w:p w14:paraId="53E07C67" w14:textId="77777777" w:rsidR="003C2ABE" w:rsidRDefault="003C2ABE">
            <w:pPr>
              <w:spacing w:before="0"/>
              <w:rPr>
                <w:b/>
                <w:bCs/>
              </w:rPr>
            </w:pPr>
          </w:p>
        </w:tc>
        <w:tc>
          <w:tcPr>
            <w:tcW w:w="1858" w:type="dxa"/>
          </w:tcPr>
          <w:p w14:paraId="66115F98" w14:textId="77777777" w:rsidR="003C2ABE" w:rsidRDefault="003800FB">
            <w:pPr>
              <w:spacing w:before="0"/>
              <w:rPr>
                <w:lang w:eastAsia="ja-JP"/>
              </w:rPr>
            </w:pPr>
            <w:proofErr w:type="spellStart"/>
            <w:r>
              <w:rPr>
                <w:lang w:eastAsia="ja-JP"/>
              </w:rPr>
              <w:t>Spreadtrum</w:t>
            </w:r>
            <w:proofErr w:type="spellEnd"/>
          </w:p>
        </w:tc>
      </w:tr>
      <w:tr w:rsidR="003C2ABE" w14:paraId="79BC9080" w14:textId="77777777">
        <w:tc>
          <w:tcPr>
            <w:tcW w:w="8627" w:type="dxa"/>
          </w:tcPr>
          <w:p w14:paraId="1D954C9C" w14:textId="77777777" w:rsidR="003C2ABE" w:rsidRDefault="003800FB">
            <w:pPr>
              <w:pStyle w:val="affffe"/>
              <w:numPr>
                <w:ilvl w:val="0"/>
                <w:numId w:val="82"/>
              </w:numPr>
              <w:spacing w:before="0"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Modification of PTRS-DMRS association for 8Tx in TS38.212</w:t>
            </w:r>
          </w:p>
        </w:tc>
        <w:tc>
          <w:tcPr>
            <w:tcW w:w="1858" w:type="dxa"/>
          </w:tcPr>
          <w:p w14:paraId="03A8B1E0" w14:textId="77777777" w:rsidR="003C2ABE" w:rsidRDefault="003800FB">
            <w:pPr>
              <w:spacing w:before="0"/>
              <w:rPr>
                <w:lang w:eastAsia="ja-JP"/>
              </w:rPr>
            </w:pPr>
            <w:r>
              <w:rPr>
                <w:lang w:eastAsia="ja-JP"/>
              </w:rPr>
              <w:t>Fujitsu</w:t>
            </w:r>
          </w:p>
        </w:tc>
      </w:tr>
      <w:tr w:rsidR="003C2ABE" w14:paraId="3C1EC135" w14:textId="77777777">
        <w:tc>
          <w:tcPr>
            <w:tcW w:w="8627" w:type="dxa"/>
          </w:tcPr>
          <w:p w14:paraId="52006C32" w14:textId="77777777" w:rsidR="003C2ABE" w:rsidRDefault="003800FB">
            <w:pPr>
              <w:pStyle w:val="affffe"/>
              <w:numPr>
                <w:ilvl w:val="0"/>
                <w:numId w:val="82"/>
              </w:numPr>
              <w:spacing w:before="0"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PTRS time domain density for PUSCH</w:t>
            </w:r>
          </w:p>
        </w:tc>
        <w:tc>
          <w:tcPr>
            <w:tcW w:w="1858" w:type="dxa"/>
          </w:tcPr>
          <w:p w14:paraId="75439101" w14:textId="77777777" w:rsidR="003C2ABE" w:rsidRDefault="003800FB">
            <w:pPr>
              <w:spacing w:before="0"/>
              <w:rPr>
                <w:lang w:eastAsia="ja-JP"/>
              </w:rPr>
            </w:pPr>
            <w:r>
              <w:rPr>
                <w:lang w:eastAsia="ja-JP"/>
              </w:rPr>
              <w:t>Lenovo, Huawei/</w:t>
            </w:r>
            <w:proofErr w:type="spellStart"/>
            <w:r>
              <w:rPr>
                <w:lang w:eastAsia="ja-JP"/>
              </w:rPr>
              <w:t>HiSilicon</w:t>
            </w:r>
            <w:proofErr w:type="spellEnd"/>
          </w:p>
        </w:tc>
      </w:tr>
      <w:tr w:rsidR="003C2ABE" w14:paraId="7917B789" w14:textId="77777777">
        <w:tc>
          <w:tcPr>
            <w:tcW w:w="8627" w:type="dxa"/>
          </w:tcPr>
          <w:p w14:paraId="02E6F330" w14:textId="77777777" w:rsidR="003C2ABE" w:rsidRDefault="003800FB">
            <w:pPr>
              <w:pStyle w:val="affffe"/>
              <w:numPr>
                <w:ilvl w:val="0"/>
                <w:numId w:val="82"/>
              </w:numPr>
              <w:spacing w:before="0"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Specify table of 4-bit PTRS-DMRS association field for one PTRS port.</w:t>
            </w:r>
          </w:p>
        </w:tc>
        <w:tc>
          <w:tcPr>
            <w:tcW w:w="1858" w:type="dxa"/>
          </w:tcPr>
          <w:p w14:paraId="710C1F3F" w14:textId="77777777" w:rsidR="003C2ABE" w:rsidRDefault="003800FB">
            <w:pPr>
              <w:spacing w:before="0"/>
              <w:rPr>
                <w:lang w:eastAsia="ja-JP"/>
              </w:rPr>
            </w:pPr>
            <w:r>
              <w:rPr>
                <w:lang w:eastAsia="ja-JP"/>
              </w:rPr>
              <w:t>Sharp</w:t>
            </w:r>
          </w:p>
        </w:tc>
      </w:tr>
    </w:tbl>
    <w:p w14:paraId="1DE8F915" w14:textId="77777777" w:rsidR="003C2ABE" w:rsidRDefault="003C2ABE"/>
    <w:p w14:paraId="0DA86D47" w14:textId="77777777" w:rsidR="003C2ABE" w:rsidRDefault="003800FB">
      <w:r>
        <w:t>Please provide your views, if any.</w:t>
      </w:r>
    </w:p>
    <w:tbl>
      <w:tblPr>
        <w:tblStyle w:val="affff3"/>
        <w:tblW w:w="10485" w:type="dxa"/>
        <w:tblLayout w:type="fixed"/>
        <w:tblLook w:val="04A0" w:firstRow="1" w:lastRow="0" w:firstColumn="1" w:lastColumn="0" w:noHBand="0" w:noVBand="1"/>
      </w:tblPr>
      <w:tblGrid>
        <w:gridCol w:w="1795"/>
        <w:gridCol w:w="8690"/>
      </w:tblGrid>
      <w:tr w:rsidR="003C2ABE" w14:paraId="17BF2E7B" w14:textId="77777777">
        <w:tc>
          <w:tcPr>
            <w:tcW w:w="1795" w:type="dxa"/>
          </w:tcPr>
          <w:p w14:paraId="1174FDAF" w14:textId="77777777" w:rsidR="003C2ABE" w:rsidRDefault="003800FB">
            <w:pPr>
              <w:spacing w:before="0"/>
              <w:rPr>
                <w:b/>
                <w:bCs/>
                <w:lang w:eastAsia="zh-CN"/>
              </w:rPr>
            </w:pPr>
            <w:r>
              <w:rPr>
                <w:b/>
                <w:bCs/>
                <w:lang w:eastAsia="zh-CN"/>
              </w:rPr>
              <w:t>Company</w:t>
            </w:r>
          </w:p>
        </w:tc>
        <w:tc>
          <w:tcPr>
            <w:tcW w:w="8690" w:type="dxa"/>
          </w:tcPr>
          <w:p w14:paraId="5034E197" w14:textId="77777777" w:rsidR="003C2ABE" w:rsidRDefault="003800FB">
            <w:pPr>
              <w:spacing w:before="0"/>
              <w:rPr>
                <w:b/>
                <w:bCs/>
                <w:lang w:eastAsia="zh-CN"/>
              </w:rPr>
            </w:pPr>
            <w:r>
              <w:rPr>
                <w:b/>
                <w:bCs/>
                <w:lang w:eastAsia="zh-CN"/>
              </w:rPr>
              <w:t>Comment</w:t>
            </w:r>
          </w:p>
        </w:tc>
      </w:tr>
      <w:tr w:rsidR="003C2ABE" w14:paraId="5A77D923" w14:textId="77777777">
        <w:tc>
          <w:tcPr>
            <w:tcW w:w="1795" w:type="dxa"/>
          </w:tcPr>
          <w:p w14:paraId="1C66E93F" w14:textId="77777777" w:rsidR="003C2ABE" w:rsidRDefault="003800FB">
            <w:pPr>
              <w:spacing w:before="0"/>
              <w:rPr>
                <w:lang w:eastAsia="ja-JP"/>
              </w:rPr>
            </w:pPr>
            <w:r>
              <w:rPr>
                <w:rFonts w:hint="eastAsia"/>
                <w:lang w:eastAsia="ja-JP"/>
              </w:rPr>
              <w:t>S</w:t>
            </w:r>
            <w:r>
              <w:rPr>
                <w:lang w:eastAsia="ja-JP"/>
              </w:rPr>
              <w:t>harp</w:t>
            </w:r>
          </w:p>
        </w:tc>
        <w:tc>
          <w:tcPr>
            <w:tcW w:w="8690" w:type="dxa"/>
          </w:tcPr>
          <w:p w14:paraId="330ED115" w14:textId="77777777" w:rsidR="003C2ABE" w:rsidRDefault="003800FB">
            <w:pPr>
              <w:pStyle w:val="B1"/>
              <w:spacing w:before="0" w:line="240" w:lineRule="auto"/>
              <w:ind w:left="0" w:firstLine="0"/>
              <w:rPr>
                <w:rFonts w:ascii="Times New Roman" w:hAnsi="Times New Roman"/>
                <w:szCs w:val="20"/>
              </w:rPr>
            </w:pPr>
            <w:r>
              <w:rPr>
                <w:rFonts w:ascii="Times New Roman" w:eastAsiaTheme="minorEastAsia" w:hAnsi="Times New Roman" w:hint="eastAsia"/>
                <w:szCs w:val="20"/>
                <w:lang w:eastAsia="ja-JP"/>
              </w:rPr>
              <w:t>4</w:t>
            </w:r>
            <w:r>
              <w:rPr>
                <w:rFonts w:ascii="Times New Roman" w:eastAsiaTheme="minorEastAsia" w:hAnsi="Times New Roman"/>
                <w:szCs w:val="20"/>
                <w:lang w:eastAsia="ja-JP"/>
              </w:rPr>
              <w:t xml:space="preserve">) For non-codebook-based transmission, a PTRS port index is configured for each SRS resource. If the maximum number of PTRS ports is configured with ‘n2’, and SRS resources indicated by SRI includes the same PTRS port index, the actual number of PTRS ports is 1. That is, when </w:t>
            </w:r>
            <w:proofErr w:type="spellStart"/>
            <w:r>
              <w:rPr>
                <w:rFonts w:ascii="Times New Roman" w:eastAsiaTheme="minorEastAsia" w:hAnsi="Times New Roman"/>
                <w:szCs w:val="20"/>
                <w:lang w:eastAsia="ja-JP"/>
              </w:rPr>
              <w:t>maxRank</w:t>
            </w:r>
            <w:proofErr w:type="spellEnd"/>
            <w:r>
              <w:rPr>
                <w:rFonts w:ascii="Times New Roman" w:eastAsiaTheme="minorEastAsia" w:hAnsi="Times New Roman"/>
                <w:szCs w:val="20"/>
                <w:lang w:eastAsia="ja-JP"/>
              </w:rPr>
              <w:t xml:space="preserve"> &gt; 4, and </w:t>
            </w:r>
            <w:proofErr w:type="spellStart"/>
            <w:r>
              <w:rPr>
                <w:rFonts w:ascii="Times New Roman" w:eastAsiaTheme="minorEastAsia" w:hAnsi="Times New Roman"/>
                <w:szCs w:val="20"/>
                <w:lang w:eastAsia="ja-JP"/>
              </w:rPr>
              <w:t>maxNrofPorts</w:t>
            </w:r>
            <w:proofErr w:type="spellEnd"/>
            <w:r>
              <w:rPr>
                <w:rFonts w:ascii="Times New Roman" w:eastAsiaTheme="minorEastAsia" w:hAnsi="Times New Roman"/>
                <w:szCs w:val="20"/>
                <w:lang w:eastAsia="ja-JP"/>
              </w:rPr>
              <w:t xml:space="preserve"> in PTRS-</w:t>
            </w:r>
            <w:proofErr w:type="spellStart"/>
            <w:r>
              <w:rPr>
                <w:rFonts w:ascii="Times New Roman" w:eastAsiaTheme="minorEastAsia" w:hAnsi="Times New Roman"/>
                <w:szCs w:val="20"/>
                <w:lang w:eastAsia="ja-JP"/>
              </w:rPr>
              <w:t>UplinkConfig</w:t>
            </w:r>
            <w:proofErr w:type="spellEnd"/>
            <w:r>
              <w:rPr>
                <w:rFonts w:ascii="Times New Roman" w:eastAsiaTheme="minorEastAsia" w:hAnsi="Times New Roman"/>
                <w:szCs w:val="20"/>
                <w:lang w:eastAsia="ja-JP"/>
              </w:rPr>
              <w:t xml:space="preserve"> is set to ‘n2’, the actual number of PTRS ports depends on PTRS port indexes of the indicated SRS resources. However, in the current spec, 4-bit PTRS-DMRS association field is supported only for two PTRS ports. Therefore, we think 4-bit PTRS-DMRS association field for one PTRS port is further needed.</w:t>
            </w:r>
          </w:p>
        </w:tc>
      </w:tr>
      <w:tr w:rsidR="003C2ABE" w14:paraId="7F41C5A0" w14:textId="77777777">
        <w:tc>
          <w:tcPr>
            <w:tcW w:w="1795" w:type="dxa"/>
          </w:tcPr>
          <w:p w14:paraId="42D1EAA2" w14:textId="77777777" w:rsidR="003C2ABE" w:rsidRDefault="003800FB">
            <w:pPr>
              <w:spacing w:before="0"/>
              <w:rPr>
                <w:lang w:eastAsia="zh-CN"/>
              </w:rPr>
            </w:pPr>
            <w:r>
              <w:rPr>
                <w:rFonts w:eastAsia="DengXian" w:hint="eastAsia"/>
                <w:lang w:eastAsia="zh-CN"/>
              </w:rPr>
              <w:t>L</w:t>
            </w:r>
            <w:r>
              <w:rPr>
                <w:rFonts w:eastAsia="DengXian"/>
                <w:lang w:eastAsia="zh-CN"/>
              </w:rPr>
              <w:t>enovo</w:t>
            </w:r>
          </w:p>
        </w:tc>
        <w:tc>
          <w:tcPr>
            <w:tcW w:w="8690" w:type="dxa"/>
          </w:tcPr>
          <w:p w14:paraId="0A23174E" w14:textId="77777777" w:rsidR="003C2ABE" w:rsidRDefault="003800FB">
            <w:pPr>
              <w:spacing w:before="0"/>
              <w:rPr>
                <w:lang w:eastAsia="zh-CN"/>
              </w:rPr>
            </w:pPr>
            <w:r>
              <w:t xml:space="preserve">For a rank 5-8 PUSCH transmission, two PTRS ports may be associated with different CWs and have different time densities. The power boosting of a PTRS port may be different in different scheduled symbols since </w:t>
            </w:r>
            <w:proofErr w:type="spellStart"/>
            <w:r>
              <w:t>Qp</w:t>
            </w:r>
            <w:proofErr w:type="spellEnd"/>
            <w:r>
              <w:t xml:space="preserve"> may be different in different symbols. While in Rel-17, the power boosting of a PTRS port shall always be same in different scheduled symbols. We propose to discuss this issue.</w:t>
            </w:r>
          </w:p>
        </w:tc>
      </w:tr>
      <w:tr w:rsidR="003C2ABE" w14:paraId="611BD7FC" w14:textId="77777777">
        <w:tc>
          <w:tcPr>
            <w:tcW w:w="1795" w:type="dxa"/>
          </w:tcPr>
          <w:p w14:paraId="19479778" w14:textId="77777777" w:rsidR="003C2ABE" w:rsidRDefault="003800FB">
            <w:pPr>
              <w:spacing w:before="0"/>
              <w:jc w:val="both"/>
              <w:rPr>
                <w:lang w:eastAsia="zh-CN"/>
              </w:rPr>
            </w:pPr>
            <w:r>
              <w:rPr>
                <w:rFonts w:hint="eastAsia"/>
                <w:lang w:eastAsia="ja-JP"/>
              </w:rPr>
              <w:t>H</w:t>
            </w:r>
            <w:r>
              <w:rPr>
                <w:lang w:eastAsia="ja-JP"/>
              </w:rPr>
              <w:t xml:space="preserve">uawei, </w:t>
            </w:r>
            <w:proofErr w:type="spellStart"/>
            <w:r>
              <w:rPr>
                <w:lang w:eastAsia="ja-JP"/>
              </w:rPr>
              <w:t>HiSilicon</w:t>
            </w:r>
            <w:proofErr w:type="spellEnd"/>
          </w:p>
        </w:tc>
        <w:tc>
          <w:tcPr>
            <w:tcW w:w="8690" w:type="dxa"/>
          </w:tcPr>
          <w:p w14:paraId="6A8A924F" w14:textId="77777777" w:rsidR="003C2ABE" w:rsidRDefault="003800FB">
            <w:pPr>
              <w:spacing w:before="0"/>
              <w:jc w:val="both"/>
              <w:rPr>
                <w:lang w:eastAsia="zh-CN"/>
              </w:rPr>
            </w:pPr>
            <w:r>
              <w:rPr>
                <w:rFonts w:hint="eastAsia"/>
                <w:lang w:eastAsia="ja-JP"/>
              </w:rPr>
              <w:t>G</w:t>
            </w:r>
            <w:r>
              <w:rPr>
                <w:lang w:eastAsia="ja-JP"/>
              </w:rPr>
              <w:t xml:space="preserve">iven the potential symbol-level </w:t>
            </w:r>
            <w:r>
              <w:t>transmission power variation of antenna ports, which is unfriendly to UE</w:t>
            </w:r>
            <w:r>
              <w:rPr>
                <w:lang w:eastAsia="zh-CN"/>
              </w:rPr>
              <w:t xml:space="preserve"> implementation</w:t>
            </w:r>
            <w:r>
              <w:t xml:space="preserve">, we kindly suggest companies take this issue into consideration. </w:t>
            </w:r>
          </w:p>
        </w:tc>
      </w:tr>
      <w:tr w:rsidR="003C2ABE" w14:paraId="2D58CFFC" w14:textId="77777777">
        <w:tc>
          <w:tcPr>
            <w:tcW w:w="1795" w:type="dxa"/>
          </w:tcPr>
          <w:p w14:paraId="0439BEFC" w14:textId="77777777" w:rsidR="003C2ABE" w:rsidRDefault="003C2ABE">
            <w:pPr>
              <w:spacing w:before="0"/>
              <w:jc w:val="both"/>
              <w:rPr>
                <w:lang w:eastAsia="zh-CN"/>
              </w:rPr>
            </w:pPr>
          </w:p>
        </w:tc>
        <w:tc>
          <w:tcPr>
            <w:tcW w:w="8690" w:type="dxa"/>
          </w:tcPr>
          <w:p w14:paraId="36607442" w14:textId="77777777" w:rsidR="003C2ABE" w:rsidRDefault="003C2ABE">
            <w:pPr>
              <w:spacing w:before="0"/>
              <w:jc w:val="both"/>
              <w:rPr>
                <w:lang w:eastAsia="zh-CN"/>
              </w:rPr>
            </w:pPr>
          </w:p>
        </w:tc>
      </w:tr>
      <w:tr w:rsidR="003C2ABE" w14:paraId="03A55C6E" w14:textId="77777777">
        <w:tc>
          <w:tcPr>
            <w:tcW w:w="1795" w:type="dxa"/>
          </w:tcPr>
          <w:p w14:paraId="432FBF61" w14:textId="77777777" w:rsidR="003C2ABE" w:rsidRDefault="003C2ABE">
            <w:pPr>
              <w:spacing w:before="0"/>
              <w:rPr>
                <w:b/>
                <w:bCs/>
                <w:color w:val="0000FF"/>
              </w:rPr>
            </w:pPr>
          </w:p>
        </w:tc>
        <w:tc>
          <w:tcPr>
            <w:tcW w:w="8690" w:type="dxa"/>
          </w:tcPr>
          <w:p w14:paraId="19CDB4FF" w14:textId="77777777" w:rsidR="003C2ABE" w:rsidRDefault="003C2ABE">
            <w:pPr>
              <w:spacing w:before="0"/>
              <w:rPr>
                <w:b/>
                <w:bCs/>
                <w:color w:val="0000FF"/>
              </w:rPr>
            </w:pPr>
          </w:p>
        </w:tc>
      </w:tr>
      <w:tr w:rsidR="003C2ABE" w14:paraId="414540E5" w14:textId="77777777">
        <w:tc>
          <w:tcPr>
            <w:tcW w:w="1795" w:type="dxa"/>
          </w:tcPr>
          <w:p w14:paraId="79D78781" w14:textId="77777777" w:rsidR="003C2ABE" w:rsidRDefault="003C2ABE">
            <w:pPr>
              <w:spacing w:before="0"/>
              <w:rPr>
                <w:lang w:eastAsia="zh-CN"/>
              </w:rPr>
            </w:pPr>
          </w:p>
        </w:tc>
        <w:tc>
          <w:tcPr>
            <w:tcW w:w="8690" w:type="dxa"/>
          </w:tcPr>
          <w:p w14:paraId="5C764BC2" w14:textId="77777777" w:rsidR="003C2ABE" w:rsidRDefault="003C2ABE">
            <w:pPr>
              <w:spacing w:before="0"/>
              <w:rPr>
                <w:lang w:eastAsia="zh-CN"/>
              </w:rPr>
            </w:pPr>
          </w:p>
        </w:tc>
      </w:tr>
    </w:tbl>
    <w:p w14:paraId="18D76EDB" w14:textId="77777777" w:rsidR="003C2ABE" w:rsidRDefault="003800FB">
      <w:pPr>
        <w:pStyle w:val="1"/>
        <w:numPr>
          <w:ilvl w:val="0"/>
          <w:numId w:val="79"/>
        </w:numPr>
        <w:pBdr>
          <w:top w:val="single" w:sz="12" w:space="4" w:color="auto"/>
        </w:pBdr>
        <w:tabs>
          <w:tab w:val="left" w:pos="360"/>
        </w:tabs>
        <w:ind w:left="1134" w:hanging="1134"/>
        <w:rPr>
          <w:rFonts w:cs="Arial"/>
          <w:lang w:val="en-US"/>
        </w:rPr>
      </w:pPr>
      <w:r>
        <w:rPr>
          <w:rFonts w:cs="Arial"/>
          <w:lang w:val="en-US"/>
        </w:rPr>
        <w:t>New UE features for Rel.18 DMRS ports</w:t>
      </w:r>
    </w:p>
    <w:p w14:paraId="1BC47CFC" w14:textId="77777777" w:rsidR="003C2ABE" w:rsidRDefault="003C2ABE">
      <w:pPr>
        <w:rPr>
          <w:lang w:eastAsia="ja-JP"/>
        </w:rPr>
      </w:pPr>
    </w:p>
    <w:p w14:paraId="5BFB9694" w14:textId="77777777" w:rsidR="003C2ABE" w:rsidRDefault="003800FB">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t>4.1 Simultaneous configuration with PDSCH processing capability 2</w:t>
      </w:r>
    </w:p>
    <w:tbl>
      <w:tblPr>
        <w:tblStyle w:val="affff3"/>
        <w:tblW w:w="0" w:type="auto"/>
        <w:tblLook w:val="04A0" w:firstRow="1" w:lastRow="0" w:firstColumn="1" w:lastColumn="0" w:noHBand="0" w:noVBand="1"/>
      </w:tblPr>
      <w:tblGrid>
        <w:gridCol w:w="10456"/>
      </w:tblGrid>
      <w:tr w:rsidR="003C2ABE" w14:paraId="43333FA4" w14:textId="77777777">
        <w:tc>
          <w:tcPr>
            <w:tcW w:w="10456" w:type="dxa"/>
          </w:tcPr>
          <w:p w14:paraId="5DCC8D19" w14:textId="77777777" w:rsidR="003C2ABE" w:rsidRDefault="003800FB">
            <w:pPr>
              <w:spacing w:before="0"/>
            </w:pPr>
            <w:r>
              <w:rPr>
                <w:b/>
                <w:bCs/>
                <w:u w:val="single"/>
                <w:lang w:eastAsia="zh-CN"/>
              </w:rPr>
              <w:t>Huawei/</w:t>
            </w:r>
            <w:proofErr w:type="spellStart"/>
            <w:r>
              <w:rPr>
                <w:b/>
                <w:bCs/>
                <w:u w:val="single"/>
                <w:lang w:eastAsia="zh-CN"/>
              </w:rPr>
              <w:t>HiSilicon</w:t>
            </w:r>
            <w:proofErr w:type="spellEnd"/>
            <w:r>
              <w:rPr>
                <w:b/>
                <w:bCs/>
                <w:u w:val="single"/>
                <w:lang w:eastAsia="zh-CN"/>
              </w:rPr>
              <w:t>:</w:t>
            </w:r>
            <w:r>
              <w:rPr>
                <w:lang w:eastAsia="zh-CN"/>
              </w:rPr>
              <w:t xml:space="preserve"> For PDSCH processing time, there are two capabilities defined in current spec., i.e., capability 1 and capability 2. Capability 2 with higher </w:t>
            </w:r>
            <w:bookmarkStart w:id="27" w:name="_Hlk134817850"/>
            <w:r>
              <w:rPr>
                <w:lang w:eastAsia="zh-CN"/>
              </w:rPr>
              <w:t xml:space="preserve">timing </w:t>
            </w:r>
            <w:bookmarkEnd w:id="27"/>
            <w:r>
              <w:rPr>
                <w:lang w:eastAsia="zh-CN"/>
              </w:rPr>
              <w:t xml:space="preserve">requirement is mainly used for URLLC scenario, which requires higher robustness and lower latency compared with </w:t>
            </w:r>
            <w:proofErr w:type="spellStart"/>
            <w:r>
              <w:rPr>
                <w:lang w:eastAsia="zh-CN"/>
              </w:rPr>
              <w:t>eMBB</w:t>
            </w:r>
            <w:proofErr w:type="spellEnd"/>
            <w:r>
              <w:rPr>
                <w:lang w:eastAsia="zh-CN"/>
              </w:rPr>
              <w:t xml:space="preserve"> scenario, while Rel.18 DMRS targets at supporting higher MU-MIMO layers under </w:t>
            </w:r>
            <w:proofErr w:type="spellStart"/>
            <w:r>
              <w:rPr>
                <w:lang w:eastAsia="zh-CN"/>
              </w:rPr>
              <w:t>eMBB</w:t>
            </w:r>
            <w:proofErr w:type="spellEnd"/>
            <w:r>
              <w:rPr>
                <w:lang w:eastAsia="zh-CN"/>
              </w:rPr>
              <w:t xml:space="preserve"> scenario. Furthermore, both the lower channel estimation performance and higher channel estimation complexity of length-4 FD-OCC makes Rel.18 DMRS inappropriate under URLLC scenario. As a result, PDSCH p</w:t>
            </w:r>
            <w:r>
              <w:t xml:space="preserve">rocessing capability 2 should not be simultaneously supported with Rel.18 DMRS, or at least </w:t>
            </w:r>
            <w:r>
              <w:rPr>
                <w:lang w:eastAsia="zh-CN"/>
              </w:rPr>
              <w:t xml:space="preserve">a UE capability </w:t>
            </w:r>
            <w:r>
              <w:t xml:space="preserve">indicating whether </w:t>
            </w:r>
            <w:r>
              <w:rPr>
                <w:lang w:eastAsia="zh-CN"/>
              </w:rPr>
              <w:t>Rel.18 DMRS and PDSCH p</w:t>
            </w:r>
            <w:r>
              <w:t>rocessing capability 2 are simultaneously supported should be introduced.</w:t>
            </w:r>
          </w:p>
          <w:p w14:paraId="0B4DD00D" w14:textId="77777777" w:rsidR="003C2ABE" w:rsidRDefault="003800FB">
            <w:pPr>
              <w:spacing w:before="0"/>
              <w:rPr>
                <w:b/>
                <w:i/>
                <w:lang w:eastAsia="zh-CN"/>
              </w:rPr>
            </w:pPr>
            <w:r>
              <w:rPr>
                <w:b/>
                <w:i/>
                <w:lang w:eastAsia="zh-CN"/>
              </w:rPr>
              <w:t>Proposal 6: Do not simultaneously support PDSCH processing capability 2 and Rel.18 DMRS, or at least support to introduce a UE capability indicating whether Rel.18 DMRS and</w:t>
            </w:r>
            <w:r>
              <w:t xml:space="preserve"> </w:t>
            </w:r>
            <w:r>
              <w:rPr>
                <w:b/>
                <w:i/>
                <w:lang w:eastAsia="zh-CN"/>
              </w:rPr>
              <w:t>PDSCH processing capability 2 are simultaneously supported.</w:t>
            </w:r>
          </w:p>
        </w:tc>
      </w:tr>
    </w:tbl>
    <w:p w14:paraId="201D43E8" w14:textId="77777777" w:rsidR="003C2ABE" w:rsidRDefault="003800FB">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p>
    <w:p w14:paraId="1DC2E025" w14:textId="77777777" w:rsidR="003C2ABE" w:rsidRDefault="003800FB">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Introduce a UE capability indicating whether Rel.18 DMRS and PDSCH processing capability 2 are simultaneously supported.</w:t>
      </w:r>
    </w:p>
    <w:p w14:paraId="581D9C25" w14:textId="77777777" w:rsidR="003C2ABE" w:rsidRDefault="003800FB">
      <w:pPr>
        <w:rPr>
          <w:bCs/>
          <w:color w:val="0000FF"/>
          <w:lang w:eastAsia="ja-JP"/>
        </w:rPr>
      </w:pPr>
      <w:r>
        <w:rPr>
          <w:bCs/>
          <w:color w:val="0000FF"/>
          <w:lang w:eastAsia="ja-JP"/>
        </w:rPr>
        <w:t>Support/fine: Huawei/</w:t>
      </w:r>
      <w:proofErr w:type="spellStart"/>
      <w:r>
        <w:rPr>
          <w:bCs/>
          <w:color w:val="0000FF"/>
          <w:lang w:eastAsia="ja-JP"/>
        </w:rPr>
        <w:t>HiSilicon</w:t>
      </w:r>
      <w:proofErr w:type="spellEnd"/>
      <w:r>
        <w:rPr>
          <w:bCs/>
          <w:color w:val="0000FF"/>
          <w:lang w:eastAsia="ja-JP"/>
        </w:rPr>
        <w:t xml:space="preserve">, </w:t>
      </w:r>
      <w:proofErr w:type="spellStart"/>
      <w:r>
        <w:rPr>
          <w:bCs/>
          <w:color w:val="0000FF"/>
          <w:lang w:eastAsia="ja-JP"/>
        </w:rPr>
        <w:t>Ruijie</w:t>
      </w:r>
      <w:proofErr w:type="spellEnd"/>
      <w:r>
        <w:rPr>
          <w:bCs/>
          <w:color w:val="0000FF"/>
          <w:lang w:eastAsia="ja-JP"/>
        </w:rPr>
        <w:t xml:space="preserve"> Network, OPPO, </w:t>
      </w:r>
      <w:proofErr w:type="spellStart"/>
      <w:r>
        <w:rPr>
          <w:bCs/>
          <w:color w:val="0000FF"/>
          <w:lang w:eastAsia="ja-JP"/>
        </w:rPr>
        <w:t>Futurewei</w:t>
      </w:r>
      <w:proofErr w:type="spellEnd"/>
      <w:r>
        <w:rPr>
          <w:bCs/>
          <w:color w:val="0000FF"/>
          <w:lang w:eastAsia="ja-JP"/>
        </w:rPr>
        <w:t>, ZTE, QC, Google, Apple, Lenovo, vivo, Huawei/</w:t>
      </w:r>
      <w:proofErr w:type="spellStart"/>
      <w:r>
        <w:rPr>
          <w:bCs/>
          <w:color w:val="0000FF"/>
          <w:lang w:eastAsia="ja-JP"/>
        </w:rPr>
        <w:t>HiSilicon</w:t>
      </w:r>
      <w:proofErr w:type="spellEnd"/>
      <w:r>
        <w:rPr>
          <w:bCs/>
          <w:color w:val="0000FF"/>
          <w:lang w:eastAsia="ja-JP"/>
        </w:rPr>
        <w:t xml:space="preserve">, New H3C, </w:t>
      </w:r>
      <w:proofErr w:type="spellStart"/>
      <w:r>
        <w:rPr>
          <w:bCs/>
          <w:color w:val="0000FF"/>
          <w:lang w:eastAsia="ja-JP"/>
        </w:rPr>
        <w:t>Ruijie</w:t>
      </w:r>
      <w:proofErr w:type="spellEnd"/>
    </w:p>
    <w:p w14:paraId="02FC13D5" w14:textId="77777777" w:rsidR="003C2ABE" w:rsidRDefault="003800FB">
      <w:pPr>
        <w:rPr>
          <w:bCs/>
          <w:color w:val="0000FF"/>
          <w:lang w:eastAsia="ja-JP"/>
        </w:rPr>
      </w:pPr>
      <w:r>
        <w:rPr>
          <w:bCs/>
          <w:color w:val="0000FF"/>
          <w:lang w:eastAsia="ja-JP"/>
        </w:rPr>
        <w:t>Concern: Nokia/NSB</w:t>
      </w:r>
    </w:p>
    <w:p w14:paraId="3A632502" w14:textId="6ABF2C7D" w:rsidR="00817AE7" w:rsidRDefault="00817AE7" w:rsidP="00817AE7">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r>
        <w:rPr>
          <w:b/>
          <w:bCs/>
          <w:lang w:eastAsia="zh-CN"/>
        </w:rPr>
        <w:t>B</w:t>
      </w:r>
      <w:r w:rsidR="00BF7D7C">
        <w:rPr>
          <w:b/>
          <w:bCs/>
          <w:lang w:eastAsia="zh-CN"/>
        </w:rPr>
        <w:t xml:space="preserve"> (Alternative)</w:t>
      </w:r>
    </w:p>
    <w:p w14:paraId="719CF864" w14:textId="77777777" w:rsidR="00D96506" w:rsidRPr="00D96506" w:rsidRDefault="00D96506" w:rsidP="00D96506">
      <w:pPr>
        <w:pStyle w:val="affffe"/>
        <w:numPr>
          <w:ilvl w:val="0"/>
          <w:numId w:val="64"/>
        </w:numPr>
        <w:rPr>
          <w:rFonts w:ascii="Times New Roman" w:eastAsiaTheme="minorEastAsia" w:hAnsi="Times New Roman"/>
          <w:b/>
          <w:bCs/>
          <w:sz w:val="22"/>
          <w:szCs w:val="22"/>
          <w:lang w:eastAsia="ja-JP"/>
        </w:rPr>
      </w:pPr>
      <w:r w:rsidRPr="00D96506">
        <w:rPr>
          <w:rFonts w:ascii="Times New Roman" w:eastAsiaTheme="minorEastAsia" w:hAnsi="Times New Roman"/>
          <w:b/>
          <w:bCs/>
          <w:sz w:val="22"/>
          <w:szCs w:val="22"/>
          <w:lang w:eastAsia="ja-JP"/>
        </w:rPr>
        <w:t xml:space="preserve">Introduce UE capability for PDSCH processing capability type 2 with Rel-18 DMRS indicating either </w:t>
      </w:r>
    </w:p>
    <w:p w14:paraId="2DF20E17" w14:textId="77777777" w:rsidR="00D96506" w:rsidRPr="00D96506" w:rsidRDefault="00D96506" w:rsidP="00D96506">
      <w:pPr>
        <w:pStyle w:val="affffe"/>
        <w:numPr>
          <w:ilvl w:val="1"/>
          <w:numId w:val="64"/>
        </w:numPr>
        <w:rPr>
          <w:rFonts w:ascii="Times New Roman" w:eastAsiaTheme="minorEastAsia" w:hAnsi="Times New Roman"/>
          <w:b/>
          <w:bCs/>
          <w:sz w:val="22"/>
          <w:szCs w:val="22"/>
          <w:lang w:eastAsia="ja-JP"/>
        </w:rPr>
      </w:pPr>
      <w:r w:rsidRPr="00D96506">
        <w:rPr>
          <w:rFonts w:ascii="Times New Roman" w:eastAsiaTheme="minorEastAsia" w:hAnsi="Times New Roman"/>
          <w:b/>
          <w:bCs/>
          <w:sz w:val="22"/>
          <w:szCs w:val="22"/>
          <w:lang w:eastAsia="ja-JP"/>
        </w:rPr>
        <w:t>No PDSCH processing capability type 2 with Rel-18 DMRS, or</w:t>
      </w:r>
    </w:p>
    <w:p w14:paraId="3A134247" w14:textId="77777777" w:rsidR="00D96506" w:rsidRPr="00D96506" w:rsidRDefault="00D96506" w:rsidP="00D96506">
      <w:pPr>
        <w:pStyle w:val="affffe"/>
        <w:numPr>
          <w:ilvl w:val="1"/>
          <w:numId w:val="64"/>
        </w:numPr>
        <w:rPr>
          <w:rFonts w:ascii="Times New Roman" w:eastAsiaTheme="minorEastAsia" w:hAnsi="Times New Roman"/>
          <w:b/>
          <w:bCs/>
          <w:sz w:val="22"/>
          <w:szCs w:val="22"/>
          <w:lang w:eastAsia="ja-JP"/>
        </w:rPr>
      </w:pPr>
      <w:r w:rsidRPr="00D96506">
        <w:rPr>
          <w:rFonts w:ascii="Times New Roman" w:eastAsiaTheme="minorEastAsia" w:hAnsi="Times New Roman"/>
          <w:b/>
          <w:bCs/>
          <w:sz w:val="22"/>
          <w:szCs w:val="22"/>
          <w:lang w:eastAsia="ja-JP"/>
        </w:rPr>
        <w:t>Additional processing delay d3 in symbol (n1, n2, n3, n4) for processing procedure time</w:t>
      </w:r>
    </w:p>
    <w:p w14:paraId="0563621F" w14:textId="1DF0B1A2" w:rsidR="00817AE7" w:rsidRDefault="00817AE7" w:rsidP="00817AE7">
      <w:pPr>
        <w:rPr>
          <w:bCs/>
          <w:color w:val="0000FF"/>
          <w:lang w:eastAsia="ja-JP"/>
        </w:rPr>
      </w:pPr>
      <w:r>
        <w:rPr>
          <w:bCs/>
          <w:color w:val="0000FF"/>
          <w:lang w:eastAsia="ja-JP"/>
        </w:rPr>
        <w:t>Support/fine: Nokia/NSB</w:t>
      </w:r>
    </w:p>
    <w:p w14:paraId="50B7FB5B" w14:textId="0D2CB322" w:rsidR="00817AE7" w:rsidRDefault="00817AE7" w:rsidP="00817AE7">
      <w:pPr>
        <w:rPr>
          <w:bCs/>
          <w:color w:val="0000FF"/>
          <w:lang w:eastAsia="ja-JP"/>
        </w:rPr>
      </w:pPr>
      <w:r>
        <w:rPr>
          <w:bCs/>
          <w:color w:val="0000FF"/>
          <w:lang w:eastAsia="ja-JP"/>
        </w:rPr>
        <w:t xml:space="preserve">Concern: </w:t>
      </w:r>
    </w:p>
    <w:p w14:paraId="1B91846F" w14:textId="77777777" w:rsidR="003C2ABE" w:rsidRDefault="003C2ABE">
      <w:pPr>
        <w:rPr>
          <w:bCs/>
          <w:color w:val="0000FF"/>
          <w:lang w:eastAsia="ja-JP"/>
        </w:rPr>
      </w:pPr>
    </w:p>
    <w:p w14:paraId="389256B1" w14:textId="77777777" w:rsidR="003C2ABE" w:rsidRDefault="003800FB">
      <w:r>
        <w:rPr>
          <w:bCs/>
          <w:color w:val="0000FF"/>
          <w:lang w:eastAsia="ja-JP"/>
        </w:rPr>
        <w:t>FL: Ralf said in RAN1#113 that RAN1 main session needs agreement to introduce new UE feature. We have no RAN1 agreement related to the above proposal. Hence, we need to discuss it here.</w:t>
      </w:r>
    </w:p>
    <w:tbl>
      <w:tblPr>
        <w:tblStyle w:val="affff3"/>
        <w:tblW w:w="10485" w:type="dxa"/>
        <w:tblLayout w:type="fixed"/>
        <w:tblLook w:val="04A0" w:firstRow="1" w:lastRow="0" w:firstColumn="1" w:lastColumn="0" w:noHBand="0" w:noVBand="1"/>
      </w:tblPr>
      <w:tblGrid>
        <w:gridCol w:w="1838"/>
        <w:gridCol w:w="8647"/>
      </w:tblGrid>
      <w:tr w:rsidR="003C2ABE" w14:paraId="205EB3EA" w14:textId="77777777">
        <w:tc>
          <w:tcPr>
            <w:tcW w:w="1838" w:type="dxa"/>
          </w:tcPr>
          <w:p w14:paraId="61148FE7" w14:textId="77777777" w:rsidR="003C2ABE" w:rsidRDefault="003800FB">
            <w:pPr>
              <w:spacing w:before="0"/>
              <w:rPr>
                <w:b/>
                <w:bCs/>
                <w:lang w:eastAsia="zh-CN"/>
              </w:rPr>
            </w:pPr>
            <w:r>
              <w:rPr>
                <w:b/>
                <w:bCs/>
                <w:lang w:eastAsia="zh-CN"/>
              </w:rPr>
              <w:t>Company</w:t>
            </w:r>
          </w:p>
        </w:tc>
        <w:tc>
          <w:tcPr>
            <w:tcW w:w="8647" w:type="dxa"/>
          </w:tcPr>
          <w:p w14:paraId="6CE17552" w14:textId="77777777" w:rsidR="003C2ABE" w:rsidRDefault="003800FB">
            <w:pPr>
              <w:spacing w:before="0"/>
              <w:rPr>
                <w:b/>
                <w:bCs/>
                <w:lang w:eastAsia="zh-CN"/>
              </w:rPr>
            </w:pPr>
            <w:r>
              <w:rPr>
                <w:b/>
                <w:bCs/>
                <w:lang w:eastAsia="zh-CN"/>
              </w:rPr>
              <w:t>Comment</w:t>
            </w:r>
          </w:p>
        </w:tc>
      </w:tr>
      <w:tr w:rsidR="003C2ABE" w14:paraId="346D8E27" w14:textId="77777777">
        <w:tc>
          <w:tcPr>
            <w:tcW w:w="1838" w:type="dxa"/>
          </w:tcPr>
          <w:p w14:paraId="6C28EBDA" w14:textId="77777777" w:rsidR="003C2ABE" w:rsidRDefault="003800FB">
            <w:pPr>
              <w:spacing w:before="0"/>
              <w:rPr>
                <w:rFonts w:eastAsia="DengXian"/>
                <w:lang w:eastAsia="zh-CN"/>
              </w:rPr>
            </w:pPr>
            <w:r>
              <w:rPr>
                <w:rFonts w:eastAsia="DengXian" w:hint="eastAsia"/>
                <w:lang w:eastAsia="zh-CN"/>
              </w:rPr>
              <w:lastRenderedPageBreak/>
              <w:t>O</w:t>
            </w:r>
            <w:r>
              <w:rPr>
                <w:rFonts w:eastAsia="DengXian"/>
                <w:lang w:eastAsia="zh-CN"/>
              </w:rPr>
              <w:t>PPO</w:t>
            </w:r>
          </w:p>
        </w:tc>
        <w:tc>
          <w:tcPr>
            <w:tcW w:w="8647" w:type="dxa"/>
          </w:tcPr>
          <w:p w14:paraId="78ECEDD9" w14:textId="77777777" w:rsidR="003C2ABE" w:rsidRDefault="003800FB">
            <w:pPr>
              <w:spacing w:before="0"/>
              <w:rPr>
                <w:rFonts w:eastAsia="DengXian"/>
                <w:lang w:eastAsia="zh-CN"/>
              </w:rPr>
            </w:pPr>
            <w:r>
              <w:rPr>
                <w:rFonts w:eastAsia="DengXian" w:hint="eastAsia"/>
                <w:lang w:eastAsia="zh-CN"/>
              </w:rPr>
              <w:t>S</w:t>
            </w:r>
            <w:r>
              <w:rPr>
                <w:rFonts w:eastAsia="DengXian"/>
                <w:lang w:eastAsia="zh-CN"/>
              </w:rPr>
              <w:t xml:space="preserve">upport. </w:t>
            </w:r>
          </w:p>
        </w:tc>
      </w:tr>
      <w:tr w:rsidR="003C2ABE" w14:paraId="604758AE" w14:textId="77777777">
        <w:tc>
          <w:tcPr>
            <w:tcW w:w="1838" w:type="dxa"/>
          </w:tcPr>
          <w:p w14:paraId="69F32C6E" w14:textId="77777777" w:rsidR="003C2ABE" w:rsidRDefault="003800FB">
            <w:pPr>
              <w:spacing w:before="0"/>
              <w:rPr>
                <w:rFonts w:eastAsia="DengXian"/>
                <w:lang w:eastAsia="zh-CN"/>
              </w:rPr>
            </w:pPr>
            <w:proofErr w:type="spellStart"/>
            <w:r>
              <w:rPr>
                <w:rFonts w:eastAsia="DengXian"/>
                <w:lang w:eastAsia="zh-CN"/>
              </w:rPr>
              <w:t>Futurewei</w:t>
            </w:r>
            <w:proofErr w:type="spellEnd"/>
          </w:p>
        </w:tc>
        <w:tc>
          <w:tcPr>
            <w:tcW w:w="8647" w:type="dxa"/>
          </w:tcPr>
          <w:p w14:paraId="30FC75FE" w14:textId="77777777" w:rsidR="003C2ABE" w:rsidRDefault="003800FB">
            <w:pPr>
              <w:spacing w:before="0"/>
              <w:rPr>
                <w:rFonts w:eastAsia="DengXian"/>
                <w:lang w:eastAsia="zh-CN"/>
              </w:rPr>
            </w:pPr>
            <w:r>
              <w:rPr>
                <w:rFonts w:eastAsia="DengXian"/>
                <w:lang w:eastAsia="zh-CN"/>
              </w:rPr>
              <w:t>Support.</w:t>
            </w:r>
          </w:p>
        </w:tc>
      </w:tr>
      <w:tr w:rsidR="003C2ABE" w14:paraId="7CD2E948" w14:textId="77777777">
        <w:tc>
          <w:tcPr>
            <w:tcW w:w="1838" w:type="dxa"/>
          </w:tcPr>
          <w:p w14:paraId="2C21E906"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2BF54E8B" w14:textId="77777777" w:rsidR="003C2ABE" w:rsidRDefault="003800FB">
            <w:pPr>
              <w:spacing w:before="0"/>
              <w:rPr>
                <w:rFonts w:eastAsia="DengXian"/>
                <w:bCs/>
                <w:lang w:val="en-US" w:eastAsia="zh-CN"/>
              </w:rPr>
            </w:pPr>
            <w:r>
              <w:rPr>
                <w:rFonts w:eastAsia="DengXian" w:hint="eastAsia"/>
                <w:bCs/>
                <w:lang w:val="en-US" w:eastAsia="zh-CN"/>
              </w:rPr>
              <w:t>Fine if majority prefers.</w:t>
            </w:r>
          </w:p>
        </w:tc>
      </w:tr>
      <w:tr w:rsidR="003C2ABE" w14:paraId="15F747F4" w14:textId="77777777">
        <w:tc>
          <w:tcPr>
            <w:tcW w:w="1838" w:type="dxa"/>
          </w:tcPr>
          <w:p w14:paraId="424C779A" w14:textId="77777777" w:rsidR="003C2ABE" w:rsidRDefault="003800FB">
            <w:pPr>
              <w:spacing w:before="0"/>
              <w:rPr>
                <w:lang w:eastAsia="ko-KR"/>
              </w:rPr>
            </w:pPr>
            <w:r>
              <w:rPr>
                <w:lang w:eastAsia="ko-KR"/>
              </w:rPr>
              <w:t>QC</w:t>
            </w:r>
          </w:p>
        </w:tc>
        <w:tc>
          <w:tcPr>
            <w:tcW w:w="8647" w:type="dxa"/>
          </w:tcPr>
          <w:p w14:paraId="0A951FF2" w14:textId="77777777" w:rsidR="003C2ABE" w:rsidRDefault="003800FB">
            <w:pPr>
              <w:spacing w:before="0"/>
              <w:rPr>
                <w:bCs/>
                <w:lang w:eastAsia="ko-KR"/>
              </w:rPr>
            </w:pPr>
            <w:r>
              <w:rPr>
                <w:bCs/>
                <w:lang w:eastAsia="ko-KR"/>
              </w:rPr>
              <w:t xml:space="preserve">We support this proposal. </w:t>
            </w:r>
          </w:p>
        </w:tc>
      </w:tr>
      <w:tr w:rsidR="003C2ABE" w14:paraId="0F003442" w14:textId="77777777">
        <w:tc>
          <w:tcPr>
            <w:tcW w:w="1838" w:type="dxa"/>
          </w:tcPr>
          <w:p w14:paraId="4A902897" w14:textId="77777777" w:rsidR="003C2ABE" w:rsidRDefault="003800FB">
            <w:pPr>
              <w:spacing w:before="0"/>
              <w:rPr>
                <w:rFonts w:eastAsia="DengXian"/>
                <w:lang w:eastAsia="zh-CN"/>
              </w:rPr>
            </w:pPr>
            <w:r>
              <w:rPr>
                <w:rFonts w:eastAsia="DengXian"/>
                <w:lang w:eastAsia="zh-CN"/>
              </w:rPr>
              <w:t>Google</w:t>
            </w:r>
          </w:p>
        </w:tc>
        <w:tc>
          <w:tcPr>
            <w:tcW w:w="8647" w:type="dxa"/>
          </w:tcPr>
          <w:p w14:paraId="1772179A" w14:textId="77777777" w:rsidR="003C2ABE" w:rsidRDefault="003800FB">
            <w:pPr>
              <w:spacing w:before="0"/>
              <w:rPr>
                <w:lang w:eastAsia="zh-CN"/>
              </w:rPr>
            </w:pPr>
            <w:r>
              <w:rPr>
                <w:lang w:eastAsia="zh-CN"/>
              </w:rPr>
              <w:t>OK</w:t>
            </w:r>
          </w:p>
        </w:tc>
      </w:tr>
      <w:tr w:rsidR="003C2ABE" w14:paraId="3C08D7F8" w14:textId="77777777">
        <w:tc>
          <w:tcPr>
            <w:tcW w:w="1838" w:type="dxa"/>
          </w:tcPr>
          <w:p w14:paraId="15E17C21" w14:textId="77777777" w:rsidR="003C2ABE" w:rsidRDefault="003800FB">
            <w:pPr>
              <w:spacing w:before="0"/>
              <w:rPr>
                <w:rFonts w:eastAsia="DengXian"/>
                <w:lang w:eastAsia="zh-CN"/>
              </w:rPr>
            </w:pPr>
            <w:r>
              <w:rPr>
                <w:rFonts w:eastAsia="DengXian"/>
                <w:lang w:eastAsia="zh-CN"/>
              </w:rPr>
              <w:t>Apple</w:t>
            </w:r>
          </w:p>
        </w:tc>
        <w:tc>
          <w:tcPr>
            <w:tcW w:w="8647" w:type="dxa"/>
          </w:tcPr>
          <w:p w14:paraId="0663C1A7" w14:textId="77777777" w:rsidR="003C2ABE" w:rsidRDefault="003800FB">
            <w:pPr>
              <w:spacing w:before="0"/>
              <w:rPr>
                <w:lang w:eastAsia="zh-CN"/>
              </w:rPr>
            </w:pPr>
            <w:r>
              <w:rPr>
                <w:lang w:eastAsia="zh-CN"/>
              </w:rPr>
              <w:t>Support</w:t>
            </w:r>
          </w:p>
        </w:tc>
      </w:tr>
      <w:tr w:rsidR="003C2ABE" w14:paraId="1E34C98E" w14:textId="77777777">
        <w:tc>
          <w:tcPr>
            <w:tcW w:w="1838" w:type="dxa"/>
          </w:tcPr>
          <w:p w14:paraId="3A5216B1" w14:textId="77777777" w:rsidR="003C2ABE" w:rsidRDefault="003800FB">
            <w:pPr>
              <w:spacing w:before="0"/>
              <w:rPr>
                <w:lang w:eastAsia="zh-CN"/>
              </w:rPr>
            </w:pPr>
            <w:r>
              <w:rPr>
                <w:rFonts w:eastAsia="DengXian"/>
                <w:lang w:eastAsia="zh-CN"/>
              </w:rPr>
              <w:t>Lenovo</w:t>
            </w:r>
          </w:p>
        </w:tc>
        <w:tc>
          <w:tcPr>
            <w:tcW w:w="8647" w:type="dxa"/>
          </w:tcPr>
          <w:p w14:paraId="7A3D56B8" w14:textId="77777777" w:rsidR="003C2ABE" w:rsidRDefault="003800FB">
            <w:pPr>
              <w:spacing w:before="0"/>
              <w:rPr>
                <w:lang w:eastAsia="zh-CN"/>
              </w:rPr>
            </w:pPr>
            <w:r>
              <w:rPr>
                <w:lang w:eastAsia="zh-CN"/>
              </w:rPr>
              <w:t>We are fine with this proposal.</w:t>
            </w:r>
          </w:p>
        </w:tc>
      </w:tr>
      <w:tr w:rsidR="003C2ABE" w14:paraId="31E1C673" w14:textId="77777777">
        <w:tc>
          <w:tcPr>
            <w:tcW w:w="1838" w:type="dxa"/>
          </w:tcPr>
          <w:p w14:paraId="6A251809" w14:textId="77777777" w:rsidR="003C2ABE" w:rsidRDefault="003800FB">
            <w:pPr>
              <w:spacing w:before="0"/>
              <w:rPr>
                <w:rFonts w:eastAsia="DengXian"/>
                <w:lang w:eastAsia="zh-CN"/>
              </w:rPr>
            </w:pPr>
            <w:r>
              <w:rPr>
                <w:rFonts w:eastAsia="DengXian"/>
                <w:lang w:eastAsia="zh-CN"/>
              </w:rPr>
              <w:t>Vivo</w:t>
            </w:r>
          </w:p>
        </w:tc>
        <w:tc>
          <w:tcPr>
            <w:tcW w:w="8647" w:type="dxa"/>
          </w:tcPr>
          <w:p w14:paraId="2C180E1A" w14:textId="77777777" w:rsidR="003C2ABE" w:rsidRDefault="003800FB">
            <w:pPr>
              <w:spacing w:before="0"/>
              <w:rPr>
                <w:rFonts w:eastAsia="DengXian"/>
                <w:lang w:eastAsia="zh-CN"/>
              </w:rPr>
            </w:pPr>
            <w:r>
              <w:rPr>
                <w:rFonts w:eastAsia="DengXian" w:hint="eastAsia"/>
                <w:lang w:eastAsia="zh-CN"/>
              </w:rPr>
              <w:t>S</w:t>
            </w:r>
            <w:r>
              <w:rPr>
                <w:rFonts w:eastAsia="DengXian"/>
                <w:lang w:eastAsia="zh-CN"/>
              </w:rPr>
              <w:t>upport</w:t>
            </w:r>
          </w:p>
        </w:tc>
      </w:tr>
      <w:tr w:rsidR="003C2ABE" w14:paraId="2D996193" w14:textId="77777777">
        <w:tc>
          <w:tcPr>
            <w:tcW w:w="1838" w:type="dxa"/>
          </w:tcPr>
          <w:p w14:paraId="3D86FCCC" w14:textId="77777777" w:rsidR="003C2ABE" w:rsidRDefault="003800FB">
            <w:pPr>
              <w:spacing w:before="0"/>
              <w:rPr>
                <w:lang w:eastAsia="ko-KR"/>
              </w:rPr>
            </w:pPr>
            <w:r>
              <w:rPr>
                <w:lang w:eastAsia="ko-KR"/>
              </w:rPr>
              <w:t>Nokia, NSB</w:t>
            </w:r>
          </w:p>
        </w:tc>
        <w:tc>
          <w:tcPr>
            <w:tcW w:w="8647" w:type="dxa"/>
          </w:tcPr>
          <w:p w14:paraId="7E9D01D6" w14:textId="77777777" w:rsidR="003C2ABE" w:rsidRDefault="003800FB">
            <w:pPr>
              <w:spacing w:before="0"/>
              <w:rPr>
                <w:lang w:eastAsia="zh-CN"/>
              </w:rPr>
            </w:pPr>
            <w:r>
              <w:rPr>
                <w:lang w:eastAsia="zh-CN"/>
              </w:rPr>
              <w:t xml:space="preserve">What is the consequence if UE is supporting Rel-18 DMRS but not supporting the processing capability? Because we don’t support dynamic switching of Rel-15/Rel-18 DMRS, Rel-18 DMRS if configured it shall support all Rel-15 functionalities. In Rel-15, </w:t>
            </w:r>
            <w:proofErr w:type="spellStart"/>
            <w:r>
              <w:rPr>
                <w:lang w:eastAsia="zh-CN"/>
              </w:rPr>
              <w:t>upto</w:t>
            </w:r>
            <w:proofErr w:type="spellEnd"/>
            <w:r>
              <w:rPr>
                <w:lang w:eastAsia="zh-CN"/>
              </w:rPr>
              <w:t xml:space="preserve"> 8/12 ports ,there is no limitation of processing capability 2. Then, at least for single symbol DMRS of Rel-18, processing capability 2 shall be supported. New capability can be defined if processing capability is also supported for double symbol DMRS (max 16/24 layers).</w:t>
            </w:r>
          </w:p>
          <w:p w14:paraId="685C65E0" w14:textId="77777777" w:rsidR="003C2ABE" w:rsidRDefault="003800FB">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r>
              <w:rPr>
                <w:b/>
                <w:bCs/>
                <w:lang w:eastAsia="zh-CN"/>
              </w:rPr>
              <w:t>A</w:t>
            </w:r>
          </w:p>
          <w:p w14:paraId="3BBD3B63" w14:textId="77777777" w:rsidR="003C2ABE" w:rsidRDefault="003800FB">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Introduce a UE capability indicating whether </w:t>
            </w:r>
            <w:r>
              <w:rPr>
                <w:rFonts w:ascii="Times New Roman" w:eastAsiaTheme="minorEastAsia" w:hAnsi="Times New Roman"/>
                <w:b/>
                <w:bCs/>
                <w:strike/>
                <w:color w:val="FF0000"/>
                <w:sz w:val="22"/>
                <w:szCs w:val="22"/>
                <w:lang w:eastAsia="ja-JP"/>
              </w:rPr>
              <w:t>Rel.18 DMRS and</w:t>
            </w:r>
            <w:r>
              <w:rPr>
                <w:rFonts w:ascii="Times New Roman" w:eastAsiaTheme="minorEastAsia" w:hAnsi="Times New Roman"/>
                <w:b/>
                <w:bCs/>
                <w:color w:val="FF0000"/>
                <w:sz w:val="22"/>
                <w:szCs w:val="22"/>
                <w:lang w:eastAsia="ja-JP"/>
              </w:rPr>
              <w:t xml:space="preserve"> </w:t>
            </w:r>
            <w:r>
              <w:rPr>
                <w:rFonts w:ascii="Times New Roman" w:eastAsiaTheme="minorEastAsia" w:hAnsi="Times New Roman"/>
                <w:b/>
                <w:bCs/>
                <w:sz w:val="22"/>
                <w:szCs w:val="22"/>
                <w:lang w:eastAsia="ja-JP"/>
              </w:rPr>
              <w:t xml:space="preserve">PDSCH processing capability 2 are </w:t>
            </w:r>
            <w:r>
              <w:rPr>
                <w:rFonts w:ascii="Times New Roman" w:eastAsiaTheme="minorEastAsia" w:hAnsi="Times New Roman"/>
                <w:b/>
                <w:bCs/>
                <w:strike/>
                <w:color w:val="FF0000"/>
                <w:sz w:val="22"/>
                <w:szCs w:val="22"/>
                <w:lang w:eastAsia="ja-JP"/>
              </w:rPr>
              <w:t xml:space="preserve">simultaneously </w:t>
            </w:r>
            <w:r>
              <w:rPr>
                <w:rFonts w:ascii="Times New Roman" w:eastAsiaTheme="minorEastAsia" w:hAnsi="Times New Roman"/>
                <w:b/>
                <w:bCs/>
                <w:sz w:val="22"/>
                <w:szCs w:val="22"/>
                <w:lang w:eastAsia="ja-JP"/>
              </w:rPr>
              <w:t xml:space="preserve">supported </w:t>
            </w:r>
            <w:r>
              <w:rPr>
                <w:rFonts w:ascii="Times New Roman" w:eastAsiaTheme="minorEastAsia" w:hAnsi="Times New Roman"/>
                <w:b/>
                <w:bCs/>
                <w:color w:val="FF0000"/>
                <w:sz w:val="22"/>
                <w:szCs w:val="22"/>
                <w:u w:val="single"/>
                <w:lang w:eastAsia="ja-JP"/>
              </w:rPr>
              <w:t>for double symbol DMRS</w:t>
            </w:r>
            <w:r>
              <w:rPr>
                <w:rFonts w:ascii="Times New Roman" w:eastAsiaTheme="minorEastAsia" w:hAnsi="Times New Roman"/>
                <w:b/>
                <w:bCs/>
                <w:sz w:val="22"/>
                <w:szCs w:val="22"/>
                <w:lang w:eastAsia="ja-JP"/>
              </w:rPr>
              <w:t>.</w:t>
            </w:r>
          </w:p>
          <w:p w14:paraId="659C05DA" w14:textId="77777777" w:rsidR="003C2ABE" w:rsidRDefault="003C2ABE">
            <w:pPr>
              <w:spacing w:before="0"/>
              <w:rPr>
                <w:lang w:eastAsia="zh-CN"/>
              </w:rPr>
            </w:pPr>
          </w:p>
        </w:tc>
      </w:tr>
      <w:tr w:rsidR="003C2ABE" w14:paraId="56B63113" w14:textId="77777777">
        <w:tc>
          <w:tcPr>
            <w:tcW w:w="1838" w:type="dxa"/>
          </w:tcPr>
          <w:p w14:paraId="70411506" w14:textId="77777777" w:rsidR="003C2ABE" w:rsidRDefault="003800FB">
            <w:pPr>
              <w:spacing w:before="0"/>
              <w:jc w:val="both"/>
              <w:rPr>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0BD0721B" w14:textId="77777777" w:rsidR="003C2ABE" w:rsidRDefault="003800FB">
            <w:pPr>
              <w:spacing w:before="0"/>
              <w:jc w:val="both"/>
              <w:rPr>
                <w:lang w:eastAsia="zh-CN"/>
              </w:rPr>
            </w:pPr>
            <w:r>
              <w:rPr>
                <w:rFonts w:eastAsia="DengXian"/>
                <w:lang w:eastAsia="zh-CN"/>
              </w:rPr>
              <w:t>Support given the ‘mutually-exclusive’ use case of PDSCH processing capability 2 and Rel.18 DMRS.</w:t>
            </w:r>
          </w:p>
        </w:tc>
      </w:tr>
      <w:tr w:rsidR="003C2ABE" w14:paraId="2228A71E" w14:textId="77777777">
        <w:tc>
          <w:tcPr>
            <w:tcW w:w="1838" w:type="dxa"/>
          </w:tcPr>
          <w:p w14:paraId="268599BE" w14:textId="77777777" w:rsidR="003C2ABE" w:rsidRDefault="003800FB">
            <w:pPr>
              <w:spacing w:before="0"/>
              <w:rPr>
                <w:lang w:val="en-US" w:eastAsia="zh-CN"/>
              </w:rPr>
            </w:pPr>
            <w:r>
              <w:rPr>
                <w:rFonts w:hint="eastAsia"/>
                <w:lang w:val="en-US" w:eastAsia="zh-CN"/>
              </w:rPr>
              <w:t>New H3C</w:t>
            </w:r>
          </w:p>
        </w:tc>
        <w:tc>
          <w:tcPr>
            <w:tcW w:w="8647" w:type="dxa"/>
          </w:tcPr>
          <w:p w14:paraId="6E67E0D1" w14:textId="77777777" w:rsidR="003C2ABE" w:rsidRDefault="003800FB">
            <w:pPr>
              <w:spacing w:before="0"/>
              <w:rPr>
                <w:bCs/>
                <w:lang w:val="en-US" w:eastAsia="zh-CN"/>
              </w:rPr>
            </w:pPr>
            <w:r>
              <w:rPr>
                <w:rFonts w:hint="eastAsia"/>
                <w:bCs/>
                <w:lang w:val="en-US" w:eastAsia="zh-CN"/>
              </w:rPr>
              <w:t>Support</w:t>
            </w:r>
          </w:p>
        </w:tc>
      </w:tr>
      <w:tr w:rsidR="003C2ABE" w14:paraId="44837070" w14:textId="77777777">
        <w:tc>
          <w:tcPr>
            <w:tcW w:w="1838" w:type="dxa"/>
          </w:tcPr>
          <w:p w14:paraId="0C9FE0AD" w14:textId="77777777" w:rsidR="003C2ABE" w:rsidRDefault="003800FB">
            <w:pPr>
              <w:spacing w:before="0"/>
              <w:rPr>
                <w:color w:val="0000FF"/>
                <w:lang w:eastAsia="ja-JP"/>
              </w:rPr>
            </w:pPr>
            <w:proofErr w:type="spellStart"/>
            <w:r>
              <w:rPr>
                <w:rFonts w:eastAsia="DengXian" w:hint="eastAsia"/>
                <w:lang w:eastAsia="zh-CN"/>
              </w:rPr>
              <w:t>R</w:t>
            </w:r>
            <w:r>
              <w:rPr>
                <w:rFonts w:eastAsia="DengXian"/>
                <w:lang w:eastAsia="zh-CN"/>
              </w:rPr>
              <w:t>uijie</w:t>
            </w:r>
            <w:proofErr w:type="spellEnd"/>
          </w:p>
        </w:tc>
        <w:tc>
          <w:tcPr>
            <w:tcW w:w="8647" w:type="dxa"/>
          </w:tcPr>
          <w:p w14:paraId="6C7AF7DB" w14:textId="77777777" w:rsidR="003C2ABE" w:rsidRDefault="003800FB">
            <w:pPr>
              <w:spacing w:before="0"/>
              <w:rPr>
                <w:color w:val="0000FF"/>
                <w:lang w:eastAsia="ja-JP"/>
              </w:rPr>
            </w:pPr>
            <w:r>
              <w:rPr>
                <w:rFonts w:eastAsia="DengXian" w:hint="eastAsia"/>
                <w:lang w:eastAsia="zh-CN"/>
              </w:rPr>
              <w:t>S</w:t>
            </w:r>
            <w:r>
              <w:rPr>
                <w:rFonts w:eastAsia="DengXian"/>
                <w:lang w:eastAsia="zh-CN"/>
              </w:rPr>
              <w:t>upport.</w:t>
            </w:r>
          </w:p>
        </w:tc>
      </w:tr>
      <w:tr w:rsidR="003C2ABE" w14:paraId="34E7BBA5" w14:textId="77777777">
        <w:tc>
          <w:tcPr>
            <w:tcW w:w="1838" w:type="dxa"/>
          </w:tcPr>
          <w:p w14:paraId="017D577A" w14:textId="77777777" w:rsidR="003C2ABE" w:rsidRDefault="003800FB">
            <w:pPr>
              <w:spacing w:before="0"/>
              <w:rPr>
                <w:rFonts w:eastAsia="DengXian"/>
                <w:lang w:eastAsia="zh-CN"/>
              </w:rPr>
            </w:pPr>
            <w:r>
              <w:rPr>
                <w:rFonts w:eastAsia="DengXian"/>
                <w:lang w:eastAsia="zh-CN"/>
              </w:rPr>
              <w:t>Nokia, NSB</w:t>
            </w:r>
          </w:p>
        </w:tc>
        <w:tc>
          <w:tcPr>
            <w:tcW w:w="8647" w:type="dxa"/>
          </w:tcPr>
          <w:p w14:paraId="40918E2E" w14:textId="77777777" w:rsidR="003C2ABE" w:rsidRDefault="003800FB">
            <w:pPr>
              <w:spacing w:before="0"/>
              <w:rPr>
                <w:lang w:eastAsia="ja-JP"/>
              </w:rPr>
            </w:pPr>
            <w:r>
              <w:rPr>
                <w:lang w:eastAsia="ja-JP"/>
              </w:rPr>
              <w:t>We can discuss one of two approaches then.</w:t>
            </w:r>
          </w:p>
          <w:p w14:paraId="2B0850A8" w14:textId="77777777" w:rsidR="003C2ABE" w:rsidRDefault="003800FB">
            <w:pPr>
              <w:spacing w:before="0"/>
              <w:rPr>
                <w:lang w:eastAsia="ja-JP"/>
              </w:rPr>
            </w:pPr>
            <w:r>
              <w:rPr>
                <w:lang w:eastAsia="ja-JP"/>
              </w:rPr>
              <w:t>Alt 1. Support separate UE capability for PDSCH processing type 2</w:t>
            </w:r>
          </w:p>
          <w:p w14:paraId="790B0915" w14:textId="77777777" w:rsidR="003C2ABE" w:rsidRDefault="003800FB">
            <w:pPr>
              <w:spacing w:before="0"/>
              <w:rPr>
                <w:lang w:eastAsia="ja-JP"/>
              </w:rPr>
            </w:pPr>
            <w:r>
              <w:rPr>
                <w:lang w:eastAsia="ja-JP"/>
              </w:rPr>
              <w:t xml:space="preserve">Alt 2. Update N1 table for processing capability 2 with Rel-18 DMRS. </w:t>
            </w:r>
          </w:p>
          <w:p w14:paraId="3768527B" w14:textId="77777777" w:rsidR="003C2ABE" w:rsidRDefault="003800FB">
            <w:pPr>
              <w:spacing w:before="0"/>
              <w:rPr>
                <w:lang w:eastAsia="ja-JP"/>
              </w:rPr>
            </w:pPr>
            <w:r>
              <w:rPr>
                <w:lang w:eastAsia="ja-JP"/>
              </w:rPr>
              <w:t xml:space="preserve">As we checked UE processing capability, it defines the max number of carriers to support processing type 2 and/or # of unicast TBs per slot per CC etc. Also, there is another capability for type 2 limited etc. </w:t>
            </w:r>
          </w:p>
          <w:p w14:paraId="3831093B" w14:textId="77777777" w:rsidR="003C2ABE" w:rsidRDefault="003800FB">
            <w:pPr>
              <w:spacing w:before="0"/>
              <w:rPr>
                <w:lang w:eastAsia="ja-JP"/>
              </w:rPr>
            </w:pPr>
            <w:r>
              <w:rPr>
                <w:lang w:eastAsia="ja-JP"/>
              </w:rPr>
              <w:t xml:space="preserve">Given that situation, Alt 1 is very complicated, and very unclear how to apply. </w:t>
            </w:r>
          </w:p>
          <w:p w14:paraId="4C3C0063" w14:textId="77777777" w:rsidR="003C2ABE" w:rsidRDefault="003800FB">
            <w:pPr>
              <w:spacing w:before="0"/>
              <w:rPr>
                <w:lang w:eastAsia="ja-JP"/>
              </w:rPr>
            </w:pPr>
            <w:r>
              <w:rPr>
                <w:lang w:eastAsia="ja-JP"/>
              </w:rPr>
              <w:t xml:space="preserve">So, if needed, we prefer alt 2, and good to know how much additional processing delay is required for FD-OCC4. Also, we want to know difference in N1 value with single/double symbol DMRS.   </w:t>
            </w:r>
          </w:p>
        </w:tc>
      </w:tr>
    </w:tbl>
    <w:p w14:paraId="39166F13" w14:textId="77777777" w:rsidR="003C2ABE" w:rsidRDefault="003C2ABE"/>
    <w:p w14:paraId="2CB00658" w14:textId="77777777" w:rsidR="003C2ABE" w:rsidRDefault="003800FB">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lastRenderedPageBreak/>
        <w:t>4.2 DMRS ports in multi-CDM-group</w:t>
      </w:r>
    </w:p>
    <w:p w14:paraId="77F01AA8" w14:textId="77777777" w:rsidR="003C2ABE" w:rsidRDefault="003C2ABE">
      <w:pPr>
        <w:rPr>
          <w:rFonts w:cs="Arial"/>
        </w:rPr>
      </w:pPr>
    </w:p>
    <w:tbl>
      <w:tblPr>
        <w:tblStyle w:val="affff3"/>
        <w:tblW w:w="0" w:type="auto"/>
        <w:tblLook w:val="04A0" w:firstRow="1" w:lastRow="0" w:firstColumn="1" w:lastColumn="0" w:noHBand="0" w:noVBand="1"/>
      </w:tblPr>
      <w:tblGrid>
        <w:gridCol w:w="10456"/>
      </w:tblGrid>
      <w:tr w:rsidR="003C2ABE" w14:paraId="78164A01" w14:textId="77777777">
        <w:tc>
          <w:tcPr>
            <w:tcW w:w="10456" w:type="dxa"/>
          </w:tcPr>
          <w:p w14:paraId="513BA42E" w14:textId="77777777" w:rsidR="003C2ABE" w:rsidRDefault="003800FB">
            <w:pPr>
              <w:spacing w:before="0"/>
              <w:rPr>
                <w:rFonts w:cs="Arial"/>
              </w:rPr>
            </w:pPr>
            <w:r>
              <w:rPr>
                <w:b/>
                <w:bCs/>
                <w:u w:val="single"/>
                <w:lang w:eastAsia="zh-CN"/>
              </w:rPr>
              <w:t>Huawei/</w:t>
            </w:r>
            <w:proofErr w:type="spellStart"/>
            <w:r>
              <w:rPr>
                <w:b/>
                <w:bCs/>
                <w:u w:val="single"/>
                <w:lang w:eastAsia="zh-CN"/>
              </w:rPr>
              <w:t>HiSilicon</w:t>
            </w:r>
            <w:proofErr w:type="spellEnd"/>
            <w:r>
              <w:rPr>
                <w:b/>
                <w:bCs/>
                <w:u w:val="single"/>
                <w:lang w:eastAsia="zh-CN"/>
              </w:rPr>
              <w:t>:</w:t>
            </w:r>
            <w:r>
              <w:rPr>
                <w:lang w:eastAsia="zh-CN"/>
              </w:rPr>
              <w:t xml:space="preserve"> Considering the high complexity of multi-CDM-group channel estimation, a UE capability indicating whether crossing-CDM-group Rel.18 DMRS port combinations for 1 CW is supported should also be introduced.</w:t>
            </w:r>
          </w:p>
        </w:tc>
      </w:tr>
    </w:tbl>
    <w:p w14:paraId="0A220BA4" w14:textId="77777777" w:rsidR="003C2ABE" w:rsidRDefault="003800FB">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w:t>
      </w:r>
      <w:r>
        <w:rPr>
          <w:rFonts w:hint="eastAsia"/>
          <w:b/>
          <w:bCs/>
          <w:highlight w:val="yellow"/>
          <w:lang w:eastAsia="ja-JP"/>
        </w:rPr>
        <w:t>2</w:t>
      </w:r>
    </w:p>
    <w:p w14:paraId="57254F0B" w14:textId="77777777" w:rsidR="003C2ABE" w:rsidRDefault="003800FB">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Introduce a UE capability indicating whether crossing-CDM-group Rel.18 DMRS port combinations for 1 CW for PDSCH is supported.</w:t>
      </w:r>
    </w:p>
    <w:p w14:paraId="4D56493D" w14:textId="77777777" w:rsidR="003C2ABE" w:rsidRDefault="003800FB">
      <w:pPr>
        <w:rPr>
          <w:bCs/>
          <w:color w:val="0000FF"/>
          <w:lang w:eastAsia="ja-JP"/>
        </w:rPr>
      </w:pPr>
      <w:r>
        <w:rPr>
          <w:bCs/>
          <w:color w:val="0000FF"/>
          <w:lang w:eastAsia="ja-JP"/>
        </w:rPr>
        <w:t>Support/fine: Huawei/</w:t>
      </w:r>
      <w:proofErr w:type="spellStart"/>
      <w:r>
        <w:rPr>
          <w:bCs/>
          <w:color w:val="0000FF"/>
          <w:lang w:eastAsia="ja-JP"/>
        </w:rPr>
        <w:t>HiSilicon</w:t>
      </w:r>
      <w:proofErr w:type="spellEnd"/>
      <w:r>
        <w:rPr>
          <w:bCs/>
          <w:color w:val="0000FF"/>
          <w:lang w:eastAsia="ja-JP"/>
        </w:rPr>
        <w:t xml:space="preserve">, </w:t>
      </w:r>
      <w:proofErr w:type="spellStart"/>
      <w:r>
        <w:rPr>
          <w:bCs/>
          <w:color w:val="0000FF"/>
          <w:lang w:eastAsia="ja-JP"/>
        </w:rPr>
        <w:t>Futurewei</w:t>
      </w:r>
      <w:proofErr w:type="spellEnd"/>
      <w:r>
        <w:rPr>
          <w:bCs/>
          <w:color w:val="0000FF"/>
          <w:lang w:eastAsia="ja-JP"/>
        </w:rPr>
        <w:t>,</w:t>
      </w:r>
    </w:p>
    <w:p w14:paraId="024486C0" w14:textId="77777777" w:rsidR="003C2ABE" w:rsidRDefault="003800FB">
      <w:pPr>
        <w:rPr>
          <w:bCs/>
          <w:color w:val="0000FF"/>
          <w:lang w:eastAsia="ja-JP"/>
        </w:rPr>
      </w:pPr>
      <w:r>
        <w:rPr>
          <w:bCs/>
          <w:color w:val="0000FF"/>
          <w:lang w:eastAsia="ja-JP"/>
        </w:rPr>
        <w:t xml:space="preserve">Concern: Docomo, ZTE, </w:t>
      </w:r>
    </w:p>
    <w:p w14:paraId="19F22235" w14:textId="77777777" w:rsidR="003C2ABE" w:rsidRDefault="003C2ABE">
      <w:pPr>
        <w:rPr>
          <w:rFonts w:cs="Arial"/>
        </w:rPr>
      </w:pPr>
    </w:p>
    <w:tbl>
      <w:tblPr>
        <w:tblStyle w:val="affff3"/>
        <w:tblW w:w="10485" w:type="dxa"/>
        <w:tblLayout w:type="fixed"/>
        <w:tblLook w:val="04A0" w:firstRow="1" w:lastRow="0" w:firstColumn="1" w:lastColumn="0" w:noHBand="0" w:noVBand="1"/>
      </w:tblPr>
      <w:tblGrid>
        <w:gridCol w:w="1838"/>
        <w:gridCol w:w="8647"/>
      </w:tblGrid>
      <w:tr w:rsidR="003C2ABE" w14:paraId="39D4CA85" w14:textId="77777777">
        <w:tc>
          <w:tcPr>
            <w:tcW w:w="1838" w:type="dxa"/>
          </w:tcPr>
          <w:p w14:paraId="79171668" w14:textId="77777777" w:rsidR="003C2ABE" w:rsidRDefault="003800FB">
            <w:pPr>
              <w:spacing w:before="0"/>
              <w:rPr>
                <w:b/>
                <w:bCs/>
                <w:lang w:eastAsia="zh-CN"/>
              </w:rPr>
            </w:pPr>
            <w:r>
              <w:rPr>
                <w:b/>
                <w:bCs/>
                <w:lang w:eastAsia="zh-CN"/>
              </w:rPr>
              <w:t>Company</w:t>
            </w:r>
          </w:p>
        </w:tc>
        <w:tc>
          <w:tcPr>
            <w:tcW w:w="8647" w:type="dxa"/>
          </w:tcPr>
          <w:p w14:paraId="05C38BBF" w14:textId="77777777" w:rsidR="003C2ABE" w:rsidRDefault="003800FB">
            <w:pPr>
              <w:spacing w:before="0"/>
              <w:rPr>
                <w:b/>
                <w:bCs/>
                <w:lang w:eastAsia="zh-CN"/>
              </w:rPr>
            </w:pPr>
            <w:r>
              <w:rPr>
                <w:b/>
                <w:bCs/>
                <w:lang w:eastAsia="zh-CN"/>
              </w:rPr>
              <w:t>Comment</w:t>
            </w:r>
          </w:p>
        </w:tc>
      </w:tr>
      <w:tr w:rsidR="003C2ABE" w14:paraId="4D3A490C" w14:textId="77777777">
        <w:tc>
          <w:tcPr>
            <w:tcW w:w="1838" w:type="dxa"/>
          </w:tcPr>
          <w:p w14:paraId="336A29A2" w14:textId="77777777" w:rsidR="003C2ABE" w:rsidRDefault="003800FB">
            <w:pPr>
              <w:spacing w:before="0"/>
              <w:rPr>
                <w:lang w:eastAsia="ja-JP"/>
              </w:rPr>
            </w:pPr>
            <w:r>
              <w:rPr>
                <w:rFonts w:hint="eastAsia"/>
                <w:lang w:eastAsia="ja-JP"/>
              </w:rPr>
              <w:t>D</w:t>
            </w:r>
            <w:r>
              <w:rPr>
                <w:lang w:eastAsia="ja-JP"/>
              </w:rPr>
              <w:t>ocomo</w:t>
            </w:r>
          </w:p>
        </w:tc>
        <w:tc>
          <w:tcPr>
            <w:tcW w:w="8647" w:type="dxa"/>
          </w:tcPr>
          <w:p w14:paraId="0ACBF31D" w14:textId="77777777" w:rsidR="003C2ABE" w:rsidRDefault="003800FB">
            <w:pPr>
              <w:spacing w:before="0"/>
              <w:rPr>
                <w:lang w:eastAsia="ja-JP"/>
              </w:rPr>
            </w:pPr>
            <w:r>
              <w:rPr>
                <w:rFonts w:hint="eastAsia"/>
                <w:lang w:eastAsia="ja-JP"/>
              </w:rPr>
              <w:t>W</w:t>
            </w:r>
            <w:r>
              <w:rPr>
                <w:lang w:eastAsia="ja-JP"/>
              </w:rPr>
              <w:t xml:space="preserve">e don’t support the proposal. In Rel.15, there was no such UE capability. If we introduce such UE capability, it makes </w:t>
            </w:r>
            <w:proofErr w:type="spellStart"/>
            <w:r>
              <w:rPr>
                <w:lang w:eastAsia="ja-JP"/>
              </w:rPr>
              <w:t>gNB</w:t>
            </w:r>
            <w:proofErr w:type="spellEnd"/>
            <w:r>
              <w:rPr>
                <w:lang w:eastAsia="ja-JP"/>
              </w:rPr>
              <w:t xml:space="preserve"> operation more complicated.</w:t>
            </w:r>
          </w:p>
        </w:tc>
      </w:tr>
      <w:tr w:rsidR="003C2ABE" w14:paraId="41FE87B1" w14:textId="77777777">
        <w:tc>
          <w:tcPr>
            <w:tcW w:w="1838" w:type="dxa"/>
          </w:tcPr>
          <w:p w14:paraId="50111CF6" w14:textId="77777777" w:rsidR="003C2ABE" w:rsidRDefault="003800FB">
            <w:pPr>
              <w:spacing w:before="0"/>
              <w:rPr>
                <w:rFonts w:eastAsia="DengXian"/>
                <w:lang w:eastAsia="zh-CN"/>
              </w:rPr>
            </w:pPr>
            <w:proofErr w:type="spellStart"/>
            <w:r>
              <w:rPr>
                <w:rFonts w:eastAsia="DengXian"/>
                <w:lang w:eastAsia="zh-CN"/>
              </w:rPr>
              <w:t>Futurewei</w:t>
            </w:r>
            <w:proofErr w:type="spellEnd"/>
          </w:p>
        </w:tc>
        <w:tc>
          <w:tcPr>
            <w:tcW w:w="8647" w:type="dxa"/>
          </w:tcPr>
          <w:p w14:paraId="3B90EDC6" w14:textId="77777777" w:rsidR="003C2ABE" w:rsidRDefault="003800FB">
            <w:pPr>
              <w:spacing w:before="0"/>
              <w:rPr>
                <w:rFonts w:eastAsia="DengXian"/>
                <w:lang w:eastAsia="zh-CN"/>
              </w:rPr>
            </w:pPr>
            <w:r>
              <w:rPr>
                <w:rFonts w:eastAsia="DengXian"/>
                <w:lang w:eastAsia="zh-CN"/>
              </w:rPr>
              <w:t>Support.</w:t>
            </w:r>
          </w:p>
        </w:tc>
      </w:tr>
      <w:tr w:rsidR="003C2ABE" w14:paraId="2CBEBEFF" w14:textId="77777777">
        <w:tc>
          <w:tcPr>
            <w:tcW w:w="1838" w:type="dxa"/>
          </w:tcPr>
          <w:p w14:paraId="5CA86512" w14:textId="77777777" w:rsidR="003C2ABE" w:rsidRDefault="003800FB">
            <w:pPr>
              <w:spacing w:before="0"/>
              <w:rPr>
                <w:rFonts w:eastAsia="DengXian"/>
                <w:lang w:val="en-US" w:eastAsia="zh-CN"/>
              </w:rPr>
            </w:pPr>
            <w:r>
              <w:rPr>
                <w:rFonts w:eastAsia="DengXian" w:hint="eastAsia"/>
                <w:lang w:val="en-US" w:eastAsia="zh-CN"/>
              </w:rPr>
              <w:t>ZTE</w:t>
            </w:r>
          </w:p>
        </w:tc>
        <w:tc>
          <w:tcPr>
            <w:tcW w:w="8647" w:type="dxa"/>
          </w:tcPr>
          <w:p w14:paraId="433A403A" w14:textId="77777777" w:rsidR="003C2ABE" w:rsidRDefault="003800FB">
            <w:pPr>
              <w:spacing w:before="0"/>
              <w:rPr>
                <w:rFonts w:eastAsia="DengXian"/>
                <w:bCs/>
                <w:lang w:val="en-US" w:eastAsia="zh-CN"/>
              </w:rPr>
            </w:pPr>
            <w:r>
              <w:rPr>
                <w:rFonts w:eastAsia="DengXian" w:hint="eastAsia"/>
                <w:bCs/>
                <w:lang w:val="en-US" w:eastAsia="zh-CN"/>
              </w:rPr>
              <w:t>We tend to agree with DOCOMO. Considering the same number of CDM groups between Rel-15 and Rel-18 DMRS ports, why this UE feature is needed for Rel-18 specially? We are open to hear further explanation.</w:t>
            </w:r>
          </w:p>
        </w:tc>
      </w:tr>
      <w:tr w:rsidR="003C2ABE" w14:paraId="621269E9" w14:textId="77777777">
        <w:tc>
          <w:tcPr>
            <w:tcW w:w="1838" w:type="dxa"/>
          </w:tcPr>
          <w:p w14:paraId="2CB212E1" w14:textId="77777777" w:rsidR="003C2ABE" w:rsidRDefault="003800FB">
            <w:pPr>
              <w:spacing w:before="0"/>
              <w:rPr>
                <w:lang w:eastAsia="ko-KR"/>
              </w:rPr>
            </w:pPr>
            <w:r>
              <w:rPr>
                <w:rFonts w:eastAsia="DengXian"/>
                <w:lang w:eastAsia="zh-CN"/>
              </w:rPr>
              <w:t>QC</w:t>
            </w:r>
          </w:p>
        </w:tc>
        <w:tc>
          <w:tcPr>
            <w:tcW w:w="8647" w:type="dxa"/>
          </w:tcPr>
          <w:p w14:paraId="468B1E33" w14:textId="77777777" w:rsidR="003C2ABE" w:rsidRDefault="003800FB">
            <w:pPr>
              <w:spacing w:before="0"/>
              <w:rPr>
                <w:bCs/>
                <w:lang w:eastAsia="ko-KR"/>
              </w:rPr>
            </w:pPr>
            <w:r>
              <w:rPr>
                <w:rFonts w:eastAsia="DengXian"/>
                <w:lang w:eastAsia="zh-CN"/>
              </w:rPr>
              <w:t xml:space="preserve">This needs more discussion. The motivation and necessity is not clear to us, given we had MU restriction for this.   </w:t>
            </w:r>
          </w:p>
        </w:tc>
      </w:tr>
      <w:tr w:rsidR="003C2ABE" w14:paraId="347BD084" w14:textId="77777777">
        <w:tc>
          <w:tcPr>
            <w:tcW w:w="1838" w:type="dxa"/>
          </w:tcPr>
          <w:p w14:paraId="7775F23F" w14:textId="77777777" w:rsidR="003C2ABE" w:rsidRDefault="003800FB">
            <w:pPr>
              <w:spacing w:before="0"/>
              <w:rPr>
                <w:rFonts w:eastAsia="DengXian"/>
                <w:lang w:eastAsia="zh-CN"/>
              </w:rPr>
            </w:pPr>
            <w:r>
              <w:rPr>
                <w:rFonts w:eastAsia="DengXian"/>
                <w:lang w:eastAsia="zh-CN"/>
              </w:rPr>
              <w:t>Google</w:t>
            </w:r>
          </w:p>
        </w:tc>
        <w:tc>
          <w:tcPr>
            <w:tcW w:w="8647" w:type="dxa"/>
          </w:tcPr>
          <w:p w14:paraId="02DB5C97" w14:textId="77777777" w:rsidR="003C2ABE" w:rsidRDefault="003800FB">
            <w:pPr>
              <w:spacing w:before="0"/>
              <w:rPr>
                <w:lang w:eastAsia="zh-CN"/>
              </w:rPr>
            </w:pPr>
            <w:r>
              <w:rPr>
                <w:lang w:eastAsia="zh-CN"/>
              </w:rPr>
              <w:t>OK</w:t>
            </w:r>
          </w:p>
        </w:tc>
      </w:tr>
      <w:tr w:rsidR="003C2ABE" w14:paraId="58BF895B" w14:textId="77777777">
        <w:tc>
          <w:tcPr>
            <w:tcW w:w="1838" w:type="dxa"/>
          </w:tcPr>
          <w:p w14:paraId="0CFB329F" w14:textId="77777777" w:rsidR="003C2ABE" w:rsidRDefault="003800FB">
            <w:pPr>
              <w:spacing w:before="0"/>
              <w:rPr>
                <w:rFonts w:eastAsia="DengXian"/>
                <w:lang w:eastAsia="zh-CN"/>
              </w:rPr>
            </w:pPr>
            <w:r>
              <w:rPr>
                <w:rFonts w:eastAsia="DengXian"/>
                <w:lang w:eastAsia="zh-CN"/>
              </w:rPr>
              <w:t>Apple</w:t>
            </w:r>
          </w:p>
        </w:tc>
        <w:tc>
          <w:tcPr>
            <w:tcW w:w="8647" w:type="dxa"/>
          </w:tcPr>
          <w:p w14:paraId="1BD1C000" w14:textId="77777777" w:rsidR="003C2ABE" w:rsidRDefault="003800FB">
            <w:pPr>
              <w:spacing w:before="0"/>
              <w:rPr>
                <w:lang w:eastAsia="zh-CN"/>
              </w:rPr>
            </w:pPr>
            <w:r>
              <w:rPr>
                <w:lang w:eastAsia="zh-CN"/>
              </w:rPr>
              <w:t>Don’t see the need for this proposal</w:t>
            </w:r>
          </w:p>
        </w:tc>
      </w:tr>
      <w:tr w:rsidR="003C2ABE" w14:paraId="4CBB4831" w14:textId="77777777">
        <w:tc>
          <w:tcPr>
            <w:tcW w:w="1838" w:type="dxa"/>
          </w:tcPr>
          <w:p w14:paraId="47053B3B" w14:textId="77777777" w:rsidR="003C2ABE" w:rsidRDefault="003800FB">
            <w:pPr>
              <w:spacing w:before="0"/>
              <w:rPr>
                <w:lang w:eastAsia="zh-CN"/>
              </w:rPr>
            </w:pPr>
            <w:r>
              <w:rPr>
                <w:rFonts w:eastAsia="DengXian"/>
                <w:lang w:eastAsia="zh-CN"/>
              </w:rPr>
              <w:t>Lenovo</w:t>
            </w:r>
          </w:p>
        </w:tc>
        <w:tc>
          <w:tcPr>
            <w:tcW w:w="8647" w:type="dxa"/>
          </w:tcPr>
          <w:p w14:paraId="2EBE11BD" w14:textId="77777777" w:rsidR="003C2ABE" w:rsidRDefault="003800FB">
            <w:pPr>
              <w:spacing w:before="0"/>
              <w:rPr>
                <w:lang w:eastAsia="zh-CN"/>
              </w:rPr>
            </w:pPr>
            <w:r>
              <w:rPr>
                <w:lang w:eastAsia="zh-CN"/>
              </w:rPr>
              <w:t xml:space="preserve">We agree with Docomo’s view but are open for more discussion on the motivation and necessity. </w:t>
            </w:r>
          </w:p>
        </w:tc>
      </w:tr>
      <w:tr w:rsidR="003C2ABE" w14:paraId="7E659C42" w14:textId="77777777">
        <w:tc>
          <w:tcPr>
            <w:tcW w:w="1838" w:type="dxa"/>
          </w:tcPr>
          <w:p w14:paraId="47CD530C" w14:textId="77777777" w:rsidR="003C2ABE" w:rsidRDefault="003800FB">
            <w:pPr>
              <w:spacing w:before="0"/>
              <w:rPr>
                <w:lang w:eastAsia="ko-KR"/>
              </w:rPr>
            </w:pPr>
            <w:r>
              <w:rPr>
                <w:rFonts w:eastAsia="DengXian" w:hint="eastAsia"/>
                <w:lang w:eastAsia="zh-CN"/>
              </w:rPr>
              <w:t>v</w:t>
            </w:r>
            <w:r>
              <w:rPr>
                <w:rFonts w:eastAsia="DengXian"/>
                <w:lang w:eastAsia="zh-CN"/>
              </w:rPr>
              <w:t>ivo</w:t>
            </w:r>
          </w:p>
        </w:tc>
        <w:tc>
          <w:tcPr>
            <w:tcW w:w="8647" w:type="dxa"/>
          </w:tcPr>
          <w:p w14:paraId="2AF7C5A2" w14:textId="77777777" w:rsidR="003C2ABE" w:rsidRDefault="003800FB">
            <w:pPr>
              <w:spacing w:before="0"/>
            </w:pPr>
            <w:r>
              <w:rPr>
                <w:rFonts w:eastAsia="DengXian"/>
                <w:lang w:eastAsia="zh-CN"/>
              </w:rPr>
              <w:t>Don’t support</w:t>
            </w:r>
          </w:p>
        </w:tc>
      </w:tr>
      <w:tr w:rsidR="003C2ABE" w14:paraId="529D6211" w14:textId="77777777">
        <w:tc>
          <w:tcPr>
            <w:tcW w:w="1838" w:type="dxa"/>
          </w:tcPr>
          <w:p w14:paraId="1B2889F6" w14:textId="77777777" w:rsidR="003C2ABE" w:rsidRDefault="003800FB">
            <w:pPr>
              <w:spacing w:before="0"/>
              <w:rPr>
                <w:lang w:eastAsia="ko-KR"/>
              </w:rPr>
            </w:pPr>
            <w:r>
              <w:rPr>
                <w:lang w:eastAsia="ko-KR"/>
              </w:rPr>
              <w:t>Nokia, NSB</w:t>
            </w:r>
          </w:p>
        </w:tc>
        <w:tc>
          <w:tcPr>
            <w:tcW w:w="8647" w:type="dxa"/>
          </w:tcPr>
          <w:p w14:paraId="7D41711D" w14:textId="77777777" w:rsidR="003C2ABE" w:rsidRDefault="003800FB">
            <w:pPr>
              <w:spacing w:before="0"/>
              <w:rPr>
                <w:lang w:eastAsia="zh-CN"/>
              </w:rPr>
            </w:pPr>
            <w:r>
              <w:rPr>
                <w:lang w:eastAsia="zh-CN"/>
              </w:rPr>
              <w:t xml:space="preserve">Agree with Docomo’s comment. This is already supported since Rel-15. </w:t>
            </w:r>
          </w:p>
        </w:tc>
      </w:tr>
      <w:tr w:rsidR="003C2ABE" w14:paraId="5C745A49" w14:textId="77777777">
        <w:tc>
          <w:tcPr>
            <w:tcW w:w="1838" w:type="dxa"/>
          </w:tcPr>
          <w:p w14:paraId="7AC7FBD1" w14:textId="77777777" w:rsidR="003C2ABE" w:rsidRDefault="003800FB">
            <w:pPr>
              <w:spacing w:before="0"/>
              <w:jc w:val="both"/>
              <w:rPr>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6514725E" w14:textId="77777777" w:rsidR="003C2ABE" w:rsidRDefault="003800FB">
            <w:pPr>
              <w:spacing w:before="0"/>
              <w:jc w:val="both"/>
              <w:rPr>
                <w:lang w:eastAsia="zh-CN"/>
              </w:rPr>
            </w:pPr>
            <w:r>
              <w:rPr>
                <w:rFonts w:eastAsia="DengXian"/>
                <w:lang w:eastAsia="zh-CN"/>
              </w:rPr>
              <w:t xml:space="preserve">Support given the high complexity of </w:t>
            </w:r>
            <w:r>
              <w:rPr>
                <w:lang w:eastAsia="zh-CN"/>
              </w:rPr>
              <w:t>multi-CDM-group channel estimation.</w:t>
            </w:r>
          </w:p>
        </w:tc>
      </w:tr>
      <w:tr w:rsidR="003C2ABE" w14:paraId="1F78E66E" w14:textId="77777777">
        <w:tc>
          <w:tcPr>
            <w:tcW w:w="1838" w:type="dxa"/>
          </w:tcPr>
          <w:p w14:paraId="76B89010"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217BA515" w14:textId="77777777" w:rsidR="003C2ABE" w:rsidRDefault="003800FB">
            <w:pPr>
              <w:spacing w:before="0"/>
              <w:rPr>
                <w:bCs/>
                <w:lang w:eastAsia="ja-JP"/>
              </w:rPr>
            </w:pPr>
            <w:r>
              <w:rPr>
                <w:rFonts w:eastAsia="DengXian" w:hint="eastAsia"/>
                <w:lang w:eastAsia="zh-CN"/>
              </w:rPr>
              <w:t>S</w:t>
            </w:r>
            <w:r>
              <w:rPr>
                <w:rFonts w:eastAsia="DengXian"/>
                <w:lang w:eastAsia="zh-CN"/>
              </w:rPr>
              <w:t>upport.</w:t>
            </w:r>
          </w:p>
        </w:tc>
      </w:tr>
      <w:tr w:rsidR="003C2ABE" w14:paraId="085DB2DA" w14:textId="77777777">
        <w:tc>
          <w:tcPr>
            <w:tcW w:w="1838" w:type="dxa"/>
          </w:tcPr>
          <w:p w14:paraId="7C2CCE98" w14:textId="77777777" w:rsidR="003C2ABE" w:rsidRDefault="003C2ABE">
            <w:pPr>
              <w:spacing w:before="0"/>
              <w:rPr>
                <w:color w:val="0000FF"/>
                <w:lang w:eastAsia="ja-JP"/>
              </w:rPr>
            </w:pPr>
          </w:p>
        </w:tc>
        <w:tc>
          <w:tcPr>
            <w:tcW w:w="8647" w:type="dxa"/>
          </w:tcPr>
          <w:p w14:paraId="5DFE85BE" w14:textId="77777777" w:rsidR="003C2ABE" w:rsidRDefault="003C2ABE">
            <w:pPr>
              <w:spacing w:before="0"/>
              <w:rPr>
                <w:color w:val="0000FF"/>
                <w:lang w:eastAsia="ja-JP"/>
              </w:rPr>
            </w:pPr>
          </w:p>
        </w:tc>
      </w:tr>
      <w:tr w:rsidR="003C2ABE" w14:paraId="26CBBF79" w14:textId="77777777">
        <w:tc>
          <w:tcPr>
            <w:tcW w:w="1838" w:type="dxa"/>
          </w:tcPr>
          <w:p w14:paraId="0DA30D18" w14:textId="77777777" w:rsidR="003C2ABE" w:rsidRDefault="003C2ABE">
            <w:pPr>
              <w:spacing w:before="0"/>
              <w:rPr>
                <w:rFonts w:eastAsia="DengXian"/>
                <w:lang w:eastAsia="zh-CN"/>
              </w:rPr>
            </w:pPr>
          </w:p>
        </w:tc>
        <w:tc>
          <w:tcPr>
            <w:tcW w:w="8647" w:type="dxa"/>
          </w:tcPr>
          <w:p w14:paraId="433A1887" w14:textId="77777777" w:rsidR="003C2ABE" w:rsidRDefault="003C2ABE">
            <w:pPr>
              <w:spacing w:before="0"/>
              <w:rPr>
                <w:lang w:eastAsia="ja-JP"/>
              </w:rPr>
            </w:pPr>
          </w:p>
        </w:tc>
      </w:tr>
    </w:tbl>
    <w:p w14:paraId="717D42EC" w14:textId="77777777" w:rsidR="003C2ABE" w:rsidRDefault="003C2ABE">
      <w:pPr>
        <w:rPr>
          <w:rFonts w:cs="Arial"/>
        </w:rPr>
      </w:pPr>
    </w:p>
    <w:p w14:paraId="6D7D39E3" w14:textId="77777777" w:rsidR="003C2ABE" w:rsidRDefault="003800FB">
      <w:pPr>
        <w:pStyle w:val="30"/>
        <w:numPr>
          <w:ilvl w:val="0"/>
          <w:numId w:val="0"/>
        </w:numPr>
        <w:tabs>
          <w:tab w:val="left" w:pos="2426"/>
        </w:tabs>
        <w:ind w:left="400" w:hanging="400"/>
        <w:rPr>
          <w:rFonts w:ascii="Arial" w:eastAsiaTheme="minorEastAsia" w:hAnsi="Arial" w:cs="Arial"/>
          <w:sz w:val="28"/>
          <w:szCs w:val="28"/>
        </w:rPr>
      </w:pPr>
      <w:r>
        <w:rPr>
          <w:rFonts w:ascii="Arial" w:hAnsi="Arial" w:cs="Arial"/>
          <w:sz w:val="28"/>
          <w:szCs w:val="28"/>
        </w:rPr>
        <w:lastRenderedPageBreak/>
        <w:t>4.3 Orphan RB issue for eType2</w:t>
      </w:r>
    </w:p>
    <w:tbl>
      <w:tblPr>
        <w:tblStyle w:val="affff3"/>
        <w:tblW w:w="0" w:type="auto"/>
        <w:tblLook w:val="04A0" w:firstRow="1" w:lastRow="0" w:firstColumn="1" w:lastColumn="0" w:noHBand="0" w:noVBand="1"/>
      </w:tblPr>
      <w:tblGrid>
        <w:gridCol w:w="10456"/>
      </w:tblGrid>
      <w:tr w:rsidR="003C2ABE" w14:paraId="736C4E34" w14:textId="77777777">
        <w:tc>
          <w:tcPr>
            <w:tcW w:w="10456" w:type="dxa"/>
          </w:tcPr>
          <w:p w14:paraId="7822B7DE" w14:textId="77777777" w:rsidR="003C2ABE" w:rsidRDefault="003800FB">
            <w:pPr>
              <w:spacing w:before="0"/>
              <w:rPr>
                <w:lang w:eastAsia="zh-CN"/>
              </w:rPr>
            </w:pPr>
            <w:r>
              <w:rPr>
                <w:b/>
                <w:bCs/>
                <w:u w:val="single"/>
                <w:lang w:eastAsia="ja-JP"/>
              </w:rPr>
              <w:t>Qualcomm:</w:t>
            </w:r>
            <w:r>
              <w:rPr>
                <w:lang w:eastAsia="ja-JP"/>
              </w:rPr>
              <w:t xml:space="preserve"> </w:t>
            </w:r>
            <w:r>
              <w:rPr>
                <w:lang w:eastAsia="zh-CN"/>
              </w:rPr>
              <w:t xml:space="preserve">RAN1 was assuming </w:t>
            </w:r>
            <w:proofErr w:type="spellStart"/>
            <w:r>
              <w:rPr>
                <w:lang w:eastAsia="zh-CN"/>
              </w:rPr>
              <w:t>eType</w:t>
            </w:r>
            <w:proofErr w:type="spellEnd"/>
            <w:r>
              <w:rPr>
                <w:lang w:eastAsia="zh-CN"/>
              </w:rPr>
              <w:t xml:space="preserve"> 2 DMRS does not have orphan RB issue, simply because </w:t>
            </w:r>
            <w:proofErr w:type="spellStart"/>
            <w:r>
              <w:rPr>
                <w:lang w:eastAsia="zh-CN"/>
              </w:rPr>
              <w:t>eType</w:t>
            </w:r>
            <w:proofErr w:type="spellEnd"/>
            <w:r>
              <w:rPr>
                <w:lang w:eastAsia="zh-CN"/>
              </w:rPr>
              <w:t xml:space="preserve"> 2 can support 12 DMRS ports in one RB (of 12 </w:t>
            </w:r>
            <w:proofErr w:type="spellStart"/>
            <w:r>
              <w:rPr>
                <w:lang w:eastAsia="zh-CN"/>
              </w:rPr>
              <w:t>tones</w:t>
            </w:r>
            <w:proofErr w:type="spellEnd"/>
            <w:r>
              <w:rPr>
                <w:lang w:eastAsia="zh-CN"/>
              </w:rPr>
              <w:t xml:space="preserve">). However, if we look deeper into the orphan RB with </w:t>
            </w:r>
            <w:proofErr w:type="spellStart"/>
            <w:r>
              <w:rPr>
                <w:lang w:eastAsia="zh-CN"/>
              </w:rPr>
              <w:t>eType</w:t>
            </w:r>
            <w:proofErr w:type="spellEnd"/>
            <w:r>
              <w:rPr>
                <w:lang w:eastAsia="zh-CN"/>
              </w:rPr>
              <w:t xml:space="preserve"> 2 DMRS, the channel estimation in orphan RB is broken in practice. In the orphan RB, there is only essentially one observation/look per DMRS port. UE can only do 1 tap (DC) channel estimation. Given practical channel is </w:t>
            </w:r>
            <w:proofErr w:type="spellStart"/>
            <w:r>
              <w:rPr>
                <w:lang w:eastAsia="zh-CN"/>
              </w:rPr>
              <w:t>not</w:t>
            </w:r>
            <w:proofErr w:type="spellEnd"/>
            <w:r>
              <w:rPr>
                <w:lang w:eastAsia="zh-CN"/>
              </w:rPr>
              <w:t xml:space="preserve"> single tap channel, the orphan RB will become the performance bottleneck for the whole PDSCH assignment. To overcome this issue, a UE has to do precoder detection, compensate the precoder to align the orphan RB with other RBs to estimate the channel, then restore the precoder to get the </w:t>
            </w:r>
            <w:proofErr w:type="spellStart"/>
            <w:r>
              <w:rPr>
                <w:lang w:eastAsia="zh-CN"/>
              </w:rPr>
              <w:t>precoded</w:t>
            </w:r>
            <w:proofErr w:type="spellEnd"/>
            <w:r>
              <w:rPr>
                <w:lang w:eastAsia="zh-CN"/>
              </w:rPr>
              <w:t xml:space="preserve"> channel for the orphan RB. This is a very complicated extra procedure to implement and a normal UE will not do it. Another way to view this problem is that, UE </w:t>
            </w:r>
            <w:proofErr w:type="spellStart"/>
            <w:r>
              <w:rPr>
                <w:lang w:eastAsia="zh-CN"/>
              </w:rPr>
              <w:t>can not</w:t>
            </w:r>
            <w:proofErr w:type="spellEnd"/>
            <w:r>
              <w:rPr>
                <w:lang w:eastAsia="zh-CN"/>
              </w:rPr>
              <w:t xml:space="preserve"> combine DMRS observations in other RBs with orphan RBs to do MMSE estimation across RBs. Thus MMSE combining gain is diminished in orphan RB. While in other PRGs, UE can do MMSE across 2 or 4 RBs, which can boost channel estimation performance. </w:t>
            </w:r>
          </w:p>
          <w:p w14:paraId="66F4A9F8" w14:textId="77777777" w:rsidR="003C2ABE" w:rsidRDefault="003800FB">
            <w:pPr>
              <w:spacing w:before="0"/>
              <w:jc w:val="center"/>
              <w:rPr>
                <w:lang w:eastAsia="ja-JP"/>
              </w:rPr>
            </w:pPr>
            <w:r>
              <w:rPr>
                <w:noProof/>
                <w:lang w:val="en-US" w:eastAsia="zh-CN"/>
              </w:rPr>
              <w:drawing>
                <wp:inline distT="0" distB="0" distL="0" distR="0" wp14:anchorId="10109434" wp14:editId="6712437D">
                  <wp:extent cx="3263900" cy="1320800"/>
                  <wp:effectExtent l="0" t="0" r="0" b="0"/>
                  <wp:docPr id="58" name="Picture 8"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8" descr="A white background with black text&#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266405" cy="1321644"/>
                          </a:xfrm>
                          <a:prstGeom prst="rect">
                            <a:avLst/>
                          </a:prstGeom>
                          <a:noFill/>
                          <a:ln>
                            <a:noFill/>
                          </a:ln>
                        </pic:spPr>
                      </pic:pic>
                    </a:graphicData>
                  </a:graphic>
                </wp:inline>
              </w:drawing>
            </w:r>
          </w:p>
          <w:p w14:paraId="532985B4" w14:textId="77777777" w:rsidR="003C2ABE" w:rsidRDefault="003800FB">
            <w:pPr>
              <w:spacing w:before="0"/>
              <w:rPr>
                <w:lang w:eastAsia="zh-CN"/>
              </w:rPr>
            </w:pPr>
            <w:r>
              <w:rPr>
                <w:lang w:eastAsia="zh-CN"/>
              </w:rPr>
              <w:t xml:space="preserve">In the following, the channel estimation SNR (which accounts for the additional channel estimation error on top of the signal SNR) is plotted vs signal SNR. As shown in </w:t>
            </w:r>
            <w:r>
              <w:rPr>
                <w:lang w:eastAsia="zh-CN"/>
              </w:rPr>
              <w:fldChar w:fldCharType="begin"/>
            </w:r>
            <w:r>
              <w:rPr>
                <w:lang w:eastAsia="zh-CN"/>
              </w:rPr>
              <w:instrText xml:space="preserve"> REF _Ref146649162 \h  \* MERGEFORMAT </w:instrText>
            </w:r>
            <w:r>
              <w:rPr>
                <w:lang w:eastAsia="zh-CN"/>
              </w:rPr>
            </w:r>
            <w:r>
              <w:rPr>
                <w:lang w:eastAsia="zh-CN"/>
              </w:rPr>
              <w:fldChar w:fldCharType="separate"/>
            </w:r>
            <w:r>
              <w:rPr>
                <w:b/>
              </w:rPr>
              <w:t>Fig 2</w:t>
            </w:r>
            <w:r>
              <w:rPr>
                <w:lang w:eastAsia="zh-CN"/>
              </w:rPr>
              <w:fldChar w:fldCharType="end"/>
            </w:r>
            <w:r>
              <w:rPr>
                <w:lang w:eastAsia="zh-CN"/>
              </w:rPr>
              <w:t xml:space="preserve">, due to bad channel estimation with large channel estimation error, the channel estimation SNR, which reflects channel estimation quality, is capped at 22dB on orphan RB. This means no matter how NW boost Tx power, orphan RB cannot obtain channel estimation better than 22dB. While for non-orphan RB in PRG or 2 or 4 RBs, we can further boost channel estimation SNR to over 30dB or even higher. </w:t>
            </w:r>
          </w:p>
          <w:p w14:paraId="7AFB38D5" w14:textId="77777777" w:rsidR="003C2ABE" w:rsidRDefault="003800FB">
            <w:pPr>
              <w:spacing w:before="0"/>
              <w:jc w:val="center"/>
              <w:rPr>
                <w:lang w:eastAsia="zh-CN"/>
              </w:rPr>
            </w:pPr>
            <w:r>
              <w:rPr>
                <w:noProof/>
                <w:lang w:val="en-US" w:eastAsia="zh-CN"/>
              </w:rPr>
              <w:drawing>
                <wp:inline distT="0" distB="0" distL="0" distR="0" wp14:anchorId="42B3FFE1" wp14:editId="563BE5E1">
                  <wp:extent cx="3365500" cy="2647950"/>
                  <wp:effectExtent l="0" t="0" r="6350" b="0"/>
                  <wp:docPr id="59" name="図 59"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図 59" descr="A graph with lines and numbers&#10;&#10;Description automatically generated"/>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3365500" cy="2647950"/>
                          </a:xfrm>
                          <a:prstGeom prst="rect">
                            <a:avLst/>
                          </a:prstGeom>
                          <a:noFill/>
                          <a:ln>
                            <a:noFill/>
                          </a:ln>
                        </pic:spPr>
                      </pic:pic>
                    </a:graphicData>
                  </a:graphic>
                </wp:inline>
              </w:drawing>
            </w:r>
          </w:p>
          <w:p w14:paraId="12C0398B" w14:textId="77777777" w:rsidR="003C2ABE" w:rsidRDefault="003800FB">
            <w:pPr>
              <w:spacing w:before="0"/>
              <w:jc w:val="center"/>
              <w:rPr>
                <w:lang w:eastAsia="ja-JP"/>
              </w:rPr>
            </w:pPr>
            <w:bookmarkStart w:id="28" w:name="_Ref146649162"/>
            <w:r>
              <w:rPr>
                <w:b/>
              </w:rPr>
              <w:t xml:space="preserve">Fig </w:t>
            </w:r>
            <w:r>
              <w:fldChar w:fldCharType="begin"/>
            </w:r>
            <w:r>
              <w:rPr>
                <w:b/>
              </w:rPr>
              <w:instrText xml:space="preserve"> SEQ Figure \* ARABIC </w:instrText>
            </w:r>
            <w:r>
              <w:fldChar w:fldCharType="separate"/>
            </w:r>
            <w:r>
              <w:rPr>
                <w:b/>
              </w:rPr>
              <w:t>2</w:t>
            </w:r>
            <w:r>
              <w:fldChar w:fldCharType="end"/>
            </w:r>
            <w:bookmarkEnd w:id="28"/>
            <w:r>
              <w:rPr>
                <w:b/>
              </w:rPr>
              <w:t>:</w:t>
            </w:r>
            <w:r>
              <w:rPr>
                <w:b/>
                <w:bCs/>
              </w:rPr>
              <w:t xml:space="preserve"> Channel estimation quality comparison among orphan RB, non-orphan RB in PRG with 2 RBs, non-orphan in PRG with 4 RBs.</w:t>
            </w:r>
          </w:p>
        </w:tc>
      </w:tr>
    </w:tbl>
    <w:p w14:paraId="1D011063" w14:textId="77777777" w:rsidR="003C2ABE" w:rsidRDefault="003800FB">
      <w:pPr>
        <w:rPr>
          <w:b/>
          <w:bCs/>
          <w:strike/>
          <w:lang w:eastAsia="zh-CN"/>
        </w:rPr>
      </w:pPr>
      <w:r>
        <w:rPr>
          <w:b/>
          <w:bCs/>
          <w:strike/>
          <w:highlight w:val="yellow"/>
          <w:lang w:eastAsia="zh-CN"/>
        </w:rPr>
        <w:t xml:space="preserve">FL Proposal </w:t>
      </w:r>
      <w:r>
        <w:rPr>
          <w:b/>
          <w:bCs/>
          <w:strike/>
          <w:highlight w:val="yellow"/>
          <w:lang w:eastAsia="ja-JP"/>
        </w:rPr>
        <w:t>4</w:t>
      </w:r>
      <w:r>
        <w:rPr>
          <w:b/>
          <w:bCs/>
          <w:strike/>
          <w:highlight w:val="yellow"/>
          <w:lang w:eastAsia="zh-CN"/>
        </w:rPr>
        <w:t>.3A</w:t>
      </w:r>
    </w:p>
    <w:p w14:paraId="4CDE643B" w14:textId="77777777" w:rsidR="003C2ABE" w:rsidRDefault="003800FB">
      <w:pPr>
        <w:pStyle w:val="affffe"/>
        <w:numPr>
          <w:ilvl w:val="0"/>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 xml:space="preserve">For Rel.18 </w:t>
      </w:r>
      <w:proofErr w:type="spellStart"/>
      <w:r>
        <w:rPr>
          <w:rFonts w:ascii="Times New Roman" w:eastAsiaTheme="minorEastAsia" w:hAnsi="Times New Roman"/>
          <w:b/>
          <w:bCs/>
          <w:strike/>
          <w:sz w:val="22"/>
          <w:szCs w:val="22"/>
          <w:lang w:eastAsia="ja-JP"/>
        </w:rPr>
        <w:t>eType</w:t>
      </w:r>
      <w:proofErr w:type="spellEnd"/>
      <w:r>
        <w:rPr>
          <w:rFonts w:ascii="Times New Roman" w:eastAsiaTheme="minorEastAsia" w:hAnsi="Times New Roman"/>
          <w:b/>
          <w:bCs/>
          <w:strike/>
          <w:sz w:val="22"/>
          <w:szCs w:val="22"/>
          <w:lang w:eastAsia="ja-JP"/>
        </w:rPr>
        <w:t xml:space="preserve"> 2 DMRS for PDSCH,</w:t>
      </w:r>
    </w:p>
    <w:p w14:paraId="0AB8031A" w14:textId="77777777" w:rsidR="003C2ABE" w:rsidRDefault="003800FB">
      <w:pPr>
        <w:pStyle w:val="affffe"/>
        <w:numPr>
          <w:ilvl w:val="1"/>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lastRenderedPageBreak/>
        <w:t xml:space="preserve">Introduce UE capability to report whether UE can be scheduled PDSCH without the scheduling restriction for FD-OCC length 4 in Rel.18 </w:t>
      </w:r>
      <w:proofErr w:type="spellStart"/>
      <w:r>
        <w:rPr>
          <w:rFonts w:ascii="Times New Roman" w:eastAsiaTheme="minorEastAsia" w:hAnsi="Times New Roman"/>
          <w:b/>
          <w:bCs/>
          <w:strike/>
          <w:sz w:val="22"/>
          <w:szCs w:val="22"/>
          <w:lang w:eastAsia="ja-JP"/>
        </w:rPr>
        <w:t>eType</w:t>
      </w:r>
      <w:proofErr w:type="spellEnd"/>
      <w:r>
        <w:rPr>
          <w:rFonts w:ascii="Times New Roman" w:eastAsiaTheme="minorEastAsia" w:hAnsi="Times New Roman"/>
          <w:b/>
          <w:bCs/>
          <w:strike/>
          <w:sz w:val="22"/>
          <w:szCs w:val="22"/>
          <w:lang w:eastAsia="ja-JP"/>
        </w:rPr>
        <w:t xml:space="preserve"> 2 DMRS for PDSCH. </w:t>
      </w:r>
    </w:p>
    <w:p w14:paraId="505BC3DA" w14:textId="77777777" w:rsidR="003C2ABE" w:rsidRDefault="003800FB">
      <w:pPr>
        <w:pStyle w:val="affffe"/>
        <w:numPr>
          <w:ilvl w:val="2"/>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 xml:space="preserve">If this capability is not supported by the UE, UE expects that </w:t>
      </w:r>
      <w:proofErr w:type="spellStart"/>
      <w:r>
        <w:rPr>
          <w:rFonts w:ascii="Times New Roman" w:eastAsiaTheme="minorEastAsia" w:hAnsi="Times New Roman"/>
          <w:b/>
          <w:bCs/>
          <w:strike/>
          <w:sz w:val="22"/>
          <w:szCs w:val="22"/>
          <w:lang w:eastAsia="ja-JP"/>
        </w:rPr>
        <w:t>gNB</w:t>
      </w:r>
      <w:proofErr w:type="spellEnd"/>
      <w:r>
        <w:rPr>
          <w:rFonts w:ascii="Times New Roman" w:eastAsiaTheme="minorEastAsia" w:hAnsi="Times New Roman"/>
          <w:b/>
          <w:bCs/>
          <w:strike/>
          <w:sz w:val="22"/>
          <w:szCs w:val="22"/>
          <w:lang w:eastAsia="ja-JP"/>
        </w:rPr>
        <w:t xml:space="preserve"> shall apply the scheduling restriction for PDSCH for FD-OCC length 4 in Rel.18 </w:t>
      </w:r>
      <w:proofErr w:type="spellStart"/>
      <w:r>
        <w:rPr>
          <w:rFonts w:ascii="Times New Roman" w:eastAsiaTheme="minorEastAsia" w:hAnsi="Times New Roman"/>
          <w:b/>
          <w:bCs/>
          <w:strike/>
          <w:sz w:val="22"/>
          <w:szCs w:val="22"/>
          <w:lang w:eastAsia="ja-JP"/>
        </w:rPr>
        <w:t>eType</w:t>
      </w:r>
      <w:proofErr w:type="spellEnd"/>
      <w:r>
        <w:rPr>
          <w:rFonts w:ascii="Times New Roman" w:eastAsiaTheme="minorEastAsia" w:hAnsi="Times New Roman"/>
          <w:b/>
          <w:bCs/>
          <w:strike/>
          <w:sz w:val="22"/>
          <w:szCs w:val="22"/>
          <w:lang w:eastAsia="ja-JP"/>
        </w:rPr>
        <w:t xml:space="preserve"> 2 DMRS.</w:t>
      </w:r>
    </w:p>
    <w:p w14:paraId="6B756001" w14:textId="77777777" w:rsidR="003C2ABE" w:rsidRDefault="003800FB">
      <w:pPr>
        <w:pStyle w:val="affffe"/>
        <w:numPr>
          <w:ilvl w:val="1"/>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 xml:space="preserve">The scheduling restriction above means satisfying all of the following. </w:t>
      </w:r>
    </w:p>
    <w:p w14:paraId="10F0F017" w14:textId="77777777" w:rsidR="003C2ABE" w:rsidRDefault="003800FB">
      <w:pPr>
        <w:pStyle w:val="affffe"/>
        <w:numPr>
          <w:ilvl w:val="2"/>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1) The number of consecutively scheduled PRBs for PDSCH is even.</w:t>
      </w:r>
    </w:p>
    <w:p w14:paraId="06376139" w14:textId="77777777" w:rsidR="003C2ABE" w:rsidRDefault="003800FB">
      <w:pPr>
        <w:pStyle w:val="affffe"/>
        <w:numPr>
          <w:ilvl w:val="2"/>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2) The number of PRBs offset of scheduled PDSCH from point A (common resource block 0) is even.</w:t>
      </w:r>
    </w:p>
    <w:p w14:paraId="15998A65" w14:textId="77777777" w:rsidR="003C2ABE" w:rsidRDefault="003800FB">
      <w:pPr>
        <w:pStyle w:val="affffe"/>
        <w:numPr>
          <w:ilvl w:val="1"/>
          <w:numId w:val="64"/>
        </w:numPr>
        <w:spacing w:line="240" w:lineRule="auto"/>
        <w:rPr>
          <w:rFonts w:ascii="Times New Roman" w:eastAsiaTheme="minorEastAsia" w:hAnsi="Times New Roman"/>
          <w:b/>
          <w:bCs/>
          <w:strike/>
          <w:sz w:val="22"/>
          <w:szCs w:val="22"/>
          <w:lang w:eastAsia="ja-JP"/>
        </w:rPr>
      </w:pPr>
      <w:r>
        <w:rPr>
          <w:rFonts w:ascii="Times New Roman" w:eastAsiaTheme="minorEastAsia" w:hAnsi="Times New Roman"/>
          <w:b/>
          <w:bCs/>
          <w:strike/>
          <w:sz w:val="22"/>
          <w:szCs w:val="22"/>
          <w:lang w:eastAsia="ja-JP"/>
        </w:rPr>
        <w:t>Note1: Up to UE how to implement DMRS channel estimation.</w:t>
      </w:r>
    </w:p>
    <w:p w14:paraId="3E5F117E" w14:textId="77777777" w:rsidR="003C2ABE" w:rsidRDefault="003C2ABE">
      <w:pPr>
        <w:rPr>
          <w:rFonts w:eastAsia="SimSun"/>
          <w:b/>
          <w:bCs/>
          <w:lang w:eastAsia="zh-CN"/>
        </w:rPr>
      </w:pPr>
    </w:p>
    <w:p w14:paraId="602EEF94" w14:textId="77777777" w:rsidR="003C2ABE" w:rsidRDefault="003800FB">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.3B</w:t>
      </w:r>
    </w:p>
    <w:p w14:paraId="03A9F4AF" w14:textId="77777777" w:rsidR="003C2ABE" w:rsidRDefault="003800FB">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Capture the following as a conclusion in RAN1 chair's notes. </w:t>
      </w:r>
    </w:p>
    <w:p w14:paraId="2A1C90FA"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It is understood that there can be a performance degradation in Rel.18 </w:t>
      </w:r>
      <w:proofErr w:type="spellStart"/>
      <w:r>
        <w:rPr>
          <w:rFonts w:ascii="Times New Roman" w:eastAsiaTheme="minorEastAsia" w:hAnsi="Times New Roman"/>
          <w:b/>
          <w:bCs/>
          <w:sz w:val="22"/>
          <w:szCs w:val="22"/>
          <w:lang w:eastAsia="ja-JP"/>
        </w:rPr>
        <w:t>eType</w:t>
      </w:r>
      <w:proofErr w:type="spellEnd"/>
      <w:r>
        <w:rPr>
          <w:rFonts w:ascii="Times New Roman" w:eastAsiaTheme="minorEastAsia" w:hAnsi="Times New Roman"/>
          <w:b/>
          <w:bCs/>
          <w:sz w:val="22"/>
          <w:szCs w:val="22"/>
          <w:lang w:eastAsia="ja-JP"/>
        </w:rPr>
        <w:t xml:space="preserve"> 2 DMRS for PDSCH when the either one of following conditions is not satisfied.</w:t>
      </w:r>
    </w:p>
    <w:p w14:paraId="24F29187" w14:textId="77777777" w:rsidR="003C2ABE" w:rsidRDefault="003800FB">
      <w:pPr>
        <w:pStyle w:val="affffe"/>
        <w:numPr>
          <w:ilvl w:val="2"/>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The number of consecutively scheduled PRBs for PDSCH is even.</w:t>
      </w:r>
    </w:p>
    <w:p w14:paraId="08C59F32" w14:textId="77777777" w:rsidR="003C2ABE" w:rsidRDefault="003800FB">
      <w:pPr>
        <w:pStyle w:val="affffe"/>
        <w:numPr>
          <w:ilvl w:val="2"/>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The number of PRBs offset of scheduled PDSCH from point A (common resource block 0) is even.</w:t>
      </w:r>
    </w:p>
    <w:p w14:paraId="2078E8A7" w14:textId="77777777" w:rsidR="003C2ABE" w:rsidRDefault="003800F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However, there is no consensus in RAN1 to introduce additional scheduling restriction for eType2 DMRS for PDSCH to solve the above issue.</w:t>
      </w:r>
    </w:p>
    <w:p w14:paraId="59821DF1" w14:textId="77777777" w:rsidR="003C2ABE" w:rsidRDefault="003800FB">
      <w:pPr>
        <w:rPr>
          <w:bCs/>
          <w:color w:val="0000FF"/>
          <w:lang w:eastAsia="ja-JP"/>
        </w:rPr>
      </w:pPr>
      <w:r>
        <w:rPr>
          <w:bCs/>
          <w:color w:val="0000FF"/>
          <w:lang w:eastAsia="ja-JP"/>
        </w:rPr>
        <w:t xml:space="preserve">Support/fine: QC, Docomo, OPPO, </w:t>
      </w:r>
      <w:proofErr w:type="spellStart"/>
      <w:r>
        <w:rPr>
          <w:bCs/>
          <w:color w:val="0000FF"/>
          <w:lang w:eastAsia="ja-JP"/>
        </w:rPr>
        <w:t>Futurewei</w:t>
      </w:r>
      <w:proofErr w:type="spellEnd"/>
      <w:r>
        <w:rPr>
          <w:bCs/>
          <w:color w:val="0000FF"/>
          <w:lang w:eastAsia="ja-JP"/>
        </w:rPr>
        <w:t>,</w:t>
      </w:r>
      <w:r>
        <w:t xml:space="preserve"> </w:t>
      </w:r>
      <w:r>
        <w:rPr>
          <w:bCs/>
          <w:color w:val="0000FF"/>
          <w:lang w:eastAsia="ja-JP"/>
        </w:rPr>
        <w:t>Google, Apple, Lenovo, vivo, Huawei/</w:t>
      </w:r>
      <w:proofErr w:type="spellStart"/>
      <w:r>
        <w:rPr>
          <w:bCs/>
          <w:color w:val="0000FF"/>
          <w:lang w:eastAsia="ja-JP"/>
        </w:rPr>
        <w:t>HiSilicon</w:t>
      </w:r>
      <w:proofErr w:type="spellEnd"/>
      <w:r>
        <w:rPr>
          <w:bCs/>
          <w:color w:val="0000FF"/>
          <w:lang w:eastAsia="ja-JP"/>
        </w:rPr>
        <w:t xml:space="preserve">, New H3C, </w:t>
      </w:r>
      <w:proofErr w:type="spellStart"/>
      <w:r>
        <w:rPr>
          <w:bCs/>
          <w:color w:val="0000FF"/>
          <w:lang w:eastAsia="ja-JP"/>
        </w:rPr>
        <w:t>Ruijie</w:t>
      </w:r>
      <w:proofErr w:type="spellEnd"/>
    </w:p>
    <w:p w14:paraId="6FC38721" w14:textId="77777777" w:rsidR="003C2ABE" w:rsidRDefault="003800FB">
      <w:pPr>
        <w:rPr>
          <w:bCs/>
          <w:color w:val="0000FF"/>
          <w:lang w:eastAsia="ja-JP"/>
        </w:rPr>
      </w:pPr>
      <w:r>
        <w:rPr>
          <w:bCs/>
          <w:color w:val="0000FF"/>
          <w:lang w:eastAsia="ja-JP"/>
        </w:rPr>
        <w:t>Concern: ZTE, Nokia, NSB</w:t>
      </w:r>
    </w:p>
    <w:p w14:paraId="3B24025C" w14:textId="77777777" w:rsidR="003C2ABE" w:rsidRDefault="003C2ABE">
      <w:pPr>
        <w:rPr>
          <w:rFonts w:eastAsia="SimSun"/>
          <w:b/>
          <w:bCs/>
          <w:lang w:eastAsia="zh-CN"/>
        </w:rPr>
      </w:pPr>
    </w:p>
    <w:tbl>
      <w:tblPr>
        <w:tblStyle w:val="affff3"/>
        <w:tblW w:w="10485" w:type="dxa"/>
        <w:tblLayout w:type="fixed"/>
        <w:tblLook w:val="04A0" w:firstRow="1" w:lastRow="0" w:firstColumn="1" w:lastColumn="0" w:noHBand="0" w:noVBand="1"/>
      </w:tblPr>
      <w:tblGrid>
        <w:gridCol w:w="1838"/>
        <w:gridCol w:w="8647"/>
      </w:tblGrid>
      <w:tr w:rsidR="003C2ABE" w14:paraId="7AA413B2" w14:textId="77777777">
        <w:tc>
          <w:tcPr>
            <w:tcW w:w="1838" w:type="dxa"/>
          </w:tcPr>
          <w:p w14:paraId="6F7B698C" w14:textId="77777777" w:rsidR="003C2ABE" w:rsidRDefault="003800FB">
            <w:pPr>
              <w:spacing w:before="0"/>
              <w:rPr>
                <w:b/>
                <w:bCs/>
                <w:lang w:eastAsia="zh-CN"/>
              </w:rPr>
            </w:pPr>
            <w:r>
              <w:rPr>
                <w:b/>
                <w:bCs/>
                <w:lang w:eastAsia="zh-CN"/>
              </w:rPr>
              <w:t>Company</w:t>
            </w:r>
          </w:p>
        </w:tc>
        <w:tc>
          <w:tcPr>
            <w:tcW w:w="8647" w:type="dxa"/>
          </w:tcPr>
          <w:p w14:paraId="6C8D0FCD" w14:textId="77777777" w:rsidR="003C2ABE" w:rsidRDefault="003800FB">
            <w:pPr>
              <w:spacing w:before="0"/>
              <w:rPr>
                <w:b/>
                <w:bCs/>
                <w:lang w:eastAsia="zh-CN"/>
              </w:rPr>
            </w:pPr>
            <w:r>
              <w:rPr>
                <w:b/>
                <w:bCs/>
                <w:lang w:eastAsia="zh-CN"/>
              </w:rPr>
              <w:t>Comment</w:t>
            </w:r>
          </w:p>
        </w:tc>
      </w:tr>
      <w:tr w:rsidR="003C2ABE" w14:paraId="67FD46DA" w14:textId="77777777">
        <w:tc>
          <w:tcPr>
            <w:tcW w:w="1838" w:type="dxa"/>
          </w:tcPr>
          <w:p w14:paraId="039486FC" w14:textId="77777777" w:rsidR="003C2ABE" w:rsidRDefault="003800FB">
            <w:pPr>
              <w:spacing w:before="0"/>
              <w:rPr>
                <w:lang w:eastAsia="ja-JP"/>
              </w:rPr>
            </w:pPr>
            <w:r>
              <w:rPr>
                <w:lang w:eastAsia="ja-JP"/>
              </w:rPr>
              <w:t>Docomo</w:t>
            </w:r>
          </w:p>
        </w:tc>
        <w:tc>
          <w:tcPr>
            <w:tcW w:w="8647" w:type="dxa"/>
          </w:tcPr>
          <w:p w14:paraId="740B13A3" w14:textId="77777777" w:rsidR="003C2ABE" w:rsidRDefault="003800FB">
            <w:pPr>
              <w:spacing w:before="0"/>
              <w:rPr>
                <w:lang w:eastAsia="ja-JP"/>
              </w:rPr>
            </w:pPr>
            <w:r>
              <w:rPr>
                <w:lang w:eastAsia="ja-JP"/>
              </w:rPr>
              <w:t>Fine with FL proposal 4.3B.</w:t>
            </w:r>
          </w:p>
        </w:tc>
      </w:tr>
      <w:tr w:rsidR="003C2ABE" w14:paraId="67DC98EB" w14:textId="77777777">
        <w:tc>
          <w:tcPr>
            <w:tcW w:w="1838" w:type="dxa"/>
          </w:tcPr>
          <w:p w14:paraId="7A941619" w14:textId="77777777" w:rsidR="003C2ABE" w:rsidRDefault="003800FB">
            <w:pPr>
              <w:spacing w:before="0"/>
              <w:rPr>
                <w:rFonts w:eastAsia="DengXian"/>
                <w:lang w:eastAsia="zh-CN"/>
              </w:rPr>
            </w:pPr>
            <w:r>
              <w:rPr>
                <w:rFonts w:eastAsia="DengXian"/>
                <w:lang w:eastAsia="zh-CN"/>
              </w:rPr>
              <w:t>OPPO</w:t>
            </w:r>
          </w:p>
        </w:tc>
        <w:tc>
          <w:tcPr>
            <w:tcW w:w="8647" w:type="dxa"/>
          </w:tcPr>
          <w:p w14:paraId="1E20B56B" w14:textId="77777777" w:rsidR="003C2ABE" w:rsidRDefault="003800FB">
            <w:pPr>
              <w:spacing w:before="0"/>
              <w:rPr>
                <w:rFonts w:eastAsia="DengXian"/>
                <w:lang w:eastAsia="zh-CN"/>
              </w:rPr>
            </w:pPr>
            <w:r>
              <w:rPr>
                <w:rFonts w:eastAsia="DengXian" w:hint="eastAsia"/>
                <w:lang w:eastAsia="zh-CN"/>
              </w:rPr>
              <w:t>F</w:t>
            </w:r>
            <w:r>
              <w:rPr>
                <w:rFonts w:eastAsia="DengXian"/>
                <w:lang w:eastAsia="zh-CN"/>
              </w:rPr>
              <w:t xml:space="preserve">ine with the proposal. </w:t>
            </w:r>
          </w:p>
        </w:tc>
      </w:tr>
      <w:tr w:rsidR="003C2ABE" w14:paraId="597780F5" w14:textId="77777777">
        <w:tc>
          <w:tcPr>
            <w:tcW w:w="1838" w:type="dxa"/>
          </w:tcPr>
          <w:p w14:paraId="14E3616A" w14:textId="77777777" w:rsidR="003C2ABE" w:rsidRDefault="003800FB">
            <w:pPr>
              <w:spacing w:before="0"/>
              <w:rPr>
                <w:rFonts w:eastAsia="DengXian"/>
                <w:lang w:eastAsia="zh-CN"/>
              </w:rPr>
            </w:pPr>
            <w:proofErr w:type="spellStart"/>
            <w:r>
              <w:rPr>
                <w:rFonts w:eastAsia="DengXian"/>
                <w:lang w:eastAsia="zh-CN"/>
              </w:rPr>
              <w:t>Futurewei</w:t>
            </w:r>
            <w:proofErr w:type="spellEnd"/>
          </w:p>
        </w:tc>
        <w:tc>
          <w:tcPr>
            <w:tcW w:w="8647" w:type="dxa"/>
          </w:tcPr>
          <w:p w14:paraId="721CE484" w14:textId="77777777" w:rsidR="003C2ABE" w:rsidRDefault="003800FB">
            <w:pPr>
              <w:spacing w:before="0"/>
              <w:rPr>
                <w:rFonts w:eastAsia="DengXian"/>
                <w:bCs/>
                <w:lang w:eastAsia="zh-CN"/>
              </w:rPr>
            </w:pPr>
            <w:r>
              <w:rPr>
                <w:rFonts w:eastAsia="DengXian"/>
                <w:lang w:eastAsia="zh-CN"/>
              </w:rPr>
              <w:t>Ok with FL Proposal 4.3B.</w:t>
            </w:r>
          </w:p>
        </w:tc>
      </w:tr>
      <w:tr w:rsidR="003C2ABE" w14:paraId="6F44CEC6" w14:textId="77777777">
        <w:tc>
          <w:tcPr>
            <w:tcW w:w="1838" w:type="dxa"/>
          </w:tcPr>
          <w:p w14:paraId="589B0B26" w14:textId="77777777" w:rsidR="003C2ABE" w:rsidRDefault="003800FB">
            <w:pPr>
              <w:spacing w:before="0"/>
              <w:rPr>
                <w:lang w:val="en-US" w:eastAsia="zh-CN"/>
              </w:rPr>
            </w:pPr>
            <w:r>
              <w:rPr>
                <w:rFonts w:hint="eastAsia"/>
                <w:lang w:val="en-US" w:eastAsia="zh-CN"/>
              </w:rPr>
              <w:t>ZTE</w:t>
            </w:r>
          </w:p>
        </w:tc>
        <w:tc>
          <w:tcPr>
            <w:tcW w:w="8647" w:type="dxa"/>
          </w:tcPr>
          <w:p w14:paraId="4F0789F8" w14:textId="77777777" w:rsidR="003C2ABE" w:rsidRDefault="003800FB">
            <w:pPr>
              <w:spacing w:before="0"/>
              <w:rPr>
                <w:bCs/>
                <w:lang w:val="en-US" w:eastAsia="zh-CN"/>
              </w:rPr>
            </w:pPr>
            <w:r>
              <w:rPr>
                <w:rFonts w:hint="eastAsia"/>
                <w:bCs/>
                <w:lang w:val="en-US" w:eastAsia="zh-CN"/>
              </w:rPr>
              <w:t>The mutual understanding among companies should be reached at first.</w:t>
            </w:r>
          </w:p>
        </w:tc>
      </w:tr>
      <w:tr w:rsidR="003C2ABE" w14:paraId="51DD1A03" w14:textId="77777777">
        <w:tc>
          <w:tcPr>
            <w:tcW w:w="1838" w:type="dxa"/>
          </w:tcPr>
          <w:p w14:paraId="3DBD8069" w14:textId="77777777" w:rsidR="003C2ABE" w:rsidRDefault="003800FB">
            <w:pPr>
              <w:spacing w:before="0"/>
              <w:rPr>
                <w:rFonts w:eastAsia="DengXian"/>
                <w:lang w:eastAsia="zh-CN"/>
              </w:rPr>
            </w:pPr>
            <w:r>
              <w:rPr>
                <w:rFonts w:eastAsia="DengXian"/>
                <w:lang w:eastAsia="zh-CN"/>
              </w:rPr>
              <w:t>QC</w:t>
            </w:r>
          </w:p>
        </w:tc>
        <w:tc>
          <w:tcPr>
            <w:tcW w:w="8647" w:type="dxa"/>
          </w:tcPr>
          <w:p w14:paraId="29F40700" w14:textId="77777777" w:rsidR="003C2ABE" w:rsidRDefault="003800FB">
            <w:pPr>
              <w:spacing w:before="0"/>
              <w:rPr>
                <w:rFonts w:eastAsia="DengXian"/>
                <w:lang w:eastAsia="zh-CN"/>
              </w:rPr>
            </w:pPr>
            <w:r>
              <w:rPr>
                <w:rFonts w:eastAsia="DengXian"/>
                <w:lang w:eastAsia="zh-CN"/>
              </w:rPr>
              <w:t xml:space="preserve">We support the proposal. We don’t intent to introduce further spec change for this issue. But on the other hand, RAN1 should not hide technical problems. With this conclusion, other working group such as RAN4 could use it as a starting point when they define performance requirements for Rel-18 DMRS. </w:t>
            </w:r>
          </w:p>
          <w:p w14:paraId="11BD5016" w14:textId="77777777" w:rsidR="003C2ABE" w:rsidRDefault="003C2ABE">
            <w:pPr>
              <w:spacing w:before="0"/>
              <w:rPr>
                <w:rFonts w:eastAsia="DengXian"/>
                <w:lang w:eastAsia="zh-CN"/>
              </w:rPr>
            </w:pPr>
          </w:p>
          <w:p w14:paraId="26B6219A" w14:textId="77777777" w:rsidR="003C2ABE" w:rsidRDefault="003800FB">
            <w:pPr>
              <w:spacing w:before="0"/>
              <w:rPr>
                <w:rFonts w:eastAsia="DengXian"/>
                <w:lang w:eastAsia="zh-CN"/>
              </w:rPr>
            </w:pPr>
            <w:r>
              <w:rPr>
                <w:rFonts w:eastAsia="DengXian"/>
                <w:lang w:eastAsia="zh-CN"/>
              </w:rPr>
              <w:t xml:space="preserve">The fundamental technical reason behind this performance degradation is that, regardless what channel estimation (either per port estimation or joint estimation cross points) is used, there is only a single RB on that orphan RB, the receiver cannot further combine across RBs to improve channel estimation. That is why its channel estimation SNR is capped.  </w:t>
            </w:r>
          </w:p>
          <w:p w14:paraId="3433E0F8" w14:textId="77777777" w:rsidR="003C2ABE" w:rsidRDefault="003C2ABE">
            <w:pPr>
              <w:spacing w:before="0"/>
              <w:rPr>
                <w:rFonts w:eastAsia="DengXian"/>
                <w:lang w:eastAsia="zh-CN"/>
              </w:rPr>
            </w:pPr>
          </w:p>
          <w:p w14:paraId="454A63A2" w14:textId="77777777" w:rsidR="003C2ABE" w:rsidRDefault="003800FB">
            <w:pPr>
              <w:spacing w:before="0"/>
              <w:rPr>
                <w:lang w:eastAsia="zh-CN"/>
              </w:rPr>
            </w:pPr>
            <w:r>
              <w:rPr>
                <w:rFonts w:eastAsia="DengXian"/>
                <w:lang w:eastAsia="zh-CN"/>
              </w:rPr>
              <w:t>@FL, just a minor editorial comment: “</w:t>
            </w:r>
            <w:r>
              <w:rPr>
                <w:b/>
                <w:bCs/>
                <w:szCs w:val="22"/>
                <w:lang w:eastAsia="ja-JP"/>
              </w:rPr>
              <w:t xml:space="preserve">when </w:t>
            </w:r>
            <w:r>
              <w:rPr>
                <w:b/>
                <w:bCs/>
                <w:strike/>
                <w:color w:val="FF0000"/>
                <w:szCs w:val="22"/>
                <w:lang w:eastAsia="ja-JP"/>
              </w:rPr>
              <w:t>the</w:t>
            </w:r>
            <w:r>
              <w:rPr>
                <w:b/>
                <w:bCs/>
                <w:color w:val="FF0000"/>
                <w:szCs w:val="22"/>
                <w:lang w:eastAsia="ja-JP"/>
              </w:rPr>
              <w:t xml:space="preserve"> </w:t>
            </w:r>
            <w:r>
              <w:rPr>
                <w:b/>
                <w:bCs/>
                <w:szCs w:val="22"/>
                <w:lang w:eastAsia="ja-JP"/>
              </w:rPr>
              <w:t>either one of following conditions is not satisfied.</w:t>
            </w:r>
            <w:r>
              <w:rPr>
                <w:rFonts w:eastAsia="DengXian"/>
                <w:lang w:eastAsia="zh-CN"/>
              </w:rPr>
              <w:t>”</w:t>
            </w:r>
          </w:p>
        </w:tc>
      </w:tr>
      <w:tr w:rsidR="003C2ABE" w14:paraId="6321B057" w14:textId="77777777">
        <w:tc>
          <w:tcPr>
            <w:tcW w:w="1838" w:type="dxa"/>
          </w:tcPr>
          <w:p w14:paraId="2A3BCEF7" w14:textId="77777777" w:rsidR="003C2ABE" w:rsidRDefault="003800FB">
            <w:pPr>
              <w:spacing w:before="0"/>
              <w:rPr>
                <w:rFonts w:eastAsia="DengXian"/>
                <w:lang w:eastAsia="zh-CN"/>
              </w:rPr>
            </w:pPr>
            <w:r>
              <w:rPr>
                <w:rFonts w:eastAsia="DengXian"/>
                <w:lang w:eastAsia="zh-CN"/>
              </w:rPr>
              <w:t>Google</w:t>
            </w:r>
          </w:p>
        </w:tc>
        <w:tc>
          <w:tcPr>
            <w:tcW w:w="8647" w:type="dxa"/>
          </w:tcPr>
          <w:p w14:paraId="537FA675" w14:textId="77777777" w:rsidR="003C2ABE" w:rsidRDefault="003800FB">
            <w:pPr>
              <w:spacing w:before="0"/>
              <w:rPr>
                <w:lang w:eastAsia="zh-CN"/>
              </w:rPr>
            </w:pPr>
            <w:r>
              <w:rPr>
                <w:lang w:eastAsia="zh-CN"/>
              </w:rPr>
              <w:t>OK</w:t>
            </w:r>
          </w:p>
        </w:tc>
      </w:tr>
      <w:tr w:rsidR="003C2ABE" w14:paraId="10226D52" w14:textId="77777777">
        <w:tc>
          <w:tcPr>
            <w:tcW w:w="1838" w:type="dxa"/>
          </w:tcPr>
          <w:p w14:paraId="1E76F1A5" w14:textId="77777777" w:rsidR="003C2ABE" w:rsidRDefault="003800FB">
            <w:pPr>
              <w:spacing w:before="0"/>
              <w:rPr>
                <w:lang w:eastAsia="zh-CN"/>
              </w:rPr>
            </w:pPr>
            <w:r>
              <w:rPr>
                <w:lang w:eastAsia="zh-CN"/>
              </w:rPr>
              <w:t>Apple</w:t>
            </w:r>
          </w:p>
        </w:tc>
        <w:tc>
          <w:tcPr>
            <w:tcW w:w="8647" w:type="dxa"/>
          </w:tcPr>
          <w:p w14:paraId="5420F9F7" w14:textId="77777777" w:rsidR="003C2ABE" w:rsidRDefault="003800FB">
            <w:pPr>
              <w:spacing w:before="0"/>
              <w:rPr>
                <w:lang w:eastAsia="zh-CN"/>
              </w:rPr>
            </w:pPr>
            <w:r>
              <w:rPr>
                <w:lang w:eastAsia="zh-CN"/>
              </w:rPr>
              <w:t>We support the proposal</w:t>
            </w:r>
          </w:p>
        </w:tc>
      </w:tr>
      <w:tr w:rsidR="003C2ABE" w14:paraId="771CC0D6" w14:textId="77777777">
        <w:tc>
          <w:tcPr>
            <w:tcW w:w="1838" w:type="dxa"/>
          </w:tcPr>
          <w:p w14:paraId="13C8AE8B" w14:textId="77777777" w:rsidR="003C2ABE" w:rsidRDefault="003800FB">
            <w:pPr>
              <w:spacing w:before="0"/>
              <w:rPr>
                <w:lang w:eastAsia="ko-KR"/>
              </w:rPr>
            </w:pPr>
            <w:r>
              <w:rPr>
                <w:rFonts w:eastAsia="DengXian"/>
                <w:lang w:eastAsia="zh-CN"/>
              </w:rPr>
              <w:t>Lenovo</w:t>
            </w:r>
          </w:p>
        </w:tc>
        <w:tc>
          <w:tcPr>
            <w:tcW w:w="8647" w:type="dxa"/>
          </w:tcPr>
          <w:p w14:paraId="14DCD67A" w14:textId="77777777" w:rsidR="003C2ABE" w:rsidRDefault="003800FB">
            <w:pPr>
              <w:spacing w:before="0"/>
            </w:pPr>
            <w:r>
              <w:rPr>
                <w:rFonts w:eastAsia="DengXian" w:hint="eastAsia"/>
                <w:lang w:eastAsia="zh-CN"/>
              </w:rPr>
              <w:t>F</w:t>
            </w:r>
            <w:r>
              <w:rPr>
                <w:rFonts w:eastAsia="DengXian"/>
                <w:lang w:eastAsia="zh-CN"/>
              </w:rPr>
              <w:t>ine with FL Proposal 4.3B.</w:t>
            </w:r>
          </w:p>
        </w:tc>
      </w:tr>
      <w:tr w:rsidR="003C2ABE" w14:paraId="040DAFA6" w14:textId="77777777">
        <w:tc>
          <w:tcPr>
            <w:tcW w:w="1838" w:type="dxa"/>
          </w:tcPr>
          <w:p w14:paraId="251ECCA0" w14:textId="77777777" w:rsidR="003C2ABE" w:rsidRDefault="003800FB">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299CEBC5" w14:textId="77777777" w:rsidR="003C2ABE" w:rsidRDefault="003800FB">
            <w:pPr>
              <w:spacing w:before="0"/>
              <w:rPr>
                <w:rFonts w:eastAsia="DengXian"/>
                <w:lang w:eastAsia="zh-CN"/>
              </w:rPr>
            </w:pPr>
            <w:r>
              <w:rPr>
                <w:rFonts w:eastAsia="DengXian" w:hint="eastAsia"/>
                <w:lang w:eastAsia="zh-CN"/>
              </w:rPr>
              <w:t>O</w:t>
            </w:r>
            <w:r>
              <w:rPr>
                <w:rFonts w:eastAsia="DengXian"/>
                <w:lang w:eastAsia="zh-CN"/>
              </w:rPr>
              <w:t>K</w:t>
            </w:r>
          </w:p>
        </w:tc>
      </w:tr>
      <w:tr w:rsidR="003C2ABE" w14:paraId="6D317BAF" w14:textId="77777777">
        <w:tc>
          <w:tcPr>
            <w:tcW w:w="1838" w:type="dxa"/>
          </w:tcPr>
          <w:p w14:paraId="1C1826EF" w14:textId="77777777" w:rsidR="003C2ABE" w:rsidRDefault="003800FB">
            <w:pPr>
              <w:spacing w:before="0"/>
              <w:rPr>
                <w:lang w:eastAsia="ja-JP"/>
              </w:rPr>
            </w:pPr>
            <w:r>
              <w:rPr>
                <w:lang w:eastAsia="ja-JP"/>
              </w:rPr>
              <w:t>Nokia, NSB</w:t>
            </w:r>
          </w:p>
        </w:tc>
        <w:tc>
          <w:tcPr>
            <w:tcW w:w="8647" w:type="dxa"/>
          </w:tcPr>
          <w:p w14:paraId="659A5811" w14:textId="77777777" w:rsidR="003C2ABE" w:rsidRDefault="003800FB">
            <w:pPr>
              <w:spacing w:before="0"/>
              <w:rPr>
                <w:lang w:eastAsia="zh-CN"/>
              </w:rPr>
            </w:pPr>
            <w:r>
              <w:rPr>
                <w:lang w:eastAsia="zh-CN"/>
              </w:rPr>
              <w:t xml:space="preserve">We don’t think it is necessary. This is already happening with odd number BWP. </w:t>
            </w:r>
          </w:p>
        </w:tc>
      </w:tr>
      <w:tr w:rsidR="003C2ABE" w14:paraId="50F501B7" w14:textId="77777777">
        <w:tc>
          <w:tcPr>
            <w:tcW w:w="1838" w:type="dxa"/>
          </w:tcPr>
          <w:p w14:paraId="1E62DDEA" w14:textId="77777777" w:rsidR="003C2ABE" w:rsidRDefault="003800FB">
            <w:pPr>
              <w:spacing w:before="0"/>
              <w:rPr>
                <w:rFonts w:eastAsia="DengXian"/>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51E81EDE" w14:textId="77777777" w:rsidR="003C2ABE" w:rsidRDefault="003800FB">
            <w:pPr>
              <w:spacing w:before="0"/>
              <w:rPr>
                <w:bCs/>
                <w:lang w:eastAsia="ja-JP"/>
              </w:rPr>
            </w:pPr>
            <w:r>
              <w:rPr>
                <w:lang w:eastAsia="ja-JP"/>
              </w:rPr>
              <w:t>Fine with the proposal.</w:t>
            </w:r>
          </w:p>
        </w:tc>
      </w:tr>
      <w:tr w:rsidR="003C2ABE" w14:paraId="6B776289" w14:textId="77777777">
        <w:tc>
          <w:tcPr>
            <w:tcW w:w="1838" w:type="dxa"/>
          </w:tcPr>
          <w:p w14:paraId="624FA5DE" w14:textId="77777777" w:rsidR="003C2ABE" w:rsidRDefault="003800FB">
            <w:pPr>
              <w:spacing w:before="0"/>
              <w:rPr>
                <w:lang w:val="en-US" w:eastAsia="zh-CN"/>
              </w:rPr>
            </w:pPr>
            <w:r>
              <w:rPr>
                <w:rFonts w:hint="eastAsia"/>
                <w:lang w:val="en-US" w:eastAsia="zh-CN"/>
              </w:rPr>
              <w:t>New H3C</w:t>
            </w:r>
          </w:p>
        </w:tc>
        <w:tc>
          <w:tcPr>
            <w:tcW w:w="8647" w:type="dxa"/>
          </w:tcPr>
          <w:p w14:paraId="249B0E11" w14:textId="77777777" w:rsidR="003C2ABE" w:rsidRDefault="003800FB">
            <w:pPr>
              <w:spacing w:before="0"/>
              <w:rPr>
                <w:lang w:val="en-US" w:eastAsia="zh-CN"/>
              </w:rPr>
            </w:pPr>
            <w:r>
              <w:rPr>
                <w:rFonts w:hint="eastAsia"/>
                <w:lang w:val="en-US" w:eastAsia="zh-CN"/>
              </w:rPr>
              <w:t>OK</w:t>
            </w:r>
          </w:p>
        </w:tc>
      </w:tr>
      <w:tr w:rsidR="003C2ABE" w14:paraId="4E5D027A" w14:textId="77777777">
        <w:tc>
          <w:tcPr>
            <w:tcW w:w="1838" w:type="dxa"/>
          </w:tcPr>
          <w:p w14:paraId="5E0C2318" w14:textId="77777777" w:rsidR="003C2ABE" w:rsidRDefault="003800FB">
            <w:pPr>
              <w:spacing w:before="0"/>
              <w:rPr>
                <w:rFonts w:eastAsia="DengXian"/>
                <w:lang w:eastAsia="zh-CN"/>
              </w:rPr>
            </w:pPr>
            <w:proofErr w:type="spellStart"/>
            <w:r>
              <w:rPr>
                <w:rFonts w:eastAsia="DengXian" w:hint="eastAsia"/>
                <w:lang w:eastAsia="zh-CN"/>
              </w:rPr>
              <w:t>R</w:t>
            </w:r>
            <w:r>
              <w:rPr>
                <w:rFonts w:eastAsia="DengXian"/>
                <w:lang w:eastAsia="zh-CN"/>
              </w:rPr>
              <w:t>uijie</w:t>
            </w:r>
            <w:proofErr w:type="spellEnd"/>
          </w:p>
        </w:tc>
        <w:tc>
          <w:tcPr>
            <w:tcW w:w="8647" w:type="dxa"/>
          </w:tcPr>
          <w:p w14:paraId="12AB3D58" w14:textId="77777777" w:rsidR="003C2ABE" w:rsidRDefault="003800FB">
            <w:pPr>
              <w:spacing w:before="0"/>
              <w:rPr>
                <w:lang w:eastAsia="ja-JP"/>
              </w:rPr>
            </w:pPr>
            <w:r>
              <w:rPr>
                <w:rFonts w:eastAsia="DengXian" w:hint="eastAsia"/>
                <w:lang w:eastAsia="zh-CN"/>
              </w:rPr>
              <w:t>S</w:t>
            </w:r>
            <w:r>
              <w:rPr>
                <w:rFonts w:eastAsia="DengXian"/>
                <w:lang w:eastAsia="zh-CN"/>
              </w:rPr>
              <w:t>upport.</w:t>
            </w:r>
          </w:p>
        </w:tc>
      </w:tr>
    </w:tbl>
    <w:p w14:paraId="6134F449" w14:textId="77777777" w:rsidR="003C2ABE" w:rsidRDefault="003C2ABE">
      <w:pPr>
        <w:rPr>
          <w:rFonts w:eastAsia="SimSun"/>
          <w:b/>
          <w:bCs/>
          <w:lang w:eastAsia="zh-CN"/>
        </w:rPr>
      </w:pPr>
    </w:p>
    <w:p w14:paraId="478C78EC" w14:textId="77777777" w:rsidR="003C2ABE" w:rsidRDefault="003800FB">
      <w:pPr>
        <w:pStyle w:val="1"/>
        <w:numPr>
          <w:ilvl w:val="0"/>
          <w:numId w:val="79"/>
        </w:numPr>
        <w:pBdr>
          <w:top w:val="single" w:sz="12" w:space="4" w:color="auto"/>
        </w:pBdr>
        <w:tabs>
          <w:tab w:val="left" w:pos="360"/>
        </w:tabs>
        <w:ind w:left="1134" w:hanging="1134"/>
        <w:rPr>
          <w:rFonts w:cs="Arial"/>
          <w:lang w:val="en-US"/>
        </w:rPr>
      </w:pPr>
      <w:r>
        <w:rPr>
          <w:rFonts w:cs="Arial"/>
          <w:lang w:val="en-US"/>
        </w:rPr>
        <w:t>Conclusion</w:t>
      </w:r>
    </w:p>
    <w:p w14:paraId="7307DEDB" w14:textId="0E85B238" w:rsidR="003C2ABE" w:rsidRDefault="003800FB">
      <w:pPr>
        <w:rPr>
          <w:lang w:eastAsia="ja-JP"/>
        </w:rPr>
      </w:pPr>
      <w:r>
        <w:rPr>
          <w:lang w:eastAsia="ja-JP"/>
        </w:rPr>
        <w:t>On Tuesday offline, the following 3 offline consensus were made.</w:t>
      </w:r>
    </w:p>
    <w:p w14:paraId="3A12CD19" w14:textId="69BBF842" w:rsidR="003B739B" w:rsidRPr="003B739B" w:rsidRDefault="003B739B">
      <w:pPr>
        <w:rPr>
          <w:b/>
          <w:bCs/>
          <w:color w:val="0000FF"/>
          <w:lang w:eastAsia="ja-JP"/>
        </w:rPr>
      </w:pPr>
      <w:r w:rsidRPr="003B739B">
        <w:rPr>
          <w:b/>
          <w:bCs/>
          <w:color w:val="0000FF"/>
          <w:lang w:eastAsia="ja-JP"/>
        </w:rPr>
        <w:t xml:space="preserve">FL: Additional information to editors </w:t>
      </w:r>
      <w:r w:rsidR="003E6394">
        <w:rPr>
          <w:b/>
          <w:bCs/>
          <w:color w:val="0000FF"/>
          <w:lang w:eastAsia="ja-JP"/>
        </w:rPr>
        <w:t>is</w:t>
      </w:r>
      <w:r w:rsidRPr="003B739B">
        <w:rPr>
          <w:b/>
          <w:bCs/>
          <w:color w:val="0000FF"/>
          <w:lang w:eastAsia="ja-JP"/>
        </w:rPr>
        <w:t xml:space="preserve"> added in blue</w:t>
      </w:r>
      <w:r w:rsidR="003E6394">
        <w:rPr>
          <w:b/>
          <w:bCs/>
          <w:color w:val="0000FF"/>
          <w:lang w:eastAsia="ja-JP"/>
        </w:rPr>
        <w:t>,</w:t>
      </w:r>
      <w:r w:rsidRPr="003B739B">
        <w:rPr>
          <w:b/>
          <w:bCs/>
          <w:color w:val="0000FF"/>
          <w:lang w:eastAsia="ja-JP"/>
        </w:rPr>
        <w:t xml:space="preserve"> after we made offline consensus.</w:t>
      </w:r>
    </w:p>
    <w:p w14:paraId="0FFD71B2" w14:textId="77777777" w:rsidR="003C2ABE" w:rsidRDefault="003800FB">
      <w:pPr>
        <w:rPr>
          <w:b/>
          <w:bCs/>
          <w:lang w:eastAsia="zh-CN"/>
        </w:rPr>
      </w:pPr>
      <w:r>
        <w:rPr>
          <w:b/>
          <w:bCs/>
          <w:highlight w:val="magenta"/>
          <w:lang w:eastAsia="zh-CN"/>
        </w:rPr>
        <w:t>FL Proposal 2.4.A1</w:t>
      </w:r>
      <w:r>
        <w:rPr>
          <w:b/>
          <w:bCs/>
          <w:color w:val="FF0000"/>
          <w:lang w:eastAsia="zh-CN"/>
        </w:rPr>
        <w:t xml:space="preserve"> </w:t>
      </w:r>
      <w:r>
        <w:rPr>
          <w:b/>
          <w:bCs/>
          <w:highlight w:val="magenta"/>
          <w:lang w:eastAsia="zh-CN"/>
        </w:rPr>
        <w:t>offline consensus</w:t>
      </w:r>
    </w:p>
    <w:p w14:paraId="08FF7024" w14:textId="7AD4CC1B" w:rsidR="003C2ABE" w:rsidRDefault="003800FB">
      <w:pPr>
        <w:pStyle w:val="affffe"/>
        <w:numPr>
          <w:ilvl w:val="0"/>
          <w:numId w:val="65"/>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38.214</w:t>
      </w:r>
      <w:r w:rsidR="003B739B">
        <w:rPr>
          <w:rFonts w:ascii="Times New Roman" w:eastAsia="SimSun" w:hAnsi="Times New Roman"/>
          <w:b/>
          <w:bCs/>
          <w:sz w:val="22"/>
          <w:szCs w:val="22"/>
          <w:lang w:eastAsia="zh-CN"/>
        </w:rPr>
        <w:t xml:space="preserve"> </w:t>
      </w:r>
      <w:r w:rsidR="003B739B" w:rsidRPr="003B739B">
        <w:rPr>
          <w:rFonts w:ascii="Times New Roman" w:eastAsiaTheme="minorEastAsia" w:hAnsi="Times New Roman"/>
          <w:b/>
          <w:bCs/>
          <w:color w:val="0000FF"/>
          <w:sz w:val="22"/>
          <w:szCs w:val="22"/>
          <w:lang w:eastAsia="ja-JP"/>
        </w:rPr>
        <w:t>v18.0.0</w:t>
      </w:r>
      <w:r>
        <w:rPr>
          <w:rFonts w:ascii="Times New Roman" w:eastAsia="SimSun" w:hAnsi="Times New Roman"/>
          <w:b/>
          <w:bCs/>
          <w:sz w:val="22"/>
          <w:szCs w:val="22"/>
          <w:lang w:eastAsia="zh-CN"/>
        </w:rPr>
        <w:t>.</w:t>
      </w:r>
    </w:p>
    <w:p w14:paraId="1C595417" w14:textId="2EE62542" w:rsidR="003B739B" w:rsidRPr="003B739B" w:rsidRDefault="003B739B" w:rsidP="003B739B">
      <w:pPr>
        <w:pStyle w:val="affffe"/>
        <w:numPr>
          <w:ilvl w:val="1"/>
          <w:numId w:val="65"/>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t xml:space="preserve">Reason for change: The text in current TS 38.214 v18.0.0 clause </w:t>
      </w:r>
      <w:r>
        <w:rPr>
          <w:rFonts w:ascii="Times New Roman" w:eastAsiaTheme="minorEastAsia" w:hAnsi="Times New Roman"/>
          <w:b/>
          <w:bCs/>
          <w:color w:val="0000FF"/>
          <w:sz w:val="22"/>
          <w:szCs w:val="22"/>
          <w:lang w:eastAsia="ja-JP"/>
        </w:rPr>
        <w:t>6</w:t>
      </w:r>
      <w:r w:rsidRPr="003B739B">
        <w:rPr>
          <w:rFonts w:ascii="Times New Roman" w:eastAsiaTheme="minorEastAsia" w:hAnsi="Times New Roman"/>
          <w:b/>
          <w:bCs/>
          <w:color w:val="0000FF"/>
          <w:sz w:val="22"/>
          <w:szCs w:val="22"/>
          <w:lang w:eastAsia="ja-JP"/>
        </w:rPr>
        <w:t>.</w:t>
      </w:r>
      <w:r>
        <w:rPr>
          <w:rFonts w:ascii="Times New Roman" w:eastAsiaTheme="minorEastAsia" w:hAnsi="Times New Roman"/>
          <w:b/>
          <w:bCs/>
          <w:color w:val="0000FF"/>
          <w:sz w:val="22"/>
          <w:szCs w:val="22"/>
          <w:lang w:eastAsia="ja-JP"/>
        </w:rPr>
        <w:t>2</w:t>
      </w:r>
      <w:r w:rsidRPr="003B739B">
        <w:rPr>
          <w:rFonts w:ascii="Times New Roman" w:eastAsiaTheme="minorEastAsia" w:hAnsi="Times New Roman"/>
          <w:b/>
          <w:bCs/>
          <w:color w:val="0000FF"/>
          <w:sz w:val="22"/>
          <w:szCs w:val="22"/>
          <w:lang w:eastAsia="ja-JP"/>
        </w:rPr>
        <w:t xml:space="preserve">.2 </w:t>
      </w:r>
      <w:r>
        <w:rPr>
          <w:rFonts w:ascii="Times New Roman" w:eastAsiaTheme="minorEastAsia" w:hAnsi="Times New Roman"/>
          <w:b/>
          <w:bCs/>
          <w:color w:val="0000FF"/>
          <w:sz w:val="22"/>
          <w:szCs w:val="22"/>
          <w:lang w:eastAsia="ja-JP"/>
        </w:rPr>
        <w:t xml:space="preserve">describes UE behaviour of DMRS configuration type of </w:t>
      </w:r>
      <w:proofErr w:type="spellStart"/>
      <w:r>
        <w:rPr>
          <w:rFonts w:ascii="Times New Roman" w:eastAsiaTheme="minorEastAsia" w:hAnsi="Times New Roman"/>
          <w:b/>
          <w:bCs/>
          <w:color w:val="0000FF"/>
          <w:sz w:val="22"/>
          <w:szCs w:val="22"/>
          <w:lang w:eastAsia="ja-JP"/>
        </w:rPr>
        <w:t>MsgA</w:t>
      </w:r>
      <w:proofErr w:type="spellEnd"/>
      <w:r>
        <w:rPr>
          <w:rFonts w:ascii="Times New Roman" w:eastAsiaTheme="minorEastAsia" w:hAnsi="Times New Roman"/>
          <w:b/>
          <w:bCs/>
          <w:color w:val="0000FF"/>
          <w:sz w:val="22"/>
          <w:szCs w:val="22"/>
          <w:lang w:eastAsia="ja-JP"/>
        </w:rPr>
        <w:t xml:space="preserve"> PUSCH with [ ]. However, based on TS38.211 v18.0.0, it is clear that Rel.15 Type1 DMRS is applied </w:t>
      </w:r>
      <w:r w:rsidR="00267EAC">
        <w:rPr>
          <w:rFonts w:ascii="Times New Roman" w:eastAsiaTheme="minorEastAsia" w:hAnsi="Times New Roman"/>
          <w:b/>
          <w:bCs/>
          <w:color w:val="0000FF"/>
          <w:sz w:val="22"/>
          <w:szCs w:val="22"/>
          <w:lang w:eastAsia="ja-JP"/>
        </w:rPr>
        <w:t>to</w:t>
      </w:r>
      <w:r>
        <w:rPr>
          <w:rFonts w:ascii="Times New Roman" w:eastAsiaTheme="minorEastAsia" w:hAnsi="Times New Roman"/>
          <w:b/>
          <w:bCs/>
          <w:color w:val="0000FF"/>
          <w:sz w:val="22"/>
          <w:szCs w:val="22"/>
          <w:lang w:eastAsia="ja-JP"/>
        </w:rPr>
        <w:t xml:space="preserve"> </w:t>
      </w:r>
      <w:proofErr w:type="spellStart"/>
      <w:r>
        <w:rPr>
          <w:rFonts w:ascii="Times New Roman" w:eastAsiaTheme="minorEastAsia" w:hAnsi="Times New Roman"/>
          <w:b/>
          <w:bCs/>
          <w:color w:val="0000FF"/>
          <w:sz w:val="22"/>
          <w:szCs w:val="22"/>
          <w:lang w:eastAsia="ja-JP"/>
        </w:rPr>
        <w:t>MsgA</w:t>
      </w:r>
      <w:proofErr w:type="spellEnd"/>
      <w:r>
        <w:rPr>
          <w:rFonts w:ascii="Times New Roman" w:eastAsiaTheme="minorEastAsia" w:hAnsi="Times New Roman"/>
          <w:b/>
          <w:bCs/>
          <w:color w:val="0000FF"/>
          <w:sz w:val="22"/>
          <w:szCs w:val="22"/>
          <w:lang w:eastAsia="ja-JP"/>
        </w:rPr>
        <w:t xml:space="preserve"> PUSCH. Hence, there is no need to specify it</w:t>
      </w:r>
      <w:r w:rsidR="00267EAC">
        <w:rPr>
          <w:rFonts w:ascii="Times New Roman" w:eastAsiaTheme="minorEastAsia" w:hAnsi="Times New Roman"/>
          <w:b/>
          <w:bCs/>
          <w:color w:val="0000FF"/>
          <w:sz w:val="22"/>
          <w:szCs w:val="22"/>
          <w:lang w:eastAsia="ja-JP"/>
        </w:rPr>
        <w:t xml:space="preserve"> in TS28.214</w:t>
      </w:r>
      <w:r>
        <w:rPr>
          <w:rFonts w:ascii="Times New Roman" w:eastAsiaTheme="minorEastAsia" w:hAnsi="Times New Roman"/>
          <w:b/>
          <w:bCs/>
          <w:color w:val="0000FF"/>
          <w:sz w:val="22"/>
          <w:szCs w:val="22"/>
          <w:lang w:eastAsia="ja-JP"/>
        </w:rPr>
        <w:t>.</w:t>
      </w:r>
    </w:p>
    <w:p w14:paraId="29FBC9C1" w14:textId="57CE26F9" w:rsidR="003B739B" w:rsidRPr="003B739B" w:rsidRDefault="003B739B" w:rsidP="003B739B">
      <w:pPr>
        <w:pStyle w:val="affffe"/>
        <w:numPr>
          <w:ilvl w:val="1"/>
          <w:numId w:val="65"/>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t xml:space="preserve">Summary of change: Delete </w:t>
      </w:r>
      <w:r>
        <w:rPr>
          <w:rFonts w:ascii="Times New Roman" w:eastAsiaTheme="minorEastAsia" w:hAnsi="Times New Roman"/>
          <w:b/>
          <w:bCs/>
          <w:color w:val="0000FF"/>
          <w:sz w:val="22"/>
          <w:szCs w:val="22"/>
          <w:lang w:eastAsia="ja-JP"/>
        </w:rPr>
        <w:t>texts in [ ]</w:t>
      </w:r>
      <w:r w:rsidRPr="003B739B">
        <w:rPr>
          <w:rFonts w:ascii="Times New Roman" w:eastAsiaTheme="minorEastAsia" w:hAnsi="Times New Roman"/>
          <w:b/>
          <w:bCs/>
          <w:color w:val="0000FF"/>
          <w:sz w:val="22"/>
          <w:szCs w:val="22"/>
          <w:lang w:eastAsia="ja-JP"/>
        </w:rPr>
        <w:t>.</w:t>
      </w:r>
    </w:p>
    <w:p w14:paraId="3B77AAF5" w14:textId="14D4D0BB" w:rsidR="003B739B" w:rsidRPr="003B739B" w:rsidRDefault="003B739B" w:rsidP="003B739B">
      <w:pPr>
        <w:pStyle w:val="affffe"/>
        <w:numPr>
          <w:ilvl w:val="1"/>
          <w:numId w:val="65"/>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t xml:space="preserve">Consequences if not approved: The behaviour of </w:t>
      </w:r>
      <w:proofErr w:type="spellStart"/>
      <w:r>
        <w:rPr>
          <w:rFonts w:ascii="Times New Roman" w:eastAsiaTheme="minorEastAsia" w:hAnsi="Times New Roman"/>
          <w:b/>
          <w:bCs/>
          <w:color w:val="0000FF"/>
          <w:sz w:val="22"/>
          <w:szCs w:val="22"/>
          <w:lang w:eastAsia="ja-JP"/>
        </w:rPr>
        <w:t>MsgA</w:t>
      </w:r>
      <w:proofErr w:type="spellEnd"/>
      <w:r>
        <w:rPr>
          <w:rFonts w:ascii="Times New Roman" w:eastAsiaTheme="minorEastAsia" w:hAnsi="Times New Roman"/>
          <w:b/>
          <w:bCs/>
          <w:color w:val="0000FF"/>
          <w:sz w:val="22"/>
          <w:szCs w:val="22"/>
          <w:lang w:eastAsia="ja-JP"/>
        </w:rPr>
        <w:t xml:space="preserve"> PUSCH DMRS type </w:t>
      </w:r>
      <w:r w:rsidRPr="003B739B">
        <w:rPr>
          <w:rFonts w:ascii="Times New Roman" w:eastAsiaTheme="minorEastAsia" w:hAnsi="Times New Roman"/>
          <w:b/>
          <w:bCs/>
          <w:color w:val="0000FF"/>
          <w:sz w:val="22"/>
          <w:szCs w:val="22"/>
          <w:lang w:eastAsia="ja-JP"/>
        </w:rPr>
        <w:t xml:space="preserve">is not </w:t>
      </w:r>
      <w:r>
        <w:rPr>
          <w:rFonts w:ascii="Times New Roman" w:eastAsiaTheme="minorEastAsia" w:hAnsi="Times New Roman"/>
          <w:b/>
          <w:bCs/>
          <w:color w:val="0000FF"/>
          <w:sz w:val="22"/>
          <w:szCs w:val="22"/>
          <w:lang w:eastAsia="ja-JP"/>
        </w:rPr>
        <w:t>correct</w:t>
      </w:r>
      <w:r w:rsidRPr="003B739B">
        <w:rPr>
          <w:rFonts w:ascii="Times New Roman" w:eastAsiaTheme="minorEastAsia" w:hAnsi="Times New Roman"/>
          <w:b/>
          <w:bCs/>
          <w:color w:val="0000FF"/>
          <w:sz w:val="22"/>
          <w:szCs w:val="22"/>
          <w:lang w:eastAsia="ja-JP"/>
        </w:rPr>
        <w:t>.</w:t>
      </w:r>
    </w:p>
    <w:tbl>
      <w:tblPr>
        <w:tblStyle w:val="affff3"/>
        <w:tblW w:w="0" w:type="auto"/>
        <w:tblLook w:val="04A0" w:firstRow="1" w:lastRow="0" w:firstColumn="1" w:lastColumn="0" w:noHBand="0" w:noVBand="1"/>
      </w:tblPr>
      <w:tblGrid>
        <w:gridCol w:w="9962"/>
      </w:tblGrid>
      <w:tr w:rsidR="003C2ABE" w14:paraId="3463F6F1" w14:textId="77777777">
        <w:tc>
          <w:tcPr>
            <w:tcW w:w="9962" w:type="dxa"/>
          </w:tcPr>
          <w:p w14:paraId="56D15DC4" w14:textId="77777777" w:rsidR="003C2ABE" w:rsidRDefault="003800FB">
            <w:pPr>
              <w:pStyle w:val="30"/>
              <w:numPr>
                <w:ilvl w:val="0"/>
                <w:numId w:val="0"/>
              </w:numPr>
              <w:spacing w:before="0" w:line="240" w:lineRule="auto"/>
              <w:ind w:left="2564" w:hanging="2564"/>
              <w:outlineLvl w:val="2"/>
              <w:rPr>
                <w:rFonts w:ascii="Times New Roman" w:hAnsi="Times New Roman" w:cs="Times New Roman"/>
                <w:color w:val="000000"/>
                <w:sz w:val="22"/>
                <w:szCs w:val="22"/>
              </w:rPr>
            </w:pPr>
            <w:r>
              <w:rPr>
                <w:rFonts w:ascii="Times New Roman" w:hAnsi="Times New Roman" w:cs="Times New Roman"/>
                <w:color w:val="000000"/>
                <w:sz w:val="22"/>
                <w:szCs w:val="22"/>
              </w:rPr>
              <w:t>6.2.2       UE DM-RS transmission procedure</w:t>
            </w:r>
          </w:p>
          <w:p w14:paraId="3907056A" w14:textId="77777777" w:rsidR="003C2ABE" w:rsidRDefault="003800FB">
            <w:pPr>
              <w:keepNext/>
              <w:keepLines/>
              <w:spacing w:before="0"/>
              <w:ind w:left="1134" w:hanging="1134"/>
              <w:jc w:val="center"/>
              <w:outlineLvl w:val="1"/>
              <w:rPr>
                <w:color w:val="FF0000"/>
              </w:rPr>
            </w:pPr>
            <w:r>
              <w:rPr>
                <w:color w:val="FF0000"/>
              </w:rPr>
              <w:t>*** Unchanged parts are omitted ***</w:t>
            </w:r>
          </w:p>
          <w:p w14:paraId="5D678BD9" w14:textId="77777777" w:rsidR="003C2ABE" w:rsidRDefault="003800FB">
            <w:pPr>
              <w:spacing w:before="0"/>
              <w:rPr>
                <w:strike/>
                <w:color w:val="FF0000"/>
                <w:kern w:val="2"/>
                <w:lang w:eastAsia="ko-KR"/>
              </w:rPr>
            </w:pPr>
            <w:r>
              <w:rPr>
                <w:strike/>
                <w:color w:val="FF0000"/>
                <w:kern w:val="2"/>
                <w:lang w:eastAsia="ko-KR"/>
              </w:rPr>
              <w:t xml:space="preserve">[For </w:t>
            </w:r>
            <w:proofErr w:type="spellStart"/>
            <w:r>
              <w:rPr>
                <w:strike/>
                <w:color w:val="FF0000"/>
                <w:kern w:val="2"/>
                <w:lang w:eastAsia="ko-KR"/>
              </w:rPr>
              <w:t>MsgA</w:t>
            </w:r>
            <w:proofErr w:type="spellEnd"/>
            <w:r>
              <w:rPr>
                <w:strike/>
                <w:color w:val="FF0000"/>
                <w:kern w:val="2"/>
                <w:lang w:eastAsia="ko-KR"/>
              </w:rPr>
              <w:t xml:space="preserve"> PUSCH transmission, the UE is not expected to be configured with the higher layer parameters [</w:t>
            </w:r>
            <w:r>
              <w:rPr>
                <w:i/>
                <w:iCs/>
                <w:strike/>
                <w:color w:val="FF0000"/>
                <w:kern w:val="2"/>
                <w:lang w:eastAsia="ko-KR"/>
              </w:rPr>
              <w:t>enhanced-dmrs-Type_r18</w:t>
            </w:r>
            <w:r>
              <w:rPr>
                <w:strike/>
                <w:color w:val="FF0000"/>
                <w:kern w:val="2"/>
                <w:lang w:eastAsia="ko-KR"/>
              </w:rPr>
              <w:t xml:space="preserve">] set to ‘enabled’.] </w:t>
            </w:r>
          </w:p>
          <w:p w14:paraId="686CE397" w14:textId="77777777" w:rsidR="003C2ABE" w:rsidRDefault="003800FB">
            <w:pPr>
              <w:spacing w:before="0"/>
              <w:jc w:val="center"/>
              <w:rPr>
                <w:rFonts w:eastAsia="ＭＳ 明朝"/>
                <w:b/>
                <w:i/>
                <w:iCs/>
                <w:color w:val="000000" w:themeColor="text1"/>
              </w:rPr>
            </w:pPr>
            <w:r>
              <w:rPr>
                <w:color w:val="FF0000"/>
              </w:rPr>
              <w:t>*** Unchanged parts are omitted ***</w:t>
            </w:r>
          </w:p>
        </w:tc>
      </w:tr>
    </w:tbl>
    <w:p w14:paraId="7A054248" w14:textId="77777777" w:rsidR="003C2ABE" w:rsidRDefault="003C2ABE">
      <w:pPr>
        <w:rPr>
          <w:b/>
          <w:bCs/>
          <w:highlight w:val="magenta"/>
          <w:lang w:eastAsia="zh-CN"/>
        </w:rPr>
      </w:pPr>
    </w:p>
    <w:p w14:paraId="36CCAFFB" w14:textId="77777777" w:rsidR="003C2ABE" w:rsidRDefault="003800FB">
      <w:pPr>
        <w:rPr>
          <w:rFonts w:eastAsia="SimSun"/>
          <w:b/>
          <w:bCs/>
          <w:lang w:eastAsia="zh-CN"/>
        </w:rPr>
      </w:pPr>
      <w:r>
        <w:rPr>
          <w:b/>
          <w:bCs/>
          <w:highlight w:val="magenta"/>
          <w:lang w:eastAsia="zh-CN"/>
        </w:rPr>
        <w:t>FL Proposal 2.5.1C (for FDM 2a/2b) offline consensus</w:t>
      </w:r>
    </w:p>
    <w:p w14:paraId="6587F258" w14:textId="6CA8F356" w:rsidR="003C2ABE" w:rsidRDefault="003800F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lastRenderedPageBreak/>
        <w:t>Adopt the following text proposal in TS38.214</w:t>
      </w:r>
      <w:r w:rsidR="001A0606" w:rsidRPr="001A0606">
        <w:rPr>
          <w:rFonts w:ascii="Times New Roman" w:eastAsiaTheme="minorEastAsia" w:hAnsi="Times New Roman"/>
          <w:b/>
          <w:bCs/>
          <w:color w:val="0000FF"/>
          <w:sz w:val="22"/>
          <w:szCs w:val="22"/>
          <w:lang w:eastAsia="ja-JP"/>
        </w:rPr>
        <w:t xml:space="preserve"> </w:t>
      </w:r>
      <w:r w:rsidR="001A0606" w:rsidRPr="003B739B">
        <w:rPr>
          <w:rFonts w:ascii="Times New Roman" w:eastAsiaTheme="minorEastAsia" w:hAnsi="Times New Roman"/>
          <w:b/>
          <w:bCs/>
          <w:color w:val="0000FF"/>
          <w:sz w:val="22"/>
          <w:szCs w:val="22"/>
          <w:lang w:eastAsia="ja-JP"/>
        </w:rPr>
        <w:t>v18.0.0</w:t>
      </w:r>
      <w:r>
        <w:rPr>
          <w:rFonts w:ascii="Times New Roman" w:eastAsiaTheme="minorEastAsia" w:hAnsi="Times New Roman"/>
          <w:b/>
          <w:bCs/>
          <w:sz w:val="22"/>
          <w:szCs w:val="22"/>
          <w:lang w:eastAsia="ja-JP"/>
        </w:rPr>
        <w:t>.</w:t>
      </w:r>
    </w:p>
    <w:p w14:paraId="2B6902B8" w14:textId="7F9ACC1E" w:rsidR="003C2ABE" w:rsidRPr="001A0606" w:rsidRDefault="003800FB">
      <w:pPr>
        <w:pStyle w:val="affffe"/>
        <w:numPr>
          <w:ilvl w:val="1"/>
          <w:numId w:val="64"/>
        </w:numPr>
        <w:spacing w:line="240" w:lineRule="auto"/>
        <w:rPr>
          <w:rFonts w:ascii="Times New Roman" w:eastAsia="SimSun" w:hAnsi="Times New Roman"/>
          <w:b/>
          <w:bCs/>
          <w:sz w:val="22"/>
          <w:szCs w:val="22"/>
          <w:lang w:eastAsia="zh-CN"/>
        </w:rPr>
      </w:pPr>
      <w:r>
        <w:rPr>
          <w:rFonts w:ascii="Times New Roman" w:eastAsiaTheme="minorEastAsia" w:hAnsi="Times New Roman" w:hint="eastAsia"/>
          <w:b/>
          <w:bCs/>
          <w:sz w:val="22"/>
          <w:szCs w:val="22"/>
          <w:lang w:eastAsia="ja-JP"/>
        </w:rPr>
        <w:t>A</w:t>
      </w:r>
      <w:r>
        <w:rPr>
          <w:rFonts w:ascii="Times New Roman" w:eastAsiaTheme="minorEastAsia" w:hAnsi="Times New Roman"/>
          <w:b/>
          <w:bCs/>
          <w:sz w:val="22"/>
          <w:szCs w:val="22"/>
          <w:lang w:eastAsia="ja-JP"/>
        </w:rPr>
        <w:t>lt.4:</w:t>
      </w:r>
    </w:p>
    <w:p w14:paraId="335B4993" w14:textId="6764286E" w:rsidR="001A0606" w:rsidRPr="003B739B" w:rsidRDefault="001A0606" w:rsidP="001A0606">
      <w:pPr>
        <w:pStyle w:val="affffe"/>
        <w:numPr>
          <w:ilvl w:val="1"/>
          <w:numId w:val="64"/>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t xml:space="preserve">Reason for change: The text in current TS 38.214 v18.0.0 clause </w:t>
      </w:r>
      <w:r>
        <w:rPr>
          <w:rFonts w:ascii="Times New Roman" w:eastAsiaTheme="minorEastAsia" w:hAnsi="Times New Roman"/>
          <w:b/>
          <w:bCs/>
          <w:color w:val="0000FF"/>
          <w:sz w:val="22"/>
          <w:szCs w:val="22"/>
          <w:lang w:eastAsia="ja-JP"/>
        </w:rPr>
        <w:t>5</w:t>
      </w:r>
      <w:r w:rsidRPr="003B739B">
        <w:rPr>
          <w:rFonts w:ascii="Times New Roman" w:eastAsiaTheme="minorEastAsia" w:hAnsi="Times New Roman"/>
          <w:b/>
          <w:bCs/>
          <w:color w:val="0000FF"/>
          <w:sz w:val="22"/>
          <w:szCs w:val="22"/>
          <w:lang w:eastAsia="ja-JP"/>
        </w:rPr>
        <w:t>.</w:t>
      </w:r>
      <w:r>
        <w:rPr>
          <w:rFonts w:ascii="Times New Roman" w:eastAsiaTheme="minorEastAsia" w:hAnsi="Times New Roman"/>
          <w:b/>
          <w:bCs/>
          <w:color w:val="0000FF"/>
          <w:sz w:val="22"/>
          <w:szCs w:val="22"/>
          <w:lang w:eastAsia="ja-JP"/>
        </w:rPr>
        <w:t>1.6.</w:t>
      </w:r>
      <w:r w:rsidRPr="003B739B">
        <w:rPr>
          <w:rFonts w:ascii="Times New Roman" w:eastAsiaTheme="minorEastAsia" w:hAnsi="Times New Roman"/>
          <w:b/>
          <w:bCs/>
          <w:color w:val="0000FF"/>
          <w:sz w:val="22"/>
          <w:szCs w:val="22"/>
          <w:lang w:eastAsia="ja-JP"/>
        </w:rPr>
        <w:t xml:space="preserve">2 </w:t>
      </w:r>
      <w:r>
        <w:rPr>
          <w:rFonts w:ascii="Times New Roman" w:eastAsiaTheme="minorEastAsia" w:hAnsi="Times New Roman"/>
          <w:b/>
          <w:bCs/>
          <w:color w:val="0000FF"/>
          <w:sz w:val="22"/>
          <w:szCs w:val="22"/>
          <w:lang w:eastAsia="ja-JP"/>
        </w:rPr>
        <w:t xml:space="preserve">describes the scheduling </w:t>
      </w:r>
      <w:r w:rsidR="00A87D5A">
        <w:rPr>
          <w:rFonts w:ascii="Times New Roman" w:eastAsiaTheme="minorEastAsia" w:hAnsi="Times New Roman"/>
          <w:b/>
          <w:bCs/>
          <w:color w:val="0000FF"/>
          <w:sz w:val="22"/>
          <w:szCs w:val="22"/>
          <w:lang w:eastAsia="ja-JP"/>
        </w:rPr>
        <w:t xml:space="preserve">restriction if </w:t>
      </w:r>
      <w:r>
        <w:rPr>
          <w:rFonts w:ascii="Times New Roman" w:eastAsiaTheme="minorEastAsia" w:hAnsi="Times New Roman"/>
          <w:b/>
          <w:bCs/>
          <w:color w:val="0000FF"/>
          <w:sz w:val="22"/>
          <w:szCs w:val="22"/>
          <w:lang w:eastAsia="ja-JP"/>
        </w:rPr>
        <w:t xml:space="preserve">UE </w:t>
      </w:r>
      <w:r w:rsidR="00A87D5A">
        <w:rPr>
          <w:rFonts w:ascii="Times New Roman" w:eastAsiaTheme="minorEastAsia" w:hAnsi="Times New Roman"/>
          <w:b/>
          <w:bCs/>
          <w:color w:val="0000FF"/>
          <w:sz w:val="22"/>
          <w:szCs w:val="22"/>
          <w:lang w:eastAsia="ja-JP"/>
        </w:rPr>
        <w:t xml:space="preserve">does not support orphan RE capability for eType1 DMRS. However, UE </w:t>
      </w:r>
      <w:r>
        <w:rPr>
          <w:rFonts w:ascii="Times New Roman" w:eastAsiaTheme="minorEastAsia" w:hAnsi="Times New Roman"/>
          <w:b/>
          <w:bCs/>
          <w:color w:val="0000FF"/>
          <w:sz w:val="22"/>
          <w:szCs w:val="22"/>
          <w:lang w:eastAsia="ja-JP"/>
        </w:rPr>
        <w:t>behaviour of</w:t>
      </w:r>
      <w:r w:rsidR="00A87D5A">
        <w:rPr>
          <w:rFonts w:ascii="Times New Roman" w:eastAsiaTheme="minorEastAsia" w:hAnsi="Times New Roman"/>
          <w:b/>
          <w:bCs/>
          <w:color w:val="0000FF"/>
          <w:sz w:val="22"/>
          <w:szCs w:val="22"/>
          <w:lang w:eastAsia="ja-JP"/>
        </w:rPr>
        <w:t xml:space="preserve"> the scheduling restriction for M-TRP FDM 2a/2b is not captured.</w:t>
      </w:r>
    </w:p>
    <w:p w14:paraId="502259F4" w14:textId="2980928F" w:rsidR="001A0606" w:rsidRPr="003B739B" w:rsidRDefault="001A0606" w:rsidP="001A0606">
      <w:pPr>
        <w:pStyle w:val="affffe"/>
        <w:numPr>
          <w:ilvl w:val="1"/>
          <w:numId w:val="64"/>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t xml:space="preserve">Summary of change: </w:t>
      </w:r>
      <w:r w:rsidR="00A87D5A">
        <w:rPr>
          <w:rFonts w:ascii="Times New Roman" w:eastAsiaTheme="minorEastAsia" w:hAnsi="Times New Roman"/>
          <w:b/>
          <w:bCs/>
          <w:color w:val="0000FF"/>
          <w:sz w:val="22"/>
          <w:szCs w:val="22"/>
          <w:lang w:eastAsia="ja-JP"/>
        </w:rPr>
        <w:t>Specify the scheduling restriction,</w:t>
      </w:r>
      <w:r w:rsidR="00A87D5A" w:rsidRPr="00A87D5A">
        <w:rPr>
          <w:rFonts w:ascii="Times New Roman" w:eastAsiaTheme="minorEastAsia" w:hAnsi="Times New Roman"/>
          <w:b/>
          <w:bCs/>
          <w:color w:val="0000FF"/>
          <w:sz w:val="22"/>
          <w:szCs w:val="22"/>
          <w:lang w:eastAsia="ja-JP"/>
        </w:rPr>
        <w:t xml:space="preserve"> </w:t>
      </w:r>
      <w:r w:rsidR="00A87D5A">
        <w:rPr>
          <w:rFonts w:ascii="Times New Roman" w:eastAsiaTheme="minorEastAsia" w:hAnsi="Times New Roman"/>
          <w:b/>
          <w:bCs/>
          <w:color w:val="0000FF"/>
          <w:sz w:val="22"/>
          <w:szCs w:val="22"/>
          <w:lang w:eastAsia="ja-JP"/>
        </w:rPr>
        <w:t>if UE does not support orphan RE capability for eType1 DMRS, for M-TRP FDM 2a/2b</w:t>
      </w:r>
      <w:r w:rsidRPr="003B739B">
        <w:rPr>
          <w:rFonts w:ascii="Times New Roman" w:eastAsiaTheme="minorEastAsia" w:hAnsi="Times New Roman"/>
          <w:b/>
          <w:bCs/>
          <w:color w:val="0000FF"/>
          <w:sz w:val="22"/>
          <w:szCs w:val="22"/>
          <w:lang w:eastAsia="ja-JP"/>
        </w:rPr>
        <w:t>.</w:t>
      </w:r>
    </w:p>
    <w:p w14:paraId="50E1BF67" w14:textId="10082FF5" w:rsidR="001A0606" w:rsidRPr="003B739B" w:rsidRDefault="001A0606" w:rsidP="001A0606">
      <w:pPr>
        <w:pStyle w:val="affffe"/>
        <w:numPr>
          <w:ilvl w:val="1"/>
          <w:numId w:val="64"/>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t xml:space="preserve">Consequences if not approved: </w:t>
      </w:r>
      <w:r w:rsidR="00A87D5A">
        <w:rPr>
          <w:rFonts w:ascii="Times New Roman" w:eastAsiaTheme="minorEastAsia" w:hAnsi="Times New Roman"/>
          <w:b/>
          <w:bCs/>
          <w:color w:val="0000FF"/>
          <w:sz w:val="22"/>
          <w:szCs w:val="22"/>
          <w:lang w:eastAsia="ja-JP"/>
        </w:rPr>
        <w:t>The scheduling restriction,</w:t>
      </w:r>
      <w:r w:rsidR="00A87D5A" w:rsidRPr="00A87D5A">
        <w:rPr>
          <w:rFonts w:ascii="Times New Roman" w:eastAsiaTheme="minorEastAsia" w:hAnsi="Times New Roman"/>
          <w:b/>
          <w:bCs/>
          <w:color w:val="0000FF"/>
          <w:sz w:val="22"/>
          <w:szCs w:val="22"/>
          <w:lang w:eastAsia="ja-JP"/>
        </w:rPr>
        <w:t xml:space="preserve"> </w:t>
      </w:r>
      <w:r w:rsidR="00A87D5A">
        <w:rPr>
          <w:rFonts w:ascii="Times New Roman" w:eastAsiaTheme="minorEastAsia" w:hAnsi="Times New Roman"/>
          <w:b/>
          <w:bCs/>
          <w:color w:val="0000FF"/>
          <w:sz w:val="22"/>
          <w:szCs w:val="22"/>
          <w:lang w:eastAsia="ja-JP"/>
        </w:rPr>
        <w:t>if UE does not support orphan RE capability for eType1 DMRS,</w:t>
      </w:r>
      <w:r>
        <w:rPr>
          <w:rFonts w:ascii="Times New Roman" w:eastAsiaTheme="minorEastAsia" w:hAnsi="Times New Roman"/>
          <w:b/>
          <w:bCs/>
          <w:color w:val="0000FF"/>
          <w:sz w:val="22"/>
          <w:szCs w:val="22"/>
          <w:lang w:eastAsia="ja-JP"/>
        </w:rPr>
        <w:t xml:space="preserve"> </w:t>
      </w:r>
      <w:r w:rsidR="00E97EC3">
        <w:rPr>
          <w:rFonts w:ascii="Times New Roman" w:eastAsiaTheme="minorEastAsia" w:hAnsi="Times New Roman"/>
          <w:b/>
          <w:bCs/>
          <w:color w:val="0000FF"/>
          <w:sz w:val="22"/>
          <w:szCs w:val="22"/>
          <w:lang w:eastAsia="ja-JP"/>
        </w:rPr>
        <w:t>for M-TRP FDM 2a/2b</w:t>
      </w:r>
      <w:r w:rsidR="00E97EC3" w:rsidRPr="003B739B">
        <w:rPr>
          <w:rFonts w:ascii="Times New Roman" w:eastAsiaTheme="minorEastAsia" w:hAnsi="Times New Roman"/>
          <w:b/>
          <w:bCs/>
          <w:color w:val="0000FF"/>
          <w:sz w:val="22"/>
          <w:szCs w:val="22"/>
          <w:lang w:eastAsia="ja-JP"/>
        </w:rPr>
        <w:t xml:space="preserve"> </w:t>
      </w:r>
      <w:r w:rsidRPr="003B739B">
        <w:rPr>
          <w:rFonts w:ascii="Times New Roman" w:eastAsiaTheme="minorEastAsia" w:hAnsi="Times New Roman"/>
          <w:b/>
          <w:bCs/>
          <w:color w:val="0000FF"/>
          <w:sz w:val="22"/>
          <w:szCs w:val="22"/>
          <w:lang w:eastAsia="ja-JP"/>
        </w:rPr>
        <w:t xml:space="preserve">is not </w:t>
      </w:r>
      <w:r>
        <w:rPr>
          <w:rFonts w:ascii="Times New Roman" w:eastAsiaTheme="minorEastAsia" w:hAnsi="Times New Roman"/>
          <w:b/>
          <w:bCs/>
          <w:color w:val="0000FF"/>
          <w:sz w:val="22"/>
          <w:szCs w:val="22"/>
          <w:lang w:eastAsia="ja-JP"/>
        </w:rPr>
        <w:t>correct</w:t>
      </w:r>
      <w:r w:rsidRPr="003B739B">
        <w:rPr>
          <w:rFonts w:ascii="Times New Roman" w:eastAsiaTheme="minorEastAsia" w:hAnsi="Times New Roman"/>
          <w:b/>
          <w:bCs/>
          <w:color w:val="0000FF"/>
          <w:sz w:val="22"/>
          <w:szCs w:val="22"/>
          <w:lang w:eastAsia="ja-JP"/>
        </w:rPr>
        <w:t>.</w:t>
      </w:r>
    </w:p>
    <w:p w14:paraId="709586A5" w14:textId="77777777" w:rsidR="001A0606" w:rsidRDefault="001A0606">
      <w:pPr>
        <w:pStyle w:val="affffe"/>
        <w:numPr>
          <w:ilvl w:val="1"/>
          <w:numId w:val="64"/>
        </w:numPr>
        <w:spacing w:line="240" w:lineRule="auto"/>
        <w:rPr>
          <w:rFonts w:ascii="Times New Roman" w:eastAsia="SimSun" w:hAnsi="Times New Roman"/>
          <w:b/>
          <w:bCs/>
          <w:sz w:val="22"/>
          <w:szCs w:val="22"/>
          <w:lang w:eastAsia="zh-CN"/>
        </w:rPr>
      </w:pPr>
    </w:p>
    <w:tbl>
      <w:tblPr>
        <w:tblStyle w:val="affff3"/>
        <w:tblW w:w="0" w:type="auto"/>
        <w:tblLook w:val="04A0" w:firstRow="1" w:lastRow="0" w:firstColumn="1" w:lastColumn="0" w:noHBand="0" w:noVBand="1"/>
      </w:tblPr>
      <w:tblGrid>
        <w:gridCol w:w="9060"/>
      </w:tblGrid>
      <w:tr w:rsidR="003C2ABE" w14:paraId="6D3561D9" w14:textId="77777777">
        <w:tc>
          <w:tcPr>
            <w:tcW w:w="9060" w:type="dxa"/>
          </w:tcPr>
          <w:p w14:paraId="769A2422" w14:textId="77777777" w:rsidR="003C2ABE" w:rsidRDefault="003800FB">
            <w:pPr>
              <w:spacing w:before="0"/>
              <w:rPr>
                <w:b/>
                <w:bCs/>
                <w:lang w:eastAsia="zh-CN"/>
              </w:rPr>
            </w:pPr>
            <w:r>
              <w:rPr>
                <w:b/>
                <w:bCs/>
                <w:lang w:eastAsia="zh-CN"/>
              </w:rPr>
              <w:t>5.1.6.2 DM-RS reception procedure</w:t>
            </w:r>
          </w:p>
          <w:p w14:paraId="12691DA5" w14:textId="77777777" w:rsidR="003C2ABE" w:rsidRPr="002344DE" w:rsidRDefault="003800FB">
            <w:pPr>
              <w:widowControl w:val="0"/>
              <w:spacing w:before="0"/>
              <w:jc w:val="center"/>
              <w:rPr>
                <w:color w:val="FF0000"/>
                <w:lang w:eastAsia="zh-CN"/>
              </w:rPr>
            </w:pPr>
            <w:r w:rsidRPr="002344DE">
              <w:rPr>
                <w:color w:val="FF0000"/>
                <w:lang w:eastAsia="zh-CN"/>
              </w:rPr>
              <w:t xml:space="preserve">&lt; </w:t>
            </w:r>
            <w:r w:rsidRPr="002344DE">
              <w:rPr>
                <w:color w:val="FF0000"/>
              </w:rPr>
              <w:t>Unchanged parts are omitted</w:t>
            </w:r>
            <w:r w:rsidRPr="002344DE">
              <w:rPr>
                <w:color w:val="FF0000"/>
                <w:lang w:eastAsia="zh-CN"/>
              </w:rPr>
              <w:t xml:space="preserve"> &gt;</w:t>
            </w:r>
          </w:p>
          <w:p w14:paraId="65A30EFE" w14:textId="77777777" w:rsidR="003C2ABE" w:rsidRPr="002344DE" w:rsidRDefault="003800FB">
            <w:pPr>
              <w:spacing w:before="0"/>
              <w:rPr>
                <w:strike/>
                <w:color w:val="FF0000"/>
                <w:kern w:val="2"/>
                <w:lang w:eastAsia="ko-KR"/>
              </w:rPr>
            </w:pPr>
            <w:r w:rsidRPr="002344DE">
              <w:rPr>
                <w:strike/>
                <w:color w:val="FF0000"/>
                <w:kern w:val="2"/>
                <w:lang w:eastAsia="ko-KR"/>
              </w:rPr>
              <w:t>For DM-RS configuration enhanced type 1, when UE is not indicating UE capability of [</w:t>
            </w:r>
            <w:r w:rsidRPr="002344DE">
              <w:rPr>
                <w:i/>
                <w:iCs/>
                <w:strike/>
                <w:color w:val="FF0000"/>
                <w:kern w:val="2"/>
                <w:lang w:eastAsia="ko-KR"/>
              </w:rPr>
              <w:t>noSchedulingRestriction-r18</w:t>
            </w:r>
            <w:r w:rsidRPr="002344DE">
              <w:rPr>
                <w:strike/>
                <w:color w:val="FF0000"/>
                <w:kern w:val="2"/>
                <w:lang w:eastAsia="ko-KR"/>
              </w:rPr>
              <w:t>] except for PDSCH , the UE shall assume the number of consecutively scheduled PRBs are even, and the offset of the scheduled PRB from common resource block 0 is even number.</w:t>
            </w:r>
          </w:p>
          <w:p w14:paraId="3B830E20" w14:textId="77777777" w:rsidR="003C2ABE" w:rsidRPr="002344DE" w:rsidRDefault="003800FB">
            <w:pPr>
              <w:spacing w:before="0"/>
              <w:rPr>
                <w:color w:val="FF0000"/>
                <w:kern w:val="2"/>
                <w:lang w:eastAsia="ko-KR"/>
              </w:rPr>
            </w:pPr>
            <w:r w:rsidRPr="002344DE">
              <w:rPr>
                <w:color w:val="FF0000"/>
                <w:kern w:val="2"/>
                <w:lang w:eastAsia="ko-KR"/>
              </w:rPr>
              <w:t xml:space="preserve">For DM-RS configuration enhanced type 1, </w:t>
            </w:r>
          </w:p>
          <w:p w14:paraId="2DC1B206" w14:textId="77777777" w:rsidR="003C2ABE" w:rsidRPr="002344DE" w:rsidRDefault="003800FB">
            <w:pPr>
              <w:pStyle w:val="affffe"/>
              <w:numPr>
                <w:ilvl w:val="1"/>
                <w:numId w:val="69"/>
              </w:numPr>
              <w:spacing w:before="0" w:line="240" w:lineRule="auto"/>
              <w:ind w:left="400" w:hanging="400"/>
              <w:rPr>
                <w:rFonts w:ascii="Times New Roman" w:eastAsia="Malgun Gothic" w:hAnsi="Times New Roman"/>
                <w:color w:val="000000"/>
                <w:szCs w:val="20"/>
                <w:lang w:eastAsia="ko-KR"/>
              </w:rPr>
            </w:pPr>
            <w:r w:rsidRPr="002344DE">
              <w:rPr>
                <w:rFonts w:ascii="Times New Roman" w:eastAsia="SimSun" w:hAnsi="Times New Roman"/>
                <w:color w:val="FF0000"/>
                <w:kern w:val="2"/>
                <w:szCs w:val="20"/>
                <w:lang w:eastAsia="ko-KR"/>
              </w:rPr>
              <w:t xml:space="preserve">if a UE is configured with the higher layer parameter </w:t>
            </w:r>
            <w:proofErr w:type="spellStart"/>
            <w:r w:rsidRPr="002344DE">
              <w:rPr>
                <w:rFonts w:ascii="Times New Roman" w:eastAsia="SimSun" w:hAnsi="Times New Roman"/>
                <w:i/>
                <w:color w:val="FF0000"/>
                <w:kern w:val="2"/>
                <w:szCs w:val="20"/>
                <w:lang w:eastAsia="ko-KR"/>
              </w:rPr>
              <w:t>repetitionScheme</w:t>
            </w:r>
            <w:proofErr w:type="spellEnd"/>
            <w:r w:rsidRPr="002344DE">
              <w:rPr>
                <w:rFonts w:ascii="Times New Roman" w:eastAsia="SimSun" w:hAnsi="Times New Roman"/>
                <w:color w:val="FF0000"/>
                <w:kern w:val="2"/>
                <w:szCs w:val="20"/>
                <w:lang w:eastAsia="ko-KR"/>
              </w:rPr>
              <w:t xml:space="preserve"> set to </w:t>
            </w:r>
            <w:r w:rsidRPr="002344DE">
              <w:rPr>
                <w:rFonts w:ascii="Times New Roman" w:eastAsia="SimSun" w:hAnsi="Times New Roman"/>
                <w:i/>
                <w:color w:val="FF0000"/>
                <w:kern w:val="2"/>
                <w:szCs w:val="20"/>
                <w:lang w:eastAsia="ko-KR"/>
              </w:rPr>
              <w:t>'</w:t>
            </w:r>
            <w:proofErr w:type="spellStart"/>
            <w:r w:rsidRPr="002344DE">
              <w:rPr>
                <w:rFonts w:ascii="Times New Roman" w:eastAsia="SimSun" w:hAnsi="Times New Roman"/>
                <w:i/>
                <w:color w:val="FF0000"/>
                <w:kern w:val="2"/>
                <w:szCs w:val="20"/>
                <w:lang w:eastAsia="ko-KR"/>
              </w:rPr>
              <w:t>fdmSchemeA</w:t>
            </w:r>
            <w:proofErr w:type="spellEnd"/>
            <w:r w:rsidRPr="002344DE">
              <w:rPr>
                <w:rFonts w:ascii="Times New Roman" w:eastAsia="SimSun" w:hAnsi="Times New Roman"/>
                <w:i/>
                <w:color w:val="FF0000"/>
                <w:kern w:val="2"/>
                <w:szCs w:val="20"/>
                <w:lang w:eastAsia="ko-KR"/>
              </w:rPr>
              <w:t xml:space="preserve">' </w:t>
            </w:r>
            <w:r w:rsidRPr="002344DE">
              <w:rPr>
                <w:rFonts w:ascii="Times New Roman" w:eastAsia="SimSun" w:hAnsi="Times New Roman"/>
                <w:color w:val="FF0000"/>
                <w:kern w:val="2"/>
                <w:szCs w:val="20"/>
                <w:lang w:eastAsia="ko-KR"/>
              </w:rPr>
              <w:t>or ‘</w:t>
            </w:r>
            <w:proofErr w:type="spellStart"/>
            <w:r w:rsidRPr="002344DE">
              <w:rPr>
                <w:rFonts w:ascii="Times New Roman" w:eastAsia="SimSun" w:hAnsi="Times New Roman"/>
                <w:i/>
                <w:color w:val="FF0000"/>
                <w:kern w:val="2"/>
                <w:szCs w:val="20"/>
                <w:lang w:eastAsia="ko-KR"/>
              </w:rPr>
              <w:t>fdmSchemeB</w:t>
            </w:r>
            <w:proofErr w:type="spellEnd"/>
            <w:r w:rsidRPr="002344DE">
              <w:rPr>
                <w:rFonts w:ascii="Times New Roman" w:eastAsia="SimSun" w:hAnsi="Times New Roman"/>
                <w:color w:val="FF0000"/>
                <w:kern w:val="2"/>
                <w:szCs w:val="20"/>
                <w:lang w:eastAsia="ko-KR"/>
              </w:rPr>
              <w:t>’, and is indicated with two TCI states in a codepoint of the DCI field 'Transmission Configuration Indication' and DM-RS port(s) within one CDM group in the DCI field 'Antenna Port(s)',</w:t>
            </w:r>
          </w:p>
          <w:p w14:paraId="7AD76632" w14:textId="77777777" w:rsidR="003C2ABE" w:rsidRPr="002344DE" w:rsidRDefault="003800FB">
            <w:pPr>
              <w:pStyle w:val="affffe"/>
              <w:numPr>
                <w:ilvl w:val="1"/>
                <w:numId w:val="69"/>
              </w:numPr>
              <w:spacing w:before="0" w:line="240" w:lineRule="auto"/>
              <w:rPr>
                <w:rFonts w:ascii="Times New Roman" w:hAnsi="Times New Roman"/>
                <w:color w:val="000000"/>
                <w:szCs w:val="20"/>
                <w:lang w:eastAsia="ko-KR"/>
              </w:rPr>
            </w:pPr>
            <w:r w:rsidRPr="002344DE">
              <w:rPr>
                <w:rFonts w:ascii="Times New Roman" w:eastAsia="SimSun" w:hAnsi="Times New Roman"/>
                <w:color w:val="FF0000"/>
                <w:kern w:val="2"/>
                <w:szCs w:val="20"/>
                <w:lang w:eastAsia="ko-KR"/>
              </w:rPr>
              <w:t>if a UE is not indicating UE capability of [</w:t>
            </w:r>
            <w:r w:rsidRPr="002344DE">
              <w:rPr>
                <w:rFonts w:ascii="Times New Roman" w:eastAsia="SimSun" w:hAnsi="Times New Roman"/>
                <w:i/>
                <w:iCs/>
                <w:color w:val="FF0000"/>
                <w:kern w:val="2"/>
                <w:szCs w:val="20"/>
                <w:lang w:eastAsia="ko-KR"/>
              </w:rPr>
              <w:t>noSchedulingRestrictionForFDMSchemes-r18</w:t>
            </w:r>
            <w:r w:rsidRPr="002344DE">
              <w:rPr>
                <w:rFonts w:ascii="Times New Roman" w:eastAsia="SimSun" w:hAnsi="Times New Roman"/>
                <w:color w:val="FF0000"/>
                <w:kern w:val="2"/>
                <w:szCs w:val="20"/>
                <w:lang w:eastAsia="ko-KR"/>
              </w:rPr>
              <w:t>], the UE shall assume that the number of consecutively scheduled PRBs for PDSCH for each TCI-state is even, and the offset of the scheduled PRB from common resource block 0 for PDSCH for each TCI-state is even number.</w:t>
            </w:r>
          </w:p>
          <w:p w14:paraId="34787A16" w14:textId="77777777" w:rsidR="003C2ABE" w:rsidRPr="002344DE" w:rsidRDefault="003800FB">
            <w:pPr>
              <w:pStyle w:val="affffe"/>
              <w:numPr>
                <w:ilvl w:val="1"/>
                <w:numId w:val="69"/>
              </w:numPr>
              <w:spacing w:before="0" w:line="240" w:lineRule="auto"/>
              <w:ind w:left="400" w:hanging="400"/>
              <w:rPr>
                <w:rFonts w:ascii="Times New Roman" w:hAnsi="Times New Roman"/>
                <w:color w:val="000000"/>
                <w:szCs w:val="20"/>
                <w:lang w:eastAsia="ko-KR"/>
              </w:rPr>
            </w:pPr>
            <w:r w:rsidRPr="002344DE">
              <w:rPr>
                <w:rFonts w:ascii="Times New Roman" w:eastAsia="SimSun" w:hAnsi="Times New Roman"/>
                <w:color w:val="FF0000"/>
                <w:kern w:val="2"/>
                <w:szCs w:val="20"/>
                <w:lang w:eastAsia="ko-KR"/>
              </w:rPr>
              <w:t>otherwise,</w:t>
            </w:r>
          </w:p>
          <w:p w14:paraId="0CF06374" w14:textId="77777777" w:rsidR="003C2ABE" w:rsidRPr="002344DE" w:rsidRDefault="003800FB">
            <w:pPr>
              <w:pStyle w:val="affffe"/>
              <w:numPr>
                <w:ilvl w:val="1"/>
                <w:numId w:val="69"/>
              </w:numPr>
              <w:spacing w:before="0" w:line="240" w:lineRule="auto"/>
              <w:rPr>
                <w:rFonts w:ascii="Times New Roman" w:hAnsi="Times New Roman"/>
                <w:color w:val="000000"/>
                <w:szCs w:val="20"/>
                <w:lang w:eastAsia="ko-KR"/>
              </w:rPr>
            </w:pPr>
            <w:r w:rsidRPr="002344DE">
              <w:rPr>
                <w:rFonts w:ascii="Times New Roman" w:eastAsia="SimSun" w:hAnsi="Times New Roman"/>
                <w:color w:val="FF0000"/>
                <w:kern w:val="2"/>
                <w:szCs w:val="20"/>
                <w:lang w:eastAsia="ko-KR"/>
              </w:rPr>
              <w:t>if the UE is not indicating UE capability of [</w:t>
            </w:r>
            <w:r w:rsidRPr="002344DE">
              <w:rPr>
                <w:rFonts w:ascii="Times New Roman" w:eastAsia="SimSun" w:hAnsi="Times New Roman"/>
                <w:i/>
                <w:iCs/>
                <w:color w:val="FF0000"/>
                <w:kern w:val="2"/>
                <w:szCs w:val="20"/>
                <w:lang w:eastAsia="ko-KR"/>
              </w:rPr>
              <w:t>noSchedulingRestriction-r18</w:t>
            </w:r>
            <w:r w:rsidRPr="002344DE">
              <w:rPr>
                <w:rFonts w:ascii="Times New Roman" w:eastAsia="SimSun" w:hAnsi="Times New Roman"/>
                <w:color w:val="FF0000"/>
                <w:kern w:val="2"/>
                <w:szCs w:val="20"/>
                <w:lang w:eastAsia="ko-KR"/>
              </w:rPr>
              <w:t>], the UE shall assume the number of consecutively scheduled PRBs for PDSCH is even, and the offset of the scheduled PRB for PDSCH from common resource block 0 is even number.</w:t>
            </w:r>
          </w:p>
          <w:p w14:paraId="7D241B39" w14:textId="77777777" w:rsidR="003C2ABE" w:rsidRDefault="003800FB">
            <w:pPr>
              <w:spacing w:before="0"/>
              <w:jc w:val="center"/>
            </w:pPr>
            <w:r w:rsidRPr="002344DE">
              <w:rPr>
                <w:color w:val="FF0000"/>
                <w:lang w:eastAsia="zh-CN"/>
              </w:rPr>
              <w:t xml:space="preserve">&lt; </w:t>
            </w:r>
            <w:r w:rsidRPr="002344DE">
              <w:rPr>
                <w:color w:val="FF0000"/>
              </w:rPr>
              <w:t>Unchanged parts are omitted</w:t>
            </w:r>
            <w:r w:rsidRPr="002344DE">
              <w:rPr>
                <w:color w:val="FF0000"/>
                <w:lang w:eastAsia="zh-CN"/>
              </w:rPr>
              <w:t xml:space="preserve"> &gt;</w:t>
            </w:r>
          </w:p>
        </w:tc>
      </w:tr>
    </w:tbl>
    <w:p w14:paraId="33F7C3AF" w14:textId="77777777" w:rsidR="003C2ABE" w:rsidRDefault="003C2ABE">
      <w:pPr>
        <w:rPr>
          <w:rFonts w:eastAsia="SimSun"/>
          <w:b/>
          <w:bCs/>
          <w:lang w:eastAsia="zh-CN"/>
        </w:rPr>
      </w:pPr>
    </w:p>
    <w:p w14:paraId="431AE22C" w14:textId="77777777" w:rsidR="003C2ABE" w:rsidRDefault="003800FB">
      <w:pPr>
        <w:rPr>
          <w:b/>
          <w:bCs/>
          <w:lang w:eastAsia="zh-CN"/>
        </w:rPr>
      </w:pPr>
      <w:r>
        <w:rPr>
          <w:b/>
          <w:bCs/>
          <w:highlight w:val="magenta"/>
          <w:lang w:eastAsia="zh-CN"/>
        </w:rPr>
        <w:t>FL Proposal 3.4A3 offline consensus</w:t>
      </w:r>
    </w:p>
    <w:p w14:paraId="79638467" w14:textId="5AF79FD0" w:rsidR="003C2ABE" w:rsidRPr="00E97EC3" w:rsidRDefault="003800FB">
      <w:pPr>
        <w:pStyle w:val="affffe"/>
        <w:numPr>
          <w:ilvl w:val="0"/>
          <w:numId w:val="65"/>
        </w:numPr>
        <w:spacing w:line="240" w:lineRule="auto"/>
        <w:ind w:left="420" w:hanging="420"/>
        <w:rPr>
          <w:rFonts w:ascii="Times New Roman" w:eastAsiaTheme="minorEastAsia" w:hAnsi="Times New Roman"/>
          <w:b/>
          <w:bCs/>
          <w:sz w:val="22"/>
          <w:szCs w:val="22"/>
          <w:lang w:eastAsia="ja-JP"/>
        </w:rPr>
      </w:pPr>
      <w:r>
        <w:rPr>
          <w:rFonts w:ascii="Times New Roman" w:eastAsia="SimSun" w:hAnsi="Times New Roman"/>
          <w:b/>
          <w:bCs/>
          <w:sz w:val="22"/>
          <w:szCs w:val="22"/>
          <w:lang w:eastAsia="zh-CN"/>
        </w:rPr>
        <w:t>Adopt the following TP for TS 38.214</w:t>
      </w:r>
      <w:r w:rsidR="001A0606" w:rsidRPr="001A0606">
        <w:rPr>
          <w:rFonts w:ascii="Times New Roman" w:eastAsiaTheme="minorEastAsia" w:hAnsi="Times New Roman"/>
          <w:b/>
          <w:bCs/>
          <w:color w:val="0000FF"/>
          <w:sz w:val="22"/>
          <w:szCs w:val="22"/>
          <w:lang w:eastAsia="ja-JP"/>
        </w:rPr>
        <w:t xml:space="preserve"> </w:t>
      </w:r>
      <w:r w:rsidR="001A0606" w:rsidRPr="003B739B">
        <w:rPr>
          <w:rFonts w:ascii="Times New Roman" w:eastAsiaTheme="minorEastAsia" w:hAnsi="Times New Roman"/>
          <w:b/>
          <w:bCs/>
          <w:color w:val="0000FF"/>
          <w:sz w:val="22"/>
          <w:szCs w:val="22"/>
          <w:lang w:eastAsia="ja-JP"/>
        </w:rPr>
        <w:t>v18.0.0</w:t>
      </w:r>
      <w:r>
        <w:rPr>
          <w:rFonts w:ascii="Times New Roman" w:eastAsia="SimSun" w:hAnsi="Times New Roman"/>
          <w:b/>
          <w:bCs/>
          <w:sz w:val="22"/>
          <w:szCs w:val="22"/>
          <w:lang w:eastAsia="zh-CN"/>
        </w:rPr>
        <w:t>.</w:t>
      </w:r>
    </w:p>
    <w:p w14:paraId="638F6798" w14:textId="7039286B" w:rsidR="00E97EC3" w:rsidRPr="003B739B" w:rsidRDefault="00E97EC3" w:rsidP="00E97EC3">
      <w:pPr>
        <w:pStyle w:val="affffe"/>
        <w:numPr>
          <w:ilvl w:val="1"/>
          <w:numId w:val="65"/>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t xml:space="preserve">Reason for change: The text in current TS 38.214 v18.0.0 clause </w:t>
      </w:r>
      <w:r>
        <w:rPr>
          <w:rFonts w:ascii="Times New Roman" w:eastAsiaTheme="minorEastAsia" w:hAnsi="Times New Roman"/>
          <w:b/>
          <w:bCs/>
          <w:color w:val="0000FF"/>
          <w:sz w:val="22"/>
          <w:szCs w:val="22"/>
          <w:lang w:eastAsia="ja-JP"/>
        </w:rPr>
        <w:t>6</w:t>
      </w:r>
      <w:r w:rsidRPr="003B739B">
        <w:rPr>
          <w:rFonts w:ascii="Times New Roman" w:eastAsiaTheme="minorEastAsia" w:hAnsi="Times New Roman"/>
          <w:b/>
          <w:bCs/>
          <w:color w:val="0000FF"/>
          <w:sz w:val="22"/>
          <w:szCs w:val="22"/>
          <w:lang w:eastAsia="ja-JP"/>
        </w:rPr>
        <w:t>.</w:t>
      </w:r>
      <w:r>
        <w:rPr>
          <w:rFonts w:ascii="Times New Roman" w:eastAsiaTheme="minorEastAsia" w:hAnsi="Times New Roman"/>
          <w:b/>
          <w:bCs/>
          <w:color w:val="0000FF"/>
          <w:sz w:val="22"/>
          <w:szCs w:val="22"/>
          <w:lang w:eastAsia="ja-JP"/>
        </w:rPr>
        <w:t>2.3.1</w:t>
      </w:r>
      <w:r w:rsidRPr="003B739B">
        <w:rPr>
          <w:rFonts w:ascii="Times New Roman" w:eastAsiaTheme="minorEastAsia" w:hAnsi="Times New Roman"/>
          <w:b/>
          <w:bCs/>
          <w:color w:val="0000FF"/>
          <w:sz w:val="22"/>
          <w:szCs w:val="22"/>
          <w:lang w:eastAsia="ja-JP"/>
        </w:rPr>
        <w:t xml:space="preserve"> </w:t>
      </w:r>
      <w:r>
        <w:rPr>
          <w:rFonts w:ascii="Times New Roman" w:eastAsiaTheme="minorEastAsia" w:hAnsi="Times New Roman"/>
          <w:b/>
          <w:bCs/>
          <w:color w:val="0000FF"/>
          <w:sz w:val="22"/>
          <w:szCs w:val="22"/>
          <w:lang w:eastAsia="ja-JP"/>
        </w:rPr>
        <w:t>describes PTRS association for 2-port PTRS for two codeword case. However, the</w:t>
      </w:r>
      <w:r w:rsidR="00E13C3E">
        <w:rPr>
          <w:rFonts w:ascii="Times New Roman" w:eastAsiaTheme="minorEastAsia" w:hAnsi="Times New Roman"/>
          <w:b/>
          <w:bCs/>
          <w:color w:val="0000FF"/>
          <w:sz w:val="22"/>
          <w:szCs w:val="22"/>
          <w:lang w:eastAsia="ja-JP"/>
        </w:rPr>
        <w:t xml:space="preserve"> same UE </w:t>
      </w:r>
      <w:proofErr w:type="spellStart"/>
      <w:r w:rsidR="00E13C3E">
        <w:rPr>
          <w:rFonts w:ascii="Times New Roman" w:eastAsiaTheme="minorEastAsia" w:hAnsi="Times New Roman"/>
          <w:b/>
          <w:bCs/>
          <w:color w:val="0000FF"/>
          <w:sz w:val="22"/>
          <w:szCs w:val="22"/>
          <w:lang w:eastAsia="ja-JP"/>
        </w:rPr>
        <w:t>behabiour</w:t>
      </w:r>
      <w:proofErr w:type="spellEnd"/>
      <w:r>
        <w:rPr>
          <w:rFonts w:ascii="Times New Roman" w:eastAsiaTheme="minorEastAsia" w:hAnsi="Times New Roman"/>
          <w:b/>
          <w:bCs/>
          <w:color w:val="0000FF"/>
          <w:sz w:val="22"/>
          <w:szCs w:val="22"/>
          <w:lang w:eastAsia="ja-JP"/>
        </w:rPr>
        <w:t xml:space="preserve"> is already </w:t>
      </w:r>
      <w:r w:rsidR="00E13C3E">
        <w:rPr>
          <w:rFonts w:ascii="Times New Roman" w:eastAsiaTheme="minorEastAsia" w:hAnsi="Times New Roman"/>
          <w:b/>
          <w:bCs/>
          <w:color w:val="0000FF"/>
          <w:sz w:val="22"/>
          <w:szCs w:val="22"/>
          <w:lang w:eastAsia="ja-JP"/>
        </w:rPr>
        <w:t>specified in</w:t>
      </w:r>
      <w:r>
        <w:rPr>
          <w:rFonts w:ascii="Times New Roman" w:eastAsiaTheme="minorEastAsia" w:hAnsi="Times New Roman"/>
          <w:b/>
          <w:bCs/>
          <w:color w:val="0000FF"/>
          <w:sz w:val="22"/>
          <w:szCs w:val="22"/>
          <w:lang w:eastAsia="ja-JP"/>
        </w:rPr>
        <w:t xml:space="preserve"> other </w:t>
      </w:r>
      <w:r w:rsidR="00E13C3E">
        <w:rPr>
          <w:rFonts w:ascii="Times New Roman" w:eastAsiaTheme="minorEastAsia" w:hAnsi="Times New Roman"/>
          <w:b/>
          <w:bCs/>
          <w:color w:val="0000FF"/>
          <w:sz w:val="22"/>
          <w:szCs w:val="22"/>
          <w:lang w:eastAsia="ja-JP"/>
        </w:rPr>
        <w:t>part</w:t>
      </w:r>
      <w:r>
        <w:rPr>
          <w:rFonts w:ascii="Times New Roman" w:eastAsiaTheme="minorEastAsia" w:hAnsi="Times New Roman"/>
          <w:b/>
          <w:bCs/>
          <w:color w:val="0000FF"/>
          <w:sz w:val="22"/>
          <w:szCs w:val="22"/>
          <w:lang w:eastAsia="ja-JP"/>
        </w:rPr>
        <w:t xml:space="preserve"> in </w:t>
      </w:r>
      <w:r w:rsidRPr="003B739B">
        <w:rPr>
          <w:rFonts w:ascii="Times New Roman" w:eastAsiaTheme="minorEastAsia" w:hAnsi="Times New Roman"/>
          <w:b/>
          <w:bCs/>
          <w:color w:val="0000FF"/>
          <w:sz w:val="22"/>
          <w:szCs w:val="22"/>
          <w:lang w:eastAsia="ja-JP"/>
        </w:rPr>
        <w:t xml:space="preserve">clause </w:t>
      </w:r>
      <w:r>
        <w:rPr>
          <w:rFonts w:ascii="Times New Roman" w:eastAsiaTheme="minorEastAsia" w:hAnsi="Times New Roman"/>
          <w:b/>
          <w:bCs/>
          <w:color w:val="0000FF"/>
          <w:sz w:val="22"/>
          <w:szCs w:val="22"/>
          <w:lang w:eastAsia="ja-JP"/>
        </w:rPr>
        <w:t>6</w:t>
      </w:r>
      <w:r w:rsidRPr="003B739B">
        <w:rPr>
          <w:rFonts w:ascii="Times New Roman" w:eastAsiaTheme="minorEastAsia" w:hAnsi="Times New Roman"/>
          <w:b/>
          <w:bCs/>
          <w:color w:val="0000FF"/>
          <w:sz w:val="22"/>
          <w:szCs w:val="22"/>
          <w:lang w:eastAsia="ja-JP"/>
        </w:rPr>
        <w:t>.</w:t>
      </w:r>
      <w:r>
        <w:rPr>
          <w:rFonts w:ascii="Times New Roman" w:eastAsiaTheme="minorEastAsia" w:hAnsi="Times New Roman"/>
          <w:b/>
          <w:bCs/>
          <w:color w:val="0000FF"/>
          <w:sz w:val="22"/>
          <w:szCs w:val="22"/>
          <w:lang w:eastAsia="ja-JP"/>
        </w:rPr>
        <w:t xml:space="preserve">2.3.1 in </w:t>
      </w:r>
      <w:r w:rsidRPr="003B739B">
        <w:rPr>
          <w:rFonts w:ascii="Times New Roman" w:eastAsiaTheme="minorEastAsia" w:hAnsi="Times New Roman"/>
          <w:b/>
          <w:bCs/>
          <w:color w:val="0000FF"/>
          <w:sz w:val="22"/>
          <w:szCs w:val="22"/>
          <w:lang w:eastAsia="ja-JP"/>
        </w:rPr>
        <w:t>TS 38.214 v18.0.0</w:t>
      </w:r>
      <w:r>
        <w:rPr>
          <w:rFonts w:ascii="Times New Roman" w:eastAsiaTheme="minorEastAsia" w:hAnsi="Times New Roman"/>
          <w:b/>
          <w:bCs/>
          <w:color w:val="0000FF"/>
          <w:sz w:val="22"/>
          <w:szCs w:val="22"/>
          <w:lang w:eastAsia="ja-JP"/>
        </w:rPr>
        <w:t>.</w:t>
      </w:r>
    </w:p>
    <w:p w14:paraId="0F86126E" w14:textId="34035532" w:rsidR="00E97EC3" w:rsidRPr="003B739B" w:rsidRDefault="00E97EC3" w:rsidP="00E97EC3">
      <w:pPr>
        <w:pStyle w:val="affffe"/>
        <w:numPr>
          <w:ilvl w:val="1"/>
          <w:numId w:val="65"/>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t xml:space="preserve">Summary of change: </w:t>
      </w:r>
      <w:r>
        <w:rPr>
          <w:rFonts w:ascii="Times New Roman" w:eastAsiaTheme="minorEastAsia" w:hAnsi="Times New Roman"/>
          <w:b/>
          <w:bCs/>
          <w:color w:val="0000FF"/>
          <w:sz w:val="22"/>
          <w:szCs w:val="22"/>
          <w:lang w:eastAsia="ja-JP"/>
        </w:rPr>
        <w:t>Remove the duplicated text</w:t>
      </w:r>
      <w:r w:rsidRPr="003B739B">
        <w:rPr>
          <w:rFonts w:ascii="Times New Roman" w:eastAsiaTheme="minorEastAsia" w:hAnsi="Times New Roman"/>
          <w:b/>
          <w:bCs/>
          <w:color w:val="0000FF"/>
          <w:sz w:val="22"/>
          <w:szCs w:val="22"/>
          <w:lang w:eastAsia="ja-JP"/>
        </w:rPr>
        <w:t>.</w:t>
      </w:r>
    </w:p>
    <w:p w14:paraId="257DC221" w14:textId="54166670" w:rsidR="00E97EC3" w:rsidRPr="003B739B" w:rsidRDefault="00E97EC3" w:rsidP="00E97EC3">
      <w:pPr>
        <w:pStyle w:val="affffe"/>
        <w:numPr>
          <w:ilvl w:val="1"/>
          <w:numId w:val="65"/>
        </w:numPr>
        <w:rPr>
          <w:rFonts w:ascii="Times New Roman" w:eastAsiaTheme="minorEastAsia" w:hAnsi="Times New Roman"/>
          <w:b/>
          <w:bCs/>
          <w:color w:val="0000FF"/>
          <w:sz w:val="22"/>
          <w:szCs w:val="22"/>
          <w:lang w:eastAsia="ja-JP"/>
        </w:rPr>
      </w:pPr>
      <w:r w:rsidRPr="003B739B">
        <w:rPr>
          <w:rFonts w:ascii="Times New Roman" w:eastAsiaTheme="minorEastAsia" w:hAnsi="Times New Roman"/>
          <w:b/>
          <w:bCs/>
          <w:color w:val="0000FF"/>
          <w:sz w:val="22"/>
          <w:szCs w:val="22"/>
          <w:lang w:eastAsia="ja-JP"/>
        </w:rPr>
        <w:lastRenderedPageBreak/>
        <w:t xml:space="preserve">Consequences if not approved: </w:t>
      </w:r>
      <w:r>
        <w:rPr>
          <w:rFonts w:ascii="Times New Roman" w:eastAsiaTheme="minorEastAsia" w:hAnsi="Times New Roman"/>
          <w:b/>
          <w:bCs/>
          <w:color w:val="0000FF"/>
          <w:sz w:val="22"/>
          <w:szCs w:val="22"/>
          <w:lang w:eastAsia="ja-JP"/>
        </w:rPr>
        <w:t xml:space="preserve">The same UE behaviour is specified in two parts in </w:t>
      </w:r>
      <w:r w:rsidRPr="003B739B">
        <w:rPr>
          <w:rFonts w:ascii="Times New Roman" w:eastAsiaTheme="minorEastAsia" w:hAnsi="Times New Roman"/>
          <w:b/>
          <w:bCs/>
          <w:color w:val="0000FF"/>
          <w:sz w:val="22"/>
          <w:szCs w:val="22"/>
          <w:lang w:eastAsia="ja-JP"/>
        </w:rPr>
        <w:t xml:space="preserve">clause </w:t>
      </w:r>
      <w:r>
        <w:rPr>
          <w:rFonts w:ascii="Times New Roman" w:eastAsiaTheme="minorEastAsia" w:hAnsi="Times New Roman"/>
          <w:b/>
          <w:bCs/>
          <w:color w:val="0000FF"/>
          <w:sz w:val="22"/>
          <w:szCs w:val="22"/>
          <w:lang w:eastAsia="ja-JP"/>
        </w:rPr>
        <w:t>6</w:t>
      </w:r>
      <w:r w:rsidRPr="003B739B">
        <w:rPr>
          <w:rFonts w:ascii="Times New Roman" w:eastAsiaTheme="minorEastAsia" w:hAnsi="Times New Roman"/>
          <w:b/>
          <w:bCs/>
          <w:color w:val="0000FF"/>
          <w:sz w:val="22"/>
          <w:szCs w:val="22"/>
          <w:lang w:eastAsia="ja-JP"/>
        </w:rPr>
        <w:t>.</w:t>
      </w:r>
      <w:r>
        <w:rPr>
          <w:rFonts w:ascii="Times New Roman" w:eastAsiaTheme="minorEastAsia" w:hAnsi="Times New Roman"/>
          <w:b/>
          <w:bCs/>
          <w:color w:val="0000FF"/>
          <w:sz w:val="22"/>
          <w:szCs w:val="22"/>
          <w:lang w:eastAsia="ja-JP"/>
        </w:rPr>
        <w:t xml:space="preserve">2.3.1 in </w:t>
      </w:r>
      <w:r w:rsidRPr="003B739B">
        <w:rPr>
          <w:rFonts w:ascii="Times New Roman" w:eastAsiaTheme="minorEastAsia" w:hAnsi="Times New Roman"/>
          <w:b/>
          <w:bCs/>
          <w:color w:val="0000FF"/>
          <w:sz w:val="22"/>
          <w:szCs w:val="22"/>
          <w:lang w:eastAsia="ja-JP"/>
        </w:rPr>
        <w:t>TS 38.214 v18.0.0</w:t>
      </w:r>
      <w:r>
        <w:rPr>
          <w:rFonts w:ascii="Times New Roman" w:eastAsiaTheme="minorEastAsia" w:hAnsi="Times New Roman"/>
          <w:b/>
          <w:bCs/>
          <w:color w:val="0000FF"/>
          <w:sz w:val="22"/>
          <w:szCs w:val="22"/>
          <w:lang w:eastAsia="ja-JP"/>
        </w:rPr>
        <w:t>, and it makes difficult to understand the spec</w:t>
      </w:r>
      <w:r w:rsidRPr="003B739B">
        <w:rPr>
          <w:rFonts w:ascii="Times New Roman" w:eastAsiaTheme="minorEastAsia" w:hAnsi="Times New Roman"/>
          <w:b/>
          <w:bCs/>
          <w:color w:val="0000FF"/>
          <w:sz w:val="22"/>
          <w:szCs w:val="22"/>
          <w:lang w:eastAsia="ja-JP"/>
        </w:rPr>
        <w:t>.</w:t>
      </w:r>
    </w:p>
    <w:tbl>
      <w:tblPr>
        <w:tblStyle w:val="affff3"/>
        <w:tblW w:w="0" w:type="auto"/>
        <w:tblLook w:val="04A0" w:firstRow="1" w:lastRow="0" w:firstColumn="1" w:lastColumn="0" w:noHBand="0" w:noVBand="1"/>
      </w:tblPr>
      <w:tblGrid>
        <w:gridCol w:w="9962"/>
      </w:tblGrid>
      <w:tr w:rsidR="003C2ABE" w14:paraId="07044DCF" w14:textId="77777777">
        <w:tc>
          <w:tcPr>
            <w:tcW w:w="9962" w:type="dxa"/>
          </w:tcPr>
          <w:p w14:paraId="79DB5C20" w14:textId="77777777" w:rsidR="003C2ABE" w:rsidRDefault="003800FB">
            <w:pPr>
              <w:keepNext/>
              <w:keepLines/>
              <w:spacing w:before="0"/>
              <w:ind w:left="1134" w:hanging="1134"/>
              <w:outlineLvl w:val="1"/>
              <w:rPr>
                <w:color w:val="000000"/>
              </w:rPr>
            </w:pPr>
            <w:r>
              <w:rPr>
                <w:color w:val="000000"/>
              </w:rPr>
              <w:t>6.2.3.1   UE PT-RS transmission procedure when transform precoding is not enabled</w:t>
            </w:r>
          </w:p>
          <w:p w14:paraId="6F6A2970" w14:textId="77777777" w:rsidR="003C2ABE" w:rsidRDefault="003800FB">
            <w:pPr>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56C4AA98" w14:textId="77777777" w:rsidR="003C2ABE" w:rsidRDefault="003800FB">
            <w:r>
              <w:t>If a UE is scheduled with two codewords,</w:t>
            </w:r>
          </w:p>
          <w:p w14:paraId="51D15B44" w14:textId="77777777" w:rsidR="003C2ABE" w:rsidRDefault="003800FB">
            <w:pPr>
              <w:ind w:left="568" w:hanging="284"/>
              <w:rPr>
                <w:color w:val="000000"/>
                <w:lang w:eastAsia="ja-JP"/>
              </w:rPr>
            </w:pPr>
            <w:r>
              <w:t>-</w:t>
            </w:r>
            <w:r>
              <w:tab/>
              <w:t xml:space="preserve">if the UE is configured with the higher layer parameter </w:t>
            </w:r>
            <w:proofErr w:type="spellStart"/>
            <w:r>
              <w:rPr>
                <w:i/>
              </w:rPr>
              <w:t>maxNrofPorts</w:t>
            </w:r>
            <w:proofErr w:type="spellEnd"/>
            <w:r>
              <w:t xml:space="preserve"> in </w:t>
            </w:r>
            <w:r>
              <w:rPr>
                <w:i/>
              </w:rPr>
              <w:t>PTRS-</w:t>
            </w:r>
            <w:proofErr w:type="spellStart"/>
            <w:r>
              <w:rPr>
                <w:i/>
              </w:rPr>
              <w:t>UplinkConfig</w:t>
            </w:r>
            <w:proofErr w:type="spellEnd"/>
            <w:r>
              <w:t xml:space="preserve"> set to 'n1', the PT-RS port is associated with the one of DM-RS ports indicated by DCI field </w:t>
            </w:r>
            <w:r>
              <w:rPr>
                <w:i/>
                <w:iCs/>
                <w:lang w:eastAsia="zh-CN"/>
              </w:rPr>
              <w:t xml:space="preserve">PTRS-DMRS association </w:t>
            </w:r>
            <w:r>
              <w:t xml:space="preserve">for the codeword with the higher MCS. If the MCS indices of the two codewords are the same, the PT-RS antenna port is associated with codeword 0. </w:t>
            </w:r>
            <w:r>
              <w:rPr>
                <w:color w:val="000000"/>
              </w:rPr>
              <w:t xml:space="preserve">When a codeword is scheduled to transmit PUSCH for retransmission, the MCS for determining PT-RS association to codeword is obtained from the DCI for the same transport block in the initial transmission. </w:t>
            </w:r>
          </w:p>
          <w:p w14:paraId="67A71592" w14:textId="77777777" w:rsidR="003C2ABE" w:rsidRDefault="003800FB">
            <w:pPr>
              <w:spacing w:before="0"/>
              <w:jc w:val="center"/>
              <w:rPr>
                <w:color w:val="FF0000"/>
              </w:rPr>
            </w:pPr>
            <w:r>
              <w:rPr>
                <w:strike/>
                <w:color w:val="FF0000"/>
              </w:rPr>
              <w:t>-</w:t>
            </w:r>
            <w:r>
              <w:rPr>
                <w:strike/>
                <w:color w:val="FF0000"/>
              </w:rPr>
              <w:tab/>
              <w:t xml:space="preserve">if the UE is configured with the higher layer parameter </w:t>
            </w:r>
            <w:proofErr w:type="spellStart"/>
            <w:r>
              <w:rPr>
                <w:i/>
                <w:strike/>
                <w:color w:val="FF0000"/>
              </w:rPr>
              <w:t>maxNrofPorts</w:t>
            </w:r>
            <w:proofErr w:type="spellEnd"/>
            <w:r>
              <w:rPr>
                <w:strike/>
                <w:color w:val="FF0000"/>
              </w:rPr>
              <w:t xml:space="preserve"> in </w:t>
            </w:r>
            <w:r>
              <w:rPr>
                <w:i/>
                <w:strike/>
                <w:color w:val="FF0000"/>
              </w:rPr>
              <w:t>PTRS-</w:t>
            </w:r>
            <w:proofErr w:type="spellStart"/>
            <w:r>
              <w:rPr>
                <w:i/>
                <w:strike/>
                <w:color w:val="FF0000"/>
              </w:rPr>
              <w:t>UplinkConfig</w:t>
            </w:r>
            <w:proofErr w:type="spellEnd"/>
            <w:r>
              <w:rPr>
                <w:strike/>
                <w:color w:val="FF0000"/>
              </w:rPr>
              <w:t xml:space="preserve"> set to 'n2', each PT-RS port is associated with the one of DM-RS ports indicated by DCI field ‘</w:t>
            </w:r>
            <w:r>
              <w:rPr>
                <w:i/>
                <w:iCs/>
                <w:strike/>
                <w:color w:val="FF0000"/>
              </w:rPr>
              <w:t>PTRS-DMRS association</w:t>
            </w:r>
            <w:r>
              <w:rPr>
                <w:strike/>
                <w:color w:val="FF0000"/>
              </w:rPr>
              <w:t>’</w:t>
            </w:r>
            <w:r>
              <w:rPr>
                <w:color w:val="FF0000"/>
              </w:rPr>
              <w:t>.</w:t>
            </w:r>
          </w:p>
          <w:p w14:paraId="0FF36207" w14:textId="77777777" w:rsidR="003C2ABE" w:rsidRDefault="003800FB">
            <w:pPr>
              <w:spacing w:before="0"/>
              <w:jc w:val="center"/>
              <w:rPr>
                <w:rFonts w:eastAsia="ＭＳ 明朝"/>
                <w:b/>
                <w:i/>
                <w:iCs/>
                <w:color w:val="000000" w:themeColor="text1"/>
              </w:rPr>
            </w:pPr>
            <w:r>
              <w:rPr>
                <w:color w:val="FF0000"/>
                <w:lang w:eastAsia="zh-CN"/>
              </w:rPr>
              <w:t xml:space="preserve">&lt; </w:t>
            </w:r>
            <w:r>
              <w:rPr>
                <w:color w:val="FF0000"/>
              </w:rPr>
              <w:t>Unchanged parts are omitted</w:t>
            </w:r>
            <w:r>
              <w:rPr>
                <w:color w:val="FF0000"/>
                <w:lang w:eastAsia="zh-CN"/>
              </w:rPr>
              <w:t xml:space="preserve"> &gt;</w:t>
            </w:r>
          </w:p>
        </w:tc>
      </w:tr>
    </w:tbl>
    <w:p w14:paraId="377304CA" w14:textId="21C5A887" w:rsidR="00B8497C" w:rsidRDefault="00B8497C" w:rsidP="00B0790E">
      <w:pPr>
        <w:rPr>
          <w:rFonts w:eastAsia="DengXian"/>
          <w:b/>
          <w:bCs/>
          <w:highlight w:val="yellow"/>
          <w:lang w:eastAsia="zh-CN"/>
        </w:rPr>
      </w:pPr>
    </w:p>
    <w:p w14:paraId="25673E2D" w14:textId="77777777" w:rsidR="00B17E18" w:rsidRDefault="00B17E18" w:rsidP="00B17E18">
      <w:pPr>
        <w:rPr>
          <w:rFonts w:eastAsia="SimSun"/>
          <w:b/>
          <w:bCs/>
          <w:lang w:eastAsia="zh-CN"/>
        </w:rPr>
      </w:pPr>
      <w:r>
        <w:rPr>
          <w:b/>
          <w:bCs/>
          <w:highlight w:val="yellow"/>
          <w:lang w:eastAsia="zh-CN"/>
        </w:rPr>
        <w:t>FL Proposal 2.5.2B</w:t>
      </w:r>
    </w:p>
    <w:p w14:paraId="04C90D68" w14:textId="77777777" w:rsidR="00B17E18" w:rsidRPr="00DA6524" w:rsidRDefault="00B17E18" w:rsidP="00B17E18">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Adopt the following text proposal in TS38.214 v18.0.0.</w:t>
      </w:r>
    </w:p>
    <w:p w14:paraId="30140614" w14:textId="77777777" w:rsidR="00B17E18" w:rsidRPr="00B47A6A" w:rsidRDefault="00B17E18" w:rsidP="00B17E18">
      <w:pPr>
        <w:pStyle w:val="affffe"/>
        <w:numPr>
          <w:ilvl w:val="1"/>
          <w:numId w:val="64"/>
        </w:numPr>
        <w:rPr>
          <w:rFonts w:ascii="Times New Roman" w:eastAsia="SimSun" w:hAnsi="Times New Roman"/>
          <w:b/>
          <w:bCs/>
          <w:sz w:val="22"/>
          <w:szCs w:val="22"/>
          <w:lang w:eastAsia="zh-CN"/>
        </w:rPr>
      </w:pPr>
      <w:r w:rsidRPr="00B47A6A">
        <w:rPr>
          <w:rFonts w:ascii="Times New Roman" w:eastAsia="SimSun" w:hAnsi="Times New Roman"/>
          <w:b/>
          <w:bCs/>
          <w:sz w:val="22"/>
          <w:szCs w:val="22"/>
          <w:lang w:eastAsia="zh-CN"/>
        </w:rPr>
        <w:t xml:space="preserve">Reason for change: The scheduling restriction of orphan RE or eType1 is specified in current TS 38.214 v18.0.0 clause 5.1.6.2. However, the current scheduling restriction cannot ensure orthogonality </w:t>
      </w:r>
      <w:r>
        <w:rPr>
          <w:rFonts w:ascii="Times New Roman" w:eastAsia="SimSun" w:hAnsi="Times New Roman"/>
          <w:b/>
          <w:bCs/>
          <w:sz w:val="22"/>
          <w:szCs w:val="22"/>
          <w:lang w:eastAsia="zh-CN"/>
        </w:rPr>
        <w:t>because</w:t>
      </w:r>
      <w:r w:rsidRPr="00B47A6A">
        <w:rPr>
          <w:rFonts w:ascii="Times New Roman" w:eastAsia="SimSun" w:hAnsi="Times New Roman"/>
          <w:b/>
          <w:bCs/>
          <w:sz w:val="22"/>
          <w:szCs w:val="22"/>
          <w:lang w:eastAsia="zh-CN"/>
        </w:rPr>
        <w:t xml:space="preserve"> </w:t>
      </w:r>
      <w:r w:rsidRPr="00B47A6A">
        <w:rPr>
          <w:rFonts w:ascii="Times New Roman" w:eastAsiaTheme="minorEastAsia" w:hAnsi="Times New Roman"/>
          <w:b/>
          <w:bCs/>
          <w:sz w:val="22"/>
          <w:szCs w:val="22"/>
          <w:lang w:eastAsia="zh-CN"/>
        </w:rPr>
        <w:t xml:space="preserve">the PRBs not available for PDSCH are variable (e.g. PRBs not available for PDSCH declared by </w:t>
      </w:r>
      <w:proofErr w:type="spellStart"/>
      <w:r w:rsidRPr="00B47A6A">
        <w:rPr>
          <w:rFonts w:ascii="Times New Roman" w:eastAsiaTheme="minorEastAsia" w:hAnsi="Times New Roman"/>
          <w:b/>
          <w:bCs/>
          <w:i/>
          <w:iCs/>
          <w:sz w:val="22"/>
          <w:szCs w:val="22"/>
          <w:lang w:eastAsia="zh-CN"/>
        </w:rPr>
        <w:t>RateMatchPattern</w:t>
      </w:r>
      <w:proofErr w:type="spellEnd"/>
      <w:r w:rsidRPr="00B47A6A">
        <w:rPr>
          <w:rFonts w:ascii="Times New Roman" w:eastAsiaTheme="minorEastAsia" w:hAnsi="Times New Roman"/>
          <w:b/>
          <w:bCs/>
          <w:i/>
          <w:iCs/>
          <w:sz w:val="22"/>
          <w:szCs w:val="22"/>
          <w:lang w:eastAsia="zh-CN"/>
        </w:rPr>
        <w:t xml:space="preserve"> </w:t>
      </w:r>
      <w:r w:rsidRPr="00B47A6A">
        <w:rPr>
          <w:rFonts w:ascii="Times New Roman" w:eastAsiaTheme="minorEastAsia" w:hAnsi="Times New Roman"/>
          <w:b/>
          <w:bCs/>
          <w:sz w:val="22"/>
          <w:szCs w:val="22"/>
          <w:lang w:eastAsia="zh-CN"/>
        </w:rPr>
        <w:t>are configured</w:t>
      </w:r>
      <w:r w:rsidRPr="00B47A6A">
        <w:rPr>
          <w:rFonts w:ascii="Times New Roman" w:eastAsiaTheme="minorEastAsia" w:hAnsi="Times New Roman"/>
          <w:b/>
          <w:bCs/>
          <w:i/>
          <w:iCs/>
          <w:sz w:val="22"/>
          <w:szCs w:val="22"/>
          <w:lang w:eastAsia="zh-CN"/>
        </w:rPr>
        <w:t xml:space="preserve"> </w:t>
      </w:r>
      <w:r w:rsidRPr="00B47A6A">
        <w:rPr>
          <w:rFonts w:ascii="Times New Roman" w:eastAsiaTheme="minorEastAsia" w:hAnsi="Times New Roman"/>
          <w:b/>
          <w:bCs/>
          <w:sz w:val="22"/>
          <w:szCs w:val="22"/>
          <w:lang w:eastAsia="zh-CN"/>
        </w:rPr>
        <w:t>with 1RB granularity and a symbol level bitmap, leading to the second restriction can’t avoid some orphan RE cases caused by PDSCH rate matching).</w:t>
      </w:r>
    </w:p>
    <w:p w14:paraId="0B3A090E" w14:textId="77777777" w:rsidR="00B17E18" w:rsidRPr="00B47A6A" w:rsidRDefault="00B17E18" w:rsidP="00B17E18">
      <w:pPr>
        <w:pStyle w:val="affffe"/>
        <w:numPr>
          <w:ilvl w:val="1"/>
          <w:numId w:val="64"/>
        </w:numPr>
        <w:rPr>
          <w:rFonts w:ascii="Times New Roman" w:eastAsia="SimSun" w:hAnsi="Times New Roman"/>
          <w:b/>
          <w:bCs/>
          <w:sz w:val="22"/>
          <w:szCs w:val="22"/>
          <w:lang w:eastAsia="zh-CN"/>
        </w:rPr>
      </w:pPr>
      <w:r w:rsidRPr="00B47A6A">
        <w:rPr>
          <w:rFonts w:ascii="Times New Roman" w:eastAsia="SimSun" w:hAnsi="Times New Roman"/>
          <w:b/>
          <w:bCs/>
          <w:sz w:val="22"/>
          <w:szCs w:val="22"/>
          <w:lang w:eastAsia="zh-CN"/>
        </w:rPr>
        <w:t>Summary of change: Clarify the offset of the scheduling restriction is the offset of each set of consecutively scheduled PRBs.</w:t>
      </w:r>
    </w:p>
    <w:p w14:paraId="4C7A251E" w14:textId="77777777" w:rsidR="00B17E18" w:rsidRPr="00B47A6A" w:rsidRDefault="00B17E18" w:rsidP="00B17E18">
      <w:pPr>
        <w:pStyle w:val="affffe"/>
        <w:numPr>
          <w:ilvl w:val="1"/>
          <w:numId w:val="64"/>
        </w:numPr>
        <w:rPr>
          <w:rFonts w:ascii="Times New Roman" w:eastAsia="SimSun" w:hAnsi="Times New Roman"/>
          <w:b/>
          <w:bCs/>
          <w:sz w:val="22"/>
          <w:szCs w:val="22"/>
          <w:lang w:eastAsia="zh-CN"/>
        </w:rPr>
      </w:pPr>
      <w:r w:rsidRPr="00B47A6A">
        <w:rPr>
          <w:rFonts w:ascii="Times New Roman" w:eastAsia="SimSun" w:hAnsi="Times New Roman"/>
          <w:b/>
          <w:bCs/>
          <w:sz w:val="22"/>
          <w:szCs w:val="22"/>
          <w:lang w:eastAsia="zh-CN"/>
        </w:rPr>
        <w:t xml:space="preserve">Consequences if not approved: Rel-18 </w:t>
      </w:r>
      <w:proofErr w:type="spellStart"/>
      <w:r w:rsidRPr="00B47A6A">
        <w:rPr>
          <w:rFonts w:ascii="Times New Roman" w:eastAsia="SimSun" w:hAnsi="Times New Roman"/>
          <w:b/>
          <w:bCs/>
          <w:sz w:val="22"/>
          <w:szCs w:val="22"/>
          <w:lang w:eastAsia="zh-CN"/>
        </w:rPr>
        <w:t>eType</w:t>
      </w:r>
      <w:proofErr w:type="spellEnd"/>
      <w:r w:rsidRPr="00B47A6A">
        <w:rPr>
          <w:rFonts w:ascii="Times New Roman" w:eastAsia="SimSun" w:hAnsi="Times New Roman"/>
          <w:b/>
          <w:bCs/>
          <w:sz w:val="22"/>
          <w:szCs w:val="22"/>
          <w:lang w:eastAsia="zh-CN"/>
        </w:rPr>
        <w:t xml:space="preserve"> 1 DMRS ports cannot be orthogonal for scheduled in MU-MIMO scenario for some cases.</w:t>
      </w:r>
    </w:p>
    <w:tbl>
      <w:tblPr>
        <w:tblStyle w:val="affff3"/>
        <w:tblW w:w="0" w:type="auto"/>
        <w:tblLook w:val="04A0" w:firstRow="1" w:lastRow="0" w:firstColumn="1" w:lastColumn="0" w:noHBand="0" w:noVBand="1"/>
      </w:tblPr>
      <w:tblGrid>
        <w:gridCol w:w="9576"/>
      </w:tblGrid>
      <w:tr w:rsidR="00B17E18" w14:paraId="1F662DE7" w14:textId="77777777" w:rsidTr="00530425">
        <w:tc>
          <w:tcPr>
            <w:tcW w:w="9576" w:type="dxa"/>
          </w:tcPr>
          <w:p w14:paraId="04EED13C" w14:textId="77777777" w:rsidR="00B17E18" w:rsidRDefault="00B17E18" w:rsidP="00530425">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58DD9C66" w14:textId="77777777" w:rsidR="00B17E18" w:rsidRDefault="00B17E18" w:rsidP="00530425">
            <w:pPr>
              <w:widowControl w:val="0"/>
              <w:spacing w:before="0"/>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8C5D856" w14:textId="77777777" w:rsidR="00B17E18" w:rsidRDefault="00B17E18" w:rsidP="00530425">
            <w:pPr>
              <w:spacing w:before="0"/>
              <w:rPr>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w:t>
            </w:r>
            <w:r w:rsidRPr="00E060B8">
              <w:rPr>
                <w:strike/>
                <w:color w:val="FF0000"/>
                <w:kern w:val="2"/>
                <w:lang w:eastAsia="ko-KR"/>
              </w:rPr>
              <w:t xml:space="preserve">the </w:t>
            </w:r>
            <w:r w:rsidRPr="00DA6524">
              <w:rPr>
                <w:color w:val="FF0000"/>
                <w:kern w:val="2"/>
                <w:lang w:eastAsia="ko-KR"/>
              </w:rPr>
              <w:t xml:space="preserve">each set of </w:t>
            </w:r>
            <w:r>
              <w:rPr>
                <w:color w:val="FF0000"/>
                <w:kern w:val="2"/>
                <w:lang w:eastAsia="ko-KR"/>
              </w:rPr>
              <w:t>consecutively</w:t>
            </w:r>
            <w:r>
              <w:rPr>
                <w:color w:val="000000"/>
                <w:kern w:val="2"/>
                <w:lang w:eastAsia="ko-KR"/>
              </w:rPr>
              <w:t xml:space="preserve"> scheduled PRB</w:t>
            </w:r>
            <w:r>
              <w:rPr>
                <w:color w:val="FF0000"/>
                <w:kern w:val="2"/>
                <w:lang w:eastAsia="ko-KR"/>
              </w:rPr>
              <w:t>s</w:t>
            </w:r>
            <w:r>
              <w:rPr>
                <w:color w:val="000000"/>
                <w:kern w:val="2"/>
                <w:lang w:eastAsia="ko-KR"/>
              </w:rPr>
              <w:t xml:space="preserve"> from common resource block 0 is even number. </w:t>
            </w:r>
          </w:p>
          <w:p w14:paraId="69092891" w14:textId="77777777" w:rsidR="00B17E18" w:rsidRDefault="00B17E18" w:rsidP="00530425">
            <w:pPr>
              <w:spacing w:before="0"/>
              <w:ind w:left="568" w:hanging="284"/>
              <w:jc w:val="center"/>
              <w:rPr>
                <w:strike/>
                <w:color w:val="FF0000"/>
              </w:rPr>
            </w:pPr>
            <w:r>
              <w:rPr>
                <w:color w:val="FF0000"/>
                <w:lang w:eastAsia="zh-CN"/>
              </w:rPr>
              <w:t xml:space="preserve">&lt; </w:t>
            </w:r>
            <w:r>
              <w:rPr>
                <w:color w:val="FF0000"/>
              </w:rPr>
              <w:t>Unchanged parts are omitted</w:t>
            </w:r>
            <w:r>
              <w:rPr>
                <w:color w:val="FF0000"/>
                <w:lang w:eastAsia="zh-CN"/>
              </w:rPr>
              <w:t xml:space="preserve"> &gt;</w:t>
            </w:r>
          </w:p>
        </w:tc>
      </w:tr>
    </w:tbl>
    <w:p w14:paraId="2DFBA79F" w14:textId="77777777" w:rsidR="00B17E18" w:rsidRDefault="00B17E18" w:rsidP="00B17E18">
      <w:pPr>
        <w:spacing w:after="0"/>
        <w:rPr>
          <w:color w:val="0000FF"/>
          <w:lang w:eastAsia="ja-JP"/>
        </w:rPr>
      </w:pPr>
      <w:r>
        <w:rPr>
          <w:color w:val="0000FF"/>
          <w:lang w:eastAsia="ja-JP"/>
        </w:rPr>
        <w:t xml:space="preserve">Sport/fine: vivo, OPPO, ZTE, </w:t>
      </w:r>
      <w:r w:rsidRPr="007C1915">
        <w:rPr>
          <w:color w:val="0000FF"/>
          <w:lang w:eastAsia="ja-JP"/>
        </w:rPr>
        <w:t xml:space="preserve">QC, Apple, Lenovo, </w:t>
      </w:r>
      <w:proofErr w:type="spellStart"/>
      <w:r w:rsidRPr="007C1915">
        <w:rPr>
          <w:color w:val="0000FF"/>
          <w:lang w:eastAsia="ja-JP"/>
        </w:rPr>
        <w:t>Spreadtrum</w:t>
      </w:r>
      <w:proofErr w:type="spellEnd"/>
      <w:r w:rsidRPr="007C1915">
        <w:rPr>
          <w:color w:val="0000FF"/>
          <w:lang w:eastAsia="ja-JP"/>
        </w:rPr>
        <w:t xml:space="preserve">, Xiaomi, NEC, CATT, </w:t>
      </w:r>
      <w:proofErr w:type="spellStart"/>
      <w:r w:rsidRPr="007C1915">
        <w:rPr>
          <w:color w:val="0000FF"/>
          <w:lang w:eastAsia="ja-JP"/>
        </w:rPr>
        <w:t>Ruijie</w:t>
      </w:r>
      <w:proofErr w:type="spellEnd"/>
      <w:r w:rsidRPr="007C1915">
        <w:rPr>
          <w:color w:val="0000FF"/>
          <w:lang w:eastAsia="ja-JP"/>
        </w:rPr>
        <w:t>,</w:t>
      </w:r>
    </w:p>
    <w:p w14:paraId="2A5A5B26" w14:textId="77777777" w:rsidR="00B17E18" w:rsidRDefault="00B17E18" w:rsidP="00B17E18">
      <w:pPr>
        <w:spacing w:after="0"/>
        <w:rPr>
          <w:color w:val="0000FF"/>
          <w:highlight w:val="cyan"/>
          <w:lang w:eastAsia="ja-JP"/>
        </w:rPr>
      </w:pPr>
      <w:r>
        <w:rPr>
          <w:color w:val="0000FF"/>
          <w:lang w:eastAsia="ja-JP"/>
        </w:rPr>
        <w:t xml:space="preserve">Concern: </w:t>
      </w:r>
    </w:p>
    <w:p w14:paraId="36DF08F4" w14:textId="77777777" w:rsidR="00B17E18" w:rsidRPr="00B17E18" w:rsidRDefault="00B17E18" w:rsidP="00B0790E">
      <w:pPr>
        <w:rPr>
          <w:rFonts w:eastAsia="DengXian" w:hint="eastAsia"/>
          <w:b/>
          <w:bCs/>
          <w:highlight w:val="yellow"/>
          <w:lang w:eastAsia="zh-CN"/>
        </w:rPr>
      </w:pPr>
    </w:p>
    <w:p w14:paraId="29AB2AAF" w14:textId="5B3C681D" w:rsidR="00B0790E" w:rsidRDefault="00B0790E" w:rsidP="00B0790E">
      <w:pPr>
        <w:rPr>
          <w:rFonts w:eastAsia="SimSun"/>
          <w:b/>
          <w:bCs/>
          <w:lang w:eastAsia="zh-CN"/>
        </w:rPr>
      </w:pPr>
      <w:r>
        <w:rPr>
          <w:b/>
          <w:bCs/>
          <w:highlight w:val="yellow"/>
          <w:lang w:eastAsia="zh-CN"/>
        </w:rPr>
        <w:lastRenderedPageBreak/>
        <w:t>FL Proposal 2.5.2A</w:t>
      </w:r>
      <w:r>
        <w:rPr>
          <w:b/>
          <w:bCs/>
          <w:color w:val="FF0000"/>
          <w:lang w:eastAsia="zh-CN"/>
        </w:rPr>
        <w:t>(Round2)</w:t>
      </w:r>
    </w:p>
    <w:p w14:paraId="2691320D" w14:textId="7AB16669" w:rsidR="00B0790E" w:rsidRDefault="00B0790E" w:rsidP="00B0790E">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For Rel.18 DMRS eType1 for PDSCH, when the consecutively scheduled PRBs for a UE is not fully overlapped with those for its co-scheduled UE(s) in MU-MIMO</w:t>
      </w:r>
      <w:r>
        <w:rPr>
          <w:rFonts w:ascii="Calibri" w:eastAsia="ＭＳ Ｐゴシック" w:hAnsi="Calibri" w:cs="Calibri" w:hint="eastAsia"/>
          <w:color w:val="FF0000"/>
          <w:sz w:val="22"/>
          <w:szCs w:val="22"/>
          <w:lang w:val="en-US" w:eastAsia="ja-JP"/>
        </w:rPr>
        <w:t xml:space="preserve"> </w:t>
      </w:r>
      <w:r>
        <w:rPr>
          <w:rFonts w:ascii="Times New Roman" w:eastAsiaTheme="minorEastAsia" w:hAnsi="Times New Roman" w:hint="eastAsia"/>
          <w:b/>
          <w:bCs/>
          <w:sz w:val="22"/>
          <w:szCs w:val="22"/>
          <w:lang w:val="en-US" w:eastAsia="ja-JP"/>
        </w:rPr>
        <w:t xml:space="preserve">and </w:t>
      </w:r>
      <w:r>
        <w:rPr>
          <w:rFonts w:ascii="Times New Roman" w:eastAsiaTheme="minorEastAsia" w:hAnsi="Times New Roman"/>
          <w:b/>
          <w:bCs/>
          <w:sz w:val="22"/>
          <w:szCs w:val="22"/>
          <w:lang w:val="en-US" w:eastAsia="ja-JP"/>
        </w:rPr>
        <w:object w:dxaOrig="560" w:dyaOrig="300" w14:anchorId="36AB3F6E">
          <v:shape id="_x0000_i1037" type="#_x0000_t75" style="width:28.15pt;height:15pt" o:ole="">
            <v:imagedata r:id="rId16" o:title=""/>
          </v:shape>
          <o:OLEObject Type="Embed" ProgID="Equation.DSMT4" ShapeID="_x0000_i1037" DrawAspect="Content" ObjectID="_1758527790" r:id="rId37"/>
        </w:object>
      </w:r>
      <w:r>
        <w:rPr>
          <w:rFonts w:ascii="Times New Roman" w:eastAsiaTheme="minorEastAsia" w:hAnsi="Times New Roman"/>
          <w:b/>
          <w:bCs/>
          <w:sz w:val="22"/>
          <w:szCs w:val="22"/>
          <w:lang w:val="en-US" w:eastAsia="ja-JP"/>
        </w:rPr>
        <w:t xml:space="preserve"> is determined as "wideband"</w:t>
      </w:r>
      <w:r>
        <w:rPr>
          <w:rFonts w:ascii="Times New Roman" w:eastAsiaTheme="minorEastAsia" w:hAnsi="Times New Roman"/>
          <w:b/>
          <w:bCs/>
          <w:sz w:val="22"/>
          <w:szCs w:val="22"/>
          <w:lang w:eastAsia="ja-JP"/>
        </w:rPr>
        <w:t>, and if DMRS ports of the UE and its co-scheduled UE(s) are from the same DMRS CDM group, UE does not expect that an offset of the first scheduled PRBs of PDSCH between the UE and its co-scheduled UEs is odd.</w:t>
      </w:r>
    </w:p>
    <w:p w14:paraId="2B39D239" w14:textId="77777777" w:rsidR="00B0790E" w:rsidRPr="00E060B8" w:rsidRDefault="00B0790E" w:rsidP="00B0790E">
      <w:pPr>
        <w:pStyle w:val="affffe"/>
        <w:numPr>
          <w:ilvl w:val="0"/>
          <w:numId w:val="64"/>
        </w:numPr>
        <w:spacing w:line="240" w:lineRule="auto"/>
        <w:rPr>
          <w:rFonts w:ascii="Times New Roman" w:eastAsia="SimSun" w:hAnsi="Times New Roman"/>
          <w:b/>
          <w:bCs/>
          <w:sz w:val="22"/>
          <w:szCs w:val="22"/>
          <w:lang w:eastAsia="zh-CN"/>
        </w:rPr>
      </w:pPr>
      <w:r>
        <w:rPr>
          <w:rFonts w:ascii="Times New Roman" w:eastAsiaTheme="minorEastAsia" w:hAnsi="Times New Roman"/>
          <w:b/>
          <w:bCs/>
          <w:sz w:val="22"/>
          <w:szCs w:val="22"/>
          <w:lang w:eastAsia="ja-JP"/>
        </w:rPr>
        <w:t xml:space="preserve">Adopt the following text proposal in TS38.214 </w:t>
      </w:r>
      <w:r w:rsidRPr="00897F3F">
        <w:rPr>
          <w:rFonts w:ascii="Times New Roman" w:eastAsiaTheme="minorEastAsia" w:hAnsi="Times New Roman"/>
          <w:b/>
          <w:bCs/>
          <w:sz w:val="22"/>
          <w:szCs w:val="22"/>
          <w:lang w:eastAsia="ja-JP"/>
        </w:rPr>
        <w:t>v18.0.0</w:t>
      </w:r>
      <w:r>
        <w:rPr>
          <w:rFonts w:ascii="Times New Roman" w:eastAsiaTheme="minorEastAsia" w:hAnsi="Times New Roman"/>
          <w:b/>
          <w:bCs/>
          <w:sz w:val="22"/>
          <w:szCs w:val="22"/>
          <w:lang w:eastAsia="ja-JP"/>
        </w:rPr>
        <w:t>.</w:t>
      </w:r>
    </w:p>
    <w:p w14:paraId="6442A2B5" w14:textId="77777777" w:rsidR="00B0790E" w:rsidRPr="00E060B8" w:rsidRDefault="00B0790E" w:rsidP="00B0790E">
      <w:pPr>
        <w:pStyle w:val="affffe"/>
        <w:numPr>
          <w:ilvl w:val="1"/>
          <w:numId w:val="64"/>
        </w:numPr>
        <w:spacing w:line="240" w:lineRule="auto"/>
        <w:rPr>
          <w:rFonts w:ascii="Times New Roman" w:eastAsia="SimSun" w:hAnsi="Times New Roman"/>
          <w:b/>
          <w:bCs/>
          <w:sz w:val="22"/>
          <w:szCs w:val="22"/>
          <w:lang w:eastAsia="zh-CN"/>
        </w:rPr>
      </w:pPr>
      <w:r w:rsidRPr="00361FBF">
        <w:rPr>
          <w:rStyle w:val="affff6"/>
          <w:rFonts w:ascii="Times New Roman" w:eastAsia="Yu Gothic UI" w:hAnsi="Times New Roman"/>
          <w:color w:val="242424"/>
          <w:sz w:val="22"/>
          <w:szCs w:val="22"/>
          <w:bdr w:val="none" w:sz="0" w:space="0" w:color="auto" w:frame="1"/>
          <w:shd w:val="clear" w:color="auto" w:fill="FFFFFF"/>
        </w:rPr>
        <w:t xml:space="preserve">Reason for change: </w:t>
      </w:r>
      <w:r w:rsidRPr="00361FBF">
        <w:rPr>
          <w:rFonts w:ascii="Times New Roman" w:eastAsia="Yu Gothic UI" w:hAnsi="Times New Roman"/>
          <w:b/>
          <w:bCs/>
          <w:color w:val="242424"/>
          <w:sz w:val="22"/>
          <w:szCs w:val="22"/>
          <w:bdr w:val="none" w:sz="0" w:space="0" w:color="auto" w:frame="1"/>
          <w:shd w:val="clear" w:color="auto" w:fill="FFFFFF"/>
        </w:rPr>
        <w:t>For MU-MIMO with DM-RS configuration enhanced type1, when the consecutively scheduled PRBs for a UE is not fully overlapped with those for its co-scheduled UEs in MU-MIMO</w:t>
      </w:r>
      <w:r w:rsidRPr="00361FBF">
        <w:rPr>
          <w:rFonts w:ascii="Times New Roman" w:hAnsi="Times New Roman"/>
          <w:b/>
          <w:bCs/>
          <w:color w:val="FF0000"/>
          <w:sz w:val="22"/>
          <w:szCs w:val="22"/>
          <w:bdr w:val="none" w:sz="0" w:space="0" w:color="auto" w:frame="1"/>
          <w:shd w:val="clear" w:color="auto" w:fill="FFFFFF"/>
        </w:rPr>
        <w:t> </w:t>
      </w:r>
      <w:r w:rsidRPr="00361FBF">
        <w:rPr>
          <w:rFonts w:ascii="Times New Roman" w:eastAsia="Yu Gothic UI" w:hAnsi="Times New Roman"/>
          <w:b/>
          <w:bCs/>
          <w:color w:val="242424"/>
          <w:sz w:val="22"/>
          <w:szCs w:val="22"/>
          <w:bdr w:val="none" w:sz="0" w:space="0" w:color="auto" w:frame="1"/>
          <w:shd w:val="clear" w:color="auto" w:fill="FFFFFF"/>
        </w:rPr>
        <w:t>and </w:t>
      </w:r>
      <w:r w:rsidRPr="00361FBF">
        <w:rPr>
          <w:rFonts w:ascii="Times New Roman" w:eastAsia="SimSun" w:hAnsi="Times New Roman"/>
          <w:b/>
          <w:bCs/>
          <w:noProof/>
          <w:sz w:val="22"/>
          <w:szCs w:val="22"/>
          <w:lang w:eastAsia="zh-CN"/>
        </w:rPr>
        <w:drawing>
          <wp:inline distT="0" distB="0" distL="0" distR="0" wp14:anchorId="7A852A28" wp14:editId="61AF483A">
            <wp:extent cx="361950" cy="1905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61FBF">
        <w:rPr>
          <w:rFonts w:ascii="Times New Roman" w:eastAsia="Yu Gothic UI" w:hAnsi="Times New Roman"/>
          <w:b/>
          <w:bCs/>
          <w:color w:val="242424"/>
          <w:sz w:val="22"/>
          <w:szCs w:val="22"/>
          <w:bdr w:val="none" w:sz="0" w:space="0" w:color="auto" w:frame="1"/>
          <w:shd w:val="clear" w:color="auto" w:fill="FFFFFF"/>
        </w:rPr>
        <w:t> is determined as "wideband",</w:t>
      </w:r>
      <w:r w:rsidRPr="00361FBF">
        <w:rPr>
          <w:rFonts w:ascii="Times New Roman" w:eastAsia="SimSun" w:hAnsi="Times New Roman"/>
          <w:b/>
          <w:bCs/>
          <w:color w:val="242424"/>
          <w:sz w:val="22"/>
          <w:szCs w:val="22"/>
          <w:bdr w:val="none" w:sz="0" w:space="0" w:color="auto" w:frame="1"/>
          <w:shd w:val="clear" w:color="auto" w:fill="FFFFFF"/>
        </w:rPr>
        <w:t> </w:t>
      </w:r>
      <w:r w:rsidRPr="00361FBF">
        <w:rPr>
          <w:rFonts w:ascii="Times New Roman" w:eastAsia="Yu Gothic UI" w:hAnsi="Times New Roman"/>
          <w:b/>
          <w:bCs/>
          <w:color w:val="242424"/>
          <w:sz w:val="22"/>
          <w:szCs w:val="22"/>
          <w:bdr w:val="none" w:sz="0" w:space="0" w:color="auto" w:frame="1"/>
          <w:shd w:val="clear" w:color="auto" w:fill="FFFFFF"/>
        </w:rPr>
        <w:t>and if DMRS ports of the UE and its co-scheduled UEs are from the same DMRS CDM group, the offset of the first scheduled PRBs of PDSCH between the UE and its co-scheduled UEs should not be odd. Otherwise, the orthogonality of the scheduled DMRS ports in MU-MIMO scenario will be broken, which deviates from the motivation of the increased orthogonal DMRS ports in Rel-18.</w:t>
      </w:r>
    </w:p>
    <w:p w14:paraId="6B68D6F6" w14:textId="77777777" w:rsidR="00B0790E" w:rsidRPr="00E060B8" w:rsidRDefault="00B0790E" w:rsidP="00B0790E">
      <w:pPr>
        <w:pStyle w:val="affffe"/>
        <w:numPr>
          <w:ilvl w:val="1"/>
          <w:numId w:val="64"/>
        </w:numPr>
        <w:spacing w:line="240" w:lineRule="auto"/>
        <w:rPr>
          <w:rFonts w:ascii="Times New Roman" w:eastAsia="SimSun" w:hAnsi="Times New Roman"/>
          <w:b/>
          <w:bCs/>
          <w:sz w:val="22"/>
          <w:szCs w:val="22"/>
          <w:lang w:eastAsia="zh-CN"/>
        </w:rPr>
      </w:pPr>
      <w:r w:rsidRPr="00361FBF">
        <w:rPr>
          <w:rStyle w:val="affff6"/>
          <w:rFonts w:ascii="Times New Roman" w:eastAsia="Yu Gothic UI" w:hAnsi="Times New Roman"/>
          <w:color w:val="242424"/>
          <w:sz w:val="22"/>
          <w:szCs w:val="22"/>
          <w:bdr w:val="none" w:sz="0" w:space="0" w:color="auto" w:frame="1"/>
          <w:shd w:val="clear" w:color="auto" w:fill="FFFFFF"/>
        </w:rPr>
        <w:t>Summary of change:</w:t>
      </w:r>
      <w:r w:rsidRPr="00361FBF">
        <w:rPr>
          <w:rFonts w:ascii="Times New Roman" w:eastAsia="SimSun" w:hAnsi="Times New Roman"/>
          <w:color w:val="242424"/>
          <w:sz w:val="22"/>
          <w:szCs w:val="22"/>
          <w:bdr w:val="none" w:sz="0" w:space="0" w:color="auto" w:frame="1"/>
          <w:shd w:val="clear" w:color="auto" w:fill="FFFFFF"/>
        </w:rPr>
        <w:t> </w:t>
      </w:r>
      <w:r w:rsidRPr="00361FBF">
        <w:rPr>
          <w:rFonts w:ascii="Times New Roman" w:eastAsia="SimSun" w:hAnsi="Times New Roman"/>
          <w:b/>
          <w:bCs/>
          <w:color w:val="242424"/>
          <w:sz w:val="22"/>
          <w:szCs w:val="22"/>
          <w:bdr w:val="none" w:sz="0" w:space="0" w:color="auto" w:frame="1"/>
          <w:shd w:val="clear" w:color="auto" w:fill="FFFFFF"/>
        </w:rPr>
        <w:t>In TS 38.214, capture that for MU-MIMO with </w:t>
      </w:r>
      <w:r w:rsidRPr="00361FBF">
        <w:rPr>
          <w:rFonts w:ascii="Times New Roman" w:eastAsia="Yu Gothic UI" w:hAnsi="Times New Roman"/>
          <w:b/>
          <w:bCs/>
          <w:color w:val="242424"/>
          <w:sz w:val="22"/>
          <w:szCs w:val="22"/>
          <w:bdr w:val="none" w:sz="0" w:space="0" w:color="auto" w:frame="1"/>
          <w:shd w:val="clear" w:color="auto" w:fill="FFFFFF"/>
        </w:rPr>
        <w:t>DM-RS configuration enhanced type1, UE does not expect that an offset of the first scheduled PRBs of PDSCH between the UE and its co-scheduled UEs is odd</w:t>
      </w:r>
      <w:r w:rsidRPr="00361FBF">
        <w:rPr>
          <w:rFonts w:ascii="Times New Roman" w:eastAsia="SimSun" w:hAnsi="Times New Roman"/>
          <w:b/>
          <w:bCs/>
          <w:color w:val="242424"/>
          <w:sz w:val="22"/>
          <w:szCs w:val="22"/>
          <w:bdr w:val="none" w:sz="0" w:space="0" w:color="auto" w:frame="1"/>
          <w:shd w:val="clear" w:color="auto" w:fill="FFFFFF"/>
        </w:rPr>
        <w:t> w</w:t>
      </w:r>
      <w:r w:rsidRPr="00361FBF">
        <w:rPr>
          <w:rFonts w:ascii="Times New Roman" w:eastAsia="Yu Gothic UI" w:hAnsi="Times New Roman"/>
          <w:b/>
          <w:bCs/>
          <w:color w:val="242424"/>
          <w:sz w:val="22"/>
          <w:szCs w:val="22"/>
          <w:bdr w:val="none" w:sz="0" w:space="0" w:color="auto" w:frame="1"/>
          <w:shd w:val="clear" w:color="auto" w:fill="FFFFFF"/>
        </w:rPr>
        <w:t>hen the consecutively scheduled PRBs for a UE is not fully overlapped with those for its co-scheduled UEs in MU-MIMO</w:t>
      </w:r>
      <w:r w:rsidRPr="00361FBF">
        <w:rPr>
          <w:rFonts w:ascii="Times New Roman" w:hAnsi="Times New Roman"/>
          <w:b/>
          <w:bCs/>
          <w:color w:val="FF0000"/>
          <w:sz w:val="22"/>
          <w:szCs w:val="22"/>
          <w:bdr w:val="none" w:sz="0" w:space="0" w:color="auto" w:frame="1"/>
          <w:shd w:val="clear" w:color="auto" w:fill="FFFFFF"/>
        </w:rPr>
        <w:t> </w:t>
      </w:r>
      <w:r w:rsidRPr="00361FBF">
        <w:rPr>
          <w:rFonts w:ascii="Times New Roman" w:eastAsia="Yu Gothic UI" w:hAnsi="Times New Roman"/>
          <w:b/>
          <w:bCs/>
          <w:color w:val="242424"/>
          <w:sz w:val="22"/>
          <w:szCs w:val="22"/>
          <w:bdr w:val="none" w:sz="0" w:space="0" w:color="auto" w:frame="1"/>
          <w:shd w:val="clear" w:color="auto" w:fill="FFFFFF"/>
        </w:rPr>
        <w:t>and </w:t>
      </w:r>
      <w:r w:rsidRPr="00361FBF">
        <w:rPr>
          <w:rFonts w:ascii="Times New Roman" w:eastAsia="SimSun" w:hAnsi="Times New Roman"/>
          <w:b/>
          <w:bCs/>
          <w:noProof/>
          <w:sz w:val="22"/>
          <w:szCs w:val="22"/>
          <w:lang w:eastAsia="zh-CN"/>
        </w:rPr>
        <w:drawing>
          <wp:inline distT="0" distB="0" distL="0" distR="0" wp14:anchorId="1C72B11D" wp14:editId="7701696B">
            <wp:extent cx="361950" cy="19050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61FBF">
        <w:rPr>
          <w:rFonts w:ascii="Times New Roman" w:eastAsia="Yu Gothic UI" w:hAnsi="Times New Roman"/>
          <w:b/>
          <w:bCs/>
          <w:color w:val="242424"/>
          <w:sz w:val="22"/>
          <w:szCs w:val="22"/>
          <w:bdr w:val="none" w:sz="0" w:space="0" w:color="auto" w:frame="1"/>
          <w:shd w:val="clear" w:color="auto" w:fill="FFFFFF"/>
        </w:rPr>
        <w:t> is determined as "wideband", and if DMRS ports of the UE and its co-scheduled UEs are from the same DMRS CDM group.</w:t>
      </w:r>
    </w:p>
    <w:p w14:paraId="300B9A12" w14:textId="77777777" w:rsidR="00B0790E" w:rsidRPr="00361FBF" w:rsidRDefault="00B0790E" w:rsidP="00E060B8">
      <w:pPr>
        <w:pStyle w:val="affffe"/>
        <w:numPr>
          <w:ilvl w:val="1"/>
          <w:numId w:val="64"/>
        </w:numPr>
        <w:spacing w:line="240" w:lineRule="auto"/>
        <w:rPr>
          <w:rFonts w:ascii="Times New Roman" w:eastAsia="SimSun" w:hAnsi="Times New Roman"/>
          <w:b/>
          <w:bCs/>
          <w:sz w:val="22"/>
          <w:szCs w:val="22"/>
          <w:lang w:eastAsia="zh-CN"/>
        </w:rPr>
      </w:pPr>
      <w:r w:rsidRPr="00361FBF">
        <w:rPr>
          <w:rStyle w:val="affff6"/>
          <w:rFonts w:ascii="Times New Roman" w:eastAsia="Yu Gothic UI" w:hAnsi="Times New Roman"/>
          <w:color w:val="242424"/>
          <w:sz w:val="22"/>
          <w:szCs w:val="22"/>
          <w:bdr w:val="none" w:sz="0" w:space="0" w:color="auto" w:frame="1"/>
          <w:shd w:val="clear" w:color="auto" w:fill="FFFFFF"/>
        </w:rPr>
        <w:t>Consequence if not approved:</w:t>
      </w:r>
      <w:r w:rsidRPr="00361FBF">
        <w:rPr>
          <w:rStyle w:val="affff6"/>
          <w:rFonts w:ascii="Times New Roman" w:eastAsia="SimSun" w:hAnsi="Times New Roman"/>
          <w:b w:val="0"/>
          <w:bCs w:val="0"/>
          <w:color w:val="242424"/>
          <w:sz w:val="22"/>
          <w:szCs w:val="22"/>
          <w:bdr w:val="none" w:sz="0" w:space="0" w:color="auto" w:frame="1"/>
          <w:shd w:val="clear" w:color="auto" w:fill="FFFFFF"/>
        </w:rPr>
        <w:t> </w:t>
      </w:r>
      <w:r w:rsidRPr="00361FBF">
        <w:rPr>
          <w:rFonts w:ascii="Times New Roman" w:hAnsi="Times New Roman"/>
          <w:b/>
          <w:bCs/>
          <w:color w:val="242424"/>
          <w:sz w:val="22"/>
          <w:szCs w:val="22"/>
          <w:bdr w:val="none" w:sz="0" w:space="0" w:color="auto" w:frame="1"/>
          <w:shd w:val="clear" w:color="auto" w:fill="FFFFFF"/>
        </w:rPr>
        <w:t xml:space="preserve">Rel-18 </w:t>
      </w:r>
      <w:proofErr w:type="spellStart"/>
      <w:r w:rsidRPr="00361FBF">
        <w:rPr>
          <w:rFonts w:ascii="Times New Roman" w:hAnsi="Times New Roman"/>
          <w:b/>
          <w:bCs/>
          <w:color w:val="242424"/>
          <w:sz w:val="22"/>
          <w:szCs w:val="22"/>
          <w:bdr w:val="none" w:sz="0" w:space="0" w:color="auto" w:frame="1"/>
          <w:shd w:val="clear" w:color="auto" w:fill="FFFFFF"/>
        </w:rPr>
        <w:t>eType</w:t>
      </w:r>
      <w:proofErr w:type="spellEnd"/>
      <w:r w:rsidRPr="00361FBF">
        <w:rPr>
          <w:rFonts w:ascii="Times New Roman" w:hAnsi="Times New Roman"/>
          <w:b/>
          <w:bCs/>
          <w:color w:val="242424"/>
          <w:sz w:val="22"/>
          <w:szCs w:val="22"/>
          <w:bdr w:val="none" w:sz="0" w:space="0" w:color="auto" w:frame="1"/>
          <w:shd w:val="clear" w:color="auto" w:fill="FFFFFF"/>
        </w:rPr>
        <w:t xml:space="preserve"> 1 DMRS ports cannot be orthogonal when scheduled in MU-MIMO scenario.</w:t>
      </w:r>
    </w:p>
    <w:tbl>
      <w:tblPr>
        <w:tblStyle w:val="affff3"/>
        <w:tblW w:w="0" w:type="auto"/>
        <w:tblLook w:val="04A0" w:firstRow="1" w:lastRow="0" w:firstColumn="1" w:lastColumn="0" w:noHBand="0" w:noVBand="1"/>
      </w:tblPr>
      <w:tblGrid>
        <w:gridCol w:w="9576"/>
      </w:tblGrid>
      <w:tr w:rsidR="00B0790E" w14:paraId="0F438337" w14:textId="77777777" w:rsidTr="00530425">
        <w:tc>
          <w:tcPr>
            <w:tcW w:w="9576" w:type="dxa"/>
          </w:tcPr>
          <w:p w14:paraId="4822845F" w14:textId="77777777" w:rsidR="00B0790E" w:rsidRDefault="00B0790E" w:rsidP="00530425">
            <w:pPr>
              <w:pStyle w:val="40"/>
              <w:numPr>
                <w:ilvl w:val="0"/>
                <w:numId w:val="0"/>
              </w:numPr>
              <w:spacing w:before="0" w:after="0" w:line="240" w:lineRule="auto"/>
              <w:outlineLvl w:val="3"/>
              <w:rPr>
                <w:rFonts w:ascii="Times New Roman" w:hAnsi="Times New Roman"/>
                <w:b w:val="0"/>
                <w:bCs w:val="0"/>
                <w:color w:val="000000"/>
                <w:sz w:val="22"/>
                <w:szCs w:val="22"/>
                <w:lang w:val="en-US"/>
              </w:rPr>
            </w:pPr>
            <w:r>
              <w:rPr>
                <w:rFonts w:ascii="Times New Roman" w:hAnsi="Times New Roman"/>
                <w:b w:val="0"/>
                <w:bCs w:val="0"/>
                <w:color w:val="000000"/>
                <w:sz w:val="22"/>
                <w:szCs w:val="22"/>
                <w:lang w:val="en-US"/>
              </w:rPr>
              <w:t>5.1.6.2</w:t>
            </w:r>
            <w:r>
              <w:rPr>
                <w:rFonts w:ascii="Times New Roman" w:hAnsi="Times New Roman"/>
                <w:b w:val="0"/>
                <w:bCs w:val="0"/>
                <w:color w:val="000000"/>
                <w:sz w:val="22"/>
                <w:szCs w:val="22"/>
                <w:lang w:val="en-US"/>
              </w:rPr>
              <w:tab/>
              <w:t>DM-RS reception procedure</w:t>
            </w:r>
          </w:p>
          <w:p w14:paraId="6F3D1690" w14:textId="77777777" w:rsidR="00B0790E" w:rsidRDefault="00B0790E" w:rsidP="00530425">
            <w:pPr>
              <w:spacing w:before="0"/>
              <w:jc w:val="center"/>
              <w:rPr>
                <w:color w:val="FF0000"/>
              </w:rPr>
            </w:pPr>
            <w:r>
              <w:rPr>
                <w:color w:val="FF0000"/>
              </w:rPr>
              <w:t>&lt;Unchanged part omitted&gt;</w:t>
            </w:r>
          </w:p>
          <w:p w14:paraId="15977B4A" w14:textId="77777777" w:rsidR="00B0790E" w:rsidRDefault="00B0790E" w:rsidP="00530425">
            <w:pPr>
              <w:spacing w:before="0"/>
              <w:rPr>
                <w:color w:val="000000" w:themeColor="text1"/>
                <w:kern w:val="2"/>
                <w:lang w:eastAsia="ko-KR"/>
              </w:rPr>
            </w:pPr>
            <w:r>
              <w:rPr>
                <w:color w:val="000000" w:themeColor="text1"/>
                <w:kern w:val="2"/>
                <w:lang w:eastAsia="ko-KR"/>
              </w:rPr>
              <w:t>For DM-RS configuration enhanced type 1, when UE is not indicating UE capability of [</w:t>
            </w:r>
            <w:r>
              <w:rPr>
                <w:i/>
                <w:iCs/>
                <w:color w:val="000000" w:themeColor="text1"/>
                <w:kern w:val="2"/>
                <w:lang w:eastAsia="ko-KR"/>
              </w:rPr>
              <w:t>noSchedulingRestriction-r18</w:t>
            </w:r>
            <w:r>
              <w:rPr>
                <w:color w:val="000000" w:themeColor="text1"/>
                <w:kern w:val="2"/>
                <w:lang w:eastAsia="ko-KR"/>
              </w:rPr>
              <w:t xml:space="preserve">], the UE shall assume the number of consecutively scheduled PRBs are even, and the offset of the scheduled PRB from common resource block 0 is even number. </w:t>
            </w:r>
          </w:p>
          <w:p w14:paraId="6F618BCA" w14:textId="2E604B5C" w:rsidR="00B0790E" w:rsidRDefault="00B0790E" w:rsidP="00530425">
            <w:pPr>
              <w:spacing w:before="0"/>
              <w:rPr>
                <w:bCs/>
                <w:color w:val="FF0000"/>
              </w:rPr>
            </w:pPr>
            <w:r>
              <w:rPr>
                <w:color w:val="FF0000"/>
              </w:rPr>
              <w:t xml:space="preserve">For </w:t>
            </w:r>
            <w:r>
              <w:rPr>
                <w:color w:val="FF0000"/>
                <w:kern w:val="2"/>
                <w:lang w:eastAsia="ko-KR"/>
              </w:rPr>
              <w:t>DM-RS configuration enhanced ty</w:t>
            </w:r>
            <w:r>
              <w:rPr>
                <w:color w:val="FF0000"/>
                <w:kern w:val="2"/>
              </w:rPr>
              <w:t>pe1</w:t>
            </w:r>
            <w:r>
              <w:rPr>
                <w:color w:val="FF0000"/>
              </w:rPr>
              <w:t xml:space="preserve">,  </w:t>
            </w:r>
            <w:r w:rsidRPr="00475A8C">
              <w:rPr>
                <w:color w:val="FF0000"/>
              </w:rPr>
              <w:t>when the remaining orthogonal antenna port(s)</w:t>
            </w:r>
            <w:r>
              <w:rPr>
                <w:color w:val="FF0000"/>
              </w:rPr>
              <w:t xml:space="preserve"> in the same CDM group</w:t>
            </w:r>
            <w:r w:rsidRPr="00475A8C">
              <w:rPr>
                <w:color w:val="FF0000"/>
              </w:rPr>
              <w:t xml:space="preserve"> of an UE </w:t>
            </w:r>
            <w:r>
              <w:rPr>
                <w:color w:val="FF0000"/>
              </w:rPr>
              <w:t>is</w:t>
            </w:r>
            <w:r w:rsidRPr="00475A8C">
              <w:rPr>
                <w:color w:val="FF0000"/>
              </w:rPr>
              <w:t xml:space="preserve"> associated with transmission of PDSCH to </w:t>
            </w:r>
            <w:r>
              <w:rPr>
                <w:color w:val="FF0000"/>
              </w:rPr>
              <w:t xml:space="preserve">its </w:t>
            </w:r>
            <w:r w:rsidRPr="00475A8C">
              <w:rPr>
                <w:color w:val="FF0000"/>
              </w:rPr>
              <w:t>co-scheduled UE(s)</w:t>
            </w:r>
            <w:r>
              <w:rPr>
                <w:color w:val="FF0000"/>
              </w:rPr>
              <w:t xml:space="preserve"> </w:t>
            </w:r>
            <w:r>
              <w:rPr>
                <w:rFonts w:hint="eastAsia"/>
                <w:color w:val="FF0000"/>
              </w:rPr>
              <w:t xml:space="preserve">and </w:t>
            </w:r>
            <w:r w:rsidRPr="009578A8">
              <w:rPr>
                <w:rFonts w:eastAsiaTheme="minorEastAsia"/>
                <w:color w:val="FF0000"/>
                <w:u w:val="single"/>
              </w:rPr>
              <w:object w:dxaOrig="560" w:dyaOrig="300" w14:anchorId="62AD33DA">
                <v:shape id="_x0000_i1038" type="#_x0000_t75" style="width:28.15pt;height:15pt" o:ole="">
                  <v:imagedata r:id="rId16" o:title=""/>
                </v:shape>
                <o:OLEObject Type="Embed" ProgID="Equation.DSMT4" ShapeID="_x0000_i1038" DrawAspect="Content" ObjectID="_1758527791" r:id="rId38"/>
              </w:object>
            </w:r>
            <w:r>
              <w:rPr>
                <w:color w:val="FF0000"/>
              </w:rPr>
              <w:t xml:space="preserve"> is determined as "wideband", the UE shall assume that an offset of the first PRB of </w:t>
            </w:r>
            <w:r>
              <w:rPr>
                <w:rFonts w:hint="eastAsia"/>
                <w:color w:val="FF0000"/>
                <w:lang w:val="en-US" w:eastAsia="zh-CN"/>
              </w:rPr>
              <w:t xml:space="preserve">consecutively </w:t>
            </w:r>
            <w:r>
              <w:rPr>
                <w:color w:val="FF0000"/>
              </w:rPr>
              <w:t>scheduled PRBs of PDSCH between the UE and its co-scheduled UE(s) is even number.</w:t>
            </w:r>
          </w:p>
          <w:p w14:paraId="0C3CB048" w14:textId="77777777" w:rsidR="00B0790E" w:rsidRDefault="00B0790E" w:rsidP="00530425">
            <w:pPr>
              <w:spacing w:before="0"/>
              <w:ind w:left="568" w:hanging="284"/>
              <w:jc w:val="center"/>
              <w:rPr>
                <w:strike/>
                <w:color w:val="FF0000"/>
              </w:rPr>
            </w:pPr>
            <w:r>
              <w:rPr>
                <w:bCs/>
                <w:color w:val="FF0000"/>
              </w:rPr>
              <w:t>&lt;Unchanged part omitted&gt;</w:t>
            </w:r>
          </w:p>
        </w:tc>
      </w:tr>
    </w:tbl>
    <w:p w14:paraId="2C0D8C47" w14:textId="77777777" w:rsidR="00B0790E" w:rsidRDefault="00B0790E" w:rsidP="00B0790E">
      <w:pPr>
        <w:rPr>
          <w:color w:val="0000FF"/>
          <w:lang w:eastAsia="ja-JP"/>
        </w:rPr>
      </w:pPr>
      <w:r>
        <w:rPr>
          <w:color w:val="0000FF"/>
          <w:lang w:eastAsia="ja-JP"/>
        </w:rPr>
        <w:t xml:space="preserve">Sport/fine: ZTE, </w:t>
      </w:r>
      <w:r w:rsidRPr="00F51D98">
        <w:rPr>
          <w:color w:val="0000FF"/>
          <w:lang w:eastAsia="ja-JP"/>
        </w:rPr>
        <w:t xml:space="preserve">Apple, Lenovo, </w:t>
      </w:r>
      <w:proofErr w:type="spellStart"/>
      <w:r w:rsidRPr="00F51D98">
        <w:rPr>
          <w:color w:val="0000FF"/>
          <w:lang w:eastAsia="ja-JP"/>
        </w:rPr>
        <w:t>Spreadtrum</w:t>
      </w:r>
      <w:proofErr w:type="spellEnd"/>
      <w:r w:rsidRPr="00F51D98">
        <w:rPr>
          <w:color w:val="0000FF"/>
          <w:lang w:eastAsia="ja-JP"/>
        </w:rPr>
        <w:t xml:space="preserve">, NEC, CATT, </w:t>
      </w:r>
      <w:proofErr w:type="spellStart"/>
      <w:r w:rsidRPr="00F51D98">
        <w:rPr>
          <w:color w:val="0000FF"/>
          <w:lang w:eastAsia="ja-JP"/>
        </w:rPr>
        <w:t>Ruijie</w:t>
      </w:r>
      <w:proofErr w:type="spellEnd"/>
      <w:r w:rsidRPr="00F51D98">
        <w:rPr>
          <w:color w:val="0000FF"/>
          <w:lang w:eastAsia="ja-JP"/>
        </w:rPr>
        <w:t>, New H3C, Xiaomi</w:t>
      </w:r>
    </w:p>
    <w:p w14:paraId="1ECB5B95" w14:textId="77777777" w:rsidR="00B0790E" w:rsidRDefault="00B0790E" w:rsidP="00B0790E">
      <w:pPr>
        <w:rPr>
          <w:color w:val="0000FF"/>
          <w:highlight w:val="cyan"/>
          <w:lang w:eastAsia="ja-JP"/>
        </w:rPr>
      </w:pPr>
      <w:r>
        <w:rPr>
          <w:color w:val="0000FF"/>
          <w:lang w:eastAsia="ja-JP"/>
        </w:rPr>
        <w:t xml:space="preserve">Concern: OPPO, </w:t>
      </w:r>
      <w:r w:rsidRPr="00816217">
        <w:rPr>
          <w:color w:val="0000FF"/>
          <w:lang w:eastAsia="ja-JP"/>
        </w:rPr>
        <w:t>QC, vivo, Nokia/NSB,</w:t>
      </w:r>
    </w:p>
    <w:p w14:paraId="3FEF4601" w14:textId="757037D3" w:rsidR="00B0790E" w:rsidRDefault="00B0790E">
      <w:pPr>
        <w:rPr>
          <w:rFonts w:eastAsia="SimSun"/>
          <w:b/>
          <w:bCs/>
          <w:lang w:eastAsia="zh-CN"/>
        </w:rPr>
      </w:pPr>
    </w:p>
    <w:p w14:paraId="7BD43E5E" w14:textId="77777777" w:rsidR="00BB6B2B" w:rsidRDefault="00BB6B2B" w:rsidP="00BB6B2B">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p>
    <w:p w14:paraId="186993F6" w14:textId="77777777" w:rsidR="00BB6B2B" w:rsidRDefault="00BB6B2B" w:rsidP="00BB6B2B">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lastRenderedPageBreak/>
        <w:t>Introduce a UE capability indicating whether Rel.18 DMRS and PDSCH processing capability 2 are simultaneously supported.</w:t>
      </w:r>
    </w:p>
    <w:p w14:paraId="255E08EE" w14:textId="77777777" w:rsidR="00BB6B2B" w:rsidRDefault="00BB6B2B" w:rsidP="00BB6B2B">
      <w:pPr>
        <w:rPr>
          <w:bCs/>
          <w:color w:val="0000FF"/>
          <w:lang w:eastAsia="ja-JP"/>
        </w:rPr>
      </w:pPr>
      <w:r>
        <w:rPr>
          <w:bCs/>
          <w:color w:val="0000FF"/>
          <w:lang w:eastAsia="ja-JP"/>
        </w:rPr>
        <w:t>Support/fine: Huawei/</w:t>
      </w:r>
      <w:proofErr w:type="spellStart"/>
      <w:r>
        <w:rPr>
          <w:bCs/>
          <w:color w:val="0000FF"/>
          <w:lang w:eastAsia="ja-JP"/>
        </w:rPr>
        <w:t>HiSilicon</w:t>
      </w:r>
      <w:proofErr w:type="spellEnd"/>
      <w:r>
        <w:rPr>
          <w:bCs/>
          <w:color w:val="0000FF"/>
          <w:lang w:eastAsia="ja-JP"/>
        </w:rPr>
        <w:t xml:space="preserve">, </w:t>
      </w:r>
      <w:proofErr w:type="spellStart"/>
      <w:r>
        <w:rPr>
          <w:bCs/>
          <w:color w:val="0000FF"/>
          <w:lang w:eastAsia="ja-JP"/>
        </w:rPr>
        <w:t>Ruijie</w:t>
      </w:r>
      <w:proofErr w:type="spellEnd"/>
      <w:r>
        <w:rPr>
          <w:bCs/>
          <w:color w:val="0000FF"/>
          <w:lang w:eastAsia="ja-JP"/>
        </w:rPr>
        <w:t xml:space="preserve"> Network, OPPO, </w:t>
      </w:r>
      <w:proofErr w:type="spellStart"/>
      <w:r>
        <w:rPr>
          <w:bCs/>
          <w:color w:val="0000FF"/>
          <w:lang w:eastAsia="ja-JP"/>
        </w:rPr>
        <w:t>Futurewei</w:t>
      </w:r>
      <w:proofErr w:type="spellEnd"/>
      <w:r>
        <w:rPr>
          <w:bCs/>
          <w:color w:val="0000FF"/>
          <w:lang w:eastAsia="ja-JP"/>
        </w:rPr>
        <w:t>, ZTE, QC, Google, Apple, Lenovo, vivo, Huawei/</w:t>
      </w:r>
      <w:proofErr w:type="spellStart"/>
      <w:r>
        <w:rPr>
          <w:bCs/>
          <w:color w:val="0000FF"/>
          <w:lang w:eastAsia="ja-JP"/>
        </w:rPr>
        <w:t>HiSilicon</w:t>
      </w:r>
      <w:proofErr w:type="spellEnd"/>
      <w:r>
        <w:rPr>
          <w:bCs/>
          <w:color w:val="0000FF"/>
          <w:lang w:eastAsia="ja-JP"/>
        </w:rPr>
        <w:t xml:space="preserve">, New H3C, </w:t>
      </w:r>
      <w:proofErr w:type="spellStart"/>
      <w:r>
        <w:rPr>
          <w:bCs/>
          <w:color w:val="0000FF"/>
          <w:lang w:eastAsia="ja-JP"/>
        </w:rPr>
        <w:t>Ruijie</w:t>
      </w:r>
      <w:proofErr w:type="spellEnd"/>
    </w:p>
    <w:p w14:paraId="23894DA8" w14:textId="77777777" w:rsidR="00BB6B2B" w:rsidRDefault="00BB6B2B" w:rsidP="00BB6B2B">
      <w:pPr>
        <w:rPr>
          <w:bCs/>
          <w:color w:val="0000FF"/>
          <w:lang w:eastAsia="ja-JP"/>
        </w:rPr>
      </w:pPr>
      <w:r>
        <w:rPr>
          <w:bCs/>
          <w:color w:val="0000FF"/>
          <w:lang w:eastAsia="ja-JP"/>
        </w:rPr>
        <w:t>Concern: Nokia/NSB</w:t>
      </w:r>
    </w:p>
    <w:p w14:paraId="6574EC89" w14:textId="77777777" w:rsidR="00BB6B2B" w:rsidRDefault="00BB6B2B" w:rsidP="00BB6B2B">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.1</w:t>
      </w:r>
      <w:r>
        <w:rPr>
          <w:b/>
          <w:bCs/>
          <w:lang w:eastAsia="zh-CN"/>
        </w:rPr>
        <w:t>B (Alternative)</w:t>
      </w:r>
    </w:p>
    <w:p w14:paraId="51A3410D" w14:textId="77777777" w:rsidR="00BB6B2B" w:rsidRPr="00D96506" w:rsidRDefault="00BB6B2B" w:rsidP="00BB6B2B">
      <w:pPr>
        <w:pStyle w:val="affffe"/>
        <w:numPr>
          <w:ilvl w:val="0"/>
          <w:numId w:val="64"/>
        </w:numPr>
        <w:rPr>
          <w:rFonts w:ascii="Times New Roman" w:eastAsiaTheme="minorEastAsia" w:hAnsi="Times New Roman"/>
          <w:b/>
          <w:bCs/>
          <w:sz w:val="22"/>
          <w:szCs w:val="22"/>
          <w:lang w:eastAsia="ja-JP"/>
        </w:rPr>
      </w:pPr>
      <w:r w:rsidRPr="00D96506">
        <w:rPr>
          <w:rFonts w:ascii="Times New Roman" w:eastAsiaTheme="minorEastAsia" w:hAnsi="Times New Roman"/>
          <w:b/>
          <w:bCs/>
          <w:sz w:val="22"/>
          <w:szCs w:val="22"/>
          <w:lang w:eastAsia="ja-JP"/>
        </w:rPr>
        <w:t xml:space="preserve">Introduce UE capability for PDSCH processing capability type 2 with Rel-18 DMRS indicating either </w:t>
      </w:r>
    </w:p>
    <w:p w14:paraId="7F035E2B" w14:textId="77777777" w:rsidR="00BB6B2B" w:rsidRPr="00D96506" w:rsidRDefault="00BB6B2B" w:rsidP="00BB6B2B">
      <w:pPr>
        <w:pStyle w:val="affffe"/>
        <w:numPr>
          <w:ilvl w:val="1"/>
          <w:numId w:val="64"/>
        </w:numPr>
        <w:rPr>
          <w:rFonts w:ascii="Times New Roman" w:eastAsiaTheme="minorEastAsia" w:hAnsi="Times New Roman"/>
          <w:b/>
          <w:bCs/>
          <w:sz w:val="22"/>
          <w:szCs w:val="22"/>
          <w:lang w:eastAsia="ja-JP"/>
        </w:rPr>
      </w:pPr>
      <w:r w:rsidRPr="00D96506">
        <w:rPr>
          <w:rFonts w:ascii="Times New Roman" w:eastAsiaTheme="minorEastAsia" w:hAnsi="Times New Roman"/>
          <w:b/>
          <w:bCs/>
          <w:sz w:val="22"/>
          <w:szCs w:val="22"/>
          <w:lang w:eastAsia="ja-JP"/>
        </w:rPr>
        <w:t>No PDSCH processing capability type 2 with Rel-18 DMRS, or</w:t>
      </w:r>
    </w:p>
    <w:p w14:paraId="3F409EA4" w14:textId="77777777" w:rsidR="00BB6B2B" w:rsidRPr="00D96506" w:rsidRDefault="00BB6B2B" w:rsidP="00BB6B2B">
      <w:pPr>
        <w:pStyle w:val="affffe"/>
        <w:numPr>
          <w:ilvl w:val="1"/>
          <w:numId w:val="64"/>
        </w:numPr>
        <w:rPr>
          <w:rFonts w:ascii="Times New Roman" w:eastAsiaTheme="minorEastAsia" w:hAnsi="Times New Roman"/>
          <w:b/>
          <w:bCs/>
          <w:sz w:val="22"/>
          <w:szCs w:val="22"/>
          <w:lang w:eastAsia="ja-JP"/>
        </w:rPr>
      </w:pPr>
      <w:r w:rsidRPr="00D96506">
        <w:rPr>
          <w:rFonts w:ascii="Times New Roman" w:eastAsiaTheme="minorEastAsia" w:hAnsi="Times New Roman"/>
          <w:b/>
          <w:bCs/>
          <w:sz w:val="22"/>
          <w:szCs w:val="22"/>
          <w:lang w:eastAsia="ja-JP"/>
        </w:rPr>
        <w:t>Additional processing delay d3 in symbol (n1, n2, n3, n4) for processing procedure time</w:t>
      </w:r>
    </w:p>
    <w:p w14:paraId="2D12DFB5" w14:textId="77777777" w:rsidR="00BB6B2B" w:rsidRDefault="00BB6B2B" w:rsidP="00BB6B2B">
      <w:pPr>
        <w:rPr>
          <w:bCs/>
          <w:color w:val="0000FF"/>
          <w:lang w:eastAsia="ja-JP"/>
        </w:rPr>
      </w:pPr>
      <w:r>
        <w:rPr>
          <w:bCs/>
          <w:color w:val="0000FF"/>
          <w:lang w:eastAsia="ja-JP"/>
        </w:rPr>
        <w:t>Support/fine: Nokia/NSB</w:t>
      </w:r>
    </w:p>
    <w:p w14:paraId="481CEC55" w14:textId="77777777" w:rsidR="00BB6B2B" w:rsidRDefault="00BB6B2B" w:rsidP="00BB6B2B">
      <w:pPr>
        <w:rPr>
          <w:bCs/>
          <w:color w:val="0000FF"/>
          <w:lang w:eastAsia="ja-JP"/>
        </w:rPr>
      </w:pPr>
      <w:r>
        <w:rPr>
          <w:bCs/>
          <w:color w:val="0000FF"/>
          <w:lang w:eastAsia="ja-JP"/>
        </w:rPr>
        <w:t xml:space="preserve">Concern: </w:t>
      </w:r>
    </w:p>
    <w:p w14:paraId="1F160A54" w14:textId="77777777" w:rsidR="00B8497C" w:rsidRDefault="00B8497C" w:rsidP="00B8497C">
      <w:pPr>
        <w:rPr>
          <w:b/>
          <w:bCs/>
          <w:lang w:eastAsia="zh-CN"/>
        </w:rPr>
      </w:pPr>
      <w:r>
        <w:rPr>
          <w:b/>
          <w:bCs/>
          <w:highlight w:val="yellow"/>
          <w:lang w:eastAsia="zh-CN"/>
        </w:rPr>
        <w:t xml:space="preserve">FL Proposal </w:t>
      </w:r>
      <w:r>
        <w:rPr>
          <w:b/>
          <w:bCs/>
          <w:highlight w:val="yellow"/>
          <w:lang w:eastAsia="ja-JP"/>
        </w:rPr>
        <w:t>4</w:t>
      </w:r>
      <w:r>
        <w:rPr>
          <w:b/>
          <w:bCs/>
          <w:highlight w:val="yellow"/>
          <w:lang w:eastAsia="zh-CN"/>
        </w:rPr>
        <w:t>.3B</w:t>
      </w:r>
    </w:p>
    <w:p w14:paraId="2B96FD4D" w14:textId="77777777" w:rsidR="00B8497C" w:rsidRDefault="00B8497C" w:rsidP="00B8497C">
      <w:pPr>
        <w:pStyle w:val="affffe"/>
        <w:numPr>
          <w:ilvl w:val="0"/>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Capture the following as a conclusion in RAN1 chair's notes. </w:t>
      </w:r>
    </w:p>
    <w:p w14:paraId="5A804312" w14:textId="77777777" w:rsidR="00B8497C" w:rsidRDefault="00B8497C" w:rsidP="00B8497C">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It is understood that there can be a performance degradation in Rel.18 </w:t>
      </w:r>
      <w:proofErr w:type="spellStart"/>
      <w:r>
        <w:rPr>
          <w:rFonts w:ascii="Times New Roman" w:eastAsiaTheme="minorEastAsia" w:hAnsi="Times New Roman"/>
          <w:b/>
          <w:bCs/>
          <w:sz w:val="22"/>
          <w:szCs w:val="22"/>
          <w:lang w:eastAsia="ja-JP"/>
        </w:rPr>
        <w:t>eType</w:t>
      </w:r>
      <w:proofErr w:type="spellEnd"/>
      <w:r>
        <w:rPr>
          <w:rFonts w:ascii="Times New Roman" w:eastAsiaTheme="minorEastAsia" w:hAnsi="Times New Roman"/>
          <w:b/>
          <w:bCs/>
          <w:sz w:val="22"/>
          <w:szCs w:val="22"/>
          <w:lang w:eastAsia="ja-JP"/>
        </w:rPr>
        <w:t xml:space="preserve"> 2 DMRS for PDSCH when the either one of following conditions is not satisfied.</w:t>
      </w:r>
    </w:p>
    <w:p w14:paraId="0599EA0D" w14:textId="77777777" w:rsidR="00B8497C" w:rsidRDefault="00B8497C" w:rsidP="00B8497C">
      <w:pPr>
        <w:pStyle w:val="affffe"/>
        <w:numPr>
          <w:ilvl w:val="2"/>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The number of consecutively scheduled PRBs for PDSCH is even.</w:t>
      </w:r>
    </w:p>
    <w:p w14:paraId="7CB4A666" w14:textId="77777777" w:rsidR="00B8497C" w:rsidRDefault="00B8497C" w:rsidP="00B8497C">
      <w:pPr>
        <w:pStyle w:val="affffe"/>
        <w:numPr>
          <w:ilvl w:val="2"/>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The number of PRBs offset of scheduled PDSCH from point A (common resource block 0) is even.</w:t>
      </w:r>
    </w:p>
    <w:p w14:paraId="3960814E" w14:textId="77777777" w:rsidR="00B8497C" w:rsidRDefault="00B8497C" w:rsidP="00B8497C">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However, there is no consensus in RAN1 to introduce additional scheduling restriction for eType2 DMRS for PDSCH to solve the above issue.</w:t>
      </w:r>
    </w:p>
    <w:p w14:paraId="464D56B1" w14:textId="77777777" w:rsidR="00B8497C" w:rsidRDefault="00B8497C" w:rsidP="00B8497C">
      <w:pPr>
        <w:rPr>
          <w:bCs/>
          <w:color w:val="0000FF"/>
          <w:lang w:eastAsia="ja-JP"/>
        </w:rPr>
      </w:pPr>
      <w:r>
        <w:rPr>
          <w:bCs/>
          <w:color w:val="0000FF"/>
          <w:lang w:eastAsia="ja-JP"/>
        </w:rPr>
        <w:t xml:space="preserve">Support/fine: QC, Docomo, OPPO, </w:t>
      </w:r>
      <w:proofErr w:type="spellStart"/>
      <w:r>
        <w:rPr>
          <w:bCs/>
          <w:color w:val="0000FF"/>
          <w:lang w:eastAsia="ja-JP"/>
        </w:rPr>
        <w:t>Futurewei</w:t>
      </w:r>
      <w:proofErr w:type="spellEnd"/>
      <w:r>
        <w:rPr>
          <w:bCs/>
          <w:color w:val="0000FF"/>
          <w:lang w:eastAsia="ja-JP"/>
        </w:rPr>
        <w:t>,</w:t>
      </w:r>
      <w:r>
        <w:t xml:space="preserve"> </w:t>
      </w:r>
      <w:r>
        <w:rPr>
          <w:bCs/>
          <w:color w:val="0000FF"/>
          <w:lang w:eastAsia="ja-JP"/>
        </w:rPr>
        <w:t>Google, Apple, Lenovo, vivo, Huawei/</w:t>
      </w:r>
      <w:proofErr w:type="spellStart"/>
      <w:r>
        <w:rPr>
          <w:bCs/>
          <w:color w:val="0000FF"/>
          <w:lang w:eastAsia="ja-JP"/>
        </w:rPr>
        <w:t>HiSilicon</w:t>
      </w:r>
      <w:proofErr w:type="spellEnd"/>
      <w:r>
        <w:rPr>
          <w:bCs/>
          <w:color w:val="0000FF"/>
          <w:lang w:eastAsia="ja-JP"/>
        </w:rPr>
        <w:t xml:space="preserve">, New H3C, </w:t>
      </w:r>
      <w:proofErr w:type="spellStart"/>
      <w:r>
        <w:rPr>
          <w:bCs/>
          <w:color w:val="0000FF"/>
          <w:lang w:eastAsia="ja-JP"/>
        </w:rPr>
        <w:t>Ruijie</w:t>
      </w:r>
      <w:proofErr w:type="spellEnd"/>
    </w:p>
    <w:p w14:paraId="20039779" w14:textId="77777777" w:rsidR="00B8497C" w:rsidRDefault="00B8497C" w:rsidP="00B8497C">
      <w:pPr>
        <w:rPr>
          <w:bCs/>
          <w:color w:val="0000FF"/>
          <w:lang w:eastAsia="ja-JP"/>
        </w:rPr>
      </w:pPr>
      <w:r>
        <w:rPr>
          <w:bCs/>
          <w:color w:val="0000FF"/>
          <w:lang w:eastAsia="ja-JP"/>
        </w:rPr>
        <w:t>Concern: ZTE, Nokia, NSB</w:t>
      </w:r>
    </w:p>
    <w:p w14:paraId="50567011" w14:textId="77777777" w:rsidR="00B8497C" w:rsidRDefault="00B8497C" w:rsidP="00BB6B2B">
      <w:pPr>
        <w:rPr>
          <w:b/>
          <w:bCs/>
          <w:highlight w:val="yellow"/>
          <w:lang w:eastAsia="zh-CN"/>
        </w:rPr>
      </w:pPr>
    </w:p>
    <w:p w14:paraId="5CDBEA7C" w14:textId="68639BA1" w:rsidR="00BB6B2B" w:rsidRDefault="00BB6B2B" w:rsidP="00BB6B2B">
      <w:pPr>
        <w:rPr>
          <w:b/>
          <w:bCs/>
          <w:lang w:eastAsia="zh-CN"/>
        </w:rPr>
      </w:pPr>
      <w:r>
        <w:rPr>
          <w:b/>
          <w:bCs/>
          <w:highlight w:val="yellow"/>
          <w:lang w:eastAsia="zh-CN"/>
        </w:rPr>
        <w:t>FL Proposal 2.1.2.B</w:t>
      </w:r>
      <w:r>
        <w:rPr>
          <w:b/>
          <w:bCs/>
          <w:lang w:eastAsia="zh-CN"/>
        </w:rPr>
        <w:t xml:space="preserve"> (rank 1-4) </w:t>
      </w:r>
      <w:r>
        <w:rPr>
          <w:b/>
          <w:bCs/>
          <w:color w:val="FF0000"/>
          <w:lang w:eastAsia="zh-CN"/>
        </w:rPr>
        <w:t>(Round2)</w:t>
      </w:r>
    </w:p>
    <w:p w14:paraId="7BBF7BAC" w14:textId="77777777" w:rsidR="00BB6B2B" w:rsidRDefault="00BB6B2B" w:rsidP="00BB6B2B">
      <w:pPr>
        <w:pStyle w:val="affffe"/>
        <w:numPr>
          <w:ilvl w:val="0"/>
          <w:numId w:val="64"/>
        </w:numPr>
        <w:spacing w:line="240" w:lineRule="auto"/>
        <w:rPr>
          <w:rFonts w:ascii="Times New Roman" w:eastAsia="SimSun" w:hAnsi="Times New Roman"/>
          <w:b/>
          <w:bCs/>
          <w:sz w:val="22"/>
          <w:szCs w:val="22"/>
          <w:lang w:eastAsia="zh-CN"/>
        </w:rPr>
      </w:pPr>
      <w:r>
        <w:rPr>
          <w:rFonts w:ascii="Times New Roman" w:eastAsia="SimSun" w:hAnsi="Times New Roman"/>
          <w:b/>
          <w:bCs/>
          <w:sz w:val="22"/>
          <w:szCs w:val="22"/>
          <w:lang w:eastAsia="zh-CN"/>
        </w:rPr>
        <w:t xml:space="preserve">For the antenna ports indication in Rel.18 eType1 DMRS ports with </w:t>
      </w:r>
      <w:proofErr w:type="spellStart"/>
      <w:r>
        <w:rPr>
          <w:rFonts w:ascii="Times New Roman" w:eastAsia="SimSun" w:hAnsi="Times New Roman"/>
          <w:b/>
          <w:bCs/>
          <w:i/>
          <w:iCs/>
          <w:sz w:val="22"/>
          <w:szCs w:val="22"/>
          <w:lang w:eastAsia="zh-CN"/>
        </w:rPr>
        <w:t>maxLength</w:t>
      </w:r>
      <w:proofErr w:type="spellEnd"/>
      <w:r>
        <w:rPr>
          <w:rFonts w:ascii="Times New Roman" w:eastAsia="SimSun" w:hAnsi="Times New Roman"/>
          <w:b/>
          <w:bCs/>
          <w:sz w:val="22"/>
          <w:szCs w:val="22"/>
          <w:lang w:eastAsia="zh-CN"/>
        </w:rPr>
        <w:t xml:space="preserve"> = 2 for PUSCH for rank 1-4 in RAN1#114 agreement, additionally support/remove the following rows:</w:t>
      </w:r>
    </w:p>
    <w:p w14:paraId="7BF87383" w14:textId="77777777" w:rsidR="00BB6B2B" w:rsidRDefault="00BB6B2B" w:rsidP="00BB6B2B">
      <w:pPr>
        <w:pStyle w:val="affffe"/>
        <w:numPr>
          <w:ilvl w:val="1"/>
          <w:numId w:val="64"/>
        </w:numPr>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2 table: support row 21-29, remove row 13, 18, 19.</w:t>
      </w:r>
    </w:p>
    <w:p w14:paraId="05745683" w14:textId="77777777" w:rsidR="00BB6B2B" w:rsidRDefault="00BB6B2B" w:rsidP="00BB6B2B">
      <w:pPr>
        <w:pStyle w:val="affffe"/>
        <w:numPr>
          <w:ilvl w:val="1"/>
          <w:numId w:val="64"/>
        </w:numPr>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 xml:space="preserve">For rank 3 table: support row 3-5 and row 11-14 with following modification of row 3, and remove row 9,10. </w:t>
      </w:r>
    </w:p>
    <w:p w14:paraId="5B27A50C" w14:textId="77777777" w:rsidR="00BB6B2B" w:rsidRDefault="00BB6B2B" w:rsidP="00BB6B2B">
      <w:pPr>
        <w:pStyle w:val="affffe"/>
        <w:numPr>
          <w:ilvl w:val="1"/>
          <w:numId w:val="64"/>
        </w:numPr>
        <w:spacing w:line="240" w:lineRule="auto"/>
        <w:rPr>
          <w:rFonts w:ascii="Times New Roman" w:eastAsiaTheme="minorEastAsia" w:hAnsi="Times New Roman"/>
          <w:b/>
          <w:bCs/>
          <w:sz w:val="22"/>
          <w:szCs w:val="22"/>
          <w:lang w:eastAsia="ja-JP"/>
        </w:rPr>
      </w:pPr>
      <w:r>
        <w:rPr>
          <w:rFonts w:ascii="Times New Roman" w:eastAsiaTheme="minorEastAsia" w:hAnsi="Times New Roman"/>
          <w:b/>
          <w:bCs/>
          <w:sz w:val="22"/>
          <w:szCs w:val="22"/>
          <w:lang w:eastAsia="ja-JP"/>
        </w:rPr>
        <w:t>For rank 4 table: support row 4, row 7, row 11-16, with following modification of row 7</w:t>
      </w:r>
    </w:p>
    <w:p w14:paraId="102CD7FC" w14:textId="77777777" w:rsidR="00BB6B2B" w:rsidRDefault="00BB6B2B" w:rsidP="00BB6B2B">
      <w:pPr>
        <w:keepNext/>
        <w:keepLines/>
        <w:overflowPunct w:val="0"/>
        <w:jc w:val="center"/>
        <w:textAlignment w:val="baseline"/>
        <w:rPr>
          <w:rFonts w:eastAsia="Times New Roman"/>
          <w:bCs/>
        </w:rPr>
      </w:pPr>
      <w:r>
        <w:rPr>
          <w:rFonts w:eastAsia="Times New Roman"/>
          <w:bCs/>
          <w:lang w:eastAsia="en-GB"/>
        </w:rPr>
        <w:t xml:space="preserve">Table </w:t>
      </w:r>
      <w:r>
        <w:rPr>
          <w:rFonts w:eastAsia="Times New Roman"/>
          <w:bCs/>
        </w:rPr>
        <w:t>7.3.1.1.2</w:t>
      </w:r>
      <w:r>
        <w:rPr>
          <w:rFonts w:eastAsia="Times New Roman"/>
          <w:bCs/>
          <w:lang w:eastAsia="en-GB"/>
        </w:rPr>
        <w:t>-</w:t>
      </w:r>
      <w:r>
        <w:rPr>
          <w:rFonts w:eastAsia="Times New Roman"/>
          <w:bCs/>
        </w:rPr>
        <w:t xml:space="preserve">48: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BB6B2B" w14:paraId="2AC39A6C" w14:textId="77777777" w:rsidTr="00530425">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3669399" w14:textId="77777777" w:rsidR="00BB6B2B" w:rsidRDefault="00BB6B2B" w:rsidP="00530425">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31391F23" w14:textId="77777777" w:rsidR="00BB6B2B" w:rsidRDefault="00BB6B2B" w:rsidP="00530425">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776C5149" w14:textId="77777777" w:rsidR="00BB6B2B" w:rsidRDefault="00BB6B2B" w:rsidP="00530425">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117759FB" w14:textId="77777777" w:rsidR="00BB6B2B" w:rsidRDefault="00BB6B2B" w:rsidP="00530425">
            <w:pPr>
              <w:keepLines/>
              <w:jc w:val="center"/>
              <w:rPr>
                <w:b/>
                <w:bCs/>
                <w:lang w:eastAsia="zh-CN"/>
              </w:rPr>
            </w:pPr>
            <w:r>
              <w:rPr>
                <w:b/>
                <w:bCs/>
                <w:lang w:eastAsia="zh-CN"/>
              </w:rPr>
              <w:t>Number of front-load symbols</w:t>
            </w:r>
          </w:p>
        </w:tc>
      </w:tr>
      <w:tr w:rsidR="00BB6B2B" w14:paraId="38173A7F" w14:textId="77777777" w:rsidTr="00530425">
        <w:trPr>
          <w:jc w:val="center"/>
        </w:trPr>
        <w:tc>
          <w:tcPr>
            <w:tcW w:w="750" w:type="dxa"/>
            <w:tcBorders>
              <w:top w:val="single" w:sz="4" w:space="0" w:color="auto"/>
              <w:left w:val="single" w:sz="4" w:space="0" w:color="auto"/>
              <w:bottom w:val="single" w:sz="4" w:space="0" w:color="auto"/>
              <w:right w:val="single" w:sz="4" w:space="0" w:color="auto"/>
            </w:tcBorders>
          </w:tcPr>
          <w:p w14:paraId="2D07E977" w14:textId="77777777" w:rsidR="00BB6B2B" w:rsidRDefault="00BB6B2B" w:rsidP="00530425">
            <w:pPr>
              <w:keepLines/>
              <w:jc w:val="center"/>
              <w:rPr>
                <w:lang w:eastAsia="ja-JP"/>
              </w:rPr>
            </w:pPr>
            <w:r>
              <w:rPr>
                <w:strike/>
                <w:color w:val="FF0000"/>
              </w:rPr>
              <w:t>[</w:t>
            </w:r>
            <w:r>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239457F8" w14:textId="77777777" w:rsidR="00BB6B2B" w:rsidRDefault="00BB6B2B" w:rsidP="00530425">
            <w:pPr>
              <w:keepLines/>
              <w:jc w:val="center"/>
              <w:rPr>
                <w:lang w:eastAsia="ja-JP"/>
              </w:rPr>
            </w:pPr>
            <w:r>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0CFF817D" w14:textId="77777777" w:rsidR="00BB6B2B" w:rsidRDefault="00BB6B2B" w:rsidP="00530425">
            <w:pPr>
              <w:keepLines/>
              <w:jc w:val="center"/>
              <w:rPr>
                <w:lang w:eastAsia="ja-JP"/>
              </w:rPr>
            </w:pPr>
            <w:r>
              <w:rPr>
                <w:color w:val="FF0000"/>
                <w:lang w:eastAsia="ja-JP"/>
              </w:rPr>
              <w:t xml:space="preserve">9-11 </w:t>
            </w:r>
            <w:r>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41175B52" w14:textId="77777777" w:rsidR="00BB6B2B" w:rsidRDefault="00BB6B2B" w:rsidP="00530425">
            <w:pPr>
              <w:keepLines/>
              <w:jc w:val="center"/>
              <w:rPr>
                <w:lang w:eastAsia="ja-JP"/>
              </w:rPr>
            </w:pPr>
            <w:r>
              <w:rPr>
                <w:lang w:eastAsia="ja-JP"/>
              </w:rPr>
              <w:t>2</w:t>
            </w:r>
            <w:r>
              <w:rPr>
                <w:strike/>
                <w:color w:val="FF0000"/>
                <w:lang w:eastAsia="ja-JP"/>
              </w:rPr>
              <w:t>]</w:t>
            </w:r>
          </w:p>
        </w:tc>
      </w:tr>
    </w:tbl>
    <w:p w14:paraId="6E2BEE94" w14:textId="77777777" w:rsidR="00BB6B2B" w:rsidRDefault="00BB6B2B" w:rsidP="00BB6B2B">
      <w:pPr>
        <w:keepNext/>
        <w:keepLines/>
        <w:overflowPunct w:val="0"/>
        <w:jc w:val="center"/>
        <w:textAlignment w:val="baseline"/>
        <w:rPr>
          <w:rFonts w:eastAsia="Times New Roman"/>
          <w:bCs/>
        </w:rPr>
      </w:pPr>
      <w:r>
        <w:rPr>
          <w:rFonts w:eastAsia="Times New Roman"/>
          <w:bCs/>
          <w:lang w:eastAsia="en-GB"/>
        </w:rPr>
        <w:lastRenderedPageBreak/>
        <w:t xml:space="preserve">Table </w:t>
      </w:r>
      <w:r>
        <w:rPr>
          <w:rFonts w:eastAsia="Times New Roman"/>
          <w:bCs/>
        </w:rPr>
        <w:t>7.3.1.1.2</w:t>
      </w:r>
      <w:r>
        <w:rPr>
          <w:rFonts w:eastAsia="Times New Roman"/>
          <w:bCs/>
          <w:lang w:eastAsia="en-GB"/>
        </w:rPr>
        <w:t>-</w:t>
      </w:r>
      <w:r>
        <w:rPr>
          <w:rFonts w:eastAsia="Times New Roman"/>
          <w:bCs/>
        </w:rPr>
        <w:t xml:space="preserve">49: Antenna port(s), </w:t>
      </w:r>
      <w:r>
        <w:rPr>
          <w:rFonts w:eastAsia="Times New Roman"/>
          <w:bCs/>
          <w:lang w:eastAsia="en-GB"/>
        </w:rPr>
        <w:t>transform</w:t>
      </w:r>
      <w:r>
        <w:rPr>
          <w:rFonts w:eastAsia="Times New Roman"/>
          <w:bCs/>
        </w:rPr>
        <w:t xml:space="preserve"> p</w:t>
      </w:r>
      <w:r>
        <w:rPr>
          <w:rFonts w:eastAsia="Times New Roman"/>
          <w:bCs/>
          <w:lang w:eastAsia="en-GB"/>
        </w:rPr>
        <w:t>recoder</w:t>
      </w:r>
      <w:r>
        <w:rPr>
          <w:rFonts w:eastAsia="Times New Roman"/>
          <w:bCs/>
        </w:rPr>
        <w:t xml:space="preserve"> is disabled, </w:t>
      </w:r>
      <w:proofErr w:type="spellStart"/>
      <w:r>
        <w:rPr>
          <w:rFonts w:eastAsia="Times New Roman"/>
          <w:bCs/>
          <w:i/>
        </w:rPr>
        <w:t>dmrs</w:t>
      </w:r>
      <w:proofErr w:type="spellEnd"/>
      <w:r>
        <w:rPr>
          <w:rFonts w:eastAsia="Times New Roman"/>
          <w:bCs/>
          <w:i/>
        </w:rPr>
        <w:t>-Type</w:t>
      </w:r>
      <w:r>
        <w:rPr>
          <w:rFonts w:eastAsia="Times New Roman"/>
          <w:bCs/>
        </w:rPr>
        <w:t xml:space="preserve">=eType1, </w:t>
      </w:r>
      <w:proofErr w:type="spellStart"/>
      <w:r>
        <w:rPr>
          <w:rFonts w:eastAsia="Times New Roman"/>
          <w:bCs/>
          <w:i/>
        </w:rPr>
        <w:t>maxLength</w:t>
      </w:r>
      <w:proofErr w:type="spellEnd"/>
      <w:r>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BB6B2B" w14:paraId="1AFA3A98" w14:textId="77777777" w:rsidTr="00530425">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66C98CE" w14:textId="77777777" w:rsidR="00BB6B2B" w:rsidRDefault="00BB6B2B" w:rsidP="00530425">
            <w:pPr>
              <w:keepLines/>
              <w:jc w:val="center"/>
              <w:rPr>
                <w:rFonts w:eastAsiaTheme="minorHAnsi"/>
              </w:rPr>
            </w:pPr>
            <w:r>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2F2EE630" w14:textId="77777777" w:rsidR="00BB6B2B" w:rsidRDefault="00BB6B2B" w:rsidP="00530425">
            <w:pPr>
              <w:keepLines/>
              <w:jc w:val="center"/>
            </w:pPr>
            <w:r>
              <w:rPr>
                <w:b/>
                <w:bCs/>
                <w:lang w:eastAsia="zh-CN"/>
              </w:rPr>
              <w:t xml:space="preserve">Number of </w:t>
            </w:r>
            <w:r>
              <w:rPr>
                <w:b/>
                <w:bCs/>
              </w:rPr>
              <w:t xml:space="preserve">DMRS </w:t>
            </w:r>
            <w:r>
              <w:rPr>
                <w:b/>
                <w:bCs/>
                <w:lang w:eastAsia="zh-CN"/>
              </w:rPr>
              <w:t>CDM group(s)</w:t>
            </w:r>
            <w:r>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354180A0" w14:textId="77777777" w:rsidR="00BB6B2B" w:rsidRDefault="00BB6B2B" w:rsidP="00530425">
            <w:pPr>
              <w:keepLines/>
              <w:jc w:val="center"/>
              <w:rPr>
                <w:lang w:eastAsia="zh-CN"/>
              </w:rPr>
            </w:pPr>
            <w:r>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CF05504" w14:textId="77777777" w:rsidR="00BB6B2B" w:rsidRDefault="00BB6B2B" w:rsidP="00530425">
            <w:pPr>
              <w:keepLines/>
              <w:jc w:val="center"/>
              <w:rPr>
                <w:b/>
                <w:bCs/>
                <w:lang w:eastAsia="zh-CN"/>
              </w:rPr>
            </w:pPr>
            <w:r>
              <w:rPr>
                <w:b/>
                <w:bCs/>
                <w:lang w:eastAsia="zh-CN"/>
              </w:rPr>
              <w:t>Number of front-load symbols</w:t>
            </w:r>
          </w:p>
        </w:tc>
      </w:tr>
      <w:tr w:rsidR="00BB6B2B" w14:paraId="01FC4D68" w14:textId="77777777" w:rsidTr="00530425">
        <w:trPr>
          <w:jc w:val="center"/>
        </w:trPr>
        <w:tc>
          <w:tcPr>
            <w:tcW w:w="750" w:type="dxa"/>
            <w:tcBorders>
              <w:top w:val="single" w:sz="4" w:space="0" w:color="auto"/>
              <w:left w:val="single" w:sz="4" w:space="0" w:color="auto"/>
              <w:bottom w:val="single" w:sz="4" w:space="0" w:color="auto"/>
              <w:right w:val="single" w:sz="4" w:space="0" w:color="auto"/>
            </w:tcBorders>
          </w:tcPr>
          <w:p w14:paraId="0CA69F48" w14:textId="77777777" w:rsidR="00BB6B2B" w:rsidRDefault="00BB6B2B" w:rsidP="00530425">
            <w:pPr>
              <w:keepLines/>
              <w:jc w:val="center"/>
              <w:rPr>
                <w:lang w:eastAsia="ja-JP"/>
              </w:rPr>
            </w:pPr>
            <w:r>
              <w:rPr>
                <w:strike/>
                <w:color w:val="FF0000"/>
              </w:rPr>
              <w:t>[</w:t>
            </w:r>
            <w:r>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6F393A43" w14:textId="77777777" w:rsidR="00BB6B2B" w:rsidRDefault="00BB6B2B" w:rsidP="00530425">
            <w:pPr>
              <w:keepLines/>
              <w:jc w:val="center"/>
              <w:rPr>
                <w:lang w:eastAsia="ja-JP"/>
              </w:rPr>
            </w:pPr>
            <w:r>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017D0385" w14:textId="77777777" w:rsidR="00BB6B2B" w:rsidRDefault="00BB6B2B" w:rsidP="00530425">
            <w:pPr>
              <w:keepLines/>
              <w:jc w:val="center"/>
              <w:rPr>
                <w:lang w:eastAsia="ja-JP"/>
              </w:rPr>
            </w:pPr>
            <w:r>
              <w:rPr>
                <w:color w:val="FF0000"/>
                <w:lang w:eastAsia="ja-JP"/>
              </w:rPr>
              <w:t xml:space="preserve">1,3,5,7 </w:t>
            </w:r>
            <w:r>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33FCBD70" w14:textId="77777777" w:rsidR="00BB6B2B" w:rsidRDefault="00BB6B2B" w:rsidP="00530425">
            <w:pPr>
              <w:keepLines/>
              <w:jc w:val="center"/>
              <w:rPr>
                <w:lang w:eastAsia="ja-JP"/>
              </w:rPr>
            </w:pPr>
            <w:r>
              <w:rPr>
                <w:lang w:eastAsia="ja-JP"/>
              </w:rPr>
              <w:t>2</w:t>
            </w:r>
            <w:r>
              <w:rPr>
                <w:strike/>
                <w:color w:val="FF0000"/>
              </w:rPr>
              <w:t>]</w:t>
            </w:r>
          </w:p>
        </w:tc>
      </w:tr>
    </w:tbl>
    <w:p w14:paraId="473233FC" w14:textId="77777777" w:rsidR="00BB6B2B" w:rsidRDefault="00BB6B2B" w:rsidP="00BB6B2B">
      <w:pPr>
        <w:rPr>
          <w:color w:val="0000FF"/>
        </w:rPr>
      </w:pPr>
    </w:p>
    <w:p w14:paraId="6C011849" w14:textId="77777777" w:rsidR="00BB6B2B" w:rsidRPr="00E328A4" w:rsidRDefault="00BB6B2B" w:rsidP="00BB6B2B">
      <w:pPr>
        <w:rPr>
          <w:color w:val="3333FF"/>
          <w:lang w:eastAsia="ja-JP"/>
        </w:rPr>
      </w:pPr>
      <w:r w:rsidRPr="00E328A4">
        <w:rPr>
          <w:rFonts w:hint="eastAsia"/>
          <w:color w:val="3333FF"/>
          <w:lang w:eastAsia="ja-JP"/>
        </w:rPr>
        <w:t>S</w:t>
      </w:r>
      <w:r w:rsidRPr="00E328A4">
        <w:rPr>
          <w:color w:val="3333FF"/>
          <w:lang w:eastAsia="ja-JP"/>
        </w:rPr>
        <w:t>upport/fine: Ericsson, Nokia/NSB, New H3C</w:t>
      </w:r>
    </w:p>
    <w:p w14:paraId="010D977E" w14:textId="77777777" w:rsidR="00BB6B2B" w:rsidRPr="00E328A4" w:rsidRDefault="00BB6B2B" w:rsidP="00BB6B2B">
      <w:pPr>
        <w:rPr>
          <w:color w:val="3333FF"/>
          <w:lang w:eastAsia="ja-JP"/>
        </w:rPr>
      </w:pPr>
      <w:r w:rsidRPr="00E328A4">
        <w:rPr>
          <w:rFonts w:hint="eastAsia"/>
          <w:color w:val="3333FF"/>
          <w:lang w:eastAsia="ja-JP"/>
        </w:rPr>
        <w:t>C</w:t>
      </w:r>
      <w:r w:rsidRPr="00E328A4">
        <w:rPr>
          <w:color w:val="3333FF"/>
          <w:lang w:eastAsia="ja-JP"/>
        </w:rPr>
        <w:t xml:space="preserve">oncern: </w:t>
      </w:r>
    </w:p>
    <w:p w14:paraId="5D42BA0F" w14:textId="77777777" w:rsidR="006D70B5" w:rsidRPr="006D70B5" w:rsidRDefault="006D70B5">
      <w:pPr>
        <w:rPr>
          <w:rFonts w:eastAsia="SimSun"/>
          <w:b/>
          <w:bCs/>
          <w:lang w:eastAsia="zh-CN"/>
        </w:rPr>
      </w:pPr>
    </w:p>
    <w:p w14:paraId="1A9A7FA0" w14:textId="77777777" w:rsidR="003C2ABE" w:rsidRDefault="003C2ABE">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341ED4A6" w14:textId="77777777" w:rsidR="003C2ABE" w:rsidRDefault="003C2ABE">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1DD0AEA3" w14:textId="77777777" w:rsidR="003C2ABE" w:rsidRDefault="003800FB">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3C2ABE" w14:paraId="5AB50FA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9C85DE2" w14:textId="77777777" w:rsidR="003C2ABE" w:rsidRDefault="003800FB">
            <w:pPr>
              <w:rPr>
                <w:color w:val="000000"/>
              </w:rPr>
            </w:pPr>
            <w:r>
              <w:rPr>
                <w:color w:val="000000"/>
              </w:rPr>
              <w:t>[1]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6C6898F" w14:textId="77777777" w:rsidR="003C2ABE" w:rsidRDefault="00000000">
            <w:pPr>
              <w:rPr>
                <w:b/>
                <w:bCs/>
                <w:color w:val="0000FF"/>
                <w:u w:val="single"/>
              </w:rPr>
            </w:pPr>
            <w:hyperlink r:id="rId39" w:history="1">
              <w:r w:rsidR="003800FB">
                <w:rPr>
                  <w:rStyle w:val="affffb"/>
                  <w:b/>
                  <w:bCs/>
                  <w:color w:val="0000FF"/>
                </w:rPr>
                <w:t>R1-2308926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998005A" w14:textId="77777777" w:rsidR="003C2ABE" w:rsidRDefault="003800FB">
            <w:r>
              <w:t>Maintenance of DMRS enhancement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7524885" w14:textId="77777777" w:rsidR="003C2ABE" w:rsidRDefault="003800FB">
            <w:r>
              <w:t xml:space="preserve">Huawei, </w:t>
            </w:r>
            <w:proofErr w:type="spellStart"/>
            <w:r>
              <w:t>HiSilicon</w:t>
            </w:r>
            <w:proofErr w:type="spellEnd"/>
          </w:p>
        </w:tc>
      </w:tr>
      <w:tr w:rsidR="003C2ABE" w14:paraId="5077D8A2"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F2549E2" w14:textId="77777777" w:rsidR="003C2ABE" w:rsidRDefault="003800FB">
            <w:pPr>
              <w:rPr>
                <w:color w:val="000000"/>
              </w:rPr>
            </w:pPr>
            <w:r>
              <w:rPr>
                <w:color w:val="000000"/>
              </w:rPr>
              <w:t>[2]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4905E5D" w14:textId="77777777" w:rsidR="003C2ABE" w:rsidRDefault="00000000">
            <w:pPr>
              <w:rPr>
                <w:b/>
                <w:bCs/>
                <w:color w:val="0000FF"/>
                <w:u w:val="single"/>
              </w:rPr>
            </w:pPr>
            <w:hyperlink r:id="rId40" w:history="1">
              <w:r w:rsidR="003800FB">
                <w:rPr>
                  <w:rStyle w:val="affffb"/>
                  <w:b/>
                  <w:bCs/>
                  <w:color w:val="0000FF"/>
                </w:rPr>
                <w:t>R1-2308962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180C19F" w14:textId="77777777" w:rsidR="003C2ABE" w:rsidRDefault="003800FB">
            <w:r>
              <w:t>Remaining Details on Rel-18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390AE34" w14:textId="77777777" w:rsidR="003C2ABE" w:rsidRDefault="003800FB">
            <w:proofErr w:type="spellStart"/>
            <w:r>
              <w:t>InterDigital</w:t>
            </w:r>
            <w:proofErr w:type="spellEnd"/>
            <w:r>
              <w:t>, Inc.</w:t>
            </w:r>
          </w:p>
        </w:tc>
      </w:tr>
      <w:tr w:rsidR="003C2ABE" w14:paraId="1BDD76BF"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0BE8D3B" w14:textId="77777777" w:rsidR="003C2ABE" w:rsidRDefault="003800FB">
            <w:pPr>
              <w:rPr>
                <w:color w:val="000000"/>
              </w:rPr>
            </w:pPr>
            <w:r>
              <w:rPr>
                <w:color w:val="000000"/>
              </w:rPr>
              <w:t>[3]</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93CC3C2" w14:textId="77777777" w:rsidR="003C2ABE" w:rsidRDefault="00000000">
            <w:pPr>
              <w:rPr>
                <w:b/>
                <w:bCs/>
                <w:color w:val="0000FF"/>
                <w:u w:val="single"/>
              </w:rPr>
            </w:pPr>
            <w:hyperlink r:id="rId41" w:history="1">
              <w:r w:rsidR="003800FB">
                <w:rPr>
                  <w:rStyle w:val="affffb"/>
                  <w:b/>
                  <w:bCs/>
                  <w:color w:val="0000FF"/>
                </w:rPr>
                <w:t>R1-2308976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B2ED393" w14:textId="77777777" w:rsidR="003C2ABE" w:rsidRDefault="003800FB">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E77900A" w14:textId="77777777" w:rsidR="003C2ABE" w:rsidRDefault="003800FB">
            <w:proofErr w:type="spellStart"/>
            <w:r>
              <w:t>Spreadtrum</w:t>
            </w:r>
            <w:proofErr w:type="spellEnd"/>
            <w:r>
              <w:t xml:space="preserve"> Communications</w:t>
            </w:r>
          </w:p>
        </w:tc>
      </w:tr>
      <w:tr w:rsidR="003C2ABE" w14:paraId="64D5C65D"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A21502F" w14:textId="77777777" w:rsidR="003C2ABE" w:rsidRDefault="003800FB">
            <w:pPr>
              <w:rPr>
                <w:color w:val="000000"/>
              </w:rPr>
            </w:pPr>
            <w:r>
              <w:rPr>
                <w:color w:val="000000"/>
              </w:rPr>
              <w:t>[4]</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B0DE9E7" w14:textId="77777777" w:rsidR="003C2ABE" w:rsidRDefault="00000000">
            <w:pPr>
              <w:rPr>
                <w:b/>
                <w:bCs/>
                <w:color w:val="0000FF"/>
                <w:u w:val="single"/>
              </w:rPr>
            </w:pPr>
            <w:hyperlink r:id="rId42" w:history="1">
              <w:r w:rsidR="003800FB">
                <w:rPr>
                  <w:rStyle w:val="affffb"/>
                  <w:b/>
                  <w:bCs/>
                  <w:color w:val="0000FF"/>
                </w:rPr>
                <w:t>R1-2309016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D2F9B1" w14:textId="77777777" w:rsidR="003C2ABE" w:rsidRDefault="003800FB">
            <w:r>
              <w:t>Maintenance on 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BC1CCAC" w14:textId="77777777" w:rsidR="003C2ABE" w:rsidRDefault="003800FB">
            <w:r>
              <w:t>ZTE, China Telecom</w:t>
            </w:r>
          </w:p>
        </w:tc>
      </w:tr>
      <w:tr w:rsidR="003C2ABE" w14:paraId="14BFB133"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827BC7E" w14:textId="77777777" w:rsidR="003C2ABE" w:rsidRDefault="003800FB">
            <w:pPr>
              <w:rPr>
                <w:color w:val="000000"/>
              </w:rPr>
            </w:pPr>
            <w:r>
              <w:rPr>
                <w:color w:val="000000"/>
              </w:rPr>
              <w:t>[5]</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7771E64" w14:textId="77777777" w:rsidR="003C2ABE" w:rsidRDefault="00000000">
            <w:pPr>
              <w:rPr>
                <w:b/>
                <w:bCs/>
                <w:color w:val="0000FF"/>
                <w:u w:val="single"/>
              </w:rPr>
            </w:pPr>
            <w:hyperlink r:id="rId43" w:history="1">
              <w:r w:rsidR="003800FB">
                <w:rPr>
                  <w:rStyle w:val="affffb"/>
                  <w:b/>
                  <w:bCs/>
                  <w:color w:val="0000FF"/>
                </w:rPr>
                <w:t>R1-2309063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FD5BC78" w14:textId="77777777" w:rsidR="003C2ABE" w:rsidRDefault="003800FB">
            <w:r>
              <w:t>Maintenance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5AC0EC6" w14:textId="77777777" w:rsidR="003C2ABE" w:rsidRDefault="003800FB">
            <w:r>
              <w:t>vivo</w:t>
            </w:r>
          </w:p>
        </w:tc>
      </w:tr>
      <w:tr w:rsidR="003C2ABE" w14:paraId="104895A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8FDC141" w14:textId="77777777" w:rsidR="003C2ABE" w:rsidRDefault="003800FB">
            <w:pPr>
              <w:rPr>
                <w:color w:val="000000"/>
              </w:rPr>
            </w:pPr>
            <w:r>
              <w:rPr>
                <w:color w:val="000000"/>
              </w:rPr>
              <w:t>[6]</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9EB9847" w14:textId="77777777" w:rsidR="003C2ABE" w:rsidRDefault="003800FB">
            <w:pPr>
              <w:rPr>
                <w:b/>
                <w:bCs/>
                <w:color w:val="A6A6A6" w:themeColor="background1" w:themeShade="A6"/>
                <w:u w:val="single"/>
              </w:rPr>
            </w:pPr>
            <w:r>
              <w:rPr>
                <w:color w:val="A6A6A6" w:themeColor="background1" w:themeShade="A6"/>
              </w:rPr>
              <w:t>R1-2309209</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E3DC870" w14:textId="77777777" w:rsidR="003C2ABE" w:rsidRDefault="003800FB">
            <w:pPr>
              <w:rPr>
                <w:color w:val="A6A6A6" w:themeColor="background1" w:themeShade="A6"/>
              </w:rPr>
            </w:pPr>
            <w:r>
              <w:rPr>
                <w:color w:val="A6A6A6" w:themeColor="background1" w:themeShade="A6"/>
              </w:rPr>
              <w:t>DM-RS Enhancements for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33F5910" w14:textId="77777777" w:rsidR="003C2ABE" w:rsidRDefault="003800FB">
            <w:pPr>
              <w:rPr>
                <w:color w:val="A6A6A6" w:themeColor="background1" w:themeShade="A6"/>
              </w:rPr>
            </w:pPr>
            <w:r>
              <w:rPr>
                <w:color w:val="A6A6A6" w:themeColor="background1" w:themeShade="A6"/>
              </w:rPr>
              <w:t xml:space="preserve">Intel </w:t>
            </w:r>
            <w:proofErr w:type="spellStart"/>
            <w:r>
              <w:rPr>
                <w:color w:val="A6A6A6" w:themeColor="background1" w:themeShade="A6"/>
              </w:rPr>
              <w:t>Coporation</w:t>
            </w:r>
            <w:proofErr w:type="spellEnd"/>
          </w:p>
        </w:tc>
      </w:tr>
      <w:tr w:rsidR="003C2ABE" w14:paraId="5B6E7D43"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BA0FAA8" w14:textId="77777777" w:rsidR="003C2ABE" w:rsidRDefault="003800FB">
            <w:pPr>
              <w:rPr>
                <w:color w:val="000000"/>
              </w:rPr>
            </w:pPr>
            <w:r>
              <w:rPr>
                <w:color w:val="000000"/>
              </w:rPr>
              <w:t>[7]</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9BCEF92" w14:textId="77777777" w:rsidR="003C2ABE" w:rsidRDefault="00000000">
            <w:pPr>
              <w:rPr>
                <w:b/>
                <w:bCs/>
                <w:color w:val="0000FF"/>
                <w:u w:val="single"/>
              </w:rPr>
            </w:pPr>
            <w:hyperlink r:id="rId44" w:history="1">
              <w:r w:rsidR="003800FB">
                <w:rPr>
                  <w:rStyle w:val="affffb"/>
                  <w:b/>
                  <w:bCs/>
                  <w:color w:val="0000FF"/>
                </w:rPr>
                <w:t>R1-2309211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03FAD7F" w14:textId="77777777" w:rsidR="003C2ABE" w:rsidRDefault="003800FB">
            <w: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5EFCBEA" w14:textId="77777777" w:rsidR="003C2ABE" w:rsidRDefault="003800FB">
            <w:r>
              <w:t>Ericsson</w:t>
            </w:r>
          </w:p>
        </w:tc>
      </w:tr>
      <w:tr w:rsidR="003C2ABE" w14:paraId="0C5DED7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8C86874" w14:textId="77777777" w:rsidR="003C2ABE" w:rsidRDefault="003800FB">
            <w:pPr>
              <w:rPr>
                <w:color w:val="000000"/>
              </w:rPr>
            </w:pPr>
            <w:r>
              <w:rPr>
                <w:color w:val="000000"/>
              </w:rPr>
              <w:t>[8]</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B5C004E" w14:textId="77777777" w:rsidR="003C2ABE" w:rsidRDefault="00000000">
            <w:pPr>
              <w:rPr>
                <w:b/>
                <w:bCs/>
                <w:color w:val="0000FF"/>
                <w:u w:val="single"/>
              </w:rPr>
            </w:pPr>
            <w:hyperlink r:id="rId45" w:history="1">
              <w:r w:rsidR="003800FB">
                <w:rPr>
                  <w:rStyle w:val="affffb"/>
                  <w:b/>
                  <w:bCs/>
                  <w:color w:val="0000FF"/>
                </w:rPr>
                <w:t>R1-2309255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384AC32" w14:textId="77777777" w:rsidR="003C2ABE" w:rsidRDefault="003800FB">
            <w: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3CEB761" w14:textId="77777777" w:rsidR="003C2ABE" w:rsidRDefault="003800FB">
            <w:r>
              <w:t>Google</w:t>
            </w:r>
          </w:p>
        </w:tc>
      </w:tr>
      <w:tr w:rsidR="003C2ABE" w14:paraId="3ED4D157"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A6ABC6E" w14:textId="77777777" w:rsidR="003C2ABE" w:rsidRDefault="003800FB">
            <w:pPr>
              <w:rPr>
                <w:color w:val="000000"/>
              </w:rPr>
            </w:pPr>
            <w:r>
              <w:rPr>
                <w:color w:val="000000"/>
              </w:rPr>
              <w:t>[9]</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BCB7A2A" w14:textId="77777777" w:rsidR="003C2ABE" w:rsidRDefault="00000000">
            <w:pPr>
              <w:rPr>
                <w:b/>
                <w:bCs/>
                <w:color w:val="0000FF"/>
                <w:u w:val="single"/>
              </w:rPr>
            </w:pPr>
            <w:hyperlink r:id="rId46" w:history="1">
              <w:r w:rsidR="003800FB">
                <w:rPr>
                  <w:rStyle w:val="affffb"/>
                  <w:b/>
                  <w:bCs/>
                  <w:color w:val="0000FF"/>
                </w:rPr>
                <w:t>R1-2309275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81A6B90" w14:textId="77777777" w:rsidR="003C2ABE" w:rsidRDefault="003800FB">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89D1FAB" w14:textId="77777777" w:rsidR="003C2ABE" w:rsidRDefault="003800FB">
            <w:r>
              <w:t>NEC</w:t>
            </w:r>
          </w:p>
        </w:tc>
      </w:tr>
      <w:tr w:rsidR="003C2ABE" w14:paraId="1B8F7AA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56FD7F1" w14:textId="77777777" w:rsidR="003C2ABE" w:rsidRDefault="003800FB">
            <w:pPr>
              <w:rPr>
                <w:color w:val="000000"/>
              </w:rPr>
            </w:pPr>
            <w:r>
              <w:rPr>
                <w:color w:val="000000"/>
              </w:rPr>
              <w:t>[10]</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EBBEA28" w14:textId="77777777" w:rsidR="003C2ABE" w:rsidRDefault="00000000">
            <w:pPr>
              <w:rPr>
                <w:b/>
                <w:bCs/>
                <w:color w:val="0000FF"/>
                <w:u w:val="single"/>
              </w:rPr>
            </w:pPr>
            <w:hyperlink r:id="rId47" w:history="1">
              <w:r w:rsidR="003800FB">
                <w:rPr>
                  <w:rStyle w:val="affffb"/>
                  <w:b/>
                  <w:bCs/>
                  <w:color w:val="0000FF"/>
                </w:rPr>
                <w:t>R1-2309318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A12BD72" w14:textId="77777777" w:rsidR="003C2ABE" w:rsidRDefault="003800FB">
            <w:r>
              <w:t>Maintenance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BFAB21B" w14:textId="77777777" w:rsidR="003C2ABE" w:rsidRDefault="003800FB">
            <w:r>
              <w:t>Lenovo</w:t>
            </w:r>
          </w:p>
        </w:tc>
      </w:tr>
      <w:tr w:rsidR="003C2ABE" w14:paraId="67BCABE1" w14:textId="77777777">
        <w:trPr>
          <w:trHeight w:val="675"/>
        </w:trPr>
        <w:tc>
          <w:tcPr>
            <w:tcW w:w="565" w:type="dxa"/>
            <w:tcBorders>
              <w:top w:val="single" w:sz="4" w:space="0" w:color="auto"/>
              <w:bottom w:val="single" w:sz="4" w:space="0" w:color="auto"/>
              <w:right w:val="single" w:sz="4" w:space="0" w:color="auto"/>
            </w:tcBorders>
            <w:shd w:val="clear" w:color="auto" w:fill="auto"/>
            <w:noWrap/>
            <w:vAlign w:val="bottom"/>
          </w:tcPr>
          <w:p w14:paraId="6A61C92F" w14:textId="77777777" w:rsidR="003C2ABE" w:rsidRDefault="003800FB">
            <w:pPr>
              <w:rPr>
                <w:color w:val="000000"/>
              </w:rPr>
            </w:pPr>
            <w:r>
              <w:rPr>
                <w:color w:val="000000"/>
              </w:rPr>
              <w:t>[11]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47012D3" w14:textId="77777777" w:rsidR="003C2ABE" w:rsidRDefault="00000000">
            <w:pPr>
              <w:rPr>
                <w:b/>
                <w:bCs/>
                <w:color w:val="0000FF"/>
                <w:u w:val="single"/>
              </w:rPr>
            </w:pPr>
            <w:hyperlink r:id="rId48" w:history="1">
              <w:r w:rsidR="003800FB">
                <w:rPr>
                  <w:rStyle w:val="affffb"/>
                  <w:b/>
                  <w:bCs/>
                  <w:color w:val="0000FF"/>
                </w:rPr>
                <w:t>R1-2309364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A8F0112" w14:textId="77777777" w:rsidR="003C2ABE" w:rsidRDefault="003800FB">
            <w: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B28CFE6" w14:textId="77777777" w:rsidR="003C2ABE" w:rsidRDefault="003800FB">
            <w:r>
              <w:t>Samsung</w:t>
            </w:r>
          </w:p>
        </w:tc>
      </w:tr>
      <w:tr w:rsidR="003C2ABE" w14:paraId="11881CF2"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4C1AC45C" w14:textId="77777777" w:rsidR="003C2ABE" w:rsidRDefault="003800FB">
            <w:pPr>
              <w:rPr>
                <w:color w:val="000000"/>
              </w:rPr>
            </w:pPr>
            <w:r>
              <w:rPr>
                <w:color w:val="000000"/>
              </w:rPr>
              <w:t>[12]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9EBCD4C" w14:textId="77777777" w:rsidR="003C2ABE" w:rsidRDefault="00000000">
            <w:pPr>
              <w:rPr>
                <w:b/>
                <w:bCs/>
                <w:color w:val="0000FF"/>
                <w:u w:val="single"/>
              </w:rPr>
            </w:pPr>
            <w:hyperlink r:id="rId49" w:history="1">
              <w:r w:rsidR="003800FB">
                <w:rPr>
                  <w:rStyle w:val="affffb"/>
                  <w:b/>
                  <w:bCs/>
                  <w:color w:val="0000FF"/>
                </w:rPr>
                <w:t>R1-2309427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62FA837" w14:textId="77777777" w:rsidR="003C2ABE" w:rsidRDefault="003800FB">
            <w:r>
              <w:t>Discussion on the remaining issues about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D550406" w14:textId="77777777" w:rsidR="003C2ABE" w:rsidRDefault="003800FB">
            <w:proofErr w:type="spellStart"/>
            <w:r>
              <w:t>xiaomi</w:t>
            </w:r>
            <w:proofErr w:type="spellEnd"/>
          </w:p>
        </w:tc>
      </w:tr>
      <w:tr w:rsidR="003C2ABE" w14:paraId="24054A74"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DCB1D52" w14:textId="77777777" w:rsidR="003C2ABE" w:rsidRDefault="003800FB">
            <w:pPr>
              <w:rPr>
                <w:color w:val="000000"/>
              </w:rPr>
            </w:pPr>
            <w:r>
              <w:rPr>
                <w:color w:val="000000"/>
              </w:rPr>
              <w:t>[13]</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430AF79" w14:textId="77777777" w:rsidR="003C2ABE" w:rsidRDefault="00000000">
            <w:pPr>
              <w:rPr>
                <w:b/>
                <w:bCs/>
                <w:color w:val="0000FF"/>
                <w:u w:val="single"/>
              </w:rPr>
            </w:pPr>
            <w:hyperlink r:id="rId50" w:history="1">
              <w:r w:rsidR="003800FB">
                <w:rPr>
                  <w:rStyle w:val="affffb"/>
                  <w:b/>
                  <w:bCs/>
                  <w:color w:val="0000FF"/>
                </w:rPr>
                <w:t>R1-2309496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AC8A93F" w14:textId="77777777" w:rsidR="003C2ABE" w:rsidRDefault="003800FB">
            <w:r>
              <w:t>Remaining issues on DL and UL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F11AC21" w14:textId="77777777" w:rsidR="003C2ABE" w:rsidRDefault="003800FB">
            <w:r>
              <w:t>CATT</w:t>
            </w:r>
          </w:p>
        </w:tc>
      </w:tr>
      <w:tr w:rsidR="003C2ABE" w14:paraId="231249FF"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A05FD28" w14:textId="77777777" w:rsidR="003C2ABE" w:rsidRDefault="003800FB">
            <w:pPr>
              <w:rPr>
                <w:color w:val="000000"/>
              </w:rPr>
            </w:pPr>
            <w:r>
              <w:rPr>
                <w:color w:val="000000"/>
              </w:rPr>
              <w:t>[14]</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2CDF080" w14:textId="77777777" w:rsidR="003C2ABE" w:rsidRDefault="00000000">
            <w:pPr>
              <w:rPr>
                <w:b/>
                <w:bCs/>
                <w:color w:val="0000FF"/>
                <w:u w:val="single"/>
              </w:rPr>
            </w:pPr>
            <w:hyperlink r:id="rId51" w:history="1">
              <w:r w:rsidR="003800FB">
                <w:rPr>
                  <w:rStyle w:val="affffb"/>
                  <w:b/>
                  <w:bCs/>
                  <w:color w:val="0000FF"/>
                </w:rPr>
                <w:t>R1-2309566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19039D6" w14:textId="77777777" w:rsidR="003C2ABE" w:rsidRDefault="003800FB">
            <w:r>
              <w:t>Remaining issues on 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507B0B1" w14:textId="77777777" w:rsidR="003C2ABE" w:rsidRDefault="003800FB">
            <w:r>
              <w:t>OPPO</w:t>
            </w:r>
          </w:p>
        </w:tc>
      </w:tr>
      <w:tr w:rsidR="003C2ABE" w14:paraId="33E12801"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FAD915C" w14:textId="77777777" w:rsidR="003C2ABE" w:rsidRDefault="003800FB">
            <w:pPr>
              <w:rPr>
                <w:color w:val="000000"/>
              </w:rPr>
            </w:pPr>
            <w:r>
              <w:rPr>
                <w:color w:val="000000"/>
              </w:rPr>
              <w:t>[15]</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0AE221C" w14:textId="77777777" w:rsidR="003C2ABE" w:rsidRDefault="00000000">
            <w:pPr>
              <w:rPr>
                <w:b/>
                <w:bCs/>
                <w:color w:val="0000FF"/>
                <w:u w:val="single"/>
              </w:rPr>
            </w:pPr>
            <w:hyperlink r:id="rId52" w:history="1">
              <w:r w:rsidR="003800FB">
                <w:rPr>
                  <w:rStyle w:val="affffb"/>
                  <w:b/>
                  <w:bCs/>
                  <w:color w:val="0000FF"/>
                </w:rPr>
                <w:t>R1-2309638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35F3BAE" w14:textId="77777777" w:rsidR="003C2ABE" w:rsidRDefault="003800FB">
            <w:r>
              <w:t>Discussion on remaining issues of PTRS for 8Tx UL transmission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7813BD4" w14:textId="77777777" w:rsidR="003C2ABE" w:rsidRDefault="003800FB">
            <w:r>
              <w:t>Fujitsu</w:t>
            </w:r>
          </w:p>
        </w:tc>
      </w:tr>
      <w:tr w:rsidR="003C2ABE" w14:paraId="6425D319" w14:textId="77777777">
        <w:trPr>
          <w:trHeight w:val="309"/>
        </w:trPr>
        <w:tc>
          <w:tcPr>
            <w:tcW w:w="565" w:type="dxa"/>
            <w:tcBorders>
              <w:top w:val="single" w:sz="4" w:space="0" w:color="auto"/>
              <w:bottom w:val="single" w:sz="4" w:space="0" w:color="auto"/>
              <w:right w:val="single" w:sz="4" w:space="0" w:color="auto"/>
            </w:tcBorders>
            <w:shd w:val="clear" w:color="auto" w:fill="auto"/>
            <w:noWrap/>
            <w:vAlign w:val="bottom"/>
          </w:tcPr>
          <w:p w14:paraId="5FC88F18" w14:textId="77777777" w:rsidR="003C2ABE" w:rsidRDefault="003800FB">
            <w:pPr>
              <w:rPr>
                <w:color w:val="000000"/>
              </w:rPr>
            </w:pPr>
            <w:r>
              <w:rPr>
                <w:color w:val="000000"/>
              </w:rPr>
              <w:lastRenderedPageBreak/>
              <w:t>[16]</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C2678AB" w14:textId="77777777" w:rsidR="003C2ABE" w:rsidRDefault="00000000">
            <w:pPr>
              <w:rPr>
                <w:b/>
                <w:bCs/>
                <w:color w:val="0000FF"/>
                <w:u w:val="single"/>
              </w:rPr>
            </w:pPr>
            <w:hyperlink r:id="rId53" w:history="1">
              <w:r w:rsidR="003800FB">
                <w:rPr>
                  <w:rStyle w:val="affffb"/>
                  <w:b/>
                  <w:bCs/>
                  <w:color w:val="0000FF"/>
                </w:rPr>
                <w:t>R1-2309662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AEFEFA4" w14:textId="77777777" w:rsidR="003C2ABE" w:rsidRDefault="003800FB">
            <w:r>
              <w:t>Remaining issues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1C95745" w14:textId="77777777" w:rsidR="003C2ABE" w:rsidRDefault="003800FB">
            <w:r>
              <w:t>CMCC</w:t>
            </w:r>
          </w:p>
        </w:tc>
      </w:tr>
      <w:tr w:rsidR="003C2ABE" w14:paraId="7C2131E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A20488A" w14:textId="77777777" w:rsidR="003C2ABE" w:rsidRDefault="003800FB">
            <w:pPr>
              <w:rPr>
                <w:color w:val="000000"/>
              </w:rPr>
            </w:pPr>
            <w:r>
              <w:rPr>
                <w:color w:val="000000"/>
              </w:rPr>
              <w:t>[17]</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38BA388" w14:textId="77777777" w:rsidR="003C2ABE" w:rsidRDefault="00000000">
            <w:pPr>
              <w:rPr>
                <w:b/>
                <w:bCs/>
                <w:color w:val="0000FF"/>
                <w:u w:val="single"/>
              </w:rPr>
            </w:pPr>
            <w:hyperlink r:id="rId54" w:history="1">
              <w:r w:rsidR="003800FB">
                <w:rPr>
                  <w:rStyle w:val="affffb"/>
                  <w:b/>
                  <w:bCs/>
                  <w:color w:val="0000FF"/>
                </w:rPr>
                <w:t>R1-2309766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0D8A98" w14:textId="77777777" w:rsidR="003C2ABE" w:rsidRDefault="003800FB">
            <w: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58AE287" w14:textId="77777777" w:rsidR="003C2ABE" w:rsidRDefault="003800FB">
            <w:proofErr w:type="spellStart"/>
            <w:r>
              <w:t>Ruijie</w:t>
            </w:r>
            <w:proofErr w:type="spellEnd"/>
            <w:r>
              <w:t xml:space="preserve"> Network Co. Ltd</w:t>
            </w:r>
          </w:p>
        </w:tc>
      </w:tr>
      <w:tr w:rsidR="003C2ABE" w14:paraId="3CB728B6"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083609A" w14:textId="77777777" w:rsidR="003C2ABE" w:rsidRDefault="003800FB">
            <w:pPr>
              <w:rPr>
                <w:color w:val="000000"/>
              </w:rPr>
            </w:pPr>
            <w:r>
              <w:rPr>
                <w:color w:val="000000"/>
              </w:rPr>
              <w:t>[18]</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B1DC218" w14:textId="77777777" w:rsidR="003C2ABE" w:rsidRDefault="00000000">
            <w:pPr>
              <w:rPr>
                <w:b/>
                <w:bCs/>
                <w:color w:val="0000FF"/>
                <w:u w:val="single"/>
              </w:rPr>
            </w:pPr>
            <w:hyperlink r:id="rId55" w:history="1">
              <w:r w:rsidR="003800FB">
                <w:rPr>
                  <w:rStyle w:val="affffb"/>
                  <w:b/>
                  <w:bCs/>
                  <w:color w:val="0000FF"/>
                </w:rPr>
                <w:t>R1-2309823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FABFDDD" w14:textId="77777777" w:rsidR="003C2ABE" w:rsidRDefault="003800FB">
            <w:r>
              <w:t>Views on remaining issues for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436FDE6" w14:textId="77777777" w:rsidR="003C2ABE" w:rsidRDefault="003800FB">
            <w:r>
              <w:t>Apple</w:t>
            </w:r>
          </w:p>
        </w:tc>
      </w:tr>
      <w:tr w:rsidR="003C2ABE" w14:paraId="393F82A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9A1A4E2" w14:textId="77777777" w:rsidR="003C2ABE" w:rsidRDefault="003800FB">
            <w:pPr>
              <w:rPr>
                <w:color w:val="000000"/>
              </w:rPr>
            </w:pPr>
            <w:r>
              <w:rPr>
                <w:color w:val="000000"/>
              </w:rPr>
              <w:t>[19]</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93F58FB" w14:textId="77777777" w:rsidR="003C2ABE" w:rsidRDefault="00000000">
            <w:pPr>
              <w:rPr>
                <w:b/>
                <w:bCs/>
                <w:color w:val="0000FF"/>
                <w:u w:val="single"/>
              </w:rPr>
            </w:pPr>
            <w:hyperlink r:id="rId56" w:history="1">
              <w:r w:rsidR="003800FB">
                <w:rPr>
                  <w:rStyle w:val="affffb"/>
                  <w:b/>
                  <w:bCs/>
                  <w:color w:val="0000FF"/>
                </w:rPr>
                <w:t>R1-2309918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E4557B7" w14:textId="77777777" w:rsidR="003C2ABE" w:rsidRDefault="003800FB">
            <w:r>
              <w:t>Maintenance of 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5431312" w14:textId="77777777" w:rsidR="003C2ABE" w:rsidRDefault="003800FB">
            <w:r>
              <w:t>Nokia, Nokia Shanghai Bell</w:t>
            </w:r>
          </w:p>
        </w:tc>
      </w:tr>
      <w:tr w:rsidR="003C2ABE" w14:paraId="344052B8"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54848787" w14:textId="77777777" w:rsidR="003C2ABE" w:rsidRDefault="003800FB">
            <w:pPr>
              <w:rPr>
                <w:color w:val="000000"/>
              </w:rPr>
            </w:pPr>
            <w:r>
              <w:rPr>
                <w:color w:val="000000"/>
              </w:rPr>
              <w:t>[20]</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B5022BA" w14:textId="77777777" w:rsidR="003C2ABE" w:rsidRDefault="00000000">
            <w:pPr>
              <w:rPr>
                <w:b/>
                <w:bCs/>
                <w:color w:val="0000FF"/>
                <w:u w:val="single"/>
              </w:rPr>
            </w:pPr>
            <w:hyperlink r:id="rId57" w:history="1">
              <w:r w:rsidR="003800FB">
                <w:rPr>
                  <w:rStyle w:val="affffb"/>
                  <w:b/>
                  <w:bCs/>
                  <w:color w:val="0000FF"/>
                </w:rPr>
                <w:t>R1-2309964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C512DDC" w14:textId="77777777" w:rsidR="003C2ABE" w:rsidRDefault="003800FB">
            <w:r>
              <w:t>Maintenance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159272A" w14:textId="77777777" w:rsidR="003C2ABE" w:rsidRDefault="003800FB">
            <w:r>
              <w:t>Sharp</w:t>
            </w:r>
          </w:p>
        </w:tc>
      </w:tr>
      <w:tr w:rsidR="003C2ABE" w14:paraId="27B19DE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22B23C3B" w14:textId="77777777" w:rsidR="003C2ABE" w:rsidRDefault="003800FB">
            <w:pPr>
              <w:rPr>
                <w:color w:val="000000"/>
              </w:rPr>
            </w:pPr>
            <w:r>
              <w:rPr>
                <w:color w:val="000000"/>
              </w:rPr>
              <w:t>[21]</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ABD5FAD" w14:textId="77777777" w:rsidR="003C2ABE" w:rsidRDefault="00000000">
            <w:pPr>
              <w:rPr>
                <w:b/>
                <w:bCs/>
                <w:color w:val="0000FF"/>
                <w:u w:val="single"/>
              </w:rPr>
            </w:pPr>
            <w:hyperlink r:id="rId58" w:history="1">
              <w:r w:rsidR="003800FB">
                <w:rPr>
                  <w:rStyle w:val="affffb"/>
                  <w:b/>
                  <w:bCs/>
                  <w:color w:val="0000FF"/>
                </w:rPr>
                <w:t>R1-2310025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E0C4B30" w14:textId="77777777" w:rsidR="003C2ABE" w:rsidRDefault="003800FB">
            <w:r>
              <w:t>Remaining issues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8AD3405" w14:textId="77777777" w:rsidR="003C2ABE" w:rsidRDefault="003800FB">
            <w:r>
              <w:t>NTT DOCOMO, INC.</w:t>
            </w:r>
          </w:p>
        </w:tc>
      </w:tr>
      <w:tr w:rsidR="003C2ABE" w14:paraId="2789E2AD"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402702B" w14:textId="77777777" w:rsidR="003C2ABE" w:rsidRDefault="003800FB">
            <w:pPr>
              <w:rPr>
                <w:color w:val="000000"/>
              </w:rPr>
            </w:pPr>
            <w:r>
              <w:rPr>
                <w:color w:val="000000"/>
              </w:rPr>
              <w:t>[22]</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C95FAA3" w14:textId="77777777" w:rsidR="003C2ABE" w:rsidRDefault="00000000">
            <w:pPr>
              <w:rPr>
                <w:b/>
                <w:bCs/>
                <w:color w:val="0000FF"/>
                <w:u w:val="single"/>
              </w:rPr>
            </w:pPr>
            <w:hyperlink r:id="rId59" w:history="1">
              <w:r w:rsidR="003800FB">
                <w:rPr>
                  <w:rStyle w:val="affffb"/>
                  <w:b/>
                  <w:bCs/>
                  <w:color w:val="0000FF"/>
                </w:rPr>
                <w:t>R1-2310130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0BD10F6" w14:textId="77777777" w:rsidR="003C2ABE" w:rsidRDefault="003800FB">
            <w: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0408DB9" w14:textId="77777777" w:rsidR="003C2ABE" w:rsidRDefault="003800FB">
            <w:r>
              <w:t>Qualcomm Incorporated</w:t>
            </w:r>
          </w:p>
        </w:tc>
      </w:tr>
    </w:tbl>
    <w:p w14:paraId="6FC9D2F9" w14:textId="77777777" w:rsidR="003C2ABE" w:rsidRDefault="003C2ABE"/>
    <w:p w14:paraId="2CAF8947" w14:textId="77777777" w:rsidR="003C2ABE" w:rsidRDefault="003800FB">
      <w:pPr>
        <w:pStyle w:val="1"/>
        <w:spacing w:before="180" w:after="120"/>
        <w:rPr>
          <w:rFonts w:eastAsia="ＭＳ 明朝"/>
          <w:b/>
          <w:bCs/>
          <w:szCs w:val="24"/>
          <w:lang w:val="en-US"/>
        </w:rPr>
      </w:pPr>
      <w:r>
        <w:rPr>
          <w:rFonts w:eastAsia="ＭＳ 明朝"/>
          <w:b/>
          <w:bCs/>
          <w:szCs w:val="24"/>
          <w:lang w:val="en-US"/>
        </w:rPr>
        <w:t>Appendix</w:t>
      </w:r>
    </w:p>
    <w:p w14:paraId="65323525" w14:textId="77777777" w:rsidR="003C2ABE" w:rsidRDefault="003800FB">
      <w:pPr>
        <w:rPr>
          <w:rFonts w:ascii="Times" w:eastAsia="Batang" w:hAnsi="Times"/>
          <w:szCs w:val="24"/>
        </w:rPr>
      </w:pPr>
      <w:r>
        <w:rPr>
          <w:b/>
          <w:bCs/>
        </w:rPr>
        <w:t xml:space="preserve">Previous agreements are summarized: </w:t>
      </w:r>
      <w:hyperlink r:id="rId60" w:history="1">
        <w:r>
          <w:rPr>
            <w:rStyle w:val="affffb"/>
            <w:rFonts w:ascii="メイリオ" w:eastAsia="メイリオ" w:hAnsi="メイリオ" w:hint="eastAsia"/>
            <w:sz w:val="19"/>
            <w:szCs w:val="19"/>
          </w:rPr>
          <w:t>RAN1 Agreements 9.1.3.1 DMRS - post-RAN1-114_v00.docx</w:t>
        </w:r>
      </w:hyperlink>
    </w:p>
    <w:sectPr w:rsidR="003C2ABE">
      <w:headerReference w:type="even" r:id="rId61"/>
      <w:footerReference w:type="even" r:id="rId62"/>
      <w:footerReference w:type="default" r:id="rId6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47E0" w14:textId="77777777" w:rsidR="0006262D" w:rsidRDefault="0006262D">
      <w:pPr>
        <w:spacing w:after="0"/>
      </w:pPr>
      <w:r>
        <w:separator/>
      </w:r>
    </w:p>
  </w:endnote>
  <w:endnote w:type="continuationSeparator" w:id="0">
    <w:p w14:paraId="4C981125" w14:textId="77777777" w:rsidR="0006262D" w:rsidRDefault="00062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LG스마트체 Light">
    <w:altName w:val="Malgun Gothic"/>
    <w:charset w:val="81"/>
    <w:family w:val="modern"/>
    <w:pitch w:val="default"/>
    <w:sig w:usb0="00000000" w:usb1="00000000" w:usb2="00000010" w:usb3="00000000" w:csb0="00280005" w:csb1="00000000"/>
  </w:font>
  <w:font w:name="ZapfDingbats">
    <w:altName w:val="Segoe Print"/>
    <w:charset w:val="02"/>
    <w:family w:val="decorative"/>
    <w:pitch w:val="default"/>
    <w:sig w:usb0="00000000" w:usb1="00000000" w:usb2="00000000" w:usb3="00000000" w:csb0="80000000"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2F45" w14:textId="77777777" w:rsidR="003C2ABE" w:rsidRDefault="003800FB">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7F1F52E3" w14:textId="77777777" w:rsidR="003C2ABE" w:rsidRDefault="003C2ABE">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E051" w14:textId="77777777" w:rsidR="003C2ABE" w:rsidRDefault="003800FB">
    <w:pPr>
      <w:pStyle w:val="affe"/>
      <w:ind w:right="360"/>
    </w:pPr>
    <w:r>
      <w:rPr>
        <w:rStyle w:val="affff7"/>
      </w:rPr>
      <w:fldChar w:fldCharType="begin"/>
    </w:r>
    <w:r>
      <w:rPr>
        <w:rStyle w:val="affff7"/>
      </w:rPr>
      <w:instrText xml:space="preserve"> PAGE </w:instrText>
    </w:r>
    <w:r>
      <w:rPr>
        <w:rStyle w:val="affff7"/>
      </w:rPr>
      <w:fldChar w:fldCharType="separate"/>
    </w:r>
    <w:r>
      <w:rPr>
        <w:rStyle w:val="affff7"/>
      </w:rPr>
      <w:t>75</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Pr>
        <w:rStyle w:val="affff7"/>
      </w:rPr>
      <w:t>80</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FF4AB" w14:textId="77777777" w:rsidR="0006262D" w:rsidRDefault="0006262D">
      <w:pPr>
        <w:spacing w:after="0"/>
      </w:pPr>
      <w:r>
        <w:separator/>
      </w:r>
    </w:p>
  </w:footnote>
  <w:footnote w:type="continuationSeparator" w:id="0">
    <w:p w14:paraId="63151E1E" w14:textId="77777777" w:rsidR="0006262D" w:rsidRDefault="000626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08B3" w14:textId="77777777" w:rsidR="003C2ABE" w:rsidRDefault="003800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D2F054"/>
    <w:multiLevelType w:val="multilevel"/>
    <w:tmpl w:val="90D2F05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083DFAF"/>
    <w:multiLevelType w:val="singleLevel"/>
    <w:tmpl w:val="A083DFAF"/>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3EFBE6D"/>
    <w:multiLevelType w:val="singleLevel"/>
    <w:tmpl w:val="B3EFBE6D"/>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D45F43B"/>
    <w:multiLevelType w:val="singleLevel"/>
    <w:tmpl w:val="DD45F43B"/>
    <w:lvl w:ilvl="0">
      <w:start w:val="1"/>
      <w:numFmt w:val="bullet"/>
      <w:lvlText w:val=""/>
      <w:lvlJc w:val="left"/>
      <w:pPr>
        <w:ind w:left="420" w:hanging="420"/>
      </w:pPr>
      <w:rPr>
        <w:rFonts w:ascii="Wingdings" w:hAnsi="Wingdings" w:hint="default"/>
      </w:rPr>
    </w:lvl>
  </w:abstractNum>
  <w:abstractNum w:abstractNumId="5"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6"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8"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FD5522"/>
    <w:multiLevelType w:val="multilevel"/>
    <w:tmpl w:val="06FD55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B6C5A8B"/>
    <w:multiLevelType w:val="multilevel"/>
    <w:tmpl w:val="0B6C5A8B"/>
    <w:lvl w:ilvl="0">
      <w:start w:val="7"/>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A487798"/>
    <w:multiLevelType w:val="multilevel"/>
    <w:tmpl w:val="1A4877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8" w15:restartNumberingAfterBreak="0">
    <w:nsid w:val="272169E9"/>
    <w:multiLevelType w:val="multilevel"/>
    <w:tmpl w:val="27216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4681CB0"/>
    <w:multiLevelType w:val="singleLevel"/>
    <w:tmpl w:val="34681CB0"/>
    <w:lvl w:ilvl="0">
      <w:start w:val="1"/>
      <w:numFmt w:val="bullet"/>
      <w:lvlText w:val=""/>
      <w:lvlJc w:val="left"/>
      <w:pPr>
        <w:ind w:left="420" w:hanging="420"/>
      </w:pPr>
      <w:rPr>
        <w:rFonts w:ascii="Wingdings" w:hAnsi="Wingdings" w:hint="default"/>
      </w:rPr>
    </w:lvl>
  </w:abstractNum>
  <w:abstractNum w:abstractNumId="35"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4F7382B"/>
    <w:multiLevelType w:val="multilevel"/>
    <w:tmpl w:val="34F738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5C470F3"/>
    <w:multiLevelType w:val="multilevel"/>
    <w:tmpl w:val="35C470F3"/>
    <w:lvl w:ilvl="0">
      <w:start w:val="1"/>
      <w:numFmt w:val="bullet"/>
      <w:lvlText w:val=""/>
      <w:lvlJc w:val="left"/>
      <w:pPr>
        <w:ind w:left="800" w:hanging="440"/>
      </w:pPr>
      <w:rPr>
        <w:rFonts w:ascii="Symbol" w:hAnsi="Symbol" w:hint="default"/>
      </w:rPr>
    </w:lvl>
    <w:lvl w:ilvl="1">
      <w:start w:val="150"/>
      <w:numFmt w:val="bullet"/>
      <w:lvlText w:val="-"/>
      <w:lvlJc w:val="left"/>
      <w:pPr>
        <w:ind w:left="1240" w:hanging="440"/>
      </w:pPr>
      <w:rPr>
        <w:rFonts w:ascii="Times" w:eastAsia="Batang" w:hAnsi="Times" w:cs="Time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A1445C5"/>
    <w:multiLevelType w:val="hybridMultilevel"/>
    <w:tmpl w:val="CF3CEB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7117B6"/>
    <w:multiLevelType w:val="multilevel"/>
    <w:tmpl w:val="437117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50B43A5"/>
    <w:multiLevelType w:val="multilevel"/>
    <w:tmpl w:val="550B43A5"/>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0" w15:restartNumberingAfterBreak="0">
    <w:nsid w:val="55D04B12"/>
    <w:multiLevelType w:val="multilevel"/>
    <w:tmpl w:val="55D04B12"/>
    <w:lvl w:ilvl="0">
      <w:start w:val="1"/>
      <w:numFmt w:val="bullet"/>
      <w:lvlText w:val=""/>
      <w:lvlJc w:val="left"/>
      <w:pPr>
        <w:ind w:left="800" w:hanging="440"/>
      </w:pPr>
      <w:rPr>
        <w:rFonts w:ascii="Symbol" w:hAnsi="Symbol" w:hint="default"/>
      </w:rPr>
    </w:lvl>
    <w:lvl w:ilvl="1">
      <w:start w:val="150"/>
      <w:numFmt w:val="bullet"/>
      <w:lvlText w:val="-"/>
      <w:lvlJc w:val="left"/>
      <w:pPr>
        <w:ind w:left="1240" w:hanging="440"/>
      </w:pPr>
      <w:rPr>
        <w:rFonts w:ascii="Times" w:eastAsia="Batang" w:hAnsi="Times" w:cs="Time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1" w15:restartNumberingAfterBreak="0">
    <w:nsid w:val="5D7E6FD1"/>
    <w:multiLevelType w:val="multilevel"/>
    <w:tmpl w:val="5D7E6FD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2" w15:restartNumberingAfterBreak="0">
    <w:nsid w:val="5D915315"/>
    <w:multiLevelType w:val="multilevel"/>
    <w:tmpl w:val="5D915315"/>
    <w:lvl w:ilvl="0">
      <w:numFmt w:val="bullet"/>
      <w:lvlText w:val="-"/>
      <w:lvlJc w:val="left"/>
      <w:pPr>
        <w:ind w:left="1080" w:hanging="360"/>
      </w:pPr>
      <w:rPr>
        <w:rFonts w:ascii="Calibri" w:eastAsiaTheme="minorHAns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1"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23165318">
    <w:abstractNumId w:val="70"/>
  </w:num>
  <w:num w:numId="2" w16cid:durableId="673996182">
    <w:abstractNumId w:val="7"/>
  </w:num>
  <w:num w:numId="3" w16cid:durableId="398358711">
    <w:abstractNumId w:val="6"/>
    <w:lvlOverride w:ilvl="0">
      <w:startOverride w:val="1"/>
    </w:lvlOverride>
  </w:num>
  <w:num w:numId="4" w16cid:durableId="695809821">
    <w:abstractNumId w:val="31"/>
  </w:num>
  <w:num w:numId="5" w16cid:durableId="1904873867">
    <w:abstractNumId w:val="5"/>
  </w:num>
  <w:num w:numId="6" w16cid:durableId="39718807">
    <w:abstractNumId w:val="11"/>
  </w:num>
  <w:num w:numId="7" w16cid:durableId="1514101480">
    <w:abstractNumId w:val="65"/>
  </w:num>
  <w:num w:numId="8" w16cid:durableId="1943292614">
    <w:abstractNumId w:val="50"/>
  </w:num>
  <w:num w:numId="9" w16cid:durableId="1559129927">
    <w:abstractNumId w:val="23"/>
  </w:num>
  <w:num w:numId="10" w16cid:durableId="1874729813">
    <w:abstractNumId w:val="41"/>
  </w:num>
  <w:num w:numId="11" w16cid:durableId="167912500">
    <w:abstractNumId w:val="57"/>
  </w:num>
  <w:num w:numId="12" w16cid:durableId="67072026">
    <w:abstractNumId w:val="43"/>
  </w:num>
  <w:num w:numId="13" w16cid:durableId="924992417">
    <w:abstractNumId w:val="9"/>
  </w:num>
  <w:num w:numId="14" w16cid:durableId="1707028319">
    <w:abstractNumId w:val="35"/>
  </w:num>
  <w:num w:numId="15" w16cid:durableId="65152469">
    <w:abstractNumId w:val="68"/>
  </w:num>
  <w:num w:numId="16" w16cid:durableId="445927594">
    <w:abstractNumId w:val="78"/>
  </w:num>
  <w:num w:numId="17" w16cid:durableId="58445910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3425080">
    <w:abstractNumId w:val="83"/>
  </w:num>
  <w:num w:numId="19" w16cid:durableId="1747342825">
    <w:abstractNumId w:val="55"/>
  </w:num>
  <w:num w:numId="20" w16cid:durableId="2054841577">
    <w:abstractNumId w:val="77"/>
  </w:num>
  <w:num w:numId="21" w16cid:durableId="503470994">
    <w:abstractNumId w:val="63"/>
  </w:num>
  <w:num w:numId="22" w16cid:durableId="16582649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5958448">
    <w:abstractNumId w:val="30"/>
  </w:num>
  <w:num w:numId="24" w16cid:durableId="1362628312">
    <w:abstractNumId w:val="13"/>
  </w:num>
  <w:num w:numId="25" w16cid:durableId="2001929098">
    <w:abstractNumId w:val="75"/>
  </w:num>
  <w:num w:numId="26" w16cid:durableId="1156730116">
    <w:abstractNumId w:val="58"/>
    <w:lvlOverride w:ilvl="0">
      <w:startOverride w:val="1"/>
    </w:lvlOverride>
  </w:num>
  <w:num w:numId="27" w16cid:durableId="1022627498">
    <w:abstractNumId w:val="56"/>
  </w:num>
  <w:num w:numId="28" w16cid:durableId="1161576111">
    <w:abstractNumId w:val="33"/>
  </w:num>
  <w:num w:numId="29" w16cid:durableId="981272403">
    <w:abstractNumId w:val="38"/>
  </w:num>
  <w:num w:numId="30" w16cid:durableId="1934512227">
    <w:abstractNumId w:val="29"/>
  </w:num>
  <w:num w:numId="31" w16cid:durableId="1779059396">
    <w:abstractNumId w:val="40"/>
    <w:lvlOverride w:ilvl="0">
      <w:startOverride w:val="1"/>
    </w:lvlOverride>
  </w:num>
  <w:num w:numId="32" w16cid:durableId="1562213586">
    <w:abstractNumId w:val="79"/>
  </w:num>
  <w:num w:numId="33" w16cid:durableId="1518422911">
    <w:abstractNumId w:val="72"/>
  </w:num>
  <w:num w:numId="34" w16cid:durableId="1893733534">
    <w:abstractNumId w:val="74"/>
  </w:num>
  <w:num w:numId="35" w16cid:durableId="792558026">
    <w:abstractNumId w:val="26"/>
  </w:num>
  <w:num w:numId="36" w16cid:durableId="1035544605">
    <w:abstractNumId w:val="3"/>
  </w:num>
  <w:num w:numId="37" w16cid:durableId="767115747">
    <w:abstractNumId w:val="46"/>
  </w:num>
  <w:num w:numId="38" w16cid:durableId="6427332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7889021">
    <w:abstractNumId w:val="10"/>
  </w:num>
  <w:num w:numId="40" w16cid:durableId="928276017">
    <w:abstractNumId w:val="71"/>
  </w:num>
  <w:num w:numId="41" w16cid:durableId="1226143488">
    <w:abstractNumId w:val="25"/>
  </w:num>
  <w:num w:numId="42" w16cid:durableId="1489706750">
    <w:abstractNumId w:val="27"/>
  </w:num>
  <w:num w:numId="43" w16cid:durableId="111292266">
    <w:abstractNumId w:val="67"/>
  </w:num>
  <w:num w:numId="44" w16cid:durableId="365906995">
    <w:abstractNumId w:val="22"/>
  </w:num>
  <w:num w:numId="45" w16cid:durableId="176966827">
    <w:abstractNumId w:val="73"/>
  </w:num>
  <w:num w:numId="46" w16cid:durableId="1869105867">
    <w:abstractNumId w:val="19"/>
  </w:num>
  <w:num w:numId="47" w16cid:durableId="1635868213">
    <w:abstractNumId w:val="32"/>
  </w:num>
  <w:num w:numId="48" w16cid:durableId="265426993">
    <w:abstractNumId w:val="64"/>
  </w:num>
  <w:num w:numId="49" w16cid:durableId="659382800">
    <w:abstractNumId w:val="69"/>
  </w:num>
  <w:num w:numId="50" w16cid:durableId="977419484">
    <w:abstractNumId w:val="45"/>
  </w:num>
  <w:num w:numId="51" w16cid:durableId="535697751">
    <w:abstractNumId w:val="53"/>
  </w:num>
  <w:num w:numId="52" w16cid:durableId="1132482995">
    <w:abstractNumId w:val="44"/>
  </w:num>
  <w:num w:numId="53" w16cid:durableId="110900854">
    <w:abstractNumId w:val="20"/>
  </w:num>
  <w:num w:numId="54" w16cid:durableId="140469200">
    <w:abstractNumId w:val="81"/>
  </w:num>
  <w:num w:numId="55" w16cid:durableId="1752966553">
    <w:abstractNumId w:val="24"/>
  </w:num>
  <w:num w:numId="56" w16cid:durableId="468522588">
    <w:abstractNumId w:val="16"/>
  </w:num>
  <w:num w:numId="57" w16cid:durableId="38601403">
    <w:abstractNumId w:val="15"/>
  </w:num>
  <w:num w:numId="58" w16cid:durableId="290788495">
    <w:abstractNumId w:val="76"/>
  </w:num>
  <w:num w:numId="59" w16cid:durableId="1995336823">
    <w:abstractNumId w:val="54"/>
  </w:num>
  <w:num w:numId="60" w16cid:durableId="994450175">
    <w:abstractNumId w:val="0"/>
  </w:num>
  <w:num w:numId="61" w16cid:durableId="673922303">
    <w:abstractNumId w:val="59"/>
  </w:num>
  <w:num w:numId="62" w16cid:durableId="1482577015">
    <w:abstractNumId w:val="37"/>
  </w:num>
  <w:num w:numId="63" w16cid:durableId="2000846781">
    <w:abstractNumId w:val="60"/>
  </w:num>
  <w:num w:numId="64" w16cid:durableId="1567570773">
    <w:abstractNumId w:val="80"/>
  </w:num>
  <w:num w:numId="65" w16cid:durableId="701980670">
    <w:abstractNumId w:val="82"/>
  </w:num>
  <w:num w:numId="66" w16cid:durableId="795029389">
    <w:abstractNumId w:val="28"/>
  </w:num>
  <w:num w:numId="67" w16cid:durableId="534393100">
    <w:abstractNumId w:val="62"/>
  </w:num>
  <w:num w:numId="68" w16cid:durableId="2102681162">
    <w:abstractNumId w:val="21"/>
  </w:num>
  <w:num w:numId="69" w16cid:durableId="817308676">
    <w:abstractNumId w:val="8"/>
  </w:num>
  <w:num w:numId="70" w16cid:durableId="1985888161">
    <w:abstractNumId w:val="4"/>
  </w:num>
  <w:num w:numId="71" w16cid:durableId="1063718245">
    <w:abstractNumId w:val="14"/>
  </w:num>
  <w:num w:numId="72" w16cid:durableId="978727144">
    <w:abstractNumId w:val="1"/>
  </w:num>
  <w:num w:numId="73" w16cid:durableId="33434266">
    <w:abstractNumId w:val="2"/>
  </w:num>
  <w:num w:numId="74" w16cid:durableId="991719127">
    <w:abstractNumId w:val="36"/>
  </w:num>
  <w:num w:numId="75" w16cid:durableId="1573158790">
    <w:abstractNumId w:val="48"/>
  </w:num>
  <w:num w:numId="76" w16cid:durableId="909533943">
    <w:abstractNumId w:val="42"/>
  </w:num>
  <w:num w:numId="77" w16cid:durableId="1734162056">
    <w:abstractNumId w:val="66"/>
  </w:num>
  <w:num w:numId="78" w16cid:durableId="417365970">
    <w:abstractNumId w:val="61"/>
  </w:num>
  <w:num w:numId="79" w16cid:durableId="1675835763">
    <w:abstractNumId w:val="49"/>
  </w:num>
  <w:num w:numId="80" w16cid:durableId="1652058405">
    <w:abstractNumId w:val="12"/>
  </w:num>
  <w:num w:numId="81" w16cid:durableId="1707943038">
    <w:abstractNumId w:val="17"/>
  </w:num>
  <w:num w:numId="82" w16cid:durableId="391584880">
    <w:abstractNumId w:val="18"/>
  </w:num>
  <w:num w:numId="83" w16cid:durableId="1331517240">
    <w:abstractNumId w:val="39"/>
  </w:num>
  <w:num w:numId="84" w16cid:durableId="1921718880">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5B"/>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3EF"/>
    <w:rsid w:val="000168F1"/>
    <w:rsid w:val="00016AF2"/>
    <w:rsid w:val="00016D89"/>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64"/>
    <w:rsid w:val="00043EE1"/>
    <w:rsid w:val="00043F72"/>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501FC"/>
    <w:rsid w:val="000502C6"/>
    <w:rsid w:val="000506EA"/>
    <w:rsid w:val="000507E9"/>
    <w:rsid w:val="00050CE7"/>
    <w:rsid w:val="00050E04"/>
    <w:rsid w:val="000511AF"/>
    <w:rsid w:val="00051304"/>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730"/>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2D"/>
    <w:rsid w:val="00062679"/>
    <w:rsid w:val="000628F3"/>
    <w:rsid w:val="0006292B"/>
    <w:rsid w:val="0006297B"/>
    <w:rsid w:val="00062C06"/>
    <w:rsid w:val="000631CA"/>
    <w:rsid w:val="000633A5"/>
    <w:rsid w:val="00064F8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88"/>
    <w:rsid w:val="000839F1"/>
    <w:rsid w:val="00083DD6"/>
    <w:rsid w:val="00083E96"/>
    <w:rsid w:val="00084114"/>
    <w:rsid w:val="0008429E"/>
    <w:rsid w:val="00084395"/>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51B6"/>
    <w:rsid w:val="00095254"/>
    <w:rsid w:val="00095482"/>
    <w:rsid w:val="0009594B"/>
    <w:rsid w:val="000959C1"/>
    <w:rsid w:val="00095C47"/>
    <w:rsid w:val="0009662B"/>
    <w:rsid w:val="0009690C"/>
    <w:rsid w:val="00096AE1"/>
    <w:rsid w:val="000975FE"/>
    <w:rsid w:val="000979AF"/>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0CF0"/>
    <w:rsid w:val="000C12D7"/>
    <w:rsid w:val="000C14D1"/>
    <w:rsid w:val="000C1643"/>
    <w:rsid w:val="000C1D1C"/>
    <w:rsid w:val="000C1DCB"/>
    <w:rsid w:val="000C1EE7"/>
    <w:rsid w:val="000C1F58"/>
    <w:rsid w:val="000C24D5"/>
    <w:rsid w:val="000C2513"/>
    <w:rsid w:val="000C2776"/>
    <w:rsid w:val="000C27F2"/>
    <w:rsid w:val="000C2834"/>
    <w:rsid w:val="000C287D"/>
    <w:rsid w:val="000C2AC5"/>
    <w:rsid w:val="000C2E07"/>
    <w:rsid w:val="000C2F13"/>
    <w:rsid w:val="000C35B0"/>
    <w:rsid w:val="000C3A48"/>
    <w:rsid w:val="000C3ED1"/>
    <w:rsid w:val="000C41A2"/>
    <w:rsid w:val="000C45A0"/>
    <w:rsid w:val="000C4A4C"/>
    <w:rsid w:val="000C4D2D"/>
    <w:rsid w:val="000C5328"/>
    <w:rsid w:val="000C5395"/>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285"/>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A21"/>
    <w:rsid w:val="000D7C18"/>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6D3"/>
    <w:rsid w:val="000E4D95"/>
    <w:rsid w:val="000E4F6F"/>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305B"/>
    <w:rsid w:val="000F30CD"/>
    <w:rsid w:val="000F319A"/>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54A"/>
    <w:rsid w:val="00107988"/>
    <w:rsid w:val="00107AE9"/>
    <w:rsid w:val="00107B57"/>
    <w:rsid w:val="001101EB"/>
    <w:rsid w:val="001105A9"/>
    <w:rsid w:val="00110B26"/>
    <w:rsid w:val="00110C84"/>
    <w:rsid w:val="00110E45"/>
    <w:rsid w:val="00111151"/>
    <w:rsid w:val="001112FF"/>
    <w:rsid w:val="00111607"/>
    <w:rsid w:val="001118F2"/>
    <w:rsid w:val="00111C53"/>
    <w:rsid w:val="0011259D"/>
    <w:rsid w:val="00112761"/>
    <w:rsid w:val="00112CD3"/>
    <w:rsid w:val="00112E0A"/>
    <w:rsid w:val="00112F2C"/>
    <w:rsid w:val="00113382"/>
    <w:rsid w:val="00113553"/>
    <w:rsid w:val="001137AC"/>
    <w:rsid w:val="00113800"/>
    <w:rsid w:val="00113E76"/>
    <w:rsid w:val="00113F2C"/>
    <w:rsid w:val="001141C0"/>
    <w:rsid w:val="00114695"/>
    <w:rsid w:val="001146B7"/>
    <w:rsid w:val="00114B9F"/>
    <w:rsid w:val="00115176"/>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F6"/>
    <w:rsid w:val="00120C60"/>
    <w:rsid w:val="00121C20"/>
    <w:rsid w:val="00121CC1"/>
    <w:rsid w:val="00121FB1"/>
    <w:rsid w:val="001225B2"/>
    <w:rsid w:val="00122906"/>
    <w:rsid w:val="00122BAE"/>
    <w:rsid w:val="00122D47"/>
    <w:rsid w:val="001232D8"/>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56E"/>
    <w:rsid w:val="00126590"/>
    <w:rsid w:val="00126948"/>
    <w:rsid w:val="00126ABF"/>
    <w:rsid w:val="00127464"/>
    <w:rsid w:val="00127553"/>
    <w:rsid w:val="00127615"/>
    <w:rsid w:val="001300F4"/>
    <w:rsid w:val="00130162"/>
    <w:rsid w:val="00130AB5"/>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02"/>
    <w:rsid w:val="00141681"/>
    <w:rsid w:val="00141932"/>
    <w:rsid w:val="00141B1D"/>
    <w:rsid w:val="00141B77"/>
    <w:rsid w:val="0014220E"/>
    <w:rsid w:val="00142396"/>
    <w:rsid w:val="00142506"/>
    <w:rsid w:val="001428EB"/>
    <w:rsid w:val="00142B50"/>
    <w:rsid w:val="00142E55"/>
    <w:rsid w:val="00143280"/>
    <w:rsid w:val="0014335E"/>
    <w:rsid w:val="00143379"/>
    <w:rsid w:val="00143642"/>
    <w:rsid w:val="0014365B"/>
    <w:rsid w:val="00143663"/>
    <w:rsid w:val="00143D8A"/>
    <w:rsid w:val="001440EA"/>
    <w:rsid w:val="00144D2E"/>
    <w:rsid w:val="00145371"/>
    <w:rsid w:val="0014574F"/>
    <w:rsid w:val="00145BE5"/>
    <w:rsid w:val="00146238"/>
    <w:rsid w:val="0014658C"/>
    <w:rsid w:val="00146FCD"/>
    <w:rsid w:val="00147060"/>
    <w:rsid w:val="001474AC"/>
    <w:rsid w:val="001479D3"/>
    <w:rsid w:val="00147D1A"/>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17"/>
    <w:rsid w:val="00153238"/>
    <w:rsid w:val="00153567"/>
    <w:rsid w:val="00153A75"/>
    <w:rsid w:val="00153D03"/>
    <w:rsid w:val="00153D9B"/>
    <w:rsid w:val="00153F0A"/>
    <w:rsid w:val="00154357"/>
    <w:rsid w:val="001547A5"/>
    <w:rsid w:val="001548F0"/>
    <w:rsid w:val="00154A8B"/>
    <w:rsid w:val="00154C16"/>
    <w:rsid w:val="00154D59"/>
    <w:rsid w:val="0015546E"/>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42"/>
    <w:rsid w:val="001611CA"/>
    <w:rsid w:val="00161826"/>
    <w:rsid w:val="001618B8"/>
    <w:rsid w:val="00161D43"/>
    <w:rsid w:val="001625EF"/>
    <w:rsid w:val="0016280F"/>
    <w:rsid w:val="00162F81"/>
    <w:rsid w:val="001630B6"/>
    <w:rsid w:val="001630D3"/>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A1E"/>
    <w:rsid w:val="00176B47"/>
    <w:rsid w:val="00176C1E"/>
    <w:rsid w:val="00176C2D"/>
    <w:rsid w:val="00176CE8"/>
    <w:rsid w:val="0017725B"/>
    <w:rsid w:val="00177442"/>
    <w:rsid w:val="00177690"/>
    <w:rsid w:val="0017782B"/>
    <w:rsid w:val="00177DA4"/>
    <w:rsid w:val="001802A1"/>
    <w:rsid w:val="00180455"/>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ADE"/>
    <w:rsid w:val="00182C78"/>
    <w:rsid w:val="00183825"/>
    <w:rsid w:val="001839CA"/>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C51"/>
    <w:rsid w:val="00195D37"/>
    <w:rsid w:val="00196155"/>
    <w:rsid w:val="0019620C"/>
    <w:rsid w:val="00196E5F"/>
    <w:rsid w:val="0019706C"/>
    <w:rsid w:val="001970F2"/>
    <w:rsid w:val="001971BB"/>
    <w:rsid w:val="00197588"/>
    <w:rsid w:val="00197EEA"/>
    <w:rsid w:val="00197F6E"/>
    <w:rsid w:val="001A02DA"/>
    <w:rsid w:val="001A0330"/>
    <w:rsid w:val="001A035D"/>
    <w:rsid w:val="001A0606"/>
    <w:rsid w:val="001A087D"/>
    <w:rsid w:val="001A0BA5"/>
    <w:rsid w:val="001A0C7B"/>
    <w:rsid w:val="001A0E23"/>
    <w:rsid w:val="001A1101"/>
    <w:rsid w:val="001A1223"/>
    <w:rsid w:val="001A127B"/>
    <w:rsid w:val="001A1799"/>
    <w:rsid w:val="001A209E"/>
    <w:rsid w:val="001A2156"/>
    <w:rsid w:val="001A220C"/>
    <w:rsid w:val="001A270E"/>
    <w:rsid w:val="001A273B"/>
    <w:rsid w:val="001A28AF"/>
    <w:rsid w:val="001A2FAB"/>
    <w:rsid w:val="001A3148"/>
    <w:rsid w:val="001A364C"/>
    <w:rsid w:val="001A3B5B"/>
    <w:rsid w:val="001A3ED2"/>
    <w:rsid w:val="001A42B6"/>
    <w:rsid w:val="001A480C"/>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72"/>
    <w:rsid w:val="001B0918"/>
    <w:rsid w:val="001B0B2B"/>
    <w:rsid w:val="001B0C10"/>
    <w:rsid w:val="001B0EF1"/>
    <w:rsid w:val="001B13A9"/>
    <w:rsid w:val="001B1678"/>
    <w:rsid w:val="001B197C"/>
    <w:rsid w:val="001B1B47"/>
    <w:rsid w:val="001B1C0A"/>
    <w:rsid w:val="001B1C94"/>
    <w:rsid w:val="001B1CD5"/>
    <w:rsid w:val="001B217B"/>
    <w:rsid w:val="001B21C7"/>
    <w:rsid w:val="001B2491"/>
    <w:rsid w:val="001B25FB"/>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CD6"/>
    <w:rsid w:val="001B6F97"/>
    <w:rsid w:val="001B6F9A"/>
    <w:rsid w:val="001B706D"/>
    <w:rsid w:val="001B7160"/>
    <w:rsid w:val="001B744E"/>
    <w:rsid w:val="001B7688"/>
    <w:rsid w:val="001B7F67"/>
    <w:rsid w:val="001C00E8"/>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507"/>
    <w:rsid w:val="001C5734"/>
    <w:rsid w:val="001C59B7"/>
    <w:rsid w:val="001C5E26"/>
    <w:rsid w:val="001C5F56"/>
    <w:rsid w:val="001C616E"/>
    <w:rsid w:val="001C6273"/>
    <w:rsid w:val="001C62A1"/>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453"/>
    <w:rsid w:val="001E0D27"/>
    <w:rsid w:val="001E154D"/>
    <w:rsid w:val="001E18EA"/>
    <w:rsid w:val="001E1AED"/>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322"/>
    <w:rsid w:val="001F339F"/>
    <w:rsid w:val="001F3BD9"/>
    <w:rsid w:val="001F3D62"/>
    <w:rsid w:val="001F3D6C"/>
    <w:rsid w:val="001F3DFF"/>
    <w:rsid w:val="001F4645"/>
    <w:rsid w:val="001F49C8"/>
    <w:rsid w:val="001F4A5D"/>
    <w:rsid w:val="001F4AA4"/>
    <w:rsid w:val="001F4D1B"/>
    <w:rsid w:val="001F508A"/>
    <w:rsid w:val="001F52AA"/>
    <w:rsid w:val="001F539C"/>
    <w:rsid w:val="001F5580"/>
    <w:rsid w:val="001F569E"/>
    <w:rsid w:val="001F5CAA"/>
    <w:rsid w:val="001F615A"/>
    <w:rsid w:val="001F61C2"/>
    <w:rsid w:val="001F6333"/>
    <w:rsid w:val="001F6975"/>
    <w:rsid w:val="001F6A9A"/>
    <w:rsid w:val="001F718B"/>
    <w:rsid w:val="001F7299"/>
    <w:rsid w:val="001F72D5"/>
    <w:rsid w:val="001F7535"/>
    <w:rsid w:val="001F7D04"/>
    <w:rsid w:val="00200016"/>
    <w:rsid w:val="00200742"/>
    <w:rsid w:val="00200862"/>
    <w:rsid w:val="00200D03"/>
    <w:rsid w:val="00201203"/>
    <w:rsid w:val="00201370"/>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E9F"/>
    <w:rsid w:val="00205F86"/>
    <w:rsid w:val="002060BD"/>
    <w:rsid w:val="00206240"/>
    <w:rsid w:val="00206A00"/>
    <w:rsid w:val="00206ABC"/>
    <w:rsid w:val="002070DE"/>
    <w:rsid w:val="002072B4"/>
    <w:rsid w:val="00207C33"/>
    <w:rsid w:val="00207D85"/>
    <w:rsid w:val="002100CB"/>
    <w:rsid w:val="00210869"/>
    <w:rsid w:val="0021089C"/>
    <w:rsid w:val="002108C8"/>
    <w:rsid w:val="00210CEF"/>
    <w:rsid w:val="002112DB"/>
    <w:rsid w:val="002112E9"/>
    <w:rsid w:val="002118FF"/>
    <w:rsid w:val="00211C75"/>
    <w:rsid w:val="00211F2B"/>
    <w:rsid w:val="00211FD6"/>
    <w:rsid w:val="00212699"/>
    <w:rsid w:val="002127EE"/>
    <w:rsid w:val="00212BA4"/>
    <w:rsid w:val="00212BD1"/>
    <w:rsid w:val="00212F29"/>
    <w:rsid w:val="00212F8C"/>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600"/>
    <w:rsid w:val="00227643"/>
    <w:rsid w:val="0022767A"/>
    <w:rsid w:val="00227707"/>
    <w:rsid w:val="0022783F"/>
    <w:rsid w:val="002279D1"/>
    <w:rsid w:val="00230393"/>
    <w:rsid w:val="0023051F"/>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4DE"/>
    <w:rsid w:val="002346AF"/>
    <w:rsid w:val="002346E1"/>
    <w:rsid w:val="00234830"/>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135"/>
    <w:rsid w:val="00240230"/>
    <w:rsid w:val="00240472"/>
    <w:rsid w:val="00240BF4"/>
    <w:rsid w:val="00240D9A"/>
    <w:rsid w:val="00240FF3"/>
    <w:rsid w:val="00241380"/>
    <w:rsid w:val="002414E0"/>
    <w:rsid w:val="002415A5"/>
    <w:rsid w:val="00241943"/>
    <w:rsid w:val="002419D3"/>
    <w:rsid w:val="00241EEB"/>
    <w:rsid w:val="00241F93"/>
    <w:rsid w:val="00242434"/>
    <w:rsid w:val="0024260C"/>
    <w:rsid w:val="002428FB"/>
    <w:rsid w:val="00242E81"/>
    <w:rsid w:val="00242ED1"/>
    <w:rsid w:val="00243237"/>
    <w:rsid w:val="00243669"/>
    <w:rsid w:val="00243769"/>
    <w:rsid w:val="00243A22"/>
    <w:rsid w:val="00243C03"/>
    <w:rsid w:val="00243DD6"/>
    <w:rsid w:val="00243EEE"/>
    <w:rsid w:val="00243F0A"/>
    <w:rsid w:val="002440E5"/>
    <w:rsid w:val="00244296"/>
    <w:rsid w:val="002443FF"/>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47C9B"/>
    <w:rsid w:val="00250395"/>
    <w:rsid w:val="00250791"/>
    <w:rsid w:val="0025099A"/>
    <w:rsid w:val="002509BA"/>
    <w:rsid w:val="00250B2D"/>
    <w:rsid w:val="00250C6B"/>
    <w:rsid w:val="00250E7A"/>
    <w:rsid w:val="002513FA"/>
    <w:rsid w:val="00251748"/>
    <w:rsid w:val="002522FE"/>
    <w:rsid w:val="0025287E"/>
    <w:rsid w:val="002528E0"/>
    <w:rsid w:val="00252BFE"/>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6D"/>
    <w:rsid w:val="00267B79"/>
    <w:rsid w:val="00267B97"/>
    <w:rsid w:val="00267BAC"/>
    <w:rsid w:val="00267BDF"/>
    <w:rsid w:val="00267EAC"/>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C1"/>
    <w:rsid w:val="00281A82"/>
    <w:rsid w:val="00281BAD"/>
    <w:rsid w:val="00281D4E"/>
    <w:rsid w:val="00281E31"/>
    <w:rsid w:val="0028266E"/>
    <w:rsid w:val="00282841"/>
    <w:rsid w:val="002830F9"/>
    <w:rsid w:val="002832A4"/>
    <w:rsid w:val="002834D9"/>
    <w:rsid w:val="002836CC"/>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E4F"/>
    <w:rsid w:val="00291234"/>
    <w:rsid w:val="002914DD"/>
    <w:rsid w:val="0029193E"/>
    <w:rsid w:val="002919D5"/>
    <w:rsid w:val="00291D71"/>
    <w:rsid w:val="0029203C"/>
    <w:rsid w:val="00292A92"/>
    <w:rsid w:val="00292DAD"/>
    <w:rsid w:val="0029302D"/>
    <w:rsid w:val="002931F3"/>
    <w:rsid w:val="0029346A"/>
    <w:rsid w:val="00293907"/>
    <w:rsid w:val="00293A5A"/>
    <w:rsid w:val="00293B68"/>
    <w:rsid w:val="00293B8C"/>
    <w:rsid w:val="00293DCD"/>
    <w:rsid w:val="0029412F"/>
    <w:rsid w:val="0029430C"/>
    <w:rsid w:val="00294486"/>
    <w:rsid w:val="00294722"/>
    <w:rsid w:val="00294867"/>
    <w:rsid w:val="00294DD9"/>
    <w:rsid w:val="00294FC0"/>
    <w:rsid w:val="0029530C"/>
    <w:rsid w:val="00295750"/>
    <w:rsid w:val="00295B7B"/>
    <w:rsid w:val="00296462"/>
    <w:rsid w:val="00296A72"/>
    <w:rsid w:val="00296BEA"/>
    <w:rsid w:val="0029723C"/>
    <w:rsid w:val="002A03DC"/>
    <w:rsid w:val="002A0405"/>
    <w:rsid w:val="002A0589"/>
    <w:rsid w:val="002A0E49"/>
    <w:rsid w:val="002A13EE"/>
    <w:rsid w:val="002A13FF"/>
    <w:rsid w:val="002A1640"/>
    <w:rsid w:val="002A1670"/>
    <w:rsid w:val="002A16BF"/>
    <w:rsid w:val="002A174E"/>
    <w:rsid w:val="002A1C9E"/>
    <w:rsid w:val="002A219D"/>
    <w:rsid w:val="002A24D7"/>
    <w:rsid w:val="002A25F1"/>
    <w:rsid w:val="002A2CBD"/>
    <w:rsid w:val="002A2E8A"/>
    <w:rsid w:val="002A2F85"/>
    <w:rsid w:val="002A3012"/>
    <w:rsid w:val="002A348E"/>
    <w:rsid w:val="002A3647"/>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83B"/>
    <w:rsid w:val="002D0EB5"/>
    <w:rsid w:val="002D0EC9"/>
    <w:rsid w:val="002D1138"/>
    <w:rsid w:val="002D1228"/>
    <w:rsid w:val="002D14EA"/>
    <w:rsid w:val="002D18CC"/>
    <w:rsid w:val="002D1BD2"/>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DD"/>
    <w:rsid w:val="002D554E"/>
    <w:rsid w:val="002D56D0"/>
    <w:rsid w:val="002D5AAE"/>
    <w:rsid w:val="002D5D41"/>
    <w:rsid w:val="002D5EB6"/>
    <w:rsid w:val="002D60A6"/>
    <w:rsid w:val="002D61DC"/>
    <w:rsid w:val="002D62F1"/>
    <w:rsid w:val="002D653B"/>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7A"/>
    <w:rsid w:val="002E3D8B"/>
    <w:rsid w:val="002E3DAA"/>
    <w:rsid w:val="002E40E5"/>
    <w:rsid w:val="002E4126"/>
    <w:rsid w:val="002E41F0"/>
    <w:rsid w:val="002E4299"/>
    <w:rsid w:val="002E48D3"/>
    <w:rsid w:val="002E4B07"/>
    <w:rsid w:val="002E4DB0"/>
    <w:rsid w:val="002E4E69"/>
    <w:rsid w:val="002E5075"/>
    <w:rsid w:val="002E584D"/>
    <w:rsid w:val="002E5C8B"/>
    <w:rsid w:val="002E5FC8"/>
    <w:rsid w:val="002E60C8"/>
    <w:rsid w:val="002E62E5"/>
    <w:rsid w:val="002E6597"/>
    <w:rsid w:val="002E6619"/>
    <w:rsid w:val="002E680D"/>
    <w:rsid w:val="002E6E33"/>
    <w:rsid w:val="002E6FB3"/>
    <w:rsid w:val="002E7394"/>
    <w:rsid w:val="002E74F5"/>
    <w:rsid w:val="002E74FF"/>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784"/>
    <w:rsid w:val="002F2A08"/>
    <w:rsid w:val="002F2AD0"/>
    <w:rsid w:val="002F3532"/>
    <w:rsid w:val="002F398C"/>
    <w:rsid w:val="002F3AC3"/>
    <w:rsid w:val="002F4E21"/>
    <w:rsid w:val="002F4FA1"/>
    <w:rsid w:val="002F5302"/>
    <w:rsid w:val="002F5540"/>
    <w:rsid w:val="002F556C"/>
    <w:rsid w:val="002F55D1"/>
    <w:rsid w:val="002F5813"/>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212"/>
    <w:rsid w:val="00305298"/>
    <w:rsid w:val="00305458"/>
    <w:rsid w:val="003058B0"/>
    <w:rsid w:val="003059E3"/>
    <w:rsid w:val="00305B09"/>
    <w:rsid w:val="0030600D"/>
    <w:rsid w:val="00306090"/>
    <w:rsid w:val="003060C3"/>
    <w:rsid w:val="003061A1"/>
    <w:rsid w:val="00306799"/>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27B9C"/>
    <w:rsid w:val="0033007E"/>
    <w:rsid w:val="00330488"/>
    <w:rsid w:val="0033055B"/>
    <w:rsid w:val="003306F3"/>
    <w:rsid w:val="00330970"/>
    <w:rsid w:val="00330F62"/>
    <w:rsid w:val="00331192"/>
    <w:rsid w:val="00331363"/>
    <w:rsid w:val="003316AE"/>
    <w:rsid w:val="00331B41"/>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636"/>
    <w:rsid w:val="00337CB3"/>
    <w:rsid w:val="00340241"/>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2FF9"/>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3C9"/>
    <w:rsid w:val="003467C7"/>
    <w:rsid w:val="00346887"/>
    <w:rsid w:val="00346A1E"/>
    <w:rsid w:val="00346A52"/>
    <w:rsid w:val="00346BCB"/>
    <w:rsid w:val="00347A41"/>
    <w:rsid w:val="00347F51"/>
    <w:rsid w:val="00350288"/>
    <w:rsid w:val="00350587"/>
    <w:rsid w:val="003506E7"/>
    <w:rsid w:val="00350AE6"/>
    <w:rsid w:val="00350D83"/>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3632"/>
    <w:rsid w:val="0036368E"/>
    <w:rsid w:val="003637A7"/>
    <w:rsid w:val="00363824"/>
    <w:rsid w:val="00363B10"/>
    <w:rsid w:val="00363BE1"/>
    <w:rsid w:val="00363CBC"/>
    <w:rsid w:val="00363E35"/>
    <w:rsid w:val="00364453"/>
    <w:rsid w:val="00364471"/>
    <w:rsid w:val="003648FC"/>
    <w:rsid w:val="003649D8"/>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71"/>
    <w:rsid w:val="00376EA9"/>
    <w:rsid w:val="0037745E"/>
    <w:rsid w:val="003774DC"/>
    <w:rsid w:val="00377CE9"/>
    <w:rsid w:val="00377D3B"/>
    <w:rsid w:val="00377E98"/>
    <w:rsid w:val="00377EC8"/>
    <w:rsid w:val="003800FB"/>
    <w:rsid w:val="00380355"/>
    <w:rsid w:val="003804DA"/>
    <w:rsid w:val="00380793"/>
    <w:rsid w:val="00380934"/>
    <w:rsid w:val="00380D4A"/>
    <w:rsid w:val="00380DEE"/>
    <w:rsid w:val="00380F42"/>
    <w:rsid w:val="003812A5"/>
    <w:rsid w:val="0038140F"/>
    <w:rsid w:val="00381567"/>
    <w:rsid w:val="003819F8"/>
    <w:rsid w:val="00381A7C"/>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BE"/>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61F"/>
    <w:rsid w:val="0039496B"/>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711"/>
    <w:rsid w:val="003A1B63"/>
    <w:rsid w:val="003A1C50"/>
    <w:rsid w:val="003A2CC1"/>
    <w:rsid w:val="003A3154"/>
    <w:rsid w:val="003A31D6"/>
    <w:rsid w:val="003A3201"/>
    <w:rsid w:val="003A3420"/>
    <w:rsid w:val="003A345D"/>
    <w:rsid w:val="003A39F6"/>
    <w:rsid w:val="003A3DF9"/>
    <w:rsid w:val="003A4171"/>
    <w:rsid w:val="003A44D7"/>
    <w:rsid w:val="003A4562"/>
    <w:rsid w:val="003A48D5"/>
    <w:rsid w:val="003A5193"/>
    <w:rsid w:val="003A52A5"/>
    <w:rsid w:val="003A5424"/>
    <w:rsid w:val="003A54B1"/>
    <w:rsid w:val="003A54CF"/>
    <w:rsid w:val="003A5564"/>
    <w:rsid w:val="003A5898"/>
    <w:rsid w:val="003A5A16"/>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39B"/>
    <w:rsid w:val="003B791A"/>
    <w:rsid w:val="003B7A52"/>
    <w:rsid w:val="003B7F0D"/>
    <w:rsid w:val="003B7F97"/>
    <w:rsid w:val="003C007A"/>
    <w:rsid w:val="003C00CD"/>
    <w:rsid w:val="003C0581"/>
    <w:rsid w:val="003C1229"/>
    <w:rsid w:val="003C12B0"/>
    <w:rsid w:val="003C1424"/>
    <w:rsid w:val="003C1762"/>
    <w:rsid w:val="003C1855"/>
    <w:rsid w:val="003C1E58"/>
    <w:rsid w:val="003C210F"/>
    <w:rsid w:val="003C22FA"/>
    <w:rsid w:val="003C24B4"/>
    <w:rsid w:val="003C26C6"/>
    <w:rsid w:val="003C2ABE"/>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60C"/>
    <w:rsid w:val="003C7903"/>
    <w:rsid w:val="003D02AB"/>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59E"/>
    <w:rsid w:val="003D37DC"/>
    <w:rsid w:val="003D385D"/>
    <w:rsid w:val="003D391E"/>
    <w:rsid w:val="003D3A1F"/>
    <w:rsid w:val="003D3AE0"/>
    <w:rsid w:val="003D3D3E"/>
    <w:rsid w:val="003D3DDC"/>
    <w:rsid w:val="003D40BA"/>
    <w:rsid w:val="003D41BC"/>
    <w:rsid w:val="003D42BA"/>
    <w:rsid w:val="003D44E2"/>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756"/>
    <w:rsid w:val="003E398C"/>
    <w:rsid w:val="003E39B7"/>
    <w:rsid w:val="003E3B11"/>
    <w:rsid w:val="003E3E66"/>
    <w:rsid w:val="003E4283"/>
    <w:rsid w:val="003E43F6"/>
    <w:rsid w:val="003E449A"/>
    <w:rsid w:val="003E44A2"/>
    <w:rsid w:val="003E4552"/>
    <w:rsid w:val="003E4558"/>
    <w:rsid w:val="003E4626"/>
    <w:rsid w:val="003E473C"/>
    <w:rsid w:val="003E47B2"/>
    <w:rsid w:val="003E4953"/>
    <w:rsid w:val="003E497E"/>
    <w:rsid w:val="003E4AA0"/>
    <w:rsid w:val="003E56AC"/>
    <w:rsid w:val="003E5948"/>
    <w:rsid w:val="003E5FE3"/>
    <w:rsid w:val="003E6022"/>
    <w:rsid w:val="003E6380"/>
    <w:rsid w:val="003E6394"/>
    <w:rsid w:val="003E6982"/>
    <w:rsid w:val="003E7203"/>
    <w:rsid w:val="003E756D"/>
    <w:rsid w:val="003F00BD"/>
    <w:rsid w:val="003F0163"/>
    <w:rsid w:val="003F0468"/>
    <w:rsid w:val="003F0AC9"/>
    <w:rsid w:val="003F0C81"/>
    <w:rsid w:val="003F1036"/>
    <w:rsid w:val="003F1405"/>
    <w:rsid w:val="003F15DC"/>
    <w:rsid w:val="003F165C"/>
    <w:rsid w:val="003F191D"/>
    <w:rsid w:val="003F19DB"/>
    <w:rsid w:val="003F1A31"/>
    <w:rsid w:val="003F1B1B"/>
    <w:rsid w:val="003F2030"/>
    <w:rsid w:val="003F20AC"/>
    <w:rsid w:val="003F20BE"/>
    <w:rsid w:val="003F2124"/>
    <w:rsid w:val="003F25E2"/>
    <w:rsid w:val="003F2780"/>
    <w:rsid w:val="003F2796"/>
    <w:rsid w:val="003F28A8"/>
    <w:rsid w:val="003F3558"/>
    <w:rsid w:val="003F3AEB"/>
    <w:rsid w:val="003F3B73"/>
    <w:rsid w:val="003F3B8F"/>
    <w:rsid w:val="003F3CD0"/>
    <w:rsid w:val="003F3D85"/>
    <w:rsid w:val="003F4147"/>
    <w:rsid w:val="003F456C"/>
    <w:rsid w:val="003F50C2"/>
    <w:rsid w:val="003F52E2"/>
    <w:rsid w:val="003F55A9"/>
    <w:rsid w:val="003F55BE"/>
    <w:rsid w:val="003F5718"/>
    <w:rsid w:val="003F576F"/>
    <w:rsid w:val="003F57FB"/>
    <w:rsid w:val="003F5A28"/>
    <w:rsid w:val="003F603C"/>
    <w:rsid w:val="003F6134"/>
    <w:rsid w:val="003F621C"/>
    <w:rsid w:val="003F66DB"/>
    <w:rsid w:val="003F67F3"/>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1D"/>
    <w:rsid w:val="00402B48"/>
    <w:rsid w:val="00402B81"/>
    <w:rsid w:val="00402E4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56D"/>
    <w:rsid w:val="0040665F"/>
    <w:rsid w:val="00407134"/>
    <w:rsid w:val="004076DF"/>
    <w:rsid w:val="00407C86"/>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982"/>
    <w:rsid w:val="00414BAB"/>
    <w:rsid w:val="00414CF0"/>
    <w:rsid w:val="00415108"/>
    <w:rsid w:val="00415157"/>
    <w:rsid w:val="00415262"/>
    <w:rsid w:val="00415629"/>
    <w:rsid w:val="0041580E"/>
    <w:rsid w:val="00415AA4"/>
    <w:rsid w:val="00415AAB"/>
    <w:rsid w:val="00415D31"/>
    <w:rsid w:val="00415DC2"/>
    <w:rsid w:val="00415F36"/>
    <w:rsid w:val="004160CB"/>
    <w:rsid w:val="0041642E"/>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8FF"/>
    <w:rsid w:val="004225B9"/>
    <w:rsid w:val="0042277D"/>
    <w:rsid w:val="004230EC"/>
    <w:rsid w:val="00423255"/>
    <w:rsid w:val="00423732"/>
    <w:rsid w:val="00423A34"/>
    <w:rsid w:val="00423B00"/>
    <w:rsid w:val="00423BB4"/>
    <w:rsid w:val="00423BC8"/>
    <w:rsid w:val="00423D20"/>
    <w:rsid w:val="0042402E"/>
    <w:rsid w:val="0042425B"/>
    <w:rsid w:val="00424F4C"/>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5AE"/>
    <w:rsid w:val="004415BB"/>
    <w:rsid w:val="00441865"/>
    <w:rsid w:val="004419B0"/>
    <w:rsid w:val="00441AAE"/>
    <w:rsid w:val="00441F86"/>
    <w:rsid w:val="00442293"/>
    <w:rsid w:val="0044249F"/>
    <w:rsid w:val="004424D8"/>
    <w:rsid w:val="00442842"/>
    <w:rsid w:val="004428E8"/>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DBC"/>
    <w:rsid w:val="00451F0C"/>
    <w:rsid w:val="00451FC5"/>
    <w:rsid w:val="004528ED"/>
    <w:rsid w:val="00452917"/>
    <w:rsid w:val="00452965"/>
    <w:rsid w:val="00452DEF"/>
    <w:rsid w:val="00452FCF"/>
    <w:rsid w:val="00453274"/>
    <w:rsid w:val="00453397"/>
    <w:rsid w:val="0045380D"/>
    <w:rsid w:val="00453947"/>
    <w:rsid w:val="00453978"/>
    <w:rsid w:val="00453A48"/>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BF6"/>
    <w:rsid w:val="00456F21"/>
    <w:rsid w:val="00456FA2"/>
    <w:rsid w:val="0045704D"/>
    <w:rsid w:val="0045774B"/>
    <w:rsid w:val="00457794"/>
    <w:rsid w:val="00457EF4"/>
    <w:rsid w:val="00460672"/>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7B0"/>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5D0"/>
    <w:rsid w:val="00472781"/>
    <w:rsid w:val="004727A5"/>
    <w:rsid w:val="00472B5C"/>
    <w:rsid w:val="00472B69"/>
    <w:rsid w:val="00472E4F"/>
    <w:rsid w:val="00472EAC"/>
    <w:rsid w:val="00472FE6"/>
    <w:rsid w:val="00473005"/>
    <w:rsid w:val="00473238"/>
    <w:rsid w:val="00473252"/>
    <w:rsid w:val="004732CA"/>
    <w:rsid w:val="00473DF0"/>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2F3"/>
    <w:rsid w:val="004B0814"/>
    <w:rsid w:val="004B0DE8"/>
    <w:rsid w:val="004B12E0"/>
    <w:rsid w:val="004B1388"/>
    <w:rsid w:val="004B15FB"/>
    <w:rsid w:val="004B2585"/>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48E7"/>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7A1"/>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F2"/>
    <w:rsid w:val="004E068A"/>
    <w:rsid w:val="004E0EB7"/>
    <w:rsid w:val="004E10AF"/>
    <w:rsid w:val="004E1154"/>
    <w:rsid w:val="004E11B5"/>
    <w:rsid w:val="004E1580"/>
    <w:rsid w:val="004E1698"/>
    <w:rsid w:val="004E1B27"/>
    <w:rsid w:val="004E1B7E"/>
    <w:rsid w:val="004E1F61"/>
    <w:rsid w:val="004E23BB"/>
    <w:rsid w:val="004E2E84"/>
    <w:rsid w:val="004E2F0C"/>
    <w:rsid w:val="004E31FD"/>
    <w:rsid w:val="004E3500"/>
    <w:rsid w:val="004E36B4"/>
    <w:rsid w:val="004E3744"/>
    <w:rsid w:val="004E3816"/>
    <w:rsid w:val="004E39FA"/>
    <w:rsid w:val="004E3ECF"/>
    <w:rsid w:val="004E42B1"/>
    <w:rsid w:val="004E46E4"/>
    <w:rsid w:val="004E4C53"/>
    <w:rsid w:val="004E4F7A"/>
    <w:rsid w:val="004E530F"/>
    <w:rsid w:val="004E625A"/>
    <w:rsid w:val="004E63DB"/>
    <w:rsid w:val="004E6420"/>
    <w:rsid w:val="004E67E8"/>
    <w:rsid w:val="004E6B26"/>
    <w:rsid w:val="004E6CEE"/>
    <w:rsid w:val="004E717A"/>
    <w:rsid w:val="004E7838"/>
    <w:rsid w:val="004F01A3"/>
    <w:rsid w:val="004F0677"/>
    <w:rsid w:val="004F0CE9"/>
    <w:rsid w:val="004F115F"/>
    <w:rsid w:val="004F1185"/>
    <w:rsid w:val="004F1622"/>
    <w:rsid w:val="004F1686"/>
    <w:rsid w:val="004F1851"/>
    <w:rsid w:val="004F1FAD"/>
    <w:rsid w:val="004F288C"/>
    <w:rsid w:val="004F29C3"/>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4C6"/>
    <w:rsid w:val="004F74F1"/>
    <w:rsid w:val="004F75AD"/>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7F1"/>
    <w:rsid w:val="00507E2C"/>
    <w:rsid w:val="00507E7C"/>
    <w:rsid w:val="00507E81"/>
    <w:rsid w:val="0051060A"/>
    <w:rsid w:val="005106BF"/>
    <w:rsid w:val="005108AB"/>
    <w:rsid w:val="00510AEC"/>
    <w:rsid w:val="00511336"/>
    <w:rsid w:val="00511721"/>
    <w:rsid w:val="0051185F"/>
    <w:rsid w:val="005119C8"/>
    <w:rsid w:val="00511AB6"/>
    <w:rsid w:val="00511D30"/>
    <w:rsid w:val="00511F86"/>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CCF"/>
    <w:rsid w:val="00520FA2"/>
    <w:rsid w:val="00521A48"/>
    <w:rsid w:val="00521C5C"/>
    <w:rsid w:val="00521D1F"/>
    <w:rsid w:val="00521EBC"/>
    <w:rsid w:val="00521F36"/>
    <w:rsid w:val="00521FE9"/>
    <w:rsid w:val="0052225B"/>
    <w:rsid w:val="005226E2"/>
    <w:rsid w:val="00523272"/>
    <w:rsid w:val="00523B1F"/>
    <w:rsid w:val="00523F0B"/>
    <w:rsid w:val="0052430F"/>
    <w:rsid w:val="005248F4"/>
    <w:rsid w:val="00524CD8"/>
    <w:rsid w:val="0052511E"/>
    <w:rsid w:val="00525120"/>
    <w:rsid w:val="005252B9"/>
    <w:rsid w:val="005253BB"/>
    <w:rsid w:val="0052542D"/>
    <w:rsid w:val="00525577"/>
    <w:rsid w:val="005266C8"/>
    <w:rsid w:val="00526747"/>
    <w:rsid w:val="005268DB"/>
    <w:rsid w:val="00526A15"/>
    <w:rsid w:val="00526CAE"/>
    <w:rsid w:val="00526CE4"/>
    <w:rsid w:val="005271A9"/>
    <w:rsid w:val="00527364"/>
    <w:rsid w:val="00527A44"/>
    <w:rsid w:val="00527BE8"/>
    <w:rsid w:val="00527E07"/>
    <w:rsid w:val="0053001C"/>
    <w:rsid w:val="00530685"/>
    <w:rsid w:val="0053077E"/>
    <w:rsid w:val="00530842"/>
    <w:rsid w:val="005309CF"/>
    <w:rsid w:val="00530D3E"/>
    <w:rsid w:val="00531314"/>
    <w:rsid w:val="00531958"/>
    <w:rsid w:val="00531AA1"/>
    <w:rsid w:val="00531BEE"/>
    <w:rsid w:val="00531E4A"/>
    <w:rsid w:val="0053254F"/>
    <w:rsid w:val="00532800"/>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567"/>
    <w:rsid w:val="00537A91"/>
    <w:rsid w:val="005401EA"/>
    <w:rsid w:val="00540295"/>
    <w:rsid w:val="0054029B"/>
    <w:rsid w:val="00540305"/>
    <w:rsid w:val="005403AA"/>
    <w:rsid w:val="005403FD"/>
    <w:rsid w:val="00540767"/>
    <w:rsid w:val="00540E23"/>
    <w:rsid w:val="00540F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7EA"/>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3DF"/>
    <w:rsid w:val="0055142A"/>
    <w:rsid w:val="0055192D"/>
    <w:rsid w:val="00551EB8"/>
    <w:rsid w:val="00552144"/>
    <w:rsid w:val="0055228D"/>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65"/>
    <w:rsid w:val="00556DFE"/>
    <w:rsid w:val="005571C8"/>
    <w:rsid w:val="005571DD"/>
    <w:rsid w:val="0055758A"/>
    <w:rsid w:val="005577F1"/>
    <w:rsid w:val="00557977"/>
    <w:rsid w:val="005602A7"/>
    <w:rsid w:val="00560E38"/>
    <w:rsid w:val="00560F12"/>
    <w:rsid w:val="00561494"/>
    <w:rsid w:val="0056169F"/>
    <w:rsid w:val="00561A94"/>
    <w:rsid w:val="0056251F"/>
    <w:rsid w:val="00562577"/>
    <w:rsid w:val="00562655"/>
    <w:rsid w:val="005626D7"/>
    <w:rsid w:val="00563981"/>
    <w:rsid w:val="0056398E"/>
    <w:rsid w:val="00563C59"/>
    <w:rsid w:val="00563DAD"/>
    <w:rsid w:val="0056403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43D"/>
    <w:rsid w:val="005674CB"/>
    <w:rsid w:val="00567757"/>
    <w:rsid w:val="005709AB"/>
    <w:rsid w:val="00570A9C"/>
    <w:rsid w:val="005710CA"/>
    <w:rsid w:val="00571343"/>
    <w:rsid w:val="005715A8"/>
    <w:rsid w:val="00571641"/>
    <w:rsid w:val="00571664"/>
    <w:rsid w:val="005718D0"/>
    <w:rsid w:val="00571B48"/>
    <w:rsid w:val="00571B6C"/>
    <w:rsid w:val="00571E86"/>
    <w:rsid w:val="0057200D"/>
    <w:rsid w:val="00572088"/>
    <w:rsid w:val="00572186"/>
    <w:rsid w:val="00572358"/>
    <w:rsid w:val="00572B89"/>
    <w:rsid w:val="00572CA2"/>
    <w:rsid w:val="00572D72"/>
    <w:rsid w:val="00572DD2"/>
    <w:rsid w:val="00573007"/>
    <w:rsid w:val="0057331F"/>
    <w:rsid w:val="005734EB"/>
    <w:rsid w:val="00573800"/>
    <w:rsid w:val="00573F6A"/>
    <w:rsid w:val="0057448B"/>
    <w:rsid w:val="0057462E"/>
    <w:rsid w:val="00574CF1"/>
    <w:rsid w:val="005750B9"/>
    <w:rsid w:val="0057548C"/>
    <w:rsid w:val="00575D7C"/>
    <w:rsid w:val="0057601B"/>
    <w:rsid w:val="00576518"/>
    <w:rsid w:val="00576E2D"/>
    <w:rsid w:val="00576FD4"/>
    <w:rsid w:val="00577022"/>
    <w:rsid w:val="0057702E"/>
    <w:rsid w:val="0057711B"/>
    <w:rsid w:val="005773D0"/>
    <w:rsid w:val="00577465"/>
    <w:rsid w:val="00577680"/>
    <w:rsid w:val="00577BF7"/>
    <w:rsid w:val="00577D17"/>
    <w:rsid w:val="00577F20"/>
    <w:rsid w:val="0058010A"/>
    <w:rsid w:val="0058030D"/>
    <w:rsid w:val="00580624"/>
    <w:rsid w:val="00580A1B"/>
    <w:rsid w:val="00580AC3"/>
    <w:rsid w:val="00580B82"/>
    <w:rsid w:val="00581148"/>
    <w:rsid w:val="00581385"/>
    <w:rsid w:val="005819D7"/>
    <w:rsid w:val="00581B0C"/>
    <w:rsid w:val="00581EF6"/>
    <w:rsid w:val="00581F15"/>
    <w:rsid w:val="005820D8"/>
    <w:rsid w:val="0058226E"/>
    <w:rsid w:val="005822B4"/>
    <w:rsid w:val="005825E9"/>
    <w:rsid w:val="00582A4B"/>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72"/>
    <w:rsid w:val="005977FE"/>
    <w:rsid w:val="0059785A"/>
    <w:rsid w:val="00597EDF"/>
    <w:rsid w:val="005A0048"/>
    <w:rsid w:val="005A01D2"/>
    <w:rsid w:val="005A030B"/>
    <w:rsid w:val="005A031C"/>
    <w:rsid w:val="005A0447"/>
    <w:rsid w:val="005A045C"/>
    <w:rsid w:val="005A0785"/>
    <w:rsid w:val="005A0802"/>
    <w:rsid w:val="005A08C5"/>
    <w:rsid w:val="005A0D5E"/>
    <w:rsid w:val="005A125F"/>
    <w:rsid w:val="005A1334"/>
    <w:rsid w:val="005A1C95"/>
    <w:rsid w:val="005A1D17"/>
    <w:rsid w:val="005A1ED1"/>
    <w:rsid w:val="005A1EDF"/>
    <w:rsid w:val="005A213C"/>
    <w:rsid w:val="005A2AA7"/>
    <w:rsid w:val="005A2EAE"/>
    <w:rsid w:val="005A2F3F"/>
    <w:rsid w:val="005A302E"/>
    <w:rsid w:val="005A3867"/>
    <w:rsid w:val="005A3DC7"/>
    <w:rsid w:val="005A4158"/>
    <w:rsid w:val="005A454F"/>
    <w:rsid w:val="005A46B0"/>
    <w:rsid w:val="005A4A47"/>
    <w:rsid w:val="005A4BC1"/>
    <w:rsid w:val="005A4CF8"/>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A7EC7"/>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1D25"/>
    <w:rsid w:val="005C20F9"/>
    <w:rsid w:val="005C221D"/>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E"/>
    <w:rsid w:val="005C6A4B"/>
    <w:rsid w:val="005C6BCF"/>
    <w:rsid w:val="005C6F46"/>
    <w:rsid w:val="005C6FAA"/>
    <w:rsid w:val="005C6FE6"/>
    <w:rsid w:val="005C7309"/>
    <w:rsid w:val="005C74CA"/>
    <w:rsid w:val="005C7653"/>
    <w:rsid w:val="005C7DCA"/>
    <w:rsid w:val="005C7F77"/>
    <w:rsid w:val="005D0011"/>
    <w:rsid w:val="005D0034"/>
    <w:rsid w:val="005D01FB"/>
    <w:rsid w:val="005D02AF"/>
    <w:rsid w:val="005D0956"/>
    <w:rsid w:val="005D09AF"/>
    <w:rsid w:val="005D105D"/>
    <w:rsid w:val="005D10F1"/>
    <w:rsid w:val="005D1284"/>
    <w:rsid w:val="005D13D8"/>
    <w:rsid w:val="005D155A"/>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C39"/>
    <w:rsid w:val="005F2E2E"/>
    <w:rsid w:val="005F318A"/>
    <w:rsid w:val="005F325C"/>
    <w:rsid w:val="005F329A"/>
    <w:rsid w:val="005F32B8"/>
    <w:rsid w:val="005F3968"/>
    <w:rsid w:val="005F3A8E"/>
    <w:rsid w:val="005F4C94"/>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10B"/>
    <w:rsid w:val="0060523F"/>
    <w:rsid w:val="006055E6"/>
    <w:rsid w:val="0060567B"/>
    <w:rsid w:val="0060582A"/>
    <w:rsid w:val="00605B74"/>
    <w:rsid w:val="00605C50"/>
    <w:rsid w:val="00606482"/>
    <w:rsid w:val="006065C5"/>
    <w:rsid w:val="006066F6"/>
    <w:rsid w:val="00606AFF"/>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F82"/>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F1F"/>
    <w:rsid w:val="006176E4"/>
    <w:rsid w:val="00617721"/>
    <w:rsid w:val="006177FA"/>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908"/>
    <w:rsid w:val="00623F2B"/>
    <w:rsid w:val="00623F31"/>
    <w:rsid w:val="00623F7C"/>
    <w:rsid w:val="00624074"/>
    <w:rsid w:val="006240AF"/>
    <w:rsid w:val="0062414B"/>
    <w:rsid w:val="00624B97"/>
    <w:rsid w:val="00624D41"/>
    <w:rsid w:val="00624D45"/>
    <w:rsid w:val="006254AC"/>
    <w:rsid w:val="0062585E"/>
    <w:rsid w:val="00625984"/>
    <w:rsid w:val="00625B57"/>
    <w:rsid w:val="00625C4F"/>
    <w:rsid w:val="00625CC0"/>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853"/>
    <w:rsid w:val="00641A14"/>
    <w:rsid w:val="00641BB6"/>
    <w:rsid w:val="00642529"/>
    <w:rsid w:val="0064253D"/>
    <w:rsid w:val="00642772"/>
    <w:rsid w:val="006428DA"/>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895"/>
    <w:rsid w:val="0065392D"/>
    <w:rsid w:val="00653AA1"/>
    <w:rsid w:val="00653E86"/>
    <w:rsid w:val="00653EA1"/>
    <w:rsid w:val="0065484D"/>
    <w:rsid w:val="006548B8"/>
    <w:rsid w:val="00654C99"/>
    <w:rsid w:val="00654E98"/>
    <w:rsid w:val="0065503A"/>
    <w:rsid w:val="006556BB"/>
    <w:rsid w:val="0065590B"/>
    <w:rsid w:val="006562CC"/>
    <w:rsid w:val="006566E8"/>
    <w:rsid w:val="006567F2"/>
    <w:rsid w:val="00657675"/>
    <w:rsid w:val="00657FA3"/>
    <w:rsid w:val="00660769"/>
    <w:rsid w:val="00660A93"/>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43A2"/>
    <w:rsid w:val="00674401"/>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8B2"/>
    <w:rsid w:val="00682C82"/>
    <w:rsid w:val="00682E91"/>
    <w:rsid w:val="00682FB1"/>
    <w:rsid w:val="00683018"/>
    <w:rsid w:val="00683193"/>
    <w:rsid w:val="006831E0"/>
    <w:rsid w:val="0068329F"/>
    <w:rsid w:val="006832AE"/>
    <w:rsid w:val="00683D0C"/>
    <w:rsid w:val="00683EC9"/>
    <w:rsid w:val="0068421E"/>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89D"/>
    <w:rsid w:val="00691D8C"/>
    <w:rsid w:val="00691EE9"/>
    <w:rsid w:val="006920A5"/>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7FC"/>
    <w:rsid w:val="006A7863"/>
    <w:rsid w:val="006A7895"/>
    <w:rsid w:val="006A7907"/>
    <w:rsid w:val="006B01D6"/>
    <w:rsid w:val="006B0202"/>
    <w:rsid w:val="006B0418"/>
    <w:rsid w:val="006B0440"/>
    <w:rsid w:val="006B0499"/>
    <w:rsid w:val="006B0AF9"/>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693"/>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0B5"/>
    <w:rsid w:val="006D78D4"/>
    <w:rsid w:val="006D7AE9"/>
    <w:rsid w:val="006D7CFA"/>
    <w:rsid w:val="006D7F52"/>
    <w:rsid w:val="006E02A3"/>
    <w:rsid w:val="006E04DE"/>
    <w:rsid w:val="006E0864"/>
    <w:rsid w:val="006E09F6"/>
    <w:rsid w:val="006E0E19"/>
    <w:rsid w:val="006E11B8"/>
    <w:rsid w:val="006E12C4"/>
    <w:rsid w:val="006E1973"/>
    <w:rsid w:val="006E243C"/>
    <w:rsid w:val="006E24B1"/>
    <w:rsid w:val="006E2E2D"/>
    <w:rsid w:val="006E2F88"/>
    <w:rsid w:val="006E2FC3"/>
    <w:rsid w:val="006E2FCA"/>
    <w:rsid w:val="006E34C5"/>
    <w:rsid w:val="006E3633"/>
    <w:rsid w:val="006E376F"/>
    <w:rsid w:val="006E3C85"/>
    <w:rsid w:val="006E3D79"/>
    <w:rsid w:val="006E4017"/>
    <w:rsid w:val="006E466C"/>
    <w:rsid w:val="006E4AB2"/>
    <w:rsid w:val="006E4F79"/>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2C0"/>
    <w:rsid w:val="006F3B26"/>
    <w:rsid w:val="006F3E22"/>
    <w:rsid w:val="006F4294"/>
    <w:rsid w:val="006F42B2"/>
    <w:rsid w:val="006F45C0"/>
    <w:rsid w:val="006F47C4"/>
    <w:rsid w:val="006F4834"/>
    <w:rsid w:val="006F4853"/>
    <w:rsid w:val="006F498E"/>
    <w:rsid w:val="006F4A8E"/>
    <w:rsid w:val="006F50A1"/>
    <w:rsid w:val="006F57A9"/>
    <w:rsid w:val="006F59C4"/>
    <w:rsid w:val="006F5CD0"/>
    <w:rsid w:val="006F5DE9"/>
    <w:rsid w:val="006F5F51"/>
    <w:rsid w:val="006F60D1"/>
    <w:rsid w:val="006F616F"/>
    <w:rsid w:val="006F63A3"/>
    <w:rsid w:val="006F6E3C"/>
    <w:rsid w:val="006F70B7"/>
    <w:rsid w:val="006F75EB"/>
    <w:rsid w:val="006F77D3"/>
    <w:rsid w:val="006F7A0E"/>
    <w:rsid w:val="00700034"/>
    <w:rsid w:val="0070036B"/>
    <w:rsid w:val="0070063D"/>
    <w:rsid w:val="0070091B"/>
    <w:rsid w:val="00700C79"/>
    <w:rsid w:val="00700DBF"/>
    <w:rsid w:val="00700DE7"/>
    <w:rsid w:val="00701507"/>
    <w:rsid w:val="00701585"/>
    <w:rsid w:val="007017B7"/>
    <w:rsid w:val="00702190"/>
    <w:rsid w:val="007021F0"/>
    <w:rsid w:val="0070220D"/>
    <w:rsid w:val="007022FD"/>
    <w:rsid w:val="00702763"/>
    <w:rsid w:val="007029A0"/>
    <w:rsid w:val="00703030"/>
    <w:rsid w:val="007030AF"/>
    <w:rsid w:val="00703127"/>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AF"/>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8C0"/>
    <w:rsid w:val="00712A44"/>
    <w:rsid w:val="00712C84"/>
    <w:rsid w:val="007131A9"/>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AD4"/>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7B6"/>
    <w:rsid w:val="00725D2F"/>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B19"/>
    <w:rsid w:val="00731F04"/>
    <w:rsid w:val="007328B1"/>
    <w:rsid w:val="00732E6F"/>
    <w:rsid w:val="00732F78"/>
    <w:rsid w:val="0073309E"/>
    <w:rsid w:val="0073346B"/>
    <w:rsid w:val="00733822"/>
    <w:rsid w:val="0073389B"/>
    <w:rsid w:val="00733D25"/>
    <w:rsid w:val="00733D45"/>
    <w:rsid w:val="00733E46"/>
    <w:rsid w:val="00734249"/>
    <w:rsid w:val="007344AF"/>
    <w:rsid w:val="007347B1"/>
    <w:rsid w:val="00734824"/>
    <w:rsid w:val="00734B9E"/>
    <w:rsid w:val="00734DBE"/>
    <w:rsid w:val="007352FE"/>
    <w:rsid w:val="00735309"/>
    <w:rsid w:val="0073556C"/>
    <w:rsid w:val="0073586E"/>
    <w:rsid w:val="00736208"/>
    <w:rsid w:val="007364E8"/>
    <w:rsid w:val="0073672D"/>
    <w:rsid w:val="00736B24"/>
    <w:rsid w:val="00736E6C"/>
    <w:rsid w:val="00736ED1"/>
    <w:rsid w:val="0073724D"/>
    <w:rsid w:val="007373D9"/>
    <w:rsid w:val="00737783"/>
    <w:rsid w:val="00737B0D"/>
    <w:rsid w:val="00737E97"/>
    <w:rsid w:val="007400ED"/>
    <w:rsid w:val="00740476"/>
    <w:rsid w:val="00740B62"/>
    <w:rsid w:val="00740F5B"/>
    <w:rsid w:val="0074124D"/>
    <w:rsid w:val="0074125D"/>
    <w:rsid w:val="007413D2"/>
    <w:rsid w:val="007414C1"/>
    <w:rsid w:val="00741790"/>
    <w:rsid w:val="00741B38"/>
    <w:rsid w:val="00741C1E"/>
    <w:rsid w:val="00741D94"/>
    <w:rsid w:val="00741FAF"/>
    <w:rsid w:val="00742383"/>
    <w:rsid w:val="0074258B"/>
    <w:rsid w:val="00742731"/>
    <w:rsid w:val="00742892"/>
    <w:rsid w:val="00742C57"/>
    <w:rsid w:val="00742D4E"/>
    <w:rsid w:val="00742E51"/>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63"/>
    <w:rsid w:val="007461A2"/>
    <w:rsid w:val="00746225"/>
    <w:rsid w:val="00746670"/>
    <w:rsid w:val="0074691F"/>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5679"/>
    <w:rsid w:val="00755B39"/>
    <w:rsid w:val="00755B49"/>
    <w:rsid w:val="00755CCD"/>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25C3"/>
    <w:rsid w:val="00762EB3"/>
    <w:rsid w:val="007634B1"/>
    <w:rsid w:val="00763A08"/>
    <w:rsid w:val="007641F6"/>
    <w:rsid w:val="007647CC"/>
    <w:rsid w:val="00764960"/>
    <w:rsid w:val="00765019"/>
    <w:rsid w:val="0076631A"/>
    <w:rsid w:val="007664F0"/>
    <w:rsid w:val="00766782"/>
    <w:rsid w:val="007669F3"/>
    <w:rsid w:val="00766AA8"/>
    <w:rsid w:val="007673FB"/>
    <w:rsid w:val="007700C5"/>
    <w:rsid w:val="0077020C"/>
    <w:rsid w:val="007704CD"/>
    <w:rsid w:val="00770C9B"/>
    <w:rsid w:val="00770CE5"/>
    <w:rsid w:val="00770F50"/>
    <w:rsid w:val="00771074"/>
    <w:rsid w:val="007712AD"/>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8B7"/>
    <w:rsid w:val="007809E6"/>
    <w:rsid w:val="00780A1E"/>
    <w:rsid w:val="00780DA7"/>
    <w:rsid w:val="00780E20"/>
    <w:rsid w:val="00781103"/>
    <w:rsid w:val="007811AB"/>
    <w:rsid w:val="007812EC"/>
    <w:rsid w:val="00781520"/>
    <w:rsid w:val="007817B4"/>
    <w:rsid w:val="00781B16"/>
    <w:rsid w:val="00782363"/>
    <w:rsid w:val="007824AB"/>
    <w:rsid w:val="007828AA"/>
    <w:rsid w:val="00782BAD"/>
    <w:rsid w:val="00782D28"/>
    <w:rsid w:val="00782D90"/>
    <w:rsid w:val="00782EEF"/>
    <w:rsid w:val="00783398"/>
    <w:rsid w:val="007834F4"/>
    <w:rsid w:val="007845C9"/>
    <w:rsid w:val="00784C7A"/>
    <w:rsid w:val="00784CF6"/>
    <w:rsid w:val="00784D7A"/>
    <w:rsid w:val="00785046"/>
    <w:rsid w:val="0078565E"/>
    <w:rsid w:val="00785C09"/>
    <w:rsid w:val="00785C8E"/>
    <w:rsid w:val="00785EE6"/>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328"/>
    <w:rsid w:val="0079143C"/>
    <w:rsid w:val="00792071"/>
    <w:rsid w:val="007922D7"/>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46C"/>
    <w:rsid w:val="007A4522"/>
    <w:rsid w:val="007A46D3"/>
    <w:rsid w:val="007A49B4"/>
    <w:rsid w:val="007A4A00"/>
    <w:rsid w:val="007A4D13"/>
    <w:rsid w:val="007A50A2"/>
    <w:rsid w:val="007A541B"/>
    <w:rsid w:val="007A5454"/>
    <w:rsid w:val="007A56C1"/>
    <w:rsid w:val="007A5E8E"/>
    <w:rsid w:val="007A6264"/>
    <w:rsid w:val="007A62BF"/>
    <w:rsid w:val="007A6557"/>
    <w:rsid w:val="007A6738"/>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791"/>
    <w:rsid w:val="007B2B22"/>
    <w:rsid w:val="007B2D7A"/>
    <w:rsid w:val="007B2F70"/>
    <w:rsid w:val="007B34BA"/>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815"/>
    <w:rsid w:val="007B6A0D"/>
    <w:rsid w:val="007B76A6"/>
    <w:rsid w:val="007B79DF"/>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4557"/>
    <w:rsid w:val="007C47A7"/>
    <w:rsid w:val="007C49B9"/>
    <w:rsid w:val="007C4A14"/>
    <w:rsid w:val="007C4D2B"/>
    <w:rsid w:val="007C4FC8"/>
    <w:rsid w:val="007C5134"/>
    <w:rsid w:val="007C5426"/>
    <w:rsid w:val="007C5CD6"/>
    <w:rsid w:val="007C6803"/>
    <w:rsid w:val="007C69CD"/>
    <w:rsid w:val="007C6DC6"/>
    <w:rsid w:val="007C7262"/>
    <w:rsid w:val="007C7474"/>
    <w:rsid w:val="007C781F"/>
    <w:rsid w:val="007C7858"/>
    <w:rsid w:val="007C799E"/>
    <w:rsid w:val="007C7A26"/>
    <w:rsid w:val="007C7EC7"/>
    <w:rsid w:val="007D042F"/>
    <w:rsid w:val="007D0817"/>
    <w:rsid w:val="007D0A6A"/>
    <w:rsid w:val="007D0D88"/>
    <w:rsid w:val="007D12DD"/>
    <w:rsid w:val="007D13E1"/>
    <w:rsid w:val="007D1B49"/>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BF"/>
    <w:rsid w:val="007D69E5"/>
    <w:rsid w:val="007D6BFB"/>
    <w:rsid w:val="007D6CC9"/>
    <w:rsid w:val="007D6D69"/>
    <w:rsid w:val="007D6FDD"/>
    <w:rsid w:val="007D7191"/>
    <w:rsid w:val="007D7408"/>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19E0"/>
    <w:rsid w:val="007E2536"/>
    <w:rsid w:val="007E2D69"/>
    <w:rsid w:val="007E2E46"/>
    <w:rsid w:val="007E34E4"/>
    <w:rsid w:val="007E3683"/>
    <w:rsid w:val="007E3746"/>
    <w:rsid w:val="007E3D2C"/>
    <w:rsid w:val="007E3EA4"/>
    <w:rsid w:val="007E3F11"/>
    <w:rsid w:val="007E3FB6"/>
    <w:rsid w:val="007E407E"/>
    <w:rsid w:val="007E44B1"/>
    <w:rsid w:val="007E4651"/>
    <w:rsid w:val="007E480F"/>
    <w:rsid w:val="007E4A1A"/>
    <w:rsid w:val="007E4CCD"/>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3F84"/>
    <w:rsid w:val="007F4525"/>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230F"/>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68F"/>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AE7"/>
    <w:rsid w:val="00816E74"/>
    <w:rsid w:val="008172B3"/>
    <w:rsid w:val="00817A71"/>
    <w:rsid w:val="00817AE7"/>
    <w:rsid w:val="00817B77"/>
    <w:rsid w:val="008205A2"/>
    <w:rsid w:val="00820632"/>
    <w:rsid w:val="00820D54"/>
    <w:rsid w:val="0082113C"/>
    <w:rsid w:val="008213CC"/>
    <w:rsid w:val="00821670"/>
    <w:rsid w:val="00821751"/>
    <w:rsid w:val="0082266E"/>
    <w:rsid w:val="008228E3"/>
    <w:rsid w:val="00822D6D"/>
    <w:rsid w:val="00823001"/>
    <w:rsid w:val="0082301F"/>
    <w:rsid w:val="0082367E"/>
    <w:rsid w:val="008238C5"/>
    <w:rsid w:val="00823A29"/>
    <w:rsid w:val="00823B7A"/>
    <w:rsid w:val="00823C0E"/>
    <w:rsid w:val="00823E9C"/>
    <w:rsid w:val="00824170"/>
    <w:rsid w:val="00824301"/>
    <w:rsid w:val="00824728"/>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7ED"/>
    <w:rsid w:val="008318A0"/>
    <w:rsid w:val="00831959"/>
    <w:rsid w:val="00831C20"/>
    <w:rsid w:val="00831C90"/>
    <w:rsid w:val="00832026"/>
    <w:rsid w:val="00832716"/>
    <w:rsid w:val="00832D3D"/>
    <w:rsid w:val="00833218"/>
    <w:rsid w:val="0083341B"/>
    <w:rsid w:val="00833888"/>
    <w:rsid w:val="00833A24"/>
    <w:rsid w:val="00833D1D"/>
    <w:rsid w:val="00833EE1"/>
    <w:rsid w:val="00834023"/>
    <w:rsid w:val="0083416A"/>
    <w:rsid w:val="00834225"/>
    <w:rsid w:val="00834BB8"/>
    <w:rsid w:val="00834E11"/>
    <w:rsid w:val="00834E44"/>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2170"/>
    <w:rsid w:val="0084259A"/>
    <w:rsid w:val="008428C7"/>
    <w:rsid w:val="00842BA0"/>
    <w:rsid w:val="00842C92"/>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86A"/>
    <w:rsid w:val="008459E5"/>
    <w:rsid w:val="0084667E"/>
    <w:rsid w:val="00846C88"/>
    <w:rsid w:val="0084758B"/>
    <w:rsid w:val="008475F8"/>
    <w:rsid w:val="00847689"/>
    <w:rsid w:val="008476E8"/>
    <w:rsid w:val="00847A18"/>
    <w:rsid w:val="00847AC3"/>
    <w:rsid w:val="008504F4"/>
    <w:rsid w:val="00850BC4"/>
    <w:rsid w:val="0085114A"/>
    <w:rsid w:val="008512D6"/>
    <w:rsid w:val="00851B57"/>
    <w:rsid w:val="00851D45"/>
    <w:rsid w:val="00851D4B"/>
    <w:rsid w:val="00851E27"/>
    <w:rsid w:val="0085296F"/>
    <w:rsid w:val="00852D26"/>
    <w:rsid w:val="00852E73"/>
    <w:rsid w:val="0085300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965"/>
    <w:rsid w:val="00862BAC"/>
    <w:rsid w:val="00863107"/>
    <w:rsid w:val="0086315A"/>
    <w:rsid w:val="008632CB"/>
    <w:rsid w:val="008639F3"/>
    <w:rsid w:val="00863BD8"/>
    <w:rsid w:val="00863E37"/>
    <w:rsid w:val="00863F36"/>
    <w:rsid w:val="0086411D"/>
    <w:rsid w:val="008644FD"/>
    <w:rsid w:val="00864518"/>
    <w:rsid w:val="00864520"/>
    <w:rsid w:val="00864549"/>
    <w:rsid w:val="0086459F"/>
    <w:rsid w:val="00864A5E"/>
    <w:rsid w:val="00864B1D"/>
    <w:rsid w:val="0086508F"/>
    <w:rsid w:val="008655AF"/>
    <w:rsid w:val="00865F63"/>
    <w:rsid w:val="008663DC"/>
    <w:rsid w:val="008664AA"/>
    <w:rsid w:val="008665BE"/>
    <w:rsid w:val="008665E2"/>
    <w:rsid w:val="00866D33"/>
    <w:rsid w:val="008674CD"/>
    <w:rsid w:val="0086757A"/>
    <w:rsid w:val="00867997"/>
    <w:rsid w:val="00867998"/>
    <w:rsid w:val="008679DA"/>
    <w:rsid w:val="00870038"/>
    <w:rsid w:val="0087011C"/>
    <w:rsid w:val="008705B1"/>
    <w:rsid w:val="00870863"/>
    <w:rsid w:val="00870895"/>
    <w:rsid w:val="0087095E"/>
    <w:rsid w:val="00870BBE"/>
    <w:rsid w:val="0087108D"/>
    <w:rsid w:val="0087125A"/>
    <w:rsid w:val="00871493"/>
    <w:rsid w:val="008714D2"/>
    <w:rsid w:val="0087156C"/>
    <w:rsid w:val="0087250F"/>
    <w:rsid w:val="0087268E"/>
    <w:rsid w:val="008729B1"/>
    <w:rsid w:val="00872A37"/>
    <w:rsid w:val="0087305F"/>
    <w:rsid w:val="008731F6"/>
    <w:rsid w:val="00873361"/>
    <w:rsid w:val="00873A7F"/>
    <w:rsid w:val="00873D9E"/>
    <w:rsid w:val="00873F77"/>
    <w:rsid w:val="00874070"/>
    <w:rsid w:val="008742E1"/>
    <w:rsid w:val="00874779"/>
    <w:rsid w:val="008748F3"/>
    <w:rsid w:val="00874BED"/>
    <w:rsid w:val="00874CEA"/>
    <w:rsid w:val="00874D3A"/>
    <w:rsid w:val="00874DDA"/>
    <w:rsid w:val="00875152"/>
    <w:rsid w:val="008754DD"/>
    <w:rsid w:val="008754EE"/>
    <w:rsid w:val="00875A69"/>
    <w:rsid w:val="00875B55"/>
    <w:rsid w:val="00875F51"/>
    <w:rsid w:val="0087601C"/>
    <w:rsid w:val="0087606E"/>
    <w:rsid w:val="0087611A"/>
    <w:rsid w:val="0087718B"/>
    <w:rsid w:val="00877915"/>
    <w:rsid w:val="00877B3B"/>
    <w:rsid w:val="00877FF4"/>
    <w:rsid w:val="0088053B"/>
    <w:rsid w:val="00880856"/>
    <w:rsid w:val="00880CB8"/>
    <w:rsid w:val="008811BC"/>
    <w:rsid w:val="0088121E"/>
    <w:rsid w:val="0088166F"/>
    <w:rsid w:val="00881D92"/>
    <w:rsid w:val="00881E38"/>
    <w:rsid w:val="0088201B"/>
    <w:rsid w:val="008823F0"/>
    <w:rsid w:val="008824EC"/>
    <w:rsid w:val="008825D9"/>
    <w:rsid w:val="008828E5"/>
    <w:rsid w:val="00883202"/>
    <w:rsid w:val="00883A21"/>
    <w:rsid w:val="00883AFD"/>
    <w:rsid w:val="00883FEF"/>
    <w:rsid w:val="008843F8"/>
    <w:rsid w:val="0088447F"/>
    <w:rsid w:val="008849BB"/>
    <w:rsid w:val="00884C3E"/>
    <w:rsid w:val="00885371"/>
    <w:rsid w:val="00885395"/>
    <w:rsid w:val="0088576E"/>
    <w:rsid w:val="00885B2D"/>
    <w:rsid w:val="00885BDD"/>
    <w:rsid w:val="00885DF3"/>
    <w:rsid w:val="00885FF8"/>
    <w:rsid w:val="008861B1"/>
    <w:rsid w:val="0088649C"/>
    <w:rsid w:val="00886676"/>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7091"/>
    <w:rsid w:val="00897389"/>
    <w:rsid w:val="008974DB"/>
    <w:rsid w:val="00897734"/>
    <w:rsid w:val="008977ED"/>
    <w:rsid w:val="0089785E"/>
    <w:rsid w:val="00897F3F"/>
    <w:rsid w:val="008A01D6"/>
    <w:rsid w:val="008A029A"/>
    <w:rsid w:val="008A03F3"/>
    <w:rsid w:val="008A047B"/>
    <w:rsid w:val="008A04CA"/>
    <w:rsid w:val="008A0539"/>
    <w:rsid w:val="008A0710"/>
    <w:rsid w:val="008A134A"/>
    <w:rsid w:val="008A162B"/>
    <w:rsid w:val="008A1A1B"/>
    <w:rsid w:val="008A23D6"/>
    <w:rsid w:val="008A2A05"/>
    <w:rsid w:val="008A2B0C"/>
    <w:rsid w:val="008A2CAA"/>
    <w:rsid w:val="008A2D21"/>
    <w:rsid w:val="008A33F1"/>
    <w:rsid w:val="008A387B"/>
    <w:rsid w:val="008A3D73"/>
    <w:rsid w:val="008A4031"/>
    <w:rsid w:val="008A4303"/>
    <w:rsid w:val="008A4462"/>
    <w:rsid w:val="008A4EFD"/>
    <w:rsid w:val="008A52D0"/>
    <w:rsid w:val="008A5652"/>
    <w:rsid w:val="008A5943"/>
    <w:rsid w:val="008A607D"/>
    <w:rsid w:val="008A610F"/>
    <w:rsid w:val="008A61CC"/>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6AA7"/>
    <w:rsid w:val="008B7034"/>
    <w:rsid w:val="008B7384"/>
    <w:rsid w:val="008B7BB4"/>
    <w:rsid w:val="008C0458"/>
    <w:rsid w:val="008C04E3"/>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6BB"/>
    <w:rsid w:val="008C6737"/>
    <w:rsid w:val="008C6C2D"/>
    <w:rsid w:val="008C711C"/>
    <w:rsid w:val="008C7219"/>
    <w:rsid w:val="008C74DE"/>
    <w:rsid w:val="008C771B"/>
    <w:rsid w:val="008C7E7B"/>
    <w:rsid w:val="008C7EA0"/>
    <w:rsid w:val="008C7F34"/>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F30"/>
    <w:rsid w:val="008D583B"/>
    <w:rsid w:val="008D5ED3"/>
    <w:rsid w:val="008D6120"/>
    <w:rsid w:val="008D623E"/>
    <w:rsid w:val="008D6781"/>
    <w:rsid w:val="008D68D6"/>
    <w:rsid w:val="008D68E6"/>
    <w:rsid w:val="008D6C53"/>
    <w:rsid w:val="008D6D43"/>
    <w:rsid w:val="008D7EB7"/>
    <w:rsid w:val="008D7FF8"/>
    <w:rsid w:val="008E000C"/>
    <w:rsid w:val="008E09A7"/>
    <w:rsid w:val="008E1BAD"/>
    <w:rsid w:val="008E1E1C"/>
    <w:rsid w:val="008E22B4"/>
    <w:rsid w:val="008E24A4"/>
    <w:rsid w:val="008E305E"/>
    <w:rsid w:val="008E36A6"/>
    <w:rsid w:val="008E3746"/>
    <w:rsid w:val="008E37A8"/>
    <w:rsid w:val="008E3834"/>
    <w:rsid w:val="008E3CBD"/>
    <w:rsid w:val="008E3ED7"/>
    <w:rsid w:val="008E40F8"/>
    <w:rsid w:val="008E4184"/>
    <w:rsid w:val="008E45D3"/>
    <w:rsid w:val="008E460B"/>
    <w:rsid w:val="008E518F"/>
    <w:rsid w:val="008E521F"/>
    <w:rsid w:val="008E5CA7"/>
    <w:rsid w:val="008E5CC7"/>
    <w:rsid w:val="008E5E30"/>
    <w:rsid w:val="008E5E74"/>
    <w:rsid w:val="008E6403"/>
    <w:rsid w:val="008E6878"/>
    <w:rsid w:val="008E6929"/>
    <w:rsid w:val="008E6A52"/>
    <w:rsid w:val="008E6B41"/>
    <w:rsid w:val="008E6BB8"/>
    <w:rsid w:val="008E6C65"/>
    <w:rsid w:val="008E6DAF"/>
    <w:rsid w:val="008E6F01"/>
    <w:rsid w:val="008E6F47"/>
    <w:rsid w:val="008E7124"/>
    <w:rsid w:val="008E71B1"/>
    <w:rsid w:val="008E781A"/>
    <w:rsid w:val="008F0CF7"/>
    <w:rsid w:val="008F0F49"/>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4AB"/>
    <w:rsid w:val="008F6659"/>
    <w:rsid w:val="008F6819"/>
    <w:rsid w:val="008F7548"/>
    <w:rsid w:val="008F755F"/>
    <w:rsid w:val="008F757F"/>
    <w:rsid w:val="008F765A"/>
    <w:rsid w:val="008F794F"/>
    <w:rsid w:val="008F7CC4"/>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2E02"/>
    <w:rsid w:val="009032FD"/>
    <w:rsid w:val="00903657"/>
    <w:rsid w:val="00903CDC"/>
    <w:rsid w:val="00903CF5"/>
    <w:rsid w:val="00903DAE"/>
    <w:rsid w:val="00903EA6"/>
    <w:rsid w:val="0090411D"/>
    <w:rsid w:val="009046C9"/>
    <w:rsid w:val="00904A2C"/>
    <w:rsid w:val="00904AFA"/>
    <w:rsid w:val="00904C30"/>
    <w:rsid w:val="00904CB2"/>
    <w:rsid w:val="0090574A"/>
    <w:rsid w:val="009058E2"/>
    <w:rsid w:val="00905B0C"/>
    <w:rsid w:val="00905EE4"/>
    <w:rsid w:val="009062BD"/>
    <w:rsid w:val="00906309"/>
    <w:rsid w:val="00906507"/>
    <w:rsid w:val="0090680C"/>
    <w:rsid w:val="009070B3"/>
    <w:rsid w:val="009071F6"/>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8C4"/>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06AF"/>
    <w:rsid w:val="0092112F"/>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2B52"/>
    <w:rsid w:val="009330AF"/>
    <w:rsid w:val="00933B42"/>
    <w:rsid w:val="00933B96"/>
    <w:rsid w:val="00934858"/>
    <w:rsid w:val="0093491D"/>
    <w:rsid w:val="00934C4E"/>
    <w:rsid w:val="009353B7"/>
    <w:rsid w:val="0093569F"/>
    <w:rsid w:val="00935B88"/>
    <w:rsid w:val="00935C36"/>
    <w:rsid w:val="00935CE6"/>
    <w:rsid w:val="00935FBC"/>
    <w:rsid w:val="00936019"/>
    <w:rsid w:val="009360C0"/>
    <w:rsid w:val="0093683C"/>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27A1"/>
    <w:rsid w:val="009427F2"/>
    <w:rsid w:val="00942C7D"/>
    <w:rsid w:val="00942FE7"/>
    <w:rsid w:val="0094361C"/>
    <w:rsid w:val="009438F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F6"/>
    <w:rsid w:val="00951206"/>
    <w:rsid w:val="00951613"/>
    <w:rsid w:val="00951953"/>
    <w:rsid w:val="00951D82"/>
    <w:rsid w:val="00951FEA"/>
    <w:rsid w:val="009522F5"/>
    <w:rsid w:val="00952728"/>
    <w:rsid w:val="009527E8"/>
    <w:rsid w:val="00952861"/>
    <w:rsid w:val="0095292D"/>
    <w:rsid w:val="00952D0C"/>
    <w:rsid w:val="00952D0F"/>
    <w:rsid w:val="0095324F"/>
    <w:rsid w:val="0095342F"/>
    <w:rsid w:val="0095433B"/>
    <w:rsid w:val="00954531"/>
    <w:rsid w:val="00955229"/>
    <w:rsid w:val="009552A6"/>
    <w:rsid w:val="0095569F"/>
    <w:rsid w:val="00955B58"/>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447"/>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EA"/>
    <w:rsid w:val="00970558"/>
    <w:rsid w:val="009706FB"/>
    <w:rsid w:val="00970C1C"/>
    <w:rsid w:val="009711C4"/>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05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D75"/>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47E"/>
    <w:rsid w:val="00987AA9"/>
    <w:rsid w:val="00987BC3"/>
    <w:rsid w:val="00987C6E"/>
    <w:rsid w:val="0099014F"/>
    <w:rsid w:val="00990557"/>
    <w:rsid w:val="0099057F"/>
    <w:rsid w:val="00990BC5"/>
    <w:rsid w:val="00990CC0"/>
    <w:rsid w:val="00990D0D"/>
    <w:rsid w:val="00990E13"/>
    <w:rsid w:val="00990F27"/>
    <w:rsid w:val="009910BF"/>
    <w:rsid w:val="00991113"/>
    <w:rsid w:val="009918B3"/>
    <w:rsid w:val="00991A99"/>
    <w:rsid w:val="009922EC"/>
    <w:rsid w:val="009924A1"/>
    <w:rsid w:val="009926C2"/>
    <w:rsid w:val="009927A8"/>
    <w:rsid w:val="0099299F"/>
    <w:rsid w:val="00992A68"/>
    <w:rsid w:val="00992D67"/>
    <w:rsid w:val="00992DC5"/>
    <w:rsid w:val="00992E4D"/>
    <w:rsid w:val="009930FC"/>
    <w:rsid w:val="00993271"/>
    <w:rsid w:val="00993459"/>
    <w:rsid w:val="00993624"/>
    <w:rsid w:val="009936AB"/>
    <w:rsid w:val="00993705"/>
    <w:rsid w:val="0099370D"/>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863"/>
    <w:rsid w:val="00996B3B"/>
    <w:rsid w:val="009971C3"/>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75"/>
    <w:rsid w:val="009E07D9"/>
    <w:rsid w:val="009E08B7"/>
    <w:rsid w:val="009E08FC"/>
    <w:rsid w:val="009E0919"/>
    <w:rsid w:val="009E18B5"/>
    <w:rsid w:val="009E1DE8"/>
    <w:rsid w:val="009E1ED4"/>
    <w:rsid w:val="009E1F08"/>
    <w:rsid w:val="009E21E8"/>
    <w:rsid w:val="009E2668"/>
    <w:rsid w:val="009E2F06"/>
    <w:rsid w:val="009E30D6"/>
    <w:rsid w:val="009E3831"/>
    <w:rsid w:val="009E39DB"/>
    <w:rsid w:val="009E3BCB"/>
    <w:rsid w:val="009E4004"/>
    <w:rsid w:val="009E4418"/>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E30"/>
    <w:rsid w:val="009F0E55"/>
    <w:rsid w:val="009F1312"/>
    <w:rsid w:val="009F163F"/>
    <w:rsid w:val="009F1810"/>
    <w:rsid w:val="009F1F02"/>
    <w:rsid w:val="009F2431"/>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456"/>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6F0"/>
    <w:rsid w:val="00A03744"/>
    <w:rsid w:val="00A03948"/>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6C0"/>
    <w:rsid w:val="00A07B19"/>
    <w:rsid w:val="00A07DD3"/>
    <w:rsid w:val="00A07F18"/>
    <w:rsid w:val="00A100C1"/>
    <w:rsid w:val="00A10153"/>
    <w:rsid w:val="00A103D7"/>
    <w:rsid w:val="00A1052D"/>
    <w:rsid w:val="00A105BD"/>
    <w:rsid w:val="00A1065D"/>
    <w:rsid w:val="00A10737"/>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2248"/>
    <w:rsid w:val="00A22854"/>
    <w:rsid w:val="00A228C3"/>
    <w:rsid w:val="00A22ACE"/>
    <w:rsid w:val="00A2385E"/>
    <w:rsid w:val="00A23C96"/>
    <w:rsid w:val="00A24467"/>
    <w:rsid w:val="00A247BE"/>
    <w:rsid w:val="00A248CD"/>
    <w:rsid w:val="00A24AF3"/>
    <w:rsid w:val="00A25514"/>
    <w:rsid w:val="00A25524"/>
    <w:rsid w:val="00A258A6"/>
    <w:rsid w:val="00A25E73"/>
    <w:rsid w:val="00A25F33"/>
    <w:rsid w:val="00A267C0"/>
    <w:rsid w:val="00A26A5A"/>
    <w:rsid w:val="00A26BF2"/>
    <w:rsid w:val="00A26F99"/>
    <w:rsid w:val="00A27063"/>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1ABC"/>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74"/>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D7A"/>
    <w:rsid w:val="00A61FB5"/>
    <w:rsid w:val="00A62002"/>
    <w:rsid w:val="00A620C3"/>
    <w:rsid w:val="00A621AD"/>
    <w:rsid w:val="00A62483"/>
    <w:rsid w:val="00A62646"/>
    <w:rsid w:val="00A62A89"/>
    <w:rsid w:val="00A63228"/>
    <w:rsid w:val="00A63396"/>
    <w:rsid w:val="00A63BB5"/>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757"/>
    <w:rsid w:val="00A7098C"/>
    <w:rsid w:val="00A70C35"/>
    <w:rsid w:val="00A70F4C"/>
    <w:rsid w:val="00A7104C"/>
    <w:rsid w:val="00A71068"/>
    <w:rsid w:val="00A711B1"/>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B9E"/>
    <w:rsid w:val="00A80CF7"/>
    <w:rsid w:val="00A80D5D"/>
    <w:rsid w:val="00A813B5"/>
    <w:rsid w:val="00A813EE"/>
    <w:rsid w:val="00A814BC"/>
    <w:rsid w:val="00A81638"/>
    <w:rsid w:val="00A81C6C"/>
    <w:rsid w:val="00A81D3B"/>
    <w:rsid w:val="00A81E56"/>
    <w:rsid w:val="00A821AA"/>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7A5"/>
    <w:rsid w:val="00AA5344"/>
    <w:rsid w:val="00AA53EE"/>
    <w:rsid w:val="00AA56A8"/>
    <w:rsid w:val="00AA5F51"/>
    <w:rsid w:val="00AA61BE"/>
    <w:rsid w:val="00AA627F"/>
    <w:rsid w:val="00AA65CD"/>
    <w:rsid w:val="00AA65D9"/>
    <w:rsid w:val="00AA66CC"/>
    <w:rsid w:val="00AA6B65"/>
    <w:rsid w:val="00AA6BB9"/>
    <w:rsid w:val="00AA6D9C"/>
    <w:rsid w:val="00AA6DA9"/>
    <w:rsid w:val="00AA6ED0"/>
    <w:rsid w:val="00AA71F4"/>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6DF"/>
    <w:rsid w:val="00AB682E"/>
    <w:rsid w:val="00AB6A5F"/>
    <w:rsid w:val="00AB6C2E"/>
    <w:rsid w:val="00AB7127"/>
    <w:rsid w:val="00AB7159"/>
    <w:rsid w:val="00AB750F"/>
    <w:rsid w:val="00AB75A2"/>
    <w:rsid w:val="00AB7703"/>
    <w:rsid w:val="00AB772C"/>
    <w:rsid w:val="00AB779E"/>
    <w:rsid w:val="00AB7936"/>
    <w:rsid w:val="00AB7A1A"/>
    <w:rsid w:val="00AB7C91"/>
    <w:rsid w:val="00AC03F5"/>
    <w:rsid w:val="00AC082C"/>
    <w:rsid w:val="00AC0A3D"/>
    <w:rsid w:val="00AC0F0A"/>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B09"/>
    <w:rsid w:val="00AD4E49"/>
    <w:rsid w:val="00AD5219"/>
    <w:rsid w:val="00AD5338"/>
    <w:rsid w:val="00AD5420"/>
    <w:rsid w:val="00AD564B"/>
    <w:rsid w:val="00AD59BA"/>
    <w:rsid w:val="00AD5CC4"/>
    <w:rsid w:val="00AD5E4E"/>
    <w:rsid w:val="00AD5F19"/>
    <w:rsid w:val="00AD66D3"/>
    <w:rsid w:val="00AD67D8"/>
    <w:rsid w:val="00AD685B"/>
    <w:rsid w:val="00AD6C17"/>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8CB"/>
    <w:rsid w:val="00AE3ABE"/>
    <w:rsid w:val="00AE3CED"/>
    <w:rsid w:val="00AE4329"/>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7BB"/>
    <w:rsid w:val="00AF0DE2"/>
    <w:rsid w:val="00AF0E65"/>
    <w:rsid w:val="00AF0FAB"/>
    <w:rsid w:val="00AF1465"/>
    <w:rsid w:val="00AF1B85"/>
    <w:rsid w:val="00AF2488"/>
    <w:rsid w:val="00AF30CE"/>
    <w:rsid w:val="00AF3164"/>
    <w:rsid w:val="00AF37F1"/>
    <w:rsid w:val="00AF38B3"/>
    <w:rsid w:val="00AF3C76"/>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F2E"/>
    <w:rsid w:val="00B0308E"/>
    <w:rsid w:val="00B036BD"/>
    <w:rsid w:val="00B036F3"/>
    <w:rsid w:val="00B0379B"/>
    <w:rsid w:val="00B04DFA"/>
    <w:rsid w:val="00B04E6F"/>
    <w:rsid w:val="00B05141"/>
    <w:rsid w:val="00B05383"/>
    <w:rsid w:val="00B056BE"/>
    <w:rsid w:val="00B05771"/>
    <w:rsid w:val="00B057D5"/>
    <w:rsid w:val="00B05D43"/>
    <w:rsid w:val="00B05DBF"/>
    <w:rsid w:val="00B061F5"/>
    <w:rsid w:val="00B06652"/>
    <w:rsid w:val="00B066F0"/>
    <w:rsid w:val="00B067F1"/>
    <w:rsid w:val="00B0694D"/>
    <w:rsid w:val="00B069C1"/>
    <w:rsid w:val="00B06EA2"/>
    <w:rsid w:val="00B0756A"/>
    <w:rsid w:val="00B0790E"/>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17E18"/>
    <w:rsid w:val="00B200F2"/>
    <w:rsid w:val="00B203CA"/>
    <w:rsid w:val="00B20837"/>
    <w:rsid w:val="00B20E8C"/>
    <w:rsid w:val="00B21237"/>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A0"/>
    <w:rsid w:val="00B26B1F"/>
    <w:rsid w:val="00B26BD1"/>
    <w:rsid w:val="00B26DDA"/>
    <w:rsid w:val="00B270B7"/>
    <w:rsid w:val="00B274E7"/>
    <w:rsid w:val="00B27642"/>
    <w:rsid w:val="00B27699"/>
    <w:rsid w:val="00B27866"/>
    <w:rsid w:val="00B27BB4"/>
    <w:rsid w:val="00B27E03"/>
    <w:rsid w:val="00B27F2C"/>
    <w:rsid w:val="00B305E9"/>
    <w:rsid w:val="00B30B37"/>
    <w:rsid w:val="00B30C79"/>
    <w:rsid w:val="00B3102B"/>
    <w:rsid w:val="00B310DE"/>
    <w:rsid w:val="00B3134E"/>
    <w:rsid w:val="00B3163E"/>
    <w:rsid w:val="00B31C05"/>
    <w:rsid w:val="00B31D33"/>
    <w:rsid w:val="00B31D42"/>
    <w:rsid w:val="00B31FD2"/>
    <w:rsid w:val="00B321CC"/>
    <w:rsid w:val="00B3263E"/>
    <w:rsid w:val="00B32815"/>
    <w:rsid w:val="00B32AFF"/>
    <w:rsid w:val="00B32B9A"/>
    <w:rsid w:val="00B32EF5"/>
    <w:rsid w:val="00B33340"/>
    <w:rsid w:val="00B334F2"/>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40024"/>
    <w:rsid w:val="00B40101"/>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50DB"/>
    <w:rsid w:val="00B45379"/>
    <w:rsid w:val="00B453A4"/>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A6A"/>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8DE"/>
    <w:rsid w:val="00B52BA3"/>
    <w:rsid w:val="00B52E41"/>
    <w:rsid w:val="00B53687"/>
    <w:rsid w:val="00B53D26"/>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8B2"/>
    <w:rsid w:val="00B57D1D"/>
    <w:rsid w:val="00B57F1F"/>
    <w:rsid w:val="00B60402"/>
    <w:rsid w:val="00B6049D"/>
    <w:rsid w:val="00B608B8"/>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A92"/>
    <w:rsid w:val="00B6630B"/>
    <w:rsid w:val="00B66877"/>
    <w:rsid w:val="00B66D94"/>
    <w:rsid w:val="00B6722F"/>
    <w:rsid w:val="00B6732B"/>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77ECE"/>
    <w:rsid w:val="00B800C8"/>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111"/>
    <w:rsid w:val="00B8351C"/>
    <w:rsid w:val="00B839A6"/>
    <w:rsid w:val="00B83AB9"/>
    <w:rsid w:val="00B83BDB"/>
    <w:rsid w:val="00B83D2A"/>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1836"/>
    <w:rsid w:val="00B91C66"/>
    <w:rsid w:val="00B91DE2"/>
    <w:rsid w:val="00B91E13"/>
    <w:rsid w:val="00B92224"/>
    <w:rsid w:val="00B9239A"/>
    <w:rsid w:val="00B92BB6"/>
    <w:rsid w:val="00B92C65"/>
    <w:rsid w:val="00B92F1A"/>
    <w:rsid w:val="00B92FE4"/>
    <w:rsid w:val="00B932EF"/>
    <w:rsid w:val="00B935FE"/>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CE6"/>
    <w:rsid w:val="00B96F20"/>
    <w:rsid w:val="00B96FC7"/>
    <w:rsid w:val="00B97015"/>
    <w:rsid w:val="00B97098"/>
    <w:rsid w:val="00B9728B"/>
    <w:rsid w:val="00B9729E"/>
    <w:rsid w:val="00B9735E"/>
    <w:rsid w:val="00B978CB"/>
    <w:rsid w:val="00B97A7E"/>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3382"/>
    <w:rsid w:val="00BA36C1"/>
    <w:rsid w:val="00BA37B3"/>
    <w:rsid w:val="00BA413D"/>
    <w:rsid w:val="00BA425A"/>
    <w:rsid w:val="00BA46B4"/>
    <w:rsid w:val="00BA46CC"/>
    <w:rsid w:val="00BA49A0"/>
    <w:rsid w:val="00BA4AD5"/>
    <w:rsid w:val="00BA4F6F"/>
    <w:rsid w:val="00BA52F1"/>
    <w:rsid w:val="00BA54F9"/>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686"/>
    <w:rsid w:val="00BB19A3"/>
    <w:rsid w:val="00BB28AF"/>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0D5"/>
    <w:rsid w:val="00BD3100"/>
    <w:rsid w:val="00BD327B"/>
    <w:rsid w:val="00BD3384"/>
    <w:rsid w:val="00BD38BA"/>
    <w:rsid w:val="00BD393B"/>
    <w:rsid w:val="00BD3A77"/>
    <w:rsid w:val="00BD41E1"/>
    <w:rsid w:val="00BD41E8"/>
    <w:rsid w:val="00BD4226"/>
    <w:rsid w:val="00BD4268"/>
    <w:rsid w:val="00BD42FF"/>
    <w:rsid w:val="00BD4AD3"/>
    <w:rsid w:val="00BD4D96"/>
    <w:rsid w:val="00BD5165"/>
    <w:rsid w:val="00BD5298"/>
    <w:rsid w:val="00BD5920"/>
    <w:rsid w:val="00BD5974"/>
    <w:rsid w:val="00BD5B46"/>
    <w:rsid w:val="00BD5DF0"/>
    <w:rsid w:val="00BD5F51"/>
    <w:rsid w:val="00BD5FF0"/>
    <w:rsid w:val="00BD6685"/>
    <w:rsid w:val="00BD6C2E"/>
    <w:rsid w:val="00BD6D3F"/>
    <w:rsid w:val="00BD6DDE"/>
    <w:rsid w:val="00BD76B5"/>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CEC"/>
    <w:rsid w:val="00BE7E4E"/>
    <w:rsid w:val="00BF0137"/>
    <w:rsid w:val="00BF01F5"/>
    <w:rsid w:val="00BF0328"/>
    <w:rsid w:val="00BF034A"/>
    <w:rsid w:val="00BF0C42"/>
    <w:rsid w:val="00BF0DE3"/>
    <w:rsid w:val="00BF0F4B"/>
    <w:rsid w:val="00BF13C3"/>
    <w:rsid w:val="00BF1668"/>
    <w:rsid w:val="00BF17D2"/>
    <w:rsid w:val="00BF1813"/>
    <w:rsid w:val="00BF19ED"/>
    <w:rsid w:val="00BF1A6B"/>
    <w:rsid w:val="00BF1C09"/>
    <w:rsid w:val="00BF20E1"/>
    <w:rsid w:val="00BF2560"/>
    <w:rsid w:val="00BF2A7B"/>
    <w:rsid w:val="00BF3717"/>
    <w:rsid w:val="00BF37FF"/>
    <w:rsid w:val="00BF39BA"/>
    <w:rsid w:val="00BF3B47"/>
    <w:rsid w:val="00BF3FC6"/>
    <w:rsid w:val="00BF4110"/>
    <w:rsid w:val="00BF4333"/>
    <w:rsid w:val="00BF4736"/>
    <w:rsid w:val="00BF4A74"/>
    <w:rsid w:val="00BF4C58"/>
    <w:rsid w:val="00BF4E3B"/>
    <w:rsid w:val="00BF5B11"/>
    <w:rsid w:val="00BF6371"/>
    <w:rsid w:val="00BF67D7"/>
    <w:rsid w:val="00BF69A9"/>
    <w:rsid w:val="00BF6F98"/>
    <w:rsid w:val="00BF724A"/>
    <w:rsid w:val="00BF7796"/>
    <w:rsid w:val="00BF7876"/>
    <w:rsid w:val="00BF7C74"/>
    <w:rsid w:val="00BF7D7C"/>
    <w:rsid w:val="00C007D0"/>
    <w:rsid w:val="00C00881"/>
    <w:rsid w:val="00C0159A"/>
    <w:rsid w:val="00C01B46"/>
    <w:rsid w:val="00C020E0"/>
    <w:rsid w:val="00C02300"/>
    <w:rsid w:val="00C02478"/>
    <w:rsid w:val="00C02EF0"/>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0CD2"/>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941"/>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629"/>
    <w:rsid w:val="00C20989"/>
    <w:rsid w:val="00C20CD3"/>
    <w:rsid w:val="00C20EA2"/>
    <w:rsid w:val="00C20EF9"/>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173"/>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2BD"/>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905"/>
    <w:rsid w:val="00C41D6A"/>
    <w:rsid w:val="00C423F3"/>
    <w:rsid w:val="00C4276A"/>
    <w:rsid w:val="00C42B0E"/>
    <w:rsid w:val="00C4302D"/>
    <w:rsid w:val="00C43061"/>
    <w:rsid w:val="00C431E9"/>
    <w:rsid w:val="00C4343B"/>
    <w:rsid w:val="00C43513"/>
    <w:rsid w:val="00C43842"/>
    <w:rsid w:val="00C43C4A"/>
    <w:rsid w:val="00C441E6"/>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BC5"/>
    <w:rsid w:val="00C55E93"/>
    <w:rsid w:val="00C55FA1"/>
    <w:rsid w:val="00C56561"/>
    <w:rsid w:val="00C56ECD"/>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6D34"/>
    <w:rsid w:val="00C67EE3"/>
    <w:rsid w:val="00C7013F"/>
    <w:rsid w:val="00C70356"/>
    <w:rsid w:val="00C70494"/>
    <w:rsid w:val="00C706F4"/>
    <w:rsid w:val="00C7078E"/>
    <w:rsid w:val="00C7092C"/>
    <w:rsid w:val="00C70B4D"/>
    <w:rsid w:val="00C70BD0"/>
    <w:rsid w:val="00C70DC6"/>
    <w:rsid w:val="00C7119B"/>
    <w:rsid w:val="00C7133F"/>
    <w:rsid w:val="00C716C1"/>
    <w:rsid w:val="00C717BC"/>
    <w:rsid w:val="00C71B0F"/>
    <w:rsid w:val="00C71B23"/>
    <w:rsid w:val="00C71E46"/>
    <w:rsid w:val="00C71EF3"/>
    <w:rsid w:val="00C71F0C"/>
    <w:rsid w:val="00C72865"/>
    <w:rsid w:val="00C72987"/>
    <w:rsid w:val="00C72AAF"/>
    <w:rsid w:val="00C72BEE"/>
    <w:rsid w:val="00C72BFC"/>
    <w:rsid w:val="00C72D16"/>
    <w:rsid w:val="00C72DB7"/>
    <w:rsid w:val="00C72EBE"/>
    <w:rsid w:val="00C73CC6"/>
    <w:rsid w:val="00C745EC"/>
    <w:rsid w:val="00C74B3F"/>
    <w:rsid w:val="00C74E42"/>
    <w:rsid w:val="00C755EA"/>
    <w:rsid w:val="00C75B42"/>
    <w:rsid w:val="00C75BDC"/>
    <w:rsid w:val="00C75C49"/>
    <w:rsid w:val="00C75CFD"/>
    <w:rsid w:val="00C7610C"/>
    <w:rsid w:val="00C76249"/>
    <w:rsid w:val="00C7645F"/>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573"/>
    <w:rsid w:val="00C83604"/>
    <w:rsid w:val="00C839BB"/>
    <w:rsid w:val="00C83A33"/>
    <w:rsid w:val="00C83CB1"/>
    <w:rsid w:val="00C84192"/>
    <w:rsid w:val="00C84676"/>
    <w:rsid w:val="00C84839"/>
    <w:rsid w:val="00C849A3"/>
    <w:rsid w:val="00C84B0A"/>
    <w:rsid w:val="00C84F8C"/>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47F"/>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D35"/>
    <w:rsid w:val="00C95EEB"/>
    <w:rsid w:val="00C96156"/>
    <w:rsid w:val="00C962A6"/>
    <w:rsid w:val="00C96AC1"/>
    <w:rsid w:val="00C96B2E"/>
    <w:rsid w:val="00CA048E"/>
    <w:rsid w:val="00CA048F"/>
    <w:rsid w:val="00CA09DF"/>
    <w:rsid w:val="00CA0A2A"/>
    <w:rsid w:val="00CA0EC1"/>
    <w:rsid w:val="00CA0F42"/>
    <w:rsid w:val="00CA11FB"/>
    <w:rsid w:val="00CA1383"/>
    <w:rsid w:val="00CA17AD"/>
    <w:rsid w:val="00CA1975"/>
    <w:rsid w:val="00CA1CBF"/>
    <w:rsid w:val="00CA1F8F"/>
    <w:rsid w:val="00CA1FA1"/>
    <w:rsid w:val="00CA253F"/>
    <w:rsid w:val="00CA2802"/>
    <w:rsid w:val="00CA2A53"/>
    <w:rsid w:val="00CA2C00"/>
    <w:rsid w:val="00CA2C38"/>
    <w:rsid w:val="00CA2C88"/>
    <w:rsid w:val="00CA2DC1"/>
    <w:rsid w:val="00CA310F"/>
    <w:rsid w:val="00CA3DF8"/>
    <w:rsid w:val="00CA42E0"/>
    <w:rsid w:val="00CA4514"/>
    <w:rsid w:val="00CA4966"/>
    <w:rsid w:val="00CA4B5F"/>
    <w:rsid w:val="00CA4C7C"/>
    <w:rsid w:val="00CA549D"/>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D50"/>
    <w:rsid w:val="00CB6218"/>
    <w:rsid w:val="00CB67DE"/>
    <w:rsid w:val="00CB6841"/>
    <w:rsid w:val="00CB693F"/>
    <w:rsid w:val="00CB6CF6"/>
    <w:rsid w:val="00CB6FB0"/>
    <w:rsid w:val="00CB756D"/>
    <w:rsid w:val="00CB7A28"/>
    <w:rsid w:val="00CC0046"/>
    <w:rsid w:val="00CC00D9"/>
    <w:rsid w:val="00CC057A"/>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A7F"/>
    <w:rsid w:val="00CC7D6E"/>
    <w:rsid w:val="00CD001C"/>
    <w:rsid w:val="00CD026C"/>
    <w:rsid w:val="00CD0603"/>
    <w:rsid w:val="00CD08B1"/>
    <w:rsid w:val="00CD0C20"/>
    <w:rsid w:val="00CD0D36"/>
    <w:rsid w:val="00CD1C1E"/>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0EC5"/>
    <w:rsid w:val="00CE0F65"/>
    <w:rsid w:val="00CE1D24"/>
    <w:rsid w:val="00CE26E4"/>
    <w:rsid w:val="00CE2794"/>
    <w:rsid w:val="00CE290F"/>
    <w:rsid w:val="00CE29BC"/>
    <w:rsid w:val="00CE29C2"/>
    <w:rsid w:val="00CE2AF5"/>
    <w:rsid w:val="00CE3443"/>
    <w:rsid w:val="00CE3A38"/>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FAE"/>
    <w:rsid w:val="00CF5FCE"/>
    <w:rsid w:val="00CF6053"/>
    <w:rsid w:val="00CF6494"/>
    <w:rsid w:val="00CF64BE"/>
    <w:rsid w:val="00CF6524"/>
    <w:rsid w:val="00CF6713"/>
    <w:rsid w:val="00CF6FCF"/>
    <w:rsid w:val="00D0051A"/>
    <w:rsid w:val="00D007A1"/>
    <w:rsid w:val="00D00C7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2FC"/>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F8F"/>
    <w:rsid w:val="00D152F4"/>
    <w:rsid w:val="00D155C7"/>
    <w:rsid w:val="00D1562A"/>
    <w:rsid w:val="00D15BD3"/>
    <w:rsid w:val="00D15EF6"/>
    <w:rsid w:val="00D16285"/>
    <w:rsid w:val="00D16292"/>
    <w:rsid w:val="00D162E3"/>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88B"/>
    <w:rsid w:val="00D348D7"/>
    <w:rsid w:val="00D34977"/>
    <w:rsid w:val="00D34ACA"/>
    <w:rsid w:val="00D34D74"/>
    <w:rsid w:val="00D34E27"/>
    <w:rsid w:val="00D34F03"/>
    <w:rsid w:val="00D34FDB"/>
    <w:rsid w:val="00D351DD"/>
    <w:rsid w:val="00D35A98"/>
    <w:rsid w:val="00D35B87"/>
    <w:rsid w:val="00D3680B"/>
    <w:rsid w:val="00D3693D"/>
    <w:rsid w:val="00D369CB"/>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59B9"/>
    <w:rsid w:val="00D46388"/>
    <w:rsid w:val="00D464FC"/>
    <w:rsid w:val="00D46858"/>
    <w:rsid w:val="00D469EF"/>
    <w:rsid w:val="00D46ADB"/>
    <w:rsid w:val="00D46DE8"/>
    <w:rsid w:val="00D46F06"/>
    <w:rsid w:val="00D46F72"/>
    <w:rsid w:val="00D46FC5"/>
    <w:rsid w:val="00D4713B"/>
    <w:rsid w:val="00D47158"/>
    <w:rsid w:val="00D47CF7"/>
    <w:rsid w:val="00D50122"/>
    <w:rsid w:val="00D50182"/>
    <w:rsid w:val="00D50375"/>
    <w:rsid w:val="00D505A9"/>
    <w:rsid w:val="00D5083E"/>
    <w:rsid w:val="00D50F16"/>
    <w:rsid w:val="00D50F51"/>
    <w:rsid w:val="00D50F9E"/>
    <w:rsid w:val="00D5105A"/>
    <w:rsid w:val="00D512C1"/>
    <w:rsid w:val="00D5157F"/>
    <w:rsid w:val="00D51A6E"/>
    <w:rsid w:val="00D51D4F"/>
    <w:rsid w:val="00D51DB2"/>
    <w:rsid w:val="00D51E28"/>
    <w:rsid w:val="00D51EE6"/>
    <w:rsid w:val="00D522F4"/>
    <w:rsid w:val="00D5242D"/>
    <w:rsid w:val="00D524D1"/>
    <w:rsid w:val="00D52866"/>
    <w:rsid w:val="00D52909"/>
    <w:rsid w:val="00D53BE2"/>
    <w:rsid w:val="00D54793"/>
    <w:rsid w:val="00D54B94"/>
    <w:rsid w:val="00D54EEA"/>
    <w:rsid w:val="00D54F46"/>
    <w:rsid w:val="00D555D3"/>
    <w:rsid w:val="00D55750"/>
    <w:rsid w:val="00D55C3D"/>
    <w:rsid w:val="00D560D5"/>
    <w:rsid w:val="00D561FC"/>
    <w:rsid w:val="00D5645C"/>
    <w:rsid w:val="00D56829"/>
    <w:rsid w:val="00D56A32"/>
    <w:rsid w:val="00D56A7C"/>
    <w:rsid w:val="00D56BFE"/>
    <w:rsid w:val="00D574F5"/>
    <w:rsid w:val="00D57705"/>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AD5"/>
    <w:rsid w:val="00D6506B"/>
    <w:rsid w:val="00D6586F"/>
    <w:rsid w:val="00D65994"/>
    <w:rsid w:val="00D65AD5"/>
    <w:rsid w:val="00D65D2F"/>
    <w:rsid w:val="00D65FFB"/>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1FE"/>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A38"/>
    <w:rsid w:val="00D86FAF"/>
    <w:rsid w:val="00D87135"/>
    <w:rsid w:val="00D878B7"/>
    <w:rsid w:val="00D9003B"/>
    <w:rsid w:val="00D900F2"/>
    <w:rsid w:val="00D90445"/>
    <w:rsid w:val="00D904C5"/>
    <w:rsid w:val="00D90E4B"/>
    <w:rsid w:val="00D918E7"/>
    <w:rsid w:val="00D91FBA"/>
    <w:rsid w:val="00D92007"/>
    <w:rsid w:val="00D923C3"/>
    <w:rsid w:val="00D9245F"/>
    <w:rsid w:val="00D9297C"/>
    <w:rsid w:val="00D92A55"/>
    <w:rsid w:val="00D92AFD"/>
    <w:rsid w:val="00D92E34"/>
    <w:rsid w:val="00D93148"/>
    <w:rsid w:val="00D93DE4"/>
    <w:rsid w:val="00D94565"/>
    <w:rsid w:val="00D9485E"/>
    <w:rsid w:val="00D94CFD"/>
    <w:rsid w:val="00D94EB9"/>
    <w:rsid w:val="00D95273"/>
    <w:rsid w:val="00D95635"/>
    <w:rsid w:val="00D95EAB"/>
    <w:rsid w:val="00D96500"/>
    <w:rsid w:val="00D96506"/>
    <w:rsid w:val="00D973C8"/>
    <w:rsid w:val="00D97742"/>
    <w:rsid w:val="00D977EE"/>
    <w:rsid w:val="00D97FC3"/>
    <w:rsid w:val="00DA022B"/>
    <w:rsid w:val="00DA0B9C"/>
    <w:rsid w:val="00DA0BDB"/>
    <w:rsid w:val="00DA0E22"/>
    <w:rsid w:val="00DA0F3D"/>
    <w:rsid w:val="00DA0F44"/>
    <w:rsid w:val="00DA13E1"/>
    <w:rsid w:val="00DA1B4B"/>
    <w:rsid w:val="00DA2023"/>
    <w:rsid w:val="00DA205F"/>
    <w:rsid w:val="00DA2168"/>
    <w:rsid w:val="00DA257B"/>
    <w:rsid w:val="00DA2601"/>
    <w:rsid w:val="00DA2AEE"/>
    <w:rsid w:val="00DA2ED4"/>
    <w:rsid w:val="00DA30A6"/>
    <w:rsid w:val="00DA3447"/>
    <w:rsid w:val="00DA4051"/>
    <w:rsid w:val="00DA415A"/>
    <w:rsid w:val="00DA4223"/>
    <w:rsid w:val="00DA451E"/>
    <w:rsid w:val="00DA46DD"/>
    <w:rsid w:val="00DA47A7"/>
    <w:rsid w:val="00DA4922"/>
    <w:rsid w:val="00DA4A16"/>
    <w:rsid w:val="00DA4F15"/>
    <w:rsid w:val="00DA4F98"/>
    <w:rsid w:val="00DA5134"/>
    <w:rsid w:val="00DA5293"/>
    <w:rsid w:val="00DA5449"/>
    <w:rsid w:val="00DA5849"/>
    <w:rsid w:val="00DA594F"/>
    <w:rsid w:val="00DA6260"/>
    <w:rsid w:val="00DA6461"/>
    <w:rsid w:val="00DA6524"/>
    <w:rsid w:val="00DA6530"/>
    <w:rsid w:val="00DA6942"/>
    <w:rsid w:val="00DA69AD"/>
    <w:rsid w:val="00DA6A3A"/>
    <w:rsid w:val="00DA6A91"/>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2FF2"/>
    <w:rsid w:val="00DB316B"/>
    <w:rsid w:val="00DB32A2"/>
    <w:rsid w:val="00DB3332"/>
    <w:rsid w:val="00DB33E2"/>
    <w:rsid w:val="00DB33FF"/>
    <w:rsid w:val="00DB347B"/>
    <w:rsid w:val="00DB384C"/>
    <w:rsid w:val="00DB38E3"/>
    <w:rsid w:val="00DB3ED5"/>
    <w:rsid w:val="00DB4169"/>
    <w:rsid w:val="00DB451D"/>
    <w:rsid w:val="00DB5090"/>
    <w:rsid w:val="00DB514D"/>
    <w:rsid w:val="00DB53CA"/>
    <w:rsid w:val="00DB5951"/>
    <w:rsid w:val="00DB59FC"/>
    <w:rsid w:val="00DB63D9"/>
    <w:rsid w:val="00DB6430"/>
    <w:rsid w:val="00DB690F"/>
    <w:rsid w:val="00DB69EE"/>
    <w:rsid w:val="00DB6FD1"/>
    <w:rsid w:val="00DB796B"/>
    <w:rsid w:val="00DB7A93"/>
    <w:rsid w:val="00DB7AA2"/>
    <w:rsid w:val="00DB7BFA"/>
    <w:rsid w:val="00DB7E99"/>
    <w:rsid w:val="00DC02A8"/>
    <w:rsid w:val="00DC05BB"/>
    <w:rsid w:val="00DC05FB"/>
    <w:rsid w:val="00DC0805"/>
    <w:rsid w:val="00DC08D5"/>
    <w:rsid w:val="00DC11CA"/>
    <w:rsid w:val="00DC17A8"/>
    <w:rsid w:val="00DC1BCD"/>
    <w:rsid w:val="00DC1C10"/>
    <w:rsid w:val="00DC22E7"/>
    <w:rsid w:val="00DC2B8C"/>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3EFD"/>
    <w:rsid w:val="00DD410C"/>
    <w:rsid w:val="00DD4C3D"/>
    <w:rsid w:val="00DD4E44"/>
    <w:rsid w:val="00DD552E"/>
    <w:rsid w:val="00DD5A13"/>
    <w:rsid w:val="00DD6042"/>
    <w:rsid w:val="00DD611B"/>
    <w:rsid w:val="00DD6163"/>
    <w:rsid w:val="00DD62D1"/>
    <w:rsid w:val="00DD676F"/>
    <w:rsid w:val="00DD6868"/>
    <w:rsid w:val="00DD6C6B"/>
    <w:rsid w:val="00DD6F9B"/>
    <w:rsid w:val="00DD743F"/>
    <w:rsid w:val="00DD761B"/>
    <w:rsid w:val="00DD76A9"/>
    <w:rsid w:val="00DD791D"/>
    <w:rsid w:val="00DD7C20"/>
    <w:rsid w:val="00DE0113"/>
    <w:rsid w:val="00DE0229"/>
    <w:rsid w:val="00DE025E"/>
    <w:rsid w:val="00DE0662"/>
    <w:rsid w:val="00DE188D"/>
    <w:rsid w:val="00DE1CB2"/>
    <w:rsid w:val="00DE1DF8"/>
    <w:rsid w:val="00DE27AC"/>
    <w:rsid w:val="00DE2EC0"/>
    <w:rsid w:val="00DE33EB"/>
    <w:rsid w:val="00DE34FB"/>
    <w:rsid w:val="00DE3522"/>
    <w:rsid w:val="00DE3903"/>
    <w:rsid w:val="00DE3AD9"/>
    <w:rsid w:val="00DE3BD6"/>
    <w:rsid w:val="00DE3C6B"/>
    <w:rsid w:val="00DE445A"/>
    <w:rsid w:val="00DE5050"/>
    <w:rsid w:val="00DE5C13"/>
    <w:rsid w:val="00DE5E2A"/>
    <w:rsid w:val="00DE6384"/>
    <w:rsid w:val="00DE65FA"/>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9DF"/>
    <w:rsid w:val="00DF202A"/>
    <w:rsid w:val="00DF22B9"/>
    <w:rsid w:val="00DF23D3"/>
    <w:rsid w:val="00DF296F"/>
    <w:rsid w:val="00DF2A36"/>
    <w:rsid w:val="00DF2D80"/>
    <w:rsid w:val="00DF30AF"/>
    <w:rsid w:val="00DF3188"/>
    <w:rsid w:val="00DF3428"/>
    <w:rsid w:val="00DF3447"/>
    <w:rsid w:val="00DF37F5"/>
    <w:rsid w:val="00DF38D6"/>
    <w:rsid w:val="00DF3A94"/>
    <w:rsid w:val="00DF4496"/>
    <w:rsid w:val="00DF46ED"/>
    <w:rsid w:val="00DF4989"/>
    <w:rsid w:val="00DF4E6B"/>
    <w:rsid w:val="00DF524D"/>
    <w:rsid w:val="00DF529B"/>
    <w:rsid w:val="00DF57AD"/>
    <w:rsid w:val="00DF5826"/>
    <w:rsid w:val="00DF589C"/>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339"/>
    <w:rsid w:val="00E008B6"/>
    <w:rsid w:val="00E00918"/>
    <w:rsid w:val="00E00ABF"/>
    <w:rsid w:val="00E00BEA"/>
    <w:rsid w:val="00E00C2A"/>
    <w:rsid w:val="00E010D7"/>
    <w:rsid w:val="00E011B7"/>
    <w:rsid w:val="00E016A3"/>
    <w:rsid w:val="00E019E7"/>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CE1"/>
    <w:rsid w:val="00E07F0D"/>
    <w:rsid w:val="00E07FB1"/>
    <w:rsid w:val="00E100E2"/>
    <w:rsid w:val="00E1078F"/>
    <w:rsid w:val="00E1081A"/>
    <w:rsid w:val="00E10B2D"/>
    <w:rsid w:val="00E10B6F"/>
    <w:rsid w:val="00E1118D"/>
    <w:rsid w:val="00E12100"/>
    <w:rsid w:val="00E12191"/>
    <w:rsid w:val="00E1231B"/>
    <w:rsid w:val="00E12415"/>
    <w:rsid w:val="00E12542"/>
    <w:rsid w:val="00E12856"/>
    <w:rsid w:val="00E12AAB"/>
    <w:rsid w:val="00E12B23"/>
    <w:rsid w:val="00E12D31"/>
    <w:rsid w:val="00E12D67"/>
    <w:rsid w:val="00E12FEA"/>
    <w:rsid w:val="00E13178"/>
    <w:rsid w:val="00E13409"/>
    <w:rsid w:val="00E13AF5"/>
    <w:rsid w:val="00E13C34"/>
    <w:rsid w:val="00E13C3E"/>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2B3"/>
    <w:rsid w:val="00E303DF"/>
    <w:rsid w:val="00E309C1"/>
    <w:rsid w:val="00E313ED"/>
    <w:rsid w:val="00E3141F"/>
    <w:rsid w:val="00E316D3"/>
    <w:rsid w:val="00E31AA1"/>
    <w:rsid w:val="00E31B75"/>
    <w:rsid w:val="00E323B7"/>
    <w:rsid w:val="00E32418"/>
    <w:rsid w:val="00E3254E"/>
    <w:rsid w:val="00E325A8"/>
    <w:rsid w:val="00E3286F"/>
    <w:rsid w:val="00E328A4"/>
    <w:rsid w:val="00E32C06"/>
    <w:rsid w:val="00E32D37"/>
    <w:rsid w:val="00E333D7"/>
    <w:rsid w:val="00E3362E"/>
    <w:rsid w:val="00E337FA"/>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A91"/>
    <w:rsid w:val="00E44D40"/>
    <w:rsid w:val="00E45065"/>
    <w:rsid w:val="00E4527C"/>
    <w:rsid w:val="00E4530C"/>
    <w:rsid w:val="00E45543"/>
    <w:rsid w:val="00E455B2"/>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04A"/>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CD1"/>
    <w:rsid w:val="00E55E3F"/>
    <w:rsid w:val="00E563F4"/>
    <w:rsid w:val="00E568BD"/>
    <w:rsid w:val="00E569CC"/>
    <w:rsid w:val="00E56EB0"/>
    <w:rsid w:val="00E57347"/>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75"/>
    <w:rsid w:val="00E6218C"/>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1EA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616"/>
    <w:rsid w:val="00E77BBC"/>
    <w:rsid w:val="00E77EDA"/>
    <w:rsid w:val="00E77EE9"/>
    <w:rsid w:val="00E77F19"/>
    <w:rsid w:val="00E801DF"/>
    <w:rsid w:val="00E80556"/>
    <w:rsid w:val="00E805FB"/>
    <w:rsid w:val="00E807CC"/>
    <w:rsid w:val="00E80B30"/>
    <w:rsid w:val="00E80E48"/>
    <w:rsid w:val="00E80EF5"/>
    <w:rsid w:val="00E8112F"/>
    <w:rsid w:val="00E81C82"/>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41FD"/>
    <w:rsid w:val="00E84310"/>
    <w:rsid w:val="00E8449D"/>
    <w:rsid w:val="00E844A6"/>
    <w:rsid w:val="00E8455F"/>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836"/>
    <w:rsid w:val="00E929E5"/>
    <w:rsid w:val="00E92AAD"/>
    <w:rsid w:val="00E92E8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546"/>
    <w:rsid w:val="00E9761A"/>
    <w:rsid w:val="00E9790A"/>
    <w:rsid w:val="00E97A00"/>
    <w:rsid w:val="00E97EC3"/>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4BC"/>
    <w:rsid w:val="00EA57BF"/>
    <w:rsid w:val="00EA57DD"/>
    <w:rsid w:val="00EA5B5D"/>
    <w:rsid w:val="00EA5EDE"/>
    <w:rsid w:val="00EA6989"/>
    <w:rsid w:val="00EA6BCF"/>
    <w:rsid w:val="00EA6EBF"/>
    <w:rsid w:val="00EA770A"/>
    <w:rsid w:val="00EA7801"/>
    <w:rsid w:val="00EA7DD4"/>
    <w:rsid w:val="00EA7E02"/>
    <w:rsid w:val="00EA7F21"/>
    <w:rsid w:val="00EB0288"/>
    <w:rsid w:val="00EB05AD"/>
    <w:rsid w:val="00EB05D9"/>
    <w:rsid w:val="00EB0CDD"/>
    <w:rsid w:val="00EB1172"/>
    <w:rsid w:val="00EB1444"/>
    <w:rsid w:val="00EB181E"/>
    <w:rsid w:val="00EB1B0E"/>
    <w:rsid w:val="00EB2020"/>
    <w:rsid w:val="00EB21FC"/>
    <w:rsid w:val="00EB2600"/>
    <w:rsid w:val="00EB26CC"/>
    <w:rsid w:val="00EB3174"/>
    <w:rsid w:val="00EB32D3"/>
    <w:rsid w:val="00EB3608"/>
    <w:rsid w:val="00EB3FC6"/>
    <w:rsid w:val="00EB40B7"/>
    <w:rsid w:val="00EB443D"/>
    <w:rsid w:val="00EB447A"/>
    <w:rsid w:val="00EB498B"/>
    <w:rsid w:val="00EB49AB"/>
    <w:rsid w:val="00EB4A5E"/>
    <w:rsid w:val="00EB4F8A"/>
    <w:rsid w:val="00EB5096"/>
    <w:rsid w:val="00EB5165"/>
    <w:rsid w:val="00EB516E"/>
    <w:rsid w:val="00EB52D2"/>
    <w:rsid w:val="00EB5C05"/>
    <w:rsid w:val="00EB5E0F"/>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1084"/>
    <w:rsid w:val="00EC12AF"/>
    <w:rsid w:val="00EC1B80"/>
    <w:rsid w:val="00EC23BC"/>
    <w:rsid w:val="00EC2603"/>
    <w:rsid w:val="00EC2D3B"/>
    <w:rsid w:val="00EC2DD9"/>
    <w:rsid w:val="00EC2E03"/>
    <w:rsid w:val="00EC312D"/>
    <w:rsid w:val="00EC3439"/>
    <w:rsid w:val="00EC3D8B"/>
    <w:rsid w:val="00EC3DBE"/>
    <w:rsid w:val="00EC3FEF"/>
    <w:rsid w:val="00EC496A"/>
    <w:rsid w:val="00EC5597"/>
    <w:rsid w:val="00EC56CE"/>
    <w:rsid w:val="00EC57D4"/>
    <w:rsid w:val="00EC5A6A"/>
    <w:rsid w:val="00EC5E3D"/>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D5"/>
    <w:rsid w:val="00ED2523"/>
    <w:rsid w:val="00ED2A0C"/>
    <w:rsid w:val="00ED2AFE"/>
    <w:rsid w:val="00ED2CAC"/>
    <w:rsid w:val="00ED2D74"/>
    <w:rsid w:val="00ED2F7E"/>
    <w:rsid w:val="00ED3273"/>
    <w:rsid w:val="00ED3872"/>
    <w:rsid w:val="00ED3928"/>
    <w:rsid w:val="00ED3CA9"/>
    <w:rsid w:val="00ED3DB6"/>
    <w:rsid w:val="00ED3F08"/>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7E9"/>
    <w:rsid w:val="00EE2C64"/>
    <w:rsid w:val="00EE300F"/>
    <w:rsid w:val="00EE3077"/>
    <w:rsid w:val="00EE3138"/>
    <w:rsid w:val="00EE38AE"/>
    <w:rsid w:val="00EE4104"/>
    <w:rsid w:val="00EE441F"/>
    <w:rsid w:val="00EE4C13"/>
    <w:rsid w:val="00EE5139"/>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3FDD"/>
    <w:rsid w:val="00F04089"/>
    <w:rsid w:val="00F0467D"/>
    <w:rsid w:val="00F0489E"/>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ED2"/>
    <w:rsid w:val="00F12F15"/>
    <w:rsid w:val="00F13369"/>
    <w:rsid w:val="00F134E3"/>
    <w:rsid w:val="00F13926"/>
    <w:rsid w:val="00F139CC"/>
    <w:rsid w:val="00F13CEE"/>
    <w:rsid w:val="00F13E98"/>
    <w:rsid w:val="00F13EF4"/>
    <w:rsid w:val="00F14307"/>
    <w:rsid w:val="00F1453F"/>
    <w:rsid w:val="00F14EBD"/>
    <w:rsid w:val="00F15264"/>
    <w:rsid w:val="00F15318"/>
    <w:rsid w:val="00F15854"/>
    <w:rsid w:val="00F15E30"/>
    <w:rsid w:val="00F16046"/>
    <w:rsid w:val="00F168C5"/>
    <w:rsid w:val="00F16946"/>
    <w:rsid w:val="00F16DE7"/>
    <w:rsid w:val="00F1750B"/>
    <w:rsid w:val="00F1782B"/>
    <w:rsid w:val="00F17832"/>
    <w:rsid w:val="00F17C43"/>
    <w:rsid w:val="00F17E55"/>
    <w:rsid w:val="00F17EB3"/>
    <w:rsid w:val="00F20242"/>
    <w:rsid w:val="00F2048A"/>
    <w:rsid w:val="00F2049F"/>
    <w:rsid w:val="00F2060E"/>
    <w:rsid w:val="00F2062B"/>
    <w:rsid w:val="00F21437"/>
    <w:rsid w:val="00F2163E"/>
    <w:rsid w:val="00F21692"/>
    <w:rsid w:val="00F21ABB"/>
    <w:rsid w:val="00F21CBD"/>
    <w:rsid w:val="00F21CF2"/>
    <w:rsid w:val="00F21F72"/>
    <w:rsid w:val="00F2231E"/>
    <w:rsid w:val="00F22456"/>
    <w:rsid w:val="00F224E8"/>
    <w:rsid w:val="00F22672"/>
    <w:rsid w:val="00F22D14"/>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60FB"/>
    <w:rsid w:val="00F2633A"/>
    <w:rsid w:val="00F263AC"/>
    <w:rsid w:val="00F266E2"/>
    <w:rsid w:val="00F26807"/>
    <w:rsid w:val="00F268F9"/>
    <w:rsid w:val="00F26B6F"/>
    <w:rsid w:val="00F2737B"/>
    <w:rsid w:val="00F27400"/>
    <w:rsid w:val="00F277DE"/>
    <w:rsid w:val="00F303B6"/>
    <w:rsid w:val="00F308B0"/>
    <w:rsid w:val="00F30BCB"/>
    <w:rsid w:val="00F30F06"/>
    <w:rsid w:val="00F30F0D"/>
    <w:rsid w:val="00F31072"/>
    <w:rsid w:val="00F3110E"/>
    <w:rsid w:val="00F315B1"/>
    <w:rsid w:val="00F31A3F"/>
    <w:rsid w:val="00F31EB0"/>
    <w:rsid w:val="00F32062"/>
    <w:rsid w:val="00F3208C"/>
    <w:rsid w:val="00F3246D"/>
    <w:rsid w:val="00F327C0"/>
    <w:rsid w:val="00F32D33"/>
    <w:rsid w:val="00F331B4"/>
    <w:rsid w:val="00F3324D"/>
    <w:rsid w:val="00F334E0"/>
    <w:rsid w:val="00F337A5"/>
    <w:rsid w:val="00F3393A"/>
    <w:rsid w:val="00F33FF7"/>
    <w:rsid w:val="00F3413A"/>
    <w:rsid w:val="00F34293"/>
    <w:rsid w:val="00F347EC"/>
    <w:rsid w:val="00F35285"/>
    <w:rsid w:val="00F352F6"/>
    <w:rsid w:val="00F3568B"/>
    <w:rsid w:val="00F3590D"/>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4366"/>
    <w:rsid w:val="00F543CB"/>
    <w:rsid w:val="00F5440D"/>
    <w:rsid w:val="00F544C8"/>
    <w:rsid w:val="00F546E0"/>
    <w:rsid w:val="00F5495F"/>
    <w:rsid w:val="00F54A23"/>
    <w:rsid w:val="00F54C53"/>
    <w:rsid w:val="00F54D90"/>
    <w:rsid w:val="00F5568B"/>
    <w:rsid w:val="00F55DBF"/>
    <w:rsid w:val="00F565D9"/>
    <w:rsid w:val="00F565ED"/>
    <w:rsid w:val="00F567A1"/>
    <w:rsid w:val="00F5767A"/>
    <w:rsid w:val="00F57825"/>
    <w:rsid w:val="00F5796A"/>
    <w:rsid w:val="00F57BF9"/>
    <w:rsid w:val="00F6020D"/>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3C8"/>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837"/>
    <w:rsid w:val="00F75B85"/>
    <w:rsid w:val="00F75E4F"/>
    <w:rsid w:val="00F76214"/>
    <w:rsid w:val="00F762B0"/>
    <w:rsid w:val="00F76882"/>
    <w:rsid w:val="00F76EC2"/>
    <w:rsid w:val="00F76F29"/>
    <w:rsid w:val="00F76F8A"/>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68F"/>
    <w:rsid w:val="00F838BD"/>
    <w:rsid w:val="00F83CAA"/>
    <w:rsid w:val="00F83CCF"/>
    <w:rsid w:val="00F83EE9"/>
    <w:rsid w:val="00F8417E"/>
    <w:rsid w:val="00F85529"/>
    <w:rsid w:val="00F8563B"/>
    <w:rsid w:val="00F8569E"/>
    <w:rsid w:val="00F859A6"/>
    <w:rsid w:val="00F860A8"/>
    <w:rsid w:val="00F860AD"/>
    <w:rsid w:val="00F86250"/>
    <w:rsid w:val="00F86394"/>
    <w:rsid w:val="00F86588"/>
    <w:rsid w:val="00F869F5"/>
    <w:rsid w:val="00F86A7B"/>
    <w:rsid w:val="00F86C6C"/>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1BC3"/>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CF5"/>
    <w:rsid w:val="00FA7D5F"/>
    <w:rsid w:val="00FB056F"/>
    <w:rsid w:val="00FB05DE"/>
    <w:rsid w:val="00FB061F"/>
    <w:rsid w:val="00FB16C2"/>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B7CFC"/>
    <w:rsid w:val="00FC0638"/>
    <w:rsid w:val="00FC0769"/>
    <w:rsid w:val="00FC0821"/>
    <w:rsid w:val="00FC08EE"/>
    <w:rsid w:val="00FC124D"/>
    <w:rsid w:val="00FC1354"/>
    <w:rsid w:val="00FC1380"/>
    <w:rsid w:val="00FC1673"/>
    <w:rsid w:val="00FC180C"/>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3EB4"/>
    <w:rsid w:val="00FD4160"/>
    <w:rsid w:val="00FD4E1F"/>
    <w:rsid w:val="00FD4FCA"/>
    <w:rsid w:val="00FD536B"/>
    <w:rsid w:val="00FD54D9"/>
    <w:rsid w:val="00FD5974"/>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0DE"/>
    <w:rsid w:val="00FE4BD7"/>
    <w:rsid w:val="00FE4E05"/>
    <w:rsid w:val="00FE4ED8"/>
    <w:rsid w:val="00FE514C"/>
    <w:rsid w:val="00FE5307"/>
    <w:rsid w:val="00FE55C4"/>
    <w:rsid w:val="00FE570E"/>
    <w:rsid w:val="00FE573F"/>
    <w:rsid w:val="00FE5C42"/>
    <w:rsid w:val="00FE6035"/>
    <w:rsid w:val="00FE6527"/>
    <w:rsid w:val="00FE6BC0"/>
    <w:rsid w:val="00FE72F0"/>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72C"/>
    <w:rsid w:val="00FF3F15"/>
    <w:rsid w:val="00FF4684"/>
    <w:rsid w:val="00FF4CD7"/>
    <w:rsid w:val="00FF561E"/>
    <w:rsid w:val="00FF56D1"/>
    <w:rsid w:val="00FF5C6E"/>
    <w:rsid w:val="00FF5E24"/>
    <w:rsid w:val="00FF61E9"/>
    <w:rsid w:val="00FF6BEE"/>
    <w:rsid w:val="00FF7017"/>
    <w:rsid w:val="00FF727E"/>
    <w:rsid w:val="00FF77E5"/>
    <w:rsid w:val="00FF7D53"/>
    <w:rsid w:val="00FF7DBA"/>
    <w:rsid w:val="01233274"/>
    <w:rsid w:val="0153645C"/>
    <w:rsid w:val="0165134C"/>
    <w:rsid w:val="016707FB"/>
    <w:rsid w:val="017D75D9"/>
    <w:rsid w:val="01C0102B"/>
    <w:rsid w:val="021D1DBC"/>
    <w:rsid w:val="021E0E41"/>
    <w:rsid w:val="02775E4F"/>
    <w:rsid w:val="02A90C53"/>
    <w:rsid w:val="03450FEE"/>
    <w:rsid w:val="03A440C8"/>
    <w:rsid w:val="03A60D05"/>
    <w:rsid w:val="03B96EA9"/>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B457BA7"/>
    <w:rsid w:val="1B556EF0"/>
    <w:rsid w:val="1B9A03CE"/>
    <w:rsid w:val="1BB15780"/>
    <w:rsid w:val="1BD60101"/>
    <w:rsid w:val="1BEF1394"/>
    <w:rsid w:val="1C0952CC"/>
    <w:rsid w:val="1C3B1F36"/>
    <w:rsid w:val="1C661BC3"/>
    <w:rsid w:val="1C7A3345"/>
    <w:rsid w:val="1C9471ED"/>
    <w:rsid w:val="1CB70D35"/>
    <w:rsid w:val="1CCD05B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D24BC"/>
    <w:rsid w:val="24384BC0"/>
    <w:rsid w:val="24807582"/>
    <w:rsid w:val="24ED044C"/>
    <w:rsid w:val="250A48C7"/>
    <w:rsid w:val="25F372D9"/>
    <w:rsid w:val="25FC33D9"/>
    <w:rsid w:val="2619413C"/>
    <w:rsid w:val="266C66FE"/>
    <w:rsid w:val="26AC6316"/>
    <w:rsid w:val="26CC10B7"/>
    <w:rsid w:val="26F27775"/>
    <w:rsid w:val="27113A25"/>
    <w:rsid w:val="27484D51"/>
    <w:rsid w:val="27550CD5"/>
    <w:rsid w:val="27603310"/>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3012F69"/>
    <w:rsid w:val="33066C49"/>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63E6E53"/>
    <w:rsid w:val="56527D0C"/>
    <w:rsid w:val="566C468A"/>
    <w:rsid w:val="567A6331"/>
    <w:rsid w:val="56846213"/>
    <w:rsid w:val="56885FEB"/>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340406A"/>
    <w:rsid w:val="634D7F39"/>
    <w:rsid w:val="635C1C7B"/>
    <w:rsid w:val="63880CB8"/>
    <w:rsid w:val="63EB4350"/>
    <w:rsid w:val="63F335E1"/>
    <w:rsid w:val="64607141"/>
    <w:rsid w:val="64613342"/>
    <w:rsid w:val="64B72594"/>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B3831FA"/>
    <w:rsid w:val="6B8E4429"/>
    <w:rsid w:val="6B944FDD"/>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A374B9"/>
    <w:rsid w:val="7AB90796"/>
    <w:rsid w:val="7AD333F8"/>
    <w:rsid w:val="7AFF633D"/>
    <w:rsid w:val="7B001911"/>
    <w:rsid w:val="7B47262F"/>
    <w:rsid w:val="7B4F4643"/>
    <w:rsid w:val="7B531509"/>
    <w:rsid w:val="7BD43344"/>
    <w:rsid w:val="7C2F01DC"/>
    <w:rsid w:val="7C715C38"/>
    <w:rsid w:val="7CB05555"/>
    <w:rsid w:val="7CDB3044"/>
    <w:rsid w:val="7CFF4650"/>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5947BC"/>
  <w15:docId w15:val="{04178C1A-4B17-46ED-A4C6-6DF840A1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aliases w:val="H2,h2,Head2A,2,UNDERRUBRIK 1-2,DO NOT USE_h2,h21,Heading 2 Char,H2 Char,h2 Char,Header 2,Header2,22,heading2,2nd level,H21,H22,H23,H24,H25,R2,E2,†berschrift 2,õberschrift 2,插图,Heading 2 3GPP,heading 2,Sub-section,Heading Two,l2"/>
    <w:basedOn w:val="1"/>
    <w:next w:val="a6"/>
    <w:link w:val="20"/>
    <w:uiPriority w:val="9"/>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6"/>
    <w:next w:val="a6"/>
    <w:link w:val="31"/>
    <w:unhideWhenUsed/>
    <w:qFormat/>
    <w:pPr>
      <w:keepNext/>
      <w:numPr>
        <w:ilvl w:val="2"/>
        <w:numId w:val="1"/>
      </w:numPr>
      <w:spacing w:after="0" w:line="259" w:lineRule="auto"/>
      <w:ind w:leftChars="400" w:left="400"/>
      <w:jc w:val="both"/>
      <w:outlineLvl w:val="2"/>
    </w:pPr>
    <w:rPr>
      <w:rFonts w:asciiTheme="majorHAnsi" w:eastAsiaTheme="majorEastAsia" w:hAnsiTheme="majorHAnsi" w:cstheme="majorBidi"/>
      <w:szCs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6"/>
    <w:next w:val="a6"/>
    <w:link w:val="41"/>
    <w:uiPriority w:val="9"/>
    <w:qFormat/>
    <w:pPr>
      <w:keepNext/>
      <w:numPr>
        <w:ilvl w:val="3"/>
        <w:numId w:val="1"/>
      </w:numPr>
      <w:tabs>
        <w:tab w:val="left" w:pos="-1247"/>
      </w:tabs>
      <w:spacing w:before="240" w:after="60" w:line="259" w:lineRule="auto"/>
      <w:jc w:val="both"/>
      <w:outlineLvl w:val="3"/>
    </w:pPr>
    <w:rPr>
      <w:rFonts w:ascii="Times" w:eastAsia="ＭＳ 明朝" w:hAnsi="Times"/>
      <w:b/>
      <w:bCs/>
      <w:sz w:val="28"/>
      <w:szCs w:val="28"/>
      <w:lang w:val="zh-CN" w:eastAsia="zh-CN"/>
    </w:rPr>
  </w:style>
  <w:style w:type="paragraph" w:styleId="50">
    <w:name w:val="heading 5"/>
    <w:aliases w:val="H5,h5,Heading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aliases w:val="st,h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aliases w:val="Table Heading,acronym"/>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aliases w:val="Figure Heading,FH,appendix"/>
    <w:basedOn w:val="a6"/>
    <w:next w:val="a6"/>
    <w:link w:val="90"/>
    <w:uiPriority w:val="9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iPriority w:val="99"/>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basedOn w:val="a6"/>
    <w:next w:val="a6"/>
    <w:link w:val="af6"/>
    <w:uiPriority w:val="99"/>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99"/>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eastAsia="ＭＳ 明朝"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aliases w:val="Table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7"/>
    <w:link w:val="1"/>
    <w:qFormat/>
    <w:rPr>
      <w:rFonts w:ascii="Arial" w:eastAsia="SimSun" w:hAnsi="Arial" w:cs="Times New Roman"/>
      <w:sz w:val="36"/>
      <w:lang w:val="en-GB" w:eastAsia="en-US"/>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aliases w:val="H5 (文字),h5 (文字),Heading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aliases w:val="st (文字),h7 (文字)"/>
    <w:basedOn w:val="a7"/>
    <w:link w:val="7"/>
    <w:uiPriority w:val="9"/>
    <w:qFormat/>
    <w:rPr>
      <w:rFonts w:ascii="Arial" w:eastAsia="Batang" w:hAnsi="Arial" w:cs="Times New Roman"/>
      <w:szCs w:val="24"/>
      <w:lang w:val="en-GB" w:eastAsia="en-US"/>
    </w:rPr>
  </w:style>
  <w:style w:type="character" w:customStyle="1" w:styleId="80">
    <w:name w:val="見出し 8 (文字)"/>
    <w:aliases w:val="Table Heading (文字),acronym (文字)"/>
    <w:basedOn w:val="a7"/>
    <w:link w:val="8"/>
    <w:uiPriority w:val="99"/>
    <w:qFormat/>
    <w:rPr>
      <w:rFonts w:ascii="Arial" w:eastAsia="Batang" w:hAnsi="Arial" w:cs="Times New Roman"/>
      <w:i/>
      <w:szCs w:val="24"/>
      <w:lang w:val="en-GB" w:eastAsia="en-US"/>
    </w:rPr>
  </w:style>
  <w:style w:type="character" w:customStyle="1" w:styleId="90">
    <w:name w:val="見出し 9 (文字)"/>
    <w:aliases w:val="Figure Heading (文字),FH (文字),appendix (文字)"/>
    <w:basedOn w:val="a7"/>
    <w:link w:val="9"/>
    <w:uiPriority w:val="9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uiPriority w:val="9"/>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uiPriority w:val="9"/>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uiPriority w:val="99"/>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eastAsia="ＭＳ 明朝" w:hAnsi="Times"/>
      <w:i/>
      <w:szCs w:val="24"/>
      <w:lang w:eastAsia="en-GB"/>
    </w:rPr>
  </w:style>
  <w:style w:type="paragraph" w:customStyle="1" w:styleId="HE">
    <w:name w:val="HE"/>
    <w:basedOn w:val="a6"/>
    <w:uiPriority w:val="99"/>
    <w:qFormat/>
    <w:pPr>
      <w:overflowPunct w:val="0"/>
      <w:spacing w:after="0" w:line="259" w:lineRule="auto"/>
      <w:jc w:val="both"/>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line="259" w:lineRule="auto"/>
      <w:ind w:left="568" w:hanging="284"/>
      <w:jc w:val="both"/>
    </w:pPr>
    <w:rPr>
      <w:rFonts w:ascii="Arial" w:eastAsia="ＭＳ 明朝" w:hAnsi="Arial"/>
      <w:szCs w:val="24"/>
    </w:rPr>
  </w:style>
  <w:style w:type="paragraph" w:customStyle="1" w:styleId="assocaitedwith">
    <w:name w:val="assocaited with"/>
    <w:basedOn w:val="a6"/>
    <w:uiPriority w:val="99"/>
    <w:qFormat/>
    <w:pPr>
      <w:spacing w:line="259" w:lineRule="auto"/>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line="259" w:lineRule="auto"/>
      <w:jc w:val="both"/>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eastAsia="ＭＳ 明朝"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uiPriority w:val="99"/>
    <w:qFormat/>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a">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uiPriority w:val="99"/>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uiPriority w:val="99"/>
    <w:qFormat/>
    <w:rPr>
      <w:rFonts w:ascii="Times" w:eastAsia="Malgun Gothic" w:hAnsi="Times" w:cs="Times New Roman"/>
      <w:i/>
      <w:kern w:val="2"/>
      <w:szCs w:val="24"/>
      <w:lang w:val="en-GB"/>
    </w:rPr>
  </w:style>
  <w:style w:type="paragraph" w:customStyle="1" w:styleId="ParagraphNumbering">
    <w:name w:val="Paragraph Numbering"/>
    <w:basedOn w:val="a6"/>
    <w:uiPriority w:val="99"/>
    <w:qFormat/>
    <w:pPr>
      <w:numPr>
        <w:numId w:val="43"/>
      </w:numPr>
      <w:spacing w:after="0" w:line="360" w:lineRule="auto"/>
      <w:jc w:val="both"/>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eastAsia="ＭＳ 明朝"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eastAsia="ＭＳ 明朝"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eastAsia="ＭＳ 明朝"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styleId="afffffff4">
    <w:name w:val="Revision"/>
    <w:hidden/>
    <w:uiPriority w:val="99"/>
    <w:semiHidden/>
    <w:rsid w:val="00A4271C"/>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34" Type="http://schemas.openxmlformats.org/officeDocument/2006/relationships/image" Target="media/image12.png"/><Relationship Id="rId42" Type="http://schemas.openxmlformats.org/officeDocument/2006/relationships/hyperlink" Target="https://www.3gpp.org/ftp/TSG_RAN/WG1_RL1/TSGR1_114b/Docs/R1-2309016.zip" TargetMode="External"/><Relationship Id="rId47" Type="http://schemas.openxmlformats.org/officeDocument/2006/relationships/hyperlink" Target="https://www.3gpp.org/ftp/TSG_RAN/WG1_RL1/TSGR1_114b/Docs/R1-2309318.zip" TargetMode="External"/><Relationship Id="rId50" Type="http://schemas.openxmlformats.org/officeDocument/2006/relationships/hyperlink" Target="https://www.3gpp.org/ftp/TSG_RAN/WG1_RL1/TSGR1_114b/Docs/R1-2309496.zip" TargetMode="External"/><Relationship Id="rId55" Type="http://schemas.openxmlformats.org/officeDocument/2006/relationships/hyperlink" Target="https://www.3gpp.org/ftp/TSG_RAN/WG1_RL1/TSGR1_114b/Docs/R1-2309823.zip" TargetMode="External"/><Relationship Id="rId63"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hyperlink" Target="https://www.3gpp.org/ftp/TSG_RAN/WG1_RL1/TSGR1_114b/Docs/R1-2308962.zip" TargetMode="External"/><Relationship Id="rId45" Type="http://schemas.openxmlformats.org/officeDocument/2006/relationships/hyperlink" Target="https://www.3gpp.org/ftp/TSG_RAN/WG1_RL1/TSGR1_114b/Docs/R1-2309255.zip" TargetMode="External"/><Relationship Id="rId53" Type="http://schemas.openxmlformats.org/officeDocument/2006/relationships/hyperlink" Target="https://www.3gpp.org/ftp/TSG_RAN/WG1_RL1/TSGR1_114b/Docs/R1-2309662.zip" TargetMode="External"/><Relationship Id="rId58" Type="http://schemas.openxmlformats.org/officeDocument/2006/relationships/hyperlink" Target="https://www.3gpp.org/ftp/TSG_RAN/WG1_RL1/TSGR1_114b/Docs/R1-2310025.zip"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oleObject" Target="embeddings/oleObject2.bin"/><Relationship Id="rId14" Type="http://schemas.openxmlformats.org/officeDocument/2006/relationships/package" Target="embeddings/Microsoft_Visio_Drawing1.vsdx"/><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image" Target="media/image9.png"/><Relationship Id="rId35" Type="http://schemas.openxmlformats.org/officeDocument/2006/relationships/image" Target="media/image13.png"/><Relationship Id="rId43" Type="http://schemas.openxmlformats.org/officeDocument/2006/relationships/hyperlink" Target="https://www.3gpp.org/ftp/TSG_RAN/WG1_RL1/TSGR1_114b/Docs/R1-2309063.zip" TargetMode="External"/><Relationship Id="rId48" Type="http://schemas.openxmlformats.org/officeDocument/2006/relationships/hyperlink" Target="https://www.3gpp.org/ftp/TSG_RAN/WG1_RL1/TSGR1_114b/Docs/R1-2309364.zip" TargetMode="External"/><Relationship Id="rId56" Type="http://schemas.openxmlformats.org/officeDocument/2006/relationships/hyperlink" Target="https://www.3gpp.org/ftp/TSG_RAN/WG1_RL1/TSGR1_114b/Docs/R1-2309918.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14b/Docs/R1-2309566.zip" TargetMode="Externa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hyperlink" Target="https://www.3gpp.org/ftp/TSG_RAN/WG1_RL1/TSGR1_114b/Docs/R1-2309275.zip" TargetMode="External"/><Relationship Id="rId59" Type="http://schemas.openxmlformats.org/officeDocument/2006/relationships/hyperlink" Target="https://www.3gpp.org/ftp/TSG_RAN/WG1_RL1/TSGR1_114b/Docs/R1-2310130.zip" TargetMode="External"/><Relationship Id="rId20" Type="http://schemas.openxmlformats.org/officeDocument/2006/relationships/image" Target="media/image6.png"/><Relationship Id="rId41" Type="http://schemas.openxmlformats.org/officeDocument/2006/relationships/hyperlink" Target="https://www.3gpp.org/ftp/TSG_RAN/WG1_RL1/TSGR1_114b/Docs/R1-2308976.zip" TargetMode="External"/><Relationship Id="rId54" Type="http://schemas.openxmlformats.org/officeDocument/2006/relationships/hyperlink" Target="https://www.3gpp.org/ftp/TSG_RAN/WG1_RL1/TSGR1_114b/Docs/R1-2309766.zip"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media/image8.wmf"/><Relationship Id="rId36" Type="http://schemas.openxmlformats.org/officeDocument/2006/relationships/image" Target="cid:image004.png@01D9F067.4C5B9B70" TargetMode="External"/><Relationship Id="rId49" Type="http://schemas.openxmlformats.org/officeDocument/2006/relationships/hyperlink" Target="https://www.3gpp.org/ftp/TSG_RAN/WG1_RL1/TSGR1_114b/Docs/R1-2309427.zip" TargetMode="External"/><Relationship Id="rId57" Type="http://schemas.openxmlformats.org/officeDocument/2006/relationships/hyperlink" Target="https://www.3gpp.org/ftp/TSG_RAN/WG1_RL1/TSGR1_114b/Docs/R1-2309964.zip" TargetMode="External"/><Relationship Id="rId10" Type="http://schemas.openxmlformats.org/officeDocument/2006/relationships/endnotes" Target="endnotes.xml"/><Relationship Id="rId31" Type="http://schemas.openxmlformats.org/officeDocument/2006/relationships/image" Target="media/image10.png"/><Relationship Id="rId44" Type="http://schemas.openxmlformats.org/officeDocument/2006/relationships/hyperlink" Target="https://www.3gpp.org/ftp/TSG_RAN/WG1_RL1/TSGR1_114b/Docs/R1-2309211.zip" TargetMode="External"/><Relationship Id="rId52" Type="http://schemas.openxmlformats.org/officeDocument/2006/relationships/hyperlink" Target="https://www.3gpp.org/ftp/TSG_RAN/WG1_RL1/TSGR1_114b/Docs/R1-2309638.zip" TargetMode="External"/><Relationship Id="rId60" Type="http://schemas.openxmlformats.org/officeDocument/2006/relationships/hyperlink" Target="https://www.3gpp.org/ftp/tsg_ran/WG1_RL1/TSGR1_114/Inbox/drafts/9.1(NR_MIMO_evo_DL_UL)/Agreements%20(post-RAN1%23114)/RAN1%20Agreements%209.1.3.1%20DMRS%20-%20post-RAN1-114_v00.docx"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5.png"/><Relationship Id="rId39" Type="http://schemas.openxmlformats.org/officeDocument/2006/relationships/hyperlink" Target="https://www.3gpp.org/ftp/TSG_RAN/WG1_RL1/TSGR1_114b/Docs/R1-230892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93B492-3A14-43BF-8FED-67DDE7DF0F0A}">
  <ds:schemaRefs>
    <ds:schemaRef ds:uri="http://schemas.openxmlformats.org/officeDocument/2006/bibliography"/>
  </ds:schemaRefs>
</ds:datastoreItem>
</file>

<file path=customXml/itemProps4.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99</Pages>
  <Words>22096</Words>
  <Characters>125950</Characters>
  <Application>Microsoft Office Word</Application>
  <DocSecurity>0</DocSecurity>
  <Lines>1049</Lines>
  <Paragraphs>295</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147751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6</cp:revision>
  <dcterms:created xsi:type="dcterms:W3CDTF">2023-10-11T03:00:00Z</dcterms:created>
  <dcterms:modified xsi:type="dcterms:W3CDTF">2023-10-11T03:03:00Z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2052-11.8.2.12085</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677B5C2F8B164B32A1D538FD3AA46D80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1696647233</vt:lpwstr>
  </property>
  <property fmtid="{D5CDD505-2E9C-101B-9397-08002B2CF9AE}" pid="25" name="MSIP_Label_a7295cc1-d279-42ac-ab4d-3b0f4fece050_Enabled">
    <vt:lpwstr>true</vt:lpwstr>
  </property>
  <property fmtid="{D5CDD505-2E9C-101B-9397-08002B2CF9AE}" pid="26" name="MSIP_Label_a7295cc1-d279-42ac-ab4d-3b0f4fece050_SetDate">
    <vt:lpwstr>2023-10-07T15:22:39Z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15008e31-54d3-40d0-b244-629ae2e89237</vt:lpwstr>
  </property>
  <property fmtid="{D5CDD505-2E9C-101B-9397-08002B2CF9AE}" pid="31" name="MSIP_Label_a7295cc1-d279-42ac-ab4d-3b0f4fece050_ContentBits">
    <vt:lpwstr>0</vt:lpwstr>
  </property>
</Properties>
</file>