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E3F961" w14:textId="4B203045" w:rsidR="003E1A53" w:rsidRPr="003E1A53" w:rsidRDefault="003E1A53" w:rsidP="003E1A53">
      <w:pPr>
        <w:ind w:left="1800" w:hanging="1800"/>
        <w:rPr>
          <w:b/>
          <w:sz w:val="24"/>
          <w:szCs w:val="24"/>
        </w:rPr>
      </w:pPr>
      <w:r w:rsidRPr="003E1A53">
        <w:rPr>
          <w:b/>
          <w:sz w:val="24"/>
          <w:szCs w:val="24"/>
        </w:rPr>
        <w:t>3GPP TSG RAN WG1 #114bis</w:t>
      </w:r>
      <w:r w:rsidRPr="003E1A53">
        <w:rPr>
          <w:b/>
          <w:sz w:val="24"/>
          <w:szCs w:val="24"/>
        </w:rPr>
        <w:tab/>
      </w:r>
      <w:r w:rsidRPr="003E1A53">
        <w:rPr>
          <w:b/>
          <w:sz w:val="24"/>
          <w:szCs w:val="24"/>
        </w:rPr>
        <w:tab/>
      </w:r>
      <w:r w:rsidRPr="003E1A53">
        <w:rPr>
          <w:b/>
          <w:sz w:val="24"/>
          <w:szCs w:val="24"/>
        </w:rPr>
        <w:tab/>
      </w:r>
      <w:r w:rsidRPr="003E1A53">
        <w:rPr>
          <w:b/>
          <w:sz w:val="24"/>
          <w:szCs w:val="24"/>
        </w:rPr>
        <w:tab/>
      </w:r>
      <w:r w:rsidRPr="003E1A53">
        <w:rPr>
          <w:b/>
          <w:sz w:val="24"/>
          <w:szCs w:val="24"/>
        </w:rPr>
        <w:tab/>
      </w:r>
      <w:r w:rsidRPr="003E1A53">
        <w:rPr>
          <w:b/>
          <w:sz w:val="24"/>
          <w:szCs w:val="24"/>
        </w:rPr>
        <w:tab/>
        <w:t xml:space="preserve">                       </w:t>
      </w:r>
      <w:r w:rsidR="00AF4A49" w:rsidRPr="00AF4A49">
        <w:rPr>
          <w:b/>
          <w:sz w:val="24"/>
          <w:szCs w:val="24"/>
        </w:rPr>
        <w:t>R1-2310080</w:t>
      </w:r>
    </w:p>
    <w:p w14:paraId="74E2EB7B" w14:textId="192D0084" w:rsidR="003E1A53" w:rsidRPr="003E1A53" w:rsidRDefault="003E1A53" w:rsidP="003E1A53">
      <w:pPr>
        <w:ind w:left="1800" w:hanging="1800"/>
        <w:rPr>
          <w:b/>
          <w:sz w:val="24"/>
          <w:szCs w:val="24"/>
        </w:rPr>
      </w:pPr>
      <w:r w:rsidRPr="003E1A53">
        <w:rPr>
          <w:b/>
          <w:sz w:val="24"/>
          <w:szCs w:val="24"/>
        </w:rPr>
        <w:t>Xiamen, China, October 9th - October 13th, 2023</w:t>
      </w:r>
    </w:p>
    <w:p w14:paraId="4070C798" w14:textId="77777777" w:rsidR="003E1A53" w:rsidRPr="003E1A53" w:rsidRDefault="003E1A53" w:rsidP="003E1A53">
      <w:pPr>
        <w:ind w:left="1800" w:hanging="1800"/>
        <w:rPr>
          <w:b/>
          <w:sz w:val="24"/>
          <w:szCs w:val="24"/>
        </w:rPr>
      </w:pPr>
    </w:p>
    <w:p w14:paraId="688FB1E4" w14:textId="355A2763" w:rsidR="003E1A53" w:rsidRDefault="003E1A53" w:rsidP="003E1A53">
      <w:pPr>
        <w:ind w:left="1800" w:hanging="1800"/>
        <w:rPr>
          <w:b/>
          <w:sz w:val="24"/>
          <w:szCs w:val="24"/>
        </w:rPr>
      </w:pPr>
      <w:r w:rsidRPr="003E1A53">
        <w:rPr>
          <w:b/>
          <w:sz w:val="24"/>
          <w:szCs w:val="24"/>
        </w:rPr>
        <w:t>Agenda Item:</w:t>
      </w:r>
      <w:r w:rsidRPr="003E1A53">
        <w:rPr>
          <w:b/>
          <w:sz w:val="24"/>
          <w:szCs w:val="24"/>
        </w:rPr>
        <w:tab/>
        <w:t>8.14.</w:t>
      </w:r>
      <w:r>
        <w:rPr>
          <w:b/>
          <w:sz w:val="24"/>
          <w:szCs w:val="24"/>
        </w:rPr>
        <w:t>1</w:t>
      </w:r>
    </w:p>
    <w:p w14:paraId="74D32287" w14:textId="12ABEC2A" w:rsidR="00CE0C9D" w:rsidRPr="00212204" w:rsidRDefault="0060603E" w:rsidP="003E1A53">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242867D0" w14:textId="11B78ACE" w:rsidR="000C1344" w:rsidRDefault="0060603E" w:rsidP="00326FF6">
      <w:pPr>
        <w:ind w:left="1800" w:hanging="1800"/>
        <w:rPr>
          <w:b/>
          <w:sz w:val="24"/>
          <w:szCs w:val="24"/>
        </w:rPr>
      </w:pPr>
      <w:r w:rsidRPr="00212204">
        <w:rPr>
          <w:b/>
          <w:sz w:val="24"/>
          <w:szCs w:val="24"/>
        </w:rPr>
        <w:t>Title:</w:t>
      </w:r>
      <w:r w:rsidR="002D479B" w:rsidRPr="00212204">
        <w:rPr>
          <w:sz w:val="24"/>
          <w:szCs w:val="24"/>
        </w:rPr>
        <w:tab/>
      </w:r>
      <w:r w:rsidR="00631960" w:rsidRPr="00631960">
        <w:rPr>
          <w:b/>
          <w:bCs/>
          <w:sz w:val="24"/>
          <w:szCs w:val="24"/>
        </w:rPr>
        <w:t>General aspects of AI/ML framework for NR air interface</w:t>
      </w:r>
    </w:p>
    <w:p w14:paraId="595ACB35" w14:textId="2042223E"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0" w:name="DocumentFor"/>
      <w:bookmarkEnd w:id="0"/>
      <w:r w:rsidR="000052FF" w:rsidRPr="00212204">
        <w:rPr>
          <w:b/>
          <w:sz w:val="24"/>
          <w:szCs w:val="24"/>
        </w:rPr>
        <w:t>Discussion/</w:t>
      </w:r>
      <w:r w:rsidRPr="00212204">
        <w:rPr>
          <w:b/>
          <w:sz w:val="24"/>
          <w:szCs w:val="24"/>
        </w:rPr>
        <w:t>Approval</w:t>
      </w:r>
    </w:p>
    <w:p w14:paraId="0B328BAC" w14:textId="77777777" w:rsidR="00A64CF7" w:rsidRPr="00A11840" w:rsidRDefault="00A64CF7" w:rsidP="00424124">
      <w:pPr>
        <w:pStyle w:val="NoSpacing"/>
        <w:jc w:val="left"/>
        <w:rPr>
          <w:sz w:val="16"/>
          <w:szCs w:val="16"/>
        </w:rPr>
      </w:pPr>
    </w:p>
    <w:p w14:paraId="2D24E9AD" w14:textId="77777777" w:rsidR="00707D20" w:rsidRPr="00172743" w:rsidRDefault="00424124" w:rsidP="00BD7B4E">
      <w:pPr>
        <w:pStyle w:val="Heading1"/>
      </w:pPr>
      <w:r w:rsidRPr="00172743">
        <w:t>Introduction</w:t>
      </w:r>
    </w:p>
    <w:p w14:paraId="62475995" w14:textId="1D30CBBC" w:rsidR="009B5F13" w:rsidRDefault="00921CC4" w:rsidP="00504E73">
      <w:pPr>
        <w:rPr>
          <w:rFonts w:ascii="Calibri" w:eastAsia="Malgun Gothic" w:hAnsi="Calibri" w:cs="Batang"/>
          <w:lang w:val="en-GB" w:eastAsia="ko-KR"/>
        </w:rPr>
      </w:pPr>
      <w:r>
        <w:rPr>
          <w:rFonts w:ascii="Calibri" w:eastAsia="Malgun Gothic" w:hAnsi="Calibri" w:cs="Batang"/>
          <w:lang w:val="en-GB" w:eastAsia="ko-KR"/>
        </w:rPr>
        <w:t>As part of</w:t>
      </w:r>
      <w:r w:rsidR="00C724F1" w:rsidRPr="00C724F1">
        <w:rPr>
          <w:rFonts w:ascii="Calibri" w:eastAsia="Malgun Gothic" w:hAnsi="Calibri" w:cs="Batang"/>
          <w:lang w:val="en-GB" w:eastAsia="ko-KR"/>
        </w:rPr>
        <w:t xml:space="preserve"> </w:t>
      </w:r>
      <w:r w:rsidR="00504E73">
        <w:rPr>
          <w:rFonts w:ascii="Calibri" w:eastAsia="Malgun Gothic" w:hAnsi="Calibri" w:cs="Batang"/>
          <w:lang w:val="en-GB" w:eastAsia="ko-KR"/>
        </w:rPr>
        <w:t>Rel-1</w:t>
      </w:r>
      <w:r w:rsidR="00C61EB9">
        <w:rPr>
          <w:rFonts w:ascii="Calibri" w:eastAsia="Malgun Gothic" w:hAnsi="Calibri" w:cs="Batang"/>
          <w:lang w:val="en-GB" w:eastAsia="ko-KR"/>
        </w:rPr>
        <w:t xml:space="preserve">8 </w:t>
      </w:r>
      <w:r>
        <w:rPr>
          <w:rFonts w:ascii="Calibri" w:eastAsia="Malgun Gothic" w:hAnsi="Calibri" w:cs="Batang"/>
          <w:lang w:val="en-GB" w:eastAsia="ko-KR"/>
        </w:rPr>
        <w:t>Study</w:t>
      </w:r>
      <w:r w:rsidR="00C724F1" w:rsidRPr="00C724F1">
        <w:rPr>
          <w:rFonts w:ascii="Calibri" w:eastAsia="Malgun Gothic" w:hAnsi="Calibri" w:cs="Batang"/>
          <w:lang w:val="en-GB" w:eastAsia="ko-KR"/>
        </w:rPr>
        <w:t xml:space="preserve"> Item on</w:t>
      </w:r>
      <w:r w:rsidR="00504E73">
        <w:rPr>
          <w:rFonts w:ascii="Calibri" w:eastAsia="Malgun Gothic" w:hAnsi="Calibri" w:cs="Batang"/>
          <w:lang w:val="en-GB" w:eastAsia="ko-KR"/>
        </w:rPr>
        <w:t xml:space="preserve"> </w:t>
      </w:r>
      <w:r w:rsidR="00635D05">
        <w:rPr>
          <w:rFonts w:ascii="Calibri" w:hAnsi="Calibri" w:cs="Calibri"/>
        </w:rPr>
        <w:t>Artificial Intelligence (AI)/Machine Learning (ML) for NR Air Interface</w:t>
      </w:r>
      <w:r w:rsidR="00C724F1" w:rsidRPr="00C724F1">
        <w:rPr>
          <w:rFonts w:ascii="Calibri" w:eastAsia="Malgun Gothic" w:hAnsi="Calibri" w:cs="Batang"/>
          <w:lang w:val="en-GB" w:eastAsia="ko-KR"/>
        </w:rPr>
        <w:t xml:space="preserve"> [1], 3GPP has agreed </w:t>
      </w:r>
      <w:r w:rsidR="00F44535">
        <w:rPr>
          <w:rFonts w:ascii="Calibri" w:eastAsia="Malgun Gothic" w:hAnsi="Calibri" w:cs="Batang"/>
          <w:lang w:val="en-GB" w:eastAsia="ko-KR"/>
        </w:rPr>
        <w:t xml:space="preserve">to study </w:t>
      </w:r>
      <w:r w:rsidR="004047F5">
        <w:rPr>
          <w:rFonts w:ascii="Calibri" w:eastAsia="Malgun Gothic" w:hAnsi="Calibri" w:cs="Batang"/>
          <w:lang w:val="en-GB" w:eastAsia="ko-KR"/>
        </w:rPr>
        <w:t xml:space="preserve">the framework for AI/ML for air-interface </w:t>
      </w:r>
      <w:r w:rsidR="00FF0F79">
        <w:rPr>
          <w:rFonts w:ascii="Calibri" w:eastAsia="Malgun Gothic" w:hAnsi="Calibri" w:cs="Batang"/>
          <w:lang w:val="en-GB" w:eastAsia="ko-KR"/>
        </w:rPr>
        <w:t>corresponding to target use cases considering aspects such as performance, complexity, and potential specification aspects.</w:t>
      </w:r>
      <w:r w:rsidR="009B5F13">
        <w:rPr>
          <w:rFonts w:ascii="Calibri" w:eastAsia="Malgun Gothic" w:hAnsi="Calibri" w:cs="Batang"/>
          <w:lang w:val="en-GB" w:eastAsia="ko-KR"/>
        </w:rPr>
        <w:t xml:space="preserve"> </w:t>
      </w:r>
      <w:r w:rsidR="001E0D18">
        <w:rPr>
          <w:rFonts w:ascii="Calibri" w:eastAsia="Malgun Gothic" w:hAnsi="Calibri" w:cs="Batang"/>
          <w:lang w:val="en-GB" w:eastAsia="ko-KR"/>
        </w:rPr>
        <w:t>Some of the aspects of the study item include:</w:t>
      </w:r>
    </w:p>
    <w:p w14:paraId="4FFA33B9" w14:textId="77777777" w:rsidR="001E0D18" w:rsidRDefault="001E0D18" w:rsidP="001E0D18">
      <w:pPr>
        <w:spacing w:after="0"/>
        <w:rPr>
          <w:bCs/>
        </w:rPr>
      </w:pPr>
      <w:r>
        <w:rPr>
          <w:bCs/>
        </w:rPr>
        <w:t xml:space="preserve">AI/ML model, </w:t>
      </w:r>
      <w:proofErr w:type="gramStart"/>
      <w:r>
        <w:rPr>
          <w:bCs/>
        </w:rPr>
        <w:t>terminology</w:t>
      </w:r>
      <w:proofErr w:type="gramEnd"/>
      <w:r>
        <w:rPr>
          <w:bCs/>
        </w:rPr>
        <w:t xml:space="preserve"> and description to identify common and specific characteristics for framework investigations:</w:t>
      </w:r>
    </w:p>
    <w:p w14:paraId="4C9F2B81" w14:textId="77777777" w:rsidR="001E0D18" w:rsidRDefault="001E0D18" w:rsidP="00731237">
      <w:pPr>
        <w:numPr>
          <w:ilvl w:val="0"/>
          <w:numId w:val="5"/>
        </w:numPr>
        <w:overflowPunct w:val="0"/>
        <w:autoSpaceDE w:val="0"/>
        <w:autoSpaceDN w:val="0"/>
        <w:adjustRightInd w:val="0"/>
        <w:spacing w:before="0" w:after="0"/>
        <w:jc w:val="left"/>
        <w:textAlignment w:val="baseline"/>
        <w:rPr>
          <w:bCs/>
        </w:rPr>
      </w:pPr>
      <w:r w:rsidRPr="00FC7555">
        <w:rPr>
          <w:bCs/>
        </w:rPr>
        <w:t>Characterize the defining stages of AI/ML related algorithms</w:t>
      </w:r>
      <w:r>
        <w:rPr>
          <w:bCs/>
        </w:rPr>
        <w:t xml:space="preserve"> and associated complexity</w:t>
      </w:r>
      <w:r w:rsidRPr="00FC7555">
        <w:rPr>
          <w:bCs/>
        </w:rPr>
        <w:t>:</w:t>
      </w:r>
    </w:p>
    <w:p w14:paraId="1154D1E7" w14:textId="77777777" w:rsidR="001E0D18" w:rsidRDefault="001E0D18" w:rsidP="00731237">
      <w:pPr>
        <w:numPr>
          <w:ilvl w:val="1"/>
          <w:numId w:val="5"/>
        </w:numPr>
        <w:overflowPunct w:val="0"/>
        <w:autoSpaceDE w:val="0"/>
        <w:autoSpaceDN w:val="0"/>
        <w:adjustRightInd w:val="0"/>
        <w:spacing w:before="0" w:after="0"/>
        <w:jc w:val="left"/>
        <w:textAlignment w:val="baseline"/>
        <w:rPr>
          <w:bCs/>
        </w:rPr>
      </w:pPr>
      <w:r>
        <w:rPr>
          <w:bCs/>
        </w:rPr>
        <w:t xml:space="preserve">Model generation, e.g., model training (including input/output, pre-/post-process, online/offline as applicable), model validation, model testing, as </w:t>
      </w:r>
      <w:proofErr w:type="gramStart"/>
      <w:r>
        <w:rPr>
          <w:bCs/>
        </w:rPr>
        <w:t>applicable</w:t>
      </w:r>
      <w:proofErr w:type="gramEnd"/>
      <w:r>
        <w:rPr>
          <w:bCs/>
        </w:rPr>
        <w:t xml:space="preserve"> </w:t>
      </w:r>
    </w:p>
    <w:p w14:paraId="7E053CD1" w14:textId="77777777" w:rsidR="001E0D18" w:rsidRDefault="001E0D18" w:rsidP="00731237">
      <w:pPr>
        <w:numPr>
          <w:ilvl w:val="1"/>
          <w:numId w:val="5"/>
        </w:numPr>
        <w:overflowPunct w:val="0"/>
        <w:autoSpaceDE w:val="0"/>
        <w:autoSpaceDN w:val="0"/>
        <w:adjustRightInd w:val="0"/>
        <w:spacing w:before="0" w:after="0"/>
        <w:jc w:val="left"/>
        <w:textAlignment w:val="baseline"/>
        <w:rPr>
          <w:bCs/>
        </w:rPr>
      </w:pPr>
      <w:r>
        <w:rPr>
          <w:bCs/>
        </w:rPr>
        <w:t>Inference operation, e.g., input/output, pre-/post-process, as applicable</w:t>
      </w:r>
    </w:p>
    <w:p w14:paraId="29FB1D15" w14:textId="77777777" w:rsidR="001E0D18" w:rsidRDefault="001E0D18" w:rsidP="00731237">
      <w:pPr>
        <w:numPr>
          <w:ilvl w:val="0"/>
          <w:numId w:val="5"/>
        </w:numPr>
        <w:overflowPunct w:val="0"/>
        <w:autoSpaceDE w:val="0"/>
        <w:autoSpaceDN w:val="0"/>
        <w:adjustRightInd w:val="0"/>
        <w:spacing w:before="0" w:after="0"/>
        <w:jc w:val="left"/>
        <w:textAlignment w:val="baseline"/>
        <w:rPr>
          <w:bCs/>
        </w:rPr>
      </w:pPr>
      <w:r w:rsidRPr="00FC7555">
        <w:rPr>
          <w:bCs/>
        </w:rPr>
        <w:t xml:space="preserve">Identify various levels of collaboration </w:t>
      </w:r>
      <w:r>
        <w:rPr>
          <w:bCs/>
        </w:rPr>
        <w:t xml:space="preserve">between UE and </w:t>
      </w:r>
      <w:proofErr w:type="spellStart"/>
      <w:r>
        <w:rPr>
          <w:bCs/>
        </w:rPr>
        <w:t>gNB</w:t>
      </w:r>
      <w:proofErr w:type="spellEnd"/>
      <w:r>
        <w:rPr>
          <w:bCs/>
        </w:rPr>
        <w:t xml:space="preserve"> pertinent to the selected use cases, e.g., </w:t>
      </w:r>
    </w:p>
    <w:p w14:paraId="21976B8C" w14:textId="77777777" w:rsidR="001E0D18" w:rsidRDefault="001E0D18" w:rsidP="00731237">
      <w:pPr>
        <w:numPr>
          <w:ilvl w:val="1"/>
          <w:numId w:val="5"/>
        </w:numPr>
        <w:overflowPunct w:val="0"/>
        <w:autoSpaceDE w:val="0"/>
        <w:autoSpaceDN w:val="0"/>
        <w:adjustRightInd w:val="0"/>
        <w:spacing w:before="0" w:after="0"/>
        <w:jc w:val="left"/>
        <w:textAlignment w:val="baseline"/>
        <w:rPr>
          <w:bCs/>
        </w:rPr>
      </w:pPr>
      <w:r>
        <w:rPr>
          <w:bCs/>
        </w:rPr>
        <w:t>No collaboration: implementation-based only AI/ML algorithms without information exchange [for comparison purposes]</w:t>
      </w:r>
    </w:p>
    <w:p w14:paraId="4905A72F" w14:textId="77777777" w:rsidR="001E0D18" w:rsidRDefault="001E0D18" w:rsidP="00731237">
      <w:pPr>
        <w:numPr>
          <w:ilvl w:val="1"/>
          <w:numId w:val="5"/>
        </w:numPr>
        <w:overflowPunct w:val="0"/>
        <w:autoSpaceDE w:val="0"/>
        <w:autoSpaceDN w:val="0"/>
        <w:adjustRightInd w:val="0"/>
        <w:spacing w:before="0" w:after="0"/>
        <w:jc w:val="left"/>
        <w:textAlignment w:val="baseline"/>
        <w:rPr>
          <w:bCs/>
        </w:rPr>
      </w:pPr>
      <w:r>
        <w:rPr>
          <w:bCs/>
        </w:rPr>
        <w:t>Various levels of UE/</w:t>
      </w:r>
      <w:proofErr w:type="spellStart"/>
      <w:r>
        <w:rPr>
          <w:bCs/>
        </w:rPr>
        <w:t>gNB</w:t>
      </w:r>
      <w:proofErr w:type="spellEnd"/>
      <w:r>
        <w:rPr>
          <w:bCs/>
        </w:rPr>
        <w:t xml:space="preserve"> collaboration targeting at separate or joint ML operation. </w:t>
      </w:r>
    </w:p>
    <w:p w14:paraId="78EBA14B" w14:textId="77777777" w:rsidR="001E0D18" w:rsidRDefault="001E0D18" w:rsidP="00731237">
      <w:pPr>
        <w:numPr>
          <w:ilvl w:val="0"/>
          <w:numId w:val="5"/>
        </w:numPr>
        <w:overflowPunct w:val="0"/>
        <w:autoSpaceDE w:val="0"/>
        <w:autoSpaceDN w:val="0"/>
        <w:adjustRightInd w:val="0"/>
        <w:spacing w:before="0" w:after="0"/>
        <w:jc w:val="left"/>
        <w:textAlignment w:val="baseline"/>
        <w:rPr>
          <w:bCs/>
        </w:rPr>
      </w:pPr>
      <w:r>
        <w:rPr>
          <w:bCs/>
        </w:rPr>
        <w:t xml:space="preserve">Characterize </w:t>
      </w:r>
      <w:r w:rsidRPr="004B16F4">
        <w:rPr>
          <w:bCs/>
        </w:rPr>
        <w:t>lifecycle management of AI/M</w:t>
      </w:r>
      <w:r>
        <w:rPr>
          <w:bCs/>
        </w:rPr>
        <w:t>L m</w:t>
      </w:r>
      <w:r w:rsidRPr="004B16F4">
        <w:rPr>
          <w:bCs/>
        </w:rPr>
        <w:t>odel: e.g.</w:t>
      </w:r>
      <w:proofErr w:type="gramStart"/>
      <w:r w:rsidRPr="004B16F4">
        <w:rPr>
          <w:bCs/>
        </w:rPr>
        <w:t xml:space="preserve">, </w:t>
      </w:r>
      <w:r>
        <w:rPr>
          <w:bCs/>
        </w:rPr>
        <w:t xml:space="preserve"> model</w:t>
      </w:r>
      <w:proofErr w:type="gramEnd"/>
      <w:r>
        <w:rPr>
          <w:bCs/>
        </w:rPr>
        <w:t xml:space="preserve"> training, </w:t>
      </w:r>
      <w:r w:rsidRPr="004B16F4">
        <w:rPr>
          <w:bCs/>
        </w:rPr>
        <w:t>model deployment</w:t>
      </w:r>
      <w:r>
        <w:rPr>
          <w:bCs/>
        </w:rPr>
        <w:t xml:space="preserve"> </w:t>
      </w:r>
      <w:r w:rsidRPr="004B16F4">
        <w:rPr>
          <w:bCs/>
        </w:rPr>
        <w:t xml:space="preserve">, </w:t>
      </w:r>
      <w:r>
        <w:rPr>
          <w:bCs/>
        </w:rPr>
        <w:t xml:space="preserve">model inference, </w:t>
      </w:r>
      <w:r w:rsidRPr="004B16F4">
        <w:rPr>
          <w:bCs/>
        </w:rPr>
        <w:t>model monitoring, model updating</w:t>
      </w:r>
    </w:p>
    <w:p w14:paraId="0297B7AE" w14:textId="77777777" w:rsidR="001E0D18" w:rsidRDefault="001E0D18" w:rsidP="00731237">
      <w:pPr>
        <w:numPr>
          <w:ilvl w:val="0"/>
          <w:numId w:val="5"/>
        </w:numPr>
        <w:overflowPunct w:val="0"/>
        <w:autoSpaceDE w:val="0"/>
        <w:autoSpaceDN w:val="0"/>
        <w:adjustRightInd w:val="0"/>
        <w:spacing w:before="0" w:after="0"/>
        <w:jc w:val="left"/>
        <w:textAlignment w:val="baseline"/>
        <w:rPr>
          <w:bCs/>
        </w:rPr>
      </w:pPr>
      <w:r>
        <w:rPr>
          <w:bCs/>
        </w:rPr>
        <w:t xml:space="preserve">Dataset(s) for training, validation, testing, and inference </w:t>
      </w:r>
    </w:p>
    <w:p w14:paraId="116E4463" w14:textId="77777777" w:rsidR="001E0D18" w:rsidRDefault="001E0D18" w:rsidP="00731237">
      <w:pPr>
        <w:numPr>
          <w:ilvl w:val="0"/>
          <w:numId w:val="5"/>
        </w:numPr>
        <w:overflowPunct w:val="0"/>
        <w:autoSpaceDE w:val="0"/>
        <w:autoSpaceDN w:val="0"/>
        <w:adjustRightInd w:val="0"/>
        <w:spacing w:before="0" w:after="0"/>
        <w:jc w:val="left"/>
        <w:textAlignment w:val="baseline"/>
        <w:rPr>
          <w:bCs/>
        </w:rPr>
      </w:pPr>
      <w:r>
        <w:rPr>
          <w:bCs/>
        </w:rPr>
        <w:t xml:space="preserve">Identify common notation and terminology for AI/ML related functions, procedures and </w:t>
      </w:r>
      <w:proofErr w:type="gramStart"/>
      <w:r>
        <w:rPr>
          <w:bCs/>
        </w:rPr>
        <w:t>interfaces</w:t>
      </w:r>
      <w:proofErr w:type="gramEnd"/>
    </w:p>
    <w:p w14:paraId="4E4249F5" w14:textId="77777777" w:rsidR="001E0D18" w:rsidRPr="00FB74BF" w:rsidRDefault="001E0D18" w:rsidP="00731237">
      <w:pPr>
        <w:numPr>
          <w:ilvl w:val="0"/>
          <w:numId w:val="5"/>
        </w:numPr>
        <w:overflowPunct w:val="0"/>
        <w:autoSpaceDE w:val="0"/>
        <w:autoSpaceDN w:val="0"/>
        <w:adjustRightInd w:val="0"/>
        <w:spacing w:before="0" w:after="0"/>
        <w:jc w:val="left"/>
        <w:textAlignment w:val="baseline"/>
        <w:rPr>
          <w:bCs/>
        </w:rPr>
      </w:pPr>
      <w:r>
        <w:rPr>
          <w:bCs/>
        </w:rPr>
        <w:t xml:space="preserve">Note: </w:t>
      </w:r>
      <w:r w:rsidRPr="00FB74BF">
        <w:rPr>
          <w:bCs/>
        </w:rPr>
        <w:t xml:space="preserve">Consider the work done for </w:t>
      </w:r>
      <w:proofErr w:type="spellStart"/>
      <w:r w:rsidRPr="00FB74BF">
        <w:rPr>
          <w:bCs/>
          <w:i/>
          <w:iCs/>
        </w:rPr>
        <w:t>FS_NR_ENDC_data_collect</w:t>
      </w:r>
      <w:proofErr w:type="spellEnd"/>
      <w:r w:rsidRPr="00FB74BF">
        <w:rPr>
          <w:bCs/>
        </w:rPr>
        <w:t xml:space="preserve"> when appropriate</w:t>
      </w:r>
    </w:p>
    <w:p w14:paraId="3D787061" w14:textId="35ABA58B" w:rsidR="00795A55" w:rsidRDefault="00795A55" w:rsidP="00795A55">
      <w:pPr>
        <w:pStyle w:val="Doc-text2"/>
        <w:ind w:left="0" w:firstLine="0"/>
        <w:rPr>
          <w:rFonts w:ascii="Calibri" w:eastAsia="Malgun Gothic" w:hAnsi="Calibri" w:cs="Batang"/>
          <w:lang w:val="en-GB" w:eastAsia="ko-KR"/>
        </w:rPr>
      </w:pPr>
    </w:p>
    <w:p w14:paraId="084904BB" w14:textId="7F37BD52" w:rsidR="00F765DB" w:rsidRPr="00045AED" w:rsidRDefault="00F765DB" w:rsidP="00045AED">
      <w:pPr>
        <w:pStyle w:val="Doc-text2"/>
        <w:ind w:left="0" w:firstLine="0"/>
        <w:rPr>
          <w:rFonts w:ascii="Calibri" w:eastAsia="Malgun Gothic" w:hAnsi="Calibri" w:cs="Batang"/>
          <w:lang w:val="en-GB" w:eastAsia="ko-KR"/>
        </w:rPr>
      </w:pPr>
      <w:r>
        <w:rPr>
          <w:rFonts w:ascii="Calibri" w:eastAsia="Malgun Gothic" w:hAnsi="Calibri" w:cs="Batang"/>
          <w:lang w:val="en-GB" w:eastAsia="ko-KR"/>
        </w:rPr>
        <w:t xml:space="preserve">This contribution </w:t>
      </w:r>
      <w:r w:rsidR="00C008BD">
        <w:rPr>
          <w:rFonts w:ascii="Calibri" w:eastAsia="Malgun Gothic" w:hAnsi="Calibri" w:cs="Batang"/>
          <w:lang w:val="en-GB" w:eastAsia="ko-KR"/>
        </w:rPr>
        <w:t>discusses</w:t>
      </w:r>
      <w:r>
        <w:rPr>
          <w:rFonts w:ascii="Calibri" w:eastAsia="Malgun Gothic" w:hAnsi="Calibri" w:cs="Batang"/>
          <w:lang w:val="en-GB" w:eastAsia="ko-KR"/>
        </w:rPr>
        <w:t xml:space="preserve"> </w:t>
      </w:r>
      <w:r w:rsidR="00884E77">
        <w:rPr>
          <w:rFonts w:ascii="Calibri" w:eastAsia="Malgun Gothic" w:hAnsi="Calibri" w:cs="Batang"/>
          <w:lang w:val="en-GB" w:eastAsia="ko-KR"/>
        </w:rPr>
        <w:t>the general framework of</w:t>
      </w:r>
      <w:r w:rsidR="00C55AFA">
        <w:rPr>
          <w:rFonts w:ascii="Calibri" w:eastAsia="Malgun Gothic" w:hAnsi="Calibri" w:cs="Batang"/>
          <w:lang w:val="en-GB" w:eastAsia="ko-KR"/>
        </w:rPr>
        <w:t xml:space="preserve"> AI/ML </w:t>
      </w:r>
      <w:r w:rsidR="00884E77">
        <w:rPr>
          <w:rFonts w:ascii="Calibri" w:eastAsia="Malgun Gothic" w:hAnsi="Calibri" w:cs="Batang"/>
          <w:lang w:val="en-GB" w:eastAsia="ko-KR"/>
        </w:rPr>
        <w:t>applied to the</w:t>
      </w:r>
      <w:r w:rsidR="00C55AFA">
        <w:rPr>
          <w:rFonts w:ascii="Calibri" w:eastAsia="Malgun Gothic" w:hAnsi="Calibri" w:cs="Batang"/>
          <w:lang w:val="en-GB" w:eastAsia="ko-KR"/>
        </w:rPr>
        <w:t xml:space="preserve"> </w:t>
      </w:r>
      <w:r w:rsidR="00884E77">
        <w:rPr>
          <w:rFonts w:ascii="Calibri" w:eastAsia="Malgun Gothic" w:hAnsi="Calibri" w:cs="Batang"/>
          <w:lang w:val="en-GB" w:eastAsia="ko-KR"/>
        </w:rPr>
        <w:t>NR air interface</w:t>
      </w:r>
      <w:r w:rsidR="001440CA">
        <w:rPr>
          <w:rFonts w:ascii="Calibri" w:eastAsia="Malgun Gothic" w:hAnsi="Calibri" w:cs="Batang"/>
          <w:lang w:val="en-GB" w:eastAsia="ko-KR"/>
        </w:rPr>
        <w:t xml:space="preserve">, specifically the </w:t>
      </w:r>
      <w:r w:rsidR="00487790">
        <w:rPr>
          <w:rFonts w:ascii="Calibri" w:eastAsia="Malgun Gothic" w:hAnsi="Calibri" w:cs="Batang"/>
          <w:lang w:val="en-GB" w:eastAsia="ko-KR"/>
        </w:rPr>
        <w:t>remaining open issues regarding basic AI/ML</w:t>
      </w:r>
      <w:r w:rsidR="00731398">
        <w:rPr>
          <w:rFonts w:ascii="Calibri" w:eastAsia="Malgun Gothic" w:hAnsi="Calibri" w:cs="Batang"/>
          <w:lang w:val="en-GB" w:eastAsia="ko-KR"/>
        </w:rPr>
        <w:t xml:space="preserve"> model</w:t>
      </w:r>
      <w:r w:rsidR="00487790">
        <w:rPr>
          <w:rFonts w:ascii="Calibri" w:eastAsia="Malgun Gothic" w:hAnsi="Calibri" w:cs="Batang"/>
          <w:lang w:val="en-GB" w:eastAsia="ko-KR"/>
        </w:rPr>
        <w:t xml:space="preserve"> terminology</w:t>
      </w:r>
      <w:r w:rsidR="6A5611DA" w:rsidRPr="01EAEFC5">
        <w:rPr>
          <w:rFonts w:ascii="Calibri" w:eastAsia="Malgun Gothic" w:hAnsi="Calibri" w:cs="Batang"/>
          <w:lang w:val="en-GB" w:eastAsia="ko-KR"/>
        </w:rPr>
        <w:t>, and the</w:t>
      </w:r>
      <w:r w:rsidR="00731398">
        <w:rPr>
          <w:rFonts w:ascii="Calibri" w:eastAsia="Malgun Gothic" w:hAnsi="Calibri" w:cs="Batang"/>
          <w:lang w:val="en-GB" w:eastAsia="ko-KR"/>
        </w:rPr>
        <w:t xml:space="preserve"> LCM procedures for one-sided and two-sided models.</w:t>
      </w:r>
      <w:r w:rsidR="009B5F13">
        <w:rPr>
          <w:rFonts w:ascii="Calibri" w:eastAsia="Malgun Gothic" w:hAnsi="Calibri" w:cs="Batang"/>
          <w:lang w:val="en-GB" w:eastAsia="ko-KR"/>
        </w:rPr>
        <w:t xml:space="preserve"> </w:t>
      </w:r>
    </w:p>
    <w:p w14:paraId="4600A3D6" w14:textId="3AFD078D" w:rsidR="00346605" w:rsidRPr="00172743" w:rsidRDefault="00704D12" w:rsidP="00BD7B4E">
      <w:pPr>
        <w:pStyle w:val="Heading1"/>
      </w:pPr>
      <w:r>
        <w:t>General</w:t>
      </w:r>
      <w:r w:rsidR="00AA5136" w:rsidRPr="00AA5136">
        <w:t xml:space="preserve"> AI/ML framework for NR air interface</w:t>
      </w:r>
    </w:p>
    <w:p w14:paraId="52D21F9B" w14:textId="4DEEEA5A" w:rsidR="00371563" w:rsidRPr="001B08C5" w:rsidRDefault="00371563" w:rsidP="001B08C5">
      <w:pPr>
        <w:rPr>
          <w:rFonts w:ascii="Calibri" w:eastAsia="Malgun Gothic" w:hAnsi="Calibri" w:cs="Batang"/>
          <w:lang w:val="en-GB" w:eastAsia="ko-KR"/>
        </w:rPr>
      </w:pPr>
      <w:r w:rsidRPr="001B08C5">
        <w:rPr>
          <w:rFonts w:ascii="Calibri" w:eastAsia="Malgun Gothic" w:hAnsi="Calibri" w:cs="Batang"/>
          <w:lang w:val="en-GB" w:eastAsia="ko-KR"/>
        </w:rPr>
        <w:t xml:space="preserve">Optimization is a fundamental challenge in deploying large-scale cellular networks as configuration and adaptation of system parameters can have significant impact on key performance indicators (KPIs) such as system capacity, user QoE, latency, reliability, coverage, and numbers of active users, etc.  This is especially critical for 5G networks as they are heterogenous in terms of frequency bands/ranges, macro and small cell deployments, diverse service offerings and traffic characteristics, and coexistence of different architectures including centralized virtual RAN functions and distributed nodes to support latency-sensitive edge computing and private networks. The same industry trends which enable network virtualization and deployment of </w:t>
      </w:r>
      <w:r w:rsidR="00A44891" w:rsidRPr="001B08C5">
        <w:rPr>
          <w:rFonts w:ascii="Calibri" w:eastAsia="Malgun Gothic" w:hAnsi="Calibri" w:cs="Batang"/>
          <w:lang w:val="en-GB" w:eastAsia="ko-KR"/>
        </w:rPr>
        <w:t>low latency</w:t>
      </w:r>
      <w:r w:rsidRPr="001B08C5">
        <w:rPr>
          <w:rFonts w:ascii="Calibri" w:eastAsia="Malgun Gothic" w:hAnsi="Calibri" w:cs="Batang"/>
          <w:lang w:val="en-GB" w:eastAsia="ko-KR"/>
        </w:rPr>
        <w:t>/high bandwidth services are also making application of Artificial Intelligence (AI) tools such as machine learning (ML) algorithms to 5G networks feasible and scalable.  </w:t>
      </w:r>
    </w:p>
    <w:p w14:paraId="5EDDF018" w14:textId="77777777" w:rsidR="00A4670C" w:rsidRPr="00BD7B4E" w:rsidRDefault="00A4670C" w:rsidP="00371563">
      <w:pPr>
        <w:pStyle w:val="paragraph"/>
        <w:spacing w:before="0" w:beforeAutospacing="0" w:after="0" w:afterAutospacing="0"/>
        <w:jc w:val="both"/>
        <w:textAlignment w:val="baseline"/>
        <w:rPr>
          <w:rFonts w:ascii="Segoe UI" w:hAnsi="Segoe UI" w:cs="Segoe UI"/>
          <w:color w:val="000000" w:themeColor="text1"/>
          <w:sz w:val="20"/>
          <w:szCs w:val="20"/>
        </w:rPr>
      </w:pPr>
    </w:p>
    <w:p w14:paraId="6213689B" w14:textId="3DB73D33" w:rsidR="00371563" w:rsidRPr="00BD7B4E" w:rsidRDefault="00371563" w:rsidP="00371563">
      <w:pPr>
        <w:pStyle w:val="paragraph"/>
        <w:spacing w:before="0" w:beforeAutospacing="0" w:after="0" w:afterAutospacing="0"/>
        <w:jc w:val="both"/>
        <w:textAlignment w:val="baseline"/>
        <w:rPr>
          <w:rStyle w:val="eop"/>
          <w:rFonts w:ascii="Calibri" w:hAnsi="Calibri" w:cs="Calibri"/>
          <w:color w:val="000000" w:themeColor="text1"/>
          <w:sz w:val="20"/>
          <w:szCs w:val="20"/>
        </w:rPr>
      </w:pPr>
      <w:r w:rsidRPr="00BD7B4E">
        <w:rPr>
          <w:rStyle w:val="normaltextrun"/>
          <w:rFonts w:ascii="Calibri" w:hAnsi="Calibri" w:cs="Calibri"/>
          <w:color w:val="000000" w:themeColor="text1"/>
          <w:sz w:val="20"/>
          <w:szCs w:val="20"/>
          <w:lang w:val="en-GB"/>
        </w:rPr>
        <w:t xml:space="preserve">These algorithms rely on historical data for deriving system models and training as well as real-time or near-real-time data collection to adapt to different network conditions. Furthermore, a variety of use cases can be supported by AI/ML techniques as noted in the SID including </w:t>
      </w:r>
      <w:r w:rsidR="00A4670C" w:rsidRPr="00BD7B4E">
        <w:rPr>
          <w:rStyle w:val="normaltextrun"/>
          <w:rFonts w:ascii="Calibri" w:hAnsi="Calibri" w:cs="Calibri"/>
          <w:color w:val="000000" w:themeColor="text1"/>
          <w:sz w:val="20"/>
          <w:szCs w:val="20"/>
          <w:lang w:val="en-GB"/>
        </w:rPr>
        <w:t>CSI feedback optimization, beam management, and positioning</w:t>
      </w:r>
      <w:r w:rsidRPr="00BD7B4E">
        <w:rPr>
          <w:rStyle w:val="normaltextrun"/>
          <w:rFonts w:ascii="Calibri" w:hAnsi="Calibri" w:cs="Calibri"/>
          <w:color w:val="000000" w:themeColor="text1"/>
          <w:sz w:val="20"/>
          <w:szCs w:val="20"/>
          <w:lang w:val="en-GB"/>
        </w:rPr>
        <w:t>. Many of these use cases have common requirements in terms of data collection</w:t>
      </w:r>
      <w:r w:rsidR="00731398" w:rsidRPr="00BD7B4E">
        <w:rPr>
          <w:rStyle w:val="normaltextrun"/>
          <w:rFonts w:ascii="Calibri" w:hAnsi="Calibri" w:cs="Calibri"/>
          <w:color w:val="000000" w:themeColor="text1"/>
          <w:sz w:val="20"/>
          <w:szCs w:val="20"/>
          <w:lang w:val="en-GB"/>
        </w:rPr>
        <w:t xml:space="preserve">, </w:t>
      </w:r>
      <w:r w:rsidRPr="00BD7B4E">
        <w:rPr>
          <w:rStyle w:val="normaltextrun"/>
          <w:rFonts w:ascii="Calibri" w:hAnsi="Calibri" w:cs="Calibri"/>
          <w:color w:val="000000" w:themeColor="text1"/>
          <w:sz w:val="20"/>
          <w:szCs w:val="20"/>
          <w:lang w:val="en-GB"/>
        </w:rPr>
        <w:t>KPIs for monitoring</w:t>
      </w:r>
      <w:r w:rsidR="00731398" w:rsidRPr="00BD7B4E">
        <w:rPr>
          <w:rStyle w:val="normaltextrun"/>
          <w:rFonts w:ascii="Calibri" w:hAnsi="Calibri" w:cs="Calibri"/>
          <w:color w:val="000000" w:themeColor="text1"/>
          <w:sz w:val="20"/>
          <w:szCs w:val="20"/>
          <w:lang w:val="en-GB"/>
        </w:rPr>
        <w:t xml:space="preserve"> and LCM procedure</w:t>
      </w:r>
      <w:r w:rsidRPr="00BD7B4E">
        <w:rPr>
          <w:rStyle w:val="normaltextrun"/>
          <w:rFonts w:ascii="Calibri" w:hAnsi="Calibri" w:cs="Calibri"/>
          <w:color w:val="000000" w:themeColor="text1"/>
          <w:sz w:val="20"/>
          <w:szCs w:val="20"/>
          <w:lang w:val="en-GB"/>
        </w:rPr>
        <w:t>. At the same time, different use cases can have vastly different requirements in terms of the impact on network nodes or functionalities. This implies that the appropriate implementation of different AI/ML techniques may involve multiple interfaces, signalling procedures, processing requirements (including requirements on data aggregation or co-location with different nodes/functions)</w:t>
      </w:r>
      <w:r w:rsidR="003B7919" w:rsidRPr="00BD7B4E">
        <w:rPr>
          <w:rStyle w:val="normaltextrun"/>
          <w:rFonts w:ascii="Calibri" w:hAnsi="Calibri" w:cs="Calibri"/>
          <w:color w:val="000000" w:themeColor="text1"/>
          <w:sz w:val="20"/>
          <w:szCs w:val="20"/>
          <w:lang w:val="en-GB"/>
        </w:rPr>
        <w:t xml:space="preserve"> and LCM requirements</w:t>
      </w:r>
      <w:r w:rsidRPr="00BD7B4E">
        <w:rPr>
          <w:rStyle w:val="normaltextrun"/>
          <w:rFonts w:ascii="Calibri" w:hAnsi="Calibri" w:cs="Calibri"/>
          <w:color w:val="000000" w:themeColor="text1"/>
          <w:sz w:val="20"/>
          <w:szCs w:val="20"/>
          <w:lang w:val="en-GB"/>
        </w:rPr>
        <w:t>. </w:t>
      </w:r>
      <w:r w:rsidRPr="00BD7B4E">
        <w:rPr>
          <w:rStyle w:val="eop"/>
          <w:rFonts w:ascii="Calibri" w:hAnsi="Calibri" w:cs="Calibri"/>
          <w:color w:val="000000" w:themeColor="text1"/>
          <w:sz w:val="20"/>
          <w:szCs w:val="20"/>
        </w:rPr>
        <w:t> </w:t>
      </w:r>
      <w:r w:rsidR="003B7919" w:rsidRPr="00BD7B4E">
        <w:rPr>
          <w:rStyle w:val="eop"/>
          <w:rFonts w:ascii="Calibri" w:hAnsi="Calibri" w:cs="Calibri"/>
          <w:color w:val="000000" w:themeColor="text1"/>
          <w:sz w:val="20"/>
          <w:szCs w:val="20"/>
        </w:rPr>
        <w:t xml:space="preserve">A common framework for model identification and signaling procedures is however important to be put in place to be used for all the sub use cases being considered in this study item, as well as any future use cases that may be considered for 5G-A. </w:t>
      </w:r>
    </w:p>
    <w:p w14:paraId="261C03DA" w14:textId="1BCC9A63" w:rsidR="003B7919" w:rsidRPr="00BD7B4E" w:rsidRDefault="003B7919" w:rsidP="00371563">
      <w:pPr>
        <w:pStyle w:val="paragraph"/>
        <w:spacing w:before="0" w:beforeAutospacing="0" w:after="0" w:afterAutospacing="0"/>
        <w:jc w:val="both"/>
        <w:textAlignment w:val="baseline"/>
        <w:rPr>
          <w:rStyle w:val="eop"/>
          <w:rFonts w:ascii="Calibri" w:hAnsi="Calibri" w:cs="Calibri"/>
          <w:color w:val="000000" w:themeColor="text1"/>
          <w:sz w:val="20"/>
          <w:szCs w:val="20"/>
        </w:rPr>
      </w:pPr>
    </w:p>
    <w:p w14:paraId="134B99CA" w14:textId="1DB7098C" w:rsidR="003B7919" w:rsidRDefault="003B7919" w:rsidP="00371563">
      <w:pPr>
        <w:pStyle w:val="paragraph"/>
        <w:spacing w:before="0" w:beforeAutospacing="0" w:after="0" w:afterAutospacing="0"/>
        <w:jc w:val="both"/>
        <w:textAlignment w:val="baseline"/>
        <w:rPr>
          <w:rStyle w:val="eop"/>
          <w:rFonts w:ascii="Calibri" w:hAnsi="Calibri" w:cs="Calibri"/>
          <w:b/>
          <w:bCs/>
          <w:color w:val="000000" w:themeColor="text1"/>
          <w:sz w:val="20"/>
          <w:szCs w:val="20"/>
        </w:rPr>
      </w:pPr>
      <w:r w:rsidRPr="00BD7B4E">
        <w:rPr>
          <w:rStyle w:val="eop"/>
          <w:rFonts w:ascii="Calibri" w:hAnsi="Calibri" w:cs="Calibri"/>
          <w:b/>
          <w:bCs/>
          <w:color w:val="000000" w:themeColor="text1"/>
          <w:sz w:val="20"/>
          <w:szCs w:val="20"/>
        </w:rPr>
        <w:t>Proposal 1: Study a common framework for model</w:t>
      </w:r>
      <w:r w:rsidR="000E2AF5" w:rsidRPr="00BD7B4E">
        <w:rPr>
          <w:rStyle w:val="eop"/>
          <w:rFonts w:ascii="Calibri" w:hAnsi="Calibri" w:cs="Calibri"/>
          <w:b/>
          <w:bCs/>
          <w:color w:val="000000" w:themeColor="text1"/>
          <w:sz w:val="20"/>
          <w:szCs w:val="20"/>
        </w:rPr>
        <w:t xml:space="preserve"> and functionality</w:t>
      </w:r>
      <w:r w:rsidRPr="00BD7B4E">
        <w:rPr>
          <w:rStyle w:val="eop"/>
          <w:rFonts w:ascii="Calibri" w:hAnsi="Calibri" w:cs="Calibri"/>
          <w:b/>
          <w:bCs/>
          <w:color w:val="000000" w:themeColor="text1"/>
          <w:sz w:val="20"/>
          <w:szCs w:val="20"/>
        </w:rPr>
        <w:t xml:space="preserve"> identification </w:t>
      </w:r>
      <w:r w:rsidR="00F21C69" w:rsidRPr="00BD7B4E">
        <w:rPr>
          <w:rStyle w:val="eop"/>
          <w:rFonts w:ascii="Calibri" w:hAnsi="Calibri" w:cs="Calibri"/>
          <w:b/>
          <w:bCs/>
          <w:color w:val="000000" w:themeColor="text1"/>
          <w:sz w:val="20"/>
          <w:szCs w:val="20"/>
        </w:rPr>
        <w:t xml:space="preserve">to indicate a </w:t>
      </w:r>
      <w:r w:rsidR="00C731A6" w:rsidRPr="00BD7B4E">
        <w:rPr>
          <w:rStyle w:val="eop"/>
          <w:rFonts w:ascii="Calibri" w:hAnsi="Calibri" w:cs="Calibri"/>
          <w:b/>
          <w:bCs/>
          <w:color w:val="000000" w:themeColor="text1"/>
          <w:sz w:val="20"/>
          <w:szCs w:val="20"/>
        </w:rPr>
        <w:t xml:space="preserve">common understanding between network and UE </w:t>
      </w:r>
      <w:r w:rsidRPr="00BD7B4E">
        <w:rPr>
          <w:rStyle w:val="eop"/>
          <w:rFonts w:ascii="Calibri" w:hAnsi="Calibri" w:cs="Calibri"/>
          <w:b/>
          <w:bCs/>
          <w:color w:val="000000" w:themeColor="text1"/>
          <w:sz w:val="20"/>
          <w:szCs w:val="20"/>
        </w:rPr>
        <w:t xml:space="preserve">across all sub-use cases. </w:t>
      </w:r>
    </w:p>
    <w:p w14:paraId="1F8EEF68" w14:textId="77777777" w:rsidR="00BD7B4E" w:rsidRPr="00BD7B4E" w:rsidRDefault="00BD7B4E" w:rsidP="00371563">
      <w:pPr>
        <w:pStyle w:val="paragraph"/>
        <w:spacing w:before="0" w:beforeAutospacing="0" w:after="0" w:afterAutospacing="0"/>
        <w:jc w:val="both"/>
        <w:textAlignment w:val="baseline"/>
        <w:rPr>
          <w:rStyle w:val="eop"/>
          <w:rFonts w:ascii="Calibri" w:hAnsi="Calibri" w:cs="Calibri"/>
          <w:b/>
          <w:bCs/>
          <w:color w:val="000000" w:themeColor="text1"/>
          <w:sz w:val="20"/>
          <w:szCs w:val="20"/>
        </w:rPr>
      </w:pPr>
    </w:p>
    <w:p w14:paraId="15B99E19" w14:textId="3CE1B445" w:rsidR="002D591A" w:rsidRPr="00652072" w:rsidRDefault="002D591A" w:rsidP="00652072">
      <w:pPr>
        <w:pStyle w:val="Heading2"/>
        <w:ind w:left="576"/>
      </w:pPr>
      <w:r w:rsidRPr="00652072">
        <w:t>Description of the Stages of AI/ML General Framework</w:t>
      </w:r>
    </w:p>
    <w:p w14:paraId="5BD232F7" w14:textId="77777777" w:rsidR="002D591A" w:rsidRDefault="002D591A" w:rsidP="00371563">
      <w:pPr>
        <w:pStyle w:val="paragraph"/>
        <w:spacing w:before="0" w:beforeAutospacing="0" w:after="0" w:afterAutospacing="0"/>
        <w:jc w:val="both"/>
        <w:textAlignment w:val="baseline"/>
        <w:rPr>
          <w:rStyle w:val="eop"/>
          <w:rFonts w:ascii="Calibri" w:hAnsi="Calibri" w:cs="Calibri"/>
          <w:b/>
          <w:bCs/>
          <w:sz w:val="20"/>
          <w:szCs w:val="20"/>
        </w:rPr>
      </w:pPr>
    </w:p>
    <w:p w14:paraId="5238B0C5" w14:textId="21CCE1A0" w:rsidR="00D171DB" w:rsidRDefault="005E1004" w:rsidP="005B5327">
      <w:pPr>
        <w:spacing w:before="0" w:after="0"/>
        <w:textAlignment w:val="baseline"/>
        <w:rPr>
          <w:rFonts w:ascii="Calibri" w:hAnsi="Calibri" w:cs="Calibri"/>
          <w:lang w:val="en-GB"/>
        </w:rPr>
      </w:pPr>
      <w:r>
        <w:rPr>
          <w:rFonts w:ascii="Calibri" w:hAnsi="Calibri" w:cs="Calibri"/>
          <w:lang w:val="en-GB"/>
        </w:rPr>
        <w:t xml:space="preserve">A general functional framework is </w:t>
      </w:r>
      <w:r w:rsidR="00621B0A">
        <w:rPr>
          <w:rFonts w:ascii="Calibri" w:hAnsi="Calibri" w:cs="Calibri"/>
          <w:lang w:val="en-GB"/>
        </w:rPr>
        <w:t xml:space="preserve">also </w:t>
      </w:r>
      <w:r w:rsidR="001C73D8">
        <w:rPr>
          <w:rFonts w:ascii="Calibri" w:hAnsi="Calibri" w:cs="Calibri"/>
          <w:lang w:val="en-GB"/>
        </w:rPr>
        <w:t xml:space="preserve">useful to identify the functional requirements of AI/ML </w:t>
      </w:r>
      <w:r w:rsidR="00E07F56">
        <w:rPr>
          <w:rFonts w:ascii="Calibri" w:hAnsi="Calibri" w:cs="Calibri"/>
          <w:lang w:val="en-GB"/>
        </w:rPr>
        <w:t>architecture and</w:t>
      </w:r>
      <w:r w:rsidR="00575C27">
        <w:rPr>
          <w:rFonts w:ascii="Calibri" w:hAnsi="Calibri" w:cs="Calibri"/>
          <w:lang w:val="en-GB"/>
        </w:rPr>
        <w:t xml:space="preserve"> study the various aspects of </w:t>
      </w:r>
      <w:r w:rsidR="00D171DB">
        <w:rPr>
          <w:rFonts w:ascii="Calibri" w:hAnsi="Calibri" w:cs="Calibri"/>
          <w:lang w:val="en-GB"/>
        </w:rPr>
        <w:t>the overall LCM mechanism and related issues. A basic functional framework of AI/ML</w:t>
      </w:r>
      <w:r w:rsidR="00263FAC">
        <w:rPr>
          <w:rFonts w:ascii="Calibri" w:hAnsi="Calibri" w:cs="Calibri"/>
          <w:lang w:val="en-GB"/>
        </w:rPr>
        <w:t xml:space="preserve"> for NR RAN was</w:t>
      </w:r>
      <w:r w:rsidR="00785763">
        <w:rPr>
          <w:rFonts w:ascii="Calibri" w:hAnsi="Calibri" w:cs="Calibri"/>
          <w:lang w:val="en-GB"/>
        </w:rPr>
        <w:t xml:space="preserve"> agreed in TR 37.817</w:t>
      </w:r>
      <w:r w:rsidR="00A2576B">
        <w:rPr>
          <w:rFonts w:ascii="Calibri" w:hAnsi="Calibri" w:cs="Calibri"/>
          <w:lang w:val="en-GB"/>
        </w:rPr>
        <w:t>.</w:t>
      </w:r>
      <w:r w:rsidR="00621B0A">
        <w:rPr>
          <w:rFonts w:ascii="Calibri" w:hAnsi="Calibri" w:cs="Calibri"/>
          <w:lang w:val="en-GB"/>
        </w:rPr>
        <w:t xml:space="preserve"> RAN1 </w:t>
      </w:r>
      <w:r w:rsidR="00851CCD">
        <w:rPr>
          <w:rFonts w:ascii="Calibri" w:hAnsi="Calibri" w:cs="Calibri"/>
          <w:lang w:val="en-GB"/>
        </w:rPr>
        <w:t xml:space="preserve">has been further discussing a common functional framework of AI/ML over the air interface. </w:t>
      </w:r>
      <w:r w:rsidR="00A2576B">
        <w:rPr>
          <w:rFonts w:ascii="Calibri" w:hAnsi="Calibri" w:cs="Calibri"/>
          <w:lang w:val="en-GB"/>
        </w:rPr>
        <w:t xml:space="preserve"> RAN2 discussed th</w:t>
      </w:r>
      <w:r w:rsidR="00851CCD">
        <w:rPr>
          <w:rFonts w:ascii="Calibri" w:hAnsi="Calibri" w:cs="Calibri"/>
          <w:lang w:val="en-GB"/>
        </w:rPr>
        <w:t>e same topic during RAN2#121bis, with the following captured in the chair’s notes.</w:t>
      </w:r>
    </w:p>
    <w:p w14:paraId="7B4F62FC" w14:textId="77777777" w:rsidR="00D171DB" w:rsidRDefault="00D171DB" w:rsidP="005B5327">
      <w:pPr>
        <w:spacing w:before="0" w:after="0"/>
        <w:textAlignment w:val="baseline"/>
        <w:rPr>
          <w:rFonts w:ascii="Calibri" w:hAnsi="Calibri" w:cs="Calibri"/>
          <w:lang w:val="en-GB"/>
        </w:rPr>
      </w:pPr>
    </w:p>
    <w:p w14:paraId="1B552188" w14:textId="77777777" w:rsidR="005B5327" w:rsidRPr="005B5327" w:rsidRDefault="005B5327" w:rsidP="005B5327">
      <w:pPr>
        <w:tabs>
          <w:tab w:val="num" w:pos="1619"/>
        </w:tabs>
        <w:spacing w:after="0"/>
        <w:ind w:left="1619" w:hanging="360"/>
        <w:jc w:val="left"/>
        <w:rPr>
          <w:rFonts w:eastAsia="MS Mincho"/>
          <w:b/>
          <w:szCs w:val="24"/>
          <w:lang w:val="en-GB" w:eastAsia="zh-CN"/>
        </w:rPr>
      </w:pPr>
      <w:r w:rsidRPr="005B5327">
        <w:rPr>
          <w:rFonts w:eastAsia="MS Mincho"/>
          <w:b/>
          <w:szCs w:val="24"/>
          <w:lang w:val="en-GB" w:eastAsia="zh-CN"/>
        </w:rPr>
        <w:t>The general AI/ML framework consist of, (</w:t>
      </w:r>
      <w:proofErr w:type="spellStart"/>
      <w:r w:rsidRPr="005B5327">
        <w:rPr>
          <w:rFonts w:eastAsia="MS Mincho"/>
          <w:b/>
          <w:szCs w:val="24"/>
          <w:lang w:val="en-GB" w:eastAsia="zh-CN"/>
        </w:rPr>
        <w:t>i</w:t>
      </w:r>
      <w:proofErr w:type="spellEnd"/>
      <w:r w:rsidRPr="005B5327">
        <w:rPr>
          <w:rFonts w:eastAsia="MS Mincho"/>
          <w:b/>
          <w:szCs w:val="24"/>
          <w:lang w:val="en-GB" w:eastAsia="zh-CN"/>
        </w:rPr>
        <w:t>) Data Collection, (ii) Model Training, (iii) Model Management, (iv) Model Inference, and (v) Model Storage.</w:t>
      </w:r>
    </w:p>
    <w:p w14:paraId="2BF41D1F" w14:textId="77777777" w:rsidR="005B5327" w:rsidRPr="005B5327" w:rsidRDefault="005B5327" w:rsidP="005B5327">
      <w:pPr>
        <w:overflowPunct w:val="0"/>
        <w:autoSpaceDE w:val="0"/>
        <w:autoSpaceDN w:val="0"/>
        <w:spacing w:before="0" w:after="0"/>
        <w:ind w:left="1622" w:hanging="363"/>
        <w:jc w:val="left"/>
        <w:rPr>
          <w:rFonts w:eastAsia="Calibri" w:cs="Arial"/>
          <w:lang w:eastAsia="zh-CN"/>
        </w:rPr>
      </w:pPr>
    </w:p>
    <w:p w14:paraId="4F0E0960" w14:textId="77777777" w:rsidR="005B5327" w:rsidRPr="005B5327" w:rsidRDefault="005B5327" w:rsidP="005B5327">
      <w:pPr>
        <w:tabs>
          <w:tab w:val="left" w:pos="1622"/>
        </w:tabs>
        <w:spacing w:before="0" w:after="0"/>
        <w:ind w:left="1622" w:hanging="363"/>
        <w:jc w:val="left"/>
        <w:rPr>
          <w:rFonts w:eastAsia="MS Mincho"/>
          <w:b/>
          <w:i/>
          <w:szCs w:val="24"/>
          <w:lang w:val="en-GB" w:eastAsia="zh-CN"/>
        </w:rPr>
      </w:pPr>
      <w:r w:rsidRPr="005B5327">
        <w:rPr>
          <w:rFonts w:eastAsia="MS Mincho"/>
          <w:i/>
          <w:szCs w:val="24"/>
          <w:lang w:val="en-GB" w:eastAsia="zh-CN"/>
        </w:rPr>
        <w:t xml:space="preserve">Chair: the following was almost agreed (leave it FFS for now): </w:t>
      </w:r>
      <w:r w:rsidRPr="005B5327">
        <w:rPr>
          <w:rFonts w:eastAsia="MS Mincho"/>
          <w:i/>
          <w:szCs w:val="24"/>
          <w:lang w:val="en-GB" w:eastAsia="en-GB"/>
        </w:rPr>
        <w:t>AI/ML functional architecture in Figure 1 in R2-2303674 is the baseline with the modification</w:t>
      </w:r>
      <w:r w:rsidRPr="005B5327">
        <w:rPr>
          <w:rFonts w:eastAsia="MS Mincho"/>
          <w:i/>
          <w:szCs w:val="24"/>
          <w:lang w:val="en-GB" w:eastAsia="zh-CN"/>
        </w:rPr>
        <w:t xml:space="preserve"> that Performance Monitoring is changed to Model </w:t>
      </w:r>
      <w:proofErr w:type="spellStart"/>
      <w:r w:rsidRPr="005B5327">
        <w:rPr>
          <w:rFonts w:eastAsia="MS Mincho"/>
          <w:i/>
          <w:szCs w:val="24"/>
          <w:lang w:val="en-GB" w:eastAsia="zh-CN"/>
        </w:rPr>
        <w:t>Mgmt</w:t>
      </w:r>
      <w:proofErr w:type="spellEnd"/>
      <w:r w:rsidRPr="005B5327">
        <w:rPr>
          <w:rFonts w:eastAsia="MS Mincho"/>
          <w:i/>
          <w:szCs w:val="24"/>
          <w:lang w:val="en-GB" w:eastAsia="zh-CN"/>
        </w:rPr>
        <w:t xml:space="preserve"> / Performance Monitoring. It is noted that the exact interactions may need some modification depending on how each piece of functionality is specified</w:t>
      </w:r>
      <w:r w:rsidRPr="005B5327">
        <w:rPr>
          <w:rFonts w:eastAsia="MS Mincho"/>
          <w:b/>
          <w:i/>
          <w:szCs w:val="24"/>
          <w:lang w:val="en-GB" w:eastAsia="zh-CN"/>
        </w:rPr>
        <w:t xml:space="preserve">.  </w:t>
      </w:r>
    </w:p>
    <w:p w14:paraId="688A7CEB" w14:textId="77777777" w:rsidR="005B5327" w:rsidRPr="005B5327" w:rsidRDefault="005B5327" w:rsidP="005B5327">
      <w:pPr>
        <w:overflowPunct w:val="0"/>
        <w:autoSpaceDE w:val="0"/>
        <w:autoSpaceDN w:val="0"/>
        <w:spacing w:before="0" w:after="0"/>
        <w:jc w:val="left"/>
        <w:rPr>
          <w:rFonts w:ascii="Calibri" w:eastAsia="Calibri" w:hAnsi="Calibri" w:cs="Calibri"/>
          <w:lang w:val="en-GB" w:eastAsia="en-GB"/>
        </w:rPr>
      </w:pPr>
    </w:p>
    <w:p w14:paraId="23E7236E" w14:textId="77777777" w:rsidR="005B5327" w:rsidRPr="005B5327" w:rsidRDefault="005B5327" w:rsidP="005B5327">
      <w:pPr>
        <w:overflowPunct w:val="0"/>
        <w:autoSpaceDE w:val="0"/>
        <w:autoSpaceDN w:val="0"/>
        <w:spacing w:before="0" w:after="0"/>
        <w:jc w:val="left"/>
        <w:rPr>
          <w:rFonts w:ascii="Segoe UI" w:hAnsi="Segoe UI" w:cs="Segoe UI"/>
          <w:b/>
          <w:bCs/>
          <w:sz w:val="18"/>
          <w:szCs w:val="18"/>
        </w:rPr>
      </w:pPr>
      <w:r w:rsidRPr="005B5327">
        <w:rPr>
          <w:rFonts w:ascii="Calibri" w:eastAsia="Calibri" w:hAnsi="Calibri" w:cs="Calibri"/>
          <w:lang w:val="en-GB" w:eastAsia="en-GB"/>
        </w:rPr>
        <w:t>Additionally, during RAN2#121bis the following figure was discussed to capture various functional architectural and LCM aspects:</w:t>
      </w:r>
      <w:r w:rsidRPr="005B5327">
        <w:rPr>
          <w:rFonts w:eastAsia="Calibri" w:cs="Arial"/>
          <w:lang w:val="en-GB" w:eastAsia="en-GB"/>
        </w:rPr>
        <w:t xml:space="preserve"> </w:t>
      </w:r>
    </w:p>
    <w:p w14:paraId="4FDF2FDB" w14:textId="3DC27C12" w:rsidR="005B5327" w:rsidRDefault="005B5327" w:rsidP="00371563">
      <w:pPr>
        <w:pStyle w:val="paragraph"/>
        <w:spacing w:before="0" w:beforeAutospacing="0" w:after="0" w:afterAutospacing="0"/>
        <w:jc w:val="both"/>
        <w:textAlignment w:val="baseline"/>
        <w:rPr>
          <w:rStyle w:val="eop"/>
          <w:rFonts w:ascii="Calibri" w:hAnsi="Calibri" w:cs="Calibri"/>
          <w:b/>
          <w:bCs/>
          <w:sz w:val="20"/>
          <w:szCs w:val="20"/>
        </w:rPr>
      </w:pPr>
    </w:p>
    <w:p w14:paraId="7D9B5A91" w14:textId="77777777" w:rsidR="005B5327" w:rsidRDefault="005B5327" w:rsidP="005B5327">
      <w:pPr>
        <w:pStyle w:val="paragraph"/>
        <w:keepNext/>
        <w:spacing w:before="0" w:beforeAutospacing="0" w:after="0" w:afterAutospacing="0"/>
        <w:jc w:val="center"/>
        <w:textAlignment w:val="baseline"/>
      </w:pPr>
      <w:r w:rsidRPr="002241EF">
        <w:rPr>
          <w:rStyle w:val="normaltextrun"/>
          <w:noProof/>
          <w:lang w:val="en-GB"/>
        </w:rPr>
        <w:drawing>
          <wp:inline distT="0" distB="0" distL="0" distR="0" wp14:anchorId="34FE4D74" wp14:editId="077B1D45">
            <wp:extent cx="5715000" cy="2807746"/>
            <wp:effectExtent l="0" t="0" r="0" b="0"/>
            <wp:docPr id="735050297" name="Picture 735050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b="15778"/>
                    <a:stretch/>
                  </pic:blipFill>
                  <pic:spPr bwMode="auto">
                    <a:xfrm>
                      <a:off x="0" y="0"/>
                      <a:ext cx="5715000" cy="2807746"/>
                    </a:xfrm>
                    <a:prstGeom prst="rect">
                      <a:avLst/>
                    </a:prstGeom>
                    <a:noFill/>
                    <a:ln>
                      <a:noFill/>
                    </a:ln>
                    <a:extLst>
                      <a:ext uri="{53640926-AAD7-44D8-BBD7-CCE9431645EC}">
                        <a14:shadowObscured xmlns:a14="http://schemas.microsoft.com/office/drawing/2010/main"/>
                      </a:ext>
                    </a:extLst>
                  </pic:spPr>
                </pic:pic>
              </a:graphicData>
            </a:graphic>
          </wp:inline>
        </w:drawing>
      </w:r>
    </w:p>
    <w:p w14:paraId="4E4C2901" w14:textId="15294361" w:rsidR="005B5327" w:rsidRPr="00BD7B4E" w:rsidRDefault="005B5327" w:rsidP="00BD7B4E">
      <w:pPr>
        <w:pStyle w:val="paragraph"/>
        <w:spacing w:before="0" w:beforeAutospacing="0" w:after="0" w:afterAutospacing="0"/>
        <w:jc w:val="center"/>
        <w:textAlignment w:val="baseline"/>
        <w:rPr>
          <w:rStyle w:val="normaltextrun"/>
          <w:rFonts w:ascii="Calibri" w:hAnsi="Calibri" w:cs="Calibri"/>
          <w:b/>
          <w:bCs/>
          <w:sz w:val="20"/>
          <w:szCs w:val="20"/>
          <w:lang w:val="en-GB"/>
        </w:rPr>
      </w:pPr>
      <w:r w:rsidRPr="00BD7B4E">
        <w:rPr>
          <w:rStyle w:val="normaltextrun"/>
          <w:rFonts w:ascii="Calibri" w:hAnsi="Calibri" w:cs="Calibri"/>
          <w:b/>
          <w:bCs/>
          <w:sz w:val="20"/>
          <w:szCs w:val="20"/>
          <w:lang w:val="en-GB"/>
        </w:rPr>
        <w:t xml:space="preserve">Figure </w:t>
      </w:r>
      <w:r w:rsidRPr="00BD7B4E">
        <w:rPr>
          <w:rStyle w:val="normaltextrun"/>
          <w:rFonts w:ascii="Calibri" w:hAnsi="Calibri" w:cs="Calibri"/>
          <w:b/>
          <w:bCs/>
          <w:sz w:val="20"/>
          <w:szCs w:val="20"/>
          <w:lang w:val="en-GB"/>
        </w:rPr>
        <w:fldChar w:fldCharType="begin"/>
      </w:r>
      <w:r w:rsidRPr="00BD7B4E">
        <w:rPr>
          <w:rStyle w:val="normaltextrun"/>
          <w:rFonts w:ascii="Calibri" w:hAnsi="Calibri" w:cs="Calibri"/>
          <w:b/>
          <w:bCs/>
          <w:sz w:val="20"/>
          <w:szCs w:val="20"/>
          <w:lang w:val="en-GB"/>
        </w:rPr>
        <w:instrText xml:space="preserve"> SEQ Figure \* ARABIC </w:instrText>
      </w:r>
      <w:r w:rsidRPr="00BD7B4E">
        <w:rPr>
          <w:rStyle w:val="normaltextrun"/>
          <w:rFonts w:ascii="Calibri" w:hAnsi="Calibri" w:cs="Calibri"/>
          <w:b/>
          <w:bCs/>
          <w:sz w:val="20"/>
          <w:szCs w:val="20"/>
          <w:lang w:val="en-GB"/>
        </w:rPr>
        <w:fldChar w:fldCharType="separate"/>
      </w:r>
      <w:r w:rsidR="00C74BAF" w:rsidRPr="00BD7B4E">
        <w:rPr>
          <w:rStyle w:val="normaltextrun"/>
          <w:rFonts w:ascii="Calibri" w:hAnsi="Calibri" w:cs="Calibri"/>
          <w:b/>
          <w:bCs/>
          <w:sz w:val="20"/>
          <w:szCs w:val="20"/>
          <w:lang w:val="en-GB"/>
        </w:rPr>
        <w:t>1</w:t>
      </w:r>
      <w:r w:rsidRPr="00BD7B4E">
        <w:rPr>
          <w:rStyle w:val="normaltextrun"/>
          <w:rFonts w:ascii="Calibri" w:hAnsi="Calibri" w:cs="Calibri"/>
          <w:b/>
          <w:bCs/>
          <w:sz w:val="20"/>
          <w:szCs w:val="20"/>
          <w:lang w:val="en-GB"/>
        </w:rPr>
        <w:fldChar w:fldCharType="end"/>
      </w:r>
      <w:r w:rsidRPr="00BD7B4E">
        <w:rPr>
          <w:rStyle w:val="normaltextrun"/>
          <w:rFonts w:ascii="Calibri" w:hAnsi="Calibri" w:cs="Calibri"/>
          <w:b/>
          <w:bCs/>
          <w:sz w:val="20"/>
          <w:szCs w:val="20"/>
          <w:lang w:val="en-GB"/>
        </w:rPr>
        <w:t>:AI/ML functional architecture</w:t>
      </w:r>
    </w:p>
    <w:p w14:paraId="7E9BFDCD" w14:textId="77777777" w:rsidR="00BD7B4E" w:rsidRDefault="00BD7B4E" w:rsidP="00BD7B4E">
      <w:pPr>
        <w:pStyle w:val="Doc-text2"/>
        <w:ind w:left="0" w:firstLine="0"/>
        <w:jc w:val="both"/>
        <w:rPr>
          <w:rStyle w:val="normaltextrun"/>
          <w:rFonts w:ascii="Calibri" w:hAnsi="Calibri" w:cs="Calibri"/>
          <w:lang w:val="en-GB"/>
        </w:rPr>
      </w:pPr>
    </w:p>
    <w:p w14:paraId="4F9C9907" w14:textId="5CC14C61" w:rsidR="005B5327" w:rsidRPr="002241EF" w:rsidRDefault="001155C2" w:rsidP="00BD7B4E">
      <w:pPr>
        <w:pStyle w:val="Doc-text2"/>
        <w:ind w:left="0" w:firstLine="0"/>
        <w:jc w:val="both"/>
        <w:rPr>
          <w:rStyle w:val="normaltextrun"/>
          <w:rFonts w:ascii="Calibri" w:hAnsi="Calibri" w:cs="Calibri"/>
          <w:b/>
          <w:bCs/>
          <w:sz w:val="22"/>
          <w:lang w:val="en-GB" w:eastAsia="zh-CN"/>
        </w:rPr>
      </w:pPr>
      <w:r>
        <w:rPr>
          <w:rStyle w:val="normaltextrun"/>
          <w:rFonts w:ascii="Calibri" w:hAnsi="Calibri" w:cs="Calibri"/>
          <w:lang w:val="en-GB"/>
        </w:rPr>
        <w:t xml:space="preserve">We can use the agreement made in RAN2 as the starting point. </w:t>
      </w:r>
      <w:r w:rsidR="005B5327" w:rsidRPr="002241EF">
        <w:rPr>
          <w:rStyle w:val="normaltextrun"/>
          <w:rFonts w:ascii="Calibri" w:hAnsi="Calibri" w:cs="Calibri"/>
          <w:lang w:val="en-GB"/>
        </w:rPr>
        <w:t xml:space="preserve">The </w:t>
      </w:r>
      <w:r>
        <w:rPr>
          <w:rStyle w:val="normaltextrun"/>
          <w:rFonts w:ascii="Calibri" w:hAnsi="Calibri" w:cs="Calibri"/>
          <w:lang w:val="en-GB"/>
        </w:rPr>
        <w:t xml:space="preserve">agreed </w:t>
      </w:r>
      <w:r w:rsidR="005B5327" w:rsidRPr="002241EF">
        <w:rPr>
          <w:rStyle w:val="normaltextrun"/>
          <w:rFonts w:ascii="Calibri" w:hAnsi="Calibri" w:cs="Calibri"/>
          <w:lang w:val="en-GB"/>
        </w:rPr>
        <w:t>figure captures the functional architecture of AI/ML models that is common for all use-case</w:t>
      </w:r>
      <w:r w:rsidR="00682868">
        <w:rPr>
          <w:rStyle w:val="normaltextrun"/>
          <w:rFonts w:ascii="Calibri" w:hAnsi="Calibri" w:cs="Calibri"/>
          <w:lang w:val="en-GB"/>
        </w:rPr>
        <w:t>s</w:t>
      </w:r>
      <w:r w:rsidR="005B5327" w:rsidRPr="002241EF">
        <w:rPr>
          <w:rStyle w:val="normaltextrun"/>
          <w:rFonts w:ascii="Calibri" w:hAnsi="Calibri" w:cs="Calibri"/>
          <w:lang w:val="en-GB"/>
        </w:rPr>
        <w:t>. However, the model delivery/transfer is not applicable for all cases. For instance, if the model training is performed on the same device which is performing the model inference (</w:t>
      </w:r>
      <w:proofErr w:type="gramStart"/>
      <w:r w:rsidR="005B5327" w:rsidRPr="002241EF">
        <w:rPr>
          <w:rStyle w:val="normaltextrun"/>
          <w:rFonts w:ascii="Calibri" w:hAnsi="Calibri" w:cs="Calibri"/>
          <w:lang w:val="en-GB"/>
        </w:rPr>
        <w:t>e.g.</w:t>
      </w:r>
      <w:proofErr w:type="gramEnd"/>
      <w:r w:rsidR="005B5327" w:rsidRPr="002241EF">
        <w:rPr>
          <w:rStyle w:val="normaltextrun"/>
          <w:rFonts w:ascii="Calibri" w:hAnsi="Calibri" w:cs="Calibri"/>
          <w:lang w:val="en-GB"/>
        </w:rPr>
        <w:t xml:space="preserve"> model trained at </w:t>
      </w:r>
      <w:proofErr w:type="spellStart"/>
      <w:r w:rsidR="005B5327" w:rsidRPr="002241EF">
        <w:rPr>
          <w:rStyle w:val="normaltextrun"/>
          <w:rFonts w:ascii="Calibri" w:hAnsi="Calibri" w:cs="Calibri"/>
          <w:lang w:val="en-GB"/>
        </w:rPr>
        <w:t>gNB</w:t>
      </w:r>
      <w:proofErr w:type="spellEnd"/>
      <w:r w:rsidR="005B5327" w:rsidRPr="002241EF">
        <w:rPr>
          <w:rStyle w:val="normaltextrun"/>
          <w:rFonts w:ascii="Calibri" w:hAnsi="Calibri" w:cs="Calibri"/>
          <w:lang w:val="en-GB"/>
        </w:rPr>
        <w:t xml:space="preserve"> and inference at </w:t>
      </w:r>
      <w:proofErr w:type="spellStart"/>
      <w:r w:rsidR="005B5327" w:rsidRPr="002241EF">
        <w:rPr>
          <w:rStyle w:val="normaltextrun"/>
          <w:rFonts w:ascii="Calibri" w:hAnsi="Calibri" w:cs="Calibri"/>
          <w:lang w:val="en-GB"/>
        </w:rPr>
        <w:t>gNB</w:t>
      </w:r>
      <w:proofErr w:type="spellEnd"/>
      <w:r w:rsidR="005B5327" w:rsidRPr="002241EF">
        <w:rPr>
          <w:rStyle w:val="normaltextrun"/>
          <w:rFonts w:ascii="Calibri" w:hAnsi="Calibri" w:cs="Calibri"/>
          <w:lang w:val="en-GB"/>
        </w:rPr>
        <w:t xml:space="preserve">), there is no model delivery/transfer from model storage (as it is also located at the same device). Therefore, </w:t>
      </w:r>
      <w:proofErr w:type="gramStart"/>
      <w:r w:rsidR="005B5327" w:rsidRPr="002241EF">
        <w:rPr>
          <w:rStyle w:val="normaltextrun"/>
          <w:rFonts w:ascii="Calibri" w:hAnsi="Calibri" w:cs="Calibri"/>
          <w:lang w:val="en-GB"/>
        </w:rPr>
        <w:t>in order to</w:t>
      </w:r>
      <w:proofErr w:type="gramEnd"/>
      <w:r w:rsidR="005B5327" w:rsidRPr="002241EF">
        <w:rPr>
          <w:rStyle w:val="normaltextrun"/>
          <w:rFonts w:ascii="Calibri" w:hAnsi="Calibri" w:cs="Calibri"/>
          <w:lang w:val="en-GB"/>
        </w:rPr>
        <w:t xml:space="preserve"> include this case in the current framework we need to change “Model delivery/transfer” to “Model deployment/delivery/transfer”. </w:t>
      </w:r>
      <w:r>
        <w:rPr>
          <w:rStyle w:val="normaltextrun"/>
          <w:rFonts w:ascii="Calibri" w:hAnsi="Calibri" w:cs="Calibri"/>
          <w:lang w:val="en-GB"/>
        </w:rPr>
        <w:t xml:space="preserve"> </w:t>
      </w:r>
    </w:p>
    <w:p w14:paraId="302C01C5" w14:textId="77777777" w:rsidR="000524B8" w:rsidRDefault="000524B8" w:rsidP="00C37219">
      <w:pPr>
        <w:pStyle w:val="paragraph"/>
        <w:spacing w:before="0" w:beforeAutospacing="0" w:after="0" w:afterAutospacing="0"/>
        <w:jc w:val="both"/>
        <w:textAlignment w:val="baseline"/>
        <w:rPr>
          <w:rStyle w:val="eop"/>
          <w:rFonts w:ascii="Calibri" w:hAnsi="Calibri" w:cs="Calibri"/>
          <w:b/>
          <w:bCs/>
          <w:sz w:val="20"/>
          <w:szCs w:val="20"/>
        </w:rPr>
      </w:pPr>
    </w:p>
    <w:p w14:paraId="6DB36503" w14:textId="7E018274" w:rsidR="000524B8" w:rsidRDefault="000524B8" w:rsidP="006C5B4B">
      <w:pPr>
        <w:pStyle w:val="paragraph"/>
        <w:spacing w:before="0" w:beforeAutospacing="0" w:after="0" w:afterAutospacing="0"/>
        <w:jc w:val="both"/>
        <w:textAlignment w:val="baseline"/>
        <w:rPr>
          <w:rStyle w:val="eop"/>
          <w:rFonts w:ascii="Calibri" w:hAnsi="Calibri" w:cs="Calibri"/>
          <w:b/>
          <w:bCs/>
          <w:sz w:val="20"/>
          <w:szCs w:val="20"/>
        </w:rPr>
      </w:pPr>
      <w:bookmarkStart w:id="1" w:name="_Hlk142655472"/>
      <w:r>
        <w:rPr>
          <w:rStyle w:val="eop"/>
          <w:rFonts w:ascii="Calibri" w:hAnsi="Calibri" w:cs="Calibri"/>
          <w:b/>
          <w:bCs/>
          <w:sz w:val="20"/>
          <w:szCs w:val="20"/>
        </w:rPr>
        <w:t xml:space="preserve">Proposal 2: </w:t>
      </w:r>
      <w:r w:rsidR="00EC19B5">
        <w:rPr>
          <w:rStyle w:val="eop"/>
          <w:rFonts w:ascii="Calibri" w:hAnsi="Calibri" w:cs="Calibri"/>
          <w:b/>
          <w:bCs/>
          <w:sz w:val="20"/>
          <w:szCs w:val="20"/>
        </w:rPr>
        <w:t>I</w:t>
      </w:r>
      <w:r>
        <w:rPr>
          <w:rStyle w:val="eop"/>
          <w:rFonts w:ascii="Calibri" w:hAnsi="Calibri" w:cs="Calibri"/>
          <w:b/>
          <w:bCs/>
          <w:sz w:val="20"/>
          <w:szCs w:val="20"/>
        </w:rPr>
        <w:t xml:space="preserve">nclude the following blocks as a starting point for high-level AI/ML framework diagram: </w:t>
      </w:r>
    </w:p>
    <w:p w14:paraId="10B8906F" w14:textId="3D10E940" w:rsidR="000524B8" w:rsidRDefault="000524B8" w:rsidP="006C5B4B">
      <w:pPr>
        <w:pStyle w:val="paragraph"/>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Data collection, model training, model management/performance monitoring, model inference</w:t>
      </w:r>
      <w:r w:rsidR="00B87C63">
        <w:rPr>
          <w:rStyle w:val="eop"/>
          <w:rFonts w:ascii="Calibri" w:hAnsi="Calibri" w:cs="Calibri"/>
          <w:b/>
          <w:bCs/>
          <w:sz w:val="20"/>
          <w:szCs w:val="20"/>
        </w:rPr>
        <w:t>, and m</w:t>
      </w:r>
      <w:r>
        <w:rPr>
          <w:rStyle w:val="eop"/>
          <w:rFonts w:ascii="Calibri" w:hAnsi="Calibri" w:cs="Calibri"/>
          <w:b/>
          <w:bCs/>
          <w:sz w:val="20"/>
          <w:szCs w:val="20"/>
        </w:rPr>
        <w:t>odel storage.</w:t>
      </w:r>
    </w:p>
    <w:p w14:paraId="0FA9126D" w14:textId="77777777" w:rsidR="000524B8" w:rsidRDefault="000524B8" w:rsidP="006C5B4B">
      <w:pPr>
        <w:pStyle w:val="paragraph"/>
        <w:spacing w:before="0" w:beforeAutospacing="0" w:after="0" w:afterAutospacing="0"/>
        <w:jc w:val="both"/>
        <w:textAlignment w:val="baseline"/>
        <w:rPr>
          <w:rStyle w:val="eop"/>
          <w:rFonts w:ascii="Calibri" w:hAnsi="Calibri" w:cs="Calibri"/>
          <w:b/>
          <w:bCs/>
          <w:sz w:val="20"/>
          <w:szCs w:val="20"/>
        </w:rPr>
      </w:pPr>
    </w:p>
    <w:p w14:paraId="510385AD" w14:textId="77777777" w:rsidR="000524B8" w:rsidRDefault="000524B8" w:rsidP="006C5B4B">
      <w:pPr>
        <w:pStyle w:val="paragraph"/>
        <w:spacing w:before="0" w:beforeAutospacing="0" w:after="0" w:afterAutospacing="0"/>
        <w:jc w:val="both"/>
        <w:textAlignment w:val="baseline"/>
        <w:rPr>
          <w:rStyle w:val="eop"/>
          <w:rFonts w:ascii="Calibri" w:hAnsi="Calibri" w:cs="Calibri"/>
          <w:b/>
          <w:bCs/>
          <w:sz w:val="20"/>
          <w:szCs w:val="20"/>
        </w:rPr>
      </w:pPr>
    </w:p>
    <w:p w14:paraId="27FA37A1" w14:textId="0AAB7C8E" w:rsidR="005B5327" w:rsidRPr="006C5B4B" w:rsidRDefault="005B5327" w:rsidP="006C5B4B">
      <w:pPr>
        <w:pStyle w:val="paragraph"/>
        <w:spacing w:before="0" w:beforeAutospacing="0" w:after="0" w:afterAutospacing="0"/>
        <w:jc w:val="both"/>
        <w:textAlignment w:val="baseline"/>
        <w:rPr>
          <w:rStyle w:val="eop"/>
          <w:rFonts w:ascii="Calibri" w:hAnsi="Calibri" w:cs="Calibri"/>
          <w:b/>
          <w:bCs/>
          <w:sz w:val="20"/>
          <w:szCs w:val="20"/>
        </w:rPr>
      </w:pPr>
      <w:r w:rsidRPr="006C5B4B">
        <w:rPr>
          <w:rStyle w:val="eop"/>
          <w:rFonts w:ascii="Calibri" w:hAnsi="Calibri" w:cs="Calibri"/>
          <w:b/>
          <w:bCs/>
          <w:sz w:val="20"/>
          <w:szCs w:val="20"/>
        </w:rPr>
        <w:t xml:space="preserve">Proposal </w:t>
      </w:r>
      <w:r w:rsidR="000524B8">
        <w:rPr>
          <w:rStyle w:val="eop"/>
          <w:rFonts w:ascii="Calibri" w:hAnsi="Calibri" w:cs="Calibri"/>
          <w:b/>
          <w:bCs/>
          <w:sz w:val="20"/>
          <w:szCs w:val="20"/>
        </w:rPr>
        <w:t>3</w:t>
      </w:r>
      <w:r w:rsidRPr="006C5B4B">
        <w:rPr>
          <w:rStyle w:val="eop"/>
          <w:rFonts w:ascii="Calibri" w:hAnsi="Calibri" w:cs="Calibri"/>
          <w:b/>
          <w:bCs/>
          <w:sz w:val="20"/>
          <w:szCs w:val="20"/>
        </w:rPr>
        <w:t xml:space="preserve">: </w:t>
      </w:r>
      <w:r w:rsidR="001155C2" w:rsidRPr="006C5B4B">
        <w:rPr>
          <w:rStyle w:val="eop"/>
          <w:rFonts w:ascii="Calibri" w:hAnsi="Calibri" w:cs="Calibri"/>
          <w:b/>
          <w:bCs/>
          <w:sz w:val="20"/>
          <w:szCs w:val="20"/>
        </w:rPr>
        <w:t>The following figure is used as the starting point for general AI/ML framework.</w:t>
      </w:r>
    </w:p>
    <w:p w14:paraId="4534DAA7" w14:textId="2CE705CB" w:rsidR="005B5327" w:rsidRPr="002241EF" w:rsidRDefault="00FC0ADC" w:rsidP="005B5327">
      <w:pPr>
        <w:pStyle w:val="Doc-text2"/>
        <w:ind w:left="0" w:firstLine="0"/>
        <w:rPr>
          <w:rStyle w:val="normaltextrun"/>
          <w:noProof/>
          <w:lang w:val="en-GB"/>
        </w:rPr>
      </w:pPr>
      <w:r w:rsidRPr="002241EF">
        <w:rPr>
          <w:noProof/>
          <w:lang w:val="en-GB"/>
        </w:rPr>
        <mc:AlternateContent>
          <mc:Choice Requires="wpg">
            <w:drawing>
              <wp:anchor distT="0" distB="0" distL="114300" distR="114300" simplePos="0" relativeHeight="251658243" behindDoc="0" locked="0" layoutInCell="1" allowOverlap="1" wp14:anchorId="1DFC1E0F" wp14:editId="7D77D154">
                <wp:simplePos x="0" y="0"/>
                <wp:positionH relativeFrom="column">
                  <wp:posOffset>2540</wp:posOffset>
                </wp:positionH>
                <wp:positionV relativeFrom="paragraph">
                  <wp:posOffset>148590</wp:posOffset>
                </wp:positionV>
                <wp:extent cx="5791200" cy="2860675"/>
                <wp:effectExtent l="0" t="0" r="0" b="0"/>
                <wp:wrapTopAndBottom/>
                <wp:docPr id="43" name="Group 43"/>
                <wp:cNvGraphicFramePr/>
                <a:graphic xmlns:a="http://schemas.openxmlformats.org/drawingml/2006/main">
                  <a:graphicData uri="http://schemas.microsoft.com/office/word/2010/wordprocessingGroup">
                    <wpg:wgp>
                      <wpg:cNvGrpSpPr/>
                      <wpg:grpSpPr>
                        <a:xfrm>
                          <a:off x="0" y="0"/>
                          <a:ext cx="5791200" cy="2860675"/>
                          <a:chOff x="0" y="0"/>
                          <a:chExt cx="5791200" cy="2860675"/>
                        </a:xfrm>
                      </wpg:grpSpPr>
                      <pic:pic xmlns:pic="http://schemas.openxmlformats.org/drawingml/2006/picture">
                        <pic:nvPicPr>
                          <pic:cNvPr id="44" name="Picture 44"/>
                          <pic:cNvPicPr>
                            <a:picLocks noChangeAspect="1"/>
                          </pic:cNvPicPr>
                        </pic:nvPicPr>
                        <pic:blipFill rotWithShape="1">
                          <a:blip r:embed="rId8">
                            <a:extLst>
                              <a:ext uri="{28A0092B-C50C-407E-A947-70E740481C1C}">
                                <a14:useLocalDpi xmlns:a14="http://schemas.microsoft.com/office/drawing/2010/main" val="0"/>
                              </a:ext>
                            </a:extLst>
                          </a:blip>
                          <a:srcRect b="15778"/>
                          <a:stretch/>
                        </pic:blipFill>
                        <pic:spPr bwMode="auto">
                          <a:xfrm>
                            <a:off x="0" y="0"/>
                            <a:ext cx="5715000" cy="2807745"/>
                          </a:xfrm>
                          <a:prstGeom prst="rect">
                            <a:avLst/>
                          </a:prstGeom>
                          <a:noFill/>
                          <a:ln>
                            <a:noFill/>
                          </a:ln>
                        </pic:spPr>
                      </pic:pic>
                      <wps:wsp>
                        <wps:cNvPr id="45" name="Text Box 2"/>
                        <wps:cNvSpPr txBox="1">
                          <a:spLocks noChangeArrowheads="1"/>
                        </wps:cNvSpPr>
                        <wps:spPr bwMode="auto">
                          <a:xfrm>
                            <a:off x="3810000" y="2514600"/>
                            <a:ext cx="1981200" cy="346075"/>
                          </a:xfrm>
                          <a:prstGeom prst="rect">
                            <a:avLst/>
                          </a:prstGeom>
                          <a:solidFill>
                            <a:srgbClr val="FFFFFF"/>
                          </a:solidFill>
                          <a:ln w="9525">
                            <a:noFill/>
                            <a:miter lim="800000"/>
                            <a:headEnd/>
                            <a:tailEnd/>
                          </a:ln>
                        </wps:spPr>
                        <wps:txbx>
                          <w:txbxContent>
                            <w:p w14:paraId="757F0178" w14:textId="77777777" w:rsidR="005B5327" w:rsidRPr="003864E4" w:rsidRDefault="005B5327" w:rsidP="005B5327">
                              <w:pPr>
                                <w:rPr>
                                  <w:sz w:val="18"/>
                                  <w:szCs w:val="18"/>
                                </w:rPr>
                              </w:pPr>
                              <w:r w:rsidRPr="003864E4">
                                <w:rPr>
                                  <w:sz w:val="18"/>
                                  <w:szCs w:val="18"/>
                                </w:rPr>
                                <w:t>Model deployment/delivery/transfer</w:t>
                              </w:r>
                            </w:p>
                          </w:txbxContent>
                        </wps:txbx>
                        <wps:bodyPr rot="0" vert="horz" wrap="square" lIns="91440" tIns="45720" rIns="91440" bIns="45720" anchor="t" anchorCtr="0">
                          <a:spAutoFit/>
                        </wps:bodyPr>
                      </wps:wsp>
                    </wpg:wgp>
                  </a:graphicData>
                </a:graphic>
                <wp14:sizeRelV relativeFrom="margin">
                  <wp14:pctHeight>0</wp14:pctHeight>
                </wp14:sizeRelV>
              </wp:anchor>
            </w:drawing>
          </mc:Choice>
          <mc:Fallback>
            <w:pict>
              <v:group w14:anchorId="1DFC1E0F" id="Group 43" o:spid="_x0000_s1026" style="position:absolute;margin-left:.2pt;margin-top:11.7pt;width:456pt;height:225.25pt;z-index:251658243;mso-height-relative:margin" coordsize="57912,2860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4" o:spid="_x0000_s1027" type="#_x0000_t75" style="position:absolute;width:57150;height:280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">
                  <v:imagedata r:id="rId9" o:title="" cropbottom="10340f"/>
                </v:shape>
                <v:shapetype id="_x0000_t202" coordsize="21600,21600" o:spt="202" path="m,l,21600r21600,l21600,xe">
                  <v:stroke joinstyle="miter"/>
                  <v:path gradientshapeok="t" o:connecttype="rect"/>
                </v:shapetype>
                <v:shape id="Text Box 2" o:spid="_x0000_s1028" type="#_x0000_t202" style="position:absolute;left:38100;top:25146;width:19812;height:3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" stroked="f">
                  <v:textbox style="mso-fit-shape-to-text:t">
                    <w:txbxContent>
                      <w:p w14:paraId="757F0178" w14:textId="77777777" w:rsidR="005B5327" w:rsidRPr="003864E4" w:rsidRDefault="005B5327" w:rsidP="005B5327">
                        <w:pPr>
                          <w:rPr>
                            <w:sz w:val="18"/>
                            <w:szCs w:val="18"/>
                          </w:rPr>
                        </w:pPr>
                        <w:r w:rsidRPr="003864E4">
                          <w:rPr>
                            <w:sz w:val="18"/>
                            <w:szCs w:val="18"/>
                          </w:rPr>
                          <w:t>Model deployment/delivery/transfer</w:t>
                        </w:r>
                      </w:p>
                    </w:txbxContent>
                  </v:textbox>
                </v:shape>
                <w10:wrap type="topAndBottom"/>
              </v:group>
            </w:pict>
          </mc:Fallback>
        </mc:AlternateContent>
      </w:r>
    </w:p>
    <w:p w14:paraId="17B5173B" w14:textId="77777777" w:rsidR="005B5327" w:rsidRPr="002241EF" w:rsidRDefault="005B5327" w:rsidP="005B5327">
      <w:pPr>
        <w:pStyle w:val="Doc-text2"/>
        <w:keepNext/>
        <w:ind w:left="0" w:firstLine="0"/>
      </w:pPr>
    </w:p>
    <w:p w14:paraId="1948EEC1" w14:textId="77777777" w:rsidR="005B5327" w:rsidRPr="002241EF" w:rsidRDefault="005B5327" w:rsidP="005B5327">
      <w:pPr>
        <w:pStyle w:val="paragraph"/>
        <w:spacing w:before="0" w:beforeAutospacing="0" w:after="0" w:afterAutospacing="0"/>
        <w:jc w:val="center"/>
        <w:textAlignment w:val="baseline"/>
        <w:rPr>
          <w:rStyle w:val="normaltextrun"/>
          <w:rFonts w:ascii="Calibri" w:hAnsi="Calibri" w:cs="Calibri"/>
          <w:b/>
          <w:bCs/>
          <w:sz w:val="20"/>
          <w:szCs w:val="20"/>
          <w:lang w:val="en-GB"/>
        </w:rPr>
      </w:pPr>
      <w:r w:rsidRPr="002241EF">
        <w:rPr>
          <w:rStyle w:val="normaltextrun"/>
          <w:rFonts w:ascii="Calibri" w:hAnsi="Calibri" w:cs="Calibri"/>
          <w:b/>
          <w:bCs/>
          <w:sz w:val="20"/>
          <w:szCs w:val="20"/>
          <w:lang w:val="en-GB"/>
        </w:rPr>
        <w:t xml:space="preserve">Figure 2. AI/ML Functional Architecture  </w:t>
      </w:r>
    </w:p>
    <w:p w14:paraId="2715969E" w14:textId="1B61D87A" w:rsidR="005B5327" w:rsidRDefault="001155C2" w:rsidP="00371563">
      <w:pPr>
        <w:pStyle w:val="paragraph"/>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 xml:space="preserve">Note: </w:t>
      </w:r>
    </w:p>
    <w:p w14:paraId="13BA7FA3" w14:textId="17C72D38" w:rsidR="001155C2" w:rsidRDefault="001155C2" w:rsidP="00086140">
      <w:pPr>
        <w:pStyle w:val="paragraph"/>
        <w:numPr>
          <w:ilvl w:val="0"/>
          <w:numId w:val="14"/>
        </w:numPr>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A block may be implemented in one or multiple entities, some of which may be 3GPP or non-3GPP entities.</w:t>
      </w:r>
    </w:p>
    <w:p w14:paraId="56C464BD" w14:textId="563553A9" w:rsidR="001155C2" w:rsidRDefault="001155C2" w:rsidP="00086140">
      <w:pPr>
        <w:pStyle w:val="paragraph"/>
        <w:numPr>
          <w:ilvl w:val="0"/>
          <w:numId w:val="14"/>
        </w:numPr>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 xml:space="preserve">The interaction between block may or may not have impact on 3GPP </w:t>
      </w:r>
      <w:r w:rsidR="006C5B4B">
        <w:rPr>
          <w:rStyle w:val="eop"/>
          <w:rFonts w:ascii="Calibri" w:hAnsi="Calibri" w:cs="Calibri"/>
          <w:b/>
          <w:bCs/>
          <w:sz w:val="20"/>
          <w:szCs w:val="20"/>
        </w:rPr>
        <w:t>signaling</w:t>
      </w:r>
      <w:r>
        <w:rPr>
          <w:rStyle w:val="eop"/>
          <w:rFonts w:ascii="Calibri" w:hAnsi="Calibri" w:cs="Calibri"/>
          <w:b/>
          <w:bCs/>
          <w:sz w:val="20"/>
          <w:szCs w:val="20"/>
        </w:rPr>
        <w:t xml:space="preserve">. </w:t>
      </w:r>
    </w:p>
    <w:bookmarkEnd w:id="1"/>
    <w:p w14:paraId="4A1C6E6F" w14:textId="77777777" w:rsidR="00EC19B5" w:rsidRPr="00BD7B4E" w:rsidRDefault="00EC19B5" w:rsidP="00EC19B5">
      <w:pPr>
        <w:pStyle w:val="paragraph"/>
        <w:spacing w:before="0" w:beforeAutospacing="0" w:after="0" w:afterAutospacing="0"/>
        <w:jc w:val="both"/>
        <w:textAlignment w:val="baseline"/>
        <w:rPr>
          <w:rStyle w:val="normaltextrun"/>
          <w:rFonts w:asciiTheme="minorHAnsi" w:eastAsia="Calibri" w:hAnsiTheme="minorHAnsi" w:cstheme="minorHAnsi"/>
          <w:lang w:val="en-GB" w:eastAsia="en-GB"/>
        </w:rPr>
      </w:pPr>
    </w:p>
    <w:p w14:paraId="1D41730C" w14:textId="42286FD8" w:rsidR="009378EC" w:rsidRPr="00BD7B4E" w:rsidRDefault="00336C10">
      <w:pPr>
        <w:pStyle w:val="Doc-text2"/>
        <w:ind w:left="0" w:firstLine="0"/>
        <w:jc w:val="both"/>
        <w:rPr>
          <w:rStyle w:val="normaltextrun"/>
          <w:rFonts w:asciiTheme="minorHAnsi" w:hAnsiTheme="minorHAnsi" w:cstheme="minorHAnsi"/>
          <w:lang w:val="en-GB"/>
        </w:rPr>
      </w:pPr>
      <w:r w:rsidRPr="00BD7B4E">
        <w:rPr>
          <w:rStyle w:val="normaltextrun"/>
          <w:rFonts w:asciiTheme="minorHAnsi" w:hAnsiTheme="minorHAnsi" w:cstheme="minorHAnsi"/>
          <w:lang w:val="en-GB"/>
        </w:rPr>
        <w:t xml:space="preserve">In the previous meeting, it was agreed to study both model ID based LCM and functionality-based LCM. </w:t>
      </w:r>
      <w:r w:rsidR="00C37219" w:rsidRPr="00BD7B4E">
        <w:rPr>
          <w:rStyle w:val="normaltextrun"/>
          <w:rFonts w:asciiTheme="minorHAnsi" w:hAnsiTheme="minorHAnsi" w:cstheme="minorHAnsi"/>
          <w:lang w:val="en-GB"/>
        </w:rPr>
        <w:t>It is critical to have a functional architecture agreed for functionality-based LCM to have better clarity between the model ID based LCM and functionality-based LCM. The critical difference between the model ID functional architecture and the functional architecture is regarding the model training and model storage block is not present</w:t>
      </w:r>
      <w:r w:rsidR="009378EC" w:rsidRPr="00BD7B4E">
        <w:rPr>
          <w:rStyle w:val="normaltextrun"/>
          <w:rFonts w:asciiTheme="minorHAnsi" w:hAnsiTheme="minorHAnsi" w:cstheme="minorHAnsi"/>
          <w:lang w:val="en-GB"/>
        </w:rPr>
        <w:t xml:space="preserve"> as the model is transparent in functionality framework. </w:t>
      </w:r>
      <w:r w:rsidR="00C74BAF" w:rsidRPr="00BD7B4E">
        <w:rPr>
          <w:rStyle w:val="normaltextrun"/>
          <w:rFonts w:asciiTheme="minorHAnsi" w:hAnsiTheme="minorHAnsi" w:cstheme="minorHAnsi"/>
          <w:lang w:val="en-GB"/>
        </w:rPr>
        <w:t xml:space="preserve">Therefore, have the following proposal. </w:t>
      </w:r>
    </w:p>
    <w:p w14:paraId="12099C2E" w14:textId="77777777" w:rsidR="00C74BAF" w:rsidRDefault="00C74BAF">
      <w:pPr>
        <w:pStyle w:val="Doc-text2"/>
        <w:ind w:left="0" w:firstLine="0"/>
        <w:jc w:val="both"/>
        <w:rPr>
          <w:rStyle w:val="normaltextrun"/>
          <w:rFonts w:ascii="Calibri" w:hAnsi="Calibri" w:cs="Calibri"/>
          <w:lang w:val="en-GB"/>
        </w:rPr>
      </w:pPr>
    </w:p>
    <w:p w14:paraId="4C019387" w14:textId="2C1F6B35" w:rsidR="00C74BAF" w:rsidRPr="006C5B4B" w:rsidRDefault="00C74BAF" w:rsidP="00C74BAF">
      <w:pPr>
        <w:pStyle w:val="paragraph"/>
        <w:spacing w:before="0" w:beforeAutospacing="0" w:after="0" w:afterAutospacing="0"/>
        <w:jc w:val="both"/>
        <w:textAlignment w:val="baseline"/>
        <w:rPr>
          <w:rStyle w:val="eop"/>
          <w:rFonts w:ascii="Calibri" w:hAnsi="Calibri" w:cs="Calibri"/>
          <w:b/>
          <w:bCs/>
          <w:sz w:val="20"/>
          <w:szCs w:val="20"/>
        </w:rPr>
      </w:pPr>
      <w:bookmarkStart w:id="2" w:name="_Hlk142655494"/>
      <w:r>
        <w:rPr>
          <w:noProof/>
        </w:rPr>
        <mc:AlternateContent>
          <mc:Choice Requires="wps">
            <w:drawing>
              <wp:anchor distT="0" distB="0" distL="114300" distR="114300" simplePos="0" relativeHeight="251658245" behindDoc="0" locked="0" layoutInCell="1" allowOverlap="1" wp14:anchorId="25897850" wp14:editId="395522C3">
                <wp:simplePos x="0" y="0"/>
                <wp:positionH relativeFrom="margin">
                  <wp:align>center</wp:align>
                </wp:positionH>
                <wp:positionV relativeFrom="paragraph">
                  <wp:posOffset>3332928</wp:posOffset>
                </wp:positionV>
                <wp:extent cx="4625340" cy="161290"/>
                <wp:effectExtent l="0" t="0" r="3810" b="0"/>
                <wp:wrapTopAndBottom/>
                <wp:docPr id="51" name="Text Box 51"/>
                <wp:cNvGraphicFramePr/>
                <a:graphic xmlns:a="http://schemas.openxmlformats.org/drawingml/2006/main">
                  <a:graphicData uri="http://schemas.microsoft.com/office/word/2010/wordprocessingShape">
                    <wps:wsp>
                      <wps:cNvSpPr txBox="1"/>
                      <wps:spPr>
                        <a:xfrm>
                          <a:off x="0" y="0"/>
                          <a:ext cx="4625340" cy="161290"/>
                        </a:xfrm>
                        <a:prstGeom prst="rect">
                          <a:avLst/>
                        </a:prstGeom>
                        <a:solidFill>
                          <a:prstClr val="white"/>
                        </a:solidFill>
                        <a:ln>
                          <a:noFill/>
                        </a:ln>
                      </wps:spPr>
                      <wps:txbx>
                        <w:txbxContent>
                          <w:p w14:paraId="7921EE67" w14:textId="0F8322DB" w:rsidR="00C74BAF" w:rsidRPr="00BD7B4E" w:rsidRDefault="00C74BAF" w:rsidP="00BD7B4E">
                            <w:pPr>
                              <w:pStyle w:val="paragraph"/>
                              <w:spacing w:before="0" w:beforeAutospacing="0" w:after="0" w:afterAutospacing="0"/>
                              <w:jc w:val="center"/>
                              <w:textAlignment w:val="baseline"/>
                              <w:rPr>
                                <w:rStyle w:val="normaltextrun"/>
                                <w:rFonts w:ascii="Calibri" w:hAnsi="Calibri" w:cs="Calibri"/>
                                <w:b/>
                                <w:bCs/>
                                <w:sz w:val="20"/>
                                <w:szCs w:val="20"/>
                                <w:lang w:val="en-GB"/>
                              </w:rPr>
                            </w:pPr>
                            <w:r w:rsidRPr="00BD7B4E">
                              <w:rPr>
                                <w:rStyle w:val="normaltextrun"/>
                                <w:rFonts w:ascii="Calibri" w:hAnsi="Calibri" w:cs="Calibri"/>
                                <w:b/>
                                <w:bCs/>
                                <w:sz w:val="20"/>
                                <w:szCs w:val="20"/>
                                <w:lang w:val="en-GB"/>
                              </w:rPr>
                              <w:t xml:space="preserve">Figure </w:t>
                            </w:r>
                            <w:r w:rsidR="001E1F62" w:rsidRPr="00BD7B4E">
                              <w:rPr>
                                <w:rStyle w:val="normaltextrun"/>
                                <w:rFonts w:ascii="Calibri" w:hAnsi="Calibri" w:cs="Calibri"/>
                                <w:b/>
                                <w:bCs/>
                                <w:sz w:val="20"/>
                                <w:szCs w:val="20"/>
                                <w:lang w:val="en-GB"/>
                              </w:rPr>
                              <w:t>3</w:t>
                            </w:r>
                            <w:r w:rsidRPr="00BD7B4E">
                              <w:rPr>
                                <w:rStyle w:val="normaltextrun"/>
                                <w:rFonts w:ascii="Calibri" w:hAnsi="Calibri" w:cs="Calibri"/>
                                <w:b/>
                                <w:bCs/>
                                <w:sz w:val="20"/>
                                <w:szCs w:val="20"/>
                                <w:lang w:val="en-GB"/>
                              </w:rPr>
                              <w:t xml:space="preserve">: AI/ML functional architecture for </w:t>
                            </w:r>
                            <w:r w:rsidR="00884E90" w:rsidRPr="00BD7B4E">
                              <w:rPr>
                                <w:rStyle w:val="normaltextrun"/>
                                <w:rFonts w:ascii="Calibri" w:hAnsi="Calibri" w:cs="Calibri"/>
                                <w:b/>
                                <w:bCs/>
                                <w:sz w:val="20"/>
                                <w:szCs w:val="20"/>
                                <w:lang w:val="en-GB"/>
                              </w:rPr>
                              <w:t>functionality-based</w:t>
                            </w:r>
                            <w:r w:rsidRPr="00BD7B4E">
                              <w:rPr>
                                <w:rStyle w:val="normaltextrun"/>
                                <w:rFonts w:ascii="Calibri" w:hAnsi="Calibri" w:cs="Calibri"/>
                                <w:b/>
                                <w:bCs/>
                                <w:sz w:val="20"/>
                                <w:szCs w:val="20"/>
                                <w:lang w:val="en-GB"/>
                              </w:rPr>
                              <w:t xml:space="preserve"> </w:t>
                            </w:r>
                            <w:r w:rsidR="00884E90" w:rsidRPr="00BD7B4E">
                              <w:rPr>
                                <w:rStyle w:val="normaltextrun"/>
                                <w:rFonts w:ascii="Calibri" w:hAnsi="Calibri" w:cs="Calibri"/>
                                <w:b/>
                                <w:bCs/>
                                <w:sz w:val="20"/>
                                <w:szCs w:val="20"/>
                                <w:lang w:val="en-GB"/>
                              </w:rPr>
                              <w:t>LCM.</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897850" id="Text Box 51" o:spid="_x0000_s1029" type="#_x0000_t202" style="position:absolute;left:0;text-align:left;margin-left:0;margin-top:262.45pt;width:364.2pt;height:12.7pt;z-index:251658245;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" stroked="f">
                <v:textbox inset="0,0,0,0">
                  <w:txbxContent>
                    <w:p w14:paraId="7921EE67" w14:textId="0F8322DB" w:rsidR="00C74BAF" w:rsidRPr="00BD7B4E" w:rsidRDefault="00C74BAF" w:rsidP="00BD7B4E">
                      <w:pPr>
                        <w:pStyle w:val="paragraph"/>
                        <w:spacing w:before="0" w:beforeAutospacing="0" w:after="0" w:afterAutospacing="0"/>
                        <w:jc w:val="center"/>
                        <w:textAlignment w:val="baseline"/>
                        <w:rPr>
                          <w:rStyle w:val="normaltextrun"/>
                          <w:rFonts w:ascii="Calibri" w:hAnsi="Calibri" w:cs="Calibri"/>
                          <w:b/>
                          <w:bCs/>
                          <w:sz w:val="20"/>
                          <w:szCs w:val="20"/>
                          <w:lang w:val="en-GB"/>
                        </w:rPr>
                      </w:pPr>
                      <w:r w:rsidRPr="00BD7B4E">
                        <w:rPr>
                          <w:rStyle w:val="normaltextrun"/>
                          <w:rFonts w:ascii="Calibri" w:hAnsi="Calibri" w:cs="Calibri"/>
                          <w:b/>
                          <w:bCs/>
                          <w:sz w:val="20"/>
                          <w:szCs w:val="20"/>
                          <w:lang w:val="en-GB"/>
                        </w:rPr>
                        <w:t xml:space="preserve">Figure </w:t>
                      </w:r>
                      <w:r w:rsidR="001E1F62" w:rsidRPr="00BD7B4E">
                        <w:rPr>
                          <w:rStyle w:val="normaltextrun"/>
                          <w:rFonts w:ascii="Calibri" w:hAnsi="Calibri" w:cs="Calibri"/>
                          <w:b/>
                          <w:bCs/>
                          <w:sz w:val="20"/>
                          <w:szCs w:val="20"/>
                          <w:lang w:val="en-GB"/>
                        </w:rPr>
                        <w:t>3</w:t>
                      </w:r>
                      <w:r w:rsidRPr="00BD7B4E">
                        <w:rPr>
                          <w:rStyle w:val="normaltextrun"/>
                          <w:rFonts w:ascii="Calibri" w:hAnsi="Calibri" w:cs="Calibri"/>
                          <w:b/>
                          <w:bCs/>
                          <w:sz w:val="20"/>
                          <w:szCs w:val="20"/>
                          <w:lang w:val="en-GB"/>
                        </w:rPr>
                        <w:t xml:space="preserve">: AI/ML functional architecture for </w:t>
                      </w:r>
                      <w:r w:rsidR="00884E90" w:rsidRPr="00BD7B4E">
                        <w:rPr>
                          <w:rStyle w:val="normaltextrun"/>
                          <w:rFonts w:ascii="Calibri" w:hAnsi="Calibri" w:cs="Calibri"/>
                          <w:b/>
                          <w:bCs/>
                          <w:sz w:val="20"/>
                          <w:szCs w:val="20"/>
                          <w:lang w:val="en-GB"/>
                        </w:rPr>
                        <w:t>functionality-based</w:t>
                      </w:r>
                      <w:r w:rsidRPr="00BD7B4E">
                        <w:rPr>
                          <w:rStyle w:val="normaltextrun"/>
                          <w:rFonts w:ascii="Calibri" w:hAnsi="Calibri" w:cs="Calibri"/>
                          <w:b/>
                          <w:bCs/>
                          <w:sz w:val="20"/>
                          <w:szCs w:val="20"/>
                          <w:lang w:val="en-GB"/>
                        </w:rPr>
                        <w:t xml:space="preserve"> </w:t>
                      </w:r>
                      <w:r w:rsidR="00884E90" w:rsidRPr="00BD7B4E">
                        <w:rPr>
                          <w:rStyle w:val="normaltextrun"/>
                          <w:rFonts w:ascii="Calibri" w:hAnsi="Calibri" w:cs="Calibri"/>
                          <w:b/>
                          <w:bCs/>
                          <w:sz w:val="20"/>
                          <w:szCs w:val="20"/>
                          <w:lang w:val="en-GB"/>
                        </w:rPr>
                        <w:t>LCM.</w:t>
                      </w:r>
                    </w:p>
                  </w:txbxContent>
                </v:textbox>
                <w10:wrap type="topAndBottom" anchorx="margin"/>
              </v:shape>
            </w:pict>
          </mc:Fallback>
        </mc:AlternateContent>
      </w:r>
      <w:r>
        <w:rPr>
          <w:noProof/>
          <w:lang w:eastAsia="ko-KR"/>
        </w:rPr>
        <mc:AlternateContent>
          <mc:Choice Requires="wpg">
            <w:drawing>
              <wp:anchor distT="0" distB="0" distL="114300" distR="114300" simplePos="0" relativeHeight="251658244" behindDoc="0" locked="0" layoutInCell="1" allowOverlap="1" wp14:anchorId="465D6E3B" wp14:editId="7AC02B96">
                <wp:simplePos x="0" y="0"/>
                <wp:positionH relativeFrom="margin">
                  <wp:align>center</wp:align>
                </wp:positionH>
                <wp:positionV relativeFrom="paragraph">
                  <wp:posOffset>275627</wp:posOffset>
                </wp:positionV>
                <wp:extent cx="4088765" cy="2962275"/>
                <wp:effectExtent l="0" t="0" r="6985" b="28575"/>
                <wp:wrapTopAndBottom/>
                <wp:docPr id="735050293" name="Group 735050293"/>
                <wp:cNvGraphicFramePr/>
                <a:graphic xmlns:a="http://schemas.openxmlformats.org/drawingml/2006/main">
                  <a:graphicData uri="http://schemas.microsoft.com/office/word/2010/wordprocessingGroup">
                    <wpg:wgp>
                      <wpg:cNvGrpSpPr/>
                      <wpg:grpSpPr>
                        <a:xfrm>
                          <a:off x="0" y="0"/>
                          <a:ext cx="4088765" cy="2962275"/>
                          <a:chOff x="0" y="0"/>
                          <a:chExt cx="4089197" cy="2962656"/>
                        </a:xfrm>
                      </wpg:grpSpPr>
                      <wps:wsp>
                        <wps:cNvPr id="735050294" name="Rectangle 735050294"/>
                        <wps:cNvSpPr/>
                        <wps:spPr>
                          <a:xfrm>
                            <a:off x="2238451" y="2223821"/>
                            <a:ext cx="1762963" cy="665277"/>
                          </a:xfrm>
                          <a:prstGeom prst="rect">
                            <a:avLst/>
                          </a:prstGeom>
                          <a:solidFill>
                            <a:schemeClr val="accent5"/>
                          </a:solidFill>
                        </wps:spPr>
                        <wps:style>
                          <a:lnRef idx="2">
                            <a:schemeClr val="accent1">
                              <a:shade val="50000"/>
                            </a:schemeClr>
                          </a:lnRef>
                          <a:fillRef idx="1">
                            <a:schemeClr val="accent1"/>
                          </a:fillRef>
                          <a:effectRef idx="0">
                            <a:schemeClr val="accent1"/>
                          </a:effectRef>
                          <a:fontRef idx="minor">
                            <a:schemeClr val="lt1"/>
                          </a:fontRef>
                        </wps:style>
                        <wps:txbx>
                          <w:txbxContent>
                            <w:p w14:paraId="350613E5" w14:textId="77777777" w:rsidR="00EC19B5" w:rsidRDefault="00EC19B5" w:rsidP="00BD7B4E">
                              <w:pPr>
                                <w:jc w:val="center"/>
                              </w:pPr>
                              <w:r>
                                <w:t>Inference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735050295" name="Group 735050295"/>
                        <wpg:cNvGrpSpPr/>
                        <wpg:grpSpPr>
                          <a:xfrm>
                            <a:off x="0" y="0"/>
                            <a:ext cx="4089197" cy="2962656"/>
                            <a:chOff x="0" y="0"/>
                            <a:chExt cx="4089197" cy="2962656"/>
                          </a:xfrm>
                        </wpg:grpSpPr>
                        <wpg:grpSp>
                          <wpg:cNvPr id="735050296" name="Group 735050296"/>
                          <wpg:cNvGrpSpPr/>
                          <wpg:grpSpPr>
                            <a:xfrm>
                              <a:off x="0" y="0"/>
                              <a:ext cx="4089197" cy="2962656"/>
                              <a:chOff x="0" y="0"/>
                              <a:chExt cx="4089197" cy="2962656"/>
                            </a:xfrm>
                          </wpg:grpSpPr>
                          <wps:wsp>
                            <wps:cNvPr id="735050298" name="Text Box 2"/>
                            <wps:cNvSpPr txBox="1">
                              <a:spLocks noChangeArrowheads="1"/>
                            </wps:cNvSpPr>
                            <wps:spPr bwMode="auto">
                              <a:xfrm>
                                <a:off x="1075334" y="95098"/>
                                <a:ext cx="1075055" cy="306705"/>
                              </a:xfrm>
                              <a:prstGeom prst="rect">
                                <a:avLst/>
                              </a:prstGeom>
                              <a:noFill/>
                              <a:ln w="9525">
                                <a:noFill/>
                                <a:miter lim="800000"/>
                                <a:headEnd/>
                                <a:tailEnd/>
                              </a:ln>
                            </wps:spPr>
                            <wps:txbx>
                              <w:txbxContent>
                                <w:p w14:paraId="4513FD73" w14:textId="77777777" w:rsidR="00EC19B5" w:rsidRPr="00FA024D" w:rsidRDefault="00EC19B5" w:rsidP="00EC19B5">
                                  <w:r w:rsidRPr="00FA024D">
                                    <w:t>Monitoring data</w:t>
                                  </w:r>
                                </w:p>
                              </w:txbxContent>
                            </wps:txbx>
                            <wps:bodyPr rot="0" vert="horz" wrap="square" lIns="91440" tIns="45720" rIns="91440" bIns="45720" anchor="t" anchorCtr="0">
                              <a:noAutofit/>
                            </wps:bodyPr>
                          </wps:wsp>
                          <wpg:grpSp>
                            <wpg:cNvPr id="735050299" name="Group 735050299"/>
                            <wpg:cNvGrpSpPr/>
                            <wpg:grpSpPr>
                              <a:xfrm>
                                <a:off x="0" y="0"/>
                                <a:ext cx="4089197" cy="2962656"/>
                                <a:chOff x="0" y="0"/>
                                <a:chExt cx="4089197" cy="2962656"/>
                              </a:xfrm>
                            </wpg:grpSpPr>
                            <wps:wsp>
                              <wps:cNvPr id="735050300" name="Rectangle 735050300"/>
                              <wps:cNvSpPr/>
                              <wps:spPr>
                                <a:xfrm>
                                  <a:off x="0" y="0"/>
                                  <a:ext cx="1016812" cy="2962656"/>
                                </a:xfrm>
                                <a:prstGeom prst="rect">
                                  <a:avLst/>
                                </a:prstGeom>
                                <a:solidFill>
                                  <a:schemeClr val="accent5"/>
                                </a:solidFill>
                              </wps:spPr>
                              <wps:style>
                                <a:lnRef idx="2">
                                  <a:schemeClr val="accent1">
                                    <a:shade val="50000"/>
                                  </a:schemeClr>
                                </a:lnRef>
                                <a:fillRef idx="1">
                                  <a:schemeClr val="accent1"/>
                                </a:fillRef>
                                <a:effectRef idx="0">
                                  <a:schemeClr val="accent1"/>
                                </a:effectRef>
                                <a:fontRef idx="minor">
                                  <a:schemeClr val="lt1"/>
                                </a:fontRef>
                              </wps:style>
                              <wps:txbx>
                                <w:txbxContent>
                                  <w:p w14:paraId="2FA1CE71" w14:textId="77777777" w:rsidR="00EC19B5" w:rsidRDefault="00EC19B5" w:rsidP="00BD7B4E">
                                    <w:pPr>
                                      <w:jc w:val="center"/>
                                    </w:pPr>
                                    <w:r>
                                      <w:t>Data Collection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5050301" name="Rectangle 735050301"/>
                              <wps:cNvSpPr/>
                              <wps:spPr>
                                <a:xfrm>
                                  <a:off x="2296973" y="14630"/>
                                  <a:ext cx="1784908" cy="863194"/>
                                </a:xfrm>
                                <a:prstGeom prst="rect">
                                  <a:avLst/>
                                </a:prstGeom>
                                <a:solidFill>
                                  <a:schemeClr val="accent5"/>
                                </a:solidFill>
                              </wps:spPr>
                              <wps:style>
                                <a:lnRef idx="2">
                                  <a:schemeClr val="accent1">
                                    <a:shade val="50000"/>
                                  </a:schemeClr>
                                </a:lnRef>
                                <a:fillRef idx="1">
                                  <a:schemeClr val="accent1"/>
                                </a:fillRef>
                                <a:effectRef idx="0">
                                  <a:schemeClr val="accent1"/>
                                </a:effectRef>
                                <a:fontRef idx="minor">
                                  <a:schemeClr val="lt1"/>
                                </a:fontRef>
                              </wps:style>
                              <wps:txbx>
                                <w:txbxContent>
                                  <w:p w14:paraId="6928782B" w14:textId="77777777" w:rsidR="00EC19B5" w:rsidRDefault="00EC19B5" w:rsidP="00BD7B4E">
                                    <w:pPr>
                                      <w:jc w:val="center"/>
                                    </w:pPr>
                                    <w:r>
                                      <w:t>Functionality Management/ Performance Monitoring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5050302" name="Text Box 2"/>
                              <wps:cNvSpPr txBox="1">
                                <a:spLocks noChangeArrowheads="1"/>
                              </wps:cNvSpPr>
                              <wps:spPr bwMode="auto">
                                <a:xfrm>
                                  <a:off x="1089965" y="2340864"/>
                                  <a:ext cx="1075055" cy="306705"/>
                                </a:xfrm>
                                <a:prstGeom prst="rect">
                                  <a:avLst/>
                                </a:prstGeom>
                                <a:noFill/>
                                <a:ln w="9525">
                                  <a:noFill/>
                                  <a:miter lim="800000"/>
                                  <a:headEnd/>
                                  <a:tailEnd/>
                                </a:ln>
                              </wps:spPr>
                              <wps:txbx>
                                <w:txbxContent>
                                  <w:p w14:paraId="4AE851C7" w14:textId="77777777" w:rsidR="00EC19B5" w:rsidRPr="00FA024D" w:rsidRDefault="00EC19B5" w:rsidP="00EC19B5">
                                    <w:r>
                                      <w:t>Inference</w:t>
                                    </w:r>
                                    <w:r w:rsidRPr="00FA024D">
                                      <w:t xml:space="preserve"> data</w:t>
                                    </w:r>
                                  </w:p>
                                </w:txbxContent>
                              </wps:txbx>
                              <wps:bodyPr rot="0" vert="horz" wrap="square" lIns="91440" tIns="45720" rIns="91440" bIns="45720" anchor="t" anchorCtr="0">
                                <a:noAutofit/>
                              </wps:bodyPr>
                            </wps:wsp>
                            <wps:wsp>
                              <wps:cNvPr id="735050303" name="Straight Arrow Connector 735050303"/>
                              <wps:cNvCnPr/>
                              <wps:spPr>
                                <a:xfrm>
                                  <a:off x="1016812" y="2593823"/>
                                  <a:ext cx="1207008" cy="0"/>
                                </a:xfrm>
                                <a:prstGeom prst="straightConnector1">
                                  <a:avLst/>
                                </a:prstGeom>
                                <a:noFill/>
                                <a:ln w="6350" cap="flat" cmpd="sng" algn="ctr">
                                  <a:solidFill>
                                    <a:schemeClr val="accent5"/>
                                  </a:solidFill>
                                  <a:prstDash val="solid"/>
                                  <a:miter lim="800000"/>
                                  <a:tailEnd type="triangle"/>
                                </a:ln>
                                <a:effectLst/>
                              </wps:spPr>
                              <wps:bodyPr/>
                            </wps:wsp>
                            <wps:wsp>
                              <wps:cNvPr id="192" name="Straight Arrow Connector 192"/>
                              <wps:cNvCnPr/>
                              <wps:spPr>
                                <a:xfrm>
                                  <a:off x="2854452" y="885139"/>
                                  <a:ext cx="36576" cy="1324051"/>
                                </a:xfrm>
                                <a:prstGeom prst="straightConnector1">
                                  <a:avLst/>
                                </a:prstGeom>
                                <a:ln>
                                  <a:solidFill>
                                    <a:schemeClr val="accent5"/>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3" name="Straight Arrow Connector 193"/>
                              <wps:cNvCnPr/>
                              <wps:spPr>
                                <a:xfrm flipH="1" flipV="1">
                                  <a:off x="3514344" y="886663"/>
                                  <a:ext cx="7315" cy="1331367"/>
                                </a:xfrm>
                                <a:prstGeom prst="straightConnector1">
                                  <a:avLst/>
                                </a:prstGeom>
                                <a:ln>
                                  <a:solidFill>
                                    <a:schemeClr val="accent5"/>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4" name="Text Box 2"/>
                              <wps:cNvSpPr txBox="1">
                                <a:spLocks noChangeArrowheads="1"/>
                              </wps:cNvSpPr>
                              <wps:spPr bwMode="auto">
                                <a:xfrm>
                                  <a:off x="1397203" y="1148486"/>
                                  <a:ext cx="1565453" cy="760781"/>
                                </a:xfrm>
                                <a:prstGeom prst="rect">
                                  <a:avLst/>
                                </a:prstGeom>
                                <a:noFill/>
                                <a:ln w="9525">
                                  <a:noFill/>
                                  <a:miter lim="800000"/>
                                  <a:headEnd/>
                                  <a:tailEnd/>
                                </a:ln>
                              </wps:spPr>
                              <wps:txbx>
                                <w:txbxContent>
                                  <w:p w14:paraId="1021581E" w14:textId="77777777" w:rsidR="00EC19B5" w:rsidRPr="00FA024D" w:rsidRDefault="00EC19B5" w:rsidP="00BD7B4E">
                                    <w:pPr>
                                      <w:jc w:val="left"/>
                                    </w:pPr>
                                    <w:r>
                                      <w:t>Functionality control (activation/ deactivation/ switching/ selection/ fallback)</w:t>
                                    </w:r>
                                  </w:p>
                                </w:txbxContent>
                              </wps:txbx>
                              <wps:bodyPr rot="0" vert="horz" wrap="square" lIns="91440" tIns="45720" rIns="91440" bIns="45720" anchor="t" anchorCtr="0">
                                <a:noAutofit/>
                              </wps:bodyPr>
                            </wps:wsp>
                            <wps:wsp>
                              <wps:cNvPr id="195" name="Text Box 2"/>
                              <wps:cNvSpPr txBox="1">
                                <a:spLocks noChangeArrowheads="1"/>
                              </wps:cNvSpPr>
                              <wps:spPr bwMode="auto">
                                <a:xfrm>
                                  <a:off x="3474597" y="1309254"/>
                                  <a:ext cx="614600" cy="322036"/>
                                </a:xfrm>
                                <a:prstGeom prst="rect">
                                  <a:avLst/>
                                </a:prstGeom>
                                <a:noFill/>
                                <a:ln w="9525">
                                  <a:noFill/>
                                  <a:miter lim="800000"/>
                                  <a:headEnd/>
                                  <a:tailEnd/>
                                </a:ln>
                              </wps:spPr>
                              <wps:txbx>
                                <w:txbxContent>
                                  <w:p w14:paraId="6CEF81ED" w14:textId="77777777" w:rsidR="00EC19B5" w:rsidRPr="00FA024D" w:rsidRDefault="00EC19B5" w:rsidP="00BD7B4E">
                                    <w:pPr>
                                      <w:jc w:val="left"/>
                                    </w:pPr>
                                    <w:r>
                                      <w:t>Output</w:t>
                                    </w:r>
                                  </w:p>
                                </w:txbxContent>
                              </wps:txbx>
                              <wps:bodyPr rot="0" vert="horz" wrap="square" lIns="91440" tIns="45720" rIns="91440" bIns="45720" anchor="t" anchorCtr="0">
                                <a:noAutofit/>
                              </wps:bodyPr>
                            </wps:wsp>
                            <wps:wsp>
                              <wps:cNvPr id="196" name="Text Box 2"/>
                              <wps:cNvSpPr txBox="1">
                                <a:spLocks noChangeArrowheads="1"/>
                              </wps:cNvSpPr>
                              <wps:spPr bwMode="auto">
                                <a:xfrm>
                                  <a:off x="1104595" y="555955"/>
                                  <a:ext cx="1075055" cy="321640"/>
                                </a:xfrm>
                                <a:prstGeom prst="rect">
                                  <a:avLst/>
                                </a:prstGeom>
                                <a:noFill/>
                                <a:ln w="9525">
                                  <a:noFill/>
                                  <a:miter lim="800000"/>
                                  <a:headEnd/>
                                  <a:tailEnd/>
                                </a:ln>
                              </wps:spPr>
                              <wps:txbx>
                                <w:txbxContent>
                                  <w:p w14:paraId="45637DB5" w14:textId="77777777" w:rsidR="00EC19B5" w:rsidRPr="00FA024D" w:rsidRDefault="00EC19B5" w:rsidP="00EC19B5">
                                    <w:r>
                                      <w:t>Feedback</w:t>
                                    </w:r>
                                  </w:p>
                                </w:txbxContent>
                              </wps:txbx>
                              <wps:bodyPr rot="0" vert="horz" wrap="square" lIns="91440" tIns="45720" rIns="91440" bIns="45720" anchor="t" anchorCtr="0">
                                <a:noAutofit/>
                              </wps:bodyPr>
                            </wps:wsp>
                          </wpg:grpSp>
                        </wpg:grpSp>
                        <wps:wsp>
                          <wps:cNvPr id="197" name="Straight Arrow Connector 197"/>
                          <wps:cNvCnPr/>
                          <wps:spPr>
                            <a:xfrm>
                              <a:off x="1031552" y="335127"/>
                              <a:ext cx="1265421" cy="0"/>
                            </a:xfrm>
                            <a:prstGeom prst="straightConnector1">
                              <a:avLst/>
                            </a:prstGeom>
                            <a:ln>
                              <a:solidFill>
                                <a:schemeClr val="accent5"/>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8" name="Straight Arrow Connector 198"/>
                          <wps:cNvCnPr/>
                          <wps:spPr>
                            <a:xfrm flipH="1">
                              <a:off x="1002289" y="617525"/>
                              <a:ext cx="1302243" cy="0"/>
                            </a:xfrm>
                            <a:prstGeom prst="straightConnector1">
                              <a:avLst/>
                            </a:prstGeom>
                            <a:ln>
                              <a:solidFill>
                                <a:schemeClr val="accent5"/>
                              </a:solidFill>
                              <a:tailEnd type="triangle"/>
                            </a:ln>
                          </wps:spPr>
                          <wps:style>
                            <a:lnRef idx="1">
                              <a:schemeClr val="accent1"/>
                            </a:lnRef>
                            <a:fillRef idx="0">
                              <a:schemeClr val="accent1"/>
                            </a:fillRef>
                            <a:effectRef idx="0">
                              <a:schemeClr val="accent1"/>
                            </a:effectRef>
                            <a:fontRef idx="minor">
                              <a:schemeClr val="tx1"/>
                            </a:fontRef>
                          </wps:style>
                          <wps:bodyPr/>
                        </wps:wsp>
                      </wpg:grpSp>
                    </wpg:wgp>
                  </a:graphicData>
                </a:graphic>
                <wp14:sizeRelH relativeFrom="margin">
                  <wp14:pctWidth>0</wp14:pctWidth>
                </wp14:sizeRelH>
              </wp:anchor>
            </w:drawing>
          </mc:Choice>
          <mc:Fallback>
            <w:pict>
              <v:group w14:anchorId="465D6E3B" id="Group 735050293" o:spid="_x0000_s1030" style="position:absolute;left:0;text-align:left;margin-left:0;margin-top:21.7pt;width:321.95pt;height:233.25pt;z-index:251658244;mso-position-horizontal:center;mso-position-horizontal-relative:margin;mso-width-relative:margin" coordsize="40891,296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">
                <v:rect id="Rectangle 735050294" o:spid="_x0000_s1031" style="position:absolute;left:22384;top:22238;width:17630;height:66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" fillcolor="#4472c4 [3208]" strokecolor="#1f4d78 [1604]" strokeweight="1pt">
                  <v:textbox>
                    <w:txbxContent>
                      <w:p w14:paraId="350613E5" w14:textId="77777777" w:rsidR="00EC19B5" w:rsidRDefault="00EC19B5" w:rsidP="00BD7B4E">
                        <w:pPr>
                          <w:jc w:val="center"/>
                        </w:pPr>
                        <w:r>
                          <w:t>Inference</w:t>
                        </w:r>
                      </w:p>
                    </w:txbxContent>
                  </v:textbox>
                </v:rect>
                <v:group id="Group 735050295" o:spid="_x0000_s1032" style="position:absolute;width:40891;height:29626" coordsize="40891,29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">
                  <v:group id="Group 735050296" o:spid="_x0000_s1033" style="position:absolute;width:40891;height:29626" coordsize="40891,29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">
                    <v:shape id="Text Box 2" o:spid="_x0000_s1034" type="#_x0000_t202" style="position:absolute;left:10753;top:950;width:10750;height:30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" filled="f" stroked="f">
                      <v:textbox>
                        <w:txbxContent>
                          <w:p w14:paraId="4513FD73" w14:textId="77777777" w:rsidR="00EC19B5" w:rsidRPr="00FA024D" w:rsidRDefault="00EC19B5" w:rsidP="00EC19B5">
                            <w:r w:rsidRPr="00FA024D">
                              <w:t>Monitoring data</w:t>
                            </w:r>
                          </w:p>
                        </w:txbxContent>
                      </v:textbox>
                    </v:shape>
                    <v:group id="Group 735050299" o:spid="_x0000_s1035" style="position:absolute;width:40891;height:29626" coordsize="40891,29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">
                      <v:rect id="Rectangle 735050300" o:spid="_x0000_s1036" style="position:absolute;width:10168;height:296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" fillcolor="#4472c4 [3208]" strokecolor="#1f4d78 [1604]" strokeweight="1pt">
                        <v:textbox>
                          <w:txbxContent>
                            <w:p w14:paraId="2FA1CE71" w14:textId="77777777" w:rsidR="00EC19B5" w:rsidRDefault="00EC19B5" w:rsidP="00BD7B4E">
                              <w:pPr>
                                <w:jc w:val="center"/>
                              </w:pPr>
                              <w:r>
                                <w:t>Data Collection</w:t>
                              </w:r>
                            </w:p>
                          </w:txbxContent>
                        </v:textbox>
                      </v:rect>
                      <v:rect id="Rectangle 735050301" o:spid="_x0000_s1037" style="position:absolute;left:22969;top:146;width:17849;height:86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" fillcolor="#4472c4 [3208]" strokecolor="#1f4d78 [1604]" strokeweight="1pt">
                        <v:textbox>
                          <w:txbxContent>
                            <w:p w14:paraId="6928782B" w14:textId="77777777" w:rsidR="00EC19B5" w:rsidRDefault="00EC19B5" w:rsidP="00BD7B4E">
                              <w:pPr>
                                <w:jc w:val="center"/>
                              </w:pPr>
                              <w:r>
                                <w:t>Functionality Management/ Performance Monitoring</w:t>
                              </w:r>
                            </w:p>
                          </w:txbxContent>
                        </v:textbox>
                      </v:rect>
                      <v:shape id="Text Box 2" o:spid="_x0000_s1038" type="#_x0000_t202" style="position:absolute;left:10899;top:23408;width:10751;height:30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" filled="f" stroked="f">
                        <v:textbox>
                          <w:txbxContent>
                            <w:p w14:paraId="4AE851C7" w14:textId="77777777" w:rsidR="00EC19B5" w:rsidRPr="00FA024D" w:rsidRDefault="00EC19B5" w:rsidP="00EC19B5">
                              <w:r>
                                <w:t>Inference</w:t>
                              </w:r>
                              <w:r w:rsidRPr="00FA024D">
                                <w:t xml:space="preserve"> data</w:t>
                              </w:r>
                            </w:p>
                          </w:txbxContent>
                        </v:textbox>
                      </v:shape>
                      <v:shapetype id="_x0000_t32" coordsize="21600,21600" o:spt="32" o:oned="t" path="m,l21600,21600e" filled="f">
                        <v:path arrowok="t" fillok="f" o:connecttype="none"/>
                        <o:lock v:ext="edit" shapetype="t"/>
                      </v:shapetype>
                      <v:shape id="Straight Arrow Connector 735050303" o:spid="_x0000_s1039" type="#_x0000_t32" style="position:absolute;left:10168;top:25938;width:120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" strokecolor="#4472c4 [3208]" strokeweight=".5pt">
                        <v:stroke endarrow="block" joinstyle="miter"/>
                      </v:shape>
                      <v:shape id="Straight Arrow Connector 192" o:spid="_x0000_s1040" type="#_x0000_t32" style="position:absolute;left:28544;top:8851;width:366;height:1324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" strokecolor="#4472c4 [3208]" strokeweight=".5pt">
                        <v:stroke endarrow="block" joinstyle="miter"/>
                      </v:shape>
                      <v:shape id="Straight Arrow Connector 193" o:spid="_x0000_s1041" type="#_x0000_t32" style="position:absolute;left:35143;top:8866;width:73;height:1331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" strokecolor="#4472c4 [3208]" strokeweight=".5pt">
                        <v:stroke endarrow="block" joinstyle="miter"/>
                      </v:shape>
                      <v:shape id="Text Box 2" o:spid="_x0000_s1042" type="#_x0000_t202" style="position:absolute;left:13972;top:11484;width:15654;height:76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" filled="f" stroked="f">
                        <v:textbox>
                          <w:txbxContent>
                            <w:p w14:paraId="1021581E" w14:textId="77777777" w:rsidR="00EC19B5" w:rsidRPr="00FA024D" w:rsidRDefault="00EC19B5" w:rsidP="00BD7B4E">
                              <w:pPr>
                                <w:jc w:val="left"/>
                              </w:pPr>
                              <w:r>
                                <w:t>Functionality control (activation/ deactivation/ switching/ selection/ fallback)</w:t>
                              </w:r>
                            </w:p>
                          </w:txbxContent>
                        </v:textbox>
                      </v:shape>
                      <v:shape id="Text Box 2" o:spid="_x0000_s1043" type="#_x0000_t202" style="position:absolute;left:34745;top:13092;width:6146;height:3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" filled="f" stroked="f">
                        <v:textbox>
                          <w:txbxContent>
                            <w:p w14:paraId="6CEF81ED" w14:textId="77777777" w:rsidR="00EC19B5" w:rsidRPr="00FA024D" w:rsidRDefault="00EC19B5" w:rsidP="00BD7B4E">
                              <w:pPr>
                                <w:jc w:val="left"/>
                              </w:pPr>
                              <w:r>
                                <w:t>Output</w:t>
                              </w:r>
                            </w:p>
                          </w:txbxContent>
                        </v:textbox>
                      </v:shape>
                      <v:shape id="Text Box 2" o:spid="_x0000_s1044" type="#_x0000_t202" style="position:absolute;left:11045;top:5559;width:10751;height:3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" filled="f" stroked="f">
                        <v:textbox>
                          <w:txbxContent>
                            <w:p w14:paraId="45637DB5" w14:textId="77777777" w:rsidR="00EC19B5" w:rsidRPr="00FA024D" w:rsidRDefault="00EC19B5" w:rsidP="00EC19B5">
                              <w:r>
                                <w:t>Feedback</w:t>
                              </w:r>
                            </w:p>
                          </w:txbxContent>
                        </v:textbox>
                      </v:shape>
                    </v:group>
                  </v:group>
                  <v:shape id="Straight Arrow Connector 197" o:spid="_x0000_s1045" type="#_x0000_t32" style="position:absolute;left:10315;top:3351;width:1265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" strokecolor="#4472c4 [3208]" strokeweight=".5pt">
                    <v:stroke endarrow="block" joinstyle="miter"/>
                  </v:shape>
                  <v:shape id="Straight Arrow Connector 198" o:spid="_x0000_s1046" type="#_x0000_t32" style="position:absolute;left:10022;top:6175;width:130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" strokecolor="#4472c4 [3208]" strokeweight=".5pt">
                    <v:stroke endarrow="block" joinstyle="miter"/>
                  </v:shape>
                </v:group>
                <w10:wrap type="topAndBottom" anchorx="margin"/>
              </v:group>
            </w:pict>
          </mc:Fallback>
        </mc:AlternateContent>
      </w:r>
      <w:r w:rsidRPr="006C5B4B">
        <w:rPr>
          <w:rStyle w:val="eop"/>
          <w:rFonts w:ascii="Calibri" w:hAnsi="Calibri" w:cs="Calibri"/>
          <w:b/>
          <w:bCs/>
          <w:sz w:val="20"/>
          <w:szCs w:val="20"/>
        </w:rPr>
        <w:t>Proposal</w:t>
      </w:r>
      <w:r>
        <w:rPr>
          <w:rStyle w:val="eop"/>
          <w:rFonts w:ascii="Calibri" w:hAnsi="Calibri" w:cs="Calibri"/>
          <w:b/>
          <w:bCs/>
          <w:sz w:val="20"/>
          <w:szCs w:val="20"/>
        </w:rPr>
        <w:t xml:space="preserve"> 4</w:t>
      </w:r>
      <w:r w:rsidRPr="006C5B4B">
        <w:rPr>
          <w:rStyle w:val="eop"/>
          <w:rFonts w:ascii="Calibri" w:hAnsi="Calibri" w:cs="Calibri"/>
          <w:b/>
          <w:bCs/>
          <w:sz w:val="20"/>
          <w:szCs w:val="20"/>
        </w:rPr>
        <w:t>: The following figure is used as the starting point for AI/ML framework</w:t>
      </w:r>
      <w:r>
        <w:rPr>
          <w:rStyle w:val="eop"/>
          <w:rFonts w:ascii="Calibri" w:hAnsi="Calibri" w:cs="Calibri"/>
          <w:b/>
          <w:bCs/>
          <w:sz w:val="20"/>
          <w:szCs w:val="20"/>
        </w:rPr>
        <w:t xml:space="preserve"> for </w:t>
      </w:r>
      <w:r w:rsidR="00884E90">
        <w:rPr>
          <w:rStyle w:val="eop"/>
          <w:rFonts w:ascii="Calibri" w:hAnsi="Calibri" w:cs="Calibri"/>
          <w:b/>
          <w:bCs/>
          <w:sz w:val="20"/>
          <w:szCs w:val="20"/>
        </w:rPr>
        <w:t>functionality-based</w:t>
      </w:r>
      <w:r>
        <w:rPr>
          <w:rStyle w:val="eop"/>
          <w:rFonts w:ascii="Calibri" w:hAnsi="Calibri" w:cs="Calibri"/>
          <w:b/>
          <w:bCs/>
          <w:sz w:val="20"/>
          <w:szCs w:val="20"/>
        </w:rPr>
        <w:t xml:space="preserve"> LCM</w:t>
      </w:r>
      <w:r w:rsidRPr="006C5B4B">
        <w:rPr>
          <w:rStyle w:val="eop"/>
          <w:rFonts w:ascii="Calibri" w:hAnsi="Calibri" w:cs="Calibri"/>
          <w:b/>
          <w:bCs/>
          <w:sz w:val="20"/>
          <w:szCs w:val="20"/>
        </w:rPr>
        <w:t>.</w:t>
      </w:r>
    </w:p>
    <w:p w14:paraId="1196F039" w14:textId="06A6DC9A" w:rsidR="001E1F62" w:rsidRDefault="001E1F62" w:rsidP="001E1F62">
      <w:pPr>
        <w:pStyle w:val="paragraph"/>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 xml:space="preserve">Note: </w:t>
      </w:r>
    </w:p>
    <w:p w14:paraId="668A6723" w14:textId="77777777" w:rsidR="001E1F62" w:rsidRDefault="001E1F62" w:rsidP="00086140">
      <w:pPr>
        <w:pStyle w:val="paragraph"/>
        <w:numPr>
          <w:ilvl w:val="0"/>
          <w:numId w:val="14"/>
        </w:numPr>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A block may be implemented in one or multiple entities, some of which may be 3GPP or non-3GPP entities.</w:t>
      </w:r>
    </w:p>
    <w:bookmarkEnd w:id="2"/>
    <w:p w14:paraId="594CEE27" w14:textId="77777777" w:rsidR="001E1F62" w:rsidRDefault="001E1F62">
      <w:pPr>
        <w:pStyle w:val="Doc-text2"/>
        <w:ind w:left="0" w:firstLine="0"/>
        <w:jc w:val="both"/>
        <w:rPr>
          <w:rStyle w:val="normaltextrun"/>
          <w:rFonts w:ascii="Calibri" w:hAnsi="Calibri" w:cs="Calibri"/>
          <w:lang w:val="en-GB"/>
        </w:rPr>
      </w:pPr>
    </w:p>
    <w:p w14:paraId="774CA974" w14:textId="0BEACB37" w:rsidR="00FA144F" w:rsidRPr="00652072" w:rsidRDefault="002D591A" w:rsidP="00652072">
      <w:pPr>
        <w:pStyle w:val="Heading2"/>
        <w:ind w:left="576"/>
      </w:pPr>
      <w:r w:rsidRPr="00652072">
        <w:t>Model Identification</w:t>
      </w:r>
    </w:p>
    <w:p w14:paraId="4A9D13DE" w14:textId="77777777" w:rsidR="00FA144F" w:rsidRDefault="00FA144F" w:rsidP="00371563">
      <w:pPr>
        <w:pStyle w:val="paragraph"/>
        <w:spacing w:before="0" w:beforeAutospacing="0" w:after="0" w:afterAutospacing="0"/>
        <w:jc w:val="both"/>
        <w:textAlignment w:val="baseline"/>
        <w:rPr>
          <w:rStyle w:val="eop"/>
          <w:rFonts w:ascii="Calibri" w:hAnsi="Calibri" w:cs="Calibri"/>
          <w:sz w:val="20"/>
          <w:szCs w:val="20"/>
        </w:rPr>
      </w:pPr>
    </w:p>
    <w:p w14:paraId="7084A46A" w14:textId="0DDA549C" w:rsidR="003B7919" w:rsidRDefault="003B7919"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 xml:space="preserve">Model identification is a very important part of the LCM </w:t>
      </w:r>
      <w:r w:rsidR="00EF6A24">
        <w:rPr>
          <w:rStyle w:val="eop"/>
          <w:rFonts w:ascii="Calibri" w:hAnsi="Calibri" w:cs="Calibri"/>
          <w:sz w:val="20"/>
          <w:szCs w:val="20"/>
        </w:rPr>
        <w:t>framework and</w:t>
      </w:r>
      <w:r>
        <w:rPr>
          <w:rStyle w:val="eop"/>
          <w:rFonts w:ascii="Calibri" w:hAnsi="Calibri" w:cs="Calibri"/>
          <w:sz w:val="20"/>
          <w:szCs w:val="20"/>
        </w:rPr>
        <w:t xml:space="preserve"> agreeing on the terminology and the basic understanding of </w:t>
      </w:r>
      <w:r w:rsidR="00C731A6">
        <w:rPr>
          <w:rStyle w:val="eop"/>
          <w:rFonts w:ascii="Calibri" w:hAnsi="Calibri" w:cs="Calibri"/>
          <w:sz w:val="20"/>
          <w:szCs w:val="20"/>
        </w:rPr>
        <w:t xml:space="preserve">how to identify and signal an AI/ML model </w:t>
      </w:r>
      <w:r>
        <w:rPr>
          <w:rStyle w:val="eop"/>
          <w:rFonts w:ascii="Calibri" w:hAnsi="Calibri" w:cs="Calibri"/>
          <w:sz w:val="20"/>
          <w:szCs w:val="20"/>
        </w:rPr>
        <w:t xml:space="preserve">merited considerable debate in previous RAN1 meetings and post RAN1#112. </w:t>
      </w:r>
    </w:p>
    <w:p w14:paraId="7A30255C" w14:textId="3E3CD37B" w:rsidR="00C854D6" w:rsidRDefault="00C854D6" w:rsidP="00371563">
      <w:pPr>
        <w:pStyle w:val="paragraph"/>
        <w:spacing w:before="0" w:beforeAutospacing="0" w:after="0" w:afterAutospacing="0"/>
        <w:jc w:val="both"/>
        <w:textAlignment w:val="baseline"/>
        <w:rPr>
          <w:rStyle w:val="eop"/>
          <w:rFonts w:ascii="Calibri" w:hAnsi="Calibri" w:cs="Calibri"/>
          <w:sz w:val="20"/>
          <w:szCs w:val="20"/>
        </w:rPr>
      </w:pPr>
    </w:p>
    <w:p w14:paraId="03A02034" w14:textId="300E2C8B" w:rsidR="00C854D6" w:rsidRDefault="00C854D6"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In RAN1#110-bis</w:t>
      </w:r>
      <w:r w:rsidR="004F6975">
        <w:rPr>
          <w:rStyle w:val="eop"/>
          <w:rFonts w:ascii="Calibri" w:hAnsi="Calibri" w:cs="Calibri"/>
          <w:sz w:val="20"/>
          <w:szCs w:val="20"/>
        </w:rPr>
        <w:t xml:space="preserve"> [2]</w:t>
      </w:r>
      <w:r>
        <w:rPr>
          <w:rStyle w:val="eop"/>
          <w:rFonts w:ascii="Calibri" w:hAnsi="Calibri" w:cs="Calibri"/>
          <w:sz w:val="20"/>
          <w:szCs w:val="20"/>
        </w:rPr>
        <w:t xml:space="preserve">, the following agreements were made regarding AI/ML model identification. </w:t>
      </w:r>
    </w:p>
    <w:p w14:paraId="78EB4279" w14:textId="746211E4" w:rsidR="00C854D6" w:rsidRDefault="00C854D6" w:rsidP="00371563">
      <w:pPr>
        <w:pStyle w:val="paragraph"/>
        <w:spacing w:before="0" w:beforeAutospacing="0" w:after="0" w:afterAutospacing="0"/>
        <w:jc w:val="both"/>
        <w:textAlignment w:val="baseline"/>
        <w:rPr>
          <w:rStyle w:val="eop"/>
          <w:rFonts w:ascii="Calibri" w:hAnsi="Calibri" w:cs="Calibri"/>
          <w:sz w:val="20"/>
          <w:szCs w:val="20"/>
        </w:rPr>
      </w:pPr>
    </w:p>
    <w:p w14:paraId="719502DC" w14:textId="75540892" w:rsidR="00C854D6" w:rsidRPr="001B08C5" w:rsidRDefault="00C854D6" w:rsidP="00C854D6">
      <w:pPr>
        <w:rPr>
          <w:rFonts w:ascii="Times" w:hAnsi="Times"/>
          <w:highlight w:val="green"/>
        </w:rPr>
      </w:pPr>
      <w:r w:rsidRPr="001B08C5">
        <w:rPr>
          <w:rFonts w:ascii="Times" w:hAnsi="Times"/>
          <w:highlight w:val="green"/>
        </w:rPr>
        <w:t>Agreement</w:t>
      </w:r>
    </w:p>
    <w:p w14:paraId="7C9B9858" w14:textId="245BBA55" w:rsidR="00C854D6" w:rsidRPr="001B08C5" w:rsidRDefault="00C854D6" w:rsidP="00C854D6">
      <w:pPr>
        <w:rPr>
          <w:rFonts w:ascii="Times" w:hAnsi="Times"/>
        </w:rPr>
      </w:pPr>
      <w:r w:rsidRPr="001B08C5">
        <w:rPr>
          <w:rFonts w:ascii="Times" w:hAnsi="Times"/>
        </w:rPr>
        <w:t xml:space="preserve">Study LCM procedure on the basis that an AI/ML model has a model ID with associated information and/or model functionality at least for some AI/ML operations </w:t>
      </w:r>
      <w:r w:rsidRPr="001B08C5">
        <w:rPr>
          <w:rFonts w:ascii="Times" w:hAnsi="Times"/>
          <w:strike/>
        </w:rPr>
        <w:t xml:space="preserve">when network needs to be aware of UE AI/ML </w:t>
      </w:r>
      <w:proofErr w:type="gramStart"/>
      <w:r w:rsidRPr="001B08C5">
        <w:rPr>
          <w:rFonts w:ascii="Times" w:hAnsi="Times"/>
          <w:strike/>
        </w:rPr>
        <w:t>models</w:t>
      </w:r>
      <w:proofErr w:type="gramEnd"/>
    </w:p>
    <w:p w14:paraId="783073DB" w14:textId="77777777" w:rsidR="00C854D6" w:rsidRPr="001B08C5" w:rsidRDefault="00C854D6" w:rsidP="00731237">
      <w:pPr>
        <w:pStyle w:val="ListParagraph"/>
        <w:numPr>
          <w:ilvl w:val="0"/>
          <w:numId w:val="7"/>
        </w:numPr>
        <w:overflowPunct w:val="0"/>
        <w:autoSpaceDE w:val="0"/>
        <w:autoSpaceDN w:val="0"/>
        <w:adjustRightInd w:val="0"/>
        <w:spacing w:before="0" w:after="180"/>
        <w:jc w:val="left"/>
        <w:textAlignment w:val="baseline"/>
        <w:rPr>
          <w:rFonts w:ascii="Times" w:hAnsi="Times"/>
        </w:rPr>
      </w:pPr>
      <w:r w:rsidRPr="001B08C5">
        <w:rPr>
          <w:rFonts w:ascii="Times" w:hAnsi="Times"/>
        </w:rPr>
        <w:t>FFS: Detailed discussion of model ID with associated information and/or model functionality.</w:t>
      </w:r>
    </w:p>
    <w:p w14:paraId="75D99D8E" w14:textId="7C597052" w:rsidR="00C854D6" w:rsidRPr="001B08C5" w:rsidRDefault="00C854D6" w:rsidP="00731237">
      <w:pPr>
        <w:pStyle w:val="ListParagraph"/>
        <w:numPr>
          <w:ilvl w:val="0"/>
          <w:numId w:val="7"/>
        </w:numPr>
        <w:overflowPunct w:val="0"/>
        <w:autoSpaceDE w:val="0"/>
        <w:autoSpaceDN w:val="0"/>
        <w:adjustRightInd w:val="0"/>
        <w:spacing w:before="0" w:after="180"/>
        <w:jc w:val="left"/>
        <w:textAlignment w:val="baseline"/>
        <w:rPr>
          <w:rFonts w:ascii="Times" w:eastAsia="DengXian" w:hAnsi="Times"/>
          <w:lang w:eastAsia="zh-CN"/>
        </w:rPr>
      </w:pPr>
      <w:r w:rsidRPr="001B08C5">
        <w:rPr>
          <w:rFonts w:ascii="Times" w:eastAsia="DengXian" w:hAnsi="Times"/>
          <w:lang w:eastAsia="zh-CN"/>
        </w:rPr>
        <w:t xml:space="preserve">FFS: usage of </w:t>
      </w:r>
      <w:r w:rsidRPr="001B08C5">
        <w:rPr>
          <w:rFonts w:ascii="Times" w:hAnsi="Times"/>
        </w:rPr>
        <w:t xml:space="preserve">model ID with associated information and/or model </w:t>
      </w:r>
      <w:proofErr w:type="gramStart"/>
      <w:r w:rsidRPr="001B08C5">
        <w:rPr>
          <w:rFonts w:ascii="Times" w:hAnsi="Times"/>
        </w:rPr>
        <w:t>functionality</w:t>
      </w:r>
      <w:r w:rsidRPr="001B08C5">
        <w:rPr>
          <w:rFonts w:ascii="Times" w:eastAsia="DengXian" w:hAnsi="Times"/>
          <w:lang w:eastAsia="zh-CN"/>
        </w:rPr>
        <w:t xml:space="preserve"> based</w:t>
      </w:r>
      <w:proofErr w:type="gramEnd"/>
      <w:r w:rsidRPr="001B08C5">
        <w:rPr>
          <w:rFonts w:ascii="Times" w:eastAsia="DengXian" w:hAnsi="Times"/>
          <w:lang w:eastAsia="zh-CN"/>
        </w:rPr>
        <w:t xml:space="preserve"> LCM procedure</w:t>
      </w:r>
    </w:p>
    <w:p w14:paraId="387E3A50" w14:textId="77777777" w:rsidR="00C854D6" w:rsidRPr="001B08C5" w:rsidRDefault="00C854D6" w:rsidP="00731237">
      <w:pPr>
        <w:pStyle w:val="ListParagraph"/>
        <w:numPr>
          <w:ilvl w:val="0"/>
          <w:numId w:val="7"/>
        </w:numPr>
        <w:overflowPunct w:val="0"/>
        <w:autoSpaceDE w:val="0"/>
        <w:autoSpaceDN w:val="0"/>
        <w:adjustRightInd w:val="0"/>
        <w:spacing w:before="0" w:after="180"/>
        <w:jc w:val="left"/>
        <w:textAlignment w:val="baseline"/>
        <w:rPr>
          <w:rFonts w:ascii="Times" w:eastAsia="DengXian" w:hAnsi="Times"/>
          <w:lang w:eastAsia="zh-CN"/>
        </w:rPr>
      </w:pPr>
      <w:r w:rsidRPr="001B08C5">
        <w:rPr>
          <w:rFonts w:ascii="Times" w:eastAsia="DengXian" w:hAnsi="Times"/>
          <w:lang w:eastAsia="zh-CN"/>
        </w:rPr>
        <w:t>FFS: whether support of model ID</w:t>
      </w:r>
    </w:p>
    <w:p w14:paraId="5D8FCDED" w14:textId="7D5E51B9" w:rsidR="00C854D6" w:rsidRPr="001B08C5" w:rsidRDefault="00C854D6" w:rsidP="00731237">
      <w:pPr>
        <w:pStyle w:val="ListParagraph"/>
        <w:numPr>
          <w:ilvl w:val="0"/>
          <w:numId w:val="7"/>
        </w:numPr>
        <w:overflowPunct w:val="0"/>
        <w:autoSpaceDE w:val="0"/>
        <w:autoSpaceDN w:val="0"/>
        <w:adjustRightInd w:val="0"/>
        <w:spacing w:before="0" w:after="180"/>
        <w:jc w:val="left"/>
        <w:textAlignment w:val="baseline"/>
        <w:rPr>
          <w:rFonts w:ascii="Times" w:eastAsia="DengXian" w:hAnsi="Times"/>
          <w:lang w:eastAsia="zh-CN"/>
        </w:rPr>
      </w:pPr>
      <w:r w:rsidRPr="001B08C5">
        <w:rPr>
          <w:rFonts w:ascii="Times" w:eastAsia="DengXian" w:hAnsi="Times"/>
          <w:lang w:eastAsia="zh-CN"/>
        </w:rPr>
        <w:t>FFS: the detailed applicable AI/ML operations</w:t>
      </w:r>
    </w:p>
    <w:p w14:paraId="3E1EC898" w14:textId="77777777" w:rsidR="00C854D6" w:rsidRPr="001B08C5" w:rsidRDefault="00C854D6" w:rsidP="00C854D6">
      <w:pPr>
        <w:rPr>
          <w:rFonts w:ascii="Times" w:eastAsia="DengXian" w:hAnsi="Times"/>
          <w:highlight w:val="green"/>
          <w:lang w:eastAsia="zh-CN"/>
        </w:rPr>
      </w:pPr>
      <w:r w:rsidRPr="001B08C5">
        <w:rPr>
          <w:rFonts w:ascii="Times" w:eastAsia="DengXian" w:hAnsi="Times"/>
          <w:highlight w:val="green"/>
          <w:lang w:eastAsia="zh-CN"/>
        </w:rPr>
        <w:t>Agreement</w:t>
      </w:r>
    </w:p>
    <w:p w14:paraId="3E024264" w14:textId="461B88BB" w:rsidR="00C854D6" w:rsidRPr="001B08C5" w:rsidRDefault="00C854D6" w:rsidP="00C854D6">
      <w:pPr>
        <w:rPr>
          <w:rFonts w:ascii="Times" w:hAnsi="Times"/>
        </w:rPr>
      </w:pPr>
      <w:r w:rsidRPr="001B08C5">
        <w:rPr>
          <w:rFonts w:ascii="Times" w:hAnsi="Times"/>
        </w:rPr>
        <w:t>Study potential specification impact needed to enable the development of a set of specific models, e.g., scenario-/configuration-specific and site-specific models, as compared to unified models.</w:t>
      </w:r>
    </w:p>
    <w:p w14:paraId="2C462C62" w14:textId="79DD55FB" w:rsidR="00C854D6" w:rsidRPr="001B08C5" w:rsidRDefault="00C854D6" w:rsidP="00C854D6">
      <w:pPr>
        <w:rPr>
          <w:rFonts w:ascii="Times" w:hAnsi="Times"/>
          <w:lang w:eastAsia="zh-CN"/>
        </w:rPr>
      </w:pPr>
      <w:r w:rsidRPr="001B08C5">
        <w:rPr>
          <w:rFonts w:ascii="Times" w:hAnsi="Times"/>
        </w:rPr>
        <w:t xml:space="preserve">Note: </w:t>
      </w:r>
      <w:r w:rsidRPr="001B08C5">
        <w:rPr>
          <w:rFonts w:ascii="Times" w:hAnsi="Times"/>
          <w:bCs/>
        </w:rPr>
        <w:t xml:space="preserve">User data privacy needs to be preserved. </w:t>
      </w:r>
      <w:r w:rsidRPr="001B08C5">
        <w:rPr>
          <w:rFonts w:ascii="Times" w:hAnsi="Times"/>
          <w:lang w:eastAsia="zh-CN"/>
        </w:rPr>
        <w:t>The provision of assistance information may need to consider feasibility of disclosing proprietary information to the other side.</w:t>
      </w:r>
    </w:p>
    <w:p w14:paraId="1B217ED9" w14:textId="77777777" w:rsidR="00C854D6" w:rsidRPr="001B08C5" w:rsidRDefault="00C854D6" w:rsidP="00C854D6">
      <w:pPr>
        <w:rPr>
          <w:rFonts w:ascii="Times" w:eastAsia="DengXian" w:hAnsi="Times"/>
          <w:highlight w:val="green"/>
          <w:lang w:eastAsia="zh-CN"/>
        </w:rPr>
      </w:pPr>
      <w:r w:rsidRPr="001B08C5">
        <w:rPr>
          <w:rFonts w:ascii="Times" w:eastAsia="DengXian" w:hAnsi="Times"/>
          <w:highlight w:val="green"/>
          <w:lang w:eastAsia="zh-CN"/>
        </w:rPr>
        <w:t>Agreement</w:t>
      </w:r>
    </w:p>
    <w:p w14:paraId="6F0C1D1A" w14:textId="77777777" w:rsidR="00C854D6" w:rsidRPr="001B08C5" w:rsidRDefault="00C854D6" w:rsidP="00C854D6">
      <w:pPr>
        <w:rPr>
          <w:rFonts w:ascii="Times" w:hAnsi="Times"/>
        </w:rPr>
      </w:pPr>
      <w:r w:rsidRPr="001B08C5">
        <w:rPr>
          <w:rFonts w:ascii="Times" w:hAnsi="Times"/>
        </w:rPr>
        <w:t>Study the specification impact to support multiple AI models for the same functionality, at least including the following aspects:</w:t>
      </w:r>
    </w:p>
    <w:p w14:paraId="3EC55938" w14:textId="5F3CB8D0" w:rsidR="00C854D6" w:rsidRPr="001B08C5" w:rsidRDefault="00C854D6" w:rsidP="00086140">
      <w:pPr>
        <w:pStyle w:val="ListParagraph"/>
        <w:numPr>
          <w:ilvl w:val="0"/>
          <w:numId w:val="9"/>
        </w:numPr>
        <w:overflowPunct w:val="0"/>
        <w:autoSpaceDE w:val="0"/>
        <w:autoSpaceDN w:val="0"/>
        <w:adjustRightInd w:val="0"/>
        <w:spacing w:before="0" w:after="180"/>
        <w:jc w:val="left"/>
        <w:textAlignment w:val="baseline"/>
        <w:rPr>
          <w:rFonts w:ascii="Times" w:hAnsi="Times"/>
        </w:rPr>
      </w:pPr>
      <w:r w:rsidRPr="001B08C5">
        <w:rPr>
          <w:rFonts w:ascii="Times" w:hAnsi="Times"/>
        </w:rPr>
        <w:t xml:space="preserve">Procedure and assistance signaling for the AI model switching and/or </w:t>
      </w:r>
      <w:proofErr w:type="gramStart"/>
      <w:r w:rsidRPr="001B08C5">
        <w:rPr>
          <w:rFonts w:ascii="Times" w:hAnsi="Times"/>
        </w:rPr>
        <w:t>selection</w:t>
      </w:r>
      <w:proofErr w:type="gramEnd"/>
    </w:p>
    <w:p w14:paraId="33FC8D0A" w14:textId="1E653FDD" w:rsidR="00C854D6" w:rsidRPr="001B08C5" w:rsidRDefault="00C854D6" w:rsidP="00C854D6">
      <w:pPr>
        <w:rPr>
          <w:rFonts w:ascii="Times" w:hAnsi="Times"/>
        </w:rPr>
      </w:pPr>
      <w:r w:rsidRPr="001B08C5">
        <w:rPr>
          <w:rFonts w:ascii="Times" w:hAnsi="Times"/>
        </w:rPr>
        <w:t>FFS: Model selection refers to the selection of an AI/ML model among models for the same functionality. (Exact terminology to be discussed/defined)</w:t>
      </w:r>
    </w:p>
    <w:p w14:paraId="7155546E" w14:textId="77777777" w:rsidR="00C854D6" w:rsidRDefault="00C854D6" w:rsidP="00371563">
      <w:pPr>
        <w:pStyle w:val="paragraph"/>
        <w:spacing w:before="0" w:beforeAutospacing="0" w:after="0" w:afterAutospacing="0"/>
        <w:jc w:val="both"/>
        <w:textAlignment w:val="baseline"/>
        <w:rPr>
          <w:rStyle w:val="eop"/>
          <w:rFonts w:ascii="Calibri" w:hAnsi="Calibri" w:cs="Calibri"/>
          <w:sz w:val="20"/>
          <w:szCs w:val="20"/>
        </w:rPr>
      </w:pPr>
    </w:p>
    <w:p w14:paraId="6D3226F7" w14:textId="79BB4E73" w:rsidR="00C854D6" w:rsidRDefault="00391364"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In RAN1#111</w:t>
      </w:r>
      <w:r w:rsidR="004F6975">
        <w:rPr>
          <w:rStyle w:val="eop"/>
          <w:rFonts w:ascii="Calibri" w:hAnsi="Calibri" w:cs="Calibri"/>
          <w:sz w:val="20"/>
          <w:szCs w:val="20"/>
        </w:rPr>
        <w:t xml:space="preserve"> [3]</w:t>
      </w:r>
      <w:r>
        <w:rPr>
          <w:rStyle w:val="eop"/>
          <w:rFonts w:ascii="Calibri" w:hAnsi="Calibri" w:cs="Calibri"/>
          <w:sz w:val="20"/>
          <w:szCs w:val="20"/>
        </w:rPr>
        <w:t xml:space="preserve">, the following agreements were further made, related to defining model formats and structure, and model </w:t>
      </w:r>
      <w:proofErr w:type="gramStart"/>
      <w:r>
        <w:rPr>
          <w:rStyle w:val="eop"/>
          <w:rFonts w:ascii="Calibri" w:hAnsi="Calibri" w:cs="Calibri"/>
          <w:sz w:val="20"/>
          <w:szCs w:val="20"/>
        </w:rPr>
        <w:t>identification</w:t>
      </w:r>
      <w:proofErr w:type="gramEnd"/>
      <w:r>
        <w:rPr>
          <w:rStyle w:val="eop"/>
          <w:rFonts w:ascii="Calibri" w:hAnsi="Calibri" w:cs="Calibri"/>
          <w:sz w:val="20"/>
          <w:szCs w:val="20"/>
        </w:rPr>
        <w:t xml:space="preserve"> </w:t>
      </w:r>
    </w:p>
    <w:p w14:paraId="34D58C2F" w14:textId="77777777" w:rsidR="00391364" w:rsidRPr="001B08C5" w:rsidRDefault="00391364" w:rsidP="00391364">
      <w:pPr>
        <w:rPr>
          <w:rFonts w:ascii="Times New Roman" w:hAnsi="Times New Roman"/>
        </w:rPr>
      </w:pPr>
    </w:p>
    <w:p w14:paraId="7F6FC3E8" w14:textId="77777777" w:rsidR="00391364" w:rsidRPr="001B08C5" w:rsidRDefault="00391364" w:rsidP="00391364">
      <w:pPr>
        <w:rPr>
          <w:rFonts w:ascii="Times New Roman" w:hAnsi="Times New Roman"/>
        </w:rPr>
      </w:pPr>
      <w:r w:rsidRPr="001B08C5">
        <w:rPr>
          <w:rFonts w:ascii="Times New Roman" w:eastAsia="Times" w:hAnsi="Times New Roman"/>
          <w:highlight w:val="darkYellow"/>
        </w:rPr>
        <w:t xml:space="preserve">Working Assumption </w:t>
      </w:r>
    </w:p>
    <w:tbl>
      <w:tblPr>
        <w:tblW w:w="0" w:type="auto"/>
        <w:tblLayout w:type="fixed"/>
        <w:tblLook w:val="04A0" w:firstRow="1" w:lastRow="0" w:firstColumn="1" w:lastColumn="0" w:noHBand="0" w:noVBand="1"/>
      </w:tblPr>
      <w:tblGrid>
        <w:gridCol w:w="3046"/>
        <w:gridCol w:w="6584"/>
      </w:tblGrid>
      <w:tr w:rsidR="00391364" w:rsidRPr="001B08C5" w14:paraId="1EE3181A" w14:textId="77777777" w:rsidTr="0030751D">
        <w:tc>
          <w:tcPr>
            <w:tcW w:w="3046" w:type="dxa"/>
            <w:tcBorders>
              <w:top w:val="single" w:sz="8" w:space="0" w:color="auto"/>
              <w:left w:val="single" w:sz="8" w:space="0" w:color="auto"/>
              <w:bottom w:val="single" w:sz="8" w:space="0" w:color="auto"/>
              <w:right w:val="single" w:sz="8" w:space="0" w:color="auto"/>
            </w:tcBorders>
          </w:tcPr>
          <w:p w14:paraId="7DBB9D81" w14:textId="77777777" w:rsidR="00391364" w:rsidRPr="001B08C5" w:rsidRDefault="00391364" w:rsidP="0030751D">
            <w:pPr>
              <w:rPr>
                <w:rFonts w:ascii="Times New Roman" w:hAnsi="Times New Roman"/>
              </w:rPr>
            </w:pPr>
            <w:r w:rsidRPr="001B08C5">
              <w:rPr>
                <w:rFonts w:ascii="Times New Roman" w:eastAsia="Times" w:hAnsi="Times New Roman"/>
              </w:rPr>
              <w:t>Terminology</w:t>
            </w:r>
          </w:p>
        </w:tc>
        <w:tc>
          <w:tcPr>
            <w:tcW w:w="6584" w:type="dxa"/>
            <w:tcBorders>
              <w:top w:val="single" w:sz="8" w:space="0" w:color="auto"/>
              <w:left w:val="single" w:sz="8" w:space="0" w:color="auto"/>
              <w:bottom w:val="single" w:sz="8" w:space="0" w:color="auto"/>
              <w:right w:val="single" w:sz="8" w:space="0" w:color="auto"/>
            </w:tcBorders>
          </w:tcPr>
          <w:p w14:paraId="21965261" w14:textId="77777777" w:rsidR="00391364" w:rsidRPr="001B08C5" w:rsidRDefault="00391364" w:rsidP="0030751D">
            <w:pPr>
              <w:rPr>
                <w:rFonts w:ascii="Times New Roman" w:hAnsi="Times New Roman"/>
              </w:rPr>
            </w:pPr>
            <w:r w:rsidRPr="001B08C5">
              <w:rPr>
                <w:rFonts w:ascii="Times New Roman" w:eastAsia="Times" w:hAnsi="Times New Roman"/>
              </w:rPr>
              <w:t>Description</w:t>
            </w:r>
          </w:p>
        </w:tc>
      </w:tr>
      <w:tr w:rsidR="00391364" w:rsidRPr="001B08C5" w14:paraId="528632B7" w14:textId="77777777" w:rsidTr="0030751D">
        <w:tc>
          <w:tcPr>
            <w:tcW w:w="3046" w:type="dxa"/>
            <w:tcBorders>
              <w:top w:val="single" w:sz="8" w:space="0" w:color="auto"/>
              <w:left w:val="single" w:sz="8" w:space="0" w:color="auto"/>
              <w:bottom w:val="single" w:sz="8" w:space="0" w:color="auto"/>
              <w:right w:val="single" w:sz="8" w:space="0" w:color="auto"/>
            </w:tcBorders>
          </w:tcPr>
          <w:p w14:paraId="09204E27" w14:textId="77777777" w:rsidR="00391364" w:rsidRPr="001B08C5" w:rsidRDefault="00391364" w:rsidP="0030751D">
            <w:pPr>
              <w:rPr>
                <w:rFonts w:ascii="Times New Roman" w:hAnsi="Times New Roman"/>
              </w:rPr>
            </w:pPr>
            <w:r w:rsidRPr="001B08C5">
              <w:rPr>
                <w:rFonts w:ascii="Times New Roman" w:hAnsi="Times New Roman"/>
              </w:rPr>
              <w:t>Model identification</w:t>
            </w:r>
          </w:p>
        </w:tc>
        <w:tc>
          <w:tcPr>
            <w:tcW w:w="6584" w:type="dxa"/>
            <w:tcBorders>
              <w:top w:val="single" w:sz="8" w:space="0" w:color="auto"/>
              <w:left w:val="single" w:sz="8" w:space="0" w:color="auto"/>
              <w:bottom w:val="single" w:sz="8" w:space="0" w:color="auto"/>
              <w:right w:val="single" w:sz="8" w:space="0" w:color="auto"/>
            </w:tcBorders>
          </w:tcPr>
          <w:p w14:paraId="3762E431" w14:textId="77777777" w:rsidR="00391364" w:rsidRPr="001B08C5" w:rsidRDefault="00391364" w:rsidP="0030751D">
            <w:pPr>
              <w:rPr>
                <w:rFonts w:ascii="Times New Roman" w:hAnsi="Times New Roman"/>
              </w:rPr>
            </w:pPr>
            <w:r w:rsidRPr="001B08C5">
              <w:rPr>
                <w:rFonts w:ascii="Times New Roman" w:hAnsi="Times New Roman"/>
              </w:rPr>
              <w:t>A process/method of identifying an AI/ML model for the common understanding between the NW and the UE</w:t>
            </w:r>
          </w:p>
          <w:p w14:paraId="67D90437" w14:textId="77777777" w:rsidR="00391364" w:rsidRPr="001B08C5" w:rsidRDefault="00391364" w:rsidP="0030751D">
            <w:pPr>
              <w:rPr>
                <w:rFonts w:ascii="Times New Roman" w:hAnsi="Times New Roman"/>
              </w:rPr>
            </w:pPr>
            <w:r w:rsidRPr="001B08C5">
              <w:rPr>
                <w:rFonts w:ascii="Times New Roman" w:hAnsi="Times New Roman"/>
              </w:rPr>
              <w:t>Note: The process/method of model identification may or may not be applicable.</w:t>
            </w:r>
          </w:p>
          <w:p w14:paraId="0B8398B6" w14:textId="77777777" w:rsidR="00391364" w:rsidRPr="001B08C5" w:rsidRDefault="00391364" w:rsidP="0030751D">
            <w:pPr>
              <w:rPr>
                <w:rFonts w:ascii="Times New Roman" w:hAnsi="Times New Roman"/>
              </w:rPr>
            </w:pPr>
            <w:r w:rsidRPr="001B08C5">
              <w:rPr>
                <w:rFonts w:ascii="Times New Roman" w:hAnsi="Times New Roman"/>
              </w:rPr>
              <w:t>Note: Information regarding the AI/ML model may be shared during model identification.</w:t>
            </w:r>
          </w:p>
        </w:tc>
      </w:tr>
    </w:tbl>
    <w:p w14:paraId="015483F4" w14:textId="77777777" w:rsidR="00391364" w:rsidRPr="001B08C5" w:rsidRDefault="00391364" w:rsidP="00391364">
      <w:pPr>
        <w:rPr>
          <w:rFonts w:ascii="Times New Roman" w:hAnsi="Times New Roman"/>
          <w:u w:val="single"/>
        </w:rPr>
      </w:pPr>
    </w:p>
    <w:tbl>
      <w:tblPr>
        <w:tblW w:w="0" w:type="auto"/>
        <w:tblLayout w:type="fixed"/>
        <w:tblLook w:val="04A0" w:firstRow="1" w:lastRow="0" w:firstColumn="1" w:lastColumn="0" w:noHBand="0" w:noVBand="1"/>
      </w:tblPr>
      <w:tblGrid>
        <w:gridCol w:w="3046"/>
        <w:gridCol w:w="6584"/>
      </w:tblGrid>
      <w:tr w:rsidR="00391364" w:rsidRPr="001B08C5" w14:paraId="20439DD5" w14:textId="77777777" w:rsidTr="0030751D">
        <w:tc>
          <w:tcPr>
            <w:tcW w:w="3046" w:type="dxa"/>
            <w:tcBorders>
              <w:top w:val="single" w:sz="8" w:space="0" w:color="auto"/>
              <w:left w:val="single" w:sz="8" w:space="0" w:color="auto"/>
              <w:bottom w:val="single" w:sz="8" w:space="0" w:color="auto"/>
              <w:right w:val="single" w:sz="8" w:space="0" w:color="auto"/>
            </w:tcBorders>
          </w:tcPr>
          <w:p w14:paraId="2256E994" w14:textId="77777777" w:rsidR="00391364" w:rsidRPr="001B08C5" w:rsidRDefault="00391364" w:rsidP="0030751D">
            <w:pPr>
              <w:rPr>
                <w:rFonts w:ascii="Times New Roman" w:hAnsi="Times New Roman"/>
              </w:rPr>
            </w:pPr>
            <w:r w:rsidRPr="001B08C5">
              <w:rPr>
                <w:rFonts w:ascii="Times New Roman" w:eastAsia="Times" w:hAnsi="Times New Roman"/>
              </w:rPr>
              <w:t>Terminology</w:t>
            </w:r>
          </w:p>
        </w:tc>
        <w:tc>
          <w:tcPr>
            <w:tcW w:w="6584" w:type="dxa"/>
            <w:tcBorders>
              <w:top w:val="single" w:sz="8" w:space="0" w:color="auto"/>
              <w:left w:val="single" w:sz="8" w:space="0" w:color="auto"/>
              <w:bottom w:val="single" w:sz="8" w:space="0" w:color="auto"/>
              <w:right w:val="single" w:sz="8" w:space="0" w:color="auto"/>
            </w:tcBorders>
          </w:tcPr>
          <w:p w14:paraId="7B4BA69C" w14:textId="77777777" w:rsidR="00391364" w:rsidRPr="001B08C5" w:rsidRDefault="00391364" w:rsidP="0030751D">
            <w:pPr>
              <w:rPr>
                <w:rFonts w:ascii="Times New Roman" w:hAnsi="Times New Roman"/>
              </w:rPr>
            </w:pPr>
            <w:r w:rsidRPr="001B08C5">
              <w:rPr>
                <w:rFonts w:ascii="Times New Roman" w:eastAsia="Times" w:hAnsi="Times New Roman"/>
              </w:rPr>
              <w:t>Description</w:t>
            </w:r>
          </w:p>
        </w:tc>
      </w:tr>
      <w:tr w:rsidR="00391364" w:rsidRPr="001B08C5" w14:paraId="592430B8" w14:textId="77777777" w:rsidTr="0030751D">
        <w:tc>
          <w:tcPr>
            <w:tcW w:w="3046" w:type="dxa"/>
            <w:tcBorders>
              <w:top w:val="single" w:sz="8" w:space="0" w:color="auto"/>
              <w:left w:val="single" w:sz="8" w:space="0" w:color="auto"/>
              <w:bottom w:val="single" w:sz="8" w:space="0" w:color="auto"/>
              <w:right w:val="single" w:sz="8" w:space="0" w:color="auto"/>
            </w:tcBorders>
          </w:tcPr>
          <w:p w14:paraId="5D0AA681" w14:textId="77777777" w:rsidR="00391364" w:rsidRPr="001B08C5" w:rsidRDefault="00391364" w:rsidP="0030751D">
            <w:pPr>
              <w:rPr>
                <w:rFonts w:ascii="Times New Roman" w:hAnsi="Times New Roman"/>
              </w:rPr>
            </w:pPr>
            <w:r w:rsidRPr="001B08C5">
              <w:rPr>
                <w:rFonts w:ascii="Times New Roman" w:hAnsi="Times New Roman"/>
                <w:color w:val="000000"/>
                <w:lang w:eastAsia="zh-CN"/>
              </w:rPr>
              <w:t xml:space="preserve">Functionality </w:t>
            </w:r>
            <w:r w:rsidRPr="001B08C5">
              <w:rPr>
                <w:rFonts w:ascii="Times New Roman" w:hAnsi="Times New Roman"/>
              </w:rPr>
              <w:t>identification</w:t>
            </w:r>
          </w:p>
        </w:tc>
        <w:tc>
          <w:tcPr>
            <w:tcW w:w="6584" w:type="dxa"/>
            <w:tcBorders>
              <w:top w:val="single" w:sz="8" w:space="0" w:color="auto"/>
              <w:left w:val="single" w:sz="8" w:space="0" w:color="auto"/>
              <w:bottom w:val="single" w:sz="8" w:space="0" w:color="auto"/>
              <w:right w:val="single" w:sz="8" w:space="0" w:color="auto"/>
            </w:tcBorders>
          </w:tcPr>
          <w:p w14:paraId="7CA2908E" w14:textId="77777777" w:rsidR="00391364" w:rsidRPr="001B08C5" w:rsidRDefault="00391364" w:rsidP="0030751D">
            <w:pPr>
              <w:rPr>
                <w:rFonts w:ascii="Times New Roman" w:hAnsi="Times New Roman"/>
              </w:rPr>
            </w:pPr>
            <w:r w:rsidRPr="001B08C5">
              <w:rPr>
                <w:rFonts w:ascii="Times New Roman" w:hAnsi="Times New Roman"/>
              </w:rPr>
              <w:t>A process/method of identifying an AI/ML functionality for the common understanding between the NW and the UE</w:t>
            </w:r>
          </w:p>
          <w:p w14:paraId="039094CC" w14:textId="77777777" w:rsidR="00391364" w:rsidRPr="001B08C5" w:rsidRDefault="00391364" w:rsidP="0030751D">
            <w:pPr>
              <w:rPr>
                <w:rFonts w:ascii="Times New Roman" w:hAnsi="Times New Roman"/>
              </w:rPr>
            </w:pPr>
            <w:r w:rsidRPr="001B08C5">
              <w:rPr>
                <w:rFonts w:ascii="Times New Roman" w:hAnsi="Times New Roman"/>
              </w:rPr>
              <w:t xml:space="preserve">Note: Information regarding the AI/ML </w:t>
            </w:r>
            <w:r w:rsidRPr="001B08C5">
              <w:rPr>
                <w:rFonts w:ascii="Times New Roman" w:hAnsi="Times New Roman"/>
                <w:color w:val="000000"/>
                <w:lang w:eastAsia="zh-CN"/>
              </w:rPr>
              <w:t xml:space="preserve">functionality </w:t>
            </w:r>
            <w:r w:rsidRPr="001B08C5">
              <w:rPr>
                <w:rFonts w:ascii="Times New Roman" w:hAnsi="Times New Roman"/>
              </w:rPr>
              <w:t xml:space="preserve">may be shared during </w:t>
            </w:r>
            <w:r w:rsidRPr="001B08C5">
              <w:rPr>
                <w:rFonts w:ascii="Times New Roman" w:hAnsi="Times New Roman"/>
                <w:color w:val="000000"/>
                <w:lang w:eastAsia="zh-CN"/>
              </w:rPr>
              <w:t xml:space="preserve">functionality </w:t>
            </w:r>
            <w:r w:rsidRPr="001B08C5">
              <w:rPr>
                <w:rFonts w:ascii="Times New Roman" w:hAnsi="Times New Roman"/>
              </w:rPr>
              <w:t>identification.</w:t>
            </w:r>
          </w:p>
          <w:p w14:paraId="5CA8F74D" w14:textId="77777777" w:rsidR="00391364" w:rsidRPr="001B08C5" w:rsidRDefault="00391364" w:rsidP="0030751D">
            <w:pPr>
              <w:rPr>
                <w:rFonts w:ascii="Times New Roman" w:hAnsi="Times New Roman"/>
                <w:color w:val="000000"/>
                <w:lang w:eastAsia="zh-CN"/>
              </w:rPr>
            </w:pPr>
            <w:r w:rsidRPr="001B08C5">
              <w:rPr>
                <w:rFonts w:ascii="Times New Roman" w:hAnsi="Times New Roman"/>
              </w:rPr>
              <w:t>FFS: granularity of functionality</w:t>
            </w:r>
          </w:p>
        </w:tc>
      </w:tr>
    </w:tbl>
    <w:p w14:paraId="7EDD2A0D" w14:textId="3B38686F" w:rsidR="00391364" w:rsidRPr="001B08C5" w:rsidRDefault="00391364" w:rsidP="00391364">
      <w:pPr>
        <w:rPr>
          <w:rFonts w:ascii="Times New Roman" w:eastAsia="DengXian" w:hAnsi="Times New Roman"/>
          <w:lang w:eastAsia="zh-CN"/>
        </w:rPr>
      </w:pPr>
      <w:r w:rsidRPr="001B08C5">
        <w:rPr>
          <w:rFonts w:ascii="Times New Roman" w:eastAsia="DengXian" w:hAnsi="Times New Roman"/>
          <w:lang w:eastAsia="zh-CN"/>
        </w:rPr>
        <w:t xml:space="preserve">Note: whether and how to indicate Functionality will be discussed separately. </w:t>
      </w:r>
    </w:p>
    <w:p w14:paraId="05A33621" w14:textId="77777777" w:rsidR="00391364" w:rsidRPr="001B08C5" w:rsidRDefault="00391364" w:rsidP="00391364">
      <w:pPr>
        <w:rPr>
          <w:rFonts w:ascii="Times New Roman" w:hAnsi="Times New Roman"/>
          <w:highlight w:val="darkYellow"/>
        </w:rPr>
      </w:pPr>
      <w:r w:rsidRPr="001B08C5">
        <w:rPr>
          <w:rFonts w:ascii="Times New Roman" w:hAnsi="Times New Roman"/>
          <w:highlight w:val="darkYellow"/>
        </w:rPr>
        <w:t>Working Assumption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6"/>
        <w:gridCol w:w="6563"/>
      </w:tblGrid>
      <w:tr w:rsidR="00391364" w:rsidRPr="001B08C5" w14:paraId="5218D95D" w14:textId="77777777" w:rsidTr="0030751D">
        <w:tc>
          <w:tcPr>
            <w:tcW w:w="3066" w:type="dxa"/>
            <w:tcBorders>
              <w:top w:val="single" w:sz="4" w:space="0" w:color="auto"/>
              <w:left w:val="single" w:sz="4" w:space="0" w:color="auto"/>
              <w:bottom w:val="single" w:sz="4" w:space="0" w:color="auto"/>
              <w:right w:val="single" w:sz="4" w:space="0" w:color="auto"/>
            </w:tcBorders>
            <w:shd w:val="clear" w:color="auto" w:fill="auto"/>
          </w:tcPr>
          <w:p w14:paraId="616037C6" w14:textId="77777777" w:rsidR="00391364" w:rsidRPr="001B08C5" w:rsidRDefault="00391364" w:rsidP="0030751D">
            <w:pPr>
              <w:rPr>
                <w:rFonts w:ascii="Times New Roman" w:hAnsi="Times New Roman"/>
                <w:lang w:eastAsia="zh-CN"/>
              </w:rPr>
            </w:pPr>
            <w:r w:rsidRPr="001B08C5">
              <w:rPr>
                <w:rFonts w:ascii="Times New Roman" w:eastAsia="Times" w:hAnsi="Times New Roman"/>
              </w:rPr>
              <w:t>Terminology</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43489214" w14:textId="77777777" w:rsidR="00391364" w:rsidRPr="001B08C5" w:rsidRDefault="00391364" w:rsidP="0030751D">
            <w:pPr>
              <w:rPr>
                <w:rFonts w:ascii="Times New Roman" w:eastAsia="Malgun Gothic" w:hAnsi="Times New Roman"/>
                <w:lang w:eastAsia="zh-CN"/>
              </w:rPr>
            </w:pPr>
            <w:r w:rsidRPr="001B08C5">
              <w:rPr>
                <w:rFonts w:ascii="Times New Roman" w:eastAsia="Times" w:hAnsi="Times New Roman"/>
              </w:rPr>
              <w:t>Description</w:t>
            </w:r>
          </w:p>
        </w:tc>
      </w:tr>
      <w:tr w:rsidR="00391364" w:rsidRPr="001B08C5" w14:paraId="289708C5" w14:textId="77777777" w:rsidTr="0030751D">
        <w:tc>
          <w:tcPr>
            <w:tcW w:w="3066" w:type="dxa"/>
            <w:tcBorders>
              <w:top w:val="single" w:sz="4" w:space="0" w:color="auto"/>
              <w:left w:val="single" w:sz="4" w:space="0" w:color="auto"/>
              <w:bottom w:val="single" w:sz="4" w:space="0" w:color="auto"/>
              <w:right w:val="single" w:sz="4" w:space="0" w:color="auto"/>
            </w:tcBorders>
            <w:shd w:val="clear" w:color="auto" w:fill="auto"/>
          </w:tcPr>
          <w:p w14:paraId="1E57A54C" w14:textId="77777777" w:rsidR="00391364" w:rsidRPr="001B08C5" w:rsidRDefault="00391364" w:rsidP="0030751D">
            <w:pPr>
              <w:rPr>
                <w:rFonts w:ascii="Times New Roman" w:hAnsi="Times New Roman"/>
                <w:lang w:eastAsia="zh-CN"/>
              </w:rPr>
            </w:pPr>
            <w:r w:rsidRPr="001B08C5">
              <w:rPr>
                <w:rFonts w:ascii="Times New Roman" w:hAnsi="Times New Roman"/>
                <w:lang w:eastAsia="zh-CN"/>
              </w:rPr>
              <w:t>Model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236D064A" w14:textId="77777777" w:rsidR="00391364" w:rsidRPr="001B08C5" w:rsidRDefault="00391364" w:rsidP="0030751D">
            <w:pPr>
              <w:rPr>
                <w:rFonts w:ascii="Times New Roman" w:eastAsia="DengXian" w:hAnsi="Times New Roman"/>
                <w:lang w:eastAsia="zh-CN"/>
              </w:rPr>
            </w:pPr>
            <w:r w:rsidRPr="001B08C5">
              <w:rPr>
                <w:rFonts w:ascii="Times New Roman" w:eastAsia="Malgun Gothic" w:hAnsi="Times New Roman"/>
                <w:lang w:eastAsia="zh-CN"/>
              </w:rPr>
              <w:t>Process of updating the model parameters and/or model structure of a model</w:t>
            </w:r>
          </w:p>
        </w:tc>
      </w:tr>
      <w:tr w:rsidR="00391364" w:rsidRPr="001B08C5" w14:paraId="694491CD" w14:textId="77777777" w:rsidTr="0030751D">
        <w:tc>
          <w:tcPr>
            <w:tcW w:w="3066" w:type="dxa"/>
            <w:tcBorders>
              <w:top w:val="single" w:sz="4" w:space="0" w:color="auto"/>
              <w:left w:val="single" w:sz="4" w:space="0" w:color="auto"/>
              <w:bottom w:val="single" w:sz="4" w:space="0" w:color="auto"/>
              <w:right w:val="single" w:sz="4" w:space="0" w:color="auto"/>
            </w:tcBorders>
            <w:shd w:val="clear" w:color="auto" w:fill="auto"/>
          </w:tcPr>
          <w:p w14:paraId="453836C5" w14:textId="77777777" w:rsidR="00391364" w:rsidRPr="001B08C5" w:rsidRDefault="00391364" w:rsidP="0030751D">
            <w:pPr>
              <w:rPr>
                <w:rFonts w:ascii="Times New Roman" w:eastAsia="DengXian" w:hAnsi="Times New Roman"/>
                <w:lang w:eastAsia="zh-CN"/>
              </w:rPr>
            </w:pPr>
            <w:r w:rsidRPr="001B08C5">
              <w:rPr>
                <w:rFonts w:ascii="Times New Roman" w:eastAsia="DengXian" w:hAnsi="Times New Roman"/>
                <w:lang w:eastAsia="zh-CN"/>
              </w:rPr>
              <w:t>Model parameter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189A0F2B" w14:textId="77777777" w:rsidR="00391364" w:rsidRPr="001B08C5" w:rsidRDefault="00391364" w:rsidP="0030751D">
            <w:pPr>
              <w:rPr>
                <w:rFonts w:ascii="Times New Roman" w:eastAsia="Malgun Gothic" w:hAnsi="Times New Roman"/>
                <w:lang w:eastAsia="zh-CN"/>
              </w:rPr>
            </w:pPr>
            <w:r w:rsidRPr="001B08C5">
              <w:rPr>
                <w:rFonts w:ascii="Times New Roman" w:eastAsia="Malgun Gothic" w:hAnsi="Times New Roman"/>
                <w:lang w:eastAsia="zh-CN"/>
              </w:rPr>
              <w:t>Process of updating the model parameters of a model</w:t>
            </w:r>
          </w:p>
        </w:tc>
      </w:tr>
    </w:tbl>
    <w:p w14:paraId="55E04BC8" w14:textId="77777777" w:rsidR="00391364" w:rsidRPr="001B08C5" w:rsidRDefault="00391364" w:rsidP="00371563">
      <w:pPr>
        <w:pStyle w:val="paragraph"/>
        <w:spacing w:before="0" w:beforeAutospacing="0" w:after="0" w:afterAutospacing="0"/>
        <w:jc w:val="both"/>
        <w:textAlignment w:val="baseline"/>
        <w:rPr>
          <w:rStyle w:val="eop"/>
          <w:sz w:val="20"/>
          <w:szCs w:val="20"/>
        </w:rPr>
      </w:pPr>
    </w:p>
    <w:p w14:paraId="14F97B68" w14:textId="41FFFC74" w:rsidR="00391364" w:rsidRDefault="00391364" w:rsidP="00371563">
      <w:pPr>
        <w:pStyle w:val="paragraph"/>
        <w:spacing w:before="0" w:beforeAutospacing="0" w:after="0" w:afterAutospacing="0"/>
        <w:jc w:val="both"/>
        <w:textAlignment w:val="baseline"/>
        <w:rPr>
          <w:rStyle w:val="eop"/>
          <w:rFonts w:ascii="Calibri" w:hAnsi="Calibri" w:cs="Calibri"/>
          <w:sz w:val="20"/>
          <w:szCs w:val="20"/>
        </w:rPr>
      </w:pPr>
    </w:p>
    <w:p w14:paraId="1484C669" w14:textId="18AC1BB3" w:rsidR="00391364" w:rsidRDefault="00391364"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In RAN1#112</w:t>
      </w:r>
      <w:r w:rsidR="004F6975">
        <w:rPr>
          <w:rStyle w:val="eop"/>
          <w:rFonts w:ascii="Calibri" w:hAnsi="Calibri" w:cs="Calibri"/>
          <w:sz w:val="20"/>
          <w:szCs w:val="20"/>
        </w:rPr>
        <w:t>[4]</w:t>
      </w:r>
      <w:r>
        <w:rPr>
          <w:rStyle w:val="eop"/>
          <w:rFonts w:ascii="Calibri" w:hAnsi="Calibri" w:cs="Calibri"/>
          <w:sz w:val="20"/>
          <w:szCs w:val="20"/>
        </w:rPr>
        <w:t>, further agreements have been made on model/functionality identification and their relationshi</w:t>
      </w:r>
      <w:r w:rsidR="00C731A6">
        <w:rPr>
          <w:rStyle w:val="eop"/>
          <w:rFonts w:ascii="Calibri" w:hAnsi="Calibri" w:cs="Calibri"/>
          <w:sz w:val="20"/>
          <w:szCs w:val="20"/>
        </w:rPr>
        <w:t xml:space="preserve">p, and further study is still needed to understand model identification and the relation between functionality identification and model identification. </w:t>
      </w:r>
      <w:r w:rsidR="003E5E04">
        <w:rPr>
          <w:rStyle w:val="eop"/>
          <w:rFonts w:ascii="Calibri" w:hAnsi="Calibri" w:cs="Calibri"/>
          <w:sz w:val="20"/>
          <w:szCs w:val="20"/>
        </w:rPr>
        <w:t xml:space="preserve">Furthermore, an agreement was also made regarding different cases for model delivery/transfer to UE for UE side model or UE part of two-sided model. </w:t>
      </w:r>
    </w:p>
    <w:p w14:paraId="1DAF5030" w14:textId="77777777" w:rsidR="003E5E04" w:rsidRDefault="003E5E04" w:rsidP="00371563">
      <w:pPr>
        <w:pStyle w:val="paragraph"/>
        <w:spacing w:before="0" w:beforeAutospacing="0" w:after="0" w:afterAutospacing="0"/>
        <w:jc w:val="both"/>
        <w:textAlignment w:val="baseline"/>
        <w:rPr>
          <w:rStyle w:val="eop"/>
          <w:rFonts w:ascii="Calibri" w:hAnsi="Calibri" w:cs="Calibri"/>
          <w:sz w:val="20"/>
          <w:szCs w:val="20"/>
        </w:rPr>
      </w:pPr>
    </w:p>
    <w:p w14:paraId="7AD9613A" w14:textId="77777777" w:rsidR="003E5E04" w:rsidRPr="001B08C5" w:rsidRDefault="003E5E04" w:rsidP="003E5E04">
      <w:pPr>
        <w:rPr>
          <w:rFonts w:ascii="Times New Roman" w:eastAsia="DengXian" w:hAnsi="Times New Roman"/>
          <w:bCs/>
          <w:highlight w:val="green"/>
          <w:lang w:eastAsia="zh-CN"/>
        </w:rPr>
      </w:pPr>
      <w:r w:rsidRPr="001B08C5">
        <w:rPr>
          <w:rFonts w:ascii="Times New Roman" w:eastAsia="DengXian" w:hAnsi="Times New Roman"/>
          <w:bCs/>
          <w:highlight w:val="green"/>
          <w:lang w:eastAsia="zh-CN"/>
        </w:rPr>
        <w:t>Agreement</w:t>
      </w:r>
    </w:p>
    <w:p w14:paraId="0073F2B3" w14:textId="77777777" w:rsidR="003E5E04" w:rsidRPr="001B08C5" w:rsidRDefault="003E5E04" w:rsidP="003E5E04">
      <w:pPr>
        <w:rPr>
          <w:rFonts w:ascii="Times New Roman" w:hAnsi="Times New Roman"/>
          <w:bCs/>
        </w:rPr>
      </w:pPr>
      <w:r w:rsidRPr="001B08C5">
        <w:rPr>
          <w:rFonts w:ascii="Times New Roman" w:hAnsi="Times New Roman"/>
          <w:bCs/>
        </w:rPr>
        <w:t xml:space="preserve">To facilitate the discussion, consider at least the following Cases for model delivery/transfer to UE, training location, and model delivery/transfer format combinations for UE-side models and UE-part of two-sided models. </w:t>
      </w:r>
    </w:p>
    <w:p w14:paraId="7B325D9E" w14:textId="77777777" w:rsidR="003E5E04" w:rsidRPr="001B08C5" w:rsidRDefault="003E5E04" w:rsidP="003E5E04">
      <w:pPr>
        <w:rPr>
          <w:rFonts w:ascii="Times New Roman" w:hAnsi="Times New Roman"/>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3924"/>
        <w:gridCol w:w="2250"/>
        <w:gridCol w:w="3060"/>
      </w:tblGrid>
      <w:tr w:rsidR="003E5E04" w:rsidRPr="001B08C5" w14:paraId="65993B3B" w14:textId="77777777" w:rsidTr="0030751D">
        <w:tc>
          <w:tcPr>
            <w:tcW w:w="684" w:type="dxa"/>
            <w:shd w:val="clear" w:color="auto" w:fill="auto"/>
          </w:tcPr>
          <w:p w14:paraId="563E7720" w14:textId="77777777" w:rsidR="003E5E04" w:rsidRPr="001B08C5" w:rsidRDefault="003E5E04" w:rsidP="0030751D">
            <w:pPr>
              <w:rPr>
                <w:rFonts w:ascii="Times New Roman" w:hAnsi="Times New Roman"/>
                <w:b/>
              </w:rPr>
            </w:pPr>
            <w:r w:rsidRPr="001B08C5">
              <w:rPr>
                <w:rFonts w:ascii="Times New Roman" w:hAnsi="Times New Roman"/>
                <w:b/>
              </w:rPr>
              <w:t>Case</w:t>
            </w:r>
          </w:p>
        </w:tc>
        <w:tc>
          <w:tcPr>
            <w:tcW w:w="3924" w:type="dxa"/>
            <w:shd w:val="clear" w:color="auto" w:fill="auto"/>
          </w:tcPr>
          <w:p w14:paraId="356CEE40" w14:textId="77777777" w:rsidR="003E5E04" w:rsidRPr="001B08C5" w:rsidRDefault="003E5E04" w:rsidP="0030751D">
            <w:pPr>
              <w:rPr>
                <w:rFonts w:ascii="Times New Roman" w:hAnsi="Times New Roman"/>
                <w:b/>
              </w:rPr>
            </w:pPr>
            <w:r w:rsidRPr="001B08C5">
              <w:rPr>
                <w:rFonts w:ascii="Times New Roman" w:hAnsi="Times New Roman"/>
                <w:b/>
              </w:rPr>
              <w:t>Model delivery/transfer</w:t>
            </w:r>
          </w:p>
        </w:tc>
        <w:tc>
          <w:tcPr>
            <w:tcW w:w="2250" w:type="dxa"/>
            <w:shd w:val="clear" w:color="auto" w:fill="auto"/>
          </w:tcPr>
          <w:p w14:paraId="2EFCEF1C" w14:textId="77777777" w:rsidR="003E5E04" w:rsidRPr="001B08C5" w:rsidRDefault="003E5E04" w:rsidP="0030751D">
            <w:pPr>
              <w:rPr>
                <w:rFonts w:ascii="Times New Roman" w:hAnsi="Times New Roman"/>
                <w:b/>
              </w:rPr>
            </w:pPr>
            <w:r w:rsidRPr="001B08C5">
              <w:rPr>
                <w:rFonts w:ascii="Times New Roman" w:hAnsi="Times New Roman"/>
                <w:b/>
              </w:rPr>
              <w:t>Model storage location</w:t>
            </w:r>
          </w:p>
        </w:tc>
        <w:tc>
          <w:tcPr>
            <w:tcW w:w="3060" w:type="dxa"/>
            <w:shd w:val="clear" w:color="auto" w:fill="auto"/>
          </w:tcPr>
          <w:p w14:paraId="386DC131" w14:textId="77777777" w:rsidR="003E5E04" w:rsidRPr="001B08C5" w:rsidRDefault="003E5E04" w:rsidP="0030751D">
            <w:pPr>
              <w:rPr>
                <w:rFonts w:ascii="Times New Roman" w:hAnsi="Times New Roman"/>
                <w:b/>
              </w:rPr>
            </w:pPr>
            <w:r w:rsidRPr="001B08C5">
              <w:rPr>
                <w:rFonts w:ascii="Times New Roman" w:hAnsi="Times New Roman"/>
                <w:b/>
              </w:rPr>
              <w:t>Training location</w:t>
            </w:r>
          </w:p>
        </w:tc>
      </w:tr>
      <w:tr w:rsidR="003E5E04" w:rsidRPr="001B08C5" w14:paraId="5A0C8210" w14:textId="77777777" w:rsidTr="0030751D">
        <w:tc>
          <w:tcPr>
            <w:tcW w:w="684" w:type="dxa"/>
            <w:shd w:val="clear" w:color="auto" w:fill="auto"/>
          </w:tcPr>
          <w:p w14:paraId="42823CBF" w14:textId="77777777" w:rsidR="003E5E04" w:rsidRPr="001B08C5" w:rsidRDefault="003E5E04" w:rsidP="0030751D">
            <w:pPr>
              <w:rPr>
                <w:rFonts w:ascii="Times New Roman" w:hAnsi="Times New Roman"/>
                <w:b/>
              </w:rPr>
            </w:pPr>
            <w:r w:rsidRPr="001B08C5">
              <w:rPr>
                <w:rFonts w:ascii="Times New Roman" w:hAnsi="Times New Roman"/>
                <w:b/>
              </w:rPr>
              <w:t>y</w:t>
            </w:r>
          </w:p>
        </w:tc>
        <w:tc>
          <w:tcPr>
            <w:tcW w:w="3924" w:type="dxa"/>
            <w:shd w:val="clear" w:color="auto" w:fill="auto"/>
          </w:tcPr>
          <w:p w14:paraId="19613DF6" w14:textId="77777777" w:rsidR="003E5E04" w:rsidRPr="001B08C5" w:rsidRDefault="003E5E04" w:rsidP="0030751D">
            <w:pPr>
              <w:rPr>
                <w:rFonts w:ascii="Times New Roman" w:hAnsi="Times New Roman"/>
                <w:bCs/>
              </w:rPr>
            </w:pPr>
            <w:r w:rsidRPr="001B08C5">
              <w:rPr>
                <w:rFonts w:ascii="Times New Roman" w:hAnsi="Times New Roman"/>
                <w:bCs/>
              </w:rPr>
              <w:t>model delivery (if needed) over-the-top</w:t>
            </w:r>
          </w:p>
        </w:tc>
        <w:tc>
          <w:tcPr>
            <w:tcW w:w="2250" w:type="dxa"/>
            <w:shd w:val="clear" w:color="auto" w:fill="auto"/>
          </w:tcPr>
          <w:p w14:paraId="4292C049" w14:textId="77777777" w:rsidR="003E5E04" w:rsidRPr="001B08C5" w:rsidRDefault="003E5E04" w:rsidP="0030751D">
            <w:pPr>
              <w:rPr>
                <w:rFonts w:ascii="Times New Roman" w:hAnsi="Times New Roman"/>
                <w:bCs/>
              </w:rPr>
            </w:pPr>
            <w:r w:rsidRPr="001B08C5">
              <w:rPr>
                <w:rFonts w:ascii="Times New Roman" w:hAnsi="Times New Roman"/>
                <w:bCs/>
              </w:rPr>
              <w:t>Outside 3gpp Network</w:t>
            </w:r>
          </w:p>
        </w:tc>
        <w:tc>
          <w:tcPr>
            <w:tcW w:w="3060" w:type="dxa"/>
            <w:shd w:val="clear" w:color="auto" w:fill="auto"/>
          </w:tcPr>
          <w:p w14:paraId="12E79A06" w14:textId="77777777" w:rsidR="003E5E04" w:rsidRPr="001B08C5" w:rsidRDefault="003E5E04" w:rsidP="0030751D">
            <w:pPr>
              <w:rPr>
                <w:rFonts w:ascii="Times New Roman" w:hAnsi="Times New Roman"/>
                <w:bCs/>
              </w:rPr>
            </w:pPr>
            <w:r w:rsidRPr="001B08C5">
              <w:rPr>
                <w:rFonts w:ascii="Times New Roman" w:hAnsi="Times New Roman"/>
                <w:bCs/>
              </w:rPr>
              <w:t>UE-side / NW-side / neutral site</w:t>
            </w:r>
          </w:p>
        </w:tc>
      </w:tr>
      <w:tr w:rsidR="003E5E04" w:rsidRPr="001B08C5" w14:paraId="52972B83" w14:textId="77777777" w:rsidTr="0030751D">
        <w:tc>
          <w:tcPr>
            <w:tcW w:w="684" w:type="dxa"/>
            <w:shd w:val="clear" w:color="auto" w:fill="auto"/>
          </w:tcPr>
          <w:p w14:paraId="2CE68E42" w14:textId="77777777" w:rsidR="003E5E04" w:rsidRPr="001B08C5" w:rsidRDefault="003E5E04" w:rsidP="0030751D">
            <w:pPr>
              <w:rPr>
                <w:rFonts w:ascii="Times New Roman" w:hAnsi="Times New Roman"/>
                <w:b/>
              </w:rPr>
            </w:pPr>
            <w:r w:rsidRPr="001B08C5">
              <w:rPr>
                <w:rFonts w:ascii="Times New Roman" w:hAnsi="Times New Roman"/>
                <w:b/>
              </w:rPr>
              <w:t>z1</w:t>
            </w:r>
          </w:p>
        </w:tc>
        <w:tc>
          <w:tcPr>
            <w:tcW w:w="3924" w:type="dxa"/>
            <w:shd w:val="clear" w:color="auto" w:fill="auto"/>
          </w:tcPr>
          <w:p w14:paraId="23EC49C7" w14:textId="77777777" w:rsidR="003E5E04" w:rsidRPr="001B08C5" w:rsidRDefault="003E5E04" w:rsidP="0030751D">
            <w:pPr>
              <w:rPr>
                <w:rFonts w:ascii="Times New Roman" w:hAnsi="Times New Roman"/>
                <w:bCs/>
              </w:rPr>
            </w:pPr>
            <w:r w:rsidRPr="001B08C5">
              <w:rPr>
                <w:rFonts w:ascii="Times New Roman" w:hAnsi="Times New Roman"/>
                <w:bCs/>
              </w:rPr>
              <w:t>model transfer in proprietary format</w:t>
            </w:r>
          </w:p>
        </w:tc>
        <w:tc>
          <w:tcPr>
            <w:tcW w:w="2250" w:type="dxa"/>
            <w:shd w:val="clear" w:color="auto" w:fill="auto"/>
          </w:tcPr>
          <w:p w14:paraId="3AD71BEE" w14:textId="77777777" w:rsidR="003E5E04" w:rsidRPr="001B08C5" w:rsidRDefault="003E5E04" w:rsidP="0030751D">
            <w:pPr>
              <w:rPr>
                <w:rFonts w:ascii="Times New Roman" w:hAnsi="Times New Roman"/>
                <w:bCs/>
              </w:rPr>
            </w:pPr>
            <w:r w:rsidRPr="001B08C5">
              <w:rPr>
                <w:rFonts w:ascii="Times New Roman" w:hAnsi="Times New Roman"/>
                <w:bCs/>
              </w:rPr>
              <w:t>3GPP Network</w:t>
            </w:r>
          </w:p>
        </w:tc>
        <w:tc>
          <w:tcPr>
            <w:tcW w:w="3060" w:type="dxa"/>
            <w:shd w:val="clear" w:color="auto" w:fill="auto"/>
          </w:tcPr>
          <w:p w14:paraId="69573B9F" w14:textId="77777777" w:rsidR="003E5E04" w:rsidRPr="001B08C5" w:rsidRDefault="003E5E04" w:rsidP="0030751D">
            <w:pPr>
              <w:rPr>
                <w:rFonts w:ascii="Times New Roman" w:hAnsi="Times New Roman"/>
                <w:bCs/>
              </w:rPr>
            </w:pPr>
            <w:r w:rsidRPr="001B08C5">
              <w:rPr>
                <w:rFonts w:ascii="Times New Roman" w:hAnsi="Times New Roman"/>
                <w:bCs/>
              </w:rPr>
              <w:t>UE-side / neutral site</w:t>
            </w:r>
          </w:p>
        </w:tc>
      </w:tr>
      <w:tr w:rsidR="003E5E04" w:rsidRPr="001B08C5" w14:paraId="1E6C89F6" w14:textId="77777777" w:rsidTr="0030751D">
        <w:tc>
          <w:tcPr>
            <w:tcW w:w="684" w:type="dxa"/>
            <w:shd w:val="clear" w:color="auto" w:fill="auto"/>
          </w:tcPr>
          <w:p w14:paraId="0C6D17E3" w14:textId="77777777" w:rsidR="003E5E04" w:rsidRPr="001B08C5" w:rsidRDefault="003E5E04" w:rsidP="0030751D">
            <w:pPr>
              <w:rPr>
                <w:rFonts w:ascii="Times New Roman" w:hAnsi="Times New Roman"/>
                <w:b/>
              </w:rPr>
            </w:pPr>
            <w:r w:rsidRPr="001B08C5">
              <w:rPr>
                <w:rFonts w:ascii="Times New Roman" w:hAnsi="Times New Roman"/>
                <w:b/>
              </w:rPr>
              <w:t>z2</w:t>
            </w:r>
          </w:p>
        </w:tc>
        <w:tc>
          <w:tcPr>
            <w:tcW w:w="3924" w:type="dxa"/>
            <w:shd w:val="clear" w:color="auto" w:fill="auto"/>
          </w:tcPr>
          <w:p w14:paraId="503A0407" w14:textId="77777777" w:rsidR="003E5E04" w:rsidRPr="001B08C5" w:rsidRDefault="003E5E04" w:rsidP="0030751D">
            <w:pPr>
              <w:rPr>
                <w:rFonts w:ascii="Times New Roman" w:hAnsi="Times New Roman"/>
                <w:bCs/>
              </w:rPr>
            </w:pPr>
            <w:r w:rsidRPr="001B08C5">
              <w:rPr>
                <w:rFonts w:ascii="Times New Roman" w:hAnsi="Times New Roman"/>
                <w:bCs/>
              </w:rPr>
              <w:t>model transfer in proprietary format</w:t>
            </w:r>
          </w:p>
        </w:tc>
        <w:tc>
          <w:tcPr>
            <w:tcW w:w="2250" w:type="dxa"/>
            <w:shd w:val="clear" w:color="auto" w:fill="auto"/>
          </w:tcPr>
          <w:p w14:paraId="5CB972F5" w14:textId="77777777" w:rsidR="003E5E04" w:rsidRPr="001B08C5" w:rsidRDefault="003E5E04" w:rsidP="0030751D">
            <w:pPr>
              <w:rPr>
                <w:rFonts w:ascii="Times New Roman" w:hAnsi="Times New Roman"/>
                <w:bCs/>
              </w:rPr>
            </w:pPr>
            <w:r w:rsidRPr="001B08C5">
              <w:rPr>
                <w:rFonts w:ascii="Times New Roman" w:hAnsi="Times New Roman"/>
                <w:bCs/>
              </w:rPr>
              <w:t>3GPP Network</w:t>
            </w:r>
          </w:p>
        </w:tc>
        <w:tc>
          <w:tcPr>
            <w:tcW w:w="3060" w:type="dxa"/>
            <w:shd w:val="clear" w:color="auto" w:fill="auto"/>
          </w:tcPr>
          <w:p w14:paraId="517C08DB" w14:textId="77777777" w:rsidR="003E5E04" w:rsidRPr="001B08C5" w:rsidRDefault="003E5E04" w:rsidP="0030751D">
            <w:pPr>
              <w:rPr>
                <w:rFonts w:ascii="Times New Roman" w:hAnsi="Times New Roman"/>
                <w:bCs/>
              </w:rPr>
            </w:pPr>
            <w:r w:rsidRPr="001B08C5">
              <w:rPr>
                <w:rFonts w:ascii="Times New Roman" w:hAnsi="Times New Roman"/>
                <w:bCs/>
              </w:rPr>
              <w:t>NW-side</w:t>
            </w:r>
          </w:p>
        </w:tc>
      </w:tr>
      <w:tr w:rsidR="003E5E04" w:rsidRPr="001B08C5" w14:paraId="371E6439" w14:textId="77777777" w:rsidTr="0030751D">
        <w:tc>
          <w:tcPr>
            <w:tcW w:w="684" w:type="dxa"/>
            <w:shd w:val="clear" w:color="auto" w:fill="auto"/>
          </w:tcPr>
          <w:p w14:paraId="44F55206" w14:textId="77777777" w:rsidR="003E5E04" w:rsidRPr="001B08C5" w:rsidRDefault="003E5E04" w:rsidP="0030751D">
            <w:pPr>
              <w:rPr>
                <w:rFonts w:ascii="Times New Roman" w:hAnsi="Times New Roman"/>
                <w:b/>
              </w:rPr>
            </w:pPr>
            <w:r w:rsidRPr="001B08C5">
              <w:rPr>
                <w:rFonts w:ascii="Times New Roman" w:hAnsi="Times New Roman"/>
                <w:b/>
              </w:rPr>
              <w:t>z3</w:t>
            </w:r>
          </w:p>
        </w:tc>
        <w:tc>
          <w:tcPr>
            <w:tcW w:w="3924" w:type="dxa"/>
            <w:shd w:val="clear" w:color="auto" w:fill="auto"/>
          </w:tcPr>
          <w:p w14:paraId="125877BD" w14:textId="77777777" w:rsidR="003E5E04" w:rsidRPr="001B08C5" w:rsidRDefault="003E5E04" w:rsidP="0030751D">
            <w:pPr>
              <w:rPr>
                <w:rFonts w:ascii="Times New Roman" w:hAnsi="Times New Roman"/>
                <w:bCs/>
              </w:rPr>
            </w:pPr>
            <w:r w:rsidRPr="001B08C5">
              <w:rPr>
                <w:rFonts w:ascii="Times New Roman" w:hAnsi="Times New Roman"/>
                <w:bCs/>
              </w:rPr>
              <w:t>model transfer in open format</w:t>
            </w:r>
          </w:p>
        </w:tc>
        <w:tc>
          <w:tcPr>
            <w:tcW w:w="2250" w:type="dxa"/>
            <w:shd w:val="clear" w:color="auto" w:fill="auto"/>
          </w:tcPr>
          <w:p w14:paraId="66F6530B" w14:textId="77777777" w:rsidR="003E5E04" w:rsidRPr="001B08C5" w:rsidRDefault="003E5E04" w:rsidP="0030751D">
            <w:pPr>
              <w:rPr>
                <w:rFonts w:ascii="Times New Roman" w:hAnsi="Times New Roman"/>
                <w:bCs/>
              </w:rPr>
            </w:pPr>
            <w:r w:rsidRPr="001B08C5">
              <w:rPr>
                <w:rFonts w:ascii="Times New Roman" w:hAnsi="Times New Roman"/>
                <w:bCs/>
              </w:rPr>
              <w:t>3GPP Network</w:t>
            </w:r>
          </w:p>
        </w:tc>
        <w:tc>
          <w:tcPr>
            <w:tcW w:w="3060" w:type="dxa"/>
            <w:shd w:val="clear" w:color="auto" w:fill="auto"/>
          </w:tcPr>
          <w:p w14:paraId="12DCAE7B" w14:textId="77777777" w:rsidR="003E5E04" w:rsidRPr="001B08C5" w:rsidRDefault="003E5E04" w:rsidP="0030751D">
            <w:pPr>
              <w:rPr>
                <w:rFonts w:ascii="Times New Roman" w:hAnsi="Times New Roman"/>
                <w:bCs/>
              </w:rPr>
            </w:pPr>
            <w:r w:rsidRPr="001B08C5">
              <w:rPr>
                <w:rFonts w:ascii="Times New Roman" w:hAnsi="Times New Roman"/>
                <w:bCs/>
              </w:rPr>
              <w:t>UE-side / neutral site</w:t>
            </w:r>
          </w:p>
        </w:tc>
      </w:tr>
      <w:tr w:rsidR="003E5E04" w:rsidRPr="001B08C5" w14:paraId="0A62A2C6" w14:textId="77777777" w:rsidTr="0030751D">
        <w:tc>
          <w:tcPr>
            <w:tcW w:w="684" w:type="dxa"/>
            <w:shd w:val="clear" w:color="auto" w:fill="auto"/>
          </w:tcPr>
          <w:p w14:paraId="23F7B9BF" w14:textId="77777777" w:rsidR="003E5E04" w:rsidRPr="001B08C5" w:rsidRDefault="003E5E04" w:rsidP="0030751D">
            <w:pPr>
              <w:rPr>
                <w:rFonts w:ascii="Times New Roman" w:hAnsi="Times New Roman"/>
                <w:b/>
              </w:rPr>
            </w:pPr>
            <w:r w:rsidRPr="001B08C5">
              <w:rPr>
                <w:rFonts w:ascii="Times New Roman" w:hAnsi="Times New Roman"/>
                <w:b/>
              </w:rPr>
              <w:t>z4</w:t>
            </w:r>
          </w:p>
        </w:tc>
        <w:tc>
          <w:tcPr>
            <w:tcW w:w="3924" w:type="dxa"/>
            <w:shd w:val="clear" w:color="auto" w:fill="auto"/>
          </w:tcPr>
          <w:p w14:paraId="719DA276" w14:textId="77777777" w:rsidR="003E5E04" w:rsidRPr="001B08C5" w:rsidRDefault="003E5E04" w:rsidP="0030751D">
            <w:pPr>
              <w:rPr>
                <w:rFonts w:ascii="Times New Roman" w:hAnsi="Times New Roman"/>
                <w:bCs/>
              </w:rPr>
            </w:pPr>
            <w:r w:rsidRPr="001B08C5">
              <w:rPr>
                <w:rFonts w:ascii="Times New Roman" w:hAnsi="Times New Roman"/>
                <w:bCs/>
              </w:rPr>
              <w:t>model transfer in open format of a known model structure at UE</w:t>
            </w:r>
          </w:p>
        </w:tc>
        <w:tc>
          <w:tcPr>
            <w:tcW w:w="2250" w:type="dxa"/>
            <w:shd w:val="clear" w:color="auto" w:fill="auto"/>
          </w:tcPr>
          <w:p w14:paraId="476E6D0C" w14:textId="77777777" w:rsidR="003E5E04" w:rsidRPr="001B08C5" w:rsidRDefault="003E5E04" w:rsidP="0030751D">
            <w:pPr>
              <w:rPr>
                <w:rFonts w:ascii="Times New Roman" w:hAnsi="Times New Roman"/>
                <w:bCs/>
              </w:rPr>
            </w:pPr>
            <w:r w:rsidRPr="001B08C5">
              <w:rPr>
                <w:rFonts w:ascii="Times New Roman" w:hAnsi="Times New Roman"/>
                <w:bCs/>
              </w:rPr>
              <w:t>3GPP Network</w:t>
            </w:r>
          </w:p>
        </w:tc>
        <w:tc>
          <w:tcPr>
            <w:tcW w:w="3060" w:type="dxa"/>
            <w:shd w:val="clear" w:color="auto" w:fill="auto"/>
          </w:tcPr>
          <w:p w14:paraId="725A39A7" w14:textId="77777777" w:rsidR="003E5E04" w:rsidRPr="001B08C5" w:rsidRDefault="003E5E04" w:rsidP="0030751D">
            <w:pPr>
              <w:rPr>
                <w:rFonts w:ascii="Times New Roman" w:hAnsi="Times New Roman"/>
                <w:bCs/>
              </w:rPr>
            </w:pPr>
            <w:r w:rsidRPr="001B08C5">
              <w:rPr>
                <w:rFonts w:ascii="Times New Roman" w:hAnsi="Times New Roman"/>
                <w:bCs/>
              </w:rPr>
              <w:t>NW-side</w:t>
            </w:r>
          </w:p>
        </w:tc>
      </w:tr>
      <w:tr w:rsidR="003E5E04" w:rsidRPr="001B08C5" w14:paraId="0F7C18CD" w14:textId="77777777" w:rsidTr="0030751D">
        <w:tc>
          <w:tcPr>
            <w:tcW w:w="684" w:type="dxa"/>
            <w:shd w:val="clear" w:color="auto" w:fill="auto"/>
          </w:tcPr>
          <w:p w14:paraId="050B3703" w14:textId="77777777" w:rsidR="003E5E04" w:rsidRPr="001B08C5" w:rsidRDefault="003E5E04" w:rsidP="0030751D">
            <w:pPr>
              <w:rPr>
                <w:rFonts w:ascii="Times New Roman" w:hAnsi="Times New Roman"/>
                <w:b/>
              </w:rPr>
            </w:pPr>
            <w:r w:rsidRPr="001B08C5">
              <w:rPr>
                <w:rFonts w:ascii="Times New Roman" w:hAnsi="Times New Roman"/>
                <w:b/>
              </w:rPr>
              <w:t>z5</w:t>
            </w:r>
          </w:p>
        </w:tc>
        <w:tc>
          <w:tcPr>
            <w:tcW w:w="3924" w:type="dxa"/>
            <w:shd w:val="clear" w:color="auto" w:fill="auto"/>
          </w:tcPr>
          <w:p w14:paraId="1A4A2098" w14:textId="77777777" w:rsidR="003E5E04" w:rsidRPr="001B08C5" w:rsidRDefault="003E5E04" w:rsidP="0030751D">
            <w:pPr>
              <w:rPr>
                <w:rFonts w:ascii="Times New Roman" w:hAnsi="Times New Roman"/>
                <w:bCs/>
              </w:rPr>
            </w:pPr>
            <w:r w:rsidRPr="001B08C5">
              <w:rPr>
                <w:rFonts w:ascii="Times New Roman" w:hAnsi="Times New Roman"/>
                <w:bCs/>
              </w:rPr>
              <w:t>model transfer in open format of an unknown model structure at UE</w:t>
            </w:r>
          </w:p>
        </w:tc>
        <w:tc>
          <w:tcPr>
            <w:tcW w:w="2250" w:type="dxa"/>
            <w:shd w:val="clear" w:color="auto" w:fill="auto"/>
          </w:tcPr>
          <w:p w14:paraId="28D12B08" w14:textId="77777777" w:rsidR="003E5E04" w:rsidRPr="001B08C5" w:rsidRDefault="003E5E04" w:rsidP="0030751D">
            <w:pPr>
              <w:rPr>
                <w:rFonts w:ascii="Times New Roman" w:hAnsi="Times New Roman"/>
                <w:bCs/>
              </w:rPr>
            </w:pPr>
            <w:r w:rsidRPr="001B08C5">
              <w:rPr>
                <w:rFonts w:ascii="Times New Roman" w:hAnsi="Times New Roman"/>
                <w:bCs/>
              </w:rPr>
              <w:t>3GPP Network</w:t>
            </w:r>
          </w:p>
        </w:tc>
        <w:tc>
          <w:tcPr>
            <w:tcW w:w="3060" w:type="dxa"/>
            <w:shd w:val="clear" w:color="auto" w:fill="auto"/>
          </w:tcPr>
          <w:p w14:paraId="7B6C9424" w14:textId="77777777" w:rsidR="003E5E04" w:rsidRPr="001B08C5" w:rsidRDefault="003E5E04" w:rsidP="0030751D">
            <w:pPr>
              <w:rPr>
                <w:rFonts w:ascii="Times New Roman" w:hAnsi="Times New Roman"/>
                <w:bCs/>
              </w:rPr>
            </w:pPr>
            <w:r w:rsidRPr="001B08C5">
              <w:rPr>
                <w:rFonts w:ascii="Times New Roman" w:hAnsi="Times New Roman"/>
                <w:bCs/>
              </w:rPr>
              <w:t>NW-side</w:t>
            </w:r>
          </w:p>
        </w:tc>
      </w:tr>
    </w:tbl>
    <w:p w14:paraId="26D01D5B" w14:textId="77777777" w:rsidR="003E5E04" w:rsidRPr="001B08C5" w:rsidRDefault="003E5E04" w:rsidP="003E5E04">
      <w:pPr>
        <w:rPr>
          <w:rFonts w:ascii="Times New Roman" w:hAnsi="Times New Roman"/>
          <w:bCs/>
        </w:rPr>
      </w:pPr>
    </w:p>
    <w:p w14:paraId="1902FE55" w14:textId="77777777" w:rsidR="003E5E04" w:rsidRPr="001B08C5" w:rsidRDefault="003E5E04" w:rsidP="003E5E04">
      <w:pPr>
        <w:rPr>
          <w:rFonts w:ascii="Times New Roman" w:hAnsi="Times New Roman"/>
          <w:bCs/>
        </w:rPr>
      </w:pPr>
      <w:r w:rsidRPr="001B08C5">
        <w:rPr>
          <w:rFonts w:ascii="Times New Roman" w:hAnsi="Times New Roman"/>
          <w:bCs/>
        </w:rPr>
        <w:t xml:space="preserve">Note: The Case definition is only for the purpose of facilitating discussion and does not imply applicability, feasibility, entity mapping, architecture, </w:t>
      </w:r>
      <w:proofErr w:type="spellStart"/>
      <w:r w:rsidRPr="001B08C5">
        <w:rPr>
          <w:rFonts w:ascii="Times New Roman" w:hAnsi="Times New Roman"/>
          <w:bCs/>
        </w:rPr>
        <w:t>signalling</w:t>
      </w:r>
      <w:proofErr w:type="spellEnd"/>
      <w:r w:rsidRPr="001B08C5">
        <w:rPr>
          <w:rFonts w:ascii="Times New Roman" w:hAnsi="Times New Roman"/>
          <w:bCs/>
        </w:rPr>
        <w:t xml:space="preserve"> nor any prioritization.</w:t>
      </w:r>
    </w:p>
    <w:p w14:paraId="22E3C74A" w14:textId="77777777" w:rsidR="003E5E04" w:rsidRPr="001B08C5" w:rsidRDefault="003E5E04" w:rsidP="003E5E04">
      <w:pPr>
        <w:rPr>
          <w:rFonts w:ascii="Times New Roman" w:hAnsi="Times New Roman"/>
          <w:bCs/>
        </w:rPr>
      </w:pPr>
      <w:r w:rsidRPr="001B08C5">
        <w:rPr>
          <w:rFonts w:ascii="Times New Roman" w:hAnsi="Times New Roman"/>
          <w:bCs/>
        </w:rPr>
        <w:t>Note: The Case definition is NOT intended to introduce sub-levels of Level z.</w:t>
      </w:r>
    </w:p>
    <w:p w14:paraId="17613581" w14:textId="77777777" w:rsidR="003E5E04" w:rsidRPr="001B08C5" w:rsidRDefault="003E5E04" w:rsidP="003E5E04">
      <w:pPr>
        <w:rPr>
          <w:rFonts w:ascii="Times New Roman" w:hAnsi="Times New Roman"/>
          <w:bCs/>
        </w:rPr>
      </w:pPr>
      <w:r w:rsidRPr="001B08C5">
        <w:rPr>
          <w:rFonts w:ascii="Times New Roman" w:hAnsi="Times New Roman"/>
          <w:bCs/>
        </w:rPr>
        <w:t>Note: Other cases may be included further upon interest from companies.</w:t>
      </w:r>
    </w:p>
    <w:p w14:paraId="4AE68F9D" w14:textId="7E0B33AD" w:rsidR="00391364" w:rsidRPr="001B08C5" w:rsidRDefault="003E5E04" w:rsidP="001B08C5">
      <w:pPr>
        <w:rPr>
          <w:rStyle w:val="eop"/>
          <w:rFonts w:ascii="Times New Roman" w:eastAsia="DengXian" w:hAnsi="Times New Roman"/>
          <w:bCs/>
          <w:lang w:eastAsia="zh-CN"/>
        </w:rPr>
      </w:pPr>
      <w:r w:rsidRPr="001B08C5">
        <w:rPr>
          <w:rFonts w:ascii="Times New Roman" w:eastAsia="DengXian" w:hAnsi="Times New Roman"/>
          <w:bCs/>
          <w:lang w:eastAsia="zh-CN"/>
        </w:rPr>
        <w:t xml:space="preserve">FFS: Z4 and Z5 boundary </w:t>
      </w:r>
    </w:p>
    <w:p w14:paraId="6C08EBD3" w14:textId="77777777" w:rsidR="00391364" w:rsidRPr="001B08C5" w:rsidRDefault="00391364" w:rsidP="00391364">
      <w:pPr>
        <w:rPr>
          <w:rFonts w:ascii="Times New Roman" w:eastAsia="DengXian" w:hAnsi="Times New Roman"/>
          <w:highlight w:val="green"/>
          <w:lang w:eastAsia="zh-CN"/>
        </w:rPr>
      </w:pPr>
      <w:r w:rsidRPr="001B08C5">
        <w:rPr>
          <w:rFonts w:ascii="Times New Roman" w:eastAsia="DengXian" w:hAnsi="Times New Roman"/>
          <w:highlight w:val="green"/>
          <w:lang w:eastAsia="zh-CN"/>
        </w:rPr>
        <w:t>Agreement</w:t>
      </w:r>
    </w:p>
    <w:p w14:paraId="2D4BEB20" w14:textId="77777777" w:rsidR="00391364" w:rsidRPr="001B08C5" w:rsidRDefault="00391364" w:rsidP="00391364">
      <w:pPr>
        <w:rPr>
          <w:rFonts w:ascii="Times New Roman" w:hAnsi="Times New Roman"/>
        </w:rPr>
      </w:pPr>
      <w:r w:rsidRPr="001B08C5">
        <w:rPr>
          <w:rFonts w:ascii="Times New Roman" w:hAnsi="Times New Roman"/>
        </w:rPr>
        <w:t>For UE-side models and UE-part of two-sided models:</w:t>
      </w:r>
    </w:p>
    <w:p w14:paraId="5487ECA3" w14:textId="77777777" w:rsidR="00391364" w:rsidRPr="001B08C5" w:rsidRDefault="00391364" w:rsidP="00086140">
      <w:pPr>
        <w:pStyle w:val="ListParagraph"/>
        <w:numPr>
          <w:ilvl w:val="0"/>
          <w:numId w:val="8"/>
        </w:numPr>
        <w:spacing w:before="0" w:after="160" w:line="252" w:lineRule="auto"/>
        <w:contextualSpacing w:val="0"/>
        <w:jc w:val="left"/>
        <w:rPr>
          <w:rFonts w:ascii="Times New Roman" w:hAnsi="Times New Roman"/>
        </w:rPr>
      </w:pPr>
      <w:r w:rsidRPr="001B08C5">
        <w:rPr>
          <w:rFonts w:ascii="Times New Roman" w:hAnsi="Times New Roman"/>
        </w:rPr>
        <w:t>For AI/ML functionality identification</w:t>
      </w:r>
    </w:p>
    <w:p w14:paraId="7D8E0406" w14:textId="77777777" w:rsidR="00391364" w:rsidRPr="001B08C5" w:rsidRDefault="00391364" w:rsidP="00086140">
      <w:pPr>
        <w:pStyle w:val="ListParagraph"/>
        <w:numPr>
          <w:ilvl w:val="1"/>
          <w:numId w:val="8"/>
        </w:numPr>
        <w:spacing w:before="100" w:beforeAutospacing="1" w:after="160" w:line="252" w:lineRule="auto"/>
        <w:contextualSpacing w:val="0"/>
        <w:jc w:val="left"/>
        <w:rPr>
          <w:rFonts w:ascii="Times New Roman" w:hAnsi="Times New Roman"/>
        </w:rPr>
      </w:pPr>
      <w:r w:rsidRPr="001B08C5">
        <w:rPr>
          <w:rFonts w:ascii="Times New Roman" w:hAnsi="Times New Roman"/>
        </w:rPr>
        <w:t>Reuse legacy 3GPP framework of Features as a starting point for discussion.</w:t>
      </w:r>
    </w:p>
    <w:p w14:paraId="4C3D6013" w14:textId="77777777" w:rsidR="00391364" w:rsidRPr="001B08C5" w:rsidRDefault="00391364" w:rsidP="00086140">
      <w:pPr>
        <w:pStyle w:val="ListParagraph"/>
        <w:numPr>
          <w:ilvl w:val="1"/>
          <w:numId w:val="8"/>
        </w:numPr>
        <w:spacing w:before="100" w:beforeAutospacing="1" w:after="160" w:line="252" w:lineRule="auto"/>
        <w:contextualSpacing w:val="0"/>
        <w:jc w:val="left"/>
        <w:rPr>
          <w:rFonts w:ascii="Times New Roman" w:hAnsi="Times New Roman"/>
        </w:rPr>
      </w:pPr>
      <w:r w:rsidRPr="001B08C5">
        <w:rPr>
          <w:rFonts w:ascii="Times New Roman" w:hAnsi="Times New Roman"/>
        </w:rPr>
        <w:t>UE indicates supported functionalities/functionality for a given sub-use-case.</w:t>
      </w:r>
    </w:p>
    <w:p w14:paraId="699BA984" w14:textId="77777777" w:rsidR="00391364" w:rsidRPr="001B08C5" w:rsidRDefault="00391364" w:rsidP="00086140">
      <w:pPr>
        <w:pStyle w:val="ListParagraph"/>
        <w:numPr>
          <w:ilvl w:val="2"/>
          <w:numId w:val="8"/>
        </w:numPr>
        <w:spacing w:before="100" w:beforeAutospacing="1" w:after="160" w:line="252" w:lineRule="auto"/>
        <w:contextualSpacing w:val="0"/>
        <w:jc w:val="left"/>
        <w:rPr>
          <w:rFonts w:ascii="Times New Roman" w:hAnsi="Times New Roman"/>
        </w:rPr>
      </w:pPr>
      <w:r w:rsidRPr="001B08C5">
        <w:rPr>
          <w:rFonts w:ascii="Times New Roman" w:eastAsia="DengXian" w:hAnsi="Times New Roman"/>
          <w:lang w:eastAsia="zh-CN"/>
        </w:rPr>
        <w:t>UE capability reporting is taken as starting point.</w:t>
      </w:r>
    </w:p>
    <w:p w14:paraId="13C32D62" w14:textId="77777777" w:rsidR="00391364" w:rsidRPr="001B08C5" w:rsidRDefault="00391364" w:rsidP="00086140">
      <w:pPr>
        <w:pStyle w:val="ListParagraph"/>
        <w:numPr>
          <w:ilvl w:val="0"/>
          <w:numId w:val="8"/>
        </w:numPr>
        <w:spacing w:before="100" w:beforeAutospacing="1" w:after="160" w:line="252" w:lineRule="auto"/>
        <w:contextualSpacing w:val="0"/>
        <w:jc w:val="left"/>
        <w:rPr>
          <w:rFonts w:ascii="Times New Roman" w:hAnsi="Times New Roman"/>
        </w:rPr>
      </w:pPr>
      <w:r w:rsidRPr="001B08C5">
        <w:rPr>
          <w:rFonts w:ascii="Times New Roman" w:hAnsi="Times New Roman"/>
        </w:rPr>
        <w:t xml:space="preserve">For AI/ML model identification </w:t>
      </w:r>
    </w:p>
    <w:p w14:paraId="41B0C8D1" w14:textId="77777777" w:rsidR="00391364" w:rsidRPr="001B08C5" w:rsidRDefault="00391364" w:rsidP="00086140">
      <w:pPr>
        <w:pStyle w:val="ListParagraph"/>
        <w:numPr>
          <w:ilvl w:val="1"/>
          <w:numId w:val="8"/>
        </w:numPr>
        <w:spacing w:before="100" w:beforeAutospacing="1" w:after="160" w:line="252" w:lineRule="auto"/>
        <w:contextualSpacing w:val="0"/>
        <w:jc w:val="left"/>
        <w:rPr>
          <w:rFonts w:ascii="Times New Roman" w:hAnsi="Times New Roman"/>
        </w:rPr>
      </w:pPr>
      <w:r w:rsidRPr="001B08C5">
        <w:rPr>
          <w:rFonts w:ascii="Times New Roman" w:hAnsi="Times New Roman"/>
        </w:rPr>
        <w:t>Models are identified by model ID at the Network. UE indicates supported AI/ML models.</w:t>
      </w:r>
    </w:p>
    <w:p w14:paraId="3614C6F4" w14:textId="77777777" w:rsidR="00391364" w:rsidRPr="001B08C5" w:rsidRDefault="00391364" w:rsidP="00086140">
      <w:pPr>
        <w:pStyle w:val="ListParagraph"/>
        <w:numPr>
          <w:ilvl w:val="0"/>
          <w:numId w:val="8"/>
        </w:numPr>
        <w:spacing w:before="100" w:beforeAutospacing="1" w:after="160" w:line="252" w:lineRule="auto"/>
        <w:contextualSpacing w:val="0"/>
        <w:jc w:val="left"/>
        <w:rPr>
          <w:rFonts w:ascii="Times New Roman" w:hAnsi="Times New Roman"/>
        </w:rPr>
      </w:pPr>
      <w:r w:rsidRPr="001B08C5">
        <w:rPr>
          <w:rFonts w:ascii="Times New Roman" w:hAnsi="Times New Roman"/>
        </w:rPr>
        <w:t>In functionality-based LCM</w:t>
      </w:r>
    </w:p>
    <w:p w14:paraId="56214DFD" w14:textId="77777777" w:rsidR="00391364" w:rsidRPr="001B08C5" w:rsidRDefault="00391364" w:rsidP="00086140">
      <w:pPr>
        <w:pStyle w:val="ListParagraph"/>
        <w:numPr>
          <w:ilvl w:val="1"/>
          <w:numId w:val="8"/>
        </w:numPr>
        <w:spacing w:before="100" w:beforeAutospacing="1" w:after="160" w:line="252" w:lineRule="auto"/>
        <w:contextualSpacing w:val="0"/>
        <w:jc w:val="left"/>
        <w:rPr>
          <w:rFonts w:ascii="Times New Roman" w:hAnsi="Times New Roman"/>
        </w:rPr>
      </w:pPr>
      <w:r w:rsidRPr="001B08C5">
        <w:rPr>
          <w:rFonts w:ascii="Times New Roman" w:hAnsi="Times New Roman"/>
        </w:rPr>
        <w:t xml:space="preserve">Network indicates activation/deactivation/fallback/switching of AI/ML functionality via 3GPP signaling (e.g., RRC, MAC-CE, DCI). </w:t>
      </w:r>
    </w:p>
    <w:p w14:paraId="56B9CA76" w14:textId="77777777" w:rsidR="00391364" w:rsidRPr="001B08C5" w:rsidRDefault="00391364" w:rsidP="00086140">
      <w:pPr>
        <w:pStyle w:val="ListParagraph"/>
        <w:numPr>
          <w:ilvl w:val="1"/>
          <w:numId w:val="8"/>
        </w:numPr>
        <w:spacing w:before="100" w:beforeAutospacing="1" w:after="160" w:line="252" w:lineRule="auto"/>
        <w:contextualSpacing w:val="0"/>
        <w:jc w:val="left"/>
        <w:rPr>
          <w:rFonts w:ascii="Times New Roman" w:hAnsi="Times New Roman"/>
        </w:rPr>
      </w:pPr>
      <w:r w:rsidRPr="001B08C5">
        <w:rPr>
          <w:rFonts w:ascii="Times New Roman" w:hAnsi="Times New Roman"/>
        </w:rPr>
        <w:t>Models may not be identified at the Network, and UE may perform model-level LCM.</w:t>
      </w:r>
    </w:p>
    <w:p w14:paraId="3098EBC2" w14:textId="77777777" w:rsidR="00391364" w:rsidRPr="001B08C5" w:rsidRDefault="00391364" w:rsidP="00086140">
      <w:pPr>
        <w:pStyle w:val="ListParagraph"/>
        <w:numPr>
          <w:ilvl w:val="2"/>
          <w:numId w:val="8"/>
        </w:numPr>
        <w:spacing w:before="100" w:beforeAutospacing="1" w:after="160" w:line="252" w:lineRule="auto"/>
        <w:contextualSpacing w:val="0"/>
        <w:jc w:val="left"/>
        <w:rPr>
          <w:rFonts w:ascii="Times New Roman" w:hAnsi="Times New Roman"/>
        </w:rPr>
      </w:pPr>
      <w:r w:rsidRPr="001B08C5">
        <w:rPr>
          <w:rFonts w:ascii="Times New Roman" w:hAnsi="Times New Roman"/>
        </w:rPr>
        <w:t xml:space="preserve">Study whether and how much awareness/interaction NW should have about model-level </w:t>
      </w:r>
      <w:proofErr w:type="gramStart"/>
      <w:r w:rsidRPr="001B08C5">
        <w:rPr>
          <w:rFonts w:ascii="Times New Roman" w:hAnsi="Times New Roman"/>
        </w:rPr>
        <w:t>LCM</w:t>
      </w:r>
      <w:proofErr w:type="gramEnd"/>
    </w:p>
    <w:p w14:paraId="7599319D" w14:textId="77777777" w:rsidR="00391364" w:rsidRPr="001B08C5" w:rsidRDefault="00391364" w:rsidP="00086140">
      <w:pPr>
        <w:pStyle w:val="ListParagraph"/>
        <w:numPr>
          <w:ilvl w:val="0"/>
          <w:numId w:val="8"/>
        </w:numPr>
        <w:spacing w:before="100" w:beforeAutospacing="1" w:after="160" w:line="252" w:lineRule="auto"/>
        <w:contextualSpacing w:val="0"/>
        <w:jc w:val="left"/>
        <w:rPr>
          <w:rFonts w:ascii="Times New Roman" w:hAnsi="Times New Roman"/>
        </w:rPr>
      </w:pPr>
      <w:r w:rsidRPr="001B08C5">
        <w:rPr>
          <w:rFonts w:ascii="Times New Roman" w:hAnsi="Times New Roman"/>
        </w:rPr>
        <w:t xml:space="preserve">In model-ID-based LCM, models are identified at the Network, and Network/UE may activate/deactivate/select/switch individual AI/ML models via model ID. </w:t>
      </w:r>
    </w:p>
    <w:p w14:paraId="11114076" w14:textId="77777777" w:rsidR="00391364" w:rsidRPr="001B08C5" w:rsidRDefault="00391364" w:rsidP="00391364">
      <w:pPr>
        <w:spacing w:line="252" w:lineRule="auto"/>
        <w:rPr>
          <w:rFonts w:ascii="Times New Roman" w:hAnsi="Times New Roman"/>
        </w:rPr>
      </w:pPr>
      <w:r w:rsidRPr="001B08C5">
        <w:rPr>
          <w:rFonts w:ascii="Times New Roman" w:hAnsi="Times New Roman"/>
          <w:highlight w:val="yellow"/>
        </w:rPr>
        <w:t>FFS: Relationship between functionality identification and model identification</w:t>
      </w:r>
    </w:p>
    <w:p w14:paraId="5DE29C0C" w14:textId="77777777" w:rsidR="00391364" w:rsidRPr="001B08C5" w:rsidRDefault="00391364" w:rsidP="00391364">
      <w:pPr>
        <w:rPr>
          <w:rFonts w:ascii="Times New Roman" w:hAnsi="Times New Roman"/>
        </w:rPr>
      </w:pPr>
      <w:r w:rsidRPr="001B08C5">
        <w:rPr>
          <w:rFonts w:ascii="Times New Roman" w:hAnsi="Times New Roman"/>
        </w:rPr>
        <w:t>FFS: Performance monitoring and RAN4 impact</w:t>
      </w:r>
      <w:r w:rsidRPr="001B08C5">
        <w:rPr>
          <w:rFonts w:ascii="Times New Roman" w:hAnsi="Times New Roman"/>
          <w:strike/>
        </w:rPr>
        <w:t xml:space="preserve"> </w:t>
      </w:r>
    </w:p>
    <w:p w14:paraId="072E3D28" w14:textId="0ECA6D62" w:rsidR="00391364" w:rsidRPr="001B08C5" w:rsidRDefault="00391364" w:rsidP="00391364">
      <w:pPr>
        <w:rPr>
          <w:rFonts w:ascii="Times New Roman" w:hAnsi="Times New Roman"/>
        </w:rPr>
      </w:pPr>
      <w:r w:rsidRPr="001B08C5">
        <w:rPr>
          <w:rFonts w:ascii="Times New Roman" w:hAnsi="Times New Roman"/>
          <w:highlight w:val="yellow"/>
        </w:rPr>
        <w:t>FFS: detailed understanding on model</w:t>
      </w:r>
      <w:r w:rsidRPr="001B08C5">
        <w:rPr>
          <w:rFonts w:ascii="Times New Roman" w:hAnsi="Times New Roman"/>
        </w:rPr>
        <w:t xml:space="preserve"> </w:t>
      </w:r>
    </w:p>
    <w:p w14:paraId="13ECD64A" w14:textId="77777777" w:rsidR="00391364" w:rsidRPr="001B08C5" w:rsidRDefault="00391364" w:rsidP="00391364">
      <w:pPr>
        <w:pStyle w:val="ListParagraph"/>
        <w:ind w:left="0"/>
        <w:rPr>
          <w:rFonts w:ascii="Times New Roman" w:eastAsia="DengXian" w:hAnsi="Times New Roman"/>
          <w:highlight w:val="green"/>
          <w:lang w:eastAsia="zh-CN"/>
        </w:rPr>
      </w:pPr>
      <w:r w:rsidRPr="001B08C5">
        <w:rPr>
          <w:rFonts w:ascii="Times New Roman" w:eastAsia="DengXian" w:hAnsi="Times New Roman"/>
          <w:highlight w:val="green"/>
          <w:lang w:eastAsia="zh-CN"/>
        </w:rPr>
        <w:t>Agreement</w:t>
      </w:r>
    </w:p>
    <w:p w14:paraId="7FE5958B" w14:textId="77777777" w:rsidR="00391364" w:rsidRPr="001B08C5" w:rsidRDefault="00391364" w:rsidP="00086140">
      <w:pPr>
        <w:pStyle w:val="ListParagraph"/>
        <w:numPr>
          <w:ilvl w:val="0"/>
          <w:numId w:val="8"/>
        </w:numPr>
        <w:spacing w:before="0" w:after="0"/>
        <w:contextualSpacing w:val="0"/>
        <w:jc w:val="left"/>
        <w:rPr>
          <w:rFonts w:ascii="Times New Roman" w:hAnsi="Times New Roman"/>
        </w:rPr>
      </w:pPr>
      <w:r w:rsidRPr="001B08C5">
        <w:rPr>
          <w:rFonts w:ascii="Times New Roman" w:hAnsi="Times New Roman"/>
        </w:rPr>
        <w:t xml:space="preserve">AI/ML-enabled Feature refers to a Feature where AI/ML may be used. </w:t>
      </w:r>
    </w:p>
    <w:p w14:paraId="25A6EC56" w14:textId="77777777" w:rsidR="00391364" w:rsidRPr="001B08C5" w:rsidRDefault="00391364" w:rsidP="00391364">
      <w:pPr>
        <w:pStyle w:val="ListParagraph"/>
        <w:ind w:left="0"/>
        <w:rPr>
          <w:rFonts w:ascii="Times New Roman" w:eastAsia="DengXian" w:hAnsi="Times New Roman"/>
          <w:highlight w:val="green"/>
          <w:lang w:eastAsia="zh-CN"/>
        </w:rPr>
      </w:pPr>
      <w:r w:rsidRPr="001B08C5">
        <w:rPr>
          <w:rFonts w:ascii="Times New Roman" w:eastAsia="DengXian" w:hAnsi="Times New Roman"/>
          <w:highlight w:val="green"/>
          <w:lang w:eastAsia="zh-CN"/>
        </w:rPr>
        <w:t>Agreement</w:t>
      </w:r>
    </w:p>
    <w:p w14:paraId="0FC55605" w14:textId="77777777" w:rsidR="00391364" w:rsidRPr="001B08C5" w:rsidRDefault="00391364" w:rsidP="00086140">
      <w:pPr>
        <w:pStyle w:val="ListParagraph"/>
        <w:numPr>
          <w:ilvl w:val="0"/>
          <w:numId w:val="8"/>
        </w:numPr>
        <w:spacing w:before="0" w:after="0"/>
        <w:contextualSpacing w:val="0"/>
        <w:jc w:val="left"/>
        <w:rPr>
          <w:rFonts w:ascii="Times New Roman" w:hAnsi="Times New Roman"/>
        </w:rPr>
      </w:pPr>
      <w:r w:rsidRPr="001B08C5">
        <w:rPr>
          <w:rFonts w:ascii="Times New Roman" w:hAnsi="Times New Roman"/>
        </w:rPr>
        <w:t>For functionality identification, there may be either one or more than one Functionalities defined within an AI/ML-enabled feature.</w:t>
      </w:r>
    </w:p>
    <w:p w14:paraId="1507EC82" w14:textId="77777777" w:rsidR="00391364" w:rsidRPr="00391364" w:rsidRDefault="00391364" w:rsidP="00371563">
      <w:pPr>
        <w:pStyle w:val="paragraph"/>
        <w:spacing w:before="0" w:beforeAutospacing="0" w:after="0" w:afterAutospacing="0"/>
        <w:jc w:val="both"/>
        <w:textAlignment w:val="baseline"/>
        <w:rPr>
          <w:rStyle w:val="eop"/>
          <w:sz w:val="16"/>
          <w:szCs w:val="16"/>
        </w:rPr>
      </w:pPr>
    </w:p>
    <w:p w14:paraId="012DDE56" w14:textId="57B741BD" w:rsidR="00C854D6" w:rsidRDefault="00C854D6" w:rsidP="00371563">
      <w:pPr>
        <w:pStyle w:val="paragraph"/>
        <w:spacing w:before="0" w:beforeAutospacing="0" w:after="0" w:afterAutospacing="0"/>
        <w:jc w:val="both"/>
        <w:textAlignment w:val="baseline"/>
        <w:rPr>
          <w:rStyle w:val="eop"/>
          <w:rFonts w:ascii="Calibri" w:hAnsi="Calibri" w:cs="Calibri"/>
          <w:sz w:val="20"/>
          <w:szCs w:val="20"/>
        </w:rPr>
      </w:pPr>
    </w:p>
    <w:p w14:paraId="2C61C7DA" w14:textId="65CA4B13" w:rsidR="00C854D6" w:rsidRDefault="00E047A1"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In RAN1#112-bis-</w:t>
      </w:r>
      <w:proofErr w:type="gramStart"/>
      <w:r>
        <w:rPr>
          <w:rStyle w:val="eop"/>
          <w:rFonts w:ascii="Calibri" w:hAnsi="Calibri" w:cs="Calibri"/>
          <w:sz w:val="20"/>
          <w:szCs w:val="20"/>
        </w:rPr>
        <w:t>e</w:t>
      </w:r>
      <w:r w:rsidR="003E5E04">
        <w:rPr>
          <w:rStyle w:val="eop"/>
          <w:rFonts w:ascii="Calibri" w:hAnsi="Calibri" w:cs="Calibri"/>
          <w:sz w:val="20"/>
          <w:szCs w:val="20"/>
        </w:rPr>
        <w:t>[</w:t>
      </w:r>
      <w:proofErr w:type="gramEnd"/>
      <w:r w:rsidR="003E5E04">
        <w:rPr>
          <w:rStyle w:val="eop"/>
          <w:rFonts w:ascii="Calibri" w:hAnsi="Calibri" w:cs="Calibri"/>
          <w:sz w:val="20"/>
          <w:szCs w:val="20"/>
        </w:rPr>
        <w:t>5]</w:t>
      </w:r>
      <w:r>
        <w:rPr>
          <w:rStyle w:val="eop"/>
          <w:rFonts w:ascii="Calibri" w:hAnsi="Calibri" w:cs="Calibri"/>
          <w:sz w:val="20"/>
          <w:szCs w:val="20"/>
        </w:rPr>
        <w:t xml:space="preserve">, further details regarding model ID/functionality based were agreed and further study is still needed to understand different aspects that can constitute functionality/additional aspects for functionality/model ID based LCM and their reporting, and any relationship between functionality and model ID based LCM. </w:t>
      </w:r>
      <w:r w:rsidR="003E5E04">
        <w:rPr>
          <w:rStyle w:val="eop"/>
          <w:rFonts w:ascii="Calibri" w:hAnsi="Calibri" w:cs="Calibri"/>
          <w:sz w:val="20"/>
          <w:szCs w:val="20"/>
        </w:rPr>
        <w:t xml:space="preserve">Furthermore, it was also agreed that the UE can report updates to the applicable functionalities/models. </w:t>
      </w:r>
    </w:p>
    <w:p w14:paraId="3D5042EA" w14:textId="4B23DF74" w:rsidR="00E047A1" w:rsidRDefault="00E047A1" w:rsidP="00371563">
      <w:pPr>
        <w:pStyle w:val="paragraph"/>
        <w:spacing w:before="0" w:beforeAutospacing="0" w:after="0" w:afterAutospacing="0"/>
        <w:jc w:val="both"/>
        <w:textAlignment w:val="baseline"/>
        <w:rPr>
          <w:rStyle w:val="eop"/>
          <w:rFonts w:ascii="Calibri" w:hAnsi="Calibri" w:cs="Calibri"/>
          <w:sz w:val="20"/>
          <w:szCs w:val="20"/>
        </w:rPr>
      </w:pPr>
    </w:p>
    <w:p w14:paraId="79239C8B" w14:textId="77777777" w:rsidR="00E047A1" w:rsidRPr="001B08C5" w:rsidRDefault="00E047A1" w:rsidP="00E047A1">
      <w:pPr>
        <w:rPr>
          <w:rFonts w:ascii="Times New Roman" w:hAnsi="Times New Roman"/>
          <w:highlight w:val="green"/>
          <w:lang w:eastAsia="x-none"/>
        </w:rPr>
      </w:pPr>
      <w:r w:rsidRPr="001B08C5">
        <w:rPr>
          <w:rFonts w:ascii="Times New Roman" w:hAnsi="Times New Roman"/>
          <w:highlight w:val="green"/>
          <w:lang w:eastAsia="x-none"/>
        </w:rPr>
        <w:t>Agreement</w:t>
      </w:r>
    </w:p>
    <w:p w14:paraId="66398112" w14:textId="77777777" w:rsidR="00E047A1" w:rsidRPr="001B08C5" w:rsidRDefault="00E047A1" w:rsidP="00086140">
      <w:pPr>
        <w:numPr>
          <w:ilvl w:val="0"/>
          <w:numId w:val="11"/>
        </w:numPr>
        <w:spacing w:before="0" w:after="0"/>
        <w:jc w:val="left"/>
        <w:rPr>
          <w:rFonts w:ascii="Times New Roman" w:hAnsi="Times New Roman"/>
          <w:lang w:eastAsia="x-none"/>
        </w:rPr>
      </w:pPr>
      <w:r w:rsidRPr="001B08C5">
        <w:rPr>
          <w:rFonts w:ascii="Times New Roman" w:hAnsi="Times New Roman"/>
          <w:lang w:eastAsia="x-none"/>
        </w:rPr>
        <w:t>For AI/ML functionality identification and functionality-based LCM of UE-side models and/or UE-part of two-sided models:</w:t>
      </w:r>
    </w:p>
    <w:p w14:paraId="4719840D" w14:textId="77777777" w:rsidR="00E047A1" w:rsidRPr="001B08C5" w:rsidRDefault="00E047A1" w:rsidP="00086140">
      <w:pPr>
        <w:pStyle w:val="ListParagraph"/>
        <w:numPr>
          <w:ilvl w:val="1"/>
          <w:numId w:val="10"/>
        </w:numPr>
        <w:spacing w:before="0" w:after="0" w:line="360" w:lineRule="auto"/>
        <w:contextualSpacing w:val="0"/>
        <w:jc w:val="left"/>
        <w:rPr>
          <w:rFonts w:ascii="Times New Roman" w:hAnsi="Times New Roman"/>
        </w:rPr>
      </w:pPr>
      <w:r w:rsidRPr="001B08C5">
        <w:rPr>
          <w:rFonts w:ascii="Times New Roman" w:hAnsi="Times New Roman"/>
        </w:rPr>
        <w:t>Functionality refers to</w:t>
      </w:r>
      <w:r w:rsidRPr="001B08C5">
        <w:rPr>
          <w:rFonts w:ascii="Times New Roman" w:eastAsia="MS Mincho" w:hAnsi="Times New Roman"/>
          <w:lang w:eastAsia="ja-JP"/>
        </w:rPr>
        <w:t xml:space="preserve"> an AI/ML-enabled Feature/FG enabled by configuration(s), where configuration(s) is(are) supported based on conditions indicated by UE capability.</w:t>
      </w:r>
    </w:p>
    <w:p w14:paraId="38EBD1DF" w14:textId="77777777" w:rsidR="00E047A1" w:rsidRPr="001B08C5" w:rsidRDefault="00E047A1" w:rsidP="00086140">
      <w:pPr>
        <w:pStyle w:val="ListParagraph"/>
        <w:numPr>
          <w:ilvl w:val="1"/>
          <w:numId w:val="10"/>
        </w:numPr>
        <w:spacing w:before="0" w:after="0" w:line="360" w:lineRule="auto"/>
        <w:contextualSpacing w:val="0"/>
        <w:jc w:val="left"/>
        <w:rPr>
          <w:rFonts w:ascii="Times New Roman" w:eastAsia="MS Mincho" w:hAnsi="Times New Roman"/>
          <w:lang w:eastAsia="ja-JP"/>
        </w:rPr>
      </w:pPr>
      <w:r w:rsidRPr="001B08C5">
        <w:rPr>
          <w:rFonts w:ascii="Times New Roman" w:hAnsi="Times New Roman"/>
        </w:rPr>
        <w:t>Correspo</w:t>
      </w:r>
      <w:r w:rsidRPr="001B08C5">
        <w:rPr>
          <w:rFonts w:ascii="Times New Roman" w:eastAsia="MS Mincho" w:hAnsi="Times New Roman"/>
          <w:lang w:eastAsia="ja-JP"/>
        </w:rPr>
        <w:t>ndingly, functionality-based LCM operates based on, at least, one configuration of AI/ML-enabled Feature/FG or specific configurations of an AI/ML-enabled Feature/FG.</w:t>
      </w:r>
    </w:p>
    <w:p w14:paraId="49DF281C" w14:textId="77777777" w:rsidR="00E047A1" w:rsidRPr="001B08C5" w:rsidRDefault="00E047A1" w:rsidP="00086140">
      <w:pPr>
        <w:pStyle w:val="ListParagraph"/>
        <w:numPr>
          <w:ilvl w:val="2"/>
          <w:numId w:val="10"/>
        </w:numPr>
        <w:spacing w:before="0" w:after="0" w:line="360" w:lineRule="auto"/>
        <w:contextualSpacing w:val="0"/>
        <w:jc w:val="left"/>
        <w:rPr>
          <w:rFonts w:ascii="Times New Roman" w:eastAsia="MS Mincho" w:hAnsi="Times New Roman"/>
          <w:lang w:eastAsia="ja-JP"/>
        </w:rPr>
      </w:pPr>
      <w:r w:rsidRPr="001B08C5">
        <w:rPr>
          <w:rFonts w:ascii="Times New Roman" w:eastAsia="MS Mincho" w:hAnsi="Times New Roman"/>
          <w:lang w:eastAsia="ja-JP"/>
        </w:rPr>
        <w:t>FFS: Signaling to support functionality-based LCM operations, e.g., to activate/deactivate/fallback/switch AI/ML functionalities</w:t>
      </w:r>
    </w:p>
    <w:p w14:paraId="11129AAF" w14:textId="77777777" w:rsidR="00E047A1" w:rsidRPr="001B08C5" w:rsidRDefault="00E047A1" w:rsidP="00086140">
      <w:pPr>
        <w:pStyle w:val="ListParagraph"/>
        <w:numPr>
          <w:ilvl w:val="2"/>
          <w:numId w:val="10"/>
        </w:numPr>
        <w:spacing w:before="0" w:after="0" w:line="360" w:lineRule="auto"/>
        <w:contextualSpacing w:val="0"/>
        <w:jc w:val="left"/>
        <w:rPr>
          <w:rFonts w:ascii="Times New Roman" w:hAnsi="Times New Roman"/>
        </w:rPr>
      </w:pPr>
      <w:r w:rsidRPr="001B08C5">
        <w:rPr>
          <w:rFonts w:ascii="Times New Roman" w:eastAsia="MS Mincho" w:hAnsi="Times New Roman"/>
          <w:lang w:eastAsia="ja-JP"/>
        </w:rPr>
        <w:t>FFS: Whether/how to address additional conditions (e.g., scenarios, sites, and datasets) to aid UE-side transparent model operat</w:t>
      </w:r>
      <w:r w:rsidRPr="001B08C5">
        <w:rPr>
          <w:rFonts w:ascii="Times New Roman" w:hAnsi="Times New Roman"/>
        </w:rPr>
        <w:t>ions (without model identification) at the Functionality level</w:t>
      </w:r>
    </w:p>
    <w:p w14:paraId="11C4DD41" w14:textId="77777777" w:rsidR="00E047A1" w:rsidRPr="001B08C5" w:rsidRDefault="00E047A1" w:rsidP="00086140">
      <w:pPr>
        <w:pStyle w:val="ListParagraph"/>
        <w:numPr>
          <w:ilvl w:val="2"/>
          <w:numId w:val="10"/>
        </w:numPr>
        <w:spacing w:before="0" w:after="0" w:line="360" w:lineRule="auto"/>
        <w:contextualSpacing w:val="0"/>
        <w:jc w:val="left"/>
        <w:rPr>
          <w:rFonts w:ascii="Times New Roman" w:hAnsi="Times New Roman"/>
        </w:rPr>
      </w:pPr>
      <w:r w:rsidRPr="001B08C5">
        <w:rPr>
          <w:rFonts w:ascii="Times New Roman" w:eastAsia="MS Mincho" w:hAnsi="Times New Roman"/>
          <w:lang w:eastAsia="ja-JP"/>
        </w:rPr>
        <w:t>FFS: Other aspects that may constitute Functionality</w:t>
      </w:r>
    </w:p>
    <w:p w14:paraId="4868CA80" w14:textId="77777777" w:rsidR="00E047A1" w:rsidRPr="001B08C5" w:rsidRDefault="00E047A1" w:rsidP="00086140">
      <w:pPr>
        <w:pStyle w:val="ListParagraph"/>
        <w:numPr>
          <w:ilvl w:val="1"/>
          <w:numId w:val="10"/>
        </w:numPr>
        <w:spacing w:before="0" w:after="0" w:line="360" w:lineRule="auto"/>
        <w:contextualSpacing w:val="0"/>
        <w:rPr>
          <w:rFonts w:ascii="Times New Roman" w:hAnsi="Times New Roman"/>
        </w:rPr>
      </w:pPr>
      <w:r w:rsidRPr="001B08C5">
        <w:rPr>
          <w:rFonts w:ascii="Times New Roman" w:hAnsi="Times New Roman"/>
        </w:rPr>
        <w:t>FFS: which aspects should be specified as conditions of a Feature/FG available for functionality will be discussed in each sub-use-case agenda.</w:t>
      </w:r>
    </w:p>
    <w:p w14:paraId="772D59B4" w14:textId="77777777" w:rsidR="00E047A1" w:rsidRPr="001B08C5" w:rsidRDefault="00E047A1" w:rsidP="00086140">
      <w:pPr>
        <w:numPr>
          <w:ilvl w:val="0"/>
          <w:numId w:val="11"/>
        </w:numPr>
        <w:spacing w:before="0" w:after="0"/>
        <w:jc w:val="left"/>
        <w:rPr>
          <w:rFonts w:ascii="Times New Roman" w:eastAsia="SimSun" w:hAnsi="Times New Roman"/>
        </w:rPr>
      </w:pPr>
      <w:r w:rsidRPr="001B08C5">
        <w:rPr>
          <w:rFonts w:ascii="Times New Roman" w:hAnsi="Times New Roman"/>
          <w:lang w:eastAsia="x-none"/>
        </w:rPr>
        <w:t>For AI/ML model identification and model-ID-based LCM of UE-side models and/or UE-part of two-sided models:</w:t>
      </w:r>
    </w:p>
    <w:p w14:paraId="21D739FD" w14:textId="77777777" w:rsidR="00E047A1" w:rsidRPr="001B08C5" w:rsidRDefault="00E047A1" w:rsidP="00086140">
      <w:pPr>
        <w:pStyle w:val="ListParagraph"/>
        <w:numPr>
          <w:ilvl w:val="1"/>
          <w:numId w:val="10"/>
        </w:numPr>
        <w:spacing w:before="0" w:after="0" w:line="360" w:lineRule="auto"/>
        <w:contextualSpacing w:val="0"/>
        <w:rPr>
          <w:rFonts w:ascii="Times New Roman" w:hAnsi="Times New Roman"/>
        </w:rPr>
      </w:pPr>
      <w:r w:rsidRPr="001B08C5">
        <w:rPr>
          <w:rFonts w:ascii="Times New Roman" w:hAnsi="Times New Roman"/>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58D87274" w14:textId="77777777" w:rsidR="00E047A1" w:rsidRPr="001B08C5" w:rsidRDefault="00E047A1" w:rsidP="00086140">
      <w:pPr>
        <w:pStyle w:val="ListParagraph"/>
        <w:numPr>
          <w:ilvl w:val="1"/>
          <w:numId w:val="10"/>
        </w:numPr>
        <w:spacing w:before="0" w:after="0" w:line="360" w:lineRule="auto"/>
        <w:contextualSpacing w:val="0"/>
        <w:rPr>
          <w:rFonts w:ascii="Times New Roman" w:hAnsi="Times New Roman"/>
        </w:rPr>
      </w:pPr>
      <w:r w:rsidRPr="001B08C5">
        <w:rPr>
          <w:rFonts w:ascii="Times New Roman" w:hAnsi="Times New Roman"/>
        </w:rPr>
        <w:t>FFS: Which aspects should be considered as additional conditions, and how to include them into model description information during model identification will be discussed in each sub-use-case agenda.</w:t>
      </w:r>
    </w:p>
    <w:p w14:paraId="02ABBA4A" w14:textId="77777777" w:rsidR="00E047A1" w:rsidRPr="001B08C5" w:rsidRDefault="00E047A1" w:rsidP="00086140">
      <w:pPr>
        <w:pStyle w:val="ListParagraph"/>
        <w:numPr>
          <w:ilvl w:val="1"/>
          <w:numId w:val="10"/>
        </w:numPr>
        <w:spacing w:before="0" w:after="0" w:line="360" w:lineRule="auto"/>
        <w:contextualSpacing w:val="0"/>
        <w:rPr>
          <w:rFonts w:ascii="Times New Roman" w:hAnsi="Times New Roman"/>
        </w:rPr>
      </w:pPr>
      <w:r w:rsidRPr="001B08C5">
        <w:rPr>
          <w:rFonts w:ascii="Times New Roman" w:hAnsi="Times New Roman"/>
        </w:rPr>
        <w:t>FFS: Relationship between functionality and model, e.g., whether a model may be identified referring to functionality(s).</w:t>
      </w:r>
    </w:p>
    <w:p w14:paraId="11165CD0" w14:textId="77777777" w:rsidR="00E047A1" w:rsidRPr="001B08C5" w:rsidRDefault="00E047A1" w:rsidP="00086140">
      <w:pPr>
        <w:pStyle w:val="ListParagraph"/>
        <w:numPr>
          <w:ilvl w:val="1"/>
          <w:numId w:val="10"/>
        </w:numPr>
        <w:spacing w:before="0" w:after="0" w:line="360" w:lineRule="auto"/>
        <w:contextualSpacing w:val="0"/>
        <w:rPr>
          <w:rFonts w:ascii="Times New Roman" w:hAnsi="Times New Roman"/>
        </w:rPr>
      </w:pPr>
      <w:r w:rsidRPr="001B08C5">
        <w:rPr>
          <w:rFonts w:ascii="Times New Roman" w:hAnsi="Times New Roman"/>
        </w:rPr>
        <w:t>FFS: relationship between functionality-based LCM and model-ID-based LCM</w:t>
      </w:r>
    </w:p>
    <w:p w14:paraId="21F34652" w14:textId="77777777" w:rsidR="00E047A1" w:rsidRPr="001B08C5" w:rsidRDefault="00E047A1" w:rsidP="00086140">
      <w:pPr>
        <w:pStyle w:val="ListParagraph"/>
        <w:numPr>
          <w:ilvl w:val="0"/>
          <w:numId w:val="10"/>
        </w:numPr>
        <w:spacing w:before="0" w:after="0" w:line="360" w:lineRule="auto"/>
        <w:contextualSpacing w:val="0"/>
        <w:rPr>
          <w:rFonts w:ascii="Times New Roman" w:hAnsi="Times New Roman"/>
        </w:rPr>
      </w:pPr>
      <w:r w:rsidRPr="001B08C5">
        <w:rPr>
          <w:rFonts w:ascii="Times New Roman" w:hAnsi="Times New Roman"/>
        </w:rPr>
        <w:t>Note: Applicability of functionality-based LCM and model-ID-based LCM is a separate discussion.</w:t>
      </w:r>
    </w:p>
    <w:p w14:paraId="09779079" w14:textId="77777777" w:rsidR="003E5E04" w:rsidRPr="001B08C5" w:rsidRDefault="003E5E04" w:rsidP="003E5E04">
      <w:pPr>
        <w:spacing w:line="360" w:lineRule="auto"/>
        <w:rPr>
          <w:rFonts w:ascii="Times New Roman" w:eastAsia="DengXian" w:hAnsi="Times New Roman"/>
          <w:highlight w:val="green"/>
          <w:lang w:eastAsia="zh-CN"/>
        </w:rPr>
      </w:pPr>
      <w:r w:rsidRPr="001B08C5">
        <w:rPr>
          <w:rFonts w:ascii="Times New Roman" w:eastAsia="DengXian" w:hAnsi="Times New Roman"/>
          <w:highlight w:val="green"/>
          <w:lang w:eastAsia="zh-CN"/>
        </w:rPr>
        <w:t>Agreement</w:t>
      </w:r>
    </w:p>
    <w:p w14:paraId="4AEE20F0" w14:textId="77777777" w:rsidR="003E5E04" w:rsidRPr="001B08C5" w:rsidRDefault="003E5E04" w:rsidP="00086140">
      <w:pPr>
        <w:numPr>
          <w:ilvl w:val="0"/>
          <w:numId w:val="12"/>
        </w:numPr>
        <w:shd w:val="clear" w:color="auto" w:fill="FFFFFF"/>
        <w:spacing w:before="0" w:after="0"/>
        <w:jc w:val="left"/>
        <w:rPr>
          <w:rFonts w:ascii="Times New Roman" w:hAnsi="Times New Roman"/>
          <w:iCs/>
        </w:rPr>
      </w:pPr>
      <w:r w:rsidRPr="001B08C5">
        <w:rPr>
          <w:rFonts w:ascii="Times New Roman" w:hAnsi="Times New Roman"/>
          <w:iCs/>
        </w:rPr>
        <w:t>Study necessity, mechanisms, after functionality identification, for UE to report updates on applicable functionality(es) among [configured/identified] functionality(es), where the applicable functionalities may be a subset of all [configured/identified] functionalities.</w:t>
      </w:r>
    </w:p>
    <w:p w14:paraId="3A4033D1" w14:textId="736AE292" w:rsidR="00E047A1" w:rsidRPr="001B08C5" w:rsidRDefault="003E5E04" w:rsidP="00086140">
      <w:pPr>
        <w:numPr>
          <w:ilvl w:val="0"/>
          <w:numId w:val="12"/>
        </w:numPr>
        <w:shd w:val="clear" w:color="auto" w:fill="FFFFFF"/>
        <w:spacing w:before="0" w:after="0"/>
        <w:jc w:val="left"/>
        <w:rPr>
          <w:rStyle w:val="eop"/>
          <w:rFonts w:ascii="Times New Roman" w:hAnsi="Times New Roman"/>
          <w:iCs/>
        </w:rPr>
      </w:pPr>
      <w:r w:rsidRPr="001B08C5">
        <w:rPr>
          <w:rFonts w:ascii="Times New Roman" w:hAnsi="Times New Roman"/>
          <w:iCs/>
        </w:rPr>
        <w:t>Study necessity, mechanisms, after model identification, for UE to report updates on applicable UE part/UE-side model(s), where the applicable models may be a subset of all identified models.</w:t>
      </w:r>
    </w:p>
    <w:p w14:paraId="52CE0FB4" w14:textId="73BAABC2" w:rsidR="00EF6A24" w:rsidRDefault="00EF6A24" w:rsidP="00371563">
      <w:pPr>
        <w:pStyle w:val="paragraph"/>
        <w:spacing w:before="0" w:beforeAutospacing="0" w:after="0" w:afterAutospacing="0"/>
        <w:jc w:val="both"/>
        <w:textAlignment w:val="baseline"/>
        <w:rPr>
          <w:rStyle w:val="eop"/>
          <w:rFonts w:ascii="Calibri" w:hAnsi="Calibri" w:cs="Calibri"/>
          <w:sz w:val="20"/>
          <w:szCs w:val="20"/>
        </w:rPr>
      </w:pPr>
    </w:p>
    <w:p w14:paraId="64555830" w14:textId="3D44E49B" w:rsidR="00410463" w:rsidRDefault="00410463"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In RAN1#113[6], further agreements were made to categorize the different types of model identification</w:t>
      </w:r>
      <w:r w:rsidR="00C05A0D">
        <w:rPr>
          <w:rStyle w:val="eop"/>
          <w:rFonts w:ascii="Calibri" w:hAnsi="Calibri" w:cs="Calibri"/>
          <w:sz w:val="20"/>
          <w:szCs w:val="20"/>
        </w:rPr>
        <w:t xml:space="preserve"> and further study was needed to understand their relevant aspects, necessity, and specification impact</w:t>
      </w:r>
      <w:r>
        <w:rPr>
          <w:rStyle w:val="eop"/>
          <w:rFonts w:ascii="Calibri" w:hAnsi="Calibri" w:cs="Calibri"/>
          <w:sz w:val="20"/>
          <w:szCs w:val="20"/>
        </w:rPr>
        <w:t xml:space="preserve">. Furthermore, </w:t>
      </w:r>
      <w:r w:rsidR="00C05A0D">
        <w:rPr>
          <w:rStyle w:val="eop"/>
          <w:rFonts w:ascii="Calibri" w:hAnsi="Calibri" w:cs="Calibri"/>
          <w:sz w:val="20"/>
          <w:szCs w:val="20"/>
        </w:rPr>
        <w:t xml:space="preserve">it was agreed that after model/functionalities are identified a similar procedure may be used for LCM. It was also agreed to use UE capability report as starting point for </w:t>
      </w:r>
      <w:r w:rsidR="00F0756B">
        <w:rPr>
          <w:rStyle w:val="eop"/>
          <w:rFonts w:ascii="Calibri" w:hAnsi="Calibri" w:cs="Calibri"/>
          <w:sz w:val="20"/>
          <w:szCs w:val="20"/>
        </w:rPr>
        <w:t xml:space="preserve">indicating supporting Model ID. It was also agreed to study how to manage UE internal conditions through Model/functionality operations and AU/ML features. Finally, it was agreed to monitor offline model/functionalities for activation/selection/switching of AI/ML model/functionalities. </w:t>
      </w:r>
    </w:p>
    <w:p w14:paraId="3DF1FD6A" w14:textId="126E6798" w:rsidR="00410463" w:rsidRDefault="00C05A0D"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 xml:space="preserve"> </w:t>
      </w:r>
    </w:p>
    <w:p w14:paraId="7F61C896" w14:textId="77777777" w:rsidR="00410463" w:rsidRDefault="00410463" w:rsidP="00371563">
      <w:pPr>
        <w:pStyle w:val="paragraph"/>
        <w:spacing w:before="0" w:beforeAutospacing="0" w:after="0" w:afterAutospacing="0"/>
        <w:jc w:val="both"/>
        <w:textAlignment w:val="baseline"/>
        <w:rPr>
          <w:rStyle w:val="eop"/>
          <w:rFonts w:ascii="Calibri" w:hAnsi="Calibri" w:cs="Calibri"/>
          <w:sz w:val="20"/>
          <w:szCs w:val="20"/>
        </w:rPr>
      </w:pPr>
    </w:p>
    <w:p w14:paraId="2B31BDC7" w14:textId="77777777" w:rsidR="00410463" w:rsidRPr="00F0756B" w:rsidRDefault="00410463" w:rsidP="00410463">
      <w:pPr>
        <w:spacing w:before="0" w:after="0"/>
        <w:jc w:val="left"/>
        <w:rPr>
          <w:rFonts w:ascii="Times New Roman" w:eastAsia="DengXian" w:hAnsi="Times New Roman"/>
          <w:highlight w:val="green"/>
          <w:lang w:val="en-GB" w:eastAsia="zh-CN"/>
        </w:rPr>
      </w:pPr>
      <w:r w:rsidRPr="00F0756B">
        <w:rPr>
          <w:rFonts w:ascii="Times New Roman" w:eastAsia="DengXian" w:hAnsi="Times New Roman"/>
          <w:highlight w:val="green"/>
          <w:lang w:val="en-GB" w:eastAsia="zh-CN"/>
        </w:rPr>
        <w:t>Agreement</w:t>
      </w:r>
    </w:p>
    <w:p w14:paraId="2E4A555C" w14:textId="77777777" w:rsidR="00410463" w:rsidRPr="00F0756B" w:rsidRDefault="00410463" w:rsidP="00410463">
      <w:pPr>
        <w:spacing w:before="0" w:after="0"/>
        <w:jc w:val="left"/>
        <w:rPr>
          <w:rFonts w:ascii="Times New Roman" w:eastAsia="Batang" w:hAnsi="Times New Roman"/>
          <w:lang w:val="en-GB"/>
        </w:rPr>
      </w:pPr>
      <w:r w:rsidRPr="00F0756B">
        <w:rPr>
          <w:rFonts w:ascii="Times New Roman" w:eastAsia="Batang" w:hAnsi="Times New Roman"/>
          <w:lang w:val="en-GB"/>
        </w:rPr>
        <w:t>For model identification of UE-side or UE-part of two-sided models, categorize model identification types as follows, and further study relevant aspects, necessity, and specification impact (if any).</w:t>
      </w:r>
    </w:p>
    <w:p w14:paraId="74B96AA2" w14:textId="77777777" w:rsidR="00410463" w:rsidRPr="00F0756B" w:rsidRDefault="00410463" w:rsidP="00086140">
      <w:pPr>
        <w:numPr>
          <w:ilvl w:val="0"/>
          <w:numId w:val="15"/>
        </w:numPr>
        <w:spacing w:before="0" w:after="0"/>
        <w:jc w:val="left"/>
        <w:rPr>
          <w:rFonts w:ascii="Times New Roman" w:eastAsia="Calibri" w:hAnsi="Times New Roman"/>
          <w:lang w:val="en-GB"/>
        </w:rPr>
      </w:pPr>
      <w:r w:rsidRPr="00F0756B">
        <w:rPr>
          <w:rFonts w:ascii="Times New Roman" w:eastAsia="Calibri" w:hAnsi="Times New Roman"/>
          <w:lang w:val="en-GB"/>
        </w:rPr>
        <w:t xml:space="preserve">Type A: Model is identified to NW (if applicable) and UE (if applicable) without over-the-air </w:t>
      </w:r>
      <w:proofErr w:type="spellStart"/>
      <w:proofErr w:type="gramStart"/>
      <w:r w:rsidRPr="00F0756B">
        <w:rPr>
          <w:rFonts w:ascii="Times New Roman" w:eastAsia="Calibri" w:hAnsi="Times New Roman"/>
          <w:lang w:val="en-GB"/>
        </w:rPr>
        <w:t>signaling</w:t>
      </w:r>
      <w:proofErr w:type="spellEnd"/>
      <w:proofErr w:type="gramEnd"/>
    </w:p>
    <w:p w14:paraId="083CBC3F" w14:textId="77777777" w:rsidR="00410463" w:rsidRPr="00F0756B" w:rsidRDefault="00410463" w:rsidP="00086140">
      <w:pPr>
        <w:numPr>
          <w:ilvl w:val="1"/>
          <w:numId w:val="15"/>
        </w:numPr>
        <w:spacing w:before="0" w:after="0"/>
        <w:jc w:val="left"/>
        <w:rPr>
          <w:rFonts w:ascii="Times New Roman" w:eastAsia="Calibri" w:hAnsi="Times New Roman"/>
          <w:lang w:val="en-GB"/>
        </w:rPr>
      </w:pPr>
      <w:r w:rsidRPr="00F0756B">
        <w:rPr>
          <w:rFonts w:ascii="Times New Roman" w:eastAsia="Calibri" w:hAnsi="Times New Roman"/>
          <w:lang w:val="en-GB"/>
        </w:rPr>
        <w:t>The model may be assigned with a model ID</w:t>
      </w:r>
      <w:r w:rsidRPr="00F0756B">
        <w:rPr>
          <w:rFonts w:ascii="Times New Roman" w:eastAsia="SimSun" w:hAnsi="Times New Roman"/>
          <w:lang w:val="en-GB" w:eastAsia="zh-CN"/>
        </w:rPr>
        <w:t xml:space="preserve"> during the model identification</w:t>
      </w:r>
      <w:r w:rsidRPr="00F0756B">
        <w:rPr>
          <w:rFonts w:ascii="Times New Roman" w:eastAsia="Calibri" w:hAnsi="Times New Roman"/>
          <w:lang w:val="en-GB"/>
        </w:rPr>
        <w:t xml:space="preserve">, which may be referred/used in over-the-air </w:t>
      </w:r>
      <w:proofErr w:type="spellStart"/>
      <w:r w:rsidRPr="00F0756B">
        <w:rPr>
          <w:rFonts w:ascii="Times New Roman" w:eastAsia="Calibri" w:hAnsi="Times New Roman"/>
          <w:lang w:val="en-GB"/>
        </w:rPr>
        <w:t>signaling</w:t>
      </w:r>
      <w:proofErr w:type="spellEnd"/>
      <w:r w:rsidRPr="00F0756B">
        <w:rPr>
          <w:rFonts w:ascii="Times New Roman" w:eastAsia="Calibri" w:hAnsi="Times New Roman"/>
          <w:lang w:val="en-GB"/>
        </w:rPr>
        <w:t xml:space="preserve"> after model identification. </w:t>
      </w:r>
    </w:p>
    <w:p w14:paraId="1D0E65E0" w14:textId="77777777" w:rsidR="00410463" w:rsidRPr="00F0756B" w:rsidRDefault="00410463" w:rsidP="00086140">
      <w:pPr>
        <w:numPr>
          <w:ilvl w:val="1"/>
          <w:numId w:val="15"/>
        </w:numPr>
        <w:spacing w:before="0" w:after="0"/>
        <w:jc w:val="left"/>
        <w:rPr>
          <w:rFonts w:ascii="Times New Roman" w:eastAsia="Calibri" w:hAnsi="Times New Roman"/>
          <w:lang w:val="en-GB"/>
        </w:rPr>
      </w:pPr>
      <w:r w:rsidRPr="00F0756B">
        <w:rPr>
          <w:rFonts w:ascii="Times New Roman" w:eastAsia="Calibri" w:hAnsi="Times New Roman"/>
          <w:lang w:val="en-GB" w:eastAsia="zh-CN"/>
        </w:rPr>
        <w:t>FFS: Spec impact to other WGs</w:t>
      </w:r>
    </w:p>
    <w:p w14:paraId="4C670390" w14:textId="77777777" w:rsidR="00410463" w:rsidRPr="00F0756B" w:rsidRDefault="00410463" w:rsidP="00086140">
      <w:pPr>
        <w:numPr>
          <w:ilvl w:val="0"/>
          <w:numId w:val="15"/>
        </w:numPr>
        <w:spacing w:before="0" w:after="0"/>
        <w:jc w:val="left"/>
        <w:rPr>
          <w:rFonts w:ascii="Times New Roman" w:eastAsia="Calibri" w:hAnsi="Times New Roman"/>
          <w:lang w:val="en-GB"/>
        </w:rPr>
      </w:pPr>
      <w:r w:rsidRPr="00F0756B">
        <w:rPr>
          <w:rFonts w:ascii="Times New Roman" w:eastAsia="Calibri" w:hAnsi="Times New Roman"/>
          <w:lang w:val="en-GB"/>
        </w:rPr>
        <w:t xml:space="preserve">Type B: Model is identified via over-the-air </w:t>
      </w:r>
      <w:proofErr w:type="spellStart"/>
      <w:r w:rsidRPr="00F0756B">
        <w:rPr>
          <w:rFonts w:ascii="Times New Roman" w:eastAsia="Calibri" w:hAnsi="Times New Roman"/>
          <w:lang w:val="en-GB"/>
        </w:rPr>
        <w:t>signaling</w:t>
      </w:r>
      <w:proofErr w:type="spellEnd"/>
      <w:r w:rsidRPr="00F0756B">
        <w:rPr>
          <w:rFonts w:ascii="Times New Roman" w:eastAsia="Calibri" w:hAnsi="Times New Roman"/>
          <w:lang w:val="en-GB"/>
        </w:rPr>
        <w:t xml:space="preserve">, </w:t>
      </w:r>
    </w:p>
    <w:p w14:paraId="27008634" w14:textId="77777777" w:rsidR="00410463" w:rsidRPr="00F0756B" w:rsidRDefault="00410463" w:rsidP="00086140">
      <w:pPr>
        <w:numPr>
          <w:ilvl w:val="1"/>
          <w:numId w:val="15"/>
        </w:numPr>
        <w:spacing w:before="0" w:after="0"/>
        <w:jc w:val="left"/>
        <w:rPr>
          <w:rFonts w:ascii="Times New Roman" w:eastAsia="Calibri" w:hAnsi="Times New Roman"/>
          <w:lang w:val="en-GB"/>
        </w:rPr>
      </w:pPr>
      <w:r w:rsidRPr="00F0756B">
        <w:rPr>
          <w:rFonts w:ascii="Times New Roman" w:eastAsia="Calibri" w:hAnsi="Times New Roman"/>
          <w:lang w:val="en-GB"/>
        </w:rPr>
        <w:t xml:space="preserve">Type B1: </w:t>
      </w:r>
    </w:p>
    <w:p w14:paraId="5A293907" w14:textId="77777777" w:rsidR="00410463" w:rsidRPr="00F0756B" w:rsidRDefault="00410463" w:rsidP="00086140">
      <w:pPr>
        <w:numPr>
          <w:ilvl w:val="2"/>
          <w:numId w:val="15"/>
        </w:numPr>
        <w:spacing w:before="0" w:after="0"/>
        <w:jc w:val="left"/>
        <w:rPr>
          <w:rFonts w:ascii="Times New Roman" w:eastAsia="Calibri" w:hAnsi="Times New Roman"/>
          <w:lang w:val="en-GB"/>
        </w:rPr>
      </w:pPr>
      <w:r w:rsidRPr="00F0756B">
        <w:rPr>
          <w:rFonts w:ascii="Times New Roman" w:eastAsia="Calibri" w:hAnsi="Times New Roman"/>
          <w:lang w:val="en-GB"/>
        </w:rPr>
        <w:t xml:space="preserve">Model identification initiated by the UE, and NW assists the remaining steps (if any) of the model </w:t>
      </w:r>
      <w:proofErr w:type="gramStart"/>
      <w:r w:rsidRPr="00F0756B">
        <w:rPr>
          <w:rFonts w:ascii="Times New Roman" w:eastAsia="Calibri" w:hAnsi="Times New Roman"/>
          <w:lang w:val="en-GB"/>
        </w:rPr>
        <w:t>identification</w:t>
      </w:r>
      <w:proofErr w:type="gramEnd"/>
    </w:p>
    <w:p w14:paraId="7A7DADF6" w14:textId="77777777" w:rsidR="00410463" w:rsidRPr="00F0756B" w:rsidRDefault="00410463" w:rsidP="00086140">
      <w:pPr>
        <w:numPr>
          <w:ilvl w:val="3"/>
          <w:numId w:val="15"/>
        </w:numPr>
        <w:spacing w:before="0" w:after="0"/>
        <w:jc w:val="left"/>
        <w:rPr>
          <w:rFonts w:ascii="Times New Roman" w:eastAsia="Calibri" w:hAnsi="Times New Roman"/>
          <w:lang w:val="en-GB"/>
        </w:rPr>
      </w:pPr>
      <w:r w:rsidRPr="00F0756B">
        <w:rPr>
          <w:rFonts w:ascii="Times New Roman" w:eastAsia="Calibri" w:hAnsi="Times New Roman"/>
          <w:lang w:val="en-GB"/>
        </w:rPr>
        <w:t>the model may be assigned with a model ID</w:t>
      </w:r>
      <w:r w:rsidRPr="00F0756B">
        <w:rPr>
          <w:rFonts w:ascii="Times New Roman" w:eastAsia="SimSun" w:hAnsi="Times New Roman"/>
          <w:lang w:val="en-GB" w:eastAsia="zh-CN"/>
        </w:rPr>
        <w:t xml:space="preserve"> during the model </w:t>
      </w:r>
      <w:proofErr w:type="gramStart"/>
      <w:r w:rsidRPr="00F0756B">
        <w:rPr>
          <w:rFonts w:ascii="Times New Roman" w:eastAsia="SimSun" w:hAnsi="Times New Roman"/>
          <w:lang w:val="en-GB" w:eastAsia="zh-CN"/>
        </w:rPr>
        <w:t>identification</w:t>
      </w:r>
      <w:proofErr w:type="gramEnd"/>
    </w:p>
    <w:p w14:paraId="4287B033" w14:textId="77777777" w:rsidR="00410463" w:rsidRPr="00F0756B" w:rsidRDefault="00410463" w:rsidP="00086140">
      <w:pPr>
        <w:numPr>
          <w:ilvl w:val="2"/>
          <w:numId w:val="15"/>
        </w:numPr>
        <w:spacing w:before="0" w:after="0"/>
        <w:jc w:val="left"/>
        <w:rPr>
          <w:rFonts w:ascii="Times New Roman" w:eastAsia="Calibri" w:hAnsi="Times New Roman"/>
          <w:lang w:val="en-GB"/>
        </w:rPr>
      </w:pPr>
      <w:r w:rsidRPr="00F0756B">
        <w:rPr>
          <w:rFonts w:ascii="Times New Roman" w:eastAsia="Calibri" w:hAnsi="Times New Roman"/>
          <w:lang w:val="en-GB"/>
        </w:rPr>
        <w:t>FFS: details of steps</w:t>
      </w:r>
    </w:p>
    <w:p w14:paraId="6A7F7BDA" w14:textId="77777777" w:rsidR="00410463" w:rsidRPr="00F0756B" w:rsidRDefault="00410463" w:rsidP="00086140">
      <w:pPr>
        <w:numPr>
          <w:ilvl w:val="1"/>
          <w:numId w:val="15"/>
        </w:numPr>
        <w:spacing w:before="0" w:after="0"/>
        <w:jc w:val="left"/>
        <w:rPr>
          <w:rFonts w:ascii="Times New Roman" w:eastAsia="Calibri" w:hAnsi="Times New Roman"/>
          <w:lang w:val="en-GB"/>
        </w:rPr>
      </w:pPr>
      <w:r w:rsidRPr="00F0756B">
        <w:rPr>
          <w:rFonts w:ascii="Times New Roman" w:eastAsia="Calibri" w:hAnsi="Times New Roman"/>
          <w:lang w:val="en-GB"/>
        </w:rPr>
        <w:t xml:space="preserve">Type B2: </w:t>
      </w:r>
    </w:p>
    <w:p w14:paraId="37BF468B" w14:textId="77777777" w:rsidR="00410463" w:rsidRPr="00F0756B" w:rsidRDefault="00410463" w:rsidP="00086140">
      <w:pPr>
        <w:numPr>
          <w:ilvl w:val="2"/>
          <w:numId w:val="15"/>
        </w:numPr>
        <w:spacing w:before="0" w:after="0"/>
        <w:jc w:val="left"/>
        <w:rPr>
          <w:rFonts w:ascii="Times New Roman" w:eastAsia="Calibri" w:hAnsi="Times New Roman"/>
          <w:lang w:val="en-GB"/>
        </w:rPr>
      </w:pPr>
      <w:r w:rsidRPr="00F0756B">
        <w:rPr>
          <w:rFonts w:ascii="Times New Roman" w:eastAsia="Calibri" w:hAnsi="Times New Roman"/>
          <w:lang w:val="en-GB"/>
        </w:rPr>
        <w:t xml:space="preserve">Model identification initiated by the NW, and UE responds (if applicable) for the remaining steps (if any) of the model </w:t>
      </w:r>
      <w:proofErr w:type="gramStart"/>
      <w:r w:rsidRPr="00F0756B">
        <w:rPr>
          <w:rFonts w:ascii="Times New Roman" w:eastAsia="Calibri" w:hAnsi="Times New Roman"/>
          <w:lang w:val="en-GB"/>
        </w:rPr>
        <w:t>identification</w:t>
      </w:r>
      <w:proofErr w:type="gramEnd"/>
    </w:p>
    <w:p w14:paraId="40020F00" w14:textId="77777777" w:rsidR="00410463" w:rsidRPr="00F0756B" w:rsidRDefault="00410463" w:rsidP="00086140">
      <w:pPr>
        <w:numPr>
          <w:ilvl w:val="3"/>
          <w:numId w:val="15"/>
        </w:numPr>
        <w:spacing w:before="0" w:after="0"/>
        <w:jc w:val="left"/>
        <w:rPr>
          <w:rFonts w:ascii="Times New Roman" w:eastAsia="Calibri" w:hAnsi="Times New Roman"/>
          <w:lang w:val="en-GB"/>
        </w:rPr>
      </w:pPr>
      <w:r w:rsidRPr="00F0756B">
        <w:rPr>
          <w:rFonts w:ascii="Times New Roman" w:eastAsia="Calibri" w:hAnsi="Times New Roman"/>
          <w:lang w:val="en-GB"/>
        </w:rPr>
        <w:t>the model may be assigned with a model ID</w:t>
      </w:r>
      <w:r w:rsidRPr="00F0756B">
        <w:rPr>
          <w:rFonts w:ascii="Times New Roman" w:eastAsia="SimSun" w:hAnsi="Times New Roman"/>
          <w:lang w:val="en-GB" w:eastAsia="zh-CN"/>
        </w:rPr>
        <w:t xml:space="preserve"> during the model </w:t>
      </w:r>
      <w:proofErr w:type="gramStart"/>
      <w:r w:rsidRPr="00F0756B">
        <w:rPr>
          <w:rFonts w:ascii="Times New Roman" w:eastAsia="SimSun" w:hAnsi="Times New Roman"/>
          <w:lang w:val="en-GB" w:eastAsia="zh-CN"/>
        </w:rPr>
        <w:t>identification</w:t>
      </w:r>
      <w:proofErr w:type="gramEnd"/>
    </w:p>
    <w:p w14:paraId="2A0637F0" w14:textId="77777777" w:rsidR="00410463" w:rsidRPr="00F0756B" w:rsidRDefault="00410463" w:rsidP="00086140">
      <w:pPr>
        <w:numPr>
          <w:ilvl w:val="2"/>
          <w:numId w:val="15"/>
        </w:numPr>
        <w:spacing w:before="0" w:after="0"/>
        <w:jc w:val="left"/>
        <w:rPr>
          <w:rFonts w:ascii="Times New Roman" w:eastAsia="Calibri" w:hAnsi="Times New Roman"/>
          <w:lang w:val="en-GB"/>
        </w:rPr>
      </w:pPr>
      <w:r w:rsidRPr="00F0756B">
        <w:rPr>
          <w:rFonts w:ascii="Times New Roman" w:eastAsia="Calibri" w:hAnsi="Times New Roman"/>
          <w:lang w:val="en-GB"/>
        </w:rPr>
        <w:t>FFS: details of steps</w:t>
      </w:r>
    </w:p>
    <w:p w14:paraId="4B9CA9DC" w14:textId="77777777" w:rsidR="00410463" w:rsidRPr="00F0756B" w:rsidRDefault="00410463" w:rsidP="00086140">
      <w:pPr>
        <w:numPr>
          <w:ilvl w:val="0"/>
          <w:numId w:val="15"/>
        </w:numPr>
        <w:spacing w:before="0" w:after="0"/>
        <w:jc w:val="left"/>
        <w:rPr>
          <w:rFonts w:ascii="Times New Roman" w:eastAsia="Calibri" w:hAnsi="Times New Roman"/>
          <w:lang w:val="en-GB"/>
        </w:rPr>
      </w:pPr>
      <w:r w:rsidRPr="00F0756B">
        <w:rPr>
          <w:rFonts w:ascii="Times New Roman" w:eastAsia="Batang" w:hAnsi="Times New Roman"/>
          <w:lang w:val="en-GB"/>
        </w:rPr>
        <w:t>Note: The support and applicability of each model identification Type is a separate discussion. This study does not imply that model identification is necessary.</w:t>
      </w:r>
    </w:p>
    <w:p w14:paraId="5B1EC879" w14:textId="77777777" w:rsidR="00410463" w:rsidRPr="00BD7B4E" w:rsidRDefault="00410463" w:rsidP="00371563">
      <w:pPr>
        <w:pStyle w:val="paragraph"/>
        <w:spacing w:before="0" w:beforeAutospacing="0" w:after="0" w:afterAutospacing="0"/>
        <w:jc w:val="both"/>
        <w:textAlignment w:val="baseline"/>
        <w:rPr>
          <w:rStyle w:val="eop"/>
          <w:sz w:val="20"/>
          <w:szCs w:val="20"/>
        </w:rPr>
      </w:pPr>
    </w:p>
    <w:p w14:paraId="4D1D8BEE" w14:textId="77777777" w:rsidR="00410463" w:rsidRPr="00BD7B4E" w:rsidRDefault="00410463" w:rsidP="00410463">
      <w:pPr>
        <w:rPr>
          <w:rFonts w:ascii="Times New Roman" w:hAnsi="Times New Roman"/>
          <w:highlight w:val="green"/>
        </w:rPr>
      </w:pPr>
      <w:r w:rsidRPr="00BD7B4E">
        <w:rPr>
          <w:rFonts w:ascii="Times New Roman" w:hAnsi="Times New Roman"/>
          <w:highlight w:val="green"/>
        </w:rPr>
        <w:t>Agreement</w:t>
      </w:r>
    </w:p>
    <w:p w14:paraId="018E094C" w14:textId="77777777" w:rsidR="00410463" w:rsidRPr="00BD7B4E" w:rsidRDefault="00410463" w:rsidP="00410463">
      <w:pPr>
        <w:rPr>
          <w:rFonts w:ascii="Times New Roman" w:hAnsi="Times New Roman"/>
        </w:rPr>
      </w:pPr>
      <w:r w:rsidRPr="00BD7B4E">
        <w:rPr>
          <w:rFonts w:ascii="Times New Roman" w:hAnsi="Times New Roman"/>
        </w:rPr>
        <w:t>For functionality/model-ID based LCM,</w:t>
      </w:r>
    </w:p>
    <w:p w14:paraId="4107684C" w14:textId="77777777" w:rsidR="00410463" w:rsidRPr="00BD7B4E" w:rsidRDefault="00410463" w:rsidP="00086140">
      <w:pPr>
        <w:pStyle w:val="ListParagraph"/>
        <w:numPr>
          <w:ilvl w:val="0"/>
          <w:numId w:val="16"/>
        </w:numPr>
        <w:overflowPunct w:val="0"/>
        <w:autoSpaceDE w:val="0"/>
        <w:autoSpaceDN w:val="0"/>
        <w:adjustRightInd w:val="0"/>
        <w:spacing w:before="0" w:after="180"/>
        <w:jc w:val="left"/>
        <w:rPr>
          <w:rFonts w:ascii="Times New Roman" w:hAnsi="Times New Roman"/>
        </w:rPr>
      </w:pPr>
      <w:r w:rsidRPr="00BD7B4E">
        <w:rPr>
          <w:rFonts w:ascii="Times New Roman" w:hAnsi="Times New Roman"/>
        </w:rPr>
        <w:t>Once functionalities/models are identified, the same or similar procedures may be used for their activation, deactivation, switching, fallback, and monitoring.</w:t>
      </w:r>
    </w:p>
    <w:p w14:paraId="51C7AF3B" w14:textId="77777777" w:rsidR="00410463" w:rsidRPr="00BD7B4E" w:rsidRDefault="00410463" w:rsidP="00410463">
      <w:pPr>
        <w:rPr>
          <w:rFonts w:ascii="Times New Roman" w:hAnsi="Times New Roman"/>
          <w:highlight w:val="green"/>
        </w:rPr>
      </w:pPr>
      <w:r w:rsidRPr="00BD7B4E">
        <w:rPr>
          <w:rFonts w:ascii="Times New Roman" w:hAnsi="Times New Roman"/>
          <w:highlight w:val="green"/>
        </w:rPr>
        <w:t>Agreement</w:t>
      </w:r>
    </w:p>
    <w:p w14:paraId="749A50DC" w14:textId="77777777" w:rsidR="00410463" w:rsidRPr="00BD7B4E" w:rsidRDefault="00410463" w:rsidP="00410463">
      <w:pPr>
        <w:rPr>
          <w:rFonts w:ascii="Times New Roman" w:hAnsi="Times New Roman"/>
          <w:lang w:eastAsia="x-none"/>
        </w:rPr>
      </w:pPr>
      <w:r w:rsidRPr="00BD7B4E">
        <w:rPr>
          <w:rFonts w:ascii="Times New Roman" w:eastAsia="Microsoft YaHei" w:hAnsi="Times New Roman"/>
          <w:lang w:eastAsia="x-none"/>
        </w:rPr>
        <w:t>Once models are identified</w:t>
      </w:r>
      <w:r w:rsidRPr="00BD7B4E">
        <w:rPr>
          <w:rFonts w:ascii="Times New Roman" w:hAnsi="Times New Roman"/>
          <w:lang w:eastAsia="x-none"/>
        </w:rPr>
        <w:t>, UE can indicate supported AI/ML model IDs for a given AI/ML-enabled Feature/FG in a UE capability report as starting point.</w:t>
      </w:r>
    </w:p>
    <w:p w14:paraId="5F1CED60" w14:textId="77777777" w:rsidR="00410463" w:rsidRPr="00BD7B4E" w:rsidRDefault="00410463" w:rsidP="00086140">
      <w:pPr>
        <w:pStyle w:val="ListParagraph"/>
        <w:numPr>
          <w:ilvl w:val="0"/>
          <w:numId w:val="17"/>
        </w:numPr>
        <w:overflowPunct w:val="0"/>
        <w:autoSpaceDE w:val="0"/>
        <w:autoSpaceDN w:val="0"/>
        <w:adjustRightInd w:val="0"/>
        <w:spacing w:before="0" w:after="180"/>
        <w:jc w:val="left"/>
        <w:rPr>
          <w:rFonts w:ascii="Times New Roman" w:hAnsi="Times New Roman"/>
          <w:lang w:eastAsia="x-none"/>
        </w:rPr>
      </w:pPr>
      <w:r w:rsidRPr="00BD7B4E">
        <w:rPr>
          <w:rFonts w:ascii="Times New Roman" w:eastAsia="DengXian" w:hAnsi="Times New Roman"/>
          <w:lang w:eastAsia="zh-CN"/>
        </w:rPr>
        <w:t xml:space="preserve">FFS: applicability to model identification, Type A, type B1 and type B2 </w:t>
      </w:r>
    </w:p>
    <w:p w14:paraId="73CB539D" w14:textId="77777777" w:rsidR="00410463" w:rsidRPr="00BD7B4E" w:rsidRDefault="00410463" w:rsidP="00086140">
      <w:pPr>
        <w:pStyle w:val="ListParagraph"/>
        <w:numPr>
          <w:ilvl w:val="1"/>
          <w:numId w:val="17"/>
        </w:numPr>
        <w:overflowPunct w:val="0"/>
        <w:autoSpaceDE w:val="0"/>
        <w:autoSpaceDN w:val="0"/>
        <w:adjustRightInd w:val="0"/>
        <w:spacing w:before="0" w:after="180"/>
        <w:jc w:val="left"/>
        <w:rPr>
          <w:rFonts w:ascii="Times New Roman" w:hAnsi="Times New Roman"/>
          <w:lang w:eastAsia="x-none"/>
        </w:rPr>
      </w:pPr>
      <w:r w:rsidRPr="00BD7B4E">
        <w:rPr>
          <w:rFonts w:ascii="Times New Roman" w:hAnsi="Times New Roman"/>
          <w:lang w:eastAsia="x-none"/>
        </w:rPr>
        <w:t>FFS: Using a procedure other than UE capability report</w:t>
      </w:r>
    </w:p>
    <w:p w14:paraId="5A53A2C6" w14:textId="77777777" w:rsidR="00410463" w:rsidRPr="00BD7B4E" w:rsidRDefault="00410463" w:rsidP="00086140">
      <w:pPr>
        <w:pStyle w:val="ListParagraph"/>
        <w:numPr>
          <w:ilvl w:val="0"/>
          <w:numId w:val="17"/>
        </w:numPr>
        <w:overflowPunct w:val="0"/>
        <w:autoSpaceDE w:val="0"/>
        <w:autoSpaceDN w:val="0"/>
        <w:adjustRightInd w:val="0"/>
        <w:spacing w:before="0" w:after="180"/>
        <w:jc w:val="left"/>
        <w:rPr>
          <w:rFonts w:ascii="Times New Roman" w:hAnsi="Times New Roman"/>
          <w:lang w:eastAsia="x-none"/>
        </w:rPr>
      </w:pPr>
      <w:r w:rsidRPr="00BD7B4E">
        <w:rPr>
          <w:rFonts w:ascii="Times New Roman" w:eastAsia="DengXian" w:hAnsi="Times New Roman"/>
          <w:lang w:eastAsia="zh-CN"/>
        </w:rPr>
        <w:t>Note: model identification using capability report is not precluded for type B1 and type B2</w:t>
      </w:r>
    </w:p>
    <w:p w14:paraId="55985FC5" w14:textId="77777777" w:rsidR="00410463" w:rsidRPr="00BD7B4E" w:rsidRDefault="00410463" w:rsidP="00410463">
      <w:pPr>
        <w:rPr>
          <w:rFonts w:ascii="Times New Roman" w:eastAsia="DengXian" w:hAnsi="Times New Roman"/>
          <w:highlight w:val="green"/>
          <w:lang w:eastAsia="zh-CN"/>
        </w:rPr>
      </w:pPr>
      <w:r w:rsidRPr="00BD7B4E">
        <w:rPr>
          <w:rFonts w:ascii="Times New Roman" w:eastAsia="DengXian" w:hAnsi="Times New Roman"/>
          <w:highlight w:val="green"/>
          <w:lang w:eastAsia="zh-CN"/>
        </w:rPr>
        <w:t>Agreement</w:t>
      </w:r>
    </w:p>
    <w:p w14:paraId="519EDA3D" w14:textId="77777777" w:rsidR="00410463" w:rsidRPr="00BD7B4E" w:rsidRDefault="00410463" w:rsidP="00410463">
      <w:pPr>
        <w:rPr>
          <w:rFonts w:ascii="Times New Roman" w:eastAsia="Batang" w:hAnsi="Times New Roman"/>
        </w:rPr>
      </w:pPr>
      <w:r w:rsidRPr="00BD7B4E">
        <w:rPr>
          <w:rFonts w:ascii="Times New Roman" w:hAnsi="Times New Roman"/>
        </w:rPr>
        <w:t>Study how to handle the impact of UE’s internal conditions such as memory, battery, and other hardware limitations on functionality/model operations and AI/ML-enabled Feature.</w:t>
      </w:r>
    </w:p>
    <w:p w14:paraId="56272F8C" w14:textId="77777777" w:rsidR="00410463" w:rsidRPr="00BD7B4E" w:rsidRDefault="00410463" w:rsidP="00410463">
      <w:pPr>
        <w:rPr>
          <w:rFonts w:ascii="Times New Roman" w:eastAsia="DengXian" w:hAnsi="Times New Roman"/>
          <w:lang w:eastAsia="zh-CN"/>
        </w:rPr>
      </w:pPr>
      <w:r w:rsidRPr="00BD7B4E">
        <w:rPr>
          <w:rFonts w:ascii="Times New Roman" w:eastAsia="DengXian" w:hAnsi="Times New Roman"/>
          <w:lang w:eastAsia="zh-CN"/>
        </w:rPr>
        <w:t>Note: it does not preclude any existing solutions.</w:t>
      </w:r>
    </w:p>
    <w:p w14:paraId="2B28D7C4" w14:textId="77777777" w:rsidR="00410463" w:rsidRPr="00BD7B4E" w:rsidRDefault="00410463" w:rsidP="00371563">
      <w:pPr>
        <w:pStyle w:val="paragraph"/>
        <w:spacing w:before="0" w:beforeAutospacing="0" w:after="0" w:afterAutospacing="0"/>
        <w:jc w:val="both"/>
        <w:textAlignment w:val="baseline"/>
        <w:rPr>
          <w:rStyle w:val="eop"/>
          <w:sz w:val="20"/>
          <w:szCs w:val="20"/>
        </w:rPr>
      </w:pPr>
    </w:p>
    <w:p w14:paraId="1DB49BBB" w14:textId="77777777" w:rsidR="00F0756B" w:rsidRPr="00F0756B" w:rsidRDefault="00F0756B" w:rsidP="00F0756B">
      <w:pPr>
        <w:autoSpaceDE w:val="0"/>
        <w:autoSpaceDN w:val="0"/>
        <w:adjustRightInd w:val="0"/>
        <w:snapToGrid w:val="0"/>
        <w:rPr>
          <w:rFonts w:ascii="Times New Roman" w:eastAsia="SimSun" w:hAnsi="Times New Roman"/>
          <w:bCs/>
          <w:iCs/>
          <w:color w:val="000000"/>
          <w:highlight w:val="green"/>
          <w:lang w:eastAsia="zh-CN"/>
        </w:rPr>
      </w:pPr>
      <w:r w:rsidRPr="00F0756B">
        <w:rPr>
          <w:rFonts w:ascii="Times New Roman" w:eastAsia="SimSun" w:hAnsi="Times New Roman"/>
          <w:bCs/>
          <w:iCs/>
          <w:color w:val="000000"/>
          <w:highlight w:val="green"/>
          <w:lang w:eastAsia="zh-CN"/>
        </w:rPr>
        <w:t>Agreement</w:t>
      </w:r>
    </w:p>
    <w:p w14:paraId="34C71599" w14:textId="77777777" w:rsidR="00F0756B" w:rsidRPr="00F0756B" w:rsidRDefault="00F0756B" w:rsidP="00F0756B">
      <w:pPr>
        <w:autoSpaceDE w:val="0"/>
        <w:autoSpaceDN w:val="0"/>
        <w:adjustRightInd w:val="0"/>
        <w:snapToGrid w:val="0"/>
        <w:rPr>
          <w:rFonts w:ascii="Times New Roman" w:eastAsia="SimSun" w:hAnsi="Times New Roman"/>
          <w:bCs/>
          <w:iCs/>
          <w:lang w:eastAsia="zh-CN"/>
        </w:rPr>
      </w:pPr>
      <w:proofErr w:type="gramStart"/>
      <w:r w:rsidRPr="00F0756B">
        <w:rPr>
          <w:rFonts w:ascii="Times New Roman" w:eastAsia="SimSun" w:hAnsi="Times New Roman"/>
          <w:bCs/>
          <w:iCs/>
          <w:lang w:eastAsia="zh-CN"/>
        </w:rPr>
        <w:t>For the purpose of</w:t>
      </w:r>
      <w:proofErr w:type="gramEnd"/>
      <w:r w:rsidRPr="00F0756B">
        <w:rPr>
          <w:rFonts w:ascii="Times New Roman" w:eastAsia="SimSun" w:hAnsi="Times New Roman"/>
          <w:bCs/>
          <w:iCs/>
          <w:lang w:eastAsia="zh-CN"/>
        </w:rPr>
        <w:t xml:space="preserve"> activation/selection/switching of UE-side models/UE-part of two-sided models /functionalities (if applicable), study necessity, feasibility and potential specification impact for methods to assess/monitor the applicability and expected performance of an inactive model/functionality, including the following examples:</w:t>
      </w:r>
    </w:p>
    <w:p w14:paraId="54945F0E" w14:textId="77777777" w:rsidR="00F0756B" w:rsidRPr="00F0756B" w:rsidRDefault="00F0756B" w:rsidP="00086140">
      <w:pPr>
        <w:numPr>
          <w:ilvl w:val="0"/>
          <w:numId w:val="18"/>
        </w:numPr>
        <w:tabs>
          <w:tab w:val="left" w:pos="-4820"/>
        </w:tabs>
        <w:autoSpaceDE w:val="0"/>
        <w:autoSpaceDN w:val="0"/>
        <w:adjustRightInd w:val="0"/>
        <w:snapToGrid w:val="0"/>
        <w:spacing w:before="0" w:after="0" w:line="256" w:lineRule="auto"/>
        <w:contextualSpacing/>
        <w:jc w:val="left"/>
        <w:rPr>
          <w:rFonts w:ascii="Times New Roman" w:eastAsia="SimSun" w:hAnsi="Times New Roman"/>
          <w:bCs/>
          <w:iCs/>
          <w:lang w:eastAsia="zh-CN"/>
        </w:rPr>
      </w:pPr>
      <w:r w:rsidRPr="00F0756B">
        <w:rPr>
          <w:rFonts w:ascii="Times New Roman" w:eastAsia="SimSun" w:hAnsi="Times New Roman"/>
          <w:bCs/>
          <w:iCs/>
          <w:lang w:eastAsia="zh-CN"/>
        </w:rPr>
        <w:t>Assessment/Monitoring based on the additional conditions associated with the model/</w:t>
      </w:r>
      <w:proofErr w:type="gramStart"/>
      <w:r w:rsidRPr="00F0756B">
        <w:rPr>
          <w:rFonts w:ascii="Times New Roman" w:eastAsia="SimSun" w:hAnsi="Times New Roman"/>
          <w:bCs/>
          <w:iCs/>
          <w:lang w:eastAsia="zh-CN"/>
        </w:rPr>
        <w:t>functionality</w:t>
      </w:r>
      <w:proofErr w:type="gramEnd"/>
    </w:p>
    <w:p w14:paraId="5B0F7912" w14:textId="77777777" w:rsidR="00F0756B" w:rsidRPr="00F0756B" w:rsidRDefault="00F0756B" w:rsidP="00086140">
      <w:pPr>
        <w:numPr>
          <w:ilvl w:val="0"/>
          <w:numId w:val="18"/>
        </w:numPr>
        <w:tabs>
          <w:tab w:val="left" w:pos="-4820"/>
        </w:tabs>
        <w:autoSpaceDE w:val="0"/>
        <w:autoSpaceDN w:val="0"/>
        <w:adjustRightInd w:val="0"/>
        <w:snapToGrid w:val="0"/>
        <w:spacing w:before="0" w:after="0" w:line="256" w:lineRule="auto"/>
        <w:contextualSpacing/>
        <w:jc w:val="left"/>
        <w:rPr>
          <w:rFonts w:ascii="Times New Roman" w:eastAsia="SimSun" w:hAnsi="Times New Roman"/>
          <w:bCs/>
          <w:iCs/>
          <w:lang w:eastAsia="zh-CN"/>
        </w:rPr>
      </w:pPr>
      <w:r w:rsidRPr="00F0756B">
        <w:rPr>
          <w:rFonts w:ascii="Times New Roman" w:eastAsia="SimSun" w:hAnsi="Times New Roman"/>
          <w:bCs/>
          <w:iCs/>
          <w:lang w:eastAsia="zh-CN"/>
        </w:rPr>
        <w:t xml:space="preserve">Assessment/Monitoring based on input/output data </w:t>
      </w:r>
      <w:proofErr w:type="gramStart"/>
      <w:r w:rsidRPr="00F0756B">
        <w:rPr>
          <w:rFonts w:ascii="Times New Roman" w:eastAsia="SimSun" w:hAnsi="Times New Roman"/>
          <w:bCs/>
          <w:iCs/>
          <w:lang w:eastAsia="zh-CN"/>
        </w:rPr>
        <w:t>distribution</w:t>
      </w:r>
      <w:proofErr w:type="gramEnd"/>
    </w:p>
    <w:p w14:paraId="7BA49156" w14:textId="77777777" w:rsidR="00F0756B" w:rsidRPr="00F0756B" w:rsidRDefault="00F0756B" w:rsidP="00086140">
      <w:pPr>
        <w:numPr>
          <w:ilvl w:val="0"/>
          <w:numId w:val="18"/>
        </w:numPr>
        <w:tabs>
          <w:tab w:val="left" w:pos="-4820"/>
        </w:tabs>
        <w:autoSpaceDE w:val="0"/>
        <w:autoSpaceDN w:val="0"/>
        <w:adjustRightInd w:val="0"/>
        <w:snapToGrid w:val="0"/>
        <w:spacing w:before="0" w:after="0" w:line="256" w:lineRule="auto"/>
        <w:contextualSpacing/>
        <w:jc w:val="left"/>
        <w:rPr>
          <w:rFonts w:ascii="Times New Roman" w:eastAsia="SimSun" w:hAnsi="Times New Roman"/>
          <w:bCs/>
          <w:iCs/>
          <w:lang w:eastAsia="zh-CN"/>
        </w:rPr>
      </w:pPr>
      <w:r w:rsidRPr="00F0756B">
        <w:rPr>
          <w:rFonts w:ascii="Times New Roman" w:eastAsia="SimSun" w:hAnsi="Times New Roman"/>
          <w:bCs/>
          <w:iCs/>
          <w:lang w:eastAsia="zh-CN"/>
        </w:rPr>
        <w:t xml:space="preserve">Assessment/Monitoring using the inactive model/functionality for monitoring purpose and measuring the inference </w:t>
      </w:r>
      <w:proofErr w:type="gramStart"/>
      <w:r w:rsidRPr="00F0756B">
        <w:rPr>
          <w:rFonts w:ascii="Times New Roman" w:eastAsia="SimSun" w:hAnsi="Times New Roman"/>
          <w:bCs/>
          <w:iCs/>
          <w:lang w:eastAsia="zh-CN"/>
        </w:rPr>
        <w:t>accuracy</w:t>
      </w:r>
      <w:proofErr w:type="gramEnd"/>
    </w:p>
    <w:p w14:paraId="73687C5C" w14:textId="77777777" w:rsidR="00F0756B" w:rsidRPr="00F0756B" w:rsidRDefault="00F0756B" w:rsidP="00086140">
      <w:pPr>
        <w:numPr>
          <w:ilvl w:val="0"/>
          <w:numId w:val="18"/>
        </w:numPr>
        <w:tabs>
          <w:tab w:val="left" w:pos="-4820"/>
        </w:tabs>
        <w:autoSpaceDE w:val="0"/>
        <w:autoSpaceDN w:val="0"/>
        <w:adjustRightInd w:val="0"/>
        <w:snapToGrid w:val="0"/>
        <w:spacing w:before="0" w:after="0" w:line="256" w:lineRule="auto"/>
        <w:contextualSpacing/>
        <w:jc w:val="left"/>
        <w:rPr>
          <w:rFonts w:ascii="Times New Roman" w:eastAsia="SimSun" w:hAnsi="Times New Roman"/>
          <w:bCs/>
          <w:iCs/>
          <w:lang w:eastAsia="zh-CN"/>
        </w:rPr>
      </w:pPr>
      <w:r w:rsidRPr="00F0756B">
        <w:rPr>
          <w:rFonts w:ascii="Times New Roman" w:eastAsia="SimSun" w:hAnsi="Times New Roman"/>
          <w:bCs/>
          <w:iCs/>
          <w:lang w:eastAsia="zh-CN"/>
        </w:rPr>
        <w:t>Assessment/Monitoring based on past knowledge of the performance of the same model/functionality (e.g., based on other UEs)</w:t>
      </w:r>
    </w:p>
    <w:p w14:paraId="0A77D9D3" w14:textId="77777777" w:rsidR="00F0756B" w:rsidRPr="00F0756B" w:rsidRDefault="00F0756B" w:rsidP="00F0756B">
      <w:pPr>
        <w:tabs>
          <w:tab w:val="left" w:pos="-4820"/>
        </w:tabs>
        <w:autoSpaceDE w:val="0"/>
        <w:autoSpaceDN w:val="0"/>
        <w:adjustRightInd w:val="0"/>
        <w:snapToGrid w:val="0"/>
        <w:spacing w:line="256" w:lineRule="auto"/>
        <w:ind w:left="360"/>
        <w:contextualSpacing/>
        <w:rPr>
          <w:rFonts w:ascii="Times New Roman" w:eastAsia="SimSun" w:hAnsi="Times New Roman"/>
          <w:bCs/>
          <w:iCs/>
          <w:lang w:eastAsia="zh-CN"/>
        </w:rPr>
      </w:pPr>
      <w:r w:rsidRPr="00F0756B">
        <w:rPr>
          <w:rFonts w:ascii="Times New Roman" w:eastAsia="SimSun" w:hAnsi="Times New Roman"/>
          <w:bCs/>
          <w:iCs/>
          <w:lang w:eastAsia="zh-CN"/>
        </w:rPr>
        <w:t>FFS: Requirements for the assessment/monitoring to be reliable (e.g., sufficient data coverage during evaluation)</w:t>
      </w:r>
    </w:p>
    <w:p w14:paraId="32EC25A1" w14:textId="77777777" w:rsidR="00F0756B" w:rsidRPr="00F0756B" w:rsidRDefault="00F0756B" w:rsidP="00F0756B">
      <w:pPr>
        <w:tabs>
          <w:tab w:val="left" w:pos="-4820"/>
        </w:tabs>
        <w:autoSpaceDE w:val="0"/>
        <w:autoSpaceDN w:val="0"/>
        <w:adjustRightInd w:val="0"/>
        <w:snapToGrid w:val="0"/>
        <w:spacing w:line="256" w:lineRule="auto"/>
        <w:ind w:left="360"/>
        <w:contextualSpacing/>
        <w:rPr>
          <w:rFonts w:ascii="Times New Roman" w:eastAsia="SimSun" w:hAnsi="Times New Roman"/>
          <w:bCs/>
          <w:iCs/>
          <w:lang w:eastAsia="zh-CN"/>
        </w:rPr>
      </w:pPr>
      <w:r w:rsidRPr="00F0756B">
        <w:rPr>
          <w:rFonts w:ascii="Times New Roman" w:eastAsia="SimSun" w:hAnsi="Times New Roman"/>
          <w:bCs/>
          <w:iCs/>
          <w:lang w:eastAsia="zh-CN"/>
        </w:rPr>
        <w:t>FFS: Additional aspects specific to the case where the inactive model has never been activated before, if any.</w:t>
      </w:r>
    </w:p>
    <w:p w14:paraId="4B8C92AC" w14:textId="77777777" w:rsidR="00E3699C" w:rsidRDefault="00E3699C" w:rsidP="00E3699C">
      <w:pPr>
        <w:pStyle w:val="paragraph"/>
        <w:spacing w:before="0" w:beforeAutospacing="0" w:after="0" w:afterAutospacing="0"/>
        <w:jc w:val="both"/>
        <w:textAlignment w:val="baseline"/>
        <w:rPr>
          <w:rStyle w:val="eop"/>
          <w:rFonts w:ascii="Calibri" w:hAnsi="Calibri" w:cs="Calibri"/>
          <w:sz w:val="20"/>
          <w:szCs w:val="20"/>
        </w:rPr>
      </w:pPr>
    </w:p>
    <w:p w14:paraId="59DD8082" w14:textId="7A91E956" w:rsidR="00E3699C" w:rsidRDefault="00E3699C" w:rsidP="00E3699C">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In RAN1#114</w:t>
      </w:r>
      <w:proofErr w:type="gramStart"/>
      <w:r>
        <w:rPr>
          <w:rStyle w:val="eop"/>
          <w:rFonts w:ascii="Calibri" w:hAnsi="Calibri" w:cs="Calibri"/>
          <w:sz w:val="20"/>
          <w:szCs w:val="20"/>
        </w:rPr>
        <w:t>bis[</w:t>
      </w:r>
      <w:proofErr w:type="gramEnd"/>
      <w:r>
        <w:rPr>
          <w:rStyle w:val="eop"/>
          <w:rFonts w:ascii="Calibri" w:hAnsi="Calibri" w:cs="Calibri"/>
          <w:sz w:val="20"/>
          <w:szCs w:val="20"/>
        </w:rPr>
        <w:t xml:space="preserve">7], further agreements were made </w:t>
      </w:r>
      <w:r w:rsidR="00EF0403">
        <w:rPr>
          <w:rStyle w:val="eop"/>
          <w:rFonts w:ascii="Calibri" w:hAnsi="Calibri" w:cs="Calibri"/>
          <w:sz w:val="20"/>
          <w:szCs w:val="20"/>
        </w:rPr>
        <w:t xml:space="preserve">regarding reporting of applicable functionalities/models. It was also agreed that for model identification via type A will use UE capability report as starting point and for model identification e.g., via type B2 will use the same model structure as a model which has been previously identified at the NW and UE. It was also agreed to have local model ID for LCM purposes which may not be globally unique. Finally, it was observed that the </w:t>
      </w:r>
      <w:proofErr w:type="gramStart"/>
      <w:r w:rsidR="00EF0403">
        <w:rPr>
          <w:rStyle w:val="eop"/>
          <w:rFonts w:ascii="Calibri" w:hAnsi="Calibri" w:cs="Calibri"/>
          <w:sz w:val="20"/>
          <w:szCs w:val="20"/>
        </w:rPr>
        <w:t>site specific</w:t>
      </w:r>
      <w:proofErr w:type="gramEnd"/>
      <w:r w:rsidR="00EF0403">
        <w:rPr>
          <w:rStyle w:val="eop"/>
          <w:rFonts w:ascii="Calibri" w:hAnsi="Calibri" w:cs="Calibri"/>
          <w:sz w:val="20"/>
          <w:szCs w:val="20"/>
        </w:rPr>
        <w:t xml:space="preserve"> models provide better performance and model transfer is beneficial for these site specific models however model transfer of unknown structure have several challenges to feasibility. </w:t>
      </w:r>
    </w:p>
    <w:p w14:paraId="2197F18A" w14:textId="77777777" w:rsidR="00E3699C" w:rsidRDefault="00E3699C" w:rsidP="00E3699C">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 xml:space="preserve"> </w:t>
      </w:r>
    </w:p>
    <w:p w14:paraId="1ED489FB" w14:textId="77777777" w:rsidR="00EF0403" w:rsidRPr="00EF0403" w:rsidRDefault="00EF0403" w:rsidP="00EF0403">
      <w:pPr>
        <w:spacing w:before="0" w:after="0" w:line="360" w:lineRule="auto"/>
        <w:jc w:val="left"/>
        <w:rPr>
          <w:rFonts w:ascii="Times" w:eastAsia="Batang" w:hAnsi="Times"/>
          <w:szCs w:val="24"/>
          <w:highlight w:val="green"/>
          <w:lang w:val="en-GB" w:eastAsia="x-none"/>
        </w:rPr>
      </w:pPr>
      <w:r w:rsidRPr="00EF0403">
        <w:rPr>
          <w:rFonts w:ascii="Times" w:eastAsia="Batang" w:hAnsi="Times"/>
          <w:szCs w:val="24"/>
          <w:highlight w:val="green"/>
          <w:lang w:val="en-GB" w:eastAsia="x-none"/>
        </w:rPr>
        <w:t>Agreement</w:t>
      </w:r>
    </w:p>
    <w:p w14:paraId="4C9C002C" w14:textId="6F0D9605" w:rsidR="00EF0403" w:rsidRDefault="00EF0403" w:rsidP="00EF0403">
      <w:pPr>
        <w:spacing w:before="0" w:after="0" w:line="360" w:lineRule="auto"/>
        <w:jc w:val="left"/>
        <w:rPr>
          <w:rFonts w:ascii="Times" w:eastAsia="Batang" w:hAnsi="Times"/>
          <w:szCs w:val="24"/>
          <w:lang w:val="en-GB" w:eastAsia="x-none"/>
        </w:rPr>
      </w:pPr>
      <w:r w:rsidRPr="00EF0403">
        <w:rPr>
          <w:rFonts w:ascii="Times" w:eastAsia="Batang" w:hAnsi="Times"/>
          <w:szCs w:val="24"/>
          <w:lang w:val="en-GB" w:eastAsia="x-none"/>
        </w:rPr>
        <w:t>Conclude that applicable functionalities/models can be reported by UE.</w:t>
      </w:r>
    </w:p>
    <w:p w14:paraId="1CCCD960" w14:textId="77777777" w:rsidR="00EF0403" w:rsidRPr="00EF0403" w:rsidRDefault="00EF0403" w:rsidP="00EF0403">
      <w:pPr>
        <w:spacing w:before="0" w:after="0" w:line="360" w:lineRule="auto"/>
        <w:jc w:val="left"/>
        <w:rPr>
          <w:rFonts w:ascii="Times" w:eastAsia="Batang" w:hAnsi="Times"/>
          <w:szCs w:val="24"/>
          <w:lang w:val="en-GB" w:eastAsia="x-none"/>
        </w:rPr>
      </w:pPr>
    </w:p>
    <w:p w14:paraId="17BF8588" w14:textId="77777777" w:rsidR="00EF0403" w:rsidRPr="00EF0403" w:rsidRDefault="00EF0403" w:rsidP="00EF0403">
      <w:pPr>
        <w:spacing w:before="0" w:after="0"/>
        <w:jc w:val="left"/>
        <w:rPr>
          <w:rFonts w:ascii="Times" w:eastAsia="Batang" w:hAnsi="Times"/>
          <w:bCs/>
          <w:szCs w:val="24"/>
          <w:highlight w:val="green"/>
          <w:lang w:val="en-GB" w:eastAsia="zh-CN"/>
        </w:rPr>
      </w:pPr>
      <w:r w:rsidRPr="00EF0403">
        <w:rPr>
          <w:rFonts w:ascii="Times" w:eastAsia="Batang" w:hAnsi="Times" w:hint="eastAsia"/>
          <w:bCs/>
          <w:szCs w:val="24"/>
          <w:highlight w:val="green"/>
          <w:lang w:val="en-GB" w:eastAsia="zh-CN"/>
        </w:rPr>
        <w:t>A</w:t>
      </w:r>
      <w:r w:rsidRPr="00EF0403">
        <w:rPr>
          <w:rFonts w:ascii="Times" w:eastAsia="Batang" w:hAnsi="Times"/>
          <w:bCs/>
          <w:szCs w:val="24"/>
          <w:highlight w:val="green"/>
          <w:lang w:val="en-GB" w:eastAsia="zh-CN"/>
        </w:rPr>
        <w:t>greement</w:t>
      </w:r>
    </w:p>
    <w:p w14:paraId="29727B50" w14:textId="77777777" w:rsidR="00EF0403" w:rsidRPr="00EF0403" w:rsidRDefault="00EF0403" w:rsidP="00EF0403">
      <w:pPr>
        <w:spacing w:before="0" w:after="0"/>
        <w:jc w:val="left"/>
        <w:rPr>
          <w:rFonts w:ascii="Times" w:eastAsia="Batang" w:hAnsi="Times"/>
          <w:bCs/>
          <w:szCs w:val="24"/>
          <w:lang w:val="en-GB" w:eastAsia="zh-CN"/>
        </w:rPr>
      </w:pPr>
    </w:p>
    <w:p w14:paraId="27F17BCA" w14:textId="77777777" w:rsidR="00EF0403" w:rsidRPr="00EF0403" w:rsidRDefault="00EF0403" w:rsidP="00086140">
      <w:pPr>
        <w:numPr>
          <w:ilvl w:val="0"/>
          <w:numId w:val="20"/>
        </w:numPr>
        <w:spacing w:before="0" w:after="160" w:line="360" w:lineRule="auto"/>
        <w:jc w:val="left"/>
        <w:rPr>
          <w:rFonts w:ascii="Times" w:eastAsia="Batang" w:hAnsi="Times"/>
          <w:szCs w:val="24"/>
          <w:lang w:val="en-GB" w:eastAsia="ko-KR"/>
        </w:rPr>
      </w:pPr>
      <w:r w:rsidRPr="00EF0403">
        <w:rPr>
          <w:rFonts w:ascii="Times" w:eastAsia="Microsoft YaHei" w:hAnsi="Times"/>
          <w:szCs w:val="24"/>
          <w:lang w:val="en-GB" w:eastAsia="x-none"/>
        </w:rPr>
        <w:t>Once models are identified via Type A</w:t>
      </w:r>
      <w:r w:rsidRPr="00EF0403">
        <w:rPr>
          <w:rFonts w:ascii="Times" w:eastAsia="Batang" w:hAnsi="Times"/>
          <w:szCs w:val="24"/>
          <w:lang w:val="en-GB" w:eastAsia="x-none"/>
        </w:rPr>
        <w:t>, UE can indicate supported AI/ML model IDs for a given AI/ML-enabled Feature/FG in a UE capability report as starting point.</w:t>
      </w:r>
    </w:p>
    <w:p w14:paraId="7626B20C" w14:textId="77777777" w:rsidR="00EF0403" w:rsidRPr="00EF0403" w:rsidRDefault="00EF0403" w:rsidP="00086140">
      <w:pPr>
        <w:numPr>
          <w:ilvl w:val="1"/>
          <w:numId w:val="20"/>
        </w:numPr>
        <w:spacing w:before="0" w:after="160" w:line="360" w:lineRule="auto"/>
        <w:jc w:val="left"/>
        <w:rPr>
          <w:rFonts w:ascii="Times" w:eastAsia="Batang" w:hAnsi="Times"/>
          <w:szCs w:val="24"/>
          <w:lang w:val="en-GB" w:eastAsia="ko-KR"/>
        </w:rPr>
      </w:pPr>
      <w:r w:rsidRPr="00EF0403">
        <w:rPr>
          <w:rFonts w:ascii="Times" w:eastAsia="Batang" w:hAnsi="Times"/>
          <w:szCs w:val="24"/>
          <w:lang w:val="en-GB" w:eastAsia="x-none"/>
        </w:rPr>
        <w:t>FFS: Using a procedure other than UE capability report</w:t>
      </w:r>
    </w:p>
    <w:p w14:paraId="42A805E3" w14:textId="360814AA" w:rsidR="00EF0403" w:rsidRPr="00EF0403" w:rsidRDefault="00EF0403" w:rsidP="00086140">
      <w:pPr>
        <w:numPr>
          <w:ilvl w:val="0"/>
          <w:numId w:val="20"/>
        </w:numPr>
        <w:spacing w:before="0" w:after="0"/>
        <w:jc w:val="left"/>
        <w:rPr>
          <w:rFonts w:ascii="Times" w:eastAsia="Calibri" w:hAnsi="Times"/>
          <w:strike/>
          <w:szCs w:val="24"/>
          <w:lang w:val="en-GB"/>
        </w:rPr>
      </w:pPr>
      <w:r w:rsidRPr="00EF0403">
        <w:rPr>
          <w:rFonts w:ascii="Times" w:eastAsia="Batang" w:hAnsi="Times"/>
          <w:szCs w:val="24"/>
          <w:lang w:val="en-GB"/>
        </w:rPr>
        <w:t>Note: The support and applicability of model identification Type A is a separate discussion.</w:t>
      </w:r>
    </w:p>
    <w:p w14:paraId="5E2AF92E" w14:textId="77777777" w:rsidR="00EF0403" w:rsidRPr="00EF0403" w:rsidRDefault="00EF0403" w:rsidP="00EF0403">
      <w:pPr>
        <w:spacing w:before="0" w:after="0"/>
        <w:ind w:left="720"/>
        <w:jc w:val="left"/>
        <w:rPr>
          <w:rFonts w:ascii="Times" w:eastAsia="Calibri" w:hAnsi="Times"/>
          <w:strike/>
          <w:szCs w:val="24"/>
          <w:lang w:val="en-GB"/>
        </w:rPr>
      </w:pPr>
    </w:p>
    <w:p w14:paraId="42F6BE37" w14:textId="77777777" w:rsidR="00EF0403" w:rsidRPr="00EF0403" w:rsidRDefault="00EF0403" w:rsidP="00EF0403">
      <w:pPr>
        <w:spacing w:before="0" w:after="0"/>
        <w:jc w:val="left"/>
        <w:rPr>
          <w:rFonts w:ascii="Times" w:eastAsia="Batang" w:hAnsi="Times"/>
          <w:bCs/>
          <w:szCs w:val="24"/>
          <w:highlight w:val="green"/>
          <w:lang w:val="en-GB" w:eastAsia="zh-CN"/>
        </w:rPr>
      </w:pPr>
      <w:r w:rsidRPr="00EF0403">
        <w:rPr>
          <w:rFonts w:ascii="Times" w:eastAsia="Batang" w:hAnsi="Times" w:hint="eastAsia"/>
          <w:bCs/>
          <w:szCs w:val="24"/>
          <w:highlight w:val="green"/>
          <w:lang w:val="en-GB" w:eastAsia="zh-CN"/>
        </w:rPr>
        <w:t>A</w:t>
      </w:r>
      <w:r w:rsidRPr="00EF0403">
        <w:rPr>
          <w:rFonts w:ascii="Times" w:eastAsia="Batang" w:hAnsi="Times"/>
          <w:bCs/>
          <w:szCs w:val="24"/>
          <w:highlight w:val="green"/>
          <w:lang w:val="en-GB" w:eastAsia="zh-CN"/>
        </w:rPr>
        <w:t>greement</w:t>
      </w:r>
    </w:p>
    <w:p w14:paraId="0EEC1B46" w14:textId="77777777" w:rsidR="00EF0403" w:rsidRPr="00EF0403" w:rsidRDefault="00EF0403" w:rsidP="00086140">
      <w:pPr>
        <w:numPr>
          <w:ilvl w:val="0"/>
          <w:numId w:val="20"/>
        </w:numPr>
        <w:spacing w:before="0" w:after="160" w:line="360" w:lineRule="auto"/>
        <w:jc w:val="left"/>
        <w:rPr>
          <w:rFonts w:ascii="Times" w:eastAsia="Batang" w:hAnsi="Times"/>
          <w:bCs/>
          <w:szCs w:val="24"/>
          <w:lang w:val="en-GB" w:eastAsia="zh-CN"/>
        </w:rPr>
      </w:pPr>
      <w:r w:rsidRPr="00EF0403">
        <w:rPr>
          <w:rFonts w:ascii="Times" w:eastAsia="Batang" w:hAnsi="Times"/>
          <w:bCs/>
          <w:szCs w:val="24"/>
          <w:lang w:val="en-GB" w:eastAsia="zh-CN"/>
        </w:rPr>
        <w:t xml:space="preserve">When a model of a known structure at UE (e.g., Case z4) is transferred from NW, the new model being identified (e.g., via Type B2) has the same structure as </w:t>
      </w:r>
      <w:proofErr w:type="gramStart"/>
      <w:r w:rsidRPr="00EF0403">
        <w:rPr>
          <w:rFonts w:ascii="Times" w:eastAsia="Batang" w:hAnsi="Times"/>
          <w:bCs/>
          <w:szCs w:val="24"/>
          <w:lang w:val="en-GB" w:eastAsia="zh-CN"/>
        </w:rPr>
        <w:t>an</w:t>
      </w:r>
      <w:proofErr w:type="gramEnd"/>
      <w:r w:rsidRPr="00EF0403">
        <w:rPr>
          <w:rFonts w:ascii="Times" w:eastAsia="Batang" w:hAnsi="Times"/>
          <w:bCs/>
          <w:szCs w:val="24"/>
          <w:lang w:val="en-GB" w:eastAsia="zh-CN"/>
        </w:rPr>
        <w:t xml:space="preserve"> previously identified model at the Network and UE</w:t>
      </w:r>
    </w:p>
    <w:p w14:paraId="138FF07A" w14:textId="1C5C2853" w:rsidR="00EF0403" w:rsidRPr="00EF0403" w:rsidRDefault="00EF0403" w:rsidP="00086140">
      <w:pPr>
        <w:numPr>
          <w:ilvl w:val="1"/>
          <w:numId w:val="20"/>
        </w:numPr>
        <w:spacing w:before="0" w:after="160" w:line="360" w:lineRule="auto"/>
        <w:jc w:val="left"/>
        <w:rPr>
          <w:rFonts w:ascii="Times" w:eastAsia="Batang" w:hAnsi="Times"/>
          <w:bCs/>
          <w:szCs w:val="24"/>
          <w:lang w:val="en-GB" w:eastAsia="zh-CN"/>
        </w:rPr>
      </w:pPr>
      <w:r w:rsidRPr="00EF0403">
        <w:rPr>
          <w:rFonts w:ascii="Times" w:eastAsia="DengXian" w:hAnsi="Times" w:hint="eastAsia"/>
          <w:bCs/>
          <w:szCs w:val="24"/>
          <w:lang w:val="en-GB" w:eastAsia="zh-CN"/>
        </w:rPr>
        <w:t>N</w:t>
      </w:r>
      <w:r w:rsidRPr="00EF0403">
        <w:rPr>
          <w:rFonts w:ascii="Times" w:eastAsia="DengXian" w:hAnsi="Times"/>
          <w:bCs/>
          <w:szCs w:val="24"/>
          <w:lang w:val="en-GB" w:eastAsia="zh-CN"/>
        </w:rPr>
        <w:t>ote: the need of model transfer will be discussed separately</w:t>
      </w:r>
    </w:p>
    <w:p w14:paraId="140939D0" w14:textId="77777777" w:rsidR="00EF0403" w:rsidRPr="00EF0403" w:rsidRDefault="00EF0403" w:rsidP="00EF0403">
      <w:pPr>
        <w:spacing w:before="0" w:after="0"/>
        <w:jc w:val="left"/>
        <w:rPr>
          <w:rFonts w:ascii="Times" w:eastAsia="Batang" w:hAnsi="Times" w:cs="DengXian"/>
          <w:szCs w:val="24"/>
          <w:highlight w:val="green"/>
          <w:lang w:val="en-GB"/>
        </w:rPr>
      </w:pPr>
      <w:r w:rsidRPr="00EF0403">
        <w:rPr>
          <w:rFonts w:ascii="Times" w:eastAsia="Batang" w:hAnsi="Times" w:cs="DengXian"/>
          <w:szCs w:val="24"/>
          <w:highlight w:val="green"/>
          <w:lang w:val="en-GB"/>
        </w:rPr>
        <w:t>Agreement</w:t>
      </w:r>
    </w:p>
    <w:p w14:paraId="40FB8A99" w14:textId="77777777" w:rsidR="00EF0403" w:rsidRPr="00EF0403" w:rsidRDefault="00EF0403" w:rsidP="00086140">
      <w:pPr>
        <w:numPr>
          <w:ilvl w:val="0"/>
          <w:numId w:val="27"/>
        </w:numPr>
        <w:spacing w:before="0" w:after="0"/>
        <w:jc w:val="left"/>
        <w:rPr>
          <w:rFonts w:ascii="Times" w:eastAsia="Batang" w:hAnsi="Times" w:cs="DengXian"/>
          <w:szCs w:val="24"/>
          <w:lang w:val="en-GB"/>
        </w:rPr>
      </w:pPr>
      <w:r w:rsidRPr="00EF0403">
        <w:rPr>
          <w:rFonts w:ascii="Times" w:eastAsia="Batang" w:hAnsi="Times" w:cs="DengXian"/>
          <w:szCs w:val="24"/>
          <w:lang w:val="en-GB"/>
        </w:rPr>
        <w:t xml:space="preserve">Model ID in RAN1 discussion may or may not be globally unique, and different types of model IDs may be created for a single model for various LCM purposes. </w:t>
      </w:r>
    </w:p>
    <w:p w14:paraId="0D00E59A" w14:textId="77777777" w:rsidR="00EF0403" w:rsidRPr="00EF0403" w:rsidRDefault="00EF0403" w:rsidP="00086140">
      <w:pPr>
        <w:numPr>
          <w:ilvl w:val="0"/>
          <w:numId w:val="27"/>
        </w:numPr>
        <w:spacing w:before="0" w:after="0" w:line="360" w:lineRule="auto"/>
        <w:jc w:val="left"/>
        <w:rPr>
          <w:rFonts w:ascii="Times" w:eastAsia="Batang" w:hAnsi="Times" w:cs="DengXian"/>
          <w:szCs w:val="24"/>
          <w:lang w:val="en-GB"/>
        </w:rPr>
      </w:pPr>
      <w:r w:rsidRPr="00EF0403">
        <w:rPr>
          <w:rFonts w:ascii="Times" w:eastAsia="Batang" w:hAnsi="Times" w:cs="DengXian"/>
          <w:szCs w:val="24"/>
          <w:lang w:val="en-GB"/>
        </w:rPr>
        <w:t>Note: Details can be studied in the WI phase.</w:t>
      </w:r>
    </w:p>
    <w:p w14:paraId="7065497A" w14:textId="77777777" w:rsidR="00A55D23" w:rsidRDefault="00A55D23" w:rsidP="00371563">
      <w:pPr>
        <w:pStyle w:val="paragraph"/>
        <w:spacing w:before="0" w:beforeAutospacing="0" w:after="0" w:afterAutospacing="0"/>
        <w:jc w:val="both"/>
        <w:textAlignment w:val="baseline"/>
        <w:rPr>
          <w:rStyle w:val="eop"/>
          <w:rFonts w:ascii="Calibri" w:hAnsi="Calibri" w:cs="Calibri"/>
          <w:sz w:val="20"/>
          <w:szCs w:val="20"/>
        </w:rPr>
      </w:pPr>
    </w:p>
    <w:p w14:paraId="59B2B3D6" w14:textId="77777777" w:rsidR="00EF0403" w:rsidRDefault="00EF0403" w:rsidP="00EF0403">
      <w:pPr>
        <w:rPr>
          <w:rFonts w:eastAsia="DengXian"/>
          <w:lang w:eastAsia="zh-CN"/>
        </w:rPr>
      </w:pPr>
      <w:r>
        <w:rPr>
          <w:rFonts w:eastAsia="DengXian"/>
          <w:lang w:eastAsia="zh-CN"/>
        </w:rPr>
        <w:t>Observation</w:t>
      </w:r>
    </w:p>
    <w:p w14:paraId="37A9FBCC" w14:textId="77777777" w:rsidR="00EF0403" w:rsidRPr="006509E3" w:rsidRDefault="00EF0403" w:rsidP="00086140">
      <w:pPr>
        <w:pStyle w:val="ListParagraph"/>
        <w:numPr>
          <w:ilvl w:val="0"/>
          <w:numId w:val="28"/>
        </w:numPr>
        <w:spacing w:before="0" w:after="0" w:line="360" w:lineRule="auto"/>
        <w:contextualSpacing w:val="0"/>
        <w:jc w:val="left"/>
        <w:rPr>
          <w:rFonts w:ascii="Calibri" w:hAnsi="Calibri" w:cs="Calibri"/>
          <w:lang w:eastAsia="zh-CN"/>
        </w:rPr>
      </w:pPr>
      <w:r w:rsidRPr="006509E3">
        <w:rPr>
          <w:rFonts w:ascii="Calibri" w:hAnsi="Calibri" w:cs="Calibri"/>
          <w:lang w:eastAsia="zh-CN"/>
        </w:rPr>
        <w:t>Scenario/configuration specific (including site-specific configuration/channel conditions) models may provide performance benefits in some studied use cases (i.e., when a single model cannot generalize well to multiple scenarios/configurations/sites).</w:t>
      </w:r>
    </w:p>
    <w:p w14:paraId="0F2D9FE6" w14:textId="77777777" w:rsidR="00EF0403" w:rsidRPr="006509E3" w:rsidRDefault="00EF0403" w:rsidP="00086140">
      <w:pPr>
        <w:pStyle w:val="ListParagraph"/>
        <w:numPr>
          <w:ilvl w:val="1"/>
          <w:numId w:val="28"/>
        </w:numPr>
        <w:spacing w:before="0" w:after="0" w:line="360" w:lineRule="auto"/>
        <w:contextualSpacing w:val="0"/>
        <w:jc w:val="left"/>
        <w:rPr>
          <w:rFonts w:ascii="Calibri" w:hAnsi="Calibri" w:cs="Calibri"/>
          <w:lang w:eastAsia="zh-CN"/>
        </w:rPr>
      </w:pPr>
      <w:r w:rsidRPr="006509E3">
        <w:rPr>
          <w:rFonts w:ascii="Calibri" w:hAnsi="Calibri" w:cs="Calibri"/>
          <w:lang w:eastAsia="zh-CN"/>
        </w:rPr>
        <w:t>At least, when UE has limitation to store all related models, model delivery/transfer, if feasible, to UE may be beneficial, at the cost of overhead/latency associated with model delivery/transfer.</w:t>
      </w:r>
    </w:p>
    <w:p w14:paraId="645BE569" w14:textId="77777777" w:rsidR="00EF0403" w:rsidRPr="006509E3" w:rsidRDefault="00EF0403" w:rsidP="00086140">
      <w:pPr>
        <w:pStyle w:val="ListParagraph"/>
        <w:numPr>
          <w:ilvl w:val="1"/>
          <w:numId w:val="28"/>
        </w:numPr>
        <w:spacing w:before="0" w:after="0" w:line="360" w:lineRule="auto"/>
        <w:contextualSpacing w:val="0"/>
        <w:jc w:val="left"/>
        <w:rPr>
          <w:rFonts w:ascii="Calibri" w:hAnsi="Calibri" w:cs="Calibri"/>
          <w:lang w:eastAsia="zh-CN"/>
        </w:rPr>
      </w:pPr>
      <w:r w:rsidRPr="006509E3">
        <w:rPr>
          <w:rFonts w:ascii="Calibri" w:hAnsi="Calibri" w:cs="Calibri"/>
          <w:lang w:eastAsia="zh-CN"/>
        </w:rPr>
        <w:t xml:space="preserve">Note: On-device </w:t>
      </w:r>
      <w:r w:rsidRPr="006509E3">
        <w:rPr>
          <w:rFonts w:ascii="Calibri" w:eastAsia="Calibri" w:hAnsi="Calibri" w:cs="Calibri"/>
        </w:rPr>
        <w:t>Finetuning/retraining, if feasible, of a single model may be an alternative to model delivery/transfer.</w:t>
      </w:r>
    </w:p>
    <w:p w14:paraId="347CE974" w14:textId="77777777" w:rsidR="00EF0403" w:rsidRPr="006509E3" w:rsidRDefault="00EF0403" w:rsidP="00086140">
      <w:pPr>
        <w:pStyle w:val="ListParagraph"/>
        <w:numPr>
          <w:ilvl w:val="1"/>
          <w:numId w:val="28"/>
        </w:numPr>
        <w:spacing w:before="0" w:after="0" w:line="360" w:lineRule="auto"/>
        <w:contextualSpacing w:val="0"/>
        <w:jc w:val="left"/>
        <w:rPr>
          <w:rFonts w:ascii="Calibri" w:hAnsi="Calibri" w:cs="Calibri"/>
          <w:lang w:eastAsia="zh-CN"/>
        </w:rPr>
      </w:pPr>
      <w:r w:rsidRPr="006509E3">
        <w:rPr>
          <w:rFonts w:ascii="Calibri" w:hAnsi="Calibri" w:cs="Calibri"/>
          <w:lang w:eastAsia="zh-CN"/>
        </w:rPr>
        <w:t xml:space="preserve">Note: a single model may generalize well in some studied use cases. </w:t>
      </w:r>
    </w:p>
    <w:p w14:paraId="3714C7BB" w14:textId="77777777" w:rsidR="00EF0403" w:rsidRPr="006509E3" w:rsidRDefault="00EF0403" w:rsidP="00086140">
      <w:pPr>
        <w:pStyle w:val="ListParagraph"/>
        <w:numPr>
          <w:ilvl w:val="1"/>
          <w:numId w:val="28"/>
        </w:numPr>
        <w:spacing w:before="0" w:after="0" w:line="360" w:lineRule="auto"/>
        <w:contextualSpacing w:val="0"/>
        <w:jc w:val="left"/>
      </w:pPr>
      <w:r w:rsidRPr="006509E3">
        <w:rPr>
          <w:rFonts w:ascii="Calibri" w:eastAsia="DengXian" w:hAnsi="Calibri" w:cs="Calibri"/>
          <w:lang w:eastAsia="zh-CN"/>
        </w:rPr>
        <w:t xml:space="preserve">Note: </w:t>
      </w:r>
      <w:r w:rsidRPr="006509E3">
        <w:rPr>
          <w:rFonts w:ascii="Calibri" w:eastAsia="DengXian" w:hAnsi="Calibri" w:cs="Calibri" w:hint="eastAsia"/>
          <w:lang w:eastAsia="zh-CN"/>
        </w:rPr>
        <w:t>M</w:t>
      </w:r>
      <w:r w:rsidRPr="006509E3">
        <w:rPr>
          <w:rFonts w:ascii="Calibri" w:eastAsia="DengXian" w:hAnsi="Calibri" w:cs="Calibri"/>
          <w:lang w:eastAsia="zh-CN"/>
        </w:rPr>
        <w:t>odel transfer/delivery to UE may also face challenges, e.g., proprietary issues /burdens in some scenarios</w:t>
      </w:r>
    </w:p>
    <w:p w14:paraId="333F1A70" w14:textId="77777777" w:rsidR="00EF0403" w:rsidRPr="00E8384F" w:rsidRDefault="00EF0403" w:rsidP="00EF0403">
      <w:pPr>
        <w:rPr>
          <w:rFonts w:ascii="DengXian" w:eastAsia="DengXian" w:hAnsi="DengXian"/>
          <w:b/>
          <w:bCs/>
          <w:lang w:eastAsia="zh-CN"/>
        </w:rPr>
      </w:pPr>
      <w:r w:rsidRPr="00E8384F">
        <w:rPr>
          <w:rFonts w:ascii="DengXian" w:eastAsia="DengXian" w:hAnsi="DengXian"/>
          <w:b/>
          <w:bCs/>
          <w:lang w:eastAsia="zh-CN"/>
        </w:rPr>
        <w:t>Observation</w:t>
      </w:r>
    </w:p>
    <w:p w14:paraId="4AA9626B" w14:textId="3C8D5CF4" w:rsidR="00EF0403" w:rsidRPr="00EF0403" w:rsidRDefault="00EF0403" w:rsidP="00086140">
      <w:pPr>
        <w:numPr>
          <w:ilvl w:val="0"/>
          <w:numId w:val="28"/>
        </w:numPr>
        <w:spacing w:before="0" w:after="160" w:line="360" w:lineRule="auto"/>
        <w:jc w:val="left"/>
        <w:rPr>
          <w:rStyle w:val="eop"/>
          <w:rFonts w:ascii="Calibri" w:eastAsia="Calibri" w:hAnsi="Calibri" w:cs="Calibri"/>
        </w:rPr>
      </w:pPr>
      <w:r w:rsidRPr="00E8384F">
        <w:rPr>
          <w:rFonts w:ascii="Calibri" w:eastAsia="Calibri" w:hAnsi="Calibri" w:cs="Calibri"/>
        </w:rPr>
        <w:t>Model transfer/delivery of an unknown structure at UE has more challenges related to feasibility (</w:t>
      </w:r>
      <w:proofErr w:type="gramStart"/>
      <w:r w:rsidRPr="00E8384F">
        <w:rPr>
          <w:rFonts w:ascii="Calibri" w:eastAsia="Calibri" w:hAnsi="Calibri" w:cs="Calibri"/>
        </w:rPr>
        <w:t>e.g.</w:t>
      </w:r>
      <w:proofErr w:type="gramEnd"/>
      <w:r w:rsidRPr="00E8384F">
        <w:rPr>
          <w:rFonts w:ascii="Calibri" w:eastAsia="Calibri" w:hAnsi="Calibri" w:cs="Calibri"/>
        </w:rPr>
        <w:t xml:space="preserve"> UE implementation feasibility) compared to delivery/transfer of a known structure at UE.</w:t>
      </w:r>
    </w:p>
    <w:p w14:paraId="391AC754" w14:textId="7A430D49" w:rsidR="00EF6A24" w:rsidRPr="00651B25" w:rsidRDefault="00391364"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 xml:space="preserve">Building on </w:t>
      </w:r>
      <w:r w:rsidR="00C731A6">
        <w:rPr>
          <w:rStyle w:val="eop"/>
          <w:rFonts w:ascii="Calibri" w:hAnsi="Calibri" w:cs="Calibri"/>
          <w:sz w:val="20"/>
          <w:szCs w:val="20"/>
        </w:rPr>
        <w:t>the previous meetings agreements on functionality and model identification</w:t>
      </w:r>
      <w:r>
        <w:rPr>
          <w:rStyle w:val="eop"/>
          <w:rFonts w:ascii="Calibri" w:hAnsi="Calibri" w:cs="Calibri"/>
          <w:sz w:val="20"/>
          <w:szCs w:val="20"/>
        </w:rPr>
        <w:t xml:space="preserve">, we propose a categorization of the AI/ML models and subsequently a </w:t>
      </w:r>
      <w:r w:rsidR="001E1F62">
        <w:rPr>
          <w:rStyle w:val="eop"/>
          <w:rFonts w:ascii="Calibri" w:hAnsi="Calibri" w:cs="Calibri"/>
          <w:sz w:val="20"/>
          <w:szCs w:val="20"/>
        </w:rPr>
        <w:t xml:space="preserve">joint </w:t>
      </w:r>
      <w:r w:rsidRPr="00651B25">
        <w:rPr>
          <w:rStyle w:val="eop"/>
          <w:rFonts w:ascii="Calibri" w:hAnsi="Calibri" w:cs="Calibri"/>
          <w:sz w:val="20"/>
          <w:szCs w:val="20"/>
        </w:rPr>
        <w:t xml:space="preserve">framework </w:t>
      </w:r>
      <w:r w:rsidR="001E1F62">
        <w:rPr>
          <w:rStyle w:val="eop"/>
          <w:rFonts w:ascii="Calibri" w:hAnsi="Calibri" w:cs="Calibri"/>
          <w:sz w:val="20"/>
          <w:szCs w:val="20"/>
        </w:rPr>
        <w:t>to use</w:t>
      </w:r>
      <w:r w:rsidR="00C731A6" w:rsidRPr="00651B25">
        <w:rPr>
          <w:rStyle w:val="eop"/>
          <w:rFonts w:ascii="Calibri" w:hAnsi="Calibri" w:cs="Calibri"/>
          <w:sz w:val="20"/>
          <w:szCs w:val="20"/>
        </w:rPr>
        <w:t xml:space="preserve"> for </w:t>
      </w:r>
      <w:r w:rsidRPr="00651B25">
        <w:rPr>
          <w:rStyle w:val="eop"/>
          <w:rFonts w:ascii="Calibri" w:hAnsi="Calibri" w:cs="Calibri"/>
          <w:sz w:val="20"/>
          <w:szCs w:val="20"/>
        </w:rPr>
        <w:t xml:space="preserve">model and functionality identification, that encompasses different model formats, model structures, signaling procedures for model identification, as well as location of the inference. </w:t>
      </w:r>
      <w:r w:rsidR="00920F11" w:rsidRPr="00651B25">
        <w:rPr>
          <w:rStyle w:val="eop"/>
          <w:rFonts w:ascii="Calibri" w:hAnsi="Calibri" w:cs="Calibri"/>
          <w:sz w:val="20"/>
          <w:szCs w:val="20"/>
        </w:rPr>
        <w:t xml:space="preserve">The AI/ML model categorization is illustrated in Figure </w:t>
      </w:r>
      <w:r w:rsidR="001E1F62">
        <w:rPr>
          <w:rStyle w:val="eop"/>
          <w:rFonts w:ascii="Calibri" w:hAnsi="Calibri" w:cs="Calibri"/>
          <w:sz w:val="20"/>
          <w:szCs w:val="20"/>
        </w:rPr>
        <w:t>4</w:t>
      </w:r>
      <w:r w:rsidR="00920F11" w:rsidRPr="00651B25">
        <w:rPr>
          <w:rStyle w:val="eop"/>
          <w:rFonts w:ascii="Calibri" w:hAnsi="Calibri" w:cs="Calibri"/>
          <w:sz w:val="20"/>
          <w:szCs w:val="20"/>
        </w:rPr>
        <w:t>.</w:t>
      </w:r>
      <w:r w:rsidR="00E31793" w:rsidRPr="00651B25">
        <w:rPr>
          <w:rStyle w:val="eop"/>
          <w:rFonts w:ascii="Calibri" w:hAnsi="Calibri" w:cs="Calibri"/>
          <w:sz w:val="20"/>
          <w:szCs w:val="20"/>
        </w:rPr>
        <w:t xml:space="preserve"> </w:t>
      </w:r>
    </w:p>
    <w:p w14:paraId="7228C9E8" w14:textId="21D6C61D" w:rsidR="00E31793" w:rsidRPr="00651B25" w:rsidRDefault="00E31793" w:rsidP="00371563">
      <w:pPr>
        <w:pStyle w:val="paragraph"/>
        <w:spacing w:before="0" w:beforeAutospacing="0" w:after="0" w:afterAutospacing="0"/>
        <w:jc w:val="both"/>
        <w:textAlignment w:val="baseline"/>
        <w:rPr>
          <w:rStyle w:val="eop"/>
          <w:rFonts w:ascii="Calibri" w:hAnsi="Calibri" w:cs="Calibri"/>
          <w:sz w:val="20"/>
          <w:szCs w:val="20"/>
        </w:rPr>
      </w:pPr>
    </w:p>
    <w:p w14:paraId="477B11B0" w14:textId="57626DE5" w:rsidR="00E31793" w:rsidRPr="00651B25" w:rsidRDefault="00E31793" w:rsidP="00371563">
      <w:pPr>
        <w:pStyle w:val="paragraph"/>
        <w:spacing w:before="0" w:beforeAutospacing="0" w:after="0" w:afterAutospacing="0"/>
        <w:jc w:val="both"/>
        <w:textAlignment w:val="baseline"/>
        <w:rPr>
          <w:rStyle w:val="eop"/>
          <w:rFonts w:ascii="Calibri" w:hAnsi="Calibri" w:cs="Calibri"/>
          <w:sz w:val="20"/>
          <w:szCs w:val="20"/>
        </w:rPr>
      </w:pPr>
    </w:p>
    <w:p w14:paraId="245E7C6C" w14:textId="5677F4EE" w:rsidR="00AC3EA5" w:rsidRPr="00651B25" w:rsidRDefault="00E31793" w:rsidP="00AC3EA5">
      <w:pPr>
        <w:pStyle w:val="paragraph"/>
        <w:keepNext/>
        <w:spacing w:before="0" w:beforeAutospacing="0" w:after="0" w:afterAutospacing="0"/>
        <w:ind w:left="1440"/>
        <w:jc w:val="both"/>
        <w:textAlignment w:val="baseline"/>
      </w:pPr>
      <w:r w:rsidRPr="00651B25">
        <w:rPr>
          <w:noProof/>
          <w:sz w:val="22"/>
          <w:szCs w:val="22"/>
        </w:rPr>
        <mc:AlternateContent>
          <mc:Choice Requires="wpg">
            <w:drawing>
              <wp:inline distT="0" distB="0" distL="0" distR="0" wp14:anchorId="1221DD77" wp14:editId="3839E2A4">
                <wp:extent cx="4516755" cy="3776345"/>
                <wp:effectExtent l="12700" t="12700" r="29845" b="8255"/>
                <wp:docPr id="29" name="Group 29"/>
                <wp:cNvGraphicFramePr/>
                <a:graphic xmlns:a="http://schemas.openxmlformats.org/drawingml/2006/main">
                  <a:graphicData uri="http://schemas.microsoft.com/office/word/2010/wordprocessingGroup">
                    <wpg:wgp>
                      <wpg:cNvGrpSpPr/>
                      <wpg:grpSpPr>
                        <a:xfrm>
                          <a:off x="0" y="0"/>
                          <a:ext cx="4516755" cy="3776345"/>
                          <a:chOff x="0" y="0"/>
                          <a:chExt cx="4517136" cy="3776472"/>
                        </a:xfrm>
                      </wpg:grpSpPr>
                      <wps:wsp>
                        <wps:cNvPr id="19" name="Isosceles Triangle 19"/>
                        <wps:cNvSpPr>
                          <a:spLocks noChangeAspect="1"/>
                        </wps:cNvSpPr>
                        <wps:spPr>
                          <a:xfrm>
                            <a:off x="0" y="0"/>
                            <a:ext cx="4517136" cy="3776472"/>
                          </a:xfrm>
                          <a:prstGeom prst="triangle">
                            <a:avLst/>
                          </a:prstGeom>
                          <a:solidFill>
                            <a:schemeClr val="accent1"/>
                          </a:solidFill>
                          <a:ln w="12700" cap="flat" cmpd="sng" algn="ctr">
                            <a:solidFill>
                              <a:srgbClr val="4472C4">
                                <a:shade val="50000"/>
                              </a:srgbClr>
                            </a:solidFill>
                            <a:prstDash val="solid"/>
                            <a:miter lim="800000"/>
                          </a:ln>
                          <a:effectLst/>
                        </wps:spPr>
                        <wps:txbx>
                          <w:txbxContent>
                            <w:p w14:paraId="484D965F" w14:textId="77777777" w:rsidR="0030751D" w:rsidRDefault="0030751D" w:rsidP="00E31793">
                              <w:pPr>
                                <w:jc w:val="center"/>
                              </w:pPr>
                            </w:p>
                            <w:p w14:paraId="638E8D02" w14:textId="77777777" w:rsidR="0030751D" w:rsidRDefault="0030751D" w:rsidP="00E31793">
                              <w:pPr>
                                <w:jc w:val="center"/>
                              </w:pPr>
                            </w:p>
                            <w:p w14:paraId="6EC46CAD" w14:textId="77777777" w:rsidR="0030751D" w:rsidRDefault="0030751D" w:rsidP="00E31793">
                              <w:pPr>
                                <w:jc w:val="center"/>
                              </w:pPr>
                            </w:p>
                            <w:p w14:paraId="008A18B8" w14:textId="77777777" w:rsidR="0030751D" w:rsidRDefault="0030751D" w:rsidP="00E31793">
                              <w:pPr>
                                <w:jc w:val="center"/>
                              </w:pPr>
                            </w:p>
                            <w:p w14:paraId="4CE305A9" w14:textId="77777777" w:rsidR="0030751D" w:rsidRDefault="0030751D" w:rsidP="00E31793">
                              <w:pPr>
                                <w:jc w:val="center"/>
                              </w:pPr>
                            </w:p>
                            <w:p w14:paraId="3C5D14CA" w14:textId="77777777" w:rsidR="0030751D" w:rsidRDefault="0030751D" w:rsidP="00E31793">
                              <w:pPr>
                                <w:jc w:val="center"/>
                              </w:pPr>
                            </w:p>
                            <w:p w14:paraId="59F35A01" w14:textId="77777777" w:rsidR="0030751D" w:rsidRDefault="0030751D" w:rsidP="00E31793">
                              <w:pPr>
                                <w:jc w:val="center"/>
                              </w:pPr>
                            </w:p>
                            <w:p w14:paraId="67D0C349" w14:textId="77777777" w:rsidR="0030751D" w:rsidRDefault="0030751D" w:rsidP="00E31793">
                              <w:pPr>
                                <w:jc w:val="center"/>
                              </w:pPr>
                              <w:r>
                                <w:t>Level 3: Trained AI/ML Models</w:t>
                              </w:r>
                            </w:p>
                            <w:p w14:paraId="4EE0A913" w14:textId="77777777" w:rsidR="0030751D" w:rsidRDefault="0030751D" w:rsidP="00E31793">
                              <w:pPr>
                                <w:jc w:val="center"/>
                              </w:pPr>
                            </w:p>
                            <w:p w14:paraId="1BC32AC7" w14:textId="77777777" w:rsidR="0030751D" w:rsidRDefault="0030751D" w:rsidP="00E31793">
                              <w:pPr>
                                <w:jc w:val="center"/>
                              </w:pPr>
                            </w:p>
                            <w:p w14:paraId="294CC4D9" w14:textId="77777777" w:rsidR="0030751D" w:rsidRDefault="0030751D" w:rsidP="00E3179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Isosceles Triangle 10"/>
                        <wps:cNvSpPr>
                          <a:spLocks noChangeAspect="1"/>
                        </wps:cNvSpPr>
                        <wps:spPr>
                          <a:xfrm>
                            <a:off x="755833" y="5286"/>
                            <a:ext cx="3007995" cy="2514600"/>
                          </a:xfrm>
                          <a:prstGeom prst="triangle">
                            <a:avLst/>
                          </a:prstGeom>
                          <a:solidFill>
                            <a:schemeClr val="accent2"/>
                          </a:solidFill>
                          <a:ln w="12700" cap="flat" cmpd="sng" algn="ctr">
                            <a:solidFill>
                              <a:srgbClr val="4472C4">
                                <a:shade val="50000"/>
                              </a:srgbClr>
                            </a:solidFill>
                            <a:prstDash val="solid"/>
                            <a:miter lim="800000"/>
                          </a:ln>
                          <a:effectLst/>
                        </wps:spPr>
                        <wps:txbx>
                          <w:txbxContent>
                            <w:p w14:paraId="01288749" w14:textId="77777777" w:rsidR="0030751D" w:rsidRPr="00EF6A24" w:rsidRDefault="0030751D" w:rsidP="00E31793">
                              <w:pPr>
                                <w:jc w:val="center"/>
                                <w:rPr>
                                  <w:sz w:val="18"/>
                                  <w:szCs w:val="18"/>
                                </w:rPr>
                              </w:pPr>
                              <w:r w:rsidRPr="00EF6A24">
                                <w:rPr>
                                  <w:sz w:val="18"/>
                                  <w:szCs w:val="18"/>
                                </w:rPr>
                                <w:t>Level 2: Untrained Model Structure</w:t>
                              </w:r>
                            </w:p>
                            <w:p w14:paraId="0ADAB5D1" w14:textId="77777777" w:rsidR="0030751D" w:rsidRPr="00EF6A24" w:rsidRDefault="0030751D" w:rsidP="00E31793">
                              <w:pPr>
                                <w:jc w:val="center"/>
                                <w:rPr>
                                  <w:sz w:val="18"/>
                                  <w:szCs w:val="18"/>
                                </w:rPr>
                              </w:pPr>
                            </w:p>
                            <w:p w14:paraId="037DD28C" w14:textId="77777777" w:rsidR="0030751D" w:rsidRPr="00EF6A24" w:rsidRDefault="0030751D" w:rsidP="00E31793">
                              <w:pPr>
                                <w:jc w:val="center"/>
                                <w:rPr>
                                  <w:sz w:val="18"/>
                                  <w:szCs w:val="18"/>
                                </w:rPr>
                              </w:pPr>
                            </w:p>
                            <w:p w14:paraId="0D02E5A5" w14:textId="77777777" w:rsidR="0030751D" w:rsidRPr="00EF6A24" w:rsidRDefault="0030751D" w:rsidP="00E31793">
                              <w:pPr>
                                <w:jc w:val="center"/>
                                <w:rPr>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Isosceles Triangle 7"/>
                        <wps:cNvSpPr>
                          <a:spLocks noChangeAspect="1"/>
                        </wps:cNvSpPr>
                        <wps:spPr>
                          <a:xfrm>
                            <a:off x="1516824" y="5286"/>
                            <a:ext cx="1508346" cy="1257450"/>
                          </a:xfrm>
                          <a:prstGeom prst="triangle">
                            <a:avLst/>
                          </a:prstGeom>
                          <a:solidFill>
                            <a:schemeClr val="accent6"/>
                          </a:solidFill>
                        </wps:spPr>
                        <wps:style>
                          <a:lnRef idx="2">
                            <a:schemeClr val="accent1">
                              <a:shade val="50000"/>
                            </a:schemeClr>
                          </a:lnRef>
                          <a:fillRef idx="1">
                            <a:schemeClr val="accent1"/>
                          </a:fillRef>
                          <a:effectRef idx="0">
                            <a:schemeClr val="accent1"/>
                          </a:effectRef>
                          <a:fontRef idx="minor">
                            <a:schemeClr val="lt1"/>
                          </a:fontRef>
                        </wps:style>
                        <wps:txbx>
                          <w:txbxContent>
                            <w:p w14:paraId="43309D2E" w14:textId="77777777" w:rsidR="0030751D" w:rsidRPr="00EF6A24" w:rsidRDefault="0030751D" w:rsidP="00E31793">
                              <w:pPr>
                                <w:jc w:val="center"/>
                                <w:rPr>
                                  <w:sz w:val="15"/>
                                  <w:szCs w:val="15"/>
                                </w:rPr>
                              </w:pPr>
                              <w:r w:rsidRPr="00EF6A24">
                                <w:rPr>
                                  <w:sz w:val="15"/>
                                  <w:szCs w:val="15"/>
                                </w:rPr>
                                <w:t xml:space="preserve">Level 1: Functionality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Rectangle 11"/>
                        <wps:cNvSpPr/>
                        <wps:spPr>
                          <a:xfrm>
                            <a:off x="1154341" y="1862606"/>
                            <a:ext cx="1078252" cy="634266"/>
                          </a:xfrm>
                          <a:prstGeom prst="rect">
                            <a:avLst/>
                          </a:prstGeom>
                          <a:solidFill>
                            <a:schemeClr val="accent4"/>
                          </a:solidFill>
                        </wps:spPr>
                        <wps:style>
                          <a:lnRef idx="2">
                            <a:schemeClr val="accent1">
                              <a:shade val="50000"/>
                            </a:schemeClr>
                          </a:lnRef>
                          <a:fillRef idx="1">
                            <a:schemeClr val="accent1"/>
                          </a:fillRef>
                          <a:effectRef idx="0">
                            <a:schemeClr val="accent1"/>
                          </a:effectRef>
                          <a:fontRef idx="minor">
                            <a:schemeClr val="lt1"/>
                          </a:fontRef>
                        </wps:style>
                        <wps:txbx>
                          <w:txbxContent>
                            <w:p w14:paraId="3B0AD2AD" w14:textId="77777777" w:rsidR="0030751D" w:rsidRPr="00EF6A24" w:rsidRDefault="0030751D" w:rsidP="00E31793">
                              <w:pPr>
                                <w:jc w:val="center"/>
                                <w:rPr>
                                  <w:sz w:val="16"/>
                                  <w:szCs w:val="16"/>
                                </w:rPr>
                              </w:pPr>
                              <w:r w:rsidRPr="00EF6A24">
                                <w:rPr>
                                  <w:sz w:val="16"/>
                                  <w:szCs w:val="16"/>
                                </w:rPr>
                                <w:t>Level 2.1: Open source AI/ML model structure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2259021" y="1862606"/>
                            <a:ext cx="1078252" cy="634266"/>
                          </a:xfrm>
                          <a:prstGeom prst="rect">
                            <a:avLst/>
                          </a:prstGeom>
                          <a:solidFill>
                            <a:schemeClr val="accent3"/>
                          </a:solidFill>
                          <a:ln w="12700" cap="flat" cmpd="sng" algn="ctr">
                            <a:solidFill>
                              <a:srgbClr val="4472C4">
                                <a:shade val="50000"/>
                              </a:srgbClr>
                            </a:solidFill>
                            <a:prstDash val="solid"/>
                            <a:miter lim="800000"/>
                          </a:ln>
                          <a:effectLst/>
                        </wps:spPr>
                        <wps:txbx>
                          <w:txbxContent>
                            <w:p w14:paraId="29411AA7" w14:textId="77777777" w:rsidR="0030751D" w:rsidRPr="00EF6A24" w:rsidRDefault="0030751D" w:rsidP="00E31793">
                              <w:pPr>
                                <w:jc w:val="center"/>
                                <w:rPr>
                                  <w:sz w:val="16"/>
                                  <w:szCs w:val="16"/>
                                </w:rPr>
                              </w:pPr>
                              <w:r w:rsidRPr="00EF6A24">
                                <w:rPr>
                                  <w:sz w:val="16"/>
                                  <w:szCs w:val="16"/>
                                </w:rPr>
                                <w:t>Level 2.2: Proprietary AI/ML model structure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Rectangle 21"/>
                        <wps:cNvSpPr/>
                        <wps:spPr>
                          <a:xfrm>
                            <a:off x="742069" y="2618439"/>
                            <a:ext cx="734691" cy="824230"/>
                          </a:xfrm>
                          <a:prstGeom prst="rect">
                            <a:avLst/>
                          </a:prstGeom>
                          <a:solidFill>
                            <a:schemeClr val="accent4">
                              <a:lumMod val="60000"/>
                              <a:lumOff val="40000"/>
                            </a:schemeClr>
                          </a:solidFill>
                          <a:ln w="12700" cap="flat" cmpd="sng" algn="ctr">
                            <a:solidFill>
                              <a:srgbClr val="4472C4">
                                <a:shade val="50000"/>
                              </a:srgbClr>
                            </a:solidFill>
                            <a:prstDash val="solid"/>
                            <a:miter lim="800000"/>
                          </a:ln>
                          <a:effectLst/>
                        </wps:spPr>
                        <wps:txbx>
                          <w:txbxContent>
                            <w:p w14:paraId="41A85069" w14:textId="77777777" w:rsidR="0030751D" w:rsidRPr="00EF6A24" w:rsidRDefault="0030751D" w:rsidP="00E31793">
                              <w:pPr>
                                <w:jc w:val="center"/>
                                <w:rPr>
                                  <w:sz w:val="15"/>
                                  <w:szCs w:val="15"/>
                                </w:rPr>
                              </w:pPr>
                              <w:r w:rsidRPr="00EF6A24">
                                <w:rPr>
                                  <w:sz w:val="15"/>
                                  <w:szCs w:val="15"/>
                                </w:rPr>
                                <w:t>Level 3.1.1: Proprietary-format models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Rectangle 22"/>
                        <wps:cNvSpPr/>
                        <wps:spPr>
                          <a:xfrm>
                            <a:off x="1524330" y="2618439"/>
                            <a:ext cx="734691" cy="824230"/>
                          </a:xfrm>
                          <a:prstGeom prst="rect">
                            <a:avLst/>
                          </a:prstGeom>
                          <a:solidFill>
                            <a:schemeClr val="accent4">
                              <a:lumMod val="40000"/>
                              <a:lumOff val="60000"/>
                            </a:schemeClr>
                          </a:solidFill>
                          <a:ln w="12700" cap="flat" cmpd="sng" algn="ctr">
                            <a:solidFill>
                              <a:srgbClr val="4472C4">
                                <a:shade val="50000"/>
                              </a:srgbClr>
                            </a:solidFill>
                            <a:prstDash val="solid"/>
                            <a:miter lim="800000"/>
                          </a:ln>
                          <a:effectLst/>
                        </wps:spPr>
                        <wps:txbx>
                          <w:txbxContent>
                            <w:p w14:paraId="71219A84" w14:textId="77777777" w:rsidR="0030751D" w:rsidRPr="00EF6A24" w:rsidRDefault="0030751D" w:rsidP="00E31793">
                              <w:pPr>
                                <w:jc w:val="center"/>
                                <w:rPr>
                                  <w:sz w:val="15"/>
                                  <w:szCs w:val="15"/>
                                </w:rPr>
                              </w:pPr>
                              <w:r w:rsidRPr="00EF6A24">
                                <w:rPr>
                                  <w:sz w:val="15"/>
                                  <w:szCs w:val="15"/>
                                </w:rPr>
                                <w:t>Level 3.1.2: Open-format models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Rectangle 23"/>
                        <wps:cNvSpPr/>
                        <wps:spPr>
                          <a:xfrm>
                            <a:off x="2290734" y="2618439"/>
                            <a:ext cx="734691" cy="824230"/>
                          </a:xfrm>
                          <a:prstGeom prst="rect">
                            <a:avLst/>
                          </a:prstGeom>
                          <a:solidFill>
                            <a:schemeClr val="accent3">
                              <a:lumMod val="60000"/>
                              <a:lumOff val="40000"/>
                            </a:schemeClr>
                          </a:solidFill>
                          <a:ln w="12700" cap="flat" cmpd="sng" algn="ctr">
                            <a:solidFill>
                              <a:srgbClr val="4472C4">
                                <a:shade val="50000"/>
                              </a:srgbClr>
                            </a:solidFill>
                            <a:prstDash val="solid"/>
                            <a:miter lim="800000"/>
                          </a:ln>
                          <a:effectLst/>
                        </wps:spPr>
                        <wps:txbx>
                          <w:txbxContent>
                            <w:p w14:paraId="3131BA02" w14:textId="77777777" w:rsidR="0030751D" w:rsidRPr="00EF6A24" w:rsidRDefault="0030751D" w:rsidP="00E31793">
                              <w:pPr>
                                <w:jc w:val="center"/>
                                <w:rPr>
                                  <w:sz w:val="15"/>
                                  <w:szCs w:val="15"/>
                                </w:rPr>
                              </w:pPr>
                              <w:r w:rsidRPr="00EF6A24">
                                <w:rPr>
                                  <w:sz w:val="15"/>
                                  <w:szCs w:val="15"/>
                                </w:rPr>
                                <w:t>Level 3.2.1: Proprietary-format models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Rectangle 24"/>
                        <wps:cNvSpPr/>
                        <wps:spPr>
                          <a:xfrm>
                            <a:off x="3072996" y="2618439"/>
                            <a:ext cx="750548" cy="824230"/>
                          </a:xfrm>
                          <a:prstGeom prst="rect">
                            <a:avLst/>
                          </a:prstGeom>
                          <a:solidFill>
                            <a:schemeClr val="accent3">
                              <a:lumMod val="75000"/>
                            </a:schemeClr>
                          </a:solidFill>
                          <a:ln w="12700" cap="flat" cmpd="sng" algn="ctr">
                            <a:solidFill>
                              <a:srgbClr val="4472C4">
                                <a:shade val="50000"/>
                              </a:srgbClr>
                            </a:solidFill>
                            <a:prstDash val="solid"/>
                            <a:miter lim="800000"/>
                          </a:ln>
                          <a:effectLst/>
                        </wps:spPr>
                        <wps:txbx>
                          <w:txbxContent>
                            <w:p w14:paraId="5BB9A289" w14:textId="77777777" w:rsidR="0030751D" w:rsidRPr="00EF6A24" w:rsidRDefault="0030751D" w:rsidP="00E31793">
                              <w:pPr>
                                <w:jc w:val="center"/>
                                <w:rPr>
                                  <w:sz w:val="15"/>
                                  <w:szCs w:val="15"/>
                                </w:rPr>
                              </w:pPr>
                              <w:r w:rsidRPr="00EF6A24">
                                <w:rPr>
                                  <w:sz w:val="15"/>
                                  <w:szCs w:val="15"/>
                                </w:rPr>
                                <w:t>Level 3.2.2: Open-format models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Straight Arrow Connector 25"/>
                        <wps:cNvCnPr/>
                        <wps:spPr>
                          <a:xfrm flipH="1">
                            <a:off x="1187156" y="2518014"/>
                            <a:ext cx="157465" cy="103556"/>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6" name="Straight Arrow Connector 26"/>
                        <wps:cNvCnPr/>
                        <wps:spPr>
                          <a:xfrm>
                            <a:off x="1788607" y="2507443"/>
                            <a:ext cx="142710" cy="110996"/>
                          </a:xfrm>
                          <a:prstGeom prst="straightConnector1">
                            <a:avLst/>
                          </a:prstGeom>
                          <a:noFill/>
                          <a:ln w="6350" cap="flat" cmpd="sng" algn="ctr">
                            <a:solidFill>
                              <a:sysClr val="windowText" lastClr="000000"/>
                            </a:solidFill>
                            <a:prstDash val="solid"/>
                            <a:miter lim="800000"/>
                            <a:tailEnd type="triangle"/>
                          </a:ln>
                          <a:effectLst/>
                        </wps:spPr>
                        <wps:bodyPr/>
                      </wps:wsp>
                      <wps:wsp>
                        <wps:cNvPr id="27" name="Straight Arrow Connector 27"/>
                        <wps:cNvCnPr/>
                        <wps:spPr>
                          <a:xfrm flipH="1">
                            <a:off x="2529685" y="2518014"/>
                            <a:ext cx="157465" cy="103556"/>
                          </a:xfrm>
                          <a:prstGeom prst="straightConnector1">
                            <a:avLst/>
                          </a:prstGeom>
                          <a:noFill/>
                          <a:ln w="6350" cap="flat" cmpd="sng" algn="ctr">
                            <a:solidFill>
                              <a:sysClr val="windowText" lastClr="000000"/>
                            </a:solidFill>
                            <a:prstDash val="solid"/>
                            <a:miter lim="800000"/>
                            <a:tailEnd type="triangle"/>
                          </a:ln>
                          <a:effectLst/>
                        </wps:spPr>
                        <wps:bodyPr/>
                      </wps:wsp>
                      <wps:wsp>
                        <wps:cNvPr id="28" name="Straight Arrow Connector 28"/>
                        <wps:cNvCnPr/>
                        <wps:spPr>
                          <a:xfrm>
                            <a:off x="3131137" y="2502157"/>
                            <a:ext cx="142240" cy="110490"/>
                          </a:xfrm>
                          <a:prstGeom prst="straightConnector1">
                            <a:avLst/>
                          </a:prstGeom>
                          <a:noFill/>
                          <a:ln w="6350" cap="flat" cmpd="sng" algn="ctr">
                            <a:solidFill>
                              <a:sysClr val="windowText" lastClr="000000"/>
                            </a:solidFill>
                            <a:prstDash val="solid"/>
                            <a:miter lim="800000"/>
                            <a:tailEnd type="triangle"/>
                          </a:ln>
                          <a:effectLst/>
                        </wps:spPr>
                        <wps:bodyPr/>
                      </wps:wsp>
                    </wpg:wgp>
                  </a:graphicData>
                </a:graphic>
              </wp:inline>
            </w:drawing>
          </mc:Choice>
          <mc:Fallback>
            <w:pict>
              <v:group w14:anchorId="1221DD77" id="Group 29" o:spid="_x0000_s1047" style="width:355.65pt;height:297.35pt;mso-position-horizontal-relative:char;mso-position-vertical-relative:line" coordsize="45171,377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9" o:spid="_x0000_s1048" type="#_x0000_t5" style="position:absolute;width:45171;height:377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" fillcolor="#5b9bd5 [3204]" strokecolor="#2f528f" strokeweight="1pt">
                  <v:path arrowok="t"/>
                  <o:lock v:ext="edit" aspectratio="t"/>
                  <v:textbox>
                    <w:txbxContent>
                      <w:p w14:paraId="484D965F" w14:textId="77777777" w:rsidR="0030751D" w:rsidRDefault="0030751D" w:rsidP="00E31793">
                        <w:pPr>
                          <w:jc w:val="center"/>
                        </w:pPr>
                      </w:p>
                      <w:p w14:paraId="638E8D02" w14:textId="77777777" w:rsidR="0030751D" w:rsidRDefault="0030751D" w:rsidP="00E31793">
                        <w:pPr>
                          <w:jc w:val="center"/>
                        </w:pPr>
                      </w:p>
                      <w:p w14:paraId="6EC46CAD" w14:textId="77777777" w:rsidR="0030751D" w:rsidRDefault="0030751D" w:rsidP="00E31793">
                        <w:pPr>
                          <w:jc w:val="center"/>
                        </w:pPr>
                      </w:p>
                      <w:p w14:paraId="008A18B8" w14:textId="77777777" w:rsidR="0030751D" w:rsidRDefault="0030751D" w:rsidP="00E31793">
                        <w:pPr>
                          <w:jc w:val="center"/>
                        </w:pPr>
                      </w:p>
                      <w:p w14:paraId="4CE305A9" w14:textId="77777777" w:rsidR="0030751D" w:rsidRDefault="0030751D" w:rsidP="00E31793">
                        <w:pPr>
                          <w:jc w:val="center"/>
                        </w:pPr>
                      </w:p>
                      <w:p w14:paraId="3C5D14CA" w14:textId="77777777" w:rsidR="0030751D" w:rsidRDefault="0030751D" w:rsidP="00E31793">
                        <w:pPr>
                          <w:jc w:val="center"/>
                        </w:pPr>
                      </w:p>
                      <w:p w14:paraId="59F35A01" w14:textId="77777777" w:rsidR="0030751D" w:rsidRDefault="0030751D" w:rsidP="00E31793">
                        <w:pPr>
                          <w:jc w:val="center"/>
                        </w:pPr>
                      </w:p>
                      <w:p w14:paraId="67D0C349" w14:textId="77777777" w:rsidR="0030751D" w:rsidRDefault="0030751D" w:rsidP="00E31793">
                        <w:pPr>
                          <w:jc w:val="center"/>
                        </w:pPr>
                        <w:r>
                          <w:t>Level 3: Trained AI/ML Models</w:t>
                        </w:r>
                      </w:p>
                      <w:p w14:paraId="4EE0A913" w14:textId="77777777" w:rsidR="0030751D" w:rsidRDefault="0030751D" w:rsidP="00E31793">
                        <w:pPr>
                          <w:jc w:val="center"/>
                        </w:pPr>
                      </w:p>
                      <w:p w14:paraId="1BC32AC7" w14:textId="77777777" w:rsidR="0030751D" w:rsidRDefault="0030751D" w:rsidP="00E31793">
                        <w:pPr>
                          <w:jc w:val="center"/>
                        </w:pPr>
                      </w:p>
                      <w:p w14:paraId="294CC4D9" w14:textId="77777777" w:rsidR="0030751D" w:rsidRDefault="0030751D" w:rsidP="00E31793">
                        <w:pPr>
                          <w:jc w:val="center"/>
                        </w:pPr>
                      </w:p>
                    </w:txbxContent>
                  </v:textbox>
                </v:shape>
                <v:shape id="Isosceles Triangle 10" o:spid="_x0000_s1049" type="#_x0000_t5" style="position:absolute;left:7558;top:52;width:30080;height:25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" fillcolor="#ed7d31 [3205]" strokecolor="#2f528f" strokeweight="1pt">
                  <v:path arrowok="t"/>
                  <o:lock v:ext="edit" aspectratio="t"/>
                  <v:textbox>
                    <w:txbxContent>
                      <w:p w14:paraId="01288749" w14:textId="77777777" w:rsidR="0030751D" w:rsidRPr="00EF6A24" w:rsidRDefault="0030751D" w:rsidP="00E31793">
                        <w:pPr>
                          <w:jc w:val="center"/>
                          <w:rPr>
                            <w:sz w:val="18"/>
                            <w:szCs w:val="18"/>
                          </w:rPr>
                        </w:pPr>
                        <w:r w:rsidRPr="00EF6A24">
                          <w:rPr>
                            <w:sz w:val="18"/>
                            <w:szCs w:val="18"/>
                          </w:rPr>
                          <w:t>Level 2: Untrained Model Structure</w:t>
                        </w:r>
                      </w:p>
                      <w:p w14:paraId="0ADAB5D1" w14:textId="77777777" w:rsidR="0030751D" w:rsidRPr="00EF6A24" w:rsidRDefault="0030751D" w:rsidP="00E31793">
                        <w:pPr>
                          <w:jc w:val="center"/>
                          <w:rPr>
                            <w:sz w:val="18"/>
                            <w:szCs w:val="18"/>
                          </w:rPr>
                        </w:pPr>
                      </w:p>
                      <w:p w14:paraId="037DD28C" w14:textId="77777777" w:rsidR="0030751D" w:rsidRPr="00EF6A24" w:rsidRDefault="0030751D" w:rsidP="00E31793">
                        <w:pPr>
                          <w:jc w:val="center"/>
                          <w:rPr>
                            <w:sz w:val="18"/>
                            <w:szCs w:val="18"/>
                          </w:rPr>
                        </w:pPr>
                      </w:p>
                      <w:p w14:paraId="0D02E5A5" w14:textId="77777777" w:rsidR="0030751D" w:rsidRPr="00EF6A24" w:rsidRDefault="0030751D" w:rsidP="00E31793">
                        <w:pPr>
                          <w:jc w:val="center"/>
                          <w:rPr>
                            <w:sz w:val="18"/>
                            <w:szCs w:val="18"/>
                          </w:rPr>
                        </w:pPr>
                      </w:p>
                    </w:txbxContent>
                  </v:textbox>
                </v:shape>
                <v:shape id="Isosceles Triangle 7" o:spid="_x0000_s1050" type="#_x0000_t5" style="position:absolute;left:15168;top:52;width:15083;height:12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" fillcolor="#70ad47 [3209]" strokecolor="#1f4d78 [1604]" strokeweight="1pt">
                  <v:path arrowok="t"/>
                  <o:lock v:ext="edit" aspectratio="t"/>
                  <v:textbox>
                    <w:txbxContent>
                      <w:p w14:paraId="43309D2E" w14:textId="77777777" w:rsidR="0030751D" w:rsidRPr="00EF6A24" w:rsidRDefault="0030751D" w:rsidP="00E31793">
                        <w:pPr>
                          <w:jc w:val="center"/>
                          <w:rPr>
                            <w:sz w:val="15"/>
                            <w:szCs w:val="15"/>
                          </w:rPr>
                        </w:pPr>
                        <w:r w:rsidRPr="00EF6A24">
                          <w:rPr>
                            <w:sz w:val="15"/>
                            <w:szCs w:val="15"/>
                          </w:rPr>
                          <w:t xml:space="preserve">Level 1: Functionality </w:t>
                        </w:r>
                      </w:p>
                    </w:txbxContent>
                  </v:textbox>
                </v:shape>
                <v:rect id="Rectangle 11" o:spid="_x0000_s1051" style="position:absolute;left:11543;top:18626;width:10782;height:63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" fillcolor="#ffc000 [3207]" strokecolor="#1f4d78 [1604]" strokeweight="1pt">
                  <v:textbox>
                    <w:txbxContent>
                      <w:p w14:paraId="3B0AD2AD" w14:textId="77777777" w:rsidR="0030751D" w:rsidRPr="00EF6A24" w:rsidRDefault="0030751D" w:rsidP="00E31793">
                        <w:pPr>
                          <w:jc w:val="center"/>
                          <w:rPr>
                            <w:sz w:val="16"/>
                            <w:szCs w:val="16"/>
                          </w:rPr>
                        </w:pPr>
                        <w:r w:rsidRPr="00EF6A24">
                          <w:rPr>
                            <w:sz w:val="16"/>
                            <w:szCs w:val="16"/>
                          </w:rPr>
                          <w:t>Level 2.1: Open source AI/ML model structure</w:t>
                        </w:r>
                      </w:p>
                    </w:txbxContent>
                  </v:textbox>
                </v:rect>
                <v:rect id="Rectangle 14" o:spid="_x0000_s1052" style="position:absolute;left:22590;top:18626;width:10782;height:63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" fillcolor="#a5a5a5 [3206]" strokecolor="#2f528f" strokeweight="1pt">
                  <v:textbox>
                    <w:txbxContent>
                      <w:p w14:paraId="29411AA7" w14:textId="77777777" w:rsidR="0030751D" w:rsidRPr="00EF6A24" w:rsidRDefault="0030751D" w:rsidP="00E31793">
                        <w:pPr>
                          <w:jc w:val="center"/>
                          <w:rPr>
                            <w:sz w:val="16"/>
                            <w:szCs w:val="16"/>
                          </w:rPr>
                        </w:pPr>
                        <w:r w:rsidRPr="00EF6A24">
                          <w:rPr>
                            <w:sz w:val="16"/>
                            <w:szCs w:val="16"/>
                          </w:rPr>
                          <w:t>Level 2.2: Proprietary AI/ML model structure</w:t>
                        </w:r>
                      </w:p>
                    </w:txbxContent>
                  </v:textbox>
                </v:rect>
                <v:rect id="Rectangle 21" o:spid="_x0000_s1053" style="position:absolute;left:7420;top:26184;width:7347;height:8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" fillcolor="#ffd966 [1943]" strokecolor="#2f528f" strokeweight="1pt">
                  <v:textbox>
                    <w:txbxContent>
                      <w:p w14:paraId="41A85069" w14:textId="77777777" w:rsidR="0030751D" w:rsidRPr="00EF6A24" w:rsidRDefault="0030751D" w:rsidP="00E31793">
                        <w:pPr>
                          <w:jc w:val="center"/>
                          <w:rPr>
                            <w:sz w:val="15"/>
                            <w:szCs w:val="15"/>
                          </w:rPr>
                        </w:pPr>
                        <w:r w:rsidRPr="00EF6A24">
                          <w:rPr>
                            <w:sz w:val="15"/>
                            <w:szCs w:val="15"/>
                          </w:rPr>
                          <w:t>Level 3.1.1: Proprietary-format models</w:t>
                        </w:r>
                      </w:p>
                    </w:txbxContent>
                  </v:textbox>
                </v:rect>
                <v:rect id="Rectangle 22" o:spid="_x0000_s1054" style="position:absolute;left:15243;top:26184;width:7347;height:8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" fillcolor="#ffe599 [1303]" strokecolor="#2f528f" strokeweight="1pt">
                  <v:textbox>
                    <w:txbxContent>
                      <w:p w14:paraId="71219A84" w14:textId="77777777" w:rsidR="0030751D" w:rsidRPr="00EF6A24" w:rsidRDefault="0030751D" w:rsidP="00E31793">
                        <w:pPr>
                          <w:jc w:val="center"/>
                          <w:rPr>
                            <w:sz w:val="15"/>
                            <w:szCs w:val="15"/>
                          </w:rPr>
                        </w:pPr>
                        <w:r w:rsidRPr="00EF6A24">
                          <w:rPr>
                            <w:sz w:val="15"/>
                            <w:szCs w:val="15"/>
                          </w:rPr>
                          <w:t>Level 3.1.2: Open-format models</w:t>
                        </w:r>
                      </w:p>
                    </w:txbxContent>
                  </v:textbox>
                </v:rect>
                <v:rect id="Rectangle 23" o:spid="_x0000_s1055" style="position:absolute;left:22907;top:26184;width:7347;height:8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" fillcolor="#c9c9c9 [1942]" strokecolor="#2f528f" strokeweight="1pt">
                  <v:textbox>
                    <w:txbxContent>
                      <w:p w14:paraId="3131BA02" w14:textId="77777777" w:rsidR="0030751D" w:rsidRPr="00EF6A24" w:rsidRDefault="0030751D" w:rsidP="00E31793">
                        <w:pPr>
                          <w:jc w:val="center"/>
                          <w:rPr>
                            <w:sz w:val="15"/>
                            <w:szCs w:val="15"/>
                          </w:rPr>
                        </w:pPr>
                        <w:r w:rsidRPr="00EF6A24">
                          <w:rPr>
                            <w:sz w:val="15"/>
                            <w:szCs w:val="15"/>
                          </w:rPr>
                          <w:t>Level 3.2.1: Proprietary-format models</w:t>
                        </w:r>
                      </w:p>
                    </w:txbxContent>
                  </v:textbox>
                </v:rect>
                <v:rect id="Rectangle 24" o:spid="_x0000_s1056" style="position:absolute;left:30729;top:26184;width:7506;height:8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" fillcolor="#7b7b7b [2406]" strokecolor="#2f528f" strokeweight="1pt">
                  <v:textbox>
                    <w:txbxContent>
                      <w:p w14:paraId="5BB9A289" w14:textId="77777777" w:rsidR="0030751D" w:rsidRPr="00EF6A24" w:rsidRDefault="0030751D" w:rsidP="00E31793">
                        <w:pPr>
                          <w:jc w:val="center"/>
                          <w:rPr>
                            <w:sz w:val="15"/>
                            <w:szCs w:val="15"/>
                          </w:rPr>
                        </w:pPr>
                        <w:r w:rsidRPr="00EF6A24">
                          <w:rPr>
                            <w:sz w:val="15"/>
                            <w:szCs w:val="15"/>
                          </w:rPr>
                          <w:t>Level 3.2.2: Open-format models</w:t>
                        </w:r>
                      </w:p>
                    </w:txbxContent>
                  </v:textbox>
                </v:rect>
                <v:shape id="Straight Arrow Connector 25" o:spid="_x0000_s1057" type="#_x0000_t32" style="position:absolute;left:11871;top:25180;width:1575;height:103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" strokecolor="black [3213]" strokeweight=".5pt">
                  <v:stroke endarrow="block" joinstyle="miter"/>
                </v:shape>
                <v:shape id="Straight Arrow Connector 26" o:spid="_x0000_s1058" type="#_x0000_t32" style="position:absolute;left:17886;top:25074;width:1427;height:11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" strokecolor="windowText" strokeweight=".5pt">
                  <v:stroke endarrow="block" joinstyle="miter"/>
                </v:shape>
                <v:shape id="Straight Arrow Connector 27" o:spid="_x0000_s1059" type="#_x0000_t32" style="position:absolute;left:25296;top:25180;width:1575;height:103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" strokecolor="windowText" strokeweight=".5pt">
                  <v:stroke endarrow="block" joinstyle="miter"/>
                </v:shape>
                <v:shape id="Straight Arrow Connector 28" o:spid="_x0000_s1060" type="#_x0000_t32" style="position:absolute;left:31311;top:25021;width:1422;height:11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" strokecolor="windowText" strokeweight=".5pt">
                  <v:stroke endarrow="block" joinstyle="miter"/>
                </v:shape>
                <w10:anchorlock/>
              </v:group>
            </w:pict>
          </mc:Fallback>
        </mc:AlternateContent>
      </w:r>
    </w:p>
    <w:p w14:paraId="04F33CCE" w14:textId="62C442BA" w:rsidR="00AC3EA5" w:rsidRPr="001E1F62" w:rsidRDefault="00E31793" w:rsidP="001E1F62">
      <w:pPr>
        <w:pStyle w:val="Caption"/>
        <w:rPr>
          <w:rFonts w:ascii="Calibri" w:hAnsi="Calibri" w:cs="Calibri"/>
          <w:sz w:val="20"/>
        </w:rPr>
      </w:pPr>
      <w:r w:rsidRPr="00651B25">
        <w:rPr>
          <w:rFonts w:ascii="Calibri" w:hAnsi="Calibri" w:cs="Calibri"/>
          <w:sz w:val="20"/>
        </w:rPr>
        <w:t xml:space="preserve">Figure </w:t>
      </w:r>
      <w:r w:rsidR="001E1F62">
        <w:rPr>
          <w:rFonts w:ascii="Calibri" w:hAnsi="Calibri" w:cs="Calibri"/>
          <w:sz w:val="20"/>
        </w:rPr>
        <w:t>4:</w:t>
      </w:r>
      <w:r w:rsidRPr="00651B25">
        <w:rPr>
          <w:rFonts w:ascii="Calibri" w:hAnsi="Calibri" w:cs="Calibri"/>
          <w:sz w:val="20"/>
        </w:rPr>
        <w:t xml:space="preserve"> AI/ML Model Categorization</w:t>
      </w:r>
    </w:p>
    <w:p w14:paraId="331A0BC0" w14:textId="60B83F2B" w:rsidR="00AC3EA5" w:rsidRPr="00BD7B4E" w:rsidRDefault="00AC3EA5" w:rsidP="00086140">
      <w:pPr>
        <w:pStyle w:val="paragraph"/>
        <w:numPr>
          <w:ilvl w:val="0"/>
          <w:numId w:val="19"/>
        </w:numPr>
        <w:spacing w:before="0" w:beforeAutospacing="0" w:after="0" w:afterAutospacing="0"/>
        <w:jc w:val="both"/>
        <w:textAlignment w:val="baseline"/>
        <w:rPr>
          <w:rStyle w:val="eop"/>
          <w:rFonts w:asciiTheme="minorHAnsi" w:hAnsiTheme="minorHAnsi" w:cstheme="minorHAnsi"/>
          <w:b/>
          <w:bCs/>
          <w:sz w:val="20"/>
          <w:szCs w:val="20"/>
        </w:rPr>
      </w:pPr>
      <w:r w:rsidRPr="00BD7B4E">
        <w:rPr>
          <w:rStyle w:val="eop"/>
          <w:rFonts w:asciiTheme="minorHAnsi" w:hAnsiTheme="minorHAnsi" w:cstheme="minorHAnsi"/>
          <w:b/>
          <w:bCs/>
          <w:sz w:val="20"/>
          <w:szCs w:val="20"/>
        </w:rPr>
        <w:t xml:space="preserve">Model Level 1: </w:t>
      </w:r>
      <w:r w:rsidR="001E1F62" w:rsidRPr="00BD7B4E">
        <w:rPr>
          <w:rStyle w:val="eop"/>
          <w:rFonts w:asciiTheme="minorHAnsi" w:hAnsiTheme="minorHAnsi" w:cstheme="minorHAnsi"/>
          <w:b/>
          <w:bCs/>
          <w:sz w:val="20"/>
          <w:szCs w:val="20"/>
        </w:rPr>
        <w:t>F</w:t>
      </w:r>
      <w:r w:rsidRPr="00BD7B4E">
        <w:rPr>
          <w:rStyle w:val="eop"/>
          <w:rFonts w:asciiTheme="minorHAnsi" w:hAnsiTheme="minorHAnsi" w:cstheme="minorHAnsi"/>
          <w:b/>
          <w:bCs/>
          <w:sz w:val="20"/>
          <w:szCs w:val="20"/>
        </w:rPr>
        <w:t>unctionality</w:t>
      </w:r>
    </w:p>
    <w:p w14:paraId="0B52F9F2" w14:textId="7FE46EF5" w:rsidR="00651B25" w:rsidRPr="00BD7B4E" w:rsidRDefault="00651B25" w:rsidP="00BD7B4E">
      <w:pPr>
        <w:pStyle w:val="paragraph"/>
        <w:spacing w:before="0" w:beforeAutospacing="0" w:after="0" w:afterAutospacing="0"/>
        <w:ind w:left="720"/>
        <w:jc w:val="both"/>
        <w:textAlignment w:val="baseline"/>
        <w:rPr>
          <w:rStyle w:val="eop"/>
          <w:rFonts w:asciiTheme="minorHAnsi" w:hAnsiTheme="minorHAnsi" w:cstheme="minorHAnsi"/>
          <w:sz w:val="20"/>
          <w:szCs w:val="20"/>
        </w:rPr>
      </w:pPr>
      <w:r w:rsidRPr="00BD7B4E">
        <w:rPr>
          <w:rStyle w:val="eop"/>
          <w:rFonts w:asciiTheme="minorHAnsi" w:hAnsiTheme="minorHAnsi" w:cstheme="minorHAnsi"/>
          <w:sz w:val="20"/>
          <w:szCs w:val="20"/>
        </w:rPr>
        <w:t>Model level 1 describes the AI/ML model functionality i.e., use case of the AI/ML model (e.g., CSI prediction, Beam Management), possible scenario/configurations (</w:t>
      </w:r>
      <w:r w:rsidR="00EB5EC0" w:rsidRPr="00BD7B4E">
        <w:rPr>
          <w:rStyle w:val="eop"/>
          <w:rFonts w:asciiTheme="minorHAnsi" w:hAnsiTheme="minorHAnsi" w:cstheme="minorHAnsi"/>
          <w:sz w:val="20"/>
          <w:szCs w:val="20"/>
        </w:rPr>
        <w:t>e.g.,</w:t>
      </w:r>
      <w:r w:rsidRPr="00BD7B4E">
        <w:rPr>
          <w:rStyle w:val="eop"/>
          <w:rFonts w:asciiTheme="minorHAnsi" w:hAnsiTheme="minorHAnsi" w:cstheme="minorHAnsi"/>
          <w:sz w:val="20"/>
          <w:szCs w:val="20"/>
        </w:rPr>
        <w:t xml:space="preserve"> indoor/outdoor, rank, prediction time, number of beams), performance requirements and/or input/output details (</w:t>
      </w:r>
      <w:proofErr w:type="gramStart"/>
      <w:r w:rsidRPr="00BD7B4E">
        <w:rPr>
          <w:rStyle w:val="eop"/>
          <w:rFonts w:asciiTheme="minorHAnsi" w:hAnsiTheme="minorHAnsi" w:cstheme="minorHAnsi"/>
          <w:sz w:val="20"/>
          <w:szCs w:val="20"/>
        </w:rPr>
        <w:t>e.g.</w:t>
      </w:r>
      <w:proofErr w:type="gramEnd"/>
      <w:r w:rsidRPr="00BD7B4E">
        <w:rPr>
          <w:rStyle w:val="eop"/>
          <w:rFonts w:asciiTheme="minorHAnsi" w:hAnsiTheme="minorHAnsi" w:cstheme="minorHAnsi"/>
          <w:sz w:val="20"/>
          <w:szCs w:val="20"/>
        </w:rPr>
        <w:t xml:space="preserve"> input/output number of bits). Typically, this will be used for one sided model where we are only interested in the functionality of AI/ML model. There may be multiple AI/ML models corresponding to a given functionality and the UE/network will decide the AI/ML algorithm to use for the functionality. It can also be potentially used for two sided models (if there is no model transfer).</w:t>
      </w:r>
    </w:p>
    <w:p w14:paraId="547AE7DE" w14:textId="77777777" w:rsidR="00651B25" w:rsidRPr="00BD7B4E" w:rsidRDefault="00651B25" w:rsidP="00BD7B4E">
      <w:pPr>
        <w:pStyle w:val="paragraph"/>
        <w:spacing w:before="0" w:beforeAutospacing="0" w:after="0" w:afterAutospacing="0"/>
        <w:ind w:left="720"/>
        <w:jc w:val="both"/>
        <w:textAlignment w:val="baseline"/>
        <w:rPr>
          <w:rStyle w:val="eop"/>
          <w:rFonts w:asciiTheme="minorHAnsi" w:hAnsiTheme="minorHAnsi" w:cstheme="minorHAnsi"/>
          <w:sz w:val="20"/>
          <w:szCs w:val="20"/>
        </w:rPr>
      </w:pPr>
      <w:r w:rsidRPr="00BD7B4E">
        <w:rPr>
          <w:rStyle w:val="eop"/>
          <w:rFonts w:asciiTheme="minorHAnsi" w:hAnsiTheme="minorHAnsi" w:cstheme="minorHAnsi"/>
          <w:sz w:val="20"/>
          <w:szCs w:val="20"/>
        </w:rPr>
        <w:t>The functionalities can be standardized into a functionality ID which corresponds to a standardized signaling (to/from the network) used for functionality-based LCM such as model activation/deactivation/fallback, functionality update/switching, performance monitoring etc. It should be noted that multiple AI/ML functionalities can be defined for each sub-use case at each UE.</w:t>
      </w:r>
    </w:p>
    <w:p w14:paraId="30C0DDF6" w14:textId="175C37C1" w:rsidR="00651B25" w:rsidRPr="00BD7B4E" w:rsidRDefault="00E15D91" w:rsidP="00086140">
      <w:pPr>
        <w:pStyle w:val="paragraph"/>
        <w:numPr>
          <w:ilvl w:val="0"/>
          <w:numId w:val="19"/>
        </w:numPr>
        <w:spacing w:before="0" w:beforeAutospacing="0" w:after="0" w:afterAutospacing="0"/>
        <w:jc w:val="both"/>
        <w:textAlignment w:val="baseline"/>
        <w:rPr>
          <w:rStyle w:val="eop"/>
          <w:rFonts w:asciiTheme="minorHAnsi" w:hAnsiTheme="minorHAnsi" w:cstheme="minorHAnsi"/>
          <w:b/>
          <w:bCs/>
          <w:sz w:val="20"/>
          <w:szCs w:val="20"/>
        </w:rPr>
      </w:pPr>
      <w:r w:rsidRPr="00BD7B4E">
        <w:rPr>
          <w:rStyle w:val="eop"/>
          <w:rFonts w:asciiTheme="minorHAnsi" w:hAnsiTheme="minorHAnsi" w:cstheme="minorHAnsi"/>
          <w:b/>
          <w:bCs/>
          <w:sz w:val="20"/>
          <w:szCs w:val="20"/>
        </w:rPr>
        <w:t xml:space="preserve">Model Level 2: </w:t>
      </w:r>
      <w:r w:rsidR="001E1F62" w:rsidRPr="00BD7B4E">
        <w:rPr>
          <w:rStyle w:val="eop"/>
          <w:rFonts w:asciiTheme="minorHAnsi" w:hAnsiTheme="minorHAnsi" w:cstheme="minorHAnsi"/>
          <w:b/>
          <w:bCs/>
          <w:sz w:val="20"/>
          <w:szCs w:val="20"/>
        </w:rPr>
        <w:t>U</w:t>
      </w:r>
      <w:r w:rsidRPr="00BD7B4E">
        <w:rPr>
          <w:rStyle w:val="eop"/>
          <w:rFonts w:asciiTheme="minorHAnsi" w:hAnsiTheme="minorHAnsi" w:cstheme="minorHAnsi"/>
          <w:b/>
          <w:bCs/>
          <w:sz w:val="20"/>
          <w:szCs w:val="20"/>
        </w:rPr>
        <w:t>ntrained model structure</w:t>
      </w:r>
    </w:p>
    <w:p w14:paraId="272DE330" w14:textId="4B8E08A5" w:rsidR="00651B25" w:rsidRPr="00BD7B4E" w:rsidRDefault="00EC73C3" w:rsidP="00BD7B4E">
      <w:pPr>
        <w:pStyle w:val="paragraph"/>
        <w:spacing w:before="0" w:beforeAutospacing="0" w:after="0" w:afterAutospacing="0"/>
        <w:ind w:left="720"/>
        <w:jc w:val="both"/>
        <w:textAlignment w:val="baseline"/>
        <w:rPr>
          <w:rStyle w:val="eop"/>
          <w:rFonts w:asciiTheme="minorHAnsi" w:hAnsiTheme="minorHAnsi" w:cstheme="minorHAnsi"/>
          <w:sz w:val="20"/>
          <w:szCs w:val="20"/>
        </w:rPr>
      </w:pPr>
      <w:r w:rsidRPr="00BD7B4E">
        <w:rPr>
          <w:rStyle w:val="eop"/>
          <w:rFonts w:asciiTheme="minorHAnsi" w:hAnsiTheme="minorHAnsi" w:cstheme="minorHAnsi"/>
          <w:sz w:val="20"/>
          <w:szCs w:val="20"/>
        </w:rPr>
        <w:t>M</w:t>
      </w:r>
      <w:r w:rsidR="00E15D91" w:rsidRPr="00BD7B4E">
        <w:rPr>
          <w:rStyle w:val="eop"/>
          <w:rFonts w:asciiTheme="minorHAnsi" w:hAnsiTheme="minorHAnsi" w:cstheme="minorHAnsi"/>
          <w:sz w:val="20"/>
          <w:szCs w:val="20"/>
        </w:rPr>
        <w:t>odel level 2 describes the AI/ML algorithm (</w:t>
      </w:r>
      <w:r w:rsidR="00EB5EC0" w:rsidRPr="00BD7B4E">
        <w:rPr>
          <w:rStyle w:val="eop"/>
          <w:rFonts w:asciiTheme="minorHAnsi" w:hAnsiTheme="minorHAnsi" w:cstheme="minorHAnsi"/>
          <w:sz w:val="20"/>
          <w:szCs w:val="20"/>
        </w:rPr>
        <w:t>e.g.,</w:t>
      </w:r>
      <w:r w:rsidR="00E15D91" w:rsidRPr="00BD7B4E">
        <w:rPr>
          <w:rStyle w:val="eop"/>
          <w:rFonts w:asciiTheme="minorHAnsi" w:hAnsiTheme="minorHAnsi" w:cstheme="minorHAnsi"/>
          <w:sz w:val="20"/>
          <w:szCs w:val="20"/>
        </w:rPr>
        <w:t xml:space="preserve"> CNN, LSTM) and structure (number of layers, number of neurons in each layer) and input/outputs details (</w:t>
      </w:r>
      <w:r w:rsidR="00EB5EC0" w:rsidRPr="00BD7B4E">
        <w:rPr>
          <w:rStyle w:val="eop"/>
          <w:rFonts w:asciiTheme="minorHAnsi" w:hAnsiTheme="minorHAnsi" w:cstheme="minorHAnsi"/>
          <w:sz w:val="20"/>
          <w:szCs w:val="20"/>
        </w:rPr>
        <w:t>e.g.,</w:t>
      </w:r>
      <w:r w:rsidR="00E15D91" w:rsidRPr="00BD7B4E">
        <w:rPr>
          <w:rStyle w:val="eop"/>
          <w:rFonts w:asciiTheme="minorHAnsi" w:hAnsiTheme="minorHAnsi" w:cstheme="minorHAnsi"/>
          <w:sz w:val="20"/>
          <w:szCs w:val="20"/>
        </w:rPr>
        <w:t xml:space="preserve"> input/output number of bits). The input/output details are provided if they are not provided in the functionality. Model level 2 is required to have a common understanding between the </w:t>
      </w:r>
      <w:proofErr w:type="spellStart"/>
      <w:r w:rsidR="00E15D91" w:rsidRPr="00BD7B4E">
        <w:rPr>
          <w:rStyle w:val="eop"/>
          <w:rFonts w:asciiTheme="minorHAnsi" w:hAnsiTheme="minorHAnsi" w:cstheme="minorHAnsi"/>
          <w:sz w:val="20"/>
          <w:szCs w:val="20"/>
        </w:rPr>
        <w:t>gNB</w:t>
      </w:r>
      <w:proofErr w:type="spellEnd"/>
      <w:r w:rsidR="00E15D91" w:rsidRPr="00BD7B4E">
        <w:rPr>
          <w:rStyle w:val="eop"/>
          <w:rFonts w:asciiTheme="minorHAnsi" w:hAnsiTheme="minorHAnsi" w:cstheme="minorHAnsi"/>
          <w:sz w:val="20"/>
          <w:szCs w:val="20"/>
        </w:rPr>
        <w:t xml:space="preserve"> and UE regarding the UE capability. It is needed for two-sided models using collaboration level z where both </w:t>
      </w:r>
      <w:proofErr w:type="spellStart"/>
      <w:r w:rsidR="00E15D91" w:rsidRPr="00BD7B4E">
        <w:rPr>
          <w:rStyle w:val="eop"/>
          <w:rFonts w:asciiTheme="minorHAnsi" w:hAnsiTheme="minorHAnsi" w:cstheme="minorHAnsi"/>
          <w:sz w:val="20"/>
          <w:szCs w:val="20"/>
        </w:rPr>
        <w:t>gNB</w:t>
      </w:r>
      <w:proofErr w:type="spellEnd"/>
      <w:r w:rsidR="00E15D91" w:rsidRPr="00BD7B4E">
        <w:rPr>
          <w:rStyle w:val="eop"/>
          <w:rFonts w:asciiTheme="minorHAnsi" w:hAnsiTheme="minorHAnsi" w:cstheme="minorHAnsi"/>
          <w:sz w:val="20"/>
          <w:szCs w:val="20"/>
        </w:rPr>
        <w:t xml:space="preserve"> and UE are running a part of AI/ML model. It can also be used for collaboration level z with one sided </w:t>
      </w:r>
      <w:r w:rsidR="00920F11" w:rsidRPr="00BD7B4E">
        <w:rPr>
          <w:rStyle w:val="eop"/>
          <w:rFonts w:asciiTheme="minorHAnsi" w:hAnsiTheme="minorHAnsi" w:cstheme="minorHAnsi"/>
          <w:sz w:val="20"/>
          <w:szCs w:val="20"/>
        </w:rPr>
        <w:t>model</w:t>
      </w:r>
      <w:r w:rsidR="00E15D91" w:rsidRPr="00BD7B4E">
        <w:rPr>
          <w:rStyle w:val="eop"/>
          <w:rFonts w:asciiTheme="minorHAnsi" w:hAnsiTheme="minorHAnsi" w:cstheme="minorHAnsi"/>
          <w:sz w:val="20"/>
          <w:szCs w:val="20"/>
        </w:rPr>
        <w:t xml:space="preserve"> at UE to understand if the UE is able to run the AI/ML model of this complexity. Furthermore, it may provide a limited level of control in level y where the network may use it </w:t>
      </w:r>
      <w:r w:rsidR="00920F11" w:rsidRPr="00BD7B4E">
        <w:rPr>
          <w:rStyle w:val="eop"/>
          <w:rFonts w:asciiTheme="minorHAnsi" w:hAnsiTheme="minorHAnsi" w:cstheme="minorHAnsi"/>
          <w:sz w:val="20"/>
          <w:szCs w:val="20"/>
        </w:rPr>
        <w:t xml:space="preserve">for model switching at the UE. A </w:t>
      </w:r>
      <w:r w:rsidR="00E15D91" w:rsidRPr="00BD7B4E">
        <w:rPr>
          <w:rStyle w:val="eop"/>
          <w:rFonts w:asciiTheme="minorHAnsi" w:hAnsiTheme="minorHAnsi" w:cstheme="minorHAnsi"/>
          <w:sz w:val="20"/>
          <w:szCs w:val="20"/>
        </w:rPr>
        <w:t xml:space="preserve">“model structure ID” </w:t>
      </w:r>
      <w:r w:rsidR="00920F11" w:rsidRPr="00BD7B4E">
        <w:rPr>
          <w:rStyle w:val="eop"/>
          <w:rFonts w:asciiTheme="minorHAnsi" w:hAnsiTheme="minorHAnsi" w:cstheme="minorHAnsi"/>
          <w:sz w:val="20"/>
          <w:szCs w:val="20"/>
        </w:rPr>
        <w:t>is thus required to</w:t>
      </w:r>
      <w:r w:rsidR="00E15D91" w:rsidRPr="00BD7B4E">
        <w:rPr>
          <w:rStyle w:val="eop"/>
          <w:rFonts w:asciiTheme="minorHAnsi" w:hAnsiTheme="minorHAnsi" w:cstheme="minorHAnsi"/>
          <w:sz w:val="20"/>
          <w:szCs w:val="20"/>
        </w:rPr>
        <w:t xml:space="preserve"> determine the structure of AI/ML models. </w:t>
      </w:r>
      <w:r w:rsidR="00920F11" w:rsidRPr="00BD7B4E">
        <w:rPr>
          <w:rStyle w:val="eop"/>
          <w:rFonts w:asciiTheme="minorHAnsi" w:hAnsiTheme="minorHAnsi" w:cstheme="minorHAnsi"/>
          <w:sz w:val="20"/>
          <w:szCs w:val="20"/>
        </w:rPr>
        <w:t xml:space="preserve">This level can further be divided into 2 sub-levels depending on whether the AI/ML model structure is open-source or proprietary. </w:t>
      </w:r>
    </w:p>
    <w:p w14:paraId="2279D760" w14:textId="3895A405" w:rsidR="00651B25" w:rsidRPr="00BD7B4E" w:rsidRDefault="00AC3EA5" w:rsidP="00086140">
      <w:pPr>
        <w:pStyle w:val="paragraph"/>
        <w:numPr>
          <w:ilvl w:val="0"/>
          <w:numId w:val="19"/>
        </w:numPr>
        <w:spacing w:before="0" w:beforeAutospacing="0" w:after="0" w:afterAutospacing="0"/>
        <w:jc w:val="both"/>
        <w:textAlignment w:val="baseline"/>
        <w:rPr>
          <w:rStyle w:val="eop"/>
          <w:rFonts w:asciiTheme="minorHAnsi" w:hAnsiTheme="minorHAnsi" w:cstheme="minorHAnsi"/>
          <w:b/>
          <w:bCs/>
          <w:sz w:val="20"/>
          <w:szCs w:val="20"/>
        </w:rPr>
      </w:pPr>
      <w:r w:rsidRPr="00BD7B4E">
        <w:rPr>
          <w:rStyle w:val="eop"/>
          <w:rFonts w:asciiTheme="minorHAnsi" w:hAnsiTheme="minorHAnsi" w:cstheme="minorHAnsi"/>
          <w:b/>
          <w:bCs/>
          <w:sz w:val="20"/>
          <w:szCs w:val="20"/>
        </w:rPr>
        <w:t xml:space="preserve">Model </w:t>
      </w:r>
      <w:r w:rsidR="00920F11" w:rsidRPr="00BD7B4E">
        <w:rPr>
          <w:rStyle w:val="eop"/>
          <w:rFonts w:asciiTheme="minorHAnsi" w:hAnsiTheme="minorHAnsi" w:cstheme="minorHAnsi"/>
          <w:b/>
          <w:bCs/>
          <w:sz w:val="20"/>
          <w:szCs w:val="20"/>
        </w:rPr>
        <w:t>Level 3: Trained AI/ML model</w:t>
      </w:r>
      <w:r w:rsidR="00FB4193" w:rsidRPr="00BD7B4E">
        <w:rPr>
          <w:rStyle w:val="eop"/>
          <w:rFonts w:asciiTheme="minorHAnsi" w:hAnsiTheme="minorHAnsi" w:cstheme="minorHAnsi"/>
          <w:b/>
          <w:bCs/>
          <w:sz w:val="20"/>
          <w:szCs w:val="20"/>
        </w:rPr>
        <w:t xml:space="preserve"> </w:t>
      </w:r>
    </w:p>
    <w:p w14:paraId="65165A67" w14:textId="243CDB91" w:rsidR="00FB4193" w:rsidRPr="00BD7B4E" w:rsidRDefault="00920F11" w:rsidP="00BD7B4E">
      <w:pPr>
        <w:pStyle w:val="paragraph"/>
        <w:spacing w:before="0" w:beforeAutospacing="0" w:after="0" w:afterAutospacing="0"/>
        <w:ind w:left="720"/>
        <w:jc w:val="both"/>
        <w:textAlignment w:val="baseline"/>
        <w:rPr>
          <w:rStyle w:val="eop"/>
          <w:rFonts w:asciiTheme="minorHAnsi" w:hAnsiTheme="minorHAnsi" w:cstheme="minorHAnsi"/>
          <w:sz w:val="20"/>
          <w:szCs w:val="20"/>
        </w:rPr>
      </w:pPr>
      <w:r w:rsidRPr="00BD7B4E">
        <w:rPr>
          <w:rStyle w:val="eop"/>
          <w:rFonts w:asciiTheme="minorHAnsi" w:hAnsiTheme="minorHAnsi" w:cstheme="minorHAnsi"/>
          <w:sz w:val="20"/>
          <w:szCs w:val="20"/>
        </w:rPr>
        <w:t>Model level 3 describes an AI/ML model that is trained or fine-tuned using a given dataset. This model can then be used for inference, directly or after compilation, for a single or multiple use cases. The trained AI/ML model can be labelled with a unique global model ID. The global model ID can be used to determine information such as version number (of the model), dataset ID, time stamp, source ID (</w:t>
      </w:r>
      <w:r w:rsidR="00EB5EC0" w:rsidRPr="00BD7B4E">
        <w:rPr>
          <w:rStyle w:val="eop"/>
          <w:rFonts w:asciiTheme="minorHAnsi" w:hAnsiTheme="minorHAnsi" w:cstheme="minorHAnsi"/>
          <w:sz w:val="20"/>
          <w:szCs w:val="20"/>
        </w:rPr>
        <w:t>e.g.,</w:t>
      </w:r>
      <w:r w:rsidRPr="00BD7B4E">
        <w:rPr>
          <w:rStyle w:val="eop"/>
          <w:rFonts w:asciiTheme="minorHAnsi" w:hAnsiTheme="minorHAnsi" w:cstheme="minorHAnsi"/>
          <w:sz w:val="20"/>
          <w:szCs w:val="20"/>
        </w:rPr>
        <w:t xml:space="preserve"> device/network/chipset/software/service provider vendor), in addition to the functionality and the untrained model structure. It should be noted that any time when a new AI/ML model is generated or there is a model update (with the same model structure) using a new dataset for a given use case or functionality a new “time stamp” and/or “version number” and/or “dataset ID” is generated.</w:t>
      </w:r>
      <w:r w:rsidR="00B23816" w:rsidRPr="00BD7B4E">
        <w:rPr>
          <w:rStyle w:val="eop"/>
          <w:rFonts w:asciiTheme="minorHAnsi" w:hAnsiTheme="minorHAnsi" w:cstheme="minorHAnsi"/>
          <w:sz w:val="20"/>
          <w:szCs w:val="20"/>
        </w:rPr>
        <w:t xml:space="preserve"> </w:t>
      </w:r>
      <w:r w:rsidRPr="00BD7B4E">
        <w:rPr>
          <w:rStyle w:val="eop"/>
          <w:rFonts w:asciiTheme="minorHAnsi" w:hAnsiTheme="minorHAnsi" w:cstheme="minorHAnsi"/>
          <w:sz w:val="20"/>
          <w:szCs w:val="20"/>
        </w:rPr>
        <w:t xml:space="preserve">For collaboration level z the trained AI/ML models can be in either proprietary format or open format with </w:t>
      </w:r>
      <w:r w:rsidR="00EB5EC0" w:rsidRPr="00BD7B4E">
        <w:rPr>
          <w:rStyle w:val="eop"/>
          <w:rFonts w:asciiTheme="minorHAnsi" w:hAnsiTheme="minorHAnsi" w:cstheme="minorHAnsi"/>
          <w:sz w:val="20"/>
          <w:szCs w:val="20"/>
        </w:rPr>
        <w:t>both</w:t>
      </w:r>
      <w:r w:rsidRPr="00BD7B4E">
        <w:rPr>
          <w:rStyle w:val="eop"/>
          <w:rFonts w:asciiTheme="minorHAnsi" w:hAnsiTheme="minorHAnsi" w:cstheme="minorHAnsi"/>
          <w:sz w:val="20"/>
          <w:szCs w:val="20"/>
        </w:rPr>
        <w:t xml:space="preserve"> having slightly different LCM. Furthermore, the LCM will be different if the model structure is open source or proprietary. </w:t>
      </w:r>
    </w:p>
    <w:p w14:paraId="5F041BDF" w14:textId="77777777" w:rsidR="00376C4B" w:rsidRPr="00BD7B4E" w:rsidRDefault="00376C4B" w:rsidP="006C5B4B">
      <w:pPr>
        <w:pStyle w:val="paragraph"/>
        <w:spacing w:before="0" w:beforeAutospacing="0" w:after="0" w:afterAutospacing="0"/>
        <w:jc w:val="both"/>
        <w:textAlignment w:val="baseline"/>
        <w:rPr>
          <w:rStyle w:val="eop"/>
          <w:rFonts w:asciiTheme="minorHAnsi" w:hAnsiTheme="minorHAnsi" w:cstheme="minorHAnsi"/>
          <w:b/>
          <w:bCs/>
          <w:sz w:val="20"/>
          <w:szCs w:val="20"/>
        </w:rPr>
      </w:pPr>
    </w:p>
    <w:p w14:paraId="612491E2" w14:textId="4DC01F3E" w:rsidR="00FB4193" w:rsidRPr="006C5B4B" w:rsidRDefault="00FB4193" w:rsidP="006C5B4B">
      <w:pPr>
        <w:pStyle w:val="paragraph"/>
        <w:spacing w:before="0" w:beforeAutospacing="0" w:after="0" w:afterAutospacing="0"/>
        <w:jc w:val="both"/>
        <w:textAlignment w:val="baseline"/>
        <w:rPr>
          <w:rStyle w:val="eop"/>
          <w:rFonts w:ascii="Calibri" w:hAnsi="Calibri" w:cs="Calibri"/>
          <w:b/>
          <w:bCs/>
          <w:sz w:val="20"/>
          <w:szCs w:val="20"/>
        </w:rPr>
      </w:pPr>
      <w:bookmarkStart w:id="3" w:name="_Hlk142655517"/>
      <w:r w:rsidRPr="006C5B4B">
        <w:rPr>
          <w:rStyle w:val="eop"/>
          <w:rFonts w:ascii="Calibri" w:hAnsi="Calibri" w:cs="Calibri"/>
          <w:b/>
          <w:bCs/>
          <w:sz w:val="20"/>
          <w:szCs w:val="20"/>
        </w:rPr>
        <w:t xml:space="preserve">Proposal </w:t>
      </w:r>
      <w:r w:rsidR="00F512A7">
        <w:rPr>
          <w:rStyle w:val="eop"/>
          <w:rFonts w:ascii="Calibri" w:hAnsi="Calibri" w:cs="Calibri"/>
          <w:b/>
          <w:bCs/>
          <w:sz w:val="20"/>
          <w:szCs w:val="20"/>
        </w:rPr>
        <w:t>5</w:t>
      </w:r>
      <w:r w:rsidRPr="006C5B4B">
        <w:rPr>
          <w:rStyle w:val="eop"/>
          <w:rFonts w:ascii="Calibri" w:hAnsi="Calibri" w:cs="Calibri"/>
          <w:b/>
          <w:bCs/>
          <w:sz w:val="20"/>
          <w:szCs w:val="20"/>
        </w:rPr>
        <w:t xml:space="preserve">:  </w:t>
      </w:r>
      <w:r w:rsidR="00C731A6" w:rsidRPr="006C5B4B">
        <w:rPr>
          <w:rStyle w:val="eop"/>
          <w:rFonts w:ascii="Calibri" w:hAnsi="Calibri" w:cs="Calibri"/>
          <w:b/>
          <w:bCs/>
          <w:sz w:val="20"/>
          <w:szCs w:val="20"/>
        </w:rPr>
        <w:t xml:space="preserve">Characterize AI/ML model identification </w:t>
      </w:r>
      <w:r w:rsidRPr="006C5B4B">
        <w:rPr>
          <w:rStyle w:val="eop"/>
          <w:rFonts w:ascii="Calibri" w:hAnsi="Calibri" w:cs="Calibri"/>
          <w:b/>
          <w:bCs/>
          <w:sz w:val="20"/>
          <w:szCs w:val="20"/>
        </w:rPr>
        <w:t xml:space="preserve">as a function of the associated information </w:t>
      </w:r>
      <w:r w:rsidR="00C731A6" w:rsidRPr="006C5B4B">
        <w:rPr>
          <w:rStyle w:val="eop"/>
          <w:rFonts w:ascii="Calibri" w:hAnsi="Calibri" w:cs="Calibri"/>
          <w:b/>
          <w:bCs/>
          <w:sz w:val="20"/>
          <w:szCs w:val="20"/>
        </w:rPr>
        <w:t>needed for the common understanding between the UE and the network,</w:t>
      </w:r>
      <w:r w:rsidRPr="006C5B4B">
        <w:rPr>
          <w:rStyle w:val="eop"/>
          <w:rFonts w:ascii="Calibri" w:hAnsi="Calibri" w:cs="Calibri"/>
          <w:b/>
          <w:bCs/>
          <w:sz w:val="20"/>
          <w:szCs w:val="20"/>
        </w:rPr>
        <w:t xml:space="preserve"> used for AI/ML LCM procedure</w:t>
      </w:r>
      <w:r w:rsidR="001E1F62">
        <w:rPr>
          <w:rStyle w:val="eop"/>
          <w:rFonts w:ascii="Calibri" w:hAnsi="Calibri" w:cs="Calibri"/>
          <w:b/>
          <w:bCs/>
          <w:sz w:val="20"/>
          <w:szCs w:val="20"/>
        </w:rPr>
        <w:t>.</w:t>
      </w:r>
    </w:p>
    <w:p w14:paraId="23ECFCE4" w14:textId="77777777" w:rsidR="006C5B4B" w:rsidRDefault="006C5B4B" w:rsidP="006C5B4B">
      <w:pPr>
        <w:pStyle w:val="paragraph"/>
        <w:spacing w:before="0" w:beforeAutospacing="0" w:after="0" w:afterAutospacing="0"/>
        <w:jc w:val="both"/>
        <w:textAlignment w:val="baseline"/>
        <w:rPr>
          <w:rStyle w:val="eop"/>
          <w:rFonts w:ascii="Calibri" w:hAnsi="Calibri" w:cs="Calibri"/>
          <w:b/>
          <w:bCs/>
          <w:sz w:val="20"/>
          <w:szCs w:val="20"/>
        </w:rPr>
      </w:pPr>
    </w:p>
    <w:p w14:paraId="78F596EE" w14:textId="41B74FBF" w:rsidR="001B08C5" w:rsidRPr="006C5B4B" w:rsidRDefault="00FB4193" w:rsidP="001B08C5">
      <w:pPr>
        <w:pStyle w:val="paragraph"/>
        <w:spacing w:before="0" w:beforeAutospacing="0" w:after="0" w:afterAutospacing="0"/>
        <w:jc w:val="both"/>
        <w:textAlignment w:val="baseline"/>
        <w:rPr>
          <w:rStyle w:val="eop"/>
          <w:rFonts w:ascii="Calibri" w:hAnsi="Calibri" w:cs="Calibri"/>
          <w:sz w:val="20"/>
          <w:szCs w:val="20"/>
        </w:rPr>
      </w:pPr>
      <w:r w:rsidRPr="006C5B4B">
        <w:rPr>
          <w:rStyle w:val="eop"/>
          <w:rFonts w:ascii="Calibri" w:hAnsi="Calibri" w:cs="Calibri"/>
          <w:b/>
          <w:bCs/>
          <w:sz w:val="20"/>
          <w:szCs w:val="20"/>
        </w:rPr>
        <w:t xml:space="preserve">Proposal </w:t>
      </w:r>
      <w:r w:rsidR="00F512A7">
        <w:rPr>
          <w:rStyle w:val="eop"/>
          <w:rFonts w:ascii="Calibri" w:hAnsi="Calibri" w:cs="Calibri"/>
          <w:b/>
          <w:bCs/>
          <w:sz w:val="20"/>
          <w:szCs w:val="20"/>
        </w:rPr>
        <w:t>6</w:t>
      </w:r>
      <w:r w:rsidRPr="006C5B4B">
        <w:rPr>
          <w:rStyle w:val="eop"/>
          <w:rFonts w:ascii="Calibri" w:hAnsi="Calibri" w:cs="Calibri"/>
          <w:b/>
          <w:bCs/>
          <w:sz w:val="20"/>
          <w:szCs w:val="20"/>
        </w:rPr>
        <w:t xml:space="preserve">: Define three levels of AI/ML model </w:t>
      </w:r>
      <w:r w:rsidR="00C731A6" w:rsidRPr="006C5B4B">
        <w:rPr>
          <w:rStyle w:val="eop"/>
          <w:rFonts w:ascii="Calibri" w:hAnsi="Calibri" w:cs="Calibri"/>
          <w:b/>
          <w:bCs/>
          <w:sz w:val="20"/>
          <w:szCs w:val="20"/>
        </w:rPr>
        <w:t xml:space="preserve">identification </w:t>
      </w:r>
      <w:r w:rsidRPr="006C5B4B">
        <w:rPr>
          <w:rStyle w:val="eop"/>
          <w:rFonts w:ascii="Calibri" w:hAnsi="Calibri" w:cs="Calibri"/>
          <w:b/>
          <w:bCs/>
          <w:sz w:val="20"/>
          <w:szCs w:val="20"/>
        </w:rPr>
        <w:t>categories</w:t>
      </w:r>
      <w:r w:rsidR="00C731A6" w:rsidRPr="006C5B4B">
        <w:rPr>
          <w:rStyle w:val="eop"/>
          <w:rFonts w:ascii="Calibri" w:hAnsi="Calibri" w:cs="Calibri"/>
          <w:b/>
          <w:bCs/>
          <w:sz w:val="20"/>
          <w:szCs w:val="20"/>
        </w:rPr>
        <w:t xml:space="preserve">: model </w:t>
      </w:r>
      <w:r w:rsidRPr="006C5B4B">
        <w:rPr>
          <w:rStyle w:val="eop"/>
          <w:rFonts w:ascii="Calibri" w:hAnsi="Calibri" w:cs="Calibri"/>
          <w:b/>
          <w:bCs/>
          <w:sz w:val="20"/>
          <w:szCs w:val="20"/>
        </w:rPr>
        <w:t xml:space="preserve">functionality, </w:t>
      </w:r>
      <w:r w:rsidR="00CB624E" w:rsidRPr="006C5B4B">
        <w:rPr>
          <w:rStyle w:val="eop"/>
          <w:rFonts w:ascii="Calibri" w:hAnsi="Calibri" w:cs="Calibri"/>
          <w:b/>
          <w:bCs/>
          <w:sz w:val="20"/>
          <w:szCs w:val="20"/>
        </w:rPr>
        <w:t>AI/ML untrained model structure, and AI/ML trained model.</w:t>
      </w:r>
      <w:bookmarkStart w:id="4" w:name="_Hlk131575555"/>
    </w:p>
    <w:bookmarkEnd w:id="3"/>
    <w:bookmarkEnd w:id="4"/>
    <w:p w14:paraId="7F471C76" w14:textId="77777777" w:rsidR="003E2EB7" w:rsidRDefault="003E2EB7" w:rsidP="00CB624E">
      <w:pPr>
        <w:spacing w:before="0" w:after="200" w:line="276" w:lineRule="auto"/>
        <w:jc w:val="left"/>
        <w:rPr>
          <w:rFonts w:ascii="Calibri" w:hAnsi="Calibri" w:cs="Calibri"/>
          <w:sz w:val="21"/>
          <w:szCs w:val="21"/>
        </w:rPr>
      </w:pPr>
    </w:p>
    <w:p w14:paraId="23CDF99B" w14:textId="54985AEF" w:rsidR="002676BB" w:rsidRDefault="002676BB" w:rsidP="002676BB">
      <w:pPr>
        <w:pStyle w:val="paragraph"/>
        <w:spacing w:before="0" w:beforeAutospacing="0" w:after="0" w:afterAutospacing="0"/>
        <w:jc w:val="both"/>
        <w:textAlignment w:val="baseline"/>
        <w:rPr>
          <w:rStyle w:val="eop"/>
          <w:rFonts w:asciiTheme="minorHAnsi" w:hAnsiTheme="minorHAnsi" w:cstheme="minorHAnsi"/>
          <w:sz w:val="20"/>
          <w:szCs w:val="20"/>
        </w:rPr>
      </w:pPr>
      <w:r w:rsidRPr="002676BB">
        <w:rPr>
          <w:rStyle w:val="eop"/>
          <w:rFonts w:asciiTheme="minorHAnsi" w:hAnsiTheme="minorHAnsi" w:cstheme="minorHAnsi"/>
          <w:sz w:val="20"/>
          <w:szCs w:val="20"/>
        </w:rPr>
        <w:t xml:space="preserve">In previous meeting it was </w:t>
      </w:r>
      <w:r>
        <w:rPr>
          <w:rStyle w:val="eop"/>
          <w:rFonts w:asciiTheme="minorHAnsi" w:hAnsiTheme="minorHAnsi" w:cstheme="minorHAnsi"/>
          <w:sz w:val="20"/>
          <w:szCs w:val="20"/>
        </w:rPr>
        <w:t>agreed to define three types of model identification Type A, Type B1 and Type B2, where in type A model identification is performed offline while in Type B the model identification is performed over the air. It is critical to understand for Type B if model identification can be performed by enhancement to UE capability report or if any new procedure is required. Furthermore, it is also important to understand that how the models belonging to type B will be identified to network after identification. Therefore, we have the following proposal,</w:t>
      </w:r>
    </w:p>
    <w:p w14:paraId="7662171F" w14:textId="132A87D4" w:rsidR="002676BB" w:rsidRDefault="002676BB" w:rsidP="002676BB">
      <w:pPr>
        <w:pStyle w:val="paragraph"/>
        <w:spacing w:before="0" w:beforeAutospacing="0" w:after="0" w:afterAutospacing="0"/>
        <w:jc w:val="both"/>
        <w:textAlignment w:val="baseline"/>
        <w:rPr>
          <w:rStyle w:val="eop"/>
          <w:rFonts w:asciiTheme="minorHAnsi" w:hAnsiTheme="minorHAnsi" w:cstheme="minorHAnsi"/>
          <w:sz w:val="20"/>
          <w:szCs w:val="20"/>
        </w:rPr>
      </w:pPr>
    </w:p>
    <w:p w14:paraId="41C40C50" w14:textId="507557D8" w:rsidR="002676BB" w:rsidRPr="002676BB" w:rsidRDefault="002676BB" w:rsidP="002676BB">
      <w:pPr>
        <w:pStyle w:val="paragraph"/>
        <w:spacing w:before="0" w:beforeAutospacing="0" w:after="0" w:afterAutospacing="0"/>
        <w:jc w:val="both"/>
        <w:textAlignment w:val="baseline"/>
        <w:rPr>
          <w:rStyle w:val="eop"/>
          <w:rFonts w:ascii="Calibri" w:hAnsi="Calibri" w:cs="Calibri"/>
          <w:b/>
          <w:bCs/>
          <w:sz w:val="20"/>
          <w:szCs w:val="20"/>
        </w:rPr>
      </w:pPr>
      <w:r w:rsidRPr="002676BB">
        <w:rPr>
          <w:rStyle w:val="eop"/>
          <w:rFonts w:ascii="Calibri" w:hAnsi="Calibri" w:cs="Calibri"/>
          <w:b/>
          <w:bCs/>
          <w:sz w:val="20"/>
          <w:szCs w:val="20"/>
        </w:rPr>
        <w:t>Proposal 7: For the model Identification of UE-side or UE-part of two-sided models of model identification Type B1 and B2 study the procedure and steps to identify the AI/ML model.</w:t>
      </w:r>
    </w:p>
    <w:p w14:paraId="68E73BB6" w14:textId="2DC4B797" w:rsidR="002676BB" w:rsidRPr="002676BB" w:rsidRDefault="002676BB" w:rsidP="00086140">
      <w:pPr>
        <w:pStyle w:val="paragraph"/>
        <w:numPr>
          <w:ilvl w:val="0"/>
          <w:numId w:val="14"/>
        </w:numPr>
        <w:spacing w:before="0" w:beforeAutospacing="0" w:after="0" w:afterAutospacing="0"/>
        <w:jc w:val="both"/>
        <w:textAlignment w:val="baseline"/>
        <w:rPr>
          <w:rStyle w:val="eop"/>
          <w:rFonts w:ascii="Calibri" w:hAnsi="Calibri" w:cs="Calibri"/>
          <w:b/>
          <w:bCs/>
          <w:sz w:val="20"/>
          <w:szCs w:val="20"/>
        </w:rPr>
      </w:pPr>
      <w:r w:rsidRPr="002676BB">
        <w:rPr>
          <w:rStyle w:val="eop"/>
          <w:rFonts w:ascii="Calibri" w:hAnsi="Calibri" w:cs="Calibri"/>
          <w:b/>
          <w:bCs/>
          <w:sz w:val="20"/>
          <w:szCs w:val="20"/>
        </w:rPr>
        <w:t>The UE capability report can be used as a starting point. Other procedures are not excluded.</w:t>
      </w:r>
    </w:p>
    <w:p w14:paraId="5CBF861D" w14:textId="7EC647C6" w:rsidR="002676BB" w:rsidRPr="002676BB" w:rsidRDefault="002676BB" w:rsidP="00086140">
      <w:pPr>
        <w:pStyle w:val="paragraph"/>
        <w:numPr>
          <w:ilvl w:val="0"/>
          <w:numId w:val="14"/>
        </w:numPr>
        <w:spacing w:before="0" w:beforeAutospacing="0" w:after="0" w:afterAutospacing="0"/>
        <w:jc w:val="both"/>
        <w:textAlignment w:val="baseline"/>
        <w:rPr>
          <w:rStyle w:val="eop"/>
          <w:rFonts w:ascii="Calibri" w:hAnsi="Calibri" w:cs="Calibri"/>
          <w:b/>
          <w:bCs/>
          <w:sz w:val="20"/>
          <w:szCs w:val="20"/>
        </w:rPr>
      </w:pPr>
      <w:r w:rsidRPr="002676BB">
        <w:rPr>
          <w:rStyle w:val="eop"/>
          <w:rFonts w:ascii="Calibri" w:hAnsi="Calibri" w:cs="Calibri"/>
          <w:b/>
          <w:bCs/>
          <w:sz w:val="20"/>
          <w:szCs w:val="20"/>
        </w:rPr>
        <w:t>Study</w:t>
      </w:r>
      <w:r>
        <w:rPr>
          <w:rStyle w:val="eop"/>
          <w:rFonts w:ascii="Calibri" w:hAnsi="Calibri" w:cs="Calibri"/>
          <w:b/>
          <w:bCs/>
          <w:sz w:val="20"/>
          <w:szCs w:val="20"/>
        </w:rPr>
        <w:t xml:space="preserve"> the </w:t>
      </w:r>
      <w:r w:rsidRPr="002676BB">
        <w:rPr>
          <w:rStyle w:val="eop"/>
          <w:rFonts w:ascii="Calibri" w:hAnsi="Calibri" w:cs="Calibri"/>
          <w:b/>
          <w:bCs/>
          <w:sz w:val="20"/>
          <w:szCs w:val="20"/>
        </w:rPr>
        <w:t xml:space="preserve">procedure to </w:t>
      </w:r>
      <w:r>
        <w:rPr>
          <w:rStyle w:val="eop"/>
          <w:rFonts w:ascii="Calibri" w:hAnsi="Calibri" w:cs="Calibri"/>
          <w:b/>
          <w:bCs/>
          <w:sz w:val="20"/>
          <w:szCs w:val="20"/>
        </w:rPr>
        <w:t xml:space="preserve">indicate the </w:t>
      </w:r>
      <w:r w:rsidRPr="002676BB">
        <w:rPr>
          <w:rStyle w:val="eop"/>
          <w:rFonts w:ascii="Calibri" w:hAnsi="Calibri" w:cs="Calibri"/>
          <w:b/>
          <w:bCs/>
          <w:sz w:val="20"/>
          <w:szCs w:val="20"/>
        </w:rPr>
        <w:t xml:space="preserve">supported models that were identified with model identification type B1 or B2. </w:t>
      </w:r>
    </w:p>
    <w:p w14:paraId="3982BF50" w14:textId="77777777" w:rsidR="002676BB" w:rsidRPr="002676BB" w:rsidRDefault="002676BB" w:rsidP="002676BB">
      <w:pPr>
        <w:pStyle w:val="paragraph"/>
        <w:spacing w:before="0" w:beforeAutospacing="0" w:after="0" w:afterAutospacing="0"/>
        <w:jc w:val="both"/>
        <w:textAlignment w:val="baseline"/>
        <w:rPr>
          <w:rStyle w:val="eop"/>
          <w:rFonts w:asciiTheme="minorHAnsi" w:hAnsiTheme="minorHAnsi" w:cstheme="minorHAnsi"/>
          <w:sz w:val="20"/>
          <w:szCs w:val="20"/>
        </w:rPr>
      </w:pPr>
    </w:p>
    <w:p w14:paraId="54FDDB4E" w14:textId="5E5CAAC4" w:rsidR="003E2EB7" w:rsidRDefault="003E2EB7" w:rsidP="00652072">
      <w:pPr>
        <w:pStyle w:val="Heading2"/>
        <w:ind w:left="576"/>
      </w:pPr>
      <w:r>
        <w:t>Functionality</w:t>
      </w:r>
      <w:r w:rsidR="009E7A07">
        <w:t>/Model</w:t>
      </w:r>
      <w:r>
        <w:t xml:space="preserve"> Identification</w:t>
      </w:r>
    </w:p>
    <w:p w14:paraId="4B263E22" w14:textId="77777777" w:rsidR="003E2EB7" w:rsidRDefault="003E2EB7" w:rsidP="00CB624E">
      <w:pPr>
        <w:spacing w:before="0" w:after="200" w:line="276" w:lineRule="auto"/>
        <w:jc w:val="left"/>
        <w:rPr>
          <w:rFonts w:ascii="Calibri" w:hAnsi="Calibri" w:cs="Calibri"/>
          <w:sz w:val="21"/>
          <w:szCs w:val="21"/>
        </w:rPr>
      </w:pPr>
    </w:p>
    <w:p w14:paraId="00A1688C" w14:textId="54BE208A" w:rsidR="00615DAE" w:rsidRDefault="00615DAE" w:rsidP="00CB624E">
      <w:pPr>
        <w:spacing w:before="0" w:after="200" w:line="276" w:lineRule="auto"/>
        <w:jc w:val="left"/>
        <w:rPr>
          <w:rStyle w:val="eop"/>
          <w:rFonts w:ascii="Calibri" w:hAnsi="Calibri" w:cs="Calibri"/>
        </w:rPr>
      </w:pPr>
      <w:r>
        <w:rPr>
          <w:rFonts w:ascii="Calibri" w:hAnsi="Calibri" w:cs="Calibri"/>
          <w:sz w:val="21"/>
          <w:szCs w:val="21"/>
        </w:rPr>
        <w:t xml:space="preserve">In </w:t>
      </w:r>
      <w:r w:rsidR="00C1182E">
        <w:rPr>
          <w:rStyle w:val="eop"/>
          <w:rFonts w:ascii="Calibri" w:hAnsi="Calibri" w:cs="Calibri"/>
        </w:rPr>
        <w:t xml:space="preserve">RAN1#111 [3] the following agreement regarding functionality identification was made. </w:t>
      </w:r>
    </w:p>
    <w:tbl>
      <w:tblPr>
        <w:tblW w:w="0" w:type="auto"/>
        <w:tblLayout w:type="fixed"/>
        <w:tblLook w:val="04A0" w:firstRow="1" w:lastRow="0" w:firstColumn="1" w:lastColumn="0" w:noHBand="0" w:noVBand="1"/>
      </w:tblPr>
      <w:tblGrid>
        <w:gridCol w:w="3046"/>
        <w:gridCol w:w="6584"/>
      </w:tblGrid>
      <w:tr w:rsidR="00C1182E" w:rsidRPr="00391364" w14:paraId="2999D87F" w14:textId="77777777" w:rsidTr="0030751D">
        <w:tc>
          <w:tcPr>
            <w:tcW w:w="3046" w:type="dxa"/>
            <w:tcBorders>
              <w:top w:val="single" w:sz="8" w:space="0" w:color="auto"/>
              <w:left w:val="single" w:sz="8" w:space="0" w:color="auto"/>
              <w:bottom w:val="single" w:sz="8" w:space="0" w:color="auto"/>
              <w:right w:val="single" w:sz="8" w:space="0" w:color="auto"/>
            </w:tcBorders>
          </w:tcPr>
          <w:p w14:paraId="2E72CBFC" w14:textId="77777777" w:rsidR="00C1182E" w:rsidRPr="00391364" w:rsidRDefault="00C1182E" w:rsidP="0030751D">
            <w:pPr>
              <w:rPr>
                <w:rFonts w:ascii="Times New Roman" w:hAnsi="Times New Roman"/>
                <w:sz w:val="16"/>
                <w:szCs w:val="16"/>
              </w:rPr>
            </w:pPr>
            <w:r w:rsidRPr="00391364">
              <w:rPr>
                <w:rFonts w:ascii="Times New Roman" w:eastAsia="Times" w:hAnsi="Times New Roman"/>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05084709" w14:textId="77777777" w:rsidR="00C1182E" w:rsidRPr="00391364" w:rsidRDefault="00C1182E" w:rsidP="0030751D">
            <w:pPr>
              <w:rPr>
                <w:rFonts w:ascii="Times New Roman" w:hAnsi="Times New Roman"/>
                <w:sz w:val="16"/>
                <w:szCs w:val="16"/>
              </w:rPr>
            </w:pPr>
            <w:r w:rsidRPr="00391364">
              <w:rPr>
                <w:rFonts w:ascii="Times New Roman" w:eastAsia="Times" w:hAnsi="Times New Roman"/>
                <w:sz w:val="16"/>
                <w:szCs w:val="16"/>
              </w:rPr>
              <w:t>Description</w:t>
            </w:r>
          </w:p>
        </w:tc>
      </w:tr>
      <w:tr w:rsidR="00C1182E" w:rsidRPr="00391364" w14:paraId="520991E4" w14:textId="77777777" w:rsidTr="0030751D">
        <w:tc>
          <w:tcPr>
            <w:tcW w:w="3046" w:type="dxa"/>
            <w:tcBorders>
              <w:top w:val="single" w:sz="8" w:space="0" w:color="auto"/>
              <w:left w:val="single" w:sz="8" w:space="0" w:color="auto"/>
              <w:bottom w:val="single" w:sz="8" w:space="0" w:color="auto"/>
              <w:right w:val="single" w:sz="8" w:space="0" w:color="auto"/>
            </w:tcBorders>
          </w:tcPr>
          <w:p w14:paraId="0E134AC5" w14:textId="77777777" w:rsidR="00C1182E" w:rsidRPr="00391364" w:rsidRDefault="00C1182E" w:rsidP="0030751D">
            <w:pPr>
              <w:rPr>
                <w:rFonts w:ascii="Times New Roman" w:hAnsi="Times New Roman"/>
                <w:sz w:val="16"/>
                <w:szCs w:val="16"/>
              </w:rPr>
            </w:pPr>
            <w:r w:rsidRPr="00391364">
              <w:rPr>
                <w:rFonts w:ascii="Times New Roman" w:hAnsi="Times New Roman"/>
                <w:color w:val="000000"/>
                <w:sz w:val="16"/>
                <w:szCs w:val="16"/>
                <w:lang w:eastAsia="zh-CN"/>
              </w:rPr>
              <w:t xml:space="preserve">Functionality </w:t>
            </w:r>
            <w:r w:rsidRPr="00391364">
              <w:rPr>
                <w:rFonts w:ascii="Times New Roman" w:hAnsi="Times New Roman"/>
                <w:sz w:val="16"/>
                <w:szCs w:val="16"/>
              </w:rPr>
              <w:t>identification</w:t>
            </w:r>
          </w:p>
        </w:tc>
        <w:tc>
          <w:tcPr>
            <w:tcW w:w="6584" w:type="dxa"/>
            <w:tcBorders>
              <w:top w:val="single" w:sz="8" w:space="0" w:color="auto"/>
              <w:left w:val="single" w:sz="8" w:space="0" w:color="auto"/>
              <w:bottom w:val="single" w:sz="8" w:space="0" w:color="auto"/>
              <w:right w:val="single" w:sz="8" w:space="0" w:color="auto"/>
            </w:tcBorders>
          </w:tcPr>
          <w:p w14:paraId="152817C0" w14:textId="77777777" w:rsidR="00C1182E" w:rsidRPr="00391364" w:rsidRDefault="00C1182E" w:rsidP="0030751D">
            <w:pPr>
              <w:rPr>
                <w:rFonts w:ascii="Times New Roman" w:hAnsi="Times New Roman"/>
                <w:sz w:val="16"/>
                <w:szCs w:val="16"/>
              </w:rPr>
            </w:pPr>
            <w:r w:rsidRPr="00391364">
              <w:rPr>
                <w:rFonts w:ascii="Times New Roman" w:hAnsi="Times New Roman"/>
                <w:sz w:val="16"/>
                <w:szCs w:val="16"/>
              </w:rPr>
              <w:t>A process/method of identifying an AI/ML functionality for the common understanding between the NW and the UE</w:t>
            </w:r>
          </w:p>
          <w:p w14:paraId="3E23CC5C" w14:textId="77777777" w:rsidR="00C1182E" w:rsidRPr="00391364" w:rsidRDefault="00C1182E" w:rsidP="0030751D">
            <w:pPr>
              <w:rPr>
                <w:rFonts w:ascii="Times New Roman" w:hAnsi="Times New Roman"/>
                <w:sz w:val="16"/>
                <w:szCs w:val="16"/>
              </w:rPr>
            </w:pPr>
            <w:r w:rsidRPr="00391364">
              <w:rPr>
                <w:rFonts w:ascii="Times New Roman" w:hAnsi="Times New Roman"/>
                <w:sz w:val="16"/>
                <w:szCs w:val="16"/>
              </w:rPr>
              <w:t xml:space="preserve">Note: Information regarding the AI/ML </w:t>
            </w:r>
            <w:r w:rsidRPr="00391364">
              <w:rPr>
                <w:rFonts w:ascii="Times New Roman" w:hAnsi="Times New Roman"/>
                <w:color w:val="000000"/>
                <w:sz w:val="16"/>
                <w:szCs w:val="16"/>
                <w:lang w:eastAsia="zh-CN"/>
              </w:rPr>
              <w:t xml:space="preserve">functionality </w:t>
            </w:r>
            <w:r w:rsidRPr="00391364">
              <w:rPr>
                <w:rFonts w:ascii="Times New Roman" w:hAnsi="Times New Roman"/>
                <w:sz w:val="16"/>
                <w:szCs w:val="16"/>
              </w:rPr>
              <w:t xml:space="preserve">may be shared during </w:t>
            </w:r>
            <w:r w:rsidRPr="00391364">
              <w:rPr>
                <w:rFonts w:ascii="Times New Roman" w:hAnsi="Times New Roman"/>
                <w:color w:val="000000"/>
                <w:sz w:val="16"/>
                <w:szCs w:val="16"/>
                <w:lang w:eastAsia="zh-CN"/>
              </w:rPr>
              <w:t xml:space="preserve">functionality </w:t>
            </w:r>
            <w:r w:rsidRPr="00391364">
              <w:rPr>
                <w:rFonts w:ascii="Times New Roman" w:hAnsi="Times New Roman"/>
                <w:sz w:val="16"/>
                <w:szCs w:val="16"/>
              </w:rPr>
              <w:t>identification.</w:t>
            </w:r>
          </w:p>
          <w:p w14:paraId="7E63B451" w14:textId="77777777" w:rsidR="00C1182E" w:rsidRPr="00391364" w:rsidRDefault="00C1182E" w:rsidP="0030751D">
            <w:pPr>
              <w:rPr>
                <w:rFonts w:ascii="Times New Roman" w:hAnsi="Times New Roman"/>
                <w:color w:val="000000"/>
                <w:sz w:val="16"/>
                <w:szCs w:val="16"/>
                <w:lang w:eastAsia="zh-CN"/>
              </w:rPr>
            </w:pPr>
            <w:r w:rsidRPr="00391364">
              <w:rPr>
                <w:rFonts w:ascii="Times New Roman" w:hAnsi="Times New Roman"/>
                <w:sz w:val="16"/>
                <w:szCs w:val="16"/>
              </w:rPr>
              <w:t>FFS: granularity of functionality</w:t>
            </w:r>
          </w:p>
        </w:tc>
      </w:tr>
    </w:tbl>
    <w:p w14:paraId="223F924F" w14:textId="7BDC9585" w:rsidR="00C1182E" w:rsidRDefault="00C1182E" w:rsidP="00CB624E">
      <w:pPr>
        <w:spacing w:before="0" w:after="200" w:line="276" w:lineRule="auto"/>
        <w:jc w:val="left"/>
        <w:rPr>
          <w:rFonts w:ascii="Calibri" w:hAnsi="Calibri" w:cs="Calibri"/>
          <w:sz w:val="21"/>
          <w:szCs w:val="21"/>
        </w:rPr>
      </w:pPr>
    </w:p>
    <w:p w14:paraId="586111B1" w14:textId="6CFC892F" w:rsidR="00C1182E" w:rsidRDefault="005F2F58" w:rsidP="001B08C5">
      <w:pPr>
        <w:rPr>
          <w:rFonts w:ascii="Calibri" w:hAnsi="Calibri" w:cs="Calibri"/>
        </w:rPr>
      </w:pPr>
      <w:r w:rsidRPr="001B08C5">
        <w:rPr>
          <w:rFonts w:ascii="Calibri" w:hAnsi="Calibri" w:cs="Calibri"/>
        </w:rPr>
        <w:t xml:space="preserve">In the definition of functionality identification, the phrase “common understanding between the NW and UE” can have different interpretation. While </w:t>
      </w:r>
      <w:proofErr w:type="gramStart"/>
      <w:r w:rsidRPr="001B08C5">
        <w:rPr>
          <w:rFonts w:ascii="Calibri" w:hAnsi="Calibri" w:cs="Calibri"/>
        </w:rPr>
        <w:t>it is clear that the</w:t>
      </w:r>
      <w:proofErr w:type="gramEnd"/>
      <w:r w:rsidRPr="001B08C5">
        <w:rPr>
          <w:rFonts w:ascii="Calibri" w:hAnsi="Calibri" w:cs="Calibri"/>
        </w:rPr>
        <w:t xml:space="preserve"> functionality identification is based on the conditions indicated by UE capability, it is unclear if the NW can indicate NW capability (and NW interests) during functionality identification. Based on the offline email discussion it appears that majority of the companies only consider the conditions indicated by UE capability as part of the functionality identification. Therefore, we propose the following to clarify the functionality identification.</w:t>
      </w:r>
    </w:p>
    <w:p w14:paraId="20985FBB" w14:textId="77777777" w:rsidR="00376C4B" w:rsidRDefault="00376C4B" w:rsidP="006C5B4B">
      <w:pPr>
        <w:pStyle w:val="paragraph"/>
        <w:spacing w:before="0" w:beforeAutospacing="0" w:after="0" w:afterAutospacing="0"/>
        <w:jc w:val="both"/>
        <w:textAlignment w:val="baseline"/>
        <w:rPr>
          <w:rStyle w:val="eop"/>
          <w:rFonts w:ascii="Calibri" w:hAnsi="Calibri" w:cs="Calibri"/>
          <w:b/>
          <w:bCs/>
          <w:sz w:val="20"/>
          <w:szCs w:val="20"/>
        </w:rPr>
      </w:pPr>
      <w:bookmarkStart w:id="5" w:name="_Hlk142655556"/>
    </w:p>
    <w:p w14:paraId="52A30984" w14:textId="09996632" w:rsidR="001B08C5" w:rsidRDefault="005F2F58" w:rsidP="006C5B4B">
      <w:pPr>
        <w:pStyle w:val="paragraph"/>
        <w:spacing w:before="0" w:beforeAutospacing="0" w:after="0" w:afterAutospacing="0"/>
        <w:jc w:val="both"/>
        <w:textAlignment w:val="baseline"/>
        <w:rPr>
          <w:rStyle w:val="eop"/>
          <w:rFonts w:ascii="Calibri" w:hAnsi="Calibri" w:cs="Calibri"/>
          <w:b/>
          <w:bCs/>
          <w:sz w:val="20"/>
          <w:szCs w:val="20"/>
        </w:rPr>
      </w:pPr>
      <w:bookmarkStart w:id="6" w:name="_Hlk134868425"/>
      <w:r w:rsidRPr="006C5B4B">
        <w:rPr>
          <w:rStyle w:val="eop"/>
          <w:rFonts w:ascii="Calibri" w:hAnsi="Calibri" w:cs="Calibri"/>
          <w:b/>
          <w:bCs/>
          <w:sz w:val="20"/>
          <w:szCs w:val="20"/>
        </w:rPr>
        <w:t xml:space="preserve">Proposal </w:t>
      </w:r>
      <w:r w:rsidR="00BB06AD">
        <w:rPr>
          <w:rStyle w:val="eop"/>
          <w:rFonts w:ascii="Calibri" w:hAnsi="Calibri" w:cs="Calibri"/>
          <w:b/>
          <w:bCs/>
          <w:sz w:val="20"/>
          <w:szCs w:val="20"/>
        </w:rPr>
        <w:t>8</w:t>
      </w:r>
      <w:r w:rsidRPr="006C5B4B">
        <w:rPr>
          <w:rStyle w:val="eop"/>
          <w:rFonts w:ascii="Calibri" w:hAnsi="Calibri" w:cs="Calibri"/>
          <w:b/>
          <w:bCs/>
          <w:sz w:val="20"/>
          <w:szCs w:val="20"/>
        </w:rPr>
        <w:t xml:space="preserve">: </w:t>
      </w:r>
      <w:r w:rsidR="00932C34" w:rsidRPr="006C5B4B">
        <w:rPr>
          <w:rStyle w:val="eop"/>
          <w:rFonts w:ascii="Calibri" w:hAnsi="Calibri" w:cs="Calibri"/>
          <w:b/>
          <w:bCs/>
          <w:sz w:val="20"/>
          <w:szCs w:val="20"/>
        </w:rPr>
        <w:t>For UE-side models or UE part of two-sided models, f</w:t>
      </w:r>
      <w:r w:rsidRPr="006C5B4B">
        <w:rPr>
          <w:rStyle w:val="eop"/>
          <w:rFonts w:ascii="Calibri" w:hAnsi="Calibri" w:cs="Calibri"/>
          <w:b/>
          <w:bCs/>
          <w:sz w:val="20"/>
          <w:szCs w:val="20"/>
        </w:rPr>
        <w:t xml:space="preserve">unctionality identification is based on the conditions indicated by the UE capability report. </w:t>
      </w:r>
    </w:p>
    <w:p w14:paraId="6E9622C5" w14:textId="4CD1023C" w:rsidR="005F2F58" w:rsidRPr="006C5B4B" w:rsidRDefault="00C97AE0" w:rsidP="006C5B4B">
      <w:pPr>
        <w:pStyle w:val="paragraph"/>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FFS:</w:t>
      </w:r>
      <w:r w:rsidR="0030751D" w:rsidRPr="006C5B4B">
        <w:rPr>
          <w:rStyle w:val="eop"/>
          <w:rFonts w:ascii="Calibri" w:hAnsi="Calibri" w:cs="Calibri"/>
          <w:b/>
          <w:bCs/>
          <w:sz w:val="20"/>
          <w:szCs w:val="20"/>
        </w:rPr>
        <w:t xml:space="preserve"> W</w:t>
      </w:r>
      <w:r w:rsidR="005F2F58" w:rsidRPr="006C5B4B">
        <w:rPr>
          <w:rStyle w:val="eop"/>
          <w:rFonts w:ascii="Calibri" w:hAnsi="Calibri" w:cs="Calibri"/>
          <w:b/>
          <w:bCs/>
          <w:sz w:val="20"/>
          <w:szCs w:val="20"/>
        </w:rPr>
        <w:t>hether/how to report the NW capability [and NW interests]</w:t>
      </w:r>
      <w:r w:rsidR="00932C34" w:rsidRPr="006C5B4B">
        <w:rPr>
          <w:rStyle w:val="eop"/>
          <w:rFonts w:ascii="Calibri" w:hAnsi="Calibri" w:cs="Calibri"/>
          <w:b/>
          <w:bCs/>
          <w:sz w:val="20"/>
          <w:szCs w:val="20"/>
        </w:rPr>
        <w:t xml:space="preserve"> to UE</w:t>
      </w:r>
      <w:r w:rsidR="005F2F58" w:rsidRPr="006C5B4B">
        <w:rPr>
          <w:rStyle w:val="eop"/>
          <w:rFonts w:ascii="Calibri" w:hAnsi="Calibri" w:cs="Calibri"/>
          <w:b/>
          <w:bCs/>
          <w:sz w:val="20"/>
          <w:szCs w:val="20"/>
        </w:rPr>
        <w:t xml:space="preserve"> after functionality identification</w:t>
      </w:r>
      <w:r w:rsidR="00932C34" w:rsidRPr="006C5B4B">
        <w:rPr>
          <w:rStyle w:val="eop"/>
          <w:rFonts w:ascii="Calibri" w:hAnsi="Calibri" w:cs="Calibri"/>
          <w:b/>
          <w:bCs/>
          <w:sz w:val="20"/>
          <w:szCs w:val="20"/>
        </w:rPr>
        <w:t xml:space="preserve"> for UE-side models or UE part of two-sided models</w:t>
      </w:r>
    </w:p>
    <w:bookmarkEnd w:id="5"/>
    <w:bookmarkEnd w:id="6"/>
    <w:p w14:paraId="4E996C67" w14:textId="77777777" w:rsidR="000228EB" w:rsidRPr="001B08C5" w:rsidRDefault="000228EB" w:rsidP="001B08C5">
      <w:pPr>
        <w:rPr>
          <w:rFonts w:ascii="Calibri" w:hAnsi="Calibri" w:cs="Calibri"/>
        </w:rPr>
      </w:pPr>
    </w:p>
    <w:p w14:paraId="1F45A439" w14:textId="2D1556E3" w:rsidR="000228EB" w:rsidRPr="006C5B4B" w:rsidRDefault="000B3C7C" w:rsidP="006C5B4B">
      <w:pPr>
        <w:rPr>
          <w:rFonts w:ascii="Calibri" w:hAnsi="Calibri" w:cs="Calibri"/>
        </w:rPr>
      </w:pPr>
      <w:r w:rsidRPr="001B08C5">
        <w:rPr>
          <w:rFonts w:ascii="Calibri" w:hAnsi="Calibri" w:cs="Calibri"/>
        </w:rPr>
        <w:t>The current definition of functionality where</w:t>
      </w:r>
      <w:r w:rsidR="00CB2EBB" w:rsidRPr="001B08C5">
        <w:rPr>
          <w:rFonts w:ascii="Calibri" w:hAnsi="Calibri" w:cs="Calibri"/>
        </w:rPr>
        <w:t xml:space="preserve"> “</w:t>
      </w:r>
      <w:r w:rsidRPr="001B08C5">
        <w:rPr>
          <w:rFonts w:ascii="Calibri" w:hAnsi="Calibri" w:cs="Calibri"/>
        </w:rPr>
        <w:t xml:space="preserve">Functionality refers to an AI/ML-enabled Feature/FG enabled by configuration(s), where configuration(s) is(are) supported based on conditions indicated by UE capability” can lead to confusion </w:t>
      </w:r>
      <w:r w:rsidR="00CB2EBB" w:rsidRPr="001B08C5">
        <w:rPr>
          <w:rFonts w:ascii="Calibri" w:hAnsi="Calibri" w:cs="Calibri"/>
        </w:rPr>
        <w:t>due to</w:t>
      </w:r>
      <w:r w:rsidRPr="001B08C5">
        <w:rPr>
          <w:rFonts w:ascii="Calibri" w:hAnsi="Calibri" w:cs="Calibri"/>
        </w:rPr>
        <w:t xml:space="preserve"> the interpretation of the term configuration(s). </w:t>
      </w:r>
      <w:r w:rsidR="001B08C5" w:rsidRPr="001B08C5">
        <w:rPr>
          <w:rFonts w:ascii="Calibri" w:hAnsi="Calibri" w:cs="Calibri"/>
        </w:rPr>
        <w:t>For</w:t>
      </w:r>
      <w:r w:rsidR="00CB2EBB" w:rsidRPr="001B08C5">
        <w:rPr>
          <w:rFonts w:ascii="Calibri" w:hAnsi="Calibri" w:cs="Calibri"/>
        </w:rPr>
        <w:t xml:space="preserve"> a common understanding regarding the term </w:t>
      </w:r>
      <w:r w:rsidR="00BD7B4E" w:rsidRPr="006C5B4B">
        <w:rPr>
          <w:rFonts w:ascii="Calibri" w:hAnsi="Calibri" w:cs="Calibri"/>
        </w:rPr>
        <w:t>functionality,</w:t>
      </w:r>
      <w:r w:rsidR="00CB2EBB" w:rsidRPr="006C5B4B">
        <w:rPr>
          <w:rFonts w:ascii="Calibri" w:hAnsi="Calibri" w:cs="Calibri"/>
        </w:rPr>
        <w:t xml:space="preserve"> we propose the following.</w:t>
      </w:r>
    </w:p>
    <w:p w14:paraId="7E4DF558" w14:textId="77777777" w:rsidR="00376C4B" w:rsidRDefault="00376C4B" w:rsidP="006C5B4B">
      <w:pPr>
        <w:pStyle w:val="paragraph"/>
        <w:spacing w:before="0" w:beforeAutospacing="0" w:after="0" w:afterAutospacing="0"/>
        <w:jc w:val="both"/>
        <w:textAlignment w:val="baseline"/>
        <w:rPr>
          <w:rStyle w:val="eop"/>
          <w:rFonts w:ascii="Calibri" w:hAnsi="Calibri" w:cs="Calibri"/>
          <w:b/>
          <w:bCs/>
          <w:sz w:val="20"/>
          <w:szCs w:val="20"/>
        </w:rPr>
      </w:pPr>
    </w:p>
    <w:p w14:paraId="66530D47" w14:textId="52AE9D33" w:rsidR="000317AA" w:rsidRDefault="00CB2EBB" w:rsidP="006C5B4B">
      <w:pPr>
        <w:pStyle w:val="paragraph"/>
        <w:spacing w:before="0" w:beforeAutospacing="0" w:after="0" w:afterAutospacing="0"/>
        <w:jc w:val="both"/>
        <w:textAlignment w:val="baseline"/>
        <w:rPr>
          <w:rStyle w:val="eop"/>
          <w:rFonts w:ascii="Calibri" w:hAnsi="Calibri" w:cs="Calibri"/>
          <w:b/>
          <w:bCs/>
          <w:sz w:val="20"/>
          <w:szCs w:val="20"/>
        </w:rPr>
      </w:pPr>
      <w:bookmarkStart w:id="7" w:name="_Hlk142655579"/>
      <w:r w:rsidRPr="006C5B4B">
        <w:rPr>
          <w:rStyle w:val="eop"/>
          <w:rFonts w:ascii="Calibri" w:hAnsi="Calibri" w:cs="Calibri"/>
          <w:b/>
          <w:bCs/>
          <w:sz w:val="20"/>
          <w:szCs w:val="20"/>
        </w:rPr>
        <w:t>P</w:t>
      </w:r>
      <w:r w:rsidR="000317AA">
        <w:rPr>
          <w:rStyle w:val="eop"/>
          <w:rFonts w:ascii="Calibri" w:hAnsi="Calibri" w:cs="Calibri"/>
          <w:b/>
          <w:bCs/>
          <w:sz w:val="20"/>
          <w:szCs w:val="20"/>
        </w:rPr>
        <w:t xml:space="preserve">roposal </w:t>
      </w:r>
      <w:r w:rsidR="00BB06AD">
        <w:rPr>
          <w:rStyle w:val="eop"/>
          <w:rFonts w:ascii="Calibri" w:hAnsi="Calibri" w:cs="Calibri"/>
          <w:b/>
          <w:bCs/>
          <w:sz w:val="20"/>
          <w:szCs w:val="20"/>
        </w:rPr>
        <w:t>9</w:t>
      </w:r>
      <w:r w:rsidR="000317AA">
        <w:rPr>
          <w:rStyle w:val="eop"/>
          <w:rFonts w:ascii="Calibri" w:hAnsi="Calibri" w:cs="Calibri"/>
          <w:b/>
          <w:bCs/>
          <w:sz w:val="20"/>
          <w:szCs w:val="20"/>
        </w:rPr>
        <w:t xml:space="preserve">: </w:t>
      </w:r>
      <w:r w:rsidR="000317AA" w:rsidRPr="000317AA">
        <w:rPr>
          <w:rStyle w:val="eop"/>
          <w:rFonts w:ascii="Calibri" w:hAnsi="Calibri" w:cs="Calibri"/>
          <w:b/>
          <w:bCs/>
          <w:sz w:val="20"/>
          <w:szCs w:val="20"/>
        </w:rPr>
        <w:t>Functionality refers to an AI/ML-enabled Feature/FG enabled by configuration(s), where configurations are the conditions in forms of RRC/LPP IE(s) reported by UE capability.</w:t>
      </w:r>
    </w:p>
    <w:p w14:paraId="13F15F97" w14:textId="77777777" w:rsidR="00D51B2F" w:rsidRDefault="00D51B2F" w:rsidP="006C5B4B">
      <w:pPr>
        <w:pStyle w:val="paragraph"/>
        <w:spacing w:before="0" w:beforeAutospacing="0" w:after="0" w:afterAutospacing="0"/>
        <w:jc w:val="both"/>
        <w:textAlignment w:val="baseline"/>
        <w:rPr>
          <w:rStyle w:val="eop"/>
          <w:rFonts w:ascii="Calibri" w:hAnsi="Calibri" w:cs="Calibri"/>
          <w:b/>
          <w:bCs/>
          <w:sz w:val="20"/>
          <w:szCs w:val="20"/>
        </w:rPr>
      </w:pPr>
    </w:p>
    <w:p w14:paraId="4C6B7011" w14:textId="6E6CF5CF" w:rsidR="001B08C5" w:rsidRPr="006C5B4B" w:rsidRDefault="000317AA" w:rsidP="006C5B4B">
      <w:pPr>
        <w:pStyle w:val="paragraph"/>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P</w:t>
      </w:r>
      <w:r w:rsidR="00CB2EBB" w:rsidRPr="006C5B4B">
        <w:rPr>
          <w:rStyle w:val="eop"/>
          <w:rFonts w:ascii="Calibri" w:hAnsi="Calibri" w:cs="Calibri"/>
          <w:b/>
          <w:bCs/>
          <w:sz w:val="20"/>
          <w:szCs w:val="20"/>
        </w:rPr>
        <w:t xml:space="preserve">roposal </w:t>
      </w:r>
      <w:r w:rsidR="00BB06AD">
        <w:rPr>
          <w:rStyle w:val="eop"/>
          <w:rFonts w:ascii="Calibri" w:hAnsi="Calibri" w:cs="Calibri"/>
          <w:b/>
          <w:bCs/>
          <w:sz w:val="20"/>
          <w:szCs w:val="20"/>
        </w:rPr>
        <w:t>10</w:t>
      </w:r>
      <w:r w:rsidR="0030751D" w:rsidRPr="006C5B4B">
        <w:rPr>
          <w:rStyle w:val="eop"/>
          <w:rFonts w:ascii="Calibri" w:hAnsi="Calibri" w:cs="Calibri"/>
          <w:b/>
          <w:bCs/>
          <w:sz w:val="20"/>
          <w:szCs w:val="20"/>
        </w:rPr>
        <w:t xml:space="preserve">: </w:t>
      </w:r>
      <w:r w:rsidR="00FB255E" w:rsidRPr="00FB255E">
        <w:rPr>
          <w:rStyle w:val="eop"/>
          <w:rFonts w:ascii="Calibri" w:hAnsi="Calibri" w:cs="Calibri"/>
          <w:b/>
          <w:bCs/>
          <w:sz w:val="20"/>
          <w:szCs w:val="20"/>
        </w:rPr>
        <w:t>A functionality refers to a specific configuration of the Feature/FG or a set of configurations of Feature/FG and may serve as a unit of activation/deactivation/switching in functionality-based LCM.</w:t>
      </w:r>
    </w:p>
    <w:bookmarkEnd w:id="7"/>
    <w:p w14:paraId="35508F65" w14:textId="77777777" w:rsidR="00C21D2A" w:rsidRPr="006C5B4B" w:rsidRDefault="00C21D2A" w:rsidP="006C5B4B">
      <w:pPr>
        <w:pStyle w:val="paragraph"/>
        <w:spacing w:before="0" w:beforeAutospacing="0" w:after="0" w:afterAutospacing="0"/>
        <w:jc w:val="both"/>
        <w:textAlignment w:val="baseline"/>
        <w:rPr>
          <w:rStyle w:val="eop"/>
          <w:b/>
          <w:bCs/>
          <w:sz w:val="20"/>
          <w:szCs w:val="20"/>
        </w:rPr>
      </w:pPr>
    </w:p>
    <w:p w14:paraId="57EA287C" w14:textId="104FBE02" w:rsidR="000228EB" w:rsidRPr="006C5B4B" w:rsidRDefault="00CB2EBB" w:rsidP="006C5B4B">
      <w:pPr>
        <w:rPr>
          <w:rFonts w:ascii="Calibri" w:hAnsi="Calibri" w:cs="Calibri"/>
        </w:rPr>
      </w:pPr>
      <w:r w:rsidRPr="006C5B4B">
        <w:rPr>
          <w:rFonts w:ascii="Calibri" w:hAnsi="Calibri" w:cs="Calibri"/>
        </w:rPr>
        <w:t xml:space="preserve">In the </w:t>
      </w:r>
      <w:r w:rsidR="000228EB" w:rsidRPr="006C5B4B">
        <w:rPr>
          <w:rFonts w:ascii="Calibri" w:hAnsi="Calibri" w:cs="Calibri"/>
        </w:rPr>
        <w:t xml:space="preserve">following </w:t>
      </w:r>
      <w:r w:rsidRPr="006C5B4B">
        <w:rPr>
          <w:rFonts w:ascii="Calibri" w:hAnsi="Calibri" w:cs="Calibri"/>
        </w:rPr>
        <w:t xml:space="preserve">agreement from the </w:t>
      </w:r>
      <w:r w:rsidR="000228EB" w:rsidRPr="006C5B4B">
        <w:rPr>
          <w:rFonts w:ascii="Calibri" w:hAnsi="Calibri" w:cs="Calibri"/>
        </w:rPr>
        <w:t>RAN1#112bis-e</w:t>
      </w:r>
    </w:p>
    <w:p w14:paraId="075D893E" w14:textId="77777777" w:rsidR="000228EB" w:rsidRPr="000228EB" w:rsidRDefault="000228EB" w:rsidP="000228EB">
      <w:pPr>
        <w:spacing w:before="0" w:after="200" w:line="276" w:lineRule="auto"/>
        <w:jc w:val="left"/>
        <w:rPr>
          <w:rFonts w:ascii="Calibri" w:hAnsi="Calibri" w:cs="Calibri"/>
          <w:sz w:val="21"/>
          <w:szCs w:val="21"/>
        </w:rPr>
      </w:pPr>
      <w:r w:rsidRPr="000228EB">
        <w:rPr>
          <w:rFonts w:eastAsia="DengXian"/>
          <w:highlight w:val="green"/>
          <w:lang w:eastAsia="zh-CN"/>
        </w:rPr>
        <w:t>Agreement</w:t>
      </w:r>
    </w:p>
    <w:p w14:paraId="2B566B41" w14:textId="4211B728" w:rsidR="000228EB" w:rsidRDefault="000228EB" w:rsidP="000228EB">
      <w:pPr>
        <w:pStyle w:val="paragraph"/>
        <w:spacing w:before="0" w:beforeAutospacing="0" w:after="0" w:afterAutospacing="0"/>
        <w:jc w:val="both"/>
        <w:textAlignment w:val="baseline"/>
        <w:rPr>
          <w:rFonts w:ascii="Arial" w:eastAsia="DengXian" w:hAnsi="Arial"/>
          <w:sz w:val="20"/>
          <w:szCs w:val="20"/>
          <w:lang w:eastAsia="zh-CN"/>
        </w:rPr>
      </w:pPr>
      <w:r w:rsidRPr="000228EB">
        <w:rPr>
          <w:rFonts w:ascii="Arial" w:eastAsia="DengXian" w:hAnsi="Arial"/>
          <w:sz w:val="20"/>
          <w:szCs w:val="20"/>
          <w:lang w:eastAsia="zh-CN"/>
        </w:rPr>
        <w:t>•           Study necessity, mechanisms, after functionality identification, for UE to report updates on applicable functionality(es) among [configured/identified] functionality(es), where the applicable functionalities may be a subset of all [configured/identified] functionalities.</w:t>
      </w:r>
    </w:p>
    <w:p w14:paraId="3CAC541F" w14:textId="77777777" w:rsidR="000228EB" w:rsidRDefault="000228EB" w:rsidP="000228EB">
      <w:pPr>
        <w:pStyle w:val="paragraph"/>
        <w:spacing w:before="0" w:beforeAutospacing="0" w:after="0" w:afterAutospacing="0"/>
        <w:jc w:val="both"/>
        <w:textAlignment w:val="baseline"/>
        <w:rPr>
          <w:rFonts w:ascii="Calibri" w:hAnsi="Calibri" w:cs="Calibri"/>
          <w:b/>
          <w:bCs/>
          <w:sz w:val="20"/>
          <w:szCs w:val="20"/>
        </w:rPr>
      </w:pPr>
    </w:p>
    <w:p w14:paraId="77F45FFE" w14:textId="3FBA8985" w:rsidR="000228EB" w:rsidRDefault="00CB2EBB" w:rsidP="00376C4B">
      <w:pPr>
        <w:spacing w:after="0"/>
        <w:rPr>
          <w:rFonts w:ascii="Calibri" w:hAnsi="Calibri" w:cs="Calibri"/>
        </w:rPr>
      </w:pPr>
      <w:r w:rsidRPr="001B08C5">
        <w:rPr>
          <w:rFonts w:ascii="Calibri" w:hAnsi="Calibri" w:cs="Calibri"/>
        </w:rPr>
        <w:t xml:space="preserve">there were several new terminologies used such as configured functionalities, identified functionalities </w:t>
      </w:r>
      <w:r w:rsidR="0030751D" w:rsidRPr="001B08C5">
        <w:rPr>
          <w:rFonts w:ascii="Calibri" w:hAnsi="Calibri" w:cs="Calibri"/>
        </w:rPr>
        <w:t>and applicable functionalities</w:t>
      </w:r>
      <w:r w:rsidRPr="001B08C5">
        <w:rPr>
          <w:rFonts w:ascii="Calibri" w:hAnsi="Calibri" w:cs="Calibri"/>
        </w:rPr>
        <w:t xml:space="preserve">. It is </w:t>
      </w:r>
      <w:r w:rsidR="002A1106">
        <w:rPr>
          <w:rFonts w:ascii="Calibri" w:hAnsi="Calibri" w:cs="Calibri"/>
        </w:rPr>
        <w:t>critical</w:t>
      </w:r>
      <w:r w:rsidRPr="001B08C5">
        <w:rPr>
          <w:rFonts w:ascii="Calibri" w:hAnsi="Calibri" w:cs="Calibri"/>
        </w:rPr>
        <w:t xml:space="preserve"> to have a clear definition for these terms and how these terms are related to each other and their role in </w:t>
      </w:r>
      <w:r w:rsidR="0030751D" w:rsidRPr="001B08C5">
        <w:rPr>
          <w:rFonts w:ascii="Calibri" w:hAnsi="Calibri" w:cs="Calibri"/>
        </w:rPr>
        <w:t>functionality-based</w:t>
      </w:r>
      <w:r w:rsidRPr="001B08C5">
        <w:rPr>
          <w:rFonts w:ascii="Calibri" w:hAnsi="Calibri" w:cs="Calibri"/>
        </w:rPr>
        <w:t xml:space="preserve"> LCM. </w:t>
      </w:r>
      <w:r w:rsidR="0030751D" w:rsidRPr="001B08C5">
        <w:rPr>
          <w:rFonts w:ascii="Calibri" w:hAnsi="Calibri" w:cs="Calibri"/>
        </w:rPr>
        <w:t>To our understanding the term “identified functionality” corresponds to the set of functionalities that are indicated by UE capability report during functionality identification.</w:t>
      </w:r>
      <w:r w:rsidR="000228EB" w:rsidRPr="001B08C5">
        <w:rPr>
          <w:rFonts w:ascii="Calibri" w:hAnsi="Calibri" w:cs="Calibri"/>
        </w:rPr>
        <w:t xml:space="preserve"> This is the set of all functionalities that the UE can support for the given Feature/FG.</w:t>
      </w:r>
      <w:r w:rsidR="0030751D" w:rsidRPr="001B08C5">
        <w:rPr>
          <w:rFonts w:ascii="Calibri" w:hAnsi="Calibri" w:cs="Calibri"/>
        </w:rPr>
        <w:t xml:space="preserve"> The term “configured functionality” corresponds to the set of functionalities that can be configured by the network. It is the intersection of the UE capability and the NW interests and is a subset of “identified functionalities”. “Applicable functionalities” corresponds to the set of functionalities that </w:t>
      </w:r>
      <w:r w:rsidR="000228EB" w:rsidRPr="001B08C5">
        <w:rPr>
          <w:rFonts w:ascii="Calibri" w:hAnsi="Calibri" w:cs="Calibri"/>
        </w:rPr>
        <w:t xml:space="preserve">are currently applicable among the identified functionalities. </w:t>
      </w:r>
      <w:r w:rsidR="00DF64EC">
        <w:rPr>
          <w:rFonts w:ascii="Calibri" w:hAnsi="Calibri" w:cs="Calibri"/>
        </w:rPr>
        <w:t>There are 2 possible alternatives where in Alt 1 it may be a subset of both identified and configured functionalities, while in Alt 2 it is a subset of only identified functionalities. Both these approaches have their own pros and cons with respect to signaling procedures and overhead</w:t>
      </w:r>
      <w:r w:rsidR="00645C91">
        <w:rPr>
          <w:rFonts w:ascii="Calibri" w:hAnsi="Calibri" w:cs="Calibri"/>
        </w:rPr>
        <w:t xml:space="preserve"> which can be discussed in WI phase</w:t>
      </w:r>
      <w:r w:rsidR="00DF64EC">
        <w:rPr>
          <w:rFonts w:ascii="Calibri" w:hAnsi="Calibri" w:cs="Calibri"/>
        </w:rPr>
        <w:t>. Finally activated functionality corresponds to the functionality that is currently activated from the set of applicable</w:t>
      </w:r>
      <w:r w:rsidR="00645C91" w:rsidRPr="00645C91">
        <w:rPr>
          <w:rFonts w:ascii="Calibri" w:hAnsi="Calibri" w:cs="Calibri"/>
        </w:rPr>
        <w:t>/ (intersection set of applicable and configured)</w:t>
      </w:r>
      <w:r w:rsidR="00DF64EC">
        <w:rPr>
          <w:rFonts w:ascii="Calibri" w:hAnsi="Calibri" w:cs="Calibri"/>
        </w:rPr>
        <w:t xml:space="preserve"> </w:t>
      </w:r>
      <w:r w:rsidR="00645C91">
        <w:rPr>
          <w:rFonts w:ascii="Calibri" w:hAnsi="Calibri" w:cs="Calibri"/>
        </w:rPr>
        <w:t>functionalities</w:t>
      </w:r>
      <w:r w:rsidR="00DF64EC">
        <w:rPr>
          <w:rFonts w:ascii="Calibri" w:hAnsi="Calibri" w:cs="Calibri"/>
        </w:rPr>
        <w:t xml:space="preserve">. </w:t>
      </w:r>
    </w:p>
    <w:p w14:paraId="6A3A2A50" w14:textId="77777777" w:rsidR="00376C4B" w:rsidRPr="001B08C5" w:rsidRDefault="00376C4B" w:rsidP="00376C4B">
      <w:pPr>
        <w:spacing w:before="0" w:after="0"/>
        <w:rPr>
          <w:rFonts w:ascii="Calibri" w:hAnsi="Calibri" w:cs="Calibri"/>
        </w:rPr>
      </w:pPr>
    </w:p>
    <w:p w14:paraId="3B7BC5B0" w14:textId="3FD0DE14" w:rsidR="000228EB" w:rsidRDefault="000228EB" w:rsidP="00C21D2A">
      <w:pPr>
        <w:spacing w:before="0" w:after="200" w:line="276" w:lineRule="auto"/>
        <w:jc w:val="left"/>
        <w:rPr>
          <w:rFonts w:ascii="Calibri" w:hAnsi="Calibri" w:cs="Calibri"/>
          <w:b/>
          <w:bCs/>
        </w:rPr>
      </w:pPr>
      <w:r>
        <w:rPr>
          <w:rFonts w:ascii="Calibri" w:hAnsi="Calibri" w:cs="Calibri"/>
          <w:b/>
          <w:bCs/>
        </w:rPr>
        <w:t xml:space="preserve">Proposal </w:t>
      </w:r>
      <w:r w:rsidR="00BB06AD">
        <w:rPr>
          <w:rFonts w:ascii="Calibri" w:hAnsi="Calibri" w:cs="Calibri"/>
          <w:b/>
          <w:bCs/>
        </w:rPr>
        <w:t>11</w:t>
      </w:r>
      <w:r>
        <w:rPr>
          <w:rFonts w:ascii="Calibri" w:hAnsi="Calibri" w:cs="Calibri"/>
          <w:b/>
          <w:bCs/>
        </w:rPr>
        <w:t>: The term functionality(/</w:t>
      </w:r>
      <w:proofErr w:type="spellStart"/>
      <w:r>
        <w:rPr>
          <w:rFonts w:ascii="Calibri" w:hAnsi="Calibri" w:cs="Calibri"/>
          <w:b/>
          <w:bCs/>
        </w:rPr>
        <w:t>ies</w:t>
      </w:r>
      <w:proofErr w:type="spellEnd"/>
      <w:r>
        <w:rPr>
          <w:rFonts w:ascii="Calibri" w:hAnsi="Calibri" w:cs="Calibri"/>
          <w:b/>
          <w:bCs/>
        </w:rPr>
        <w:t>) used</w:t>
      </w:r>
      <w:r w:rsidR="00FB255E">
        <w:rPr>
          <w:rFonts w:ascii="Calibri" w:hAnsi="Calibri" w:cs="Calibri"/>
          <w:b/>
          <w:bCs/>
        </w:rPr>
        <w:t xml:space="preserve"> for </w:t>
      </w:r>
      <w:r>
        <w:rPr>
          <w:rFonts w:ascii="Calibri" w:hAnsi="Calibri" w:cs="Calibri"/>
          <w:b/>
          <w:bCs/>
        </w:rPr>
        <w:t xml:space="preserve">functionality-based LCM </w:t>
      </w:r>
      <w:r w:rsidR="00FB255E">
        <w:rPr>
          <w:rFonts w:ascii="Calibri" w:hAnsi="Calibri" w:cs="Calibri"/>
          <w:b/>
          <w:bCs/>
        </w:rPr>
        <w:t xml:space="preserve">discussion </w:t>
      </w:r>
      <w:r w:rsidR="00FF43A8">
        <w:rPr>
          <w:rFonts w:ascii="Calibri" w:hAnsi="Calibri" w:cs="Calibri"/>
          <w:b/>
          <w:bCs/>
        </w:rPr>
        <w:t xml:space="preserve">can be referred </w:t>
      </w:r>
      <w:proofErr w:type="gramStart"/>
      <w:r w:rsidR="00BA131C">
        <w:rPr>
          <w:rFonts w:ascii="Calibri" w:hAnsi="Calibri" w:cs="Calibri"/>
          <w:b/>
          <w:bCs/>
        </w:rPr>
        <w:t>to</w:t>
      </w:r>
      <w:proofErr w:type="gramEnd"/>
      <w:r w:rsidR="00BA131C">
        <w:rPr>
          <w:rFonts w:ascii="Calibri" w:hAnsi="Calibri" w:cs="Calibri"/>
          <w:b/>
          <w:bCs/>
        </w:rPr>
        <w:t xml:space="preserve"> </w:t>
      </w:r>
    </w:p>
    <w:p w14:paraId="6E30CAB8" w14:textId="37AD43FA" w:rsidR="000228EB" w:rsidRPr="00C21D2A" w:rsidRDefault="000228EB" w:rsidP="00086140">
      <w:pPr>
        <w:pStyle w:val="ListParagraph"/>
        <w:numPr>
          <w:ilvl w:val="0"/>
          <w:numId w:val="13"/>
        </w:numPr>
        <w:spacing w:before="0" w:after="200" w:line="276" w:lineRule="auto"/>
        <w:jc w:val="left"/>
        <w:rPr>
          <w:rFonts w:ascii="Calibri" w:hAnsi="Calibri" w:cs="Calibri"/>
          <w:b/>
          <w:bCs/>
        </w:rPr>
      </w:pPr>
      <w:r w:rsidRPr="00C21D2A">
        <w:rPr>
          <w:rFonts w:ascii="Calibri" w:hAnsi="Calibri" w:cs="Calibri"/>
          <w:b/>
          <w:bCs/>
        </w:rPr>
        <w:t>Identified functionalities: Set of functionalitie</w:t>
      </w:r>
      <w:r w:rsidR="00FF43A8" w:rsidRPr="00C21D2A">
        <w:rPr>
          <w:rFonts w:ascii="Calibri" w:hAnsi="Calibri" w:cs="Calibri"/>
          <w:b/>
          <w:bCs/>
        </w:rPr>
        <w:t>s indicated by UE capability report during functionality identification.</w:t>
      </w:r>
    </w:p>
    <w:p w14:paraId="14406872" w14:textId="6FDFF477" w:rsidR="00FF43A8" w:rsidRPr="00C21D2A" w:rsidRDefault="00FF43A8" w:rsidP="00086140">
      <w:pPr>
        <w:pStyle w:val="ListParagraph"/>
        <w:numPr>
          <w:ilvl w:val="1"/>
          <w:numId w:val="13"/>
        </w:numPr>
        <w:spacing w:before="0" w:after="200" w:line="276" w:lineRule="auto"/>
        <w:jc w:val="left"/>
        <w:rPr>
          <w:rFonts w:ascii="Calibri" w:hAnsi="Calibri" w:cs="Calibri"/>
          <w:b/>
          <w:bCs/>
        </w:rPr>
      </w:pPr>
      <w:r w:rsidRPr="00C21D2A">
        <w:rPr>
          <w:rFonts w:ascii="Calibri" w:hAnsi="Calibri" w:cs="Calibri"/>
          <w:b/>
          <w:bCs/>
        </w:rPr>
        <w:t>This term corresponds to all functionalities for a given Feature/FG that can be supported by the UE.</w:t>
      </w:r>
    </w:p>
    <w:p w14:paraId="4BB96A39" w14:textId="43F72FF3" w:rsidR="00FF43A8" w:rsidRPr="00C21D2A" w:rsidRDefault="00FF43A8" w:rsidP="00086140">
      <w:pPr>
        <w:pStyle w:val="ListParagraph"/>
        <w:numPr>
          <w:ilvl w:val="0"/>
          <w:numId w:val="13"/>
        </w:numPr>
        <w:spacing w:before="0" w:after="200" w:line="276" w:lineRule="auto"/>
        <w:jc w:val="left"/>
        <w:rPr>
          <w:rFonts w:ascii="Calibri" w:hAnsi="Calibri" w:cs="Calibri"/>
          <w:b/>
          <w:bCs/>
        </w:rPr>
      </w:pPr>
      <w:r w:rsidRPr="00C21D2A">
        <w:rPr>
          <w:rFonts w:ascii="Calibri" w:hAnsi="Calibri" w:cs="Calibri"/>
          <w:b/>
          <w:bCs/>
        </w:rPr>
        <w:t>Configured functionalities: Set of functionalities that can be configured by the NW</w:t>
      </w:r>
      <w:r w:rsidR="0029397D">
        <w:rPr>
          <w:rFonts w:ascii="Calibri" w:hAnsi="Calibri" w:cs="Calibri"/>
          <w:b/>
          <w:bCs/>
        </w:rPr>
        <w:t xml:space="preserve"> among identified functionalities</w:t>
      </w:r>
      <w:r w:rsidRPr="00C21D2A">
        <w:rPr>
          <w:rFonts w:ascii="Calibri" w:hAnsi="Calibri" w:cs="Calibri"/>
          <w:b/>
          <w:bCs/>
        </w:rPr>
        <w:t xml:space="preserve">. </w:t>
      </w:r>
    </w:p>
    <w:p w14:paraId="33A2AB8D" w14:textId="338B5D0D" w:rsidR="00FF43A8" w:rsidRPr="00C21D2A" w:rsidRDefault="00FF43A8" w:rsidP="00086140">
      <w:pPr>
        <w:pStyle w:val="ListParagraph"/>
        <w:numPr>
          <w:ilvl w:val="1"/>
          <w:numId w:val="13"/>
        </w:numPr>
        <w:spacing w:before="0" w:after="200" w:line="276" w:lineRule="auto"/>
        <w:jc w:val="left"/>
        <w:rPr>
          <w:rFonts w:ascii="Calibri" w:hAnsi="Calibri" w:cs="Calibri"/>
          <w:b/>
          <w:bCs/>
        </w:rPr>
      </w:pPr>
      <w:r w:rsidRPr="00C21D2A">
        <w:rPr>
          <w:rFonts w:ascii="Calibri" w:hAnsi="Calibri" w:cs="Calibri"/>
          <w:b/>
          <w:bCs/>
        </w:rPr>
        <w:t>This term corresponds to the set of functionalities that are the intersection of UE capability and NW capability (NW interests). It is a subset of identified functionalities.</w:t>
      </w:r>
    </w:p>
    <w:p w14:paraId="3D1E79DC" w14:textId="10E6DF4E" w:rsidR="00FF43A8" w:rsidRPr="00C21D2A" w:rsidRDefault="00FF43A8" w:rsidP="00086140">
      <w:pPr>
        <w:pStyle w:val="ListParagraph"/>
        <w:numPr>
          <w:ilvl w:val="0"/>
          <w:numId w:val="13"/>
        </w:numPr>
        <w:spacing w:before="0" w:after="200" w:line="276" w:lineRule="auto"/>
        <w:jc w:val="left"/>
        <w:rPr>
          <w:rFonts w:ascii="Calibri" w:hAnsi="Calibri" w:cs="Calibri"/>
          <w:b/>
          <w:bCs/>
        </w:rPr>
      </w:pPr>
      <w:r w:rsidRPr="00C21D2A">
        <w:rPr>
          <w:rFonts w:ascii="Calibri" w:hAnsi="Calibri" w:cs="Calibri"/>
          <w:b/>
          <w:bCs/>
        </w:rPr>
        <w:t xml:space="preserve">Applicable functionalities: Set of functionalities that are currently applicable among the identified functionalities. </w:t>
      </w:r>
    </w:p>
    <w:p w14:paraId="7FC5AF22" w14:textId="0411641E" w:rsidR="00FF43A8" w:rsidRPr="00C21D2A" w:rsidRDefault="00FF43A8" w:rsidP="00086140">
      <w:pPr>
        <w:pStyle w:val="ListParagraph"/>
        <w:numPr>
          <w:ilvl w:val="1"/>
          <w:numId w:val="13"/>
        </w:numPr>
        <w:spacing w:before="0" w:after="200" w:line="276" w:lineRule="auto"/>
        <w:jc w:val="left"/>
        <w:rPr>
          <w:rFonts w:ascii="Calibri" w:hAnsi="Calibri" w:cs="Calibri"/>
          <w:b/>
          <w:bCs/>
        </w:rPr>
      </w:pPr>
      <w:r w:rsidRPr="00C21D2A">
        <w:rPr>
          <w:rFonts w:ascii="Calibri" w:hAnsi="Calibri" w:cs="Calibri"/>
          <w:b/>
          <w:bCs/>
        </w:rPr>
        <w:t xml:space="preserve">This term corresponds to the set of functionalities that can be activated for the given Feature/FG for the current time. </w:t>
      </w:r>
      <w:r w:rsidR="0029397D" w:rsidRPr="00C21D2A">
        <w:rPr>
          <w:rFonts w:ascii="Calibri" w:hAnsi="Calibri" w:cs="Calibri"/>
          <w:b/>
          <w:bCs/>
        </w:rPr>
        <w:t>It is a subset of identified functionalities.</w:t>
      </w:r>
      <w:r w:rsidR="0029397D">
        <w:rPr>
          <w:rFonts w:ascii="Calibri" w:hAnsi="Calibri" w:cs="Calibri"/>
          <w:b/>
          <w:bCs/>
        </w:rPr>
        <w:t xml:space="preserve"> </w:t>
      </w:r>
      <w:r w:rsidRPr="00C21D2A">
        <w:rPr>
          <w:rFonts w:ascii="Calibri" w:hAnsi="Calibri" w:cs="Calibri"/>
          <w:b/>
          <w:bCs/>
        </w:rPr>
        <w:t xml:space="preserve">It </w:t>
      </w:r>
      <w:r w:rsidR="0029397D">
        <w:rPr>
          <w:rFonts w:ascii="Calibri" w:hAnsi="Calibri" w:cs="Calibri"/>
          <w:b/>
          <w:bCs/>
        </w:rPr>
        <w:t>may be a</w:t>
      </w:r>
      <w:r w:rsidRPr="00C21D2A">
        <w:rPr>
          <w:rFonts w:ascii="Calibri" w:hAnsi="Calibri" w:cs="Calibri"/>
          <w:b/>
          <w:bCs/>
        </w:rPr>
        <w:t xml:space="preserve"> subset of configured functionalities. </w:t>
      </w:r>
    </w:p>
    <w:p w14:paraId="382CBAB7" w14:textId="32FFC4B6" w:rsidR="00FF43A8" w:rsidRPr="006C5B4B" w:rsidRDefault="00FF43A8" w:rsidP="00086140">
      <w:pPr>
        <w:pStyle w:val="ListParagraph"/>
        <w:numPr>
          <w:ilvl w:val="0"/>
          <w:numId w:val="13"/>
        </w:numPr>
        <w:spacing w:before="0" w:after="200" w:line="276" w:lineRule="auto"/>
        <w:jc w:val="left"/>
        <w:rPr>
          <w:rStyle w:val="eop"/>
          <w:rFonts w:ascii="Calibri" w:hAnsi="Calibri" w:cs="Calibri"/>
          <w:b/>
          <w:bCs/>
        </w:rPr>
      </w:pPr>
      <w:r w:rsidRPr="00C21D2A">
        <w:rPr>
          <w:rFonts w:ascii="Calibri" w:hAnsi="Calibri" w:cs="Calibri"/>
          <w:b/>
          <w:bCs/>
        </w:rPr>
        <w:t>Activated functionality: The functionality that is currently activated from the set of applicable</w:t>
      </w:r>
      <w:proofErr w:type="gramStart"/>
      <w:r w:rsidR="00645C91">
        <w:rPr>
          <w:rFonts w:ascii="Calibri" w:hAnsi="Calibri" w:cs="Calibri"/>
          <w:b/>
          <w:bCs/>
        </w:rPr>
        <w:t>/(</w:t>
      </w:r>
      <w:proofErr w:type="gramEnd"/>
      <w:r w:rsidR="00645C91">
        <w:rPr>
          <w:rFonts w:ascii="Calibri" w:hAnsi="Calibri" w:cs="Calibri"/>
          <w:b/>
          <w:bCs/>
        </w:rPr>
        <w:t>intersection set of applicable and configured)</w:t>
      </w:r>
      <w:r w:rsidRPr="00C21D2A">
        <w:rPr>
          <w:rFonts w:ascii="Calibri" w:hAnsi="Calibri" w:cs="Calibri"/>
          <w:b/>
          <w:bCs/>
        </w:rPr>
        <w:t xml:space="preserve"> functionalities. </w:t>
      </w:r>
    </w:p>
    <w:p w14:paraId="31069D50" w14:textId="2A3A8FE4" w:rsidR="007B366E" w:rsidRPr="006C5B4B" w:rsidRDefault="00376C4B" w:rsidP="005F2F58">
      <w:pPr>
        <w:pStyle w:val="paragraph"/>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The following f</w:t>
      </w:r>
      <w:r w:rsidR="00AA5E29" w:rsidRPr="006C5B4B">
        <w:rPr>
          <w:rStyle w:val="eop"/>
          <w:rFonts w:ascii="Calibri" w:hAnsi="Calibri" w:cs="Calibri"/>
          <w:b/>
          <w:bCs/>
          <w:sz w:val="20"/>
          <w:szCs w:val="20"/>
        </w:rPr>
        <w:t xml:space="preserve">igure can be used to represent </w:t>
      </w:r>
      <w:r w:rsidR="00404F80">
        <w:rPr>
          <w:rStyle w:val="eop"/>
          <w:rFonts w:ascii="Calibri" w:hAnsi="Calibri" w:cs="Calibri"/>
          <w:b/>
          <w:bCs/>
          <w:sz w:val="20"/>
          <w:szCs w:val="20"/>
        </w:rPr>
        <w:t xml:space="preserve">possible </w:t>
      </w:r>
      <w:r w:rsidR="00AA5E29" w:rsidRPr="006C5B4B">
        <w:rPr>
          <w:rStyle w:val="eop"/>
          <w:rFonts w:ascii="Calibri" w:hAnsi="Calibri" w:cs="Calibri"/>
          <w:b/>
          <w:bCs/>
          <w:sz w:val="20"/>
          <w:szCs w:val="20"/>
        </w:rPr>
        <w:t>relationship between the different terminologies.</w:t>
      </w:r>
    </w:p>
    <w:p w14:paraId="4D1FE0D6" w14:textId="343D435E" w:rsidR="009E7A07" w:rsidRDefault="009E7A07" w:rsidP="008C1442">
      <w:pPr>
        <w:pStyle w:val="paragraph"/>
        <w:spacing w:before="0" w:beforeAutospacing="0" w:after="0" w:afterAutospacing="0"/>
        <w:jc w:val="both"/>
        <w:textAlignment w:val="baseline"/>
        <w:rPr>
          <w:rFonts w:ascii="Calibri" w:hAnsi="Calibri" w:cs="Calibri"/>
          <w:b/>
          <w:bCs/>
          <w:sz w:val="20"/>
          <w:szCs w:val="20"/>
        </w:rPr>
      </w:pPr>
      <w:r>
        <w:rPr>
          <w:rFonts w:ascii="Calibri" w:hAnsi="Calibri" w:cs="Calibri"/>
          <w:b/>
          <w:bCs/>
          <w:noProof/>
          <w:sz w:val="20"/>
          <w:szCs w:val="20"/>
        </w:rPr>
        <mc:AlternateContent>
          <mc:Choice Requires="wpg">
            <w:drawing>
              <wp:anchor distT="0" distB="0" distL="114300" distR="114300" simplePos="0" relativeHeight="251658246" behindDoc="0" locked="0" layoutInCell="1" allowOverlap="1" wp14:anchorId="1D2CC92E" wp14:editId="04FD3F7C">
                <wp:simplePos x="0" y="0"/>
                <wp:positionH relativeFrom="margin">
                  <wp:align>left</wp:align>
                </wp:positionH>
                <wp:positionV relativeFrom="paragraph">
                  <wp:posOffset>186690</wp:posOffset>
                </wp:positionV>
                <wp:extent cx="6621780" cy="3009900"/>
                <wp:effectExtent l="0" t="0" r="26670" b="0"/>
                <wp:wrapSquare wrapText="bothSides"/>
                <wp:docPr id="735050333" name="Group 735050333"/>
                <wp:cNvGraphicFramePr/>
                <a:graphic xmlns:a="http://schemas.openxmlformats.org/drawingml/2006/main">
                  <a:graphicData uri="http://schemas.microsoft.com/office/word/2010/wordprocessingGroup">
                    <wpg:wgp>
                      <wpg:cNvGrpSpPr/>
                      <wpg:grpSpPr>
                        <a:xfrm>
                          <a:off x="0" y="0"/>
                          <a:ext cx="6621780" cy="3009900"/>
                          <a:chOff x="0" y="0"/>
                          <a:chExt cx="6621818" cy="3009984"/>
                        </a:xfrm>
                      </wpg:grpSpPr>
                      <wps:wsp>
                        <wps:cNvPr id="40" name="Text Box 40"/>
                        <wps:cNvSpPr txBox="1"/>
                        <wps:spPr>
                          <a:xfrm>
                            <a:off x="670252" y="2578878"/>
                            <a:ext cx="5095581" cy="431106"/>
                          </a:xfrm>
                          <a:prstGeom prst="rect">
                            <a:avLst/>
                          </a:prstGeom>
                          <a:solidFill>
                            <a:prstClr val="white"/>
                          </a:solidFill>
                          <a:ln>
                            <a:noFill/>
                          </a:ln>
                        </wps:spPr>
                        <wps:txbx>
                          <w:txbxContent>
                            <w:p w14:paraId="561778DC" w14:textId="4DC7FFC8" w:rsidR="007B366E" w:rsidRPr="005B5327" w:rsidRDefault="007B366E" w:rsidP="007B366E">
                              <w:pPr>
                                <w:pStyle w:val="Caption"/>
                                <w:rPr>
                                  <w:rFonts w:asciiTheme="minorHAnsi" w:hAnsiTheme="minorHAnsi" w:cstheme="minorHAnsi"/>
                                  <w:sz w:val="20"/>
                                </w:rPr>
                              </w:pPr>
                              <w:r w:rsidRPr="005B5327">
                                <w:rPr>
                                  <w:rFonts w:asciiTheme="minorHAnsi" w:hAnsiTheme="minorHAnsi" w:cstheme="minorHAnsi"/>
                                  <w:sz w:val="20"/>
                                </w:rPr>
                                <w:t xml:space="preserve">Figure </w:t>
                              </w:r>
                              <w:r w:rsidR="000C5609">
                                <w:rPr>
                                  <w:rFonts w:asciiTheme="minorHAnsi" w:hAnsiTheme="minorHAnsi" w:cstheme="minorHAnsi"/>
                                  <w:sz w:val="20"/>
                                </w:rPr>
                                <w:t>5</w:t>
                              </w:r>
                              <w:r w:rsidRPr="005B5327">
                                <w:rPr>
                                  <w:rFonts w:asciiTheme="minorHAnsi" w:hAnsiTheme="minorHAnsi" w:cstheme="minorHAnsi"/>
                                  <w:sz w:val="20"/>
                                </w:rPr>
                                <w:t xml:space="preserve">: </w:t>
                              </w:r>
                              <w:r w:rsidR="000C5609">
                                <w:rPr>
                                  <w:rFonts w:asciiTheme="minorHAnsi" w:hAnsiTheme="minorHAnsi" w:cstheme="minorHAnsi"/>
                                  <w:sz w:val="20"/>
                                </w:rPr>
                                <w:t xml:space="preserve">2 possible </w:t>
                              </w:r>
                              <w:r w:rsidR="00BD7B4E">
                                <w:rPr>
                                  <w:rFonts w:asciiTheme="minorHAnsi" w:hAnsiTheme="minorHAnsi" w:cstheme="minorHAnsi"/>
                                  <w:sz w:val="20"/>
                                </w:rPr>
                                <w:t>options for r</w:t>
                              </w:r>
                              <w:r w:rsidR="00BD7B4E" w:rsidRPr="005B5327">
                                <w:rPr>
                                  <w:rFonts w:asciiTheme="minorHAnsi" w:hAnsiTheme="minorHAnsi" w:cstheme="minorHAnsi"/>
                                  <w:sz w:val="20"/>
                                </w:rPr>
                                <w:t>elationship</w:t>
                              </w:r>
                              <w:r w:rsidRPr="005B5327">
                                <w:rPr>
                                  <w:rFonts w:asciiTheme="minorHAnsi" w:hAnsiTheme="minorHAnsi" w:cstheme="minorHAnsi"/>
                                  <w:sz w:val="20"/>
                                </w:rPr>
                                <w:t xml:space="preserve"> between identified functionalities, configured functionalities, applicable functionalities and activated functionality</w:t>
                              </w:r>
                              <w:r w:rsidR="000C5609">
                                <w:rPr>
                                  <w:rFonts w:asciiTheme="minorHAnsi" w:hAnsiTheme="minorHAnsi" w:cstheme="minorHAnsi"/>
                                  <w:sz w:val="20"/>
                                </w:rPr>
                                <w:t>.</w:t>
                              </w:r>
                            </w:p>
                            <w:p w14:paraId="3FA4602D" w14:textId="77777777" w:rsidR="007B366E" w:rsidRPr="007B366E" w:rsidRDefault="007B366E" w:rsidP="007B366E">
                              <w:pPr>
                                <w:rPr>
                                  <w:lang w:val="en-GB" w:eastAsia="zh-CN"/>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grpSp>
                        <wpg:cNvPr id="735050305" name="Group 735050305"/>
                        <wpg:cNvGrpSpPr/>
                        <wpg:grpSpPr>
                          <a:xfrm>
                            <a:off x="0" y="0"/>
                            <a:ext cx="6621818" cy="2549338"/>
                            <a:chOff x="0" y="0"/>
                            <a:chExt cx="6621818" cy="2549338"/>
                          </a:xfrm>
                        </wpg:grpSpPr>
                        <wpg:grpSp>
                          <wpg:cNvPr id="735050306" name="Group 735050306"/>
                          <wpg:cNvGrpSpPr/>
                          <wpg:grpSpPr>
                            <a:xfrm>
                              <a:off x="0" y="0"/>
                              <a:ext cx="6621818" cy="2149458"/>
                              <a:chOff x="0" y="0"/>
                              <a:chExt cx="6621818" cy="2149458"/>
                            </a:xfrm>
                          </wpg:grpSpPr>
                          <wps:wsp>
                            <wps:cNvPr id="735050307" name="Text Box 2"/>
                            <wps:cNvSpPr txBox="1">
                              <a:spLocks noChangeArrowheads="1"/>
                            </wps:cNvSpPr>
                            <wps:spPr bwMode="auto">
                              <a:xfrm>
                                <a:off x="3732903" y="806798"/>
                                <a:ext cx="1151069" cy="484094"/>
                              </a:xfrm>
                              <a:prstGeom prst="rect">
                                <a:avLst/>
                              </a:prstGeom>
                              <a:solidFill>
                                <a:srgbClr val="FFFFFF"/>
                              </a:solidFill>
                              <a:ln w="9525">
                                <a:noFill/>
                                <a:miter lim="800000"/>
                                <a:headEnd/>
                                <a:tailEnd/>
                              </a:ln>
                            </wps:spPr>
                            <wps:txbx>
                              <w:txbxContent>
                                <w:p w14:paraId="6081C0FB" w14:textId="77777777" w:rsidR="000C5609" w:rsidRDefault="000C5609" w:rsidP="00BD7B4E">
                                  <w:pPr>
                                    <w:jc w:val="center"/>
                                  </w:pPr>
                                  <w:r>
                                    <w:t>Applicable functionalities</w:t>
                                  </w:r>
                                </w:p>
                              </w:txbxContent>
                            </wps:txbx>
                            <wps:bodyPr rot="0" vert="horz" wrap="square" lIns="91440" tIns="45720" rIns="91440" bIns="45720" anchor="t" anchorCtr="0">
                              <a:noAutofit/>
                            </wps:bodyPr>
                          </wps:wsp>
                          <wpg:grpSp>
                            <wpg:cNvPr id="735050308" name="Group 735050308"/>
                            <wpg:cNvGrpSpPr/>
                            <wpg:grpSpPr>
                              <a:xfrm>
                                <a:off x="0" y="0"/>
                                <a:ext cx="6621818" cy="2149458"/>
                                <a:chOff x="0" y="0"/>
                                <a:chExt cx="6621818" cy="2149458"/>
                              </a:xfrm>
                            </wpg:grpSpPr>
                            <wps:wsp>
                              <wps:cNvPr id="735050309" name="Text Box 2"/>
                              <wps:cNvSpPr txBox="1">
                                <a:spLocks noChangeArrowheads="1"/>
                              </wps:cNvSpPr>
                              <wps:spPr bwMode="auto">
                                <a:xfrm>
                                  <a:off x="4335332" y="53788"/>
                                  <a:ext cx="1563183" cy="300990"/>
                                </a:xfrm>
                                <a:prstGeom prst="rect">
                                  <a:avLst/>
                                </a:prstGeom>
                                <a:solidFill>
                                  <a:srgbClr val="FFFFFF"/>
                                </a:solidFill>
                                <a:ln w="9525">
                                  <a:noFill/>
                                  <a:miter lim="800000"/>
                                  <a:headEnd/>
                                  <a:tailEnd/>
                                </a:ln>
                              </wps:spPr>
                              <wps:txbx>
                                <w:txbxContent>
                                  <w:p w14:paraId="4CE5D93F" w14:textId="77777777" w:rsidR="000C5609" w:rsidRDefault="000C5609" w:rsidP="00BD7B4E">
                                    <w:pPr>
                                      <w:jc w:val="center"/>
                                    </w:pPr>
                                    <w:r>
                                      <w:t xml:space="preserve">Identified </w:t>
                                    </w:r>
                                    <w:proofErr w:type="gramStart"/>
                                    <w:r>
                                      <w:t>functionalities</w:t>
                                    </w:r>
                                    <w:proofErr w:type="gramEnd"/>
                                  </w:p>
                                </w:txbxContent>
                              </wps:txbx>
                              <wps:bodyPr rot="0" vert="horz" wrap="square" lIns="91440" tIns="45720" rIns="91440" bIns="45720" anchor="t" anchorCtr="0">
                                <a:noAutofit/>
                              </wps:bodyPr>
                            </wps:wsp>
                            <wps:wsp>
                              <wps:cNvPr id="735050310" name="Text Box 2"/>
                              <wps:cNvSpPr txBox="1">
                                <a:spLocks noChangeArrowheads="1"/>
                              </wps:cNvSpPr>
                              <wps:spPr bwMode="auto">
                                <a:xfrm>
                                  <a:off x="5421635" y="806823"/>
                                  <a:ext cx="1151068" cy="537882"/>
                                </a:xfrm>
                                <a:prstGeom prst="rect">
                                  <a:avLst/>
                                </a:prstGeom>
                                <a:solidFill>
                                  <a:srgbClr val="FFFFFF"/>
                                </a:solidFill>
                                <a:ln w="9525">
                                  <a:noFill/>
                                  <a:miter lim="800000"/>
                                  <a:headEnd/>
                                  <a:tailEnd/>
                                </a:ln>
                              </wps:spPr>
                              <wps:txbx>
                                <w:txbxContent>
                                  <w:p w14:paraId="384C06DE" w14:textId="77777777" w:rsidR="000C5609" w:rsidRDefault="000C5609" w:rsidP="00BD7B4E">
                                    <w:pPr>
                                      <w:jc w:val="center"/>
                                    </w:pPr>
                                    <w:r>
                                      <w:t xml:space="preserve">Configured </w:t>
                                    </w:r>
                                    <w:proofErr w:type="gramStart"/>
                                    <w:r>
                                      <w:t>functionalities</w:t>
                                    </w:r>
                                    <w:proofErr w:type="gramEnd"/>
                                  </w:p>
                                </w:txbxContent>
                              </wps:txbx>
                              <wps:bodyPr rot="0" vert="horz" wrap="square" lIns="91440" tIns="45720" rIns="91440" bIns="45720" anchor="t" anchorCtr="0">
                                <a:noAutofit/>
                              </wps:bodyPr>
                            </wps:wsp>
                            <wps:wsp>
                              <wps:cNvPr id="735050311" name="Oval 735050311"/>
                              <wps:cNvSpPr/>
                              <wps:spPr>
                                <a:xfrm>
                                  <a:off x="4894730" y="355002"/>
                                  <a:ext cx="1677969" cy="1439470"/>
                                </a:xfrm>
                                <a:prstGeom prst="ellipse">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5050312" name="Oval 735050312"/>
                              <wps:cNvSpPr/>
                              <wps:spPr>
                                <a:xfrm>
                                  <a:off x="5034579" y="1032734"/>
                                  <a:ext cx="172085" cy="137795"/>
                                </a:xfrm>
                                <a:prstGeom prst="ellipse">
                                  <a:avLst/>
                                </a:prstGeom>
                                <a:solidFill>
                                  <a:srgbClr val="0070C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735050313" name="Group 735050313"/>
                              <wpg:cNvGrpSpPr/>
                              <wpg:grpSpPr>
                                <a:xfrm>
                                  <a:off x="0" y="0"/>
                                  <a:ext cx="6621818" cy="2149458"/>
                                  <a:chOff x="0" y="0"/>
                                  <a:chExt cx="6621818" cy="2149458"/>
                                </a:xfrm>
                              </wpg:grpSpPr>
                              <wpg:grpSp>
                                <wpg:cNvPr id="735050314" name="Group 735050314"/>
                                <wpg:cNvGrpSpPr/>
                                <wpg:grpSpPr>
                                  <a:xfrm>
                                    <a:off x="0" y="10758"/>
                                    <a:ext cx="4071694" cy="2138700"/>
                                    <a:chOff x="0" y="0"/>
                                    <a:chExt cx="4072329" cy="2139315"/>
                                  </a:xfrm>
                                </wpg:grpSpPr>
                                <wps:wsp>
                                  <wps:cNvPr id="735050315" name="Text Box 2"/>
                                  <wps:cNvSpPr txBox="1">
                                    <a:spLocks noChangeArrowheads="1"/>
                                  </wps:cNvSpPr>
                                  <wps:spPr bwMode="auto">
                                    <a:xfrm>
                                      <a:off x="741872" y="60385"/>
                                      <a:ext cx="1509623" cy="301625"/>
                                    </a:xfrm>
                                    <a:prstGeom prst="rect">
                                      <a:avLst/>
                                    </a:prstGeom>
                                    <a:solidFill>
                                      <a:srgbClr val="FFFFFF"/>
                                    </a:solidFill>
                                    <a:ln w="9525">
                                      <a:noFill/>
                                      <a:miter lim="800000"/>
                                      <a:headEnd/>
                                      <a:tailEnd/>
                                    </a:ln>
                                  </wps:spPr>
                                  <wps:txbx>
                                    <w:txbxContent>
                                      <w:p w14:paraId="1E540D09" w14:textId="77777777" w:rsidR="000C5609" w:rsidRDefault="000C5609" w:rsidP="000C5609">
                                        <w:r>
                                          <w:t xml:space="preserve">Identified </w:t>
                                        </w:r>
                                        <w:proofErr w:type="gramStart"/>
                                        <w:r>
                                          <w:t>functionalities</w:t>
                                        </w:r>
                                        <w:proofErr w:type="gramEnd"/>
                                      </w:p>
                                    </w:txbxContent>
                                  </wps:txbx>
                                  <wps:bodyPr rot="0" vert="horz" wrap="square" lIns="91440" tIns="45720" rIns="91440" bIns="45720" anchor="t" anchorCtr="0">
                                    <a:noAutofit/>
                                  </wps:bodyPr>
                                </wps:wsp>
                                <wpg:grpSp>
                                  <wpg:cNvPr id="735050316" name="Group 735050316"/>
                                  <wpg:cNvGrpSpPr/>
                                  <wpg:grpSpPr>
                                    <a:xfrm>
                                      <a:off x="0" y="0"/>
                                      <a:ext cx="4072329" cy="2139315"/>
                                      <a:chOff x="0" y="0"/>
                                      <a:chExt cx="4072329" cy="2139315"/>
                                    </a:xfrm>
                                  </wpg:grpSpPr>
                                  <wpg:grpSp>
                                    <wpg:cNvPr id="735050317" name="Group 735050317"/>
                                    <wpg:cNvGrpSpPr/>
                                    <wpg:grpSpPr>
                                      <a:xfrm>
                                        <a:off x="0" y="0"/>
                                        <a:ext cx="2975610" cy="2139315"/>
                                        <a:chOff x="0" y="0"/>
                                        <a:chExt cx="2975610" cy="2139315"/>
                                      </a:xfrm>
                                    </wpg:grpSpPr>
                                    <wps:wsp>
                                      <wps:cNvPr id="735050318" name="Text Box 2"/>
                                      <wps:cNvSpPr txBox="1">
                                        <a:spLocks noChangeArrowheads="1"/>
                                      </wps:cNvSpPr>
                                      <wps:spPr bwMode="auto">
                                        <a:xfrm>
                                          <a:off x="690113" y="1259457"/>
                                          <a:ext cx="1621766" cy="301625"/>
                                        </a:xfrm>
                                        <a:prstGeom prst="rect">
                                          <a:avLst/>
                                        </a:prstGeom>
                                        <a:solidFill>
                                          <a:srgbClr val="FFFFFF"/>
                                        </a:solidFill>
                                        <a:ln w="9525">
                                          <a:noFill/>
                                          <a:miter lim="800000"/>
                                          <a:headEnd/>
                                          <a:tailEnd/>
                                        </a:ln>
                                      </wps:spPr>
                                      <wps:txbx>
                                        <w:txbxContent>
                                          <w:p w14:paraId="1A8849AD" w14:textId="77777777" w:rsidR="000C5609" w:rsidRDefault="000C5609" w:rsidP="000C5609">
                                            <w:r>
                                              <w:t>Applicable functionalities</w:t>
                                            </w:r>
                                          </w:p>
                                        </w:txbxContent>
                                      </wps:txbx>
                                      <wps:bodyPr rot="0" vert="horz" wrap="square" lIns="91440" tIns="45720" rIns="91440" bIns="45720" anchor="t" anchorCtr="0">
                                        <a:noAutofit/>
                                      </wps:bodyPr>
                                    </wps:wsp>
                                    <wpg:grpSp>
                                      <wpg:cNvPr id="735050319" name="Group 735050319"/>
                                      <wpg:cNvGrpSpPr/>
                                      <wpg:grpSpPr>
                                        <a:xfrm>
                                          <a:off x="0" y="0"/>
                                          <a:ext cx="2975610" cy="2139315"/>
                                          <a:chOff x="0" y="0"/>
                                          <a:chExt cx="2975610" cy="2139315"/>
                                        </a:xfrm>
                                      </wpg:grpSpPr>
                                      <wps:wsp>
                                        <wps:cNvPr id="735050320" name="Text Box 2"/>
                                        <wps:cNvSpPr txBox="1">
                                          <a:spLocks noChangeArrowheads="1"/>
                                        </wps:cNvSpPr>
                                        <wps:spPr bwMode="auto">
                                          <a:xfrm>
                                            <a:off x="690113" y="586596"/>
                                            <a:ext cx="1621766" cy="301625"/>
                                          </a:xfrm>
                                          <a:prstGeom prst="rect">
                                            <a:avLst/>
                                          </a:prstGeom>
                                          <a:solidFill>
                                            <a:srgbClr val="FFFFFF"/>
                                          </a:solidFill>
                                          <a:ln w="9525">
                                            <a:noFill/>
                                            <a:miter lim="800000"/>
                                            <a:headEnd/>
                                            <a:tailEnd/>
                                          </a:ln>
                                        </wps:spPr>
                                        <wps:txbx>
                                          <w:txbxContent>
                                            <w:p w14:paraId="1EA7E8BD" w14:textId="77777777" w:rsidR="000C5609" w:rsidRDefault="000C5609" w:rsidP="000C5609">
                                              <w:r>
                                                <w:t xml:space="preserve">Configured </w:t>
                                              </w:r>
                                              <w:proofErr w:type="gramStart"/>
                                              <w:r>
                                                <w:t>functionalities</w:t>
                                              </w:r>
                                              <w:proofErr w:type="gramEnd"/>
                                            </w:p>
                                          </w:txbxContent>
                                        </wps:txbx>
                                        <wps:bodyPr rot="0" vert="horz" wrap="square" lIns="91440" tIns="45720" rIns="91440" bIns="45720" anchor="t" anchorCtr="0">
                                          <a:noAutofit/>
                                        </wps:bodyPr>
                                      </wps:wsp>
                                      <wpg:grpSp>
                                        <wpg:cNvPr id="735050321" name="Group 735050321"/>
                                        <wpg:cNvGrpSpPr/>
                                        <wpg:grpSpPr>
                                          <a:xfrm>
                                            <a:off x="0" y="0"/>
                                            <a:ext cx="2975610" cy="2139315"/>
                                            <a:chOff x="0" y="0"/>
                                            <a:chExt cx="2975610" cy="2139315"/>
                                          </a:xfrm>
                                        </wpg:grpSpPr>
                                        <wps:wsp>
                                          <wps:cNvPr id="735050322" name="Oval 735050322"/>
                                          <wps:cNvSpPr/>
                                          <wps:spPr>
                                            <a:xfrm>
                                              <a:off x="0" y="0"/>
                                              <a:ext cx="2975610" cy="2139315"/>
                                            </a:xfrm>
                                            <a:prstGeom prst="ellipse">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5050323" name="Oval 735050323"/>
                                          <wps:cNvSpPr/>
                                          <wps:spPr>
                                            <a:xfrm>
                                              <a:off x="388189" y="474453"/>
                                              <a:ext cx="2156460" cy="1638300"/>
                                            </a:xfrm>
                                            <a:prstGeom prst="ellipse">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5050324" name="Oval 735050324"/>
                                          <wps:cNvSpPr/>
                                          <wps:spPr>
                                            <a:xfrm>
                                              <a:off x="638355" y="1061049"/>
                                              <a:ext cx="1639019" cy="1016755"/>
                                            </a:xfrm>
                                            <a:prstGeom prst="ellipse">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5050325" name="Oval 735050325"/>
                                          <wps:cNvSpPr/>
                                          <wps:spPr>
                                            <a:xfrm>
                                              <a:off x="1388853" y="1716657"/>
                                              <a:ext cx="172456" cy="138022"/>
                                            </a:xfrm>
                                            <a:prstGeom prst="ellipse">
                                              <a:avLst/>
                                            </a:prstGeom>
                                            <a:solidFill>
                                              <a:srgbClr val="0070C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5050326" name="Straight Arrow Connector 735050326"/>
                                          <wps:cNvCnPr/>
                                          <wps:spPr>
                                            <a:xfrm flipH="1" flipV="1">
                                              <a:off x="1536053" y="1834466"/>
                                              <a:ext cx="1104351" cy="127565"/>
                                            </a:xfrm>
                                            <a:prstGeom prst="straightConnector1">
                                              <a:avLst/>
                                            </a:prstGeom>
                                            <a:noFill/>
                                            <a:ln w="6350" cap="flat" cmpd="sng" algn="ctr">
                                              <a:solidFill>
                                                <a:srgbClr val="5B9BD5"/>
                                              </a:solidFill>
                                              <a:prstDash val="solid"/>
                                              <a:miter lim="800000"/>
                                              <a:tailEnd type="triangle"/>
                                            </a:ln>
                                            <a:effectLst/>
                                          </wps:spPr>
                                          <wps:bodyPr/>
                                        </wps:wsp>
                                      </wpg:grpSp>
                                    </wpg:grpSp>
                                  </wpg:grpSp>
                                  <wps:wsp>
                                    <wps:cNvPr id="735050327" name="Text Box 2"/>
                                    <wps:cNvSpPr txBox="1">
                                      <a:spLocks noChangeArrowheads="1"/>
                                    </wps:cNvSpPr>
                                    <wps:spPr bwMode="auto">
                                      <a:xfrm>
                                        <a:off x="2640404" y="1811219"/>
                                        <a:ext cx="1431925" cy="301625"/>
                                      </a:xfrm>
                                      <a:prstGeom prst="rect">
                                        <a:avLst/>
                                      </a:prstGeom>
                                      <a:solidFill>
                                        <a:srgbClr val="FFFFFF"/>
                                      </a:solidFill>
                                      <a:ln w="9525">
                                        <a:noFill/>
                                        <a:miter lim="800000"/>
                                        <a:headEnd/>
                                        <a:tailEnd/>
                                      </a:ln>
                                    </wps:spPr>
                                    <wps:txbx>
                                      <w:txbxContent>
                                        <w:p w14:paraId="337B3E0A" w14:textId="77777777" w:rsidR="000C5609" w:rsidRDefault="000C5609" w:rsidP="000C5609">
                                          <w:r>
                                            <w:t xml:space="preserve">Activated </w:t>
                                          </w:r>
                                          <w:proofErr w:type="gramStart"/>
                                          <w:r>
                                            <w:t>functionality</w:t>
                                          </w:r>
                                          <w:proofErr w:type="gramEnd"/>
                                        </w:p>
                                      </w:txbxContent>
                                    </wps:txbx>
                                    <wps:bodyPr rot="0" vert="horz" wrap="square" lIns="91440" tIns="45720" rIns="91440" bIns="45720" anchor="t" anchorCtr="0">
                                      <a:noAutofit/>
                                    </wps:bodyPr>
                                  </wps:wsp>
                                </wpg:grpSp>
                              </wpg:grpSp>
                              <wps:wsp>
                                <wps:cNvPr id="735050328" name="Oval 735050328"/>
                                <wps:cNvSpPr/>
                                <wps:spPr>
                                  <a:xfrm>
                                    <a:off x="3646843" y="0"/>
                                    <a:ext cx="2974975" cy="2138680"/>
                                  </a:xfrm>
                                  <a:prstGeom prst="ellipse">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5050329" name="Oval 735050329"/>
                                <wps:cNvSpPr/>
                                <wps:spPr>
                                  <a:xfrm>
                                    <a:off x="3700631" y="376518"/>
                                    <a:ext cx="1638300" cy="1420009"/>
                                  </a:xfrm>
                                  <a:prstGeom prst="ellipse">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5050330" name="Straight Arrow Connector 735050330"/>
                                <wps:cNvCnPr/>
                                <wps:spPr>
                                  <a:xfrm flipV="1">
                                    <a:off x="4071694" y="1150349"/>
                                    <a:ext cx="988086" cy="821876"/>
                                  </a:xfrm>
                                  <a:prstGeom prst="straightConnector1">
                                    <a:avLst/>
                                  </a:prstGeom>
                                  <a:noFill/>
                                  <a:ln w="6350" cap="flat" cmpd="sng" algn="ctr">
                                    <a:solidFill>
                                      <a:srgbClr val="5B9BD5"/>
                                    </a:solidFill>
                                    <a:prstDash val="solid"/>
                                    <a:miter lim="800000"/>
                                    <a:tailEnd type="triangle"/>
                                  </a:ln>
                                  <a:effectLst/>
                                </wps:spPr>
                                <wps:bodyPr/>
                              </wps:wsp>
                            </wpg:grpSp>
                          </wpg:grpSp>
                        </wpg:grpSp>
                        <wps:wsp>
                          <wps:cNvPr id="735050331" name="Text Box 2"/>
                          <wps:cNvSpPr txBox="1">
                            <a:spLocks noChangeArrowheads="1"/>
                          </wps:cNvSpPr>
                          <wps:spPr bwMode="auto">
                            <a:xfrm>
                              <a:off x="1183342" y="2248348"/>
                              <a:ext cx="452755" cy="300990"/>
                            </a:xfrm>
                            <a:prstGeom prst="rect">
                              <a:avLst/>
                            </a:prstGeom>
                            <a:solidFill>
                              <a:srgbClr val="FFFFFF"/>
                            </a:solidFill>
                            <a:ln w="9525">
                              <a:noFill/>
                              <a:miter lim="800000"/>
                              <a:headEnd/>
                              <a:tailEnd/>
                            </a:ln>
                          </wps:spPr>
                          <wps:txbx>
                            <w:txbxContent>
                              <w:p w14:paraId="380CD98C" w14:textId="77777777" w:rsidR="000C5609" w:rsidRPr="00BD7B4E" w:rsidRDefault="000C5609" w:rsidP="000C5609">
                                <w:pPr>
                                  <w:rPr>
                                    <w:color w:val="FFFFFF" w:themeColor="background1"/>
                                    <w14:textFill>
                                      <w14:noFill/>
                                    </w14:textFill>
                                  </w:rPr>
                                </w:pPr>
                                <w:r>
                                  <w:t>Alt 1</w:t>
                                </w:r>
                              </w:p>
                            </w:txbxContent>
                          </wps:txbx>
                          <wps:bodyPr rot="0" vert="horz" wrap="square" lIns="91440" tIns="45720" rIns="91440" bIns="45720" anchor="t" anchorCtr="0">
                            <a:noAutofit/>
                          </wps:bodyPr>
                        </wps:wsp>
                        <wps:wsp>
                          <wps:cNvPr id="735050332" name="Text Box 2"/>
                          <wps:cNvSpPr txBox="1">
                            <a:spLocks noChangeArrowheads="1"/>
                          </wps:cNvSpPr>
                          <wps:spPr bwMode="auto">
                            <a:xfrm>
                              <a:off x="4937760" y="2226833"/>
                              <a:ext cx="452755" cy="300990"/>
                            </a:xfrm>
                            <a:prstGeom prst="rect">
                              <a:avLst/>
                            </a:prstGeom>
                            <a:solidFill>
                              <a:srgbClr val="FFFFFF"/>
                            </a:solidFill>
                            <a:ln w="9525">
                              <a:noFill/>
                              <a:miter lim="800000"/>
                              <a:headEnd/>
                              <a:tailEnd/>
                            </a:ln>
                          </wps:spPr>
                          <wps:txbx>
                            <w:txbxContent>
                              <w:p w14:paraId="61298A37" w14:textId="77777777" w:rsidR="000C5609" w:rsidRDefault="000C5609" w:rsidP="000C5609">
                                <w:r>
                                  <w:t>Alt 2</w:t>
                                </w:r>
                              </w:p>
                            </w:txbxContent>
                          </wps:txbx>
                          <wps:bodyPr rot="0" vert="horz" wrap="square" lIns="91440" tIns="45720" rIns="91440" bIns="45720" anchor="t" anchorCtr="0">
                            <a:noAutofit/>
                          </wps:bodyPr>
                        </wps:wsp>
                      </wpg:grpSp>
                    </wpg:wgp>
                  </a:graphicData>
                </a:graphic>
                <wp14:sizeRelV relativeFrom="margin">
                  <wp14:pctHeight>0</wp14:pctHeight>
                </wp14:sizeRelV>
              </wp:anchor>
            </w:drawing>
          </mc:Choice>
          <mc:Fallback>
            <w:pict>
              <v:group w14:anchorId="1D2CC92E" id="Group 735050333" o:spid="_x0000_s1061" style="position:absolute;left:0;text-align:left;margin-left:0;margin-top:14.7pt;width:521.4pt;height:237pt;z-index:251658246;mso-position-horizontal:left;mso-position-horizontal-relative:margin;mso-position-vertical-relative:text;mso-height-relative:margin" coordsize="66218,300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">
                <v:shape id="Text Box 40" o:spid="_x0000_s1062" type="#_x0000_t202" style="position:absolute;left:6702;top:25788;width:50956;height:4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" stroked="f">
                  <v:textbox inset="0,0,0,0">
                    <w:txbxContent>
                      <w:p w14:paraId="561778DC" w14:textId="4DC7FFC8" w:rsidR="007B366E" w:rsidRPr="005B5327" w:rsidRDefault="007B366E" w:rsidP="007B366E">
                        <w:pPr>
                          <w:pStyle w:val="Caption"/>
                          <w:rPr>
                            <w:rFonts w:asciiTheme="minorHAnsi" w:hAnsiTheme="minorHAnsi" w:cstheme="minorHAnsi"/>
                            <w:sz w:val="20"/>
                          </w:rPr>
                        </w:pPr>
                        <w:r w:rsidRPr="005B5327">
                          <w:rPr>
                            <w:rFonts w:asciiTheme="minorHAnsi" w:hAnsiTheme="minorHAnsi" w:cstheme="minorHAnsi"/>
                            <w:sz w:val="20"/>
                          </w:rPr>
                          <w:t xml:space="preserve">Figure </w:t>
                        </w:r>
                        <w:r w:rsidR="000C5609">
                          <w:rPr>
                            <w:rFonts w:asciiTheme="minorHAnsi" w:hAnsiTheme="minorHAnsi" w:cstheme="minorHAnsi"/>
                            <w:sz w:val="20"/>
                          </w:rPr>
                          <w:t>5</w:t>
                        </w:r>
                        <w:r w:rsidRPr="005B5327">
                          <w:rPr>
                            <w:rFonts w:asciiTheme="minorHAnsi" w:hAnsiTheme="minorHAnsi" w:cstheme="minorHAnsi"/>
                            <w:sz w:val="20"/>
                          </w:rPr>
                          <w:t xml:space="preserve">: </w:t>
                        </w:r>
                        <w:r w:rsidR="000C5609">
                          <w:rPr>
                            <w:rFonts w:asciiTheme="minorHAnsi" w:hAnsiTheme="minorHAnsi" w:cstheme="minorHAnsi"/>
                            <w:sz w:val="20"/>
                          </w:rPr>
                          <w:t xml:space="preserve">2 possible </w:t>
                        </w:r>
                        <w:r w:rsidR="00BD7B4E">
                          <w:rPr>
                            <w:rFonts w:asciiTheme="minorHAnsi" w:hAnsiTheme="minorHAnsi" w:cstheme="minorHAnsi"/>
                            <w:sz w:val="20"/>
                          </w:rPr>
                          <w:t>options for r</w:t>
                        </w:r>
                        <w:r w:rsidR="00BD7B4E" w:rsidRPr="005B5327">
                          <w:rPr>
                            <w:rFonts w:asciiTheme="minorHAnsi" w:hAnsiTheme="minorHAnsi" w:cstheme="minorHAnsi"/>
                            <w:sz w:val="20"/>
                          </w:rPr>
                          <w:t>elationship</w:t>
                        </w:r>
                        <w:r w:rsidRPr="005B5327">
                          <w:rPr>
                            <w:rFonts w:asciiTheme="minorHAnsi" w:hAnsiTheme="minorHAnsi" w:cstheme="minorHAnsi"/>
                            <w:sz w:val="20"/>
                          </w:rPr>
                          <w:t xml:space="preserve"> between identified functionalities, configured functionalities, applicable functionalities and activated functionality</w:t>
                        </w:r>
                        <w:r w:rsidR="000C5609">
                          <w:rPr>
                            <w:rFonts w:asciiTheme="minorHAnsi" w:hAnsiTheme="minorHAnsi" w:cstheme="minorHAnsi"/>
                            <w:sz w:val="20"/>
                          </w:rPr>
                          <w:t>.</w:t>
                        </w:r>
                      </w:p>
                      <w:p w14:paraId="3FA4602D" w14:textId="77777777" w:rsidR="007B366E" w:rsidRPr="007B366E" w:rsidRDefault="007B366E" w:rsidP="007B366E">
                        <w:pPr>
                          <w:rPr>
                            <w:lang w:val="en-GB" w:eastAsia="zh-CN"/>
                          </w:rPr>
                        </w:pPr>
                      </w:p>
                    </w:txbxContent>
                  </v:textbox>
                </v:shape>
                <v:group id="Group 735050305" o:spid="_x0000_s1063" style="position:absolute;width:66218;height:25493" coordsize="66218,2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">
                  <v:group id="Group 735050306" o:spid="_x0000_s1064" style="position:absolute;width:66218;height:21494" coordsize="66218,21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">
                    <v:shape id="Text Box 2" o:spid="_x0000_s1065" type="#_x0000_t202" style="position:absolute;left:37329;top:8067;width:11510;height:48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" stroked="f">
                      <v:textbox>
                        <w:txbxContent>
                          <w:p w14:paraId="6081C0FB" w14:textId="77777777" w:rsidR="000C5609" w:rsidRDefault="000C5609" w:rsidP="00BD7B4E">
                            <w:pPr>
                              <w:jc w:val="center"/>
                            </w:pPr>
                            <w:r>
                              <w:t>Applicable functionalities</w:t>
                            </w:r>
                          </w:p>
                        </w:txbxContent>
                      </v:textbox>
                    </v:shape>
                    <v:group id="Group 735050308" o:spid="_x0000_s1066" style="position:absolute;width:66218;height:21494" coordsize="66218,21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">
                      <v:shape id="Text Box 2" o:spid="_x0000_s1067" type="#_x0000_t202" style="position:absolute;left:43353;top:537;width:15632;height:30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" stroked="f">
                        <v:textbox>
                          <w:txbxContent>
                            <w:p w14:paraId="4CE5D93F" w14:textId="77777777" w:rsidR="000C5609" w:rsidRDefault="000C5609" w:rsidP="00BD7B4E">
                              <w:pPr>
                                <w:jc w:val="center"/>
                              </w:pPr>
                              <w:r>
                                <w:t xml:space="preserve">Identified </w:t>
                              </w:r>
                              <w:proofErr w:type="gramStart"/>
                              <w:r>
                                <w:t>functionalities</w:t>
                              </w:r>
                              <w:proofErr w:type="gramEnd"/>
                            </w:p>
                          </w:txbxContent>
                        </v:textbox>
                      </v:shape>
                      <v:shape id="Text Box 2" o:spid="_x0000_s1068" type="#_x0000_t202" style="position:absolute;left:54216;top:8068;width:11511;height:5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" stroked="f">
                        <v:textbox>
                          <w:txbxContent>
                            <w:p w14:paraId="384C06DE" w14:textId="77777777" w:rsidR="000C5609" w:rsidRDefault="000C5609" w:rsidP="00BD7B4E">
                              <w:pPr>
                                <w:jc w:val="center"/>
                              </w:pPr>
                              <w:r>
                                <w:t xml:space="preserve">Configured </w:t>
                              </w:r>
                              <w:proofErr w:type="gramStart"/>
                              <w:r>
                                <w:t>functionalities</w:t>
                              </w:r>
                              <w:proofErr w:type="gramEnd"/>
                            </w:p>
                          </w:txbxContent>
                        </v:textbox>
                      </v:shape>
                      <v:oval id="Oval 735050311" o:spid="_x0000_s1069" style="position:absolute;left:48947;top:3550;width:16779;height:143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" filled="f" strokecolor="#41719c" strokeweight="1pt">
                        <v:stroke joinstyle="miter"/>
                      </v:oval>
                      <v:oval id="Oval 735050312" o:spid="_x0000_s1070" style="position:absolute;left:50345;top:10327;width:1721;height:1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" fillcolor="#0070c0" strokecolor="#41719c" strokeweight="1pt">
                        <v:stroke joinstyle="miter"/>
                      </v:oval>
                      <v:group id="Group 735050313" o:spid="_x0000_s1071" style="position:absolute;width:66218;height:21494" coordsize="66218,21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">
                        <v:group id="Group 735050314" o:spid="_x0000_s1072" style="position:absolute;top:107;width:40716;height:21387" coordsize="40723,213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">
                          <v:shape id="Text Box 2" o:spid="_x0000_s1073" type="#_x0000_t202" style="position:absolute;left:7418;top:603;width:15096;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" stroked="f">
                            <v:textbox>
                              <w:txbxContent>
                                <w:p w14:paraId="1E540D09" w14:textId="77777777" w:rsidR="000C5609" w:rsidRDefault="000C5609" w:rsidP="000C5609">
                                  <w:r>
                                    <w:t xml:space="preserve">Identified </w:t>
                                  </w:r>
                                  <w:proofErr w:type="gramStart"/>
                                  <w:r>
                                    <w:t>functionalities</w:t>
                                  </w:r>
                                  <w:proofErr w:type="gramEnd"/>
                                </w:p>
                              </w:txbxContent>
                            </v:textbox>
                          </v:shape>
                          <v:group id="Group 735050316" o:spid="_x0000_s1074" style="position:absolute;width:40723;height:21393" coordsize="40723,213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">
                            <v:group id="Group 735050317" o:spid="_x0000_s1075" style="position:absolute;width:29756;height:21393" coordsize="29756,213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">
                              <v:shape id="Text Box 2" o:spid="_x0000_s1076" type="#_x0000_t202" style="position:absolute;left:6901;top:12594;width:16217;height: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" stroked="f">
                                <v:textbox>
                                  <w:txbxContent>
                                    <w:p w14:paraId="1A8849AD" w14:textId="77777777" w:rsidR="000C5609" w:rsidRDefault="000C5609" w:rsidP="000C5609">
                                      <w:r>
                                        <w:t>Applicable functionalities</w:t>
                                      </w:r>
                                    </w:p>
                                  </w:txbxContent>
                                </v:textbox>
                              </v:shape>
                              <v:group id="Group 735050319" o:spid="_x0000_s1077" style="position:absolute;width:29756;height:21393" coordsize="29756,213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">
                                <v:shape id="Text Box 2" o:spid="_x0000_s1078" type="#_x0000_t202" style="position:absolute;left:6901;top:5865;width:1621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" stroked="f">
                                  <v:textbox>
                                    <w:txbxContent>
                                      <w:p w14:paraId="1EA7E8BD" w14:textId="77777777" w:rsidR="000C5609" w:rsidRDefault="000C5609" w:rsidP="000C5609">
                                        <w:r>
                                          <w:t xml:space="preserve">Configured </w:t>
                                        </w:r>
                                        <w:proofErr w:type="gramStart"/>
                                        <w:r>
                                          <w:t>functionalities</w:t>
                                        </w:r>
                                        <w:proofErr w:type="gramEnd"/>
                                      </w:p>
                                    </w:txbxContent>
                                  </v:textbox>
                                </v:shape>
                                <v:group id="Group 735050321" o:spid="_x0000_s1079" style="position:absolute;width:29756;height:21393" coordsize="29756,213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">
                                  <v:oval id="Oval 735050322" o:spid="_x0000_s1080" style="position:absolute;width:29756;height:213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" filled="f" strokecolor="#41719c" strokeweight="1pt">
                                    <v:stroke joinstyle="miter"/>
                                  </v:oval>
                                  <v:oval id="Oval 735050323" o:spid="_x0000_s1081" style="position:absolute;left:3881;top:4744;width:21565;height:16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" filled="f" strokecolor="#41719c" strokeweight="1pt">
                                    <v:stroke joinstyle="miter"/>
                                  </v:oval>
                                  <v:oval id="Oval 735050324" o:spid="_x0000_s1082" style="position:absolute;left:6383;top:10610;width:16390;height:101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" filled="f" strokecolor="#41719c" strokeweight="1pt">
                                    <v:stroke joinstyle="miter"/>
                                  </v:oval>
                                  <v:oval id="Oval 735050325" o:spid="_x0000_s1083" style="position:absolute;left:13888;top:17166;width:1725;height:1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" fillcolor="#0070c0" strokecolor="#41719c" strokeweight="1pt">
                                    <v:stroke joinstyle="miter"/>
                                  </v:oval>
                                  <v:shape id="Straight Arrow Connector 735050326" o:spid="_x0000_s1084" type="#_x0000_t32" style="position:absolute;left:15360;top:18344;width:11044;height:127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" strokecolor="#5b9bd5" strokeweight=".5pt">
                                    <v:stroke endarrow="block" joinstyle="miter"/>
                                  </v:shape>
                                </v:group>
                              </v:group>
                            </v:group>
                            <v:shape id="Text Box 2" o:spid="_x0000_s1085" type="#_x0000_t202" style="position:absolute;left:26404;top:18112;width:14319;height: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" stroked="f">
                              <v:textbox>
                                <w:txbxContent>
                                  <w:p w14:paraId="337B3E0A" w14:textId="77777777" w:rsidR="000C5609" w:rsidRDefault="000C5609" w:rsidP="000C5609">
                                    <w:r>
                                      <w:t xml:space="preserve">Activated </w:t>
                                    </w:r>
                                    <w:proofErr w:type="gramStart"/>
                                    <w:r>
                                      <w:t>functionality</w:t>
                                    </w:r>
                                    <w:proofErr w:type="gramEnd"/>
                                  </w:p>
                                </w:txbxContent>
                              </v:textbox>
                            </v:shape>
                          </v:group>
                        </v:group>
                        <v:oval id="Oval 735050328" o:spid="_x0000_s1086" style="position:absolute;left:36468;width:29750;height:21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" filled="f" strokecolor="#41719c" strokeweight="1pt">
                          <v:stroke joinstyle="miter"/>
                        </v:oval>
                        <v:oval id="Oval 735050329" o:spid="_x0000_s1087" style="position:absolute;left:37006;top:3765;width:16383;height:1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" filled="f" strokecolor="#41719c" strokeweight="1pt">
                          <v:stroke joinstyle="miter"/>
                        </v:oval>
                        <v:shape id="Straight Arrow Connector 735050330" o:spid="_x0000_s1088" type="#_x0000_t32" style="position:absolute;left:40716;top:11503;width:9881;height:821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" strokecolor="#5b9bd5" strokeweight=".5pt">
                          <v:stroke endarrow="block" joinstyle="miter"/>
                        </v:shape>
                      </v:group>
                    </v:group>
                  </v:group>
                  <v:shape id="Text Box 2" o:spid="_x0000_s1089" type="#_x0000_t202" style="position:absolute;left:11833;top:22483;width:4527;height:30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" stroked="f">
                    <v:textbox>
                      <w:txbxContent>
                        <w:p w14:paraId="380CD98C" w14:textId="77777777" w:rsidR="000C5609" w:rsidRPr="00BD7B4E" w:rsidRDefault="000C5609" w:rsidP="000C5609">
                          <w:pPr>
                            <w:rPr>
                              <w:color w:val="FFFFFF" w:themeColor="background1"/>
                              <w14:textFill>
                                <w14:noFill/>
                              </w14:textFill>
                            </w:rPr>
                          </w:pPr>
                          <w:r>
                            <w:t>Alt 1</w:t>
                          </w:r>
                        </w:p>
                      </w:txbxContent>
                    </v:textbox>
                  </v:shape>
                  <v:shape id="Text Box 2" o:spid="_x0000_s1090" type="#_x0000_t202" style="position:absolute;left:49377;top:22268;width:4528;height:30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" stroked="f">
                    <v:textbox>
                      <w:txbxContent>
                        <w:p w14:paraId="61298A37" w14:textId="77777777" w:rsidR="000C5609" w:rsidRDefault="000C5609" w:rsidP="000C5609">
                          <w:r>
                            <w:t>Alt 2</w:t>
                          </w:r>
                        </w:p>
                      </w:txbxContent>
                    </v:textbox>
                  </v:shape>
                </v:group>
                <w10:wrap type="square" anchorx="margin"/>
              </v:group>
            </w:pict>
          </mc:Fallback>
        </mc:AlternateContent>
      </w:r>
    </w:p>
    <w:p w14:paraId="60186FEE" w14:textId="77777777" w:rsidR="00E21DBF" w:rsidRPr="00E51ADD" w:rsidRDefault="00E21DBF" w:rsidP="00E51ADD">
      <w:pPr>
        <w:pStyle w:val="paragraph"/>
        <w:spacing w:before="0" w:beforeAutospacing="0" w:after="0" w:afterAutospacing="0"/>
        <w:jc w:val="both"/>
        <w:textAlignment w:val="baseline"/>
        <w:rPr>
          <w:rFonts w:ascii="Calibri" w:hAnsi="Calibri" w:cs="Calibri"/>
          <w:b/>
          <w:bCs/>
          <w:sz w:val="20"/>
          <w:szCs w:val="20"/>
        </w:rPr>
      </w:pPr>
    </w:p>
    <w:p w14:paraId="2ADA69B2" w14:textId="1E183582" w:rsidR="00D849B8" w:rsidRDefault="008C1442" w:rsidP="00652072">
      <w:pPr>
        <w:pStyle w:val="Heading2"/>
        <w:ind w:left="576"/>
      </w:pPr>
      <w:r>
        <w:t>D</w:t>
      </w:r>
      <w:r w:rsidR="00D849B8">
        <w:t>ata Collection</w:t>
      </w:r>
    </w:p>
    <w:p w14:paraId="43BBB743" w14:textId="77777777" w:rsidR="00D849B8" w:rsidRDefault="00D849B8" w:rsidP="005F2F58">
      <w:pPr>
        <w:pStyle w:val="paragraph"/>
        <w:spacing w:before="0" w:beforeAutospacing="0" w:after="0" w:afterAutospacing="0"/>
        <w:jc w:val="both"/>
        <w:textAlignment w:val="baseline"/>
        <w:rPr>
          <w:rFonts w:ascii="Calibri" w:hAnsi="Calibri" w:cs="Calibri"/>
          <w:b/>
          <w:bCs/>
          <w:sz w:val="20"/>
          <w:szCs w:val="20"/>
        </w:rPr>
      </w:pPr>
    </w:p>
    <w:p w14:paraId="2D55DD1E" w14:textId="77777777" w:rsidR="004665E0" w:rsidRDefault="004665E0" w:rsidP="004665E0">
      <w:pPr>
        <w:pStyle w:val="paragraph"/>
        <w:spacing w:before="0" w:beforeAutospacing="0" w:after="0" w:afterAutospacing="0"/>
        <w:jc w:val="both"/>
        <w:textAlignment w:val="baseline"/>
        <w:rPr>
          <w:rStyle w:val="normaltextrun"/>
          <w:rFonts w:ascii="Calibri" w:hAnsi="Calibri" w:cs="Calibri"/>
          <w:sz w:val="20"/>
          <w:szCs w:val="20"/>
        </w:rPr>
      </w:pPr>
      <w:r>
        <w:rPr>
          <w:rStyle w:val="normaltextrun"/>
          <w:rFonts w:ascii="Calibri" w:hAnsi="Calibri" w:cs="Calibri"/>
          <w:sz w:val="20"/>
          <w:szCs w:val="20"/>
        </w:rPr>
        <w:t>RAN2 made the following observation in RAN2#122:</w:t>
      </w:r>
    </w:p>
    <w:p w14:paraId="0DEFE842" w14:textId="26B29DA0" w:rsidR="004665E0" w:rsidRDefault="004665E0" w:rsidP="004665E0">
      <w:pPr>
        <w:pStyle w:val="paragraph"/>
        <w:spacing w:before="0" w:beforeAutospacing="0" w:after="0" w:afterAutospacing="0"/>
        <w:jc w:val="both"/>
        <w:textAlignment w:val="baseline"/>
        <w:rPr>
          <w:rFonts w:ascii="Arial" w:hAnsi="Arial" w:cs="Arial"/>
          <w:sz w:val="22"/>
          <w:szCs w:val="22"/>
        </w:rPr>
      </w:pPr>
      <w:r>
        <w:rPr>
          <w:rStyle w:val="eop"/>
          <w:rFonts w:ascii="Calibri" w:hAnsi="Calibri" w:cs="Calibri"/>
          <w:sz w:val="20"/>
          <w:szCs w:val="20"/>
        </w:rPr>
        <w:t> </w:t>
      </w:r>
    </w:p>
    <w:p w14:paraId="47ADEFDD" w14:textId="77777777" w:rsidR="004665E0" w:rsidRDefault="004665E0" w:rsidP="00086140">
      <w:pPr>
        <w:pStyle w:val="paragraph"/>
        <w:numPr>
          <w:ilvl w:val="0"/>
          <w:numId w:val="22"/>
        </w:numPr>
        <w:tabs>
          <w:tab w:val="clear" w:pos="720"/>
          <w:tab w:val="num" w:pos="-525"/>
        </w:tabs>
        <w:spacing w:before="0" w:beforeAutospacing="0" w:after="0" w:afterAutospacing="0"/>
        <w:ind w:left="360"/>
        <w:textAlignment w:val="baseline"/>
        <w:rPr>
          <w:rFonts w:ascii="Arial" w:hAnsi="Arial" w:cs="Arial"/>
          <w:b/>
          <w:bCs/>
          <w:sz w:val="22"/>
          <w:szCs w:val="22"/>
        </w:rPr>
      </w:pPr>
      <w:r>
        <w:rPr>
          <w:rStyle w:val="normaltextrun"/>
          <w:rFonts w:cs="Arial"/>
          <w:b/>
          <w:bCs/>
          <w:sz w:val="20"/>
          <w:szCs w:val="20"/>
          <w:lang w:val="en-GB"/>
        </w:rPr>
        <w:t xml:space="preserve">P1a: For the LS to RAN1 on data collection requirement, inform RAN1 that the reply should be </w:t>
      </w:r>
      <w:proofErr w:type="spellStart"/>
      <w:r>
        <w:rPr>
          <w:rStyle w:val="normaltextrun"/>
          <w:rFonts w:cs="Arial"/>
          <w:b/>
          <w:bCs/>
          <w:sz w:val="20"/>
          <w:szCs w:val="20"/>
          <w:lang w:val="en-GB"/>
        </w:rPr>
        <w:t>per use</w:t>
      </w:r>
      <w:proofErr w:type="spellEnd"/>
      <w:r>
        <w:rPr>
          <w:rStyle w:val="normaltextrun"/>
          <w:rFonts w:cs="Arial"/>
          <w:b/>
          <w:bCs/>
          <w:sz w:val="20"/>
          <w:szCs w:val="20"/>
          <w:lang w:val="en-GB"/>
        </w:rPr>
        <w:t xml:space="preserve"> case and per LCM purpose (i.e., Model training, </w:t>
      </w:r>
      <w:proofErr w:type="gramStart"/>
      <w:r>
        <w:rPr>
          <w:rStyle w:val="normaltextrun"/>
          <w:rFonts w:cs="Arial"/>
          <w:b/>
          <w:bCs/>
          <w:sz w:val="20"/>
          <w:szCs w:val="20"/>
          <w:lang w:val="en-GB"/>
        </w:rPr>
        <w:t>inference</w:t>
      </w:r>
      <w:proofErr w:type="gramEnd"/>
      <w:r>
        <w:rPr>
          <w:rStyle w:val="normaltextrun"/>
          <w:rFonts w:cs="Arial"/>
          <w:b/>
          <w:bCs/>
          <w:sz w:val="20"/>
          <w:szCs w:val="20"/>
          <w:lang w:val="en-GB"/>
        </w:rPr>
        <w:t xml:space="preserve"> and monitoring), and LCM sidedness should also be considered. </w:t>
      </w:r>
      <w:r>
        <w:rPr>
          <w:rStyle w:val="eop"/>
          <w:rFonts w:cs="Arial"/>
          <w:b/>
          <w:bCs/>
          <w:sz w:val="20"/>
          <w:szCs w:val="20"/>
        </w:rPr>
        <w:t> </w:t>
      </w:r>
    </w:p>
    <w:p w14:paraId="76D7BA7D" w14:textId="77777777" w:rsidR="004665E0" w:rsidRDefault="004665E0" w:rsidP="00086140">
      <w:pPr>
        <w:pStyle w:val="paragraph"/>
        <w:numPr>
          <w:ilvl w:val="0"/>
          <w:numId w:val="22"/>
        </w:numPr>
        <w:tabs>
          <w:tab w:val="clear" w:pos="720"/>
          <w:tab w:val="num" w:pos="-525"/>
        </w:tabs>
        <w:spacing w:before="0" w:beforeAutospacing="0" w:after="0" w:afterAutospacing="0"/>
        <w:ind w:left="360"/>
        <w:textAlignment w:val="baseline"/>
        <w:rPr>
          <w:rFonts w:ascii="Arial" w:hAnsi="Arial" w:cs="Arial"/>
          <w:b/>
          <w:bCs/>
          <w:sz w:val="22"/>
          <w:szCs w:val="22"/>
        </w:rPr>
      </w:pPr>
      <w:r>
        <w:rPr>
          <w:rStyle w:val="normaltextrun"/>
          <w:rFonts w:cs="Arial"/>
          <w:b/>
          <w:bCs/>
          <w:sz w:val="20"/>
          <w:szCs w:val="20"/>
          <w:lang w:val="en-GB"/>
        </w:rPr>
        <w:t>RAN 2 assumes that for the data collection in some scenarios (e.g., internal data up to implementation or the existing data are enough), possibly no RAN2 specification effort is needed in some scenarios, e.g. (not exhaustive):</w:t>
      </w:r>
      <w:r>
        <w:rPr>
          <w:rStyle w:val="eop"/>
          <w:rFonts w:cs="Arial"/>
          <w:b/>
          <w:bCs/>
          <w:sz w:val="20"/>
          <w:szCs w:val="20"/>
        </w:rPr>
        <w:t> </w:t>
      </w:r>
    </w:p>
    <w:p w14:paraId="4D1A3902" w14:textId="77777777" w:rsidR="004665E0" w:rsidRDefault="004665E0" w:rsidP="004665E0">
      <w:pPr>
        <w:pStyle w:val="paragraph"/>
        <w:spacing w:before="0" w:beforeAutospacing="0" w:after="0" w:afterAutospacing="0"/>
        <w:ind w:left="360" w:hanging="360"/>
        <w:textAlignment w:val="baseline"/>
        <w:rPr>
          <w:rFonts w:ascii="Arial" w:hAnsi="Arial" w:cs="Arial"/>
          <w:b/>
          <w:bCs/>
          <w:sz w:val="22"/>
          <w:szCs w:val="22"/>
        </w:rPr>
      </w:pPr>
      <w:r>
        <w:rPr>
          <w:rStyle w:val="normaltextrun"/>
          <w:rFonts w:cs="Arial"/>
          <w:b/>
          <w:bCs/>
          <w:sz w:val="20"/>
          <w:szCs w:val="20"/>
          <w:lang w:val="en-GB"/>
        </w:rPr>
        <w:t>- For model inference of UE-sided model, input data for model inference is available inside the UE.</w:t>
      </w:r>
      <w:r>
        <w:rPr>
          <w:rStyle w:val="eop"/>
          <w:rFonts w:cs="Arial"/>
          <w:b/>
          <w:bCs/>
          <w:sz w:val="20"/>
          <w:szCs w:val="20"/>
        </w:rPr>
        <w:t> </w:t>
      </w:r>
    </w:p>
    <w:p w14:paraId="0209D547" w14:textId="77777777" w:rsidR="004665E0" w:rsidRDefault="004665E0" w:rsidP="004665E0">
      <w:pPr>
        <w:pStyle w:val="paragraph"/>
        <w:spacing w:before="0" w:beforeAutospacing="0" w:after="0" w:afterAutospacing="0"/>
        <w:ind w:left="360" w:hanging="360"/>
        <w:textAlignment w:val="baseline"/>
        <w:rPr>
          <w:rFonts w:ascii="Arial" w:hAnsi="Arial" w:cs="Arial"/>
          <w:b/>
          <w:bCs/>
          <w:sz w:val="22"/>
          <w:szCs w:val="22"/>
        </w:rPr>
      </w:pPr>
      <w:r>
        <w:rPr>
          <w:rStyle w:val="normaltextrun"/>
          <w:rFonts w:cs="Arial"/>
          <w:b/>
          <w:bCs/>
          <w:sz w:val="20"/>
          <w:szCs w:val="20"/>
          <w:lang w:val="en-GB"/>
        </w:rPr>
        <w:t>- For UE-side (real time) monitoring of UE-sided model, performance metrics are available inside the UE. UE can independently monitor a model's performance without any data input from NW.</w:t>
      </w:r>
      <w:r>
        <w:rPr>
          <w:rStyle w:val="eop"/>
          <w:rFonts w:cs="Arial"/>
          <w:b/>
          <w:bCs/>
          <w:sz w:val="20"/>
          <w:szCs w:val="20"/>
        </w:rPr>
        <w:t> </w:t>
      </w:r>
    </w:p>
    <w:p w14:paraId="4E47A636" w14:textId="77777777" w:rsidR="004665E0" w:rsidRDefault="004665E0" w:rsidP="00086140">
      <w:pPr>
        <w:pStyle w:val="paragraph"/>
        <w:numPr>
          <w:ilvl w:val="0"/>
          <w:numId w:val="23"/>
        </w:numPr>
        <w:tabs>
          <w:tab w:val="clear" w:pos="720"/>
          <w:tab w:val="num" w:pos="-525"/>
        </w:tabs>
        <w:spacing w:before="0" w:beforeAutospacing="0" w:after="0" w:afterAutospacing="0"/>
        <w:ind w:left="360"/>
        <w:textAlignment w:val="baseline"/>
        <w:rPr>
          <w:rFonts w:ascii="Arial" w:hAnsi="Arial" w:cs="Arial"/>
          <w:b/>
          <w:bCs/>
          <w:sz w:val="22"/>
          <w:szCs w:val="22"/>
        </w:rPr>
      </w:pPr>
      <w:r>
        <w:rPr>
          <w:rStyle w:val="normaltextrun"/>
          <w:rFonts w:cs="Arial"/>
          <w:b/>
          <w:bCs/>
          <w:sz w:val="20"/>
          <w:szCs w:val="20"/>
          <w:lang w:val="en-GB"/>
        </w:rPr>
        <w:t>P2a: LS to ask RAN1 to provide the required data content per use case and per LCM purpose, when available, and to what extent said data would / should be specified (in detail).</w:t>
      </w:r>
      <w:r>
        <w:rPr>
          <w:rStyle w:val="eop"/>
          <w:rFonts w:cs="Arial"/>
          <w:b/>
          <w:bCs/>
          <w:sz w:val="20"/>
          <w:szCs w:val="20"/>
        </w:rPr>
        <w:t> </w:t>
      </w:r>
    </w:p>
    <w:p w14:paraId="2DC03FE9" w14:textId="77777777" w:rsidR="004665E0" w:rsidRDefault="004665E0" w:rsidP="00086140">
      <w:pPr>
        <w:pStyle w:val="paragraph"/>
        <w:numPr>
          <w:ilvl w:val="0"/>
          <w:numId w:val="23"/>
        </w:numPr>
        <w:tabs>
          <w:tab w:val="clear" w:pos="720"/>
          <w:tab w:val="num" w:pos="-525"/>
        </w:tabs>
        <w:spacing w:before="0" w:beforeAutospacing="0" w:after="0" w:afterAutospacing="0"/>
        <w:ind w:left="360"/>
        <w:textAlignment w:val="baseline"/>
        <w:rPr>
          <w:rFonts w:ascii="Arial" w:hAnsi="Arial" w:cs="Arial"/>
          <w:b/>
          <w:bCs/>
          <w:sz w:val="22"/>
          <w:szCs w:val="22"/>
        </w:rPr>
      </w:pPr>
      <w:r>
        <w:rPr>
          <w:rStyle w:val="normaltextrun"/>
          <w:rFonts w:cs="Arial"/>
          <w:b/>
          <w:bCs/>
          <w:sz w:val="20"/>
          <w:szCs w:val="20"/>
          <w:lang w:val="en-GB"/>
        </w:rPr>
        <w:t>P2b: LS to ask RAN1 about the reporting type (e.g., periodic, event triggered, other) of the identified data content. </w:t>
      </w:r>
      <w:r>
        <w:rPr>
          <w:rStyle w:val="eop"/>
          <w:rFonts w:cs="Arial"/>
          <w:b/>
          <w:bCs/>
          <w:sz w:val="20"/>
          <w:szCs w:val="20"/>
        </w:rPr>
        <w:t> </w:t>
      </w:r>
    </w:p>
    <w:p w14:paraId="43609367" w14:textId="77777777" w:rsidR="004665E0" w:rsidRDefault="004665E0" w:rsidP="00086140">
      <w:pPr>
        <w:pStyle w:val="paragraph"/>
        <w:numPr>
          <w:ilvl w:val="0"/>
          <w:numId w:val="23"/>
        </w:numPr>
        <w:tabs>
          <w:tab w:val="clear" w:pos="720"/>
          <w:tab w:val="num" w:pos="-525"/>
        </w:tabs>
        <w:spacing w:before="0" w:beforeAutospacing="0" w:after="0" w:afterAutospacing="0"/>
        <w:ind w:left="360"/>
        <w:textAlignment w:val="baseline"/>
        <w:rPr>
          <w:rFonts w:ascii="Arial" w:hAnsi="Arial" w:cs="Arial"/>
          <w:b/>
          <w:bCs/>
          <w:sz w:val="22"/>
          <w:szCs w:val="22"/>
        </w:rPr>
      </w:pPr>
      <w:r>
        <w:rPr>
          <w:rStyle w:val="normaltextrun"/>
          <w:rFonts w:cs="Arial"/>
          <w:b/>
          <w:bCs/>
          <w:sz w:val="20"/>
          <w:szCs w:val="20"/>
          <w:lang w:val="en-GB"/>
        </w:rPr>
        <w:t>P3: LS to ask RAN1 about the typical size (value or value range) of the identified data content. </w:t>
      </w:r>
      <w:r>
        <w:rPr>
          <w:rStyle w:val="eop"/>
          <w:rFonts w:cs="Arial"/>
          <w:b/>
          <w:bCs/>
          <w:sz w:val="20"/>
          <w:szCs w:val="20"/>
        </w:rPr>
        <w:t> </w:t>
      </w:r>
    </w:p>
    <w:p w14:paraId="6B03B460" w14:textId="77777777" w:rsidR="004665E0" w:rsidRDefault="004665E0" w:rsidP="00086140">
      <w:pPr>
        <w:pStyle w:val="paragraph"/>
        <w:numPr>
          <w:ilvl w:val="0"/>
          <w:numId w:val="23"/>
        </w:numPr>
        <w:tabs>
          <w:tab w:val="clear" w:pos="720"/>
          <w:tab w:val="num" w:pos="-525"/>
        </w:tabs>
        <w:spacing w:before="0" w:beforeAutospacing="0" w:after="0" w:afterAutospacing="0"/>
        <w:ind w:left="360"/>
        <w:textAlignment w:val="baseline"/>
        <w:rPr>
          <w:rFonts w:ascii="Arial" w:hAnsi="Arial" w:cs="Arial"/>
          <w:b/>
          <w:bCs/>
          <w:sz w:val="22"/>
          <w:szCs w:val="22"/>
        </w:rPr>
      </w:pPr>
      <w:r>
        <w:rPr>
          <w:rStyle w:val="normaltextrun"/>
          <w:rFonts w:cs="Arial"/>
          <w:b/>
          <w:bCs/>
          <w:sz w:val="20"/>
          <w:szCs w:val="20"/>
          <w:lang w:val="en-GB"/>
        </w:rPr>
        <w:t>P4a: For the latency requirement of data collection, RAN2 assumes:</w:t>
      </w:r>
      <w:r>
        <w:rPr>
          <w:rStyle w:val="eop"/>
          <w:rFonts w:cs="Arial"/>
          <w:b/>
          <w:bCs/>
          <w:sz w:val="20"/>
          <w:szCs w:val="20"/>
        </w:rPr>
        <w:t> </w:t>
      </w:r>
    </w:p>
    <w:p w14:paraId="082BBE8A" w14:textId="77777777" w:rsidR="004665E0" w:rsidRDefault="004665E0" w:rsidP="004665E0">
      <w:pPr>
        <w:pStyle w:val="paragraph"/>
        <w:spacing w:before="0" w:beforeAutospacing="0" w:after="0" w:afterAutospacing="0"/>
        <w:ind w:left="360" w:hanging="360"/>
        <w:textAlignment w:val="baseline"/>
        <w:rPr>
          <w:rFonts w:ascii="Arial" w:hAnsi="Arial" w:cs="Arial"/>
          <w:b/>
          <w:bCs/>
          <w:sz w:val="22"/>
          <w:szCs w:val="22"/>
        </w:rPr>
      </w:pPr>
      <w:r>
        <w:rPr>
          <w:rStyle w:val="normaltextrun"/>
          <w:rFonts w:cs="Arial"/>
          <w:b/>
          <w:bCs/>
          <w:sz w:val="20"/>
          <w:szCs w:val="20"/>
          <w:lang w:val="en-GB"/>
        </w:rPr>
        <w:t>- for all types of offline model training (i.e., UE- /NW-/ two-sided model training), there is no latency requirement for data collection </w:t>
      </w:r>
      <w:r>
        <w:rPr>
          <w:rStyle w:val="eop"/>
          <w:rFonts w:cs="Arial"/>
          <w:b/>
          <w:bCs/>
          <w:sz w:val="20"/>
          <w:szCs w:val="20"/>
        </w:rPr>
        <w:t> </w:t>
      </w:r>
    </w:p>
    <w:p w14:paraId="11396AC2" w14:textId="77777777" w:rsidR="004665E0" w:rsidRDefault="004665E0" w:rsidP="004665E0">
      <w:pPr>
        <w:pStyle w:val="paragraph"/>
        <w:spacing w:before="0" w:beforeAutospacing="0" w:after="0" w:afterAutospacing="0"/>
        <w:ind w:left="360" w:hanging="360"/>
        <w:textAlignment w:val="baseline"/>
        <w:rPr>
          <w:rFonts w:ascii="Arial" w:hAnsi="Arial" w:cs="Arial"/>
          <w:b/>
          <w:bCs/>
          <w:sz w:val="22"/>
          <w:szCs w:val="22"/>
        </w:rPr>
      </w:pPr>
      <w:r>
        <w:rPr>
          <w:rStyle w:val="normaltextrun"/>
          <w:rFonts w:cs="Arial"/>
          <w:b/>
          <w:bCs/>
          <w:sz w:val="20"/>
          <w:szCs w:val="20"/>
          <w:lang w:val="en-GB"/>
        </w:rPr>
        <w:t>- for model inference, when required data comes from other entities, there is a latency requirement for data collection</w:t>
      </w:r>
      <w:r>
        <w:rPr>
          <w:rStyle w:val="eop"/>
          <w:rFonts w:cs="Arial"/>
          <w:b/>
          <w:bCs/>
          <w:sz w:val="20"/>
          <w:szCs w:val="20"/>
        </w:rPr>
        <w:t> </w:t>
      </w:r>
    </w:p>
    <w:p w14:paraId="62C157E9" w14:textId="77777777" w:rsidR="004665E0" w:rsidRDefault="004665E0" w:rsidP="004665E0">
      <w:pPr>
        <w:pStyle w:val="paragraph"/>
        <w:spacing w:before="0" w:beforeAutospacing="0" w:after="0" w:afterAutospacing="0"/>
        <w:ind w:left="360" w:hanging="360"/>
        <w:textAlignment w:val="baseline"/>
        <w:rPr>
          <w:rFonts w:ascii="Arial" w:hAnsi="Arial" w:cs="Arial"/>
          <w:b/>
          <w:bCs/>
          <w:sz w:val="22"/>
          <w:szCs w:val="22"/>
        </w:rPr>
      </w:pPr>
      <w:r>
        <w:rPr>
          <w:rStyle w:val="normaltextrun"/>
          <w:rFonts w:cs="Arial"/>
          <w:b/>
          <w:bCs/>
          <w:sz w:val="20"/>
          <w:szCs w:val="20"/>
          <w:lang w:val="en-GB"/>
        </w:rPr>
        <w:t>- for model monitoring, when required monitoring data (e.g., performance metric) comes from the other entities, there is a latency requirement for data collection.</w:t>
      </w:r>
      <w:r>
        <w:rPr>
          <w:rStyle w:val="eop"/>
          <w:rFonts w:cs="Arial"/>
          <w:b/>
          <w:bCs/>
          <w:sz w:val="20"/>
          <w:szCs w:val="20"/>
        </w:rPr>
        <w:t> </w:t>
      </w:r>
    </w:p>
    <w:p w14:paraId="2E5671C4" w14:textId="77777777" w:rsidR="004665E0" w:rsidRDefault="004665E0" w:rsidP="00086140">
      <w:pPr>
        <w:pStyle w:val="paragraph"/>
        <w:numPr>
          <w:ilvl w:val="0"/>
          <w:numId w:val="24"/>
        </w:numPr>
        <w:tabs>
          <w:tab w:val="clear" w:pos="720"/>
          <w:tab w:val="num" w:pos="-525"/>
        </w:tabs>
        <w:spacing w:before="0" w:beforeAutospacing="0" w:after="0" w:afterAutospacing="0"/>
        <w:ind w:left="360"/>
        <w:textAlignment w:val="baseline"/>
        <w:rPr>
          <w:rFonts w:ascii="Arial" w:hAnsi="Arial" w:cs="Arial"/>
          <w:b/>
          <w:bCs/>
          <w:sz w:val="22"/>
          <w:szCs w:val="22"/>
        </w:rPr>
      </w:pPr>
      <w:r>
        <w:rPr>
          <w:rStyle w:val="normaltextrun"/>
          <w:rFonts w:cs="Arial"/>
          <w:b/>
          <w:bCs/>
          <w:sz w:val="20"/>
          <w:szCs w:val="20"/>
          <w:lang w:val="en-GB"/>
        </w:rPr>
        <w:t xml:space="preserve">P4b: LS to RAN1 to confirm the WA (in P4a) on the latency </w:t>
      </w:r>
      <w:proofErr w:type="gramStart"/>
      <w:r>
        <w:rPr>
          <w:rStyle w:val="normaltextrun"/>
          <w:rFonts w:cs="Arial"/>
          <w:b/>
          <w:bCs/>
          <w:sz w:val="20"/>
          <w:szCs w:val="20"/>
          <w:lang w:val="en-GB"/>
        </w:rPr>
        <w:t>requirement, and</w:t>
      </w:r>
      <w:proofErr w:type="gramEnd"/>
      <w:r>
        <w:rPr>
          <w:rStyle w:val="normaltextrun"/>
          <w:rFonts w:cs="Arial"/>
          <w:b/>
          <w:bCs/>
          <w:sz w:val="20"/>
          <w:szCs w:val="20"/>
          <w:lang w:val="en-GB"/>
        </w:rPr>
        <w:t xml:space="preserve"> ask RAN1 about the typical latency requirement (value or value range) to transfer the identified data content. </w:t>
      </w:r>
      <w:r>
        <w:rPr>
          <w:rStyle w:val="eop"/>
          <w:rFonts w:cs="Arial"/>
          <w:b/>
          <w:bCs/>
          <w:sz w:val="20"/>
          <w:szCs w:val="20"/>
        </w:rPr>
        <w:t> </w:t>
      </w:r>
    </w:p>
    <w:p w14:paraId="45574A2A" w14:textId="77777777" w:rsidR="004665E0" w:rsidRDefault="004665E0" w:rsidP="00086140">
      <w:pPr>
        <w:pStyle w:val="paragraph"/>
        <w:numPr>
          <w:ilvl w:val="0"/>
          <w:numId w:val="24"/>
        </w:numPr>
        <w:tabs>
          <w:tab w:val="clear" w:pos="720"/>
          <w:tab w:val="num" w:pos="-525"/>
        </w:tabs>
        <w:spacing w:before="0" w:beforeAutospacing="0" w:after="0" w:afterAutospacing="0"/>
        <w:ind w:left="360"/>
        <w:textAlignment w:val="baseline"/>
        <w:rPr>
          <w:rFonts w:ascii="Arial" w:hAnsi="Arial" w:cs="Arial"/>
          <w:b/>
          <w:bCs/>
          <w:sz w:val="22"/>
          <w:szCs w:val="22"/>
        </w:rPr>
      </w:pPr>
      <w:r>
        <w:rPr>
          <w:rStyle w:val="normaltextrun"/>
          <w:rFonts w:cs="Arial"/>
          <w:b/>
          <w:bCs/>
          <w:sz w:val="20"/>
          <w:szCs w:val="20"/>
          <w:lang w:val="en-GB"/>
        </w:rPr>
        <w:t xml:space="preserve">P6a: </w:t>
      </w:r>
      <w:bookmarkStart w:id="8" w:name="_Hlk142653975"/>
      <w:r>
        <w:rPr>
          <w:rStyle w:val="normaltextrun"/>
          <w:rFonts w:cs="Arial"/>
          <w:b/>
          <w:bCs/>
          <w:sz w:val="20"/>
          <w:szCs w:val="20"/>
          <w:lang w:val="en-GB"/>
        </w:rPr>
        <w:t>RAN2 assumes that the analysis/selection of the data collection frameworks should focus on the RRC_CONNECTED state (for both data generation and reporting).</w:t>
      </w:r>
      <w:r>
        <w:rPr>
          <w:rStyle w:val="normaltextrun"/>
          <w:rFonts w:cs="Arial"/>
          <w:b/>
          <w:bCs/>
          <w:sz w:val="20"/>
          <w:szCs w:val="20"/>
        </w:rPr>
        <w:t xml:space="preserve"> </w:t>
      </w:r>
      <w:bookmarkEnd w:id="8"/>
      <w:r>
        <w:rPr>
          <w:rStyle w:val="normaltextrun"/>
          <w:rFonts w:cs="Arial"/>
          <w:b/>
          <w:bCs/>
          <w:sz w:val="20"/>
          <w:szCs w:val="20"/>
        </w:rPr>
        <w:t>Analysis and potential enhancement on the non-connected state can be revisited when needed.</w:t>
      </w:r>
      <w:r>
        <w:rPr>
          <w:rStyle w:val="eop"/>
          <w:rFonts w:cs="Arial"/>
          <w:b/>
          <w:bCs/>
          <w:sz w:val="20"/>
          <w:szCs w:val="20"/>
        </w:rPr>
        <w:t> </w:t>
      </w:r>
    </w:p>
    <w:p w14:paraId="40C4FE8E" w14:textId="77777777" w:rsidR="004665E0" w:rsidRDefault="004665E0" w:rsidP="00086140">
      <w:pPr>
        <w:pStyle w:val="paragraph"/>
        <w:numPr>
          <w:ilvl w:val="0"/>
          <w:numId w:val="25"/>
        </w:numPr>
        <w:tabs>
          <w:tab w:val="clear" w:pos="720"/>
          <w:tab w:val="num" w:pos="-525"/>
        </w:tabs>
        <w:spacing w:before="0" w:beforeAutospacing="0" w:after="0" w:afterAutospacing="0"/>
        <w:ind w:left="360"/>
        <w:textAlignment w:val="baseline"/>
        <w:rPr>
          <w:rFonts w:ascii="Arial" w:hAnsi="Arial" w:cs="Arial"/>
          <w:b/>
          <w:bCs/>
          <w:sz w:val="22"/>
          <w:szCs w:val="22"/>
        </w:rPr>
      </w:pPr>
      <w:r>
        <w:rPr>
          <w:rStyle w:val="normaltextrun"/>
          <w:rFonts w:cs="Arial"/>
          <w:b/>
          <w:bCs/>
          <w:sz w:val="20"/>
          <w:szCs w:val="20"/>
          <w:lang w:val="en-GB"/>
        </w:rPr>
        <w:t>P6b: LS to RAN1 to confirm the WA (in P6a) on RRC state of data collection. </w:t>
      </w:r>
      <w:r>
        <w:rPr>
          <w:rStyle w:val="eop"/>
          <w:rFonts w:cs="Arial"/>
          <w:b/>
          <w:bCs/>
          <w:sz w:val="20"/>
          <w:szCs w:val="20"/>
        </w:rPr>
        <w:t> </w:t>
      </w:r>
    </w:p>
    <w:p w14:paraId="60666A7F" w14:textId="77777777" w:rsidR="004665E0" w:rsidRDefault="004665E0" w:rsidP="00086140">
      <w:pPr>
        <w:pStyle w:val="paragraph"/>
        <w:numPr>
          <w:ilvl w:val="0"/>
          <w:numId w:val="25"/>
        </w:numPr>
        <w:tabs>
          <w:tab w:val="clear" w:pos="720"/>
          <w:tab w:val="num" w:pos="-525"/>
        </w:tabs>
        <w:spacing w:before="0" w:beforeAutospacing="0" w:after="0" w:afterAutospacing="0"/>
        <w:ind w:left="360"/>
        <w:textAlignment w:val="baseline"/>
        <w:rPr>
          <w:rFonts w:ascii="Arial" w:hAnsi="Arial" w:cs="Arial"/>
          <w:b/>
          <w:bCs/>
          <w:sz w:val="22"/>
          <w:szCs w:val="22"/>
        </w:rPr>
      </w:pPr>
      <w:r>
        <w:rPr>
          <w:rStyle w:val="normaltextrun"/>
          <w:rFonts w:cs="Arial"/>
          <w:b/>
          <w:bCs/>
          <w:sz w:val="20"/>
          <w:szCs w:val="20"/>
          <w:lang w:val="en-GB"/>
        </w:rPr>
        <w:t>P5</w:t>
      </w:r>
      <w:r>
        <w:rPr>
          <w:rStyle w:val="normaltextrun"/>
          <w:rFonts w:cs="Arial"/>
          <w:b/>
          <w:bCs/>
          <w:sz w:val="20"/>
          <w:szCs w:val="20"/>
        </w:rPr>
        <w:t>a</w:t>
      </w:r>
      <w:r>
        <w:rPr>
          <w:rStyle w:val="normaltextrun"/>
          <w:rFonts w:cs="Arial"/>
          <w:b/>
          <w:bCs/>
          <w:sz w:val="20"/>
          <w:szCs w:val="20"/>
          <w:lang w:val="en-GB"/>
        </w:rPr>
        <w:t>: For the data generation entity and termination entity deployed at different entities, RAN2 assumes:</w:t>
      </w:r>
      <w:r>
        <w:rPr>
          <w:rStyle w:val="eop"/>
          <w:rFonts w:cs="Arial"/>
          <w:b/>
          <w:bCs/>
          <w:sz w:val="20"/>
          <w:szCs w:val="20"/>
        </w:rPr>
        <w:t> </w:t>
      </w:r>
    </w:p>
    <w:p w14:paraId="54106CF7" w14:textId="77777777" w:rsidR="004665E0" w:rsidRDefault="004665E0" w:rsidP="004665E0">
      <w:pPr>
        <w:pStyle w:val="paragraph"/>
        <w:spacing w:before="0" w:beforeAutospacing="0" w:after="0" w:afterAutospacing="0"/>
        <w:ind w:left="360" w:hanging="360"/>
        <w:textAlignment w:val="baseline"/>
        <w:rPr>
          <w:rFonts w:ascii="Arial" w:hAnsi="Arial" w:cs="Arial"/>
          <w:b/>
          <w:bCs/>
          <w:sz w:val="22"/>
          <w:szCs w:val="22"/>
        </w:rPr>
      </w:pPr>
      <w:r>
        <w:rPr>
          <w:rStyle w:val="normaltextrun"/>
          <w:rFonts w:cs="Arial"/>
          <w:b/>
          <w:bCs/>
          <w:sz w:val="20"/>
          <w:szCs w:val="20"/>
          <w:lang w:val="en-GB"/>
        </w:rPr>
        <w:t>For CSI enhancement and beam management use cases:</w:t>
      </w:r>
      <w:r>
        <w:rPr>
          <w:rStyle w:val="eop"/>
          <w:rFonts w:cs="Arial"/>
          <w:b/>
          <w:bCs/>
          <w:sz w:val="20"/>
          <w:szCs w:val="20"/>
        </w:rPr>
        <w:t> </w:t>
      </w:r>
    </w:p>
    <w:p w14:paraId="15312FFA" w14:textId="77777777" w:rsidR="004665E0" w:rsidRDefault="004665E0" w:rsidP="004665E0">
      <w:pPr>
        <w:pStyle w:val="paragraph"/>
        <w:spacing w:before="0" w:beforeAutospacing="0" w:after="0" w:afterAutospacing="0"/>
        <w:ind w:left="360" w:hanging="360"/>
        <w:textAlignment w:val="baseline"/>
        <w:rPr>
          <w:rFonts w:ascii="Arial" w:hAnsi="Arial" w:cs="Arial"/>
          <w:b/>
          <w:bCs/>
          <w:sz w:val="22"/>
          <w:szCs w:val="22"/>
        </w:rPr>
      </w:pPr>
      <w:r>
        <w:rPr>
          <w:rStyle w:val="normaltextrun"/>
          <w:rFonts w:cs="Arial"/>
          <w:b/>
          <w:bCs/>
          <w:sz w:val="20"/>
          <w:szCs w:val="20"/>
          <w:lang w:val="en-GB"/>
        </w:rPr>
        <w:t>- For model training, training data can be generated by UE/</w:t>
      </w:r>
      <w:proofErr w:type="spellStart"/>
      <w:r>
        <w:rPr>
          <w:rStyle w:val="normaltextrun"/>
          <w:rFonts w:cs="Arial"/>
          <w:b/>
          <w:bCs/>
          <w:sz w:val="20"/>
          <w:szCs w:val="20"/>
          <w:lang w:val="en-GB"/>
        </w:rPr>
        <w:t>gNB</w:t>
      </w:r>
      <w:proofErr w:type="spellEnd"/>
      <w:r>
        <w:rPr>
          <w:rStyle w:val="normaltextrun"/>
          <w:rFonts w:cs="Arial"/>
          <w:b/>
          <w:bCs/>
          <w:sz w:val="20"/>
          <w:szCs w:val="20"/>
          <w:lang w:val="en-GB"/>
        </w:rPr>
        <w:t xml:space="preserve"> and terminated at </w:t>
      </w:r>
      <w:proofErr w:type="spellStart"/>
      <w:r>
        <w:rPr>
          <w:rStyle w:val="normaltextrun"/>
          <w:rFonts w:cs="Arial"/>
          <w:b/>
          <w:bCs/>
          <w:sz w:val="20"/>
          <w:szCs w:val="20"/>
          <w:lang w:val="en-GB"/>
        </w:rPr>
        <w:t>gNB</w:t>
      </w:r>
      <w:proofErr w:type="spellEnd"/>
      <w:r>
        <w:rPr>
          <w:rStyle w:val="normaltextrun"/>
          <w:rFonts w:cs="Arial"/>
          <w:b/>
          <w:bCs/>
          <w:sz w:val="20"/>
          <w:szCs w:val="20"/>
          <w:lang w:val="en-GB"/>
        </w:rPr>
        <w:t>/OAM/OTT server.</w:t>
      </w:r>
      <w:r>
        <w:rPr>
          <w:rStyle w:val="eop"/>
          <w:rFonts w:cs="Arial"/>
          <w:b/>
          <w:bCs/>
          <w:sz w:val="20"/>
          <w:szCs w:val="20"/>
        </w:rPr>
        <w:t> </w:t>
      </w:r>
    </w:p>
    <w:p w14:paraId="1B0A410C" w14:textId="77777777" w:rsidR="004665E0" w:rsidRDefault="004665E0" w:rsidP="004665E0">
      <w:pPr>
        <w:pStyle w:val="paragraph"/>
        <w:spacing w:before="0" w:beforeAutospacing="0" w:after="0" w:afterAutospacing="0"/>
        <w:ind w:left="360" w:hanging="360"/>
        <w:textAlignment w:val="baseline"/>
        <w:rPr>
          <w:rFonts w:ascii="Arial" w:hAnsi="Arial" w:cs="Arial"/>
          <w:b/>
          <w:bCs/>
          <w:sz w:val="22"/>
          <w:szCs w:val="22"/>
        </w:rPr>
      </w:pPr>
      <w:r>
        <w:rPr>
          <w:rStyle w:val="normaltextrun"/>
          <w:rFonts w:cs="Arial"/>
          <w:b/>
          <w:bCs/>
          <w:sz w:val="20"/>
          <w:szCs w:val="20"/>
          <w:lang w:val="en-GB"/>
        </w:rPr>
        <w:t xml:space="preserve">- For NW-sided model inference, input data can be generated by UE and terminated at </w:t>
      </w:r>
      <w:proofErr w:type="spellStart"/>
      <w:r>
        <w:rPr>
          <w:rStyle w:val="normaltextrun"/>
          <w:rFonts w:cs="Arial"/>
          <w:b/>
          <w:bCs/>
          <w:sz w:val="20"/>
          <w:szCs w:val="20"/>
          <w:lang w:val="en-GB"/>
        </w:rPr>
        <w:t>gNB</w:t>
      </w:r>
      <w:proofErr w:type="spellEnd"/>
      <w:r>
        <w:rPr>
          <w:rStyle w:val="normaltextrun"/>
          <w:rFonts w:cs="Arial"/>
          <w:b/>
          <w:bCs/>
          <w:sz w:val="20"/>
          <w:szCs w:val="20"/>
          <w:lang w:val="en-GB"/>
        </w:rPr>
        <w:t>.</w:t>
      </w:r>
      <w:r>
        <w:rPr>
          <w:rStyle w:val="eop"/>
          <w:rFonts w:cs="Arial"/>
          <w:b/>
          <w:bCs/>
          <w:sz w:val="20"/>
          <w:szCs w:val="20"/>
        </w:rPr>
        <w:t> </w:t>
      </w:r>
    </w:p>
    <w:p w14:paraId="736E17D0" w14:textId="77777777" w:rsidR="004665E0" w:rsidRDefault="004665E0" w:rsidP="004665E0">
      <w:pPr>
        <w:pStyle w:val="paragraph"/>
        <w:spacing w:before="0" w:beforeAutospacing="0" w:after="0" w:afterAutospacing="0"/>
        <w:ind w:left="360" w:hanging="360"/>
        <w:textAlignment w:val="baseline"/>
        <w:rPr>
          <w:rFonts w:ascii="Arial" w:hAnsi="Arial" w:cs="Arial"/>
          <w:b/>
          <w:bCs/>
          <w:sz w:val="22"/>
          <w:szCs w:val="22"/>
        </w:rPr>
      </w:pPr>
      <w:r>
        <w:rPr>
          <w:rStyle w:val="normaltextrun"/>
          <w:rFonts w:cs="Arial"/>
          <w:b/>
          <w:bCs/>
          <w:sz w:val="20"/>
          <w:szCs w:val="20"/>
          <w:lang w:val="en-GB"/>
        </w:rPr>
        <w:t xml:space="preserve">- For UE-side model inference, input data/assistance information can be generated by </w:t>
      </w:r>
      <w:proofErr w:type="spellStart"/>
      <w:r>
        <w:rPr>
          <w:rStyle w:val="normaltextrun"/>
          <w:rFonts w:cs="Arial"/>
          <w:b/>
          <w:bCs/>
          <w:sz w:val="20"/>
          <w:szCs w:val="20"/>
          <w:lang w:val="en-GB"/>
        </w:rPr>
        <w:t>gNB</w:t>
      </w:r>
      <w:proofErr w:type="spellEnd"/>
      <w:r>
        <w:rPr>
          <w:rStyle w:val="normaltextrun"/>
          <w:rFonts w:cs="Arial"/>
          <w:b/>
          <w:bCs/>
          <w:sz w:val="20"/>
          <w:szCs w:val="20"/>
          <w:lang w:val="en-GB"/>
        </w:rPr>
        <w:t xml:space="preserve"> and terminated at UE.</w:t>
      </w:r>
      <w:r>
        <w:rPr>
          <w:rStyle w:val="eop"/>
          <w:rFonts w:cs="Arial"/>
          <w:b/>
          <w:bCs/>
          <w:sz w:val="20"/>
          <w:szCs w:val="20"/>
        </w:rPr>
        <w:t> </w:t>
      </w:r>
    </w:p>
    <w:p w14:paraId="61947814" w14:textId="77777777" w:rsidR="004665E0" w:rsidRDefault="004665E0" w:rsidP="004665E0">
      <w:pPr>
        <w:pStyle w:val="paragraph"/>
        <w:spacing w:before="0" w:beforeAutospacing="0" w:after="0" w:afterAutospacing="0"/>
        <w:ind w:left="360" w:hanging="360"/>
        <w:textAlignment w:val="baseline"/>
        <w:rPr>
          <w:rFonts w:ascii="Arial" w:hAnsi="Arial" w:cs="Arial"/>
          <w:b/>
          <w:bCs/>
          <w:sz w:val="22"/>
          <w:szCs w:val="22"/>
        </w:rPr>
      </w:pPr>
      <w:r>
        <w:rPr>
          <w:rStyle w:val="normaltextrun"/>
          <w:rFonts w:cs="Arial"/>
          <w:b/>
          <w:bCs/>
          <w:sz w:val="20"/>
          <w:szCs w:val="20"/>
          <w:lang w:val="en-GB"/>
        </w:rPr>
        <w:t xml:space="preserve">- For model monitoring at NW side, performance metrics can be generated by UE and terminated at </w:t>
      </w:r>
      <w:proofErr w:type="spellStart"/>
      <w:r>
        <w:rPr>
          <w:rStyle w:val="normaltextrun"/>
          <w:rFonts w:cs="Arial"/>
          <w:b/>
          <w:bCs/>
          <w:sz w:val="20"/>
          <w:szCs w:val="20"/>
          <w:lang w:val="en-GB"/>
        </w:rPr>
        <w:t>gNB</w:t>
      </w:r>
      <w:proofErr w:type="spellEnd"/>
      <w:r>
        <w:rPr>
          <w:rStyle w:val="normaltextrun"/>
          <w:rFonts w:cs="Arial"/>
          <w:b/>
          <w:bCs/>
          <w:sz w:val="20"/>
          <w:szCs w:val="20"/>
          <w:lang w:val="en-GB"/>
        </w:rPr>
        <w:t>.</w:t>
      </w:r>
      <w:r>
        <w:rPr>
          <w:rStyle w:val="eop"/>
          <w:rFonts w:cs="Arial"/>
          <w:b/>
          <w:bCs/>
          <w:sz w:val="20"/>
          <w:szCs w:val="20"/>
        </w:rPr>
        <w:t> </w:t>
      </w:r>
    </w:p>
    <w:p w14:paraId="17CF784D" w14:textId="77777777" w:rsidR="004665E0" w:rsidRDefault="004665E0" w:rsidP="004665E0">
      <w:pPr>
        <w:pStyle w:val="paragraph"/>
        <w:spacing w:before="0" w:beforeAutospacing="0" w:after="0" w:afterAutospacing="0"/>
        <w:ind w:left="360" w:hanging="360"/>
        <w:textAlignment w:val="baseline"/>
        <w:rPr>
          <w:rFonts w:ascii="Arial" w:hAnsi="Arial" w:cs="Arial"/>
          <w:b/>
          <w:bCs/>
          <w:sz w:val="22"/>
          <w:szCs w:val="22"/>
        </w:rPr>
      </w:pPr>
      <w:r>
        <w:rPr>
          <w:rStyle w:val="normaltextrun"/>
          <w:rFonts w:cs="Arial"/>
          <w:b/>
          <w:bCs/>
          <w:sz w:val="20"/>
          <w:szCs w:val="20"/>
          <w:lang w:val="en-GB"/>
        </w:rPr>
        <w:t>For positioning enhancement use case:</w:t>
      </w:r>
      <w:r>
        <w:rPr>
          <w:rStyle w:val="eop"/>
          <w:rFonts w:cs="Arial"/>
          <w:b/>
          <w:bCs/>
          <w:sz w:val="20"/>
          <w:szCs w:val="20"/>
        </w:rPr>
        <w:t> </w:t>
      </w:r>
    </w:p>
    <w:p w14:paraId="0D46DE12" w14:textId="77777777" w:rsidR="004665E0" w:rsidRDefault="004665E0" w:rsidP="004665E0">
      <w:pPr>
        <w:pStyle w:val="paragraph"/>
        <w:spacing w:before="0" w:beforeAutospacing="0" w:after="0" w:afterAutospacing="0"/>
        <w:ind w:left="360" w:hanging="360"/>
        <w:textAlignment w:val="baseline"/>
        <w:rPr>
          <w:rFonts w:ascii="Arial" w:hAnsi="Arial" w:cs="Arial"/>
          <w:b/>
          <w:bCs/>
          <w:sz w:val="22"/>
          <w:szCs w:val="22"/>
        </w:rPr>
      </w:pPr>
      <w:r>
        <w:rPr>
          <w:rStyle w:val="normaltextrun"/>
          <w:rFonts w:cs="Arial"/>
          <w:b/>
          <w:bCs/>
          <w:sz w:val="20"/>
          <w:szCs w:val="20"/>
          <w:lang w:val="en-GB"/>
        </w:rPr>
        <w:t>- For model training, training data can be generated by UE/</w:t>
      </w:r>
      <w:proofErr w:type="spellStart"/>
      <w:r>
        <w:rPr>
          <w:rStyle w:val="normaltextrun"/>
          <w:rFonts w:cs="Arial"/>
          <w:b/>
          <w:bCs/>
          <w:sz w:val="20"/>
          <w:szCs w:val="20"/>
          <w:lang w:val="en-GB"/>
        </w:rPr>
        <w:t>gNB</w:t>
      </w:r>
      <w:proofErr w:type="spellEnd"/>
      <w:r>
        <w:rPr>
          <w:rStyle w:val="normaltextrun"/>
          <w:rFonts w:cs="Arial"/>
          <w:b/>
          <w:bCs/>
          <w:sz w:val="20"/>
          <w:szCs w:val="20"/>
          <w:lang w:val="en-GB"/>
        </w:rPr>
        <w:t xml:space="preserve"> and terminated at LMF/OTT server.</w:t>
      </w:r>
      <w:r>
        <w:rPr>
          <w:rStyle w:val="eop"/>
          <w:rFonts w:cs="Arial"/>
          <w:b/>
          <w:bCs/>
          <w:sz w:val="20"/>
          <w:szCs w:val="20"/>
        </w:rPr>
        <w:t> </w:t>
      </w:r>
    </w:p>
    <w:p w14:paraId="72C1FF93" w14:textId="77777777" w:rsidR="004665E0" w:rsidRDefault="004665E0" w:rsidP="004665E0">
      <w:pPr>
        <w:pStyle w:val="paragraph"/>
        <w:spacing w:before="0" w:beforeAutospacing="0" w:after="0" w:afterAutospacing="0"/>
        <w:ind w:left="360" w:hanging="360"/>
        <w:textAlignment w:val="baseline"/>
        <w:rPr>
          <w:rFonts w:ascii="Arial" w:hAnsi="Arial" w:cs="Arial"/>
          <w:b/>
          <w:bCs/>
          <w:sz w:val="22"/>
          <w:szCs w:val="22"/>
        </w:rPr>
      </w:pPr>
      <w:r>
        <w:rPr>
          <w:rStyle w:val="normaltextrun"/>
          <w:rFonts w:cs="Arial"/>
          <w:b/>
          <w:bCs/>
          <w:sz w:val="20"/>
          <w:szCs w:val="20"/>
          <w:lang w:val="en-GB"/>
        </w:rPr>
        <w:t>- For NW-sided model inference, input data can be generated by UE/</w:t>
      </w:r>
      <w:proofErr w:type="spellStart"/>
      <w:r>
        <w:rPr>
          <w:rStyle w:val="normaltextrun"/>
          <w:rFonts w:cs="Arial"/>
          <w:b/>
          <w:bCs/>
          <w:sz w:val="20"/>
          <w:szCs w:val="20"/>
          <w:lang w:val="en-GB"/>
        </w:rPr>
        <w:t>gNB</w:t>
      </w:r>
      <w:proofErr w:type="spellEnd"/>
      <w:r>
        <w:rPr>
          <w:rStyle w:val="normaltextrun"/>
          <w:rFonts w:cs="Arial"/>
          <w:b/>
          <w:bCs/>
          <w:sz w:val="20"/>
          <w:szCs w:val="20"/>
          <w:lang w:val="en-GB"/>
        </w:rPr>
        <w:t xml:space="preserve"> and terminated at LMF and/or </w:t>
      </w:r>
      <w:proofErr w:type="spellStart"/>
      <w:r>
        <w:rPr>
          <w:rStyle w:val="normaltextrun"/>
          <w:rFonts w:cs="Arial"/>
          <w:b/>
          <w:bCs/>
          <w:sz w:val="20"/>
          <w:szCs w:val="20"/>
          <w:lang w:val="en-GB"/>
        </w:rPr>
        <w:t>gNB</w:t>
      </w:r>
      <w:proofErr w:type="spellEnd"/>
      <w:r>
        <w:rPr>
          <w:rStyle w:val="normaltextrun"/>
          <w:rFonts w:cs="Arial"/>
          <w:b/>
          <w:bCs/>
          <w:sz w:val="20"/>
          <w:szCs w:val="20"/>
          <w:lang w:val="en-GB"/>
        </w:rPr>
        <w:t>.</w:t>
      </w:r>
      <w:r>
        <w:rPr>
          <w:rStyle w:val="eop"/>
          <w:rFonts w:cs="Arial"/>
          <w:b/>
          <w:bCs/>
          <w:sz w:val="20"/>
          <w:szCs w:val="20"/>
        </w:rPr>
        <w:t> </w:t>
      </w:r>
    </w:p>
    <w:p w14:paraId="17769C99" w14:textId="77777777" w:rsidR="004665E0" w:rsidRDefault="004665E0" w:rsidP="004665E0">
      <w:pPr>
        <w:pStyle w:val="paragraph"/>
        <w:spacing w:before="0" w:beforeAutospacing="0" w:after="0" w:afterAutospacing="0"/>
        <w:ind w:left="360" w:hanging="360"/>
        <w:textAlignment w:val="baseline"/>
        <w:rPr>
          <w:rFonts w:ascii="Arial" w:hAnsi="Arial" w:cs="Arial"/>
          <w:b/>
          <w:bCs/>
          <w:sz w:val="22"/>
          <w:szCs w:val="22"/>
        </w:rPr>
      </w:pPr>
      <w:r>
        <w:rPr>
          <w:rStyle w:val="normaltextrun"/>
          <w:rFonts w:cs="Arial"/>
          <w:b/>
          <w:bCs/>
          <w:sz w:val="20"/>
          <w:szCs w:val="20"/>
          <w:lang w:val="en-GB"/>
        </w:rPr>
        <w:t>- For UE-side model inference, input data/assistance information can be generated by LMF/</w:t>
      </w:r>
      <w:proofErr w:type="spellStart"/>
      <w:r>
        <w:rPr>
          <w:rStyle w:val="normaltextrun"/>
          <w:rFonts w:cs="Arial"/>
          <w:b/>
          <w:bCs/>
          <w:sz w:val="20"/>
          <w:szCs w:val="20"/>
          <w:lang w:val="en-GB"/>
        </w:rPr>
        <w:t>gNB</w:t>
      </w:r>
      <w:proofErr w:type="spellEnd"/>
      <w:r>
        <w:rPr>
          <w:rStyle w:val="normaltextrun"/>
          <w:rFonts w:cs="Arial"/>
          <w:b/>
          <w:bCs/>
          <w:sz w:val="20"/>
          <w:szCs w:val="20"/>
          <w:lang w:val="en-GB"/>
        </w:rPr>
        <w:t xml:space="preserve"> and terminated at the UE.</w:t>
      </w:r>
      <w:r>
        <w:rPr>
          <w:rStyle w:val="eop"/>
          <w:rFonts w:cs="Arial"/>
          <w:b/>
          <w:bCs/>
          <w:sz w:val="20"/>
          <w:szCs w:val="20"/>
        </w:rPr>
        <w:t> </w:t>
      </w:r>
    </w:p>
    <w:p w14:paraId="3C62462A" w14:textId="77777777" w:rsidR="004665E0" w:rsidRDefault="004665E0" w:rsidP="004665E0">
      <w:pPr>
        <w:pStyle w:val="paragraph"/>
        <w:spacing w:before="0" w:beforeAutospacing="0" w:after="0" w:afterAutospacing="0"/>
        <w:ind w:left="360" w:hanging="360"/>
        <w:textAlignment w:val="baseline"/>
        <w:rPr>
          <w:rFonts w:ascii="Arial" w:hAnsi="Arial" w:cs="Arial"/>
          <w:b/>
          <w:bCs/>
          <w:sz w:val="22"/>
          <w:szCs w:val="22"/>
        </w:rPr>
      </w:pPr>
      <w:r>
        <w:rPr>
          <w:rStyle w:val="normaltextrun"/>
          <w:rFonts w:cs="Arial"/>
          <w:b/>
          <w:bCs/>
          <w:sz w:val="20"/>
          <w:szCs w:val="20"/>
          <w:lang w:val="en-GB"/>
        </w:rPr>
        <w:t>- For model monitoring at NW side, performance metrics can be generated by UE/</w:t>
      </w:r>
      <w:proofErr w:type="spellStart"/>
      <w:r>
        <w:rPr>
          <w:rStyle w:val="normaltextrun"/>
          <w:rFonts w:cs="Arial"/>
          <w:b/>
          <w:bCs/>
          <w:sz w:val="20"/>
          <w:szCs w:val="20"/>
          <w:lang w:val="en-GB"/>
        </w:rPr>
        <w:t>gNB</w:t>
      </w:r>
      <w:proofErr w:type="spellEnd"/>
      <w:r>
        <w:rPr>
          <w:rStyle w:val="normaltextrun"/>
          <w:rFonts w:cs="Arial"/>
          <w:b/>
          <w:bCs/>
          <w:sz w:val="20"/>
          <w:szCs w:val="20"/>
          <w:lang w:val="en-GB"/>
        </w:rPr>
        <w:t xml:space="preserve"> and terminated at LMF.</w:t>
      </w:r>
      <w:r>
        <w:rPr>
          <w:rStyle w:val="eop"/>
          <w:rFonts w:cs="Arial"/>
          <w:b/>
          <w:bCs/>
          <w:sz w:val="20"/>
          <w:szCs w:val="20"/>
        </w:rPr>
        <w:t> </w:t>
      </w:r>
    </w:p>
    <w:p w14:paraId="212A9605" w14:textId="77777777" w:rsidR="004665E0" w:rsidRPr="005C0AA6" w:rsidRDefault="004665E0" w:rsidP="00086140">
      <w:pPr>
        <w:pStyle w:val="paragraph"/>
        <w:numPr>
          <w:ilvl w:val="0"/>
          <w:numId w:val="26"/>
        </w:numPr>
        <w:tabs>
          <w:tab w:val="clear" w:pos="720"/>
          <w:tab w:val="num" w:pos="-525"/>
        </w:tabs>
        <w:spacing w:before="0" w:beforeAutospacing="0" w:after="0" w:afterAutospacing="0"/>
        <w:ind w:left="360"/>
        <w:textAlignment w:val="baseline"/>
        <w:rPr>
          <w:rStyle w:val="eop"/>
          <w:rFonts w:ascii="Arial" w:hAnsi="Arial" w:cs="Arial"/>
          <w:b/>
          <w:bCs/>
          <w:sz w:val="22"/>
          <w:szCs w:val="22"/>
        </w:rPr>
      </w:pPr>
      <w:r>
        <w:rPr>
          <w:rStyle w:val="normaltextrun"/>
          <w:rFonts w:cs="Arial"/>
          <w:b/>
          <w:bCs/>
          <w:sz w:val="20"/>
          <w:szCs w:val="20"/>
          <w:lang w:val="en-GB"/>
        </w:rPr>
        <w:t xml:space="preserve">P5b: LS to RAN1 to confirm the WA (in P5a) on the generation entity and termination entity of the identified data content and ask for </w:t>
      </w:r>
      <w:proofErr w:type="spellStart"/>
      <w:r>
        <w:rPr>
          <w:rStyle w:val="normaltextrun"/>
          <w:rFonts w:cs="Arial"/>
          <w:b/>
          <w:bCs/>
          <w:sz w:val="20"/>
          <w:szCs w:val="20"/>
          <w:lang w:val="en-GB"/>
        </w:rPr>
        <w:t>supplemen</w:t>
      </w:r>
      <w:proofErr w:type="spellEnd"/>
      <w:r>
        <w:rPr>
          <w:rStyle w:val="normaltextrun"/>
          <w:rFonts w:cs="Arial"/>
          <w:b/>
          <w:bCs/>
          <w:sz w:val="20"/>
          <w:szCs w:val="20"/>
        </w:rPr>
        <w:t>t, if any.</w:t>
      </w:r>
      <w:r>
        <w:rPr>
          <w:rStyle w:val="eop"/>
          <w:rFonts w:cs="Arial"/>
          <w:b/>
          <w:bCs/>
          <w:sz w:val="20"/>
          <w:szCs w:val="20"/>
        </w:rPr>
        <w:t> </w:t>
      </w:r>
    </w:p>
    <w:p w14:paraId="3287D7C8" w14:textId="77777777" w:rsidR="005C0AA6" w:rsidRDefault="005C0AA6" w:rsidP="005C0AA6">
      <w:pPr>
        <w:pStyle w:val="paragraph"/>
        <w:spacing w:before="0" w:beforeAutospacing="0" w:after="0" w:afterAutospacing="0"/>
        <w:ind w:left="360"/>
        <w:textAlignment w:val="baseline"/>
        <w:rPr>
          <w:rStyle w:val="eop"/>
          <w:rFonts w:cs="Arial"/>
          <w:b/>
          <w:bCs/>
          <w:sz w:val="20"/>
          <w:szCs w:val="20"/>
        </w:rPr>
      </w:pPr>
    </w:p>
    <w:p w14:paraId="585B0C3E" w14:textId="77777777" w:rsidR="002C7CC9" w:rsidRDefault="005C0AA6" w:rsidP="005C0AA6">
      <w:pPr>
        <w:pStyle w:val="paragraph"/>
        <w:spacing w:before="0" w:beforeAutospacing="0" w:after="0" w:afterAutospacing="0"/>
        <w:jc w:val="both"/>
        <w:textAlignment w:val="baseline"/>
        <w:rPr>
          <w:rFonts w:ascii="Calibri" w:hAnsi="Calibri" w:cs="Calibri"/>
          <w:sz w:val="20"/>
          <w:szCs w:val="20"/>
        </w:rPr>
      </w:pPr>
      <w:r>
        <w:rPr>
          <w:rFonts w:ascii="Calibri" w:hAnsi="Calibri" w:cs="Calibri"/>
          <w:sz w:val="20"/>
          <w:szCs w:val="20"/>
        </w:rPr>
        <w:t xml:space="preserve">In RAN1#113 we discussed the part A and part B of the reply to RAN2 LS, however only the part A has been agreed and part B the response of the LS is still under discussion. There has been an email </w:t>
      </w:r>
      <w:r w:rsidR="002C7CC9">
        <w:rPr>
          <w:rFonts w:ascii="Calibri" w:hAnsi="Calibri" w:cs="Calibri"/>
          <w:sz w:val="20"/>
          <w:szCs w:val="20"/>
        </w:rPr>
        <w:t>discussion [8]</w:t>
      </w:r>
      <w:r>
        <w:rPr>
          <w:rFonts w:ascii="Calibri" w:hAnsi="Calibri" w:cs="Calibri"/>
          <w:sz w:val="20"/>
          <w:szCs w:val="20"/>
        </w:rPr>
        <w:t xml:space="preserve"> regarding the part B however it has been decided to discuss and finalize part B of the response in RAN1#114bis. Regarding </w:t>
      </w:r>
      <w:r w:rsidR="002C7CC9">
        <w:rPr>
          <w:rFonts w:ascii="Calibri" w:hAnsi="Calibri" w:cs="Calibri"/>
          <w:sz w:val="20"/>
          <w:szCs w:val="20"/>
        </w:rPr>
        <w:t>monitoring</w:t>
      </w:r>
      <w:r>
        <w:rPr>
          <w:rFonts w:ascii="Calibri" w:hAnsi="Calibri" w:cs="Calibri"/>
          <w:sz w:val="20"/>
          <w:szCs w:val="20"/>
        </w:rPr>
        <w:t xml:space="preserve"> </w:t>
      </w:r>
      <w:r w:rsidR="002C7CC9">
        <w:rPr>
          <w:rFonts w:ascii="Calibri" w:hAnsi="Calibri" w:cs="Calibri"/>
          <w:sz w:val="20"/>
          <w:szCs w:val="20"/>
        </w:rPr>
        <w:t xml:space="preserve">for the CSI prediction only the predicted CSI and ground truth is mentioned in the LS. However, it should be noted that in RAN1#114 it was agreed </w:t>
      </w:r>
      <w:proofErr w:type="gramStart"/>
      <w:r w:rsidR="002C7CC9">
        <w:rPr>
          <w:rFonts w:ascii="Calibri" w:hAnsi="Calibri" w:cs="Calibri"/>
          <w:sz w:val="20"/>
          <w:szCs w:val="20"/>
        </w:rPr>
        <w:t>that</w:t>
      </w:r>
      <w:proofErr w:type="gramEnd"/>
      <w:r w:rsidR="002C7CC9">
        <w:rPr>
          <w:rFonts w:ascii="Calibri" w:hAnsi="Calibri" w:cs="Calibri"/>
          <w:sz w:val="20"/>
          <w:szCs w:val="20"/>
        </w:rPr>
        <w:t xml:space="preserve"> </w:t>
      </w:r>
    </w:p>
    <w:p w14:paraId="6EBA88F6" w14:textId="77777777" w:rsidR="002C7CC9" w:rsidRDefault="002C7CC9" w:rsidP="002C7CC9">
      <w:pPr>
        <w:rPr>
          <w:rFonts w:eastAsia="DengXian"/>
          <w:lang w:eastAsia="zh-CN"/>
        </w:rPr>
      </w:pPr>
    </w:p>
    <w:p w14:paraId="37F18E4D" w14:textId="4AD52A09" w:rsidR="002C7CC9" w:rsidRPr="00F62B01" w:rsidRDefault="002C7CC9" w:rsidP="002C7CC9">
      <w:pPr>
        <w:rPr>
          <w:rFonts w:eastAsia="DengXian"/>
          <w:lang w:eastAsia="zh-CN"/>
        </w:rPr>
      </w:pPr>
      <w:r w:rsidRPr="00F62B01">
        <w:rPr>
          <w:rFonts w:eastAsia="DengXian"/>
          <w:lang w:eastAsia="zh-CN"/>
        </w:rPr>
        <w:t>Observation</w:t>
      </w:r>
    </w:p>
    <w:p w14:paraId="48ECE967" w14:textId="77777777" w:rsidR="002C7CC9" w:rsidRPr="0038531E" w:rsidRDefault="002C7CC9" w:rsidP="002C7CC9">
      <w:pPr>
        <w:rPr>
          <w:rFonts w:eastAsia="Malgun Gothic"/>
          <w:color w:val="FF0000"/>
        </w:rPr>
      </w:pPr>
      <w:r w:rsidRPr="0038531E">
        <w:rPr>
          <w:rFonts w:eastAsia="Malgun Gothic"/>
        </w:rPr>
        <w:t xml:space="preserve">In CSI prediction using UE sided model use case, </w:t>
      </w:r>
      <w:r w:rsidRPr="0038531E">
        <w:rPr>
          <w:rFonts w:eastAsia="Malgun Gothic"/>
          <w:color w:val="000000"/>
        </w:rPr>
        <w:t xml:space="preserve">at least the following aspects have been </w:t>
      </w:r>
      <w:r>
        <w:rPr>
          <w:rFonts w:eastAsia="Malgun Gothic"/>
          <w:color w:val="000000"/>
        </w:rPr>
        <w:t>proposed by companies</w:t>
      </w:r>
      <w:r w:rsidRPr="0038531E">
        <w:rPr>
          <w:rFonts w:eastAsia="Malgun Gothic"/>
          <w:color w:val="000000"/>
        </w:rPr>
        <w:t xml:space="preserve"> </w:t>
      </w:r>
      <w:r w:rsidRPr="0038531E">
        <w:rPr>
          <w:rFonts w:eastAsia="Malgun Gothic"/>
        </w:rPr>
        <w:t xml:space="preserve">on data collection, including: </w:t>
      </w:r>
    </w:p>
    <w:p w14:paraId="43C2EE8F" w14:textId="77777777" w:rsidR="002C7CC9" w:rsidRPr="0038531E" w:rsidRDefault="002C7CC9" w:rsidP="00086140">
      <w:pPr>
        <w:pStyle w:val="ListParagraph"/>
        <w:numPr>
          <w:ilvl w:val="0"/>
          <w:numId w:val="29"/>
        </w:numPr>
        <w:overflowPunct w:val="0"/>
        <w:autoSpaceDE w:val="0"/>
        <w:autoSpaceDN w:val="0"/>
        <w:adjustRightInd w:val="0"/>
        <w:spacing w:before="100" w:beforeAutospacing="1" w:after="180" w:line="259" w:lineRule="auto"/>
        <w:contextualSpacing w:val="0"/>
        <w:jc w:val="left"/>
        <w:textAlignment w:val="baseline"/>
        <w:rPr>
          <w:rFonts w:ascii="Times New Roman" w:eastAsia="Malgun Gothic" w:hAnsi="Times New Roman"/>
        </w:rPr>
      </w:pPr>
      <w:r w:rsidRPr="0038531E">
        <w:rPr>
          <w:rFonts w:ascii="Times New Roman" w:eastAsia="Malgun Gothic" w:hAnsi="Times New Roman"/>
        </w:rPr>
        <w:t>Signaling and procedures</w:t>
      </w:r>
      <w:r w:rsidRPr="0038531E">
        <w:rPr>
          <w:rFonts w:ascii="Times New Roman" w:eastAsia="Malgun Gothic" w:hAnsi="Times New Roman"/>
          <w:color w:val="000000"/>
        </w:rPr>
        <w:t xml:space="preserve"> for </w:t>
      </w:r>
      <w:r w:rsidRPr="0038531E">
        <w:rPr>
          <w:rFonts w:ascii="Times New Roman" w:eastAsia="Malgun Gothic" w:hAnsi="Times New Roman"/>
        </w:rPr>
        <w:t xml:space="preserve">the data collection </w:t>
      </w:r>
    </w:p>
    <w:p w14:paraId="2846AB22" w14:textId="77777777" w:rsidR="002C7CC9" w:rsidRPr="0038531E" w:rsidRDefault="002C7CC9" w:rsidP="00086140">
      <w:pPr>
        <w:numPr>
          <w:ilvl w:val="1"/>
          <w:numId w:val="30"/>
        </w:numPr>
        <w:spacing w:before="0" w:after="0"/>
        <w:jc w:val="left"/>
      </w:pPr>
      <w:r w:rsidRPr="0038531E">
        <w:t xml:space="preserve">data collection </w:t>
      </w:r>
      <w:r>
        <w:t xml:space="preserve">indicated by </w:t>
      </w:r>
      <w:proofErr w:type="gramStart"/>
      <w:r w:rsidRPr="0038531E">
        <w:t>NW</w:t>
      </w:r>
      <w:proofErr w:type="gramEnd"/>
      <w:r w:rsidRPr="0038531E">
        <w:t xml:space="preserve"> </w:t>
      </w:r>
    </w:p>
    <w:p w14:paraId="3A200042" w14:textId="77777777" w:rsidR="002C7CC9" w:rsidRPr="0038531E" w:rsidRDefault="002C7CC9" w:rsidP="00086140">
      <w:pPr>
        <w:numPr>
          <w:ilvl w:val="1"/>
          <w:numId w:val="30"/>
        </w:numPr>
        <w:spacing w:before="0" w:after="0"/>
        <w:jc w:val="left"/>
      </w:pPr>
      <w:r w:rsidRPr="0038531E">
        <w:t xml:space="preserve">Requested from UE for data </w:t>
      </w:r>
      <w:proofErr w:type="gramStart"/>
      <w:r w:rsidRPr="0038531E">
        <w:t>collection</w:t>
      </w:r>
      <w:proofErr w:type="gramEnd"/>
      <w:r w:rsidRPr="0038531E">
        <w:t xml:space="preserve"> </w:t>
      </w:r>
    </w:p>
    <w:p w14:paraId="78B6B3B2" w14:textId="77777777" w:rsidR="002C7CC9" w:rsidRPr="0038531E" w:rsidRDefault="002C7CC9" w:rsidP="00086140">
      <w:pPr>
        <w:pStyle w:val="ListParagraph"/>
        <w:numPr>
          <w:ilvl w:val="0"/>
          <w:numId w:val="29"/>
        </w:numPr>
        <w:overflowPunct w:val="0"/>
        <w:autoSpaceDE w:val="0"/>
        <w:autoSpaceDN w:val="0"/>
        <w:adjustRightInd w:val="0"/>
        <w:spacing w:before="100" w:beforeAutospacing="1" w:after="180" w:line="259" w:lineRule="auto"/>
        <w:contextualSpacing w:val="0"/>
        <w:jc w:val="left"/>
        <w:textAlignment w:val="baseline"/>
        <w:rPr>
          <w:rFonts w:ascii="Times New Roman" w:eastAsia="Malgun Gothic" w:hAnsi="Times New Roman"/>
        </w:rPr>
      </w:pPr>
      <w:r w:rsidRPr="0038531E">
        <w:rPr>
          <w:rFonts w:ascii="Times New Roman" w:eastAsia="Malgun Gothic" w:hAnsi="Times New Roman"/>
        </w:rPr>
        <w:t>CSI-RS configuration</w:t>
      </w:r>
      <w:r>
        <w:rPr>
          <w:rFonts w:ascii="Times New Roman" w:eastAsia="Malgun Gothic" w:hAnsi="Times New Roman"/>
        </w:rPr>
        <w:t xml:space="preserve"> </w:t>
      </w:r>
    </w:p>
    <w:p w14:paraId="1418BE0F" w14:textId="77777777" w:rsidR="002C7CC9" w:rsidRPr="0038531E" w:rsidRDefault="002C7CC9" w:rsidP="00086140">
      <w:pPr>
        <w:pStyle w:val="ListParagraph"/>
        <w:numPr>
          <w:ilvl w:val="0"/>
          <w:numId w:val="29"/>
        </w:numPr>
        <w:overflowPunct w:val="0"/>
        <w:autoSpaceDE w:val="0"/>
        <w:autoSpaceDN w:val="0"/>
        <w:adjustRightInd w:val="0"/>
        <w:spacing w:before="100" w:beforeAutospacing="1" w:after="180" w:line="259" w:lineRule="auto"/>
        <w:contextualSpacing w:val="0"/>
        <w:jc w:val="left"/>
        <w:textAlignment w:val="baseline"/>
        <w:rPr>
          <w:rFonts w:ascii="Times New Roman" w:eastAsia="Malgun Gothic" w:hAnsi="Times New Roman"/>
        </w:rPr>
      </w:pPr>
      <w:r w:rsidRPr="0038531E">
        <w:rPr>
          <w:rFonts w:ascii="Times New Roman" w:eastAsia="Malgun Gothic" w:hAnsi="Times New Roman"/>
        </w:rPr>
        <w:t xml:space="preserve">Assistance information </w:t>
      </w:r>
      <w:r w:rsidRPr="003F1F28">
        <w:rPr>
          <w:rFonts w:ascii="Times New Roman" w:eastAsia="Malgun Gothic" w:hAnsi="Times New Roman"/>
        </w:rPr>
        <w:t>for categorizing the data</w:t>
      </w:r>
      <w:r>
        <w:rPr>
          <w:rFonts w:ascii="Times New Roman" w:eastAsia="Malgun Gothic" w:hAnsi="Times New Roman"/>
        </w:rPr>
        <w:t>, if needed</w:t>
      </w:r>
    </w:p>
    <w:p w14:paraId="14400BCF" w14:textId="77777777" w:rsidR="002C7CC9" w:rsidRPr="0038531E" w:rsidRDefault="002C7CC9" w:rsidP="00086140">
      <w:pPr>
        <w:pStyle w:val="ListParagraph"/>
        <w:numPr>
          <w:ilvl w:val="1"/>
          <w:numId w:val="29"/>
        </w:numPr>
        <w:overflowPunct w:val="0"/>
        <w:autoSpaceDE w:val="0"/>
        <w:autoSpaceDN w:val="0"/>
        <w:adjustRightInd w:val="0"/>
        <w:spacing w:before="100" w:beforeAutospacing="1" w:after="180" w:line="259" w:lineRule="auto"/>
        <w:contextualSpacing w:val="0"/>
        <w:jc w:val="left"/>
        <w:textAlignment w:val="baseline"/>
        <w:rPr>
          <w:rFonts w:ascii="Times New Roman" w:eastAsia="Malgun Gothic" w:hAnsi="Times New Roman"/>
          <w:color w:val="000000"/>
        </w:rPr>
      </w:pPr>
      <w:r w:rsidRPr="0038531E">
        <w:rPr>
          <w:rFonts w:ascii="Times New Roman" w:eastAsia="Malgun Gothic" w:hAnsi="Times New Roman"/>
          <w:color w:val="000000"/>
        </w:rPr>
        <w:t>The provision of assistance information needs to consider feasibility of disclosing proprietary information to the other side.</w:t>
      </w:r>
    </w:p>
    <w:p w14:paraId="7811CD2D" w14:textId="77777777" w:rsidR="002C7CC9" w:rsidRPr="007A3DB6" w:rsidRDefault="002C7CC9" w:rsidP="002C7CC9">
      <w:pPr>
        <w:rPr>
          <w:rFonts w:eastAsia="DengXian"/>
          <w:highlight w:val="green"/>
          <w:lang w:eastAsia="zh-CN"/>
        </w:rPr>
      </w:pPr>
      <w:r w:rsidRPr="007A3DB6">
        <w:rPr>
          <w:rFonts w:eastAsia="DengXian"/>
          <w:highlight w:val="green"/>
          <w:lang w:eastAsia="zh-CN"/>
        </w:rPr>
        <w:t>Agreement</w:t>
      </w:r>
    </w:p>
    <w:p w14:paraId="5DF93467" w14:textId="77777777" w:rsidR="002C7CC9" w:rsidRPr="007A3DB6" w:rsidRDefault="002C7CC9" w:rsidP="002C7CC9">
      <w:pPr>
        <w:rPr>
          <w:rFonts w:eastAsia="Malgun Gothic"/>
          <w:color w:val="000000"/>
        </w:rPr>
      </w:pPr>
      <w:r w:rsidRPr="007A3DB6">
        <w:rPr>
          <w:rFonts w:eastAsia="Malgun Gothic"/>
        </w:rPr>
        <w:t xml:space="preserve">For CSI </w:t>
      </w:r>
      <w:r w:rsidRPr="007A3DB6">
        <w:rPr>
          <w:rFonts w:eastAsia="Malgun Gothic"/>
          <w:color w:val="000000"/>
        </w:rPr>
        <w:t>prediction using UE side model use case,</w:t>
      </w:r>
      <w:r w:rsidRPr="007A3DB6">
        <w:rPr>
          <w:color w:val="000000"/>
        </w:rPr>
        <w:t xml:space="preserve"> </w:t>
      </w:r>
      <w:r w:rsidRPr="007A3DB6">
        <w:rPr>
          <w:rFonts w:eastAsia="Malgun Gothic"/>
          <w:color w:val="000000"/>
        </w:rPr>
        <w:t>at least the following aspects</w:t>
      </w:r>
      <w:r w:rsidRPr="007A3DB6">
        <w:rPr>
          <w:rFonts w:eastAsia="Malgun Gothic"/>
          <w:color w:val="FF0000"/>
        </w:rPr>
        <w:t xml:space="preserve"> </w:t>
      </w:r>
      <w:r w:rsidRPr="007A3DB6">
        <w:rPr>
          <w:rFonts w:eastAsia="Malgun Gothic"/>
          <w:color w:val="000000"/>
        </w:rPr>
        <w:t xml:space="preserve">have been proposed by companies on performance monitoring </w:t>
      </w:r>
      <w:r w:rsidRPr="007A3DB6">
        <w:rPr>
          <w:rFonts w:eastAsia="SimSun" w:hint="eastAsia"/>
          <w:color w:val="000000"/>
        </w:rPr>
        <w:t>for functionality-based LCM</w:t>
      </w:r>
      <w:r w:rsidRPr="007A3DB6">
        <w:rPr>
          <w:rFonts w:eastAsia="Malgun Gothic"/>
          <w:color w:val="000000"/>
        </w:rPr>
        <w:t xml:space="preserve">: </w:t>
      </w:r>
    </w:p>
    <w:p w14:paraId="3C5C3367" w14:textId="77777777" w:rsidR="002C7CC9" w:rsidRPr="007A3DB6" w:rsidRDefault="002C7CC9" w:rsidP="00086140">
      <w:pPr>
        <w:numPr>
          <w:ilvl w:val="0"/>
          <w:numId w:val="30"/>
        </w:numPr>
        <w:spacing w:before="0" w:after="0"/>
        <w:jc w:val="left"/>
        <w:rPr>
          <w:color w:val="000000"/>
        </w:rPr>
      </w:pPr>
      <w:r w:rsidRPr="007A3DB6">
        <w:rPr>
          <w:color w:val="000000"/>
        </w:rPr>
        <w:t xml:space="preserve">Type 1: </w:t>
      </w:r>
    </w:p>
    <w:p w14:paraId="382CC40B" w14:textId="77777777" w:rsidR="002C7CC9" w:rsidRPr="007A3DB6" w:rsidRDefault="002C7CC9" w:rsidP="00086140">
      <w:pPr>
        <w:numPr>
          <w:ilvl w:val="1"/>
          <w:numId w:val="30"/>
        </w:numPr>
        <w:spacing w:before="0" w:after="0"/>
        <w:jc w:val="left"/>
        <w:rPr>
          <w:color w:val="000000"/>
        </w:rPr>
      </w:pPr>
      <w:r w:rsidRPr="007A3DB6">
        <w:rPr>
          <w:color w:val="000000"/>
        </w:rPr>
        <w:t>UE calculate the performance metric(s)</w:t>
      </w:r>
      <w:r w:rsidRPr="007A3DB6">
        <w:rPr>
          <w:strike/>
          <w:color w:val="000000"/>
        </w:rPr>
        <w:t xml:space="preserve"> </w:t>
      </w:r>
    </w:p>
    <w:p w14:paraId="2869BABB" w14:textId="77777777" w:rsidR="002C7CC9" w:rsidRPr="007A3DB6" w:rsidRDefault="002C7CC9" w:rsidP="00086140">
      <w:pPr>
        <w:numPr>
          <w:ilvl w:val="1"/>
          <w:numId w:val="30"/>
        </w:numPr>
        <w:spacing w:before="0" w:after="0"/>
        <w:jc w:val="left"/>
        <w:rPr>
          <w:color w:val="000000"/>
        </w:rPr>
      </w:pPr>
      <w:r w:rsidRPr="007A3DB6">
        <w:rPr>
          <w:color w:val="000000"/>
        </w:rPr>
        <w:t>UE reports performance monitoring output that facilitates functionality</w:t>
      </w:r>
      <w:r>
        <w:rPr>
          <w:color w:val="000000"/>
        </w:rPr>
        <w:t xml:space="preserve"> </w:t>
      </w:r>
      <w:r w:rsidRPr="007A3DB6">
        <w:rPr>
          <w:color w:val="000000"/>
        </w:rPr>
        <w:t>fallback decision at the network</w:t>
      </w:r>
    </w:p>
    <w:p w14:paraId="7B2D5E83" w14:textId="77777777" w:rsidR="002C7CC9" w:rsidRPr="007A3DB6" w:rsidRDefault="002C7CC9" w:rsidP="00086140">
      <w:pPr>
        <w:numPr>
          <w:ilvl w:val="2"/>
          <w:numId w:val="30"/>
        </w:numPr>
        <w:spacing w:before="0" w:after="0"/>
        <w:jc w:val="left"/>
        <w:rPr>
          <w:color w:val="000000"/>
        </w:rPr>
      </w:pPr>
      <w:r w:rsidRPr="007A3DB6">
        <w:rPr>
          <w:color w:val="000000"/>
        </w:rPr>
        <w:t xml:space="preserve">Performance monitoring output details can be further </w:t>
      </w:r>
      <w:proofErr w:type="gramStart"/>
      <w:r w:rsidRPr="007A3DB6">
        <w:rPr>
          <w:color w:val="000000"/>
        </w:rPr>
        <w:t>defined</w:t>
      </w:r>
      <w:proofErr w:type="gramEnd"/>
      <w:r w:rsidRPr="007A3DB6">
        <w:rPr>
          <w:color w:val="000000"/>
        </w:rPr>
        <w:t xml:space="preserve"> </w:t>
      </w:r>
    </w:p>
    <w:p w14:paraId="168FCBD7" w14:textId="77777777" w:rsidR="002C7CC9" w:rsidRPr="007A3DB6" w:rsidRDefault="002C7CC9" w:rsidP="00086140">
      <w:pPr>
        <w:numPr>
          <w:ilvl w:val="2"/>
          <w:numId w:val="30"/>
        </w:numPr>
        <w:spacing w:before="0" w:after="0"/>
        <w:jc w:val="left"/>
        <w:rPr>
          <w:color w:val="000000"/>
        </w:rPr>
      </w:pPr>
      <w:r w:rsidRPr="007A3DB6">
        <w:rPr>
          <w:color w:val="000000"/>
        </w:rPr>
        <w:t xml:space="preserve">NW may configure threshold criterion to facilitate UE side performance monitoring (if needed). </w:t>
      </w:r>
    </w:p>
    <w:p w14:paraId="258BC183" w14:textId="77777777" w:rsidR="002C7CC9" w:rsidRPr="007A3DB6" w:rsidRDefault="002C7CC9" w:rsidP="00086140">
      <w:pPr>
        <w:numPr>
          <w:ilvl w:val="1"/>
          <w:numId w:val="30"/>
        </w:numPr>
        <w:spacing w:before="0" w:after="0"/>
        <w:jc w:val="left"/>
      </w:pPr>
      <w:r w:rsidRPr="007A3DB6">
        <w:t xml:space="preserve">NW makes decision(s) of </w:t>
      </w:r>
      <w:r w:rsidRPr="007A3DB6">
        <w:rPr>
          <w:color w:val="000000"/>
        </w:rPr>
        <w:t xml:space="preserve">functionality </w:t>
      </w:r>
      <w:r w:rsidRPr="007A3DB6">
        <w:t>fallback operation (f</w:t>
      </w:r>
      <w:r w:rsidRPr="007A3DB6">
        <w:rPr>
          <w:rFonts w:eastAsia="DengXian"/>
          <w:lang w:eastAsia="zh-CN"/>
        </w:rPr>
        <w:t>allback mechanism to legacy CSI reporting</w:t>
      </w:r>
      <w:r w:rsidRPr="007A3DB6">
        <w:t xml:space="preserve">). </w:t>
      </w:r>
    </w:p>
    <w:p w14:paraId="7D8B8039" w14:textId="77777777" w:rsidR="002C7CC9" w:rsidRPr="007A3DB6" w:rsidRDefault="002C7CC9" w:rsidP="00086140">
      <w:pPr>
        <w:numPr>
          <w:ilvl w:val="0"/>
          <w:numId w:val="30"/>
        </w:numPr>
        <w:spacing w:before="0" w:after="0"/>
        <w:jc w:val="left"/>
        <w:rPr>
          <w:color w:val="000000"/>
        </w:rPr>
      </w:pPr>
      <w:r w:rsidRPr="007A3DB6">
        <w:rPr>
          <w:color w:val="000000"/>
        </w:rPr>
        <w:t xml:space="preserve">Type 2: </w:t>
      </w:r>
    </w:p>
    <w:p w14:paraId="6BC30F67" w14:textId="77777777" w:rsidR="002C7CC9" w:rsidRPr="007A3DB6" w:rsidRDefault="002C7CC9" w:rsidP="00086140">
      <w:pPr>
        <w:numPr>
          <w:ilvl w:val="1"/>
          <w:numId w:val="30"/>
        </w:numPr>
        <w:spacing w:before="0" w:after="0"/>
        <w:jc w:val="left"/>
        <w:rPr>
          <w:color w:val="000000"/>
        </w:rPr>
      </w:pPr>
      <w:r w:rsidRPr="007A3DB6">
        <w:rPr>
          <w:rFonts w:eastAsia="DengXian" w:hint="eastAsia"/>
          <w:color w:val="000000"/>
        </w:rPr>
        <w:t xml:space="preserve">UE reports </w:t>
      </w:r>
      <w:r w:rsidRPr="007A3DB6">
        <w:rPr>
          <w:rFonts w:eastAsia="DengXian"/>
          <w:color w:val="000000"/>
        </w:rPr>
        <w:t xml:space="preserve">predicted CSI and/or the corresponding ground </w:t>
      </w:r>
      <w:proofErr w:type="gramStart"/>
      <w:r w:rsidRPr="007A3DB6">
        <w:rPr>
          <w:rFonts w:eastAsia="DengXian"/>
          <w:color w:val="000000"/>
        </w:rPr>
        <w:t>truth</w:t>
      </w:r>
      <w:proofErr w:type="gramEnd"/>
      <w:r w:rsidRPr="007A3DB6">
        <w:rPr>
          <w:rFonts w:eastAsia="DengXian"/>
          <w:color w:val="000000"/>
        </w:rPr>
        <w:t xml:space="preserve">  </w:t>
      </w:r>
    </w:p>
    <w:p w14:paraId="3532D6A2" w14:textId="77777777" w:rsidR="002C7CC9" w:rsidRPr="007A3DB6" w:rsidRDefault="002C7CC9" w:rsidP="00086140">
      <w:pPr>
        <w:numPr>
          <w:ilvl w:val="1"/>
          <w:numId w:val="30"/>
        </w:numPr>
        <w:spacing w:before="0" w:after="0"/>
        <w:jc w:val="left"/>
        <w:rPr>
          <w:color w:val="000000"/>
        </w:rPr>
      </w:pPr>
      <w:r w:rsidRPr="007A3DB6">
        <w:rPr>
          <w:color w:val="000000"/>
        </w:rPr>
        <w:t xml:space="preserve">NW calculates the performance metrics. </w:t>
      </w:r>
    </w:p>
    <w:p w14:paraId="7A60D433" w14:textId="77777777" w:rsidR="002C7CC9" w:rsidRPr="007A3DB6" w:rsidRDefault="002C7CC9" w:rsidP="00086140">
      <w:pPr>
        <w:numPr>
          <w:ilvl w:val="1"/>
          <w:numId w:val="30"/>
        </w:numPr>
        <w:spacing w:before="0" w:after="0"/>
        <w:jc w:val="left"/>
        <w:rPr>
          <w:color w:val="000000"/>
        </w:rPr>
      </w:pPr>
      <w:r w:rsidRPr="007A3DB6">
        <w:rPr>
          <w:color w:val="000000"/>
        </w:rPr>
        <w:t xml:space="preserve">NW makes decision(s) of functionality fallback operation </w:t>
      </w:r>
      <w:r w:rsidRPr="007A3DB6">
        <w:t>(f</w:t>
      </w:r>
      <w:r w:rsidRPr="007A3DB6">
        <w:rPr>
          <w:rFonts w:eastAsia="DengXian"/>
          <w:lang w:eastAsia="zh-CN"/>
        </w:rPr>
        <w:t>allback mechanism to legacy CSI reporting</w:t>
      </w:r>
      <w:r w:rsidRPr="007A3DB6">
        <w:t>)</w:t>
      </w:r>
      <w:r w:rsidRPr="007A3DB6">
        <w:rPr>
          <w:color w:val="000000"/>
        </w:rPr>
        <w:t>.</w:t>
      </w:r>
    </w:p>
    <w:p w14:paraId="6FB99013" w14:textId="77777777" w:rsidR="002C7CC9" w:rsidRPr="007A3DB6" w:rsidRDefault="002C7CC9" w:rsidP="00086140">
      <w:pPr>
        <w:numPr>
          <w:ilvl w:val="0"/>
          <w:numId w:val="30"/>
        </w:numPr>
        <w:spacing w:before="0" w:after="0"/>
        <w:jc w:val="left"/>
        <w:rPr>
          <w:color w:val="000000"/>
        </w:rPr>
      </w:pPr>
      <w:r w:rsidRPr="007A3DB6">
        <w:rPr>
          <w:color w:val="000000"/>
        </w:rPr>
        <w:t xml:space="preserve">Type 3: </w:t>
      </w:r>
    </w:p>
    <w:p w14:paraId="3CD92A4E" w14:textId="77777777" w:rsidR="002C7CC9" w:rsidRPr="007A3DB6" w:rsidRDefault="002C7CC9" w:rsidP="00086140">
      <w:pPr>
        <w:numPr>
          <w:ilvl w:val="1"/>
          <w:numId w:val="30"/>
        </w:numPr>
        <w:spacing w:before="0" w:after="0"/>
        <w:jc w:val="left"/>
      </w:pPr>
      <w:r w:rsidRPr="007A3DB6">
        <w:t>UE calculate the performance metric(s)</w:t>
      </w:r>
      <w:r w:rsidRPr="007A3DB6">
        <w:rPr>
          <w:strike/>
        </w:rPr>
        <w:t xml:space="preserve"> </w:t>
      </w:r>
    </w:p>
    <w:p w14:paraId="7238C07C" w14:textId="77777777" w:rsidR="002C7CC9" w:rsidRPr="007A3DB6" w:rsidRDefault="002C7CC9" w:rsidP="00086140">
      <w:pPr>
        <w:numPr>
          <w:ilvl w:val="1"/>
          <w:numId w:val="30"/>
        </w:numPr>
        <w:spacing w:before="0" w:after="0"/>
        <w:jc w:val="left"/>
      </w:pPr>
      <w:r w:rsidRPr="007A3DB6">
        <w:t>UE report performance metric(s) to the NW</w:t>
      </w:r>
    </w:p>
    <w:p w14:paraId="063D4033" w14:textId="77777777" w:rsidR="002C7CC9" w:rsidRPr="007A3DB6" w:rsidRDefault="002C7CC9" w:rsidP="00086140">
      <w:pPr>
        <w:numPr>
          <w:ilvl w:val="1"/>
          <w:numId w:val="30"/>
        </w:numPr>
        <w:spacing w:before="0" w:after="0"/>
        <w:jc w:val="left"/>
      </w:pPr>
      <w:r w:rsidRPr="007A3DB6">
        <w:t xml:space="preserve">NW makes decision(s) of </w:t>
      </w:r>
      <w:r w:rsidRPr="007A3DB6">
        <w:rPr>
          <w:color w:val="000000"/>
        </w:rPr>
        <w:t xml:space="preserve">functionality </w:t>
      </w:r>
      <w:r w:rsidRPr="007A3DB6">
        <w:t>fallback operation (f</w:t>
      </w:r>
      <w:r w:rsidRPr="007A3DB6">
        <w:rPr>
          <w:rFonts w:eastAsia="DengXian"/>
          <w:lang w:eastAsia="zh-CN"/>
        </w:rPr>
        <w:t>allback mechanism to legacy CSI reporting</w:t>
      </w:r>
      <w:r w:rsidRPr="007A3DB6">
        <w:t xml:space="preserve">). </w:t>
      </w:r>
    </w:p>
    <w:p w14:paraId="76D48E69" w14:textId="77777777" w:rsidR="002C7CC9" w:rsidRPr="007A3DB6" w:rsidRDefault="002C7CC9" w:rsidP="00086140">
      <w:pPr>
        <w:numPr>
          <w:ilvl w:val="0"/>
          <w:numId w:val="30"/>
        </w:numPr>
        <w:spacing w:before="0" w:after="0"/>
        <w:jc w:val="left"/>
      </w:pPr>
      <w:r w:rsidRPr="007A3DB6">
        <w:rPr>
          <w:color w:val="000000"/>
        </w:rPr>
        <w:t xml:space="preserve">Functionality selection/activation/ deactivation/switching </w:t>
      </w:r>
      <w:r w:rsidRPr="007A3DB6">
        <w:rPr>
          <w:rFonts w:eastAsia="DengXian"/>
          <w:lang w:eastAsia="zh-CN"/>
        </w:rPr>
        <w:t>what is defined for other UE side use cases</w:t>
      </w:r>
      <w:r w:rsidRPr="007A3DB6">
        <w:rPr>
          <w:color w:val="000000"/>
        </w:rPr>
        <w:t xml:space="preserve"> can be reused, if applicable. </w:t>
      </w:r>
    </w:p>
    <w:p w14:paraId="53684097" w14:textId="77777777" w:rsidR="002C7CC9" w:rsidRPr="007A3DB6" w:rsidRDefault="002C7CC9" w:rsidP="00086140">
      <w:pPr>
        <w:numPr>
          <w:ilvl w:val="0"/>
          <w:numId w:val="30"/>
        </w:numPr>
        <w:spacing w:before="0" w:after="0"/>
        <w:jc w:val="left"/>
      </w:pPr>
      <w:r w:rsidRPr="007A3DB6">
        <w:t xml:space="preserve">Configuration and procedure for performance monitoring </w:t>
      </w:r>
    </w:p>
    <w:p w14:paraId="6182B0CD" w14:textId="77777777" w:rsidR="002C7CC9" w:rsidRPr="007A3DB6" w:rsidRDefault="002C7CC9" w:rsidP="00086140">
      <w:pPr>
        <w:numPr>
          <w:ilvl w:val="1"/>
          <w:numId w:val="30"/>
        </w:numPr>
        <w:spacing w:before="0" w:after="0"/>
        <w:jc w:val="left"/>
      </w:pPr>
      <w:r w:rsidRPr="007A3DB6">
        <w:t>CSI-RS configuration for performance monitoring</w:t>
      </w:r>
    </w:p>
    <w:p w14:paraId="6DC5A168" w14:textId="77777777" w:rsidR="002C7CC9" w:rsidRPr="00FA167F" w:rsidRDefault="002C7CC9" w:rsidP="00086140">
      <w:pPr>
        <w:numPr>
          <w:ilvl w:val="0"/>
          <w:numId w:val="30"/>
        </w:numPr>
        <w:spacing w:before="0" w:after="0"/>
        <w:jc w:val="left"/>
        <w:rPr>
          <w:strike/>
        </w:rPr>
      </w:pPr>
      <w:r w:rsidRPr="00FA167F">
        <w:t>Performance metric including at least intermediate KPI (e.g., NMSE or SGCS)</w:t>
      </w:r>
    </w:p>
    <w:p w14:paraId="51CDF310" w14:textId="77777777" w:rsidR="002C7CC9" w:rsidRPr="00FA167F" w:rsidRDefault="002C7CC9" w:rsidP="00086140">
      <w:pPr>
        <w:numPr>
          <w:ilvl w:val="0"/>
          <w:numId w:val="30"/>
        </w:numPr>
        <w:spacing w:before="0" w:after="0"/>
        <w:jc w:val="left"/>
        <w:rPr>
          <w:rFonts w:eastAsia="Malgun Gothic"/>
        </w:rPr>
      </w:pPr>
      <w:r w:rsidRPr="00FA167F">
        <w:t>UE report, including periodic/semi-persistent/aperiodic reporting, and event driven report.</w:t>
      </w:r>
    </w:p>
    <w:p w14:paraId="64F29662" w14:textId="77777777" w:rsidR="002C7CC9" w:rsidRDefault="002C7CC9" w:rsidP="00086140">
      <w:pPr>
        <w:numPr>
          <w:ilvl w:val="0"/>
          <w:numId w:val="30"/>
        </w:numPr>
        <w:spacing w:before="0" w:after="0"/>
        <w:jc w:val="left"/>
        <w:rPr>
          <w:rFonts w:eastAsia="DengXian"/>
        </w:rPr>
      </w:pPr>
      <w:r w:rsidRPr="00FA167F">
        <w:t>Note: down selection is not precluded.</w:t>
      </w:r>
    </w:p>
    <w:p w14:paraId="49802B2E" w14:textId="77777777" w:rsidR="002C7CC9" w:rsidRPr="00A66C3D" w:rsidRDefault="002C7CC9" w:rsidP="00086140">
      <w:pPr>
        <w:numPr>
          <w:ilvl w:val="0"/>
          <w:numId w:val="30"/>
        </w:numPr>
        <w:spacing w:before="0" w:after="0"/>
        <w:jc w:val="left"/>
        <w:rPr>
          <w:rFonts w:eastAsia="DengXian"/>
        </w:rPr>
      </w:pPr>
      <w:r w:rsidRPr="00A66C3D">
        <w:t xml:space="preserve">Note: UE may make decision </w:t>
      </w:r>
      <w:r w:rsidRPr="00A66C3D">
        <w:rPr>
          <w:rFonts w:hint="eastAsia"/>
        </w:rPr>
        <w:t>with</w:t>
      </w:r>
      <w:r w:rsidRPr="00A66C3D">
        <w:t>in</w:t>
      </w:r>
      <w:r w:rsidRPr="00A66C3D">
        <w:rPr>
          <w:rFonts w:hint="eastAsia"/>
        </w:rPr>
        <w:t xml:space="preserve"> the same functionality </w:t>
      </w:r>
      <w:r w:rsidRPr="00A66C3D">
        <w:t xml:space="preserve">on model selection, activation, deactivation, switching operation transparent to the NW. </w:t>
      </w:r>
    </w:p>
    <w:p w14:paraId="30A23C53" w14:textId="6434CAF5" w:rsidR="005C0AA6" w:rsidRPr="005C0AA6" w:rsidRDefault="002C7CC9" w:rsidP="005C0AA6">
      <w:pPr>
        <w:pStyle w:val="paragraph"/>
        <w:spacing w:before="0" w:beforeAutospacing="0" w:after="0" w:afterAutospacing="0"/>
        <w:jc w:val="both"/>
        <w:textAlignment w:val="baseline"/>
        <w:rPr>
          <w:rFonts w:ascii="Calibri" w:hAnsi="Calibri" w:cs="Calibri"/>
          <w:sz w:val="20"/>
          <w:szCs w:val="20"/>
        </w:rPr>
      </w:pPr>
      <w:r>
        <w:rPr>
          <w:rFonts w:ascii="Calibri" w:hAnsi="Calibri" w:cs="Calibri"/>
          <w:sz w:val="20"/>
          <w:szCs w:val="20"/>
        </w:rPr>
        <w:t xml:space="preserve"> </w:t>
      </w:r>
    </w:p>
    <w:p w14:paraId="51A9F062" w14:textId="3D2DD4A1" w:rsidR="002C7CC9" w:rsidRDefault="002C7CC9" w:rsidP="002A1106">
      <w:pPr>
        <w:spacing w:after="0"/>
        <w:rPr>
          <w:rFonts w:ascii="Calibri" w:hAnsi="Calibri" w:cs="Calibri"/>
        </w:rPr>
      </w:pPr>
      <w:r>
        <w:rPr>
          <w:rFonts w:ascii="Calibri" w:hAnsi="Calibri" w:cs="Calibri"/>
        </w:rPr>
        <w:t xml:space="preserve">It has been agreed that for type 3 functionality monitoring the UE can compute the performance metrics and then report the performance metrics to the NW. Therefore, it is important to also include a row for monitoring data based on performance metrics in the data collection requirement for CSI prediction. </w:t>
      </w:r>
    </w:p>
    <w:p w14:paraId="0034C1E8" w14:textId="77777777" w:rsidR="002A1106" w:rsidRDefault="002A1106" w:rsidP="002A1106">
      <w:pPr>
        <w:spacing w:after="0"/>
        <w:rPr>
          <w:rFonts w:ascii="Calibri" w:hAnsi="Calibri" w:cs="Calibri"/>
        </w:rPr>
      </w:pPr>
    </w:p>
    <w:p w14:paraId="75DE3502" w14:textId="7C6D26A2" w:rsidR="002C7CC9" w:rsidRPr="002C7CC9" w:rsidRDefault="002C7CC9" w:rsidP="002C7CC9">
      <w:pPr>
        <w:pStyle w:val="paragraph"/>
        <w:spacing w:before="0" w:beforeAutospacing="0" w:after="0" w:afterAutospacing="0"/>
        <w:jc w:val="both"/>
        <w:textAlignment w:val="baseline"/>
        <w:rPr>
          <w:rFonts w:ascii="Calibri" w:hAnsi="Calibri" w:cs="Calibri"/>
          <w:b/>
          <w:bCs/>
          <w:sz w:val="20"/>
          <w:szCs w:val="20"/>
        </w:rPr>
      </w:pPr>
      <w:r w:rsidRPr="002C7CC9">
        <w:rPr>
          <w:rFonts w:ascii="Calibri" w:hAnsi="Calibri" w:cs="Calibri"/>
          <w:b/>
          <w:bCs/>
          <w:sz w:val="20"/>
          <w:szCs w:val="20"/>
        </w:rPr>
        <w:t>Proposal 1</w:t>
      </w:r>
      <w:r w:rsidR="002F7CA5">
        <w:rPr>
          <w:rFonts w:ascii="Calibri" w:hAnsi="Calibri" w:cs="Calibri"/>
          <w:b/>
          <w:bCs/>
          <w:sz w:val="20"/>
          <w:szCs w:val="20"/>
        </w:rPr>
        <w:t>2</w:t>
      </w:r>
      <w:r w:rsidRPr="002C7CC9">
        <w:rPr>
          <w:rFonts w:ascii="Calibri" w:hAnsi="Calibri" w:cs="Calibri"/>
          <w:b/>
          <w:bCs/>
          <w:sz w:val="20"/>
          <w:szCs w:val="20"/>
        </w:rPr>
        <w:t>: For CSI prediction</w:t>
      </w:r>
    </w:p>
    <w:tbl>
      <w:tblPr>
        <w:tblStyle w:val="TableGrid"/>
        <w:tblW w:w="9895" w:type="dxa"/>
        <w:tblLayout w:type="fixed"/>
        <w:tblLook w:val="04A0" w:firstRow="1" w:lastRow="0" w:firstColumn="1" w:lastColumn="0" w:noHBand="0" w:noVBand="1"/>
      </w:tblPr>
      <w:tblGrid>
        <w:gridCol w:w="1188"/>
        <w:gridCol w:w="2587"/>
        <w:gridCol w:w="1890"/>
        <w:gridCol w:w="1710"/>
        <w:gridCol w:w="2520"/>
      </w:tblGrid>
      <w:tr w:rsidR="002C7CC9" w:rsidRPr="002C7CC9" w14:paraId="51918B88" w14:textId="77777777" w:rsidTr="0089365C">
        <w:tc>
          <w:tcPr>
            <w:tcW w:w="1188" w:type="dxa"/>
            <w:vAlign w:val="center"/>
          </w:tcPr>
          <w:p w14:paraId="68A487C8" w14:textId="77777777" w:rsidR="002C7CC9" w:rsidRPr="002C7CC9" w:rsidRDefault="002C7CC9" w:rsidP="002C7CC9">
            <w:pPr>
              <w:pStyle w:val="paragraph"/>
              <w:spacing w:before="0" w:beforeAutospacing="0" w:after="0" w:afterAutospacing="0"/>
              <w:jc w:val="both"/>
              <w:textAlignment w:val="baseline"/>
              <w:rPr>
                <w:rFonts w:ascii="Calibri" w:hAnsi="Calibri" w:cs="Calibri"/>
                <w:b/>
                <w:bCs/>
                <w:sz w:val="20"/>
                <w:szCs w:val="20"/>
              </w:rPr>
            </w:pPr>
            <w:r w:rsidRPr="002C7CC9">
              <w:rPr>
                <w:rFonts w:ascii="Calibri" w:hAnsi="Calibri" w:cs="Calibri"/>
                <w:b/>
                <w:bCs/>
                <w:sz w:val="20"/>
                <w:szCs w:val="20"/>
              </w:rPr>
              <w:t>LCM purpose</w:t>
            </w:r>
          </w:p>
        </w:tc>
        <w:tc>
          <w:tcPr>
            <w:tcW w:w="2587" w:type="dxa"/>
            <w:vAlign w:val="center"/>
          </w:tcPr>
          <w:p w14:paraId="0AF9FFD1" w14:textId="77777777" w:rsidR="002C7CC9" w:rsidRPr="002C7CC9" w:rsidRDefault="002C7CC9" w:rsidP="002C7CC9">
            <w:pPr>
              <w:pStyle w:val="paragraph"/>
              <w:spacing w:before="0" w:beforeAutospacing="0" w:after="0" w:afterAutospacing="0"/>
              <w:jc w:val="both"/>
              <w:textAlignment w:val="baseline"/>
              <w:rPr>
                <w:rFonts w:ascii="Calibri" w:hAnsi="Calibri" w:cs="Calibri"/>
                <w:b/>
                <w:bCs/>
                <w:sz w:val="20"/>
                <w:szCs w:val="20"/>
              </w:rPr>
            </w:pPr>
            <w:r w:rsidRPr="002C7CC9">
              <w:rPr>
                <w:rFonts w:ascii="Calibri" w:hAnsi="Calibri" w:cs="Calibri"/>
                <w:b/>
                <w:bCs/>
                <w:sz w:val="20"/>
                <w:szCs w:val="20"/>
              </w:rPr>
              <w:t>Data content</w:t>
            </w:r>
          </w:p>
        </w:tc>
        <w:tc>
          <w:tcPr>
            <w:tcW w:w="1890" w:type="dxa"/>
            <w:vAlign w:val="center"/>
          </w:tcPr>
          <w:p w14:paraId="33D7A794" w14:textId="77777777" w:rsidR="002C7CC9" w:rsidRPr="002C7CC9" w:rsidRDefault="002C7CC9" w:rsidP="002C7CC9">
            <w:pPr>
              <w:pStyle w:val="paragraph"/>
              <w:spacing w:before="0" w:beforeAutospacing="0" w:after="0" w:afterAutospacing="0"/>
              <w:jc w:val="both"/>
              <w:textAlignment w:val="baseline"/>
              <w:rPr>
                <w:rFonts w:ascii="Calibri" w:hAnsi="Calibri" w:cs="Calibri"/>
                <w:b/>
                <w:bCs/>
                <w:sz w:val="20"/>
                <w:szCs w:val="20"/>
              </w:rPr>
            </w:pPr>
            <w:r w:rsidRPr="002C7CC9">
              <w:rPr>
                <w:rFonts w:ascii="Calibri" w:hAnsi="Calibri" w:cs="Calibri"/>
                <w:b/>
                <w:bCs/>
                <w:sz w:val="20"/>
                <w:szCs w:val="20"/>
              </w:rPr>
              <w:t>Typical data size (per data sample)</w:t>
            </w:r>
          </w:p>
        </w:tc>
        <w:tc>
          <w:tcPr>
            <w:tcW w:w="1710" w:type="dxa"/>
            <w:vAlign w:val="center"/>
          </w:tcPr>
          <w:p w14:paraId="7344AA82" w14:textId="77777777" w:rsidR="002C7CC9" w:rsidRPr="002C7CC9" w:rsidRDefault="002C7CC9" w:rsidP="002C7CC9">
            <w:pPr>
              <w:pStyle w:val="paragraph"/>
              <w:spacing w:before="0" w:beforeAutospacing="0" w:after="0" w:afterAutospacing="0"/>
              <w:jc w:val="both"/>
              <w:textAlignment w:val="baseline"/>
              <w:rPr>
                <w:rFonts w:ascii="Calibri" w:hAnsi="Calibri" w:cs="Calibri"/>
                <w:b/>
                <w:bCs/>
                <w:sz w:val="20"/>
                <w:szCs w:val="20"/>
              </w:rPr>
            </w:pPr>
            <w:r w:rsidRPr="002C7CC9">
              <w:rPr>
                <w:rFonts w:ascii="Calibri" w:hAnsi="Calibri" w:cs="Calibri"/>
                <w:b/>
                <w:bCs/>
                <w:sz w:val="20"/>
                <w:szCs w:val="20"/>
              </w:rPr>
              <w:t>Typical latency requirement</w:t>
            </w:r>
          </w:p>
        </w:tc>
        <w:tc>
          <w:tcPr>
            <w:tcW w:w="2520" w:type="dxa"/>
            <w:vAlign w:val="center"/>
          </w:tcPr>
          <w:p w14:paraId="2C4E43F3" w14:textId="77777777" w:rsidR="002C7CC9" w:rsidRPr="002C7CC9" w:rsidRDefault="002C7CC9" w:rsidP="002C7CC9">
            <w:pPr>
              <w:pStyle w:val="paragraph"/>
              <w:spacing w:before="0" w:beforeAutospacing="0" w:after="0" w:afterAutospacing="0"/>
              <w:jc w:val="both"/>
              <w:textAlignment w:val="baseline"/>
              <w:rPr>
                <w:rFonts w:ascii="Calibri" w:hAnsi="Calibri" w:cs="Calibri"/>
                <w:b/>
                <w:bCs/>
                <w:sz w:val="20"/>
                <w:szCs w:val="20"/>
              </w:rPr>
            </w:pPr>
            <w:r w:rsidRPr="002C7CC9">
              <w:rPr>
                <w:rFonts w:ascii="Calibri" w:hAnsi="Calibri" w:cs="Calibri"/>
                <w:b/>
                <w:bCs/>
                <w:sz w:val="20"/>
                <w:szCs w:val="20"/>
              </w:rPr>
              <w:t>Notes</w:t>
            </w:r>
          </w:p>
        </w:tc>
      </w:tr>
      <w:tr w:rsidR="002C7CC9" w:rsidRPr="002C7CC9" w14:paraId="6ECD6E0C" w14:textId="77777777" w:rsidTr="0089365C">
        <w:trPr>
          <w:trHeight w:val="530"/>
        </w:trPr>
        <w:tc>
          <w:tcPr>
            <w:tcW w:w="1188" w:type="dxa"/>
            <w:vAlign w:val="center"/>
          </w:tcPr>
          <w:p w14:paraId="57A2BA78" w14:textId="77777777" w:rsidR="002C7CC9" w:rsidRPr="002C7CC9" w:rsidRDefault="002C7CC9" w:rsidP="002C7CC9">
            <w:pPr>
              <w:pStyle w:val="paragraph"/>
              <w:spacing w:before="0" w:beforeAutospacing="0" w:after="0" w:afterAutospacing="0"/>
              <w:jc w:val="both"/>
              <w:textAlignment w:val="baseline"/>
              <w:rPr>
                <w:rFonts w:ascii="Calibri" w:hAnsi="Calibri" w:cs="Calibri"/>
                <w:b/>
                <w:bCs/>
                <w:sz w:val="20"/>
                <w:szCs w:val="20"/>
              </w:rPr>
            </w:pPr>
            <w:r w:rsidRPr="002C7CC9">
              <w:rPr>
                <w:rFonts w:ascii="Calibri" w:hAnsi="Calibri" w:cs="Calibri"/>
                <w:b/>
                <w:bCs/>
                <w:sz w:val="20"/>
                <w:szCs w:val="20"/>
              </w:rPr>
              <w:t>model training</w:t>
            </w:r>
          </w:p>
        </w:tc>
        <w:tc>
          <w:tcPr>
            <w:tcW w:w="2587" w:type="dxa"/>
            <w:vAlign w:val="center"/>
          </w:tcPr>
          <w:p w14:paraId="18D8742C" w14:textId="77777777" w:rsidR="002C7CC9" w:rsidRPr="002C7CC9" w:rsidRDefault="002C7CC9" w:rsidP="002C7CC9">
            <w:pPr>
              <w:pStyle w:val="paragraph"/>
              <w:spacing w:before="0" w:beforeAutospacing="0" w:after="0" w:afterAutospacing="0"/>
              <w:jc w:val="both"/>
              <w:textAlignment w:val="baseline"/>
              <w:rPr>
                <w:rFonts w:ascii="Calibri" w:hAnsi="Calibri" w:cs="Calibri"/>
                <w:b/>
                <w:bCs/>
                <w:sz w:val="20"/>
                <w:szCs w:val="20"/>
              </w:rPr>
            </w:pPr>
            <w:r w:rsidRPr="002C7CC9">
              <w:rPr>
                <w:rFonts w:ascii="Calibri" w:hAnsi="Calibri" w:cs="Calibri"/>
                <w:b/>
                <w:bCs/>
                <w:sz w:val="20"/>
                <w:szCs w:val="20"/>
              </w:rPr>
              <w:t>Target CSI in observation and prediction window</w:t>
            </w:r>
          </w:p>
        </w:tc>
        <w:tc>
          <w:tcPr>
            <w:tcW w:w="1890" w:type="dxa"/>
            <w:vAlign w:val="center"/>
          </w:tcPr>
          <w:p w14:paraId="42ED8903" w14:textId="77777777" w:rsidR="002C7CC9" w:rsidRPr="002C7CC9" w:rsidRDefault="002C7CC9" w:rsidP="002C7CC9">
            <w:pPr>
              <w:pStyle w:val="paragraph"/>
              <w:spacing w:before="0" w:beforeAutospacing="0" w:after="0" w:afterAutospacing="0"/>
              <w:jc w:val="both"/>
              <w:textAlignment w:val="baseline"/>
              <w:rPr>
                <w:rFonts w:ascii="Calibri" w:hAnsi="Calibri" w:cs="Calibri"/>
                <w:b/>
                <w:bCs/>
                <w:sz w:val="20"/>
                <w:szCs w:val="20"/>
              </w:rPr>
            </w:pPr>
            <w:r w:rsidRPr="002C7CC9">
              <w:rPr>
                <w:rFonts w:ascii="Calibri" w:hAnsi="Calibri" w:cs="Calibri"/>
                <w:b/>
                <w:bCs/>
                <w:sz w:val="20"/>
                <w:szCs w:val="20"/>
              </w:rPr>
              <w:t>See Note 2</w:t>
            </w:r>
          </w:p>
        </w:tc>
        <w:tc>
          <w:tcPr>
            <w:tcW w:w="1710" w:type="dxa"/>
            <w:vAlign w:val="center"/>
          </w:tcPr>
          <w:p w14:paraId="2DAE0771" w14:textId="77777777" w:rsidR="002C7CC9" w:rsidRPr="002C7CC9" w:rsidRDefault="002C7CC9" w:rsidP="002C7CC9">
            <w:pPr>
              <w:pStyle w:val="paragraph"/>
              <w:spacing w:before="0" w:beforeAutospacing="0" w:after="0" w:afterAutospacing="0"/>
              <w:jc w:val="both"/>
              <w:textAlignment w:val="baseline"/>
              <w:rPr>
                <w:rFonts w:ascii="Calibri" w:hAnsi="Calibri" w:cs="Calibri"/>
                <w:b/>
                <w:bCs/>
                <w:sz w:val="20"/>
                <w:szCs w:val="20"/>
              </w:rPr>
            </w:pPr>
            <w:r w:rsidRPr="002C7CC9">
              <w:rPr>
                <w:rFonts w:ascii="Calibri" w:hAnsi="Calibri" w:cs="Calibri"/>
                <w:b/>
                <w:bCs/>
                <w:sz w:val="20"/>
                <w:szCs w:val="20"/>
              </w:rPr>
              <w:t>Relaxed</w:t>
            </w:r>
          </w:p>
        </w:tc>
        <w:tc>
          <w:tcPr>
            <w:tcW w:w="2520" w:type="dxa"/>
            <w:vAlign w:val="center"/>
          </w:tcPr>
          <w:p w14:paraId="08603B3E" w14:textId="77777777" w:rsidR="002C7CC9" w:rsidRPr="002C7CC9" w:rsidRDefault="002C7CC9" w:rsidP="002C7CC9">
            <w:pPr>
              <w:pStyle w:val="paragraph"/>
              <w:spacing w:before="0" w:beforeAutospacing="0" w:after="0" w:afterAutospacing="0"/>
              <w:jc w:val="both"/>
              <w:textAlignment w:val="baseline"/>
              <w:rPr>
                <w:rFonts w:ascii="Calibri" w:hAnsi="Calibri" w:cs="Calibri"/>
                <w:b/>
                <w:bCs/>
                <w:sz w:val="20"/>
                <w:szCs w:val="20"/>
              </w:rPr>
            </w:pPr>
          </w:p>
        </w:tc>
      </w:tr>
      <w:tr w:rsidR="002C7CC9" w:rsidRPr="002C7CC9" w14:paraId="42954669" w14:textId="77777777" w:rsidTr="0089365C">
        <w:tc>
          <w:tcPr>
            <w:tcW w:w="1188" w:type="dxa"/>
            <w:vAlign w:val="center"/>
          </w:tcPr>
          <w:p w14:paraId="5A03A8DC" w14:textId="77777777" w:rsidR="002C7CC9" w:rsidRPr="002C7CC9" w:rsidRDefault="002C7CC9" w:rsidP="002C7CC9">
            <w:pPr>
              <w:pStyle w:val="paragraph"/>
              <w:spacing w:before="0" w:beforeAutospacing="0" w:after="0" w:afterAutospacing="0"/>
              <w:jc w:val="both"/>
              <w:textAlignment w:val="baseline"/>
              <w:rPr>
                <w:rFonts w:ascii="Calibri" w:hAnsi="Calibri" w:cs="Calibri"/>
                <w:b/>
                <w:bCs/>
                <w:sz w:val="20"/>
                <w:szCs w:val="20"/>
              </w:rPr>
            </w:pPr>
            <w:r w:rsidRPr="002C7CC9">
              <w:rPr>
                <w:rFonts w:ascii="Calibri" w:hAnsi="Calibri" w:cs="Calibri"/>
                <w:b/>
                <w:bCs/>
                <w:sz w:val="20"/>
                <w:szCs w:val="20"/>
              </w:rPr>
              <w:t>Inference</w:t>
            </w:r>
          </w:p>
        </w:tc>
        <w:tc>
          <w:tcPr>
            <w:tcW w:w="2587" w:type="dxa"/>
            <w:vAlign w:val="center"/>
          </w:tcPr>
          <w:p w14:paraId="5971EC58" w14:textId="77777777" w:rsidR="002C7CC9" w:rsidRPr="002C7CC9" w:rsidRDefault="002C7CC9" w:rsidP="002C7CC9">
            <w:pPr>
              <w:pStyle w:val="paragraph"/>
              <w:spacing w:before="0" w:beforeAutospacing="0" w:after="0" w:afterAutospacing="0"/>
              <w:jc w:val="both"/>
              <w:textAlignment w:val="baseline"/>
              <w:rPr>
                <w:rFonts w:ascii="Calibri" w:hAnsi="Calibri" w:cs="Calibri"/>
                <w:b/>
                <w:bCs/>
                <w:sz w:val="20"/>
                <w:szCs w:val="20"/>
              </w:rPr>
            </w:pPr>
            <w:r w:rsidRPr="002C7CC9">
              <w:rPr>
                <w:rFonts w:ascii="Calibri" w:hAnsi="Calibri" w:cs="Calibri"/>
                <w:b/>
                <w:bCs/>
                <w:sz w:val="20"/>
                <w:szCs w:val="20"/>
              </w:rPr>
              <w:t>Predicted CSI feedback (AI/ML output)</w:t>
            </w:r>
          </w:p>
        </w:tc>
        <w:tc>
          <w:tcPr>
            <w:tcW w:w="1890" w:type="dxa"/>
            <w:vAlign w:val="center"/>
          </w:tcPr>
          <w:p w14:paraId="0284BF71" w14:textId="77777777" w:rsidR="002C7CC9" w:rsidRPr="002C7CC9" w:rsidRDefault="002C7CC9" w:rsidP="002C7CC9">
            <w:pPr>
              <w:pStyle w:val="paragraph"/>
              <w:spacing w:before="0" w:beforeAutospacing="0" w:after="0" w:afterAutospacing="0"/>
              <w:jc w:val="both"/>
              <w:textAlignment w:val="baseline"/>
              <w:rPr>
                <w:rFonts w:ascii="Calibri" w:hAnsi="Calibri" w:cs="Calibri"/>
                <w:b/>
                <w:bCs/>
                <w:sz w:val="20"/>
                <w:szCs w:val="20"/>
              </w:rPr>
            </w:pPr>
            <w:r w:rsidRPr="002C7CC9">
              <w:rPr>
                <w:rFonts w:ascii="Calibri" w:hAnsi="Calibri" w:cs="Calibri"/>
                <w:b/>
                <w:bCs/>
                <w:sz w:val="20"/>
                <w:szCs w:val="20"/>
              </w:rPr>
              <w:t>See Note 3</w:t>
            </w:r>
          </w:p>
        </w:tc>
        <w:tc>
          <w:tcPr>
            <w:tcW w:w="1710" w:type="dxa"/>
            <w:vAlign w:val="center"/>
          </w:tcPr>
          <w:p w14:paraId="39B112DD" w14:textId="77777777" w:rsidR="002C7CC9" w:rsidRPr="002C7CC9" w:rsidRDefault="002C7CC9" w:rsidP="002C7CC9">
            <w:pPr>
              <w:pStyle w:val="paragraph"/>
              <w:spacing w:before="0" w:beforeAutospacing="0" w:after="0" w:afterAutospacing="0"/>
              <w:jc w:val="both"/>
              <w:textAlignment w:val="baseline"/>
              <w:rPr>
                <w:rFonts w:ascii="Calibri" w:hAnsi="Calibri" w:cs="Calibri"/>
                <w:b/>
                <w:bCs/>
                <w:sz w:val="20"/>
                <w:szCs w:val="20"/>
              </w:rPr>
            </w:pPr>
            <w:r w:rsidRPr="002C7CC9">
              <w:rPr>
                <w:rFonts w:ascii="Calibri" w:hAnsi="Calibri" w:cs="Calibri"/>
                <w:b/>
                <w:bCs/>
                <w:sz w:val="20"/>
                <w:szCs w:val="20"/>
              </w:rPr>
              <w:t>Time-critical</w:t>
            </w:r>
          </w:p>
        </w:tc>
        <w:tc>
          <w:tcPr>
            <w:tcW w:w="2520" w:type="dxa"/>
            <w:vAlign w:val="center"/>
          </w:tcPr>
          <w:p w14:paraId="592D86B2" w14:textId="77777777" w:rsidR="002C7CC9" w:rsidRPr="002C7CC9" w:rsidRDefault="002C7CC9" w:rsidP="002C7CC9">
            <w:pPr>
              <w:pStyle w:val="paragraph"/>
              <w:spacing w:before="0" w:beforeAutospacing="0" w:after="0" w:afterAutospacing="0"/>
              <w:jc w:val="both"/>
              <w:textAlignment w:val="baseline"/>
              <w:rPr>
                <w:rFonts w:ascii="Calibri" w:hAnsi="Calibri" w:cs="Calibri"/>
                <w:b/>
                <w:bCs/>
                <w:sz w:val="20"/>
                <w:szCs w:val="20"/>
              </w:rPr>
            </w:pPr>
            <w:r w:rsidRPr="002C7CC9">
              <w:rPr>
                <w:rFonts w:ascii="Calibri" w:hAnsi="Calibri" w:cs="Calibri"/>
                <w:b/>
                <w:bCs/>
                <w:sz w:val="20"/>
                <w:szCs w:val="20"/>
              </w:rPr>
              <w:t xml:space="preserve">Can use L1 report </w:t>
            </w:r>
            <w:proofErr w:type="gramStart"/>
            <w:r w:rsidRPr="002C7CC9">
              <w:rPr>
                <w:rFonts w:ascii="Calibri" w:hAnsi="Calibri" w:cs="Calibri"/>
                <w:b/>
                <w:bCs/>
                <w:sz w:val="20"/>
                <w:szCs w:val="20"/>
              </w:rPr>
              <w:t>similar to</w:t>
            </w:r>
            <w:proofErr w:type="gramEnd"/>
            <w:r w:rsidRPr="002C7CC9">
              <w:rPr>
                <w:rFonts w:ascii="Calibri" w:hAnsi="Calibri" w:cs="Calibri"/>
                <w:b/>
                <w:bCs/>
                <w:sz w:val="20"/>
                <w:szCs w:val="20"/>
              </w:rPr>
              <w:t xml:space="preserve"> legacy CSI</w:t>
            </w:r>
          </w:p>
        </w:tc>
      </w:tr>
      <w:tr w:rsidR="002C7CC9" w:rsidRPr="002C7CC9" w14:paraId="62725DC2" w14:textId="77777777" w:rsidTr="0089365C">
        <w:tc>
          <w:tcPr>
            <w:tcW w:w="1188" w:type="dxa"/>
            <w:vMerge w:val="restart"/>
            <w:vAlign w:val="center"/>
          </w:tcPr>
          <w:p w14:paraId="73BB0BA0" w14:textId="77777777" w:rsidR="002C7CC9" w:rsidRPr="002C7CC9" w:rsidRDefault="002C7CC9" w:rsidP="002C7CC9">
            <w:pPr>
              <w:pStyle w:val="paragraph"/>
              <w:spacing w:before="0" w:beforeAutospacing="0" w:after="0" w:afterAutospacing="0"/>
              <w:jc w:val="both"/>
              <w:textAlignment w:val="baseline"/>
              <w:rPr>
                <w:rFonts w:ascii="Calibri" w:hAnsi="Calibri" w:cs="Calibri"/>
                <w:b/>
                <w:bCs/>
                <w:sz w:val="20"/>
                <w:szCs w:val="20"/>
              </w:rPr>
            </w:pPr>
            <w:r w:rsidRPr="002C7CC9">
              <w:rPr>
                <w:rFonts w:ascii="Calibri" w:hAnsi="Calibri" w:cs="Calibri"/>
                <w:b/>
                <w:bCs/>
                <w:sz w:val="20"/>
                <w:szCs w:val="20"/>
              </w:rPr>
              <w:t>monitoring</w:t>
            </w:r>
          </w:p>
        </w:tc>
        <w:tc>
          <w:tcPr>
            <w:tcW w:w="2587" w:type="dxa"/>
            <w:vAlign w:val="center"/>
          </w:tcPr>
          <w:p w14:paraId="69B9DF06" w14:textId="77777777" w:rsidR="002C7CC9" w:rsidRPr="002C7CC9" w:rsidRDefault="002C7CC9" w:rsidP="002C7CC9">
            <w:pPr>
              <w:pStyle w:val="paragraph"/>
              <w:spacing w:before="0" w:beforeAutospacing="0" w:after="0" w:afterAutospacing="0"/>
              <w:jc w:val="both"/>
              <w:textAlignment w:val="baseline"/>
              <w:rPr>
                <w:rFonts w:ascii="Calibri" w:hAnsi="Calibri" w:cs="Calibri"/>
                <w:b/>
                <w:bCs/>
                <w:sz w:val="20"/>
                <w:szCs w:val="20"/>
              </w:rPr>
            </w:pPr>
            <w:r w:rsidRPr="002C7CC9">
              <w:rPr>
                <w:rFonts w:ascii="Calibri" w:hAnsi="Calibri" w:cs="Calibri"/>
                <w:b/>
                <w:bCs/>
                <w:sz w:val="20"/>
                <w:szCs w:val="20"/>
              </w:rPr>
              <w:t>Predicted CSI and/or the corresponding ground truth (if needed)</w:t>
            </w:r>
          </w:p>
        </w:tc>
        <w:tc>
          <w:tcPr>
            <w:tcW w:w="1890" w:type="dxa"/>
            <w:vAlign w:val="center"/>
          </w:tcPr>
          <w:p w14:paraId="1AADEA95" w14:textId="77777777" w:rsidR="002C7CC9" w:rsidRPr="002C7CC9" w:rsidRDefault="002C7CC9" w:rsidP="002C7CC9">
            <w:pPr>
              <w:pStyle w:val="paragraph"/>
              <w:spacing w:before="0" w:beforeAutospacing="0" w:after="0" w:afterAutospacing="0"/>
              <w:jc w:val="both"/>
              <w:textAlignment w:val="baseline"/>
              <w:rPr>
                <w:rFonts w:ascii="Calibri" w:hAnsi="Calibri" w:cs="Calibri"/>
                <w:b/>
                <w:bCs/>
                <w:sz w:val="20"/>
                <w:szCs w:val="20"/>
              </w:rPr>
            </w:pPr>
            <w:r w:rsidRPr="002C7CC9">
              <w:rPr>
                <w:rFonts w:ascii="Calibri" w:hAnsi="Calibri" w:cs="Calibri"/>
                <w:b/>
                <w:bCs/>
                <w:sz w:val="20"/>
                <w:szCs w:val="20"/>
              </w:rPr>
              <w:t>See Note 3</w:t>
            </w:r>
          </w:p>
        </w:tc>
        <w:tc>
          <w:tcPr>
            <w:tcW w:w="1710" w:type="dxa"/>
            <w:vAlign w:val="center"/>
          </w:tcPr>
          <w:p w14:paraId="1D0D2435" w14:textId="77777777" w:rsidR="002C7CC9" w:rsidRPr="002C7CC9" w:rsidRDefault="002C7CC9" w:rsidP="002C7CC9">
            <w:pPr>
              <w:pStyle w:val="paragraph"/>
              <w:spacing w:before="0" w:beforeAutospacing="0" w:after="0" w:afterAutospacing="0"/>
              <w:jc w:val="both"/>
              <w:textAlignment w:val="baseline"/>
              <w:rPr>
                <w:rFonts w:ascii="Calibri" w:hAnsi="Calibri" w:cs="Calibri"/>
                <w:b/>
                <w:bCs/>
                <w:sz w:val="20"/>
                <w:szCs w:val="20"/>
              </w:rPr>
            </w:pPr>
            <w:r w:rsidRPr="002C7CC9">
              <w:rPr>
                <w:rFonts w:ascii="Calibri" w:hAnsi="Calibri" w:cs="Calibri"/>
                <w:b/>
                <w:bCs/>
                <w:sz w:val="20"/>
                <w:szCs w:val="20"/>
              </w:rPr>
              <w:t>Near-real-time</w:t>
            </w:r>
          </w:p>
        </w:tc>
        <w:tc>
          <w:tcPr>
            <w:tcW w:w="2520" w:type="dxa"/>
            <w:vAlign w:val="center"/>
          </w:tcPr>
          <w:p w14:paraId="1C32C312" w14:textId="77777777" w:rsidR="002C7CC9" w:rsidRPr="002C7CC9" w:rsidRDefault="002C7CC9" w:rsidP="002C7CC9">
            <w:pPr>
              <w:pStyle w:val="paragraph"/>
              <w:spacing w:before="0" w:beforeAutospacing="0" w:after="0" w:afterAutospacing="0"/>
              <w:jc w:val="both"/>
              <w:textAlignment w:val="baseline"/>
              <w:rPr>
                <w:rFonts w:ascii="Calibri" w:hAnsi="Calibri" w:cs="Calibri"/>
                <w:b/>
                <w:bCs/>
                <w:sz w:val="20"/>
                <w:szCs w:val="20"/>
              </w:rPr>
            </w:pPr>
          </w:p>
        </w:tc>
      </w:tr>
      <w:tr w:rsidR="002C7CC9" w:rsidRPr="002C7CC9" w14:paraId="08019DFD" w14:textId="77777777" w:rsidTr="0089365C">
        <w:tc>
          <w:tcPr>
            <w:tcW w:w="1188" w:type="dxa"/>
            <w:vMerge/>
            <w:vAlign w:val="center"/>
          </w:tcPr>
          <w:p w14:paraId="441F0F2D" w14:textId="77777777" w:rsidR="002C7CC9" w:rsidRPr="002C7CC9" w:rsidRDefault="002C7CC9" w:rsidP="002C7CC9">
            <w:pPr>
              <w:pStyle w:val="paragraph"/>
              <w:spacing w:before="0" w:beforeAutospacing="0" w:after="0" w:afterAutospacing="0"/>
              <w:jc w:val="both"/>
              <w:textAlignment w:val="baseline"/>
              <w:rPr>
                <w:rFonts w:ascii="Calibri" w:hAnsi="Calibri" w:cs="Calibri"/>
                <w:b/>
                <w:bCs/>
                <w:sz w:val="20"/>
                <w:szCs w:val="20"/>
              </w:rPr>
            </w:pPr>
          </w:p>
        </w:tc>
        <w:tc>
          <w:tcPr>
            <w:tcW w:w="2587" w:type="dxa"/>
            <w:vAlign w:val="center"/>
          </w:tcPr>
          <w:p w14:paraId="76961945" w14:textId="525CC07B" w:rsidR="002C7CC9" w:rsidRPr="002C7CC9" w:rsidRDefault="002C7CC9" w:rsidP="002C7CC9">
            <w:pPr>
              <w:pStyle w:val="paragraph"/>
              <w:spacing w:before="0" w:beforeAutospacing="0" w:after="0" w:afterAutospacing="0"/>
              <w:jc w:val="both"/>
              <w:textAlignment w:val="baseline"/>
              <w:rPr>
                <w:rFonts w:ascii="Calibri" w:hAnsi="Calibri" w:cs="Calibri"/>
                <w:b/>
                <w:bCs/>
                <w:sz w:val="20"/>
                <w:szCs w:val="20"/>
              </w:rPr>
            </w:pPr>
            <w:r w:rsidRPr="002C7CC9">
              <w:rPr>
                <w:rFonts w:ascii="Calibri" w:hAnsi="Calibri" w:cs="Calibri"/>
                <w:b/>
                <w:bCs/>
                <w:sz w:val="20"/>
                <w:szCs w:val="20"/>
              </w:rPr>
              <w:t>Calculated performance metrics (if needed)</w:t>
            </w:r>
          </w:p>
        </w:tc>
        <w:tc>
          <w:tcPr>
            <w:tcW w:w="1890" w:type="dxa"/>
            <w:vAlign w:val="center"/>
          </w:tcPr>
          <w:p w14:paraId="775469CB" w14:textId="40D59C38" w:rsidR="002C7CC9" w:rsidRPr="002C7CC9" w:rsidRDefault="002C7CC9" w:rsidP="002C7CC9">
            <w:pPr>
              <w:pStyle w:val="paragraph"/>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See Note 4</w:t>
            </w:r>
          </w:p>
        </w:tc>
        <w:tc>
          <w:tcPr>
            <w:tcW w:w="1710" w:type="dxa"/>
            <w:vAlign w:val="center"/>
          </w:tcPr>
          <w:p w14:paraId="7C6B8927" w14:textId="6D42C49E" w:rsidR="002C7CC9" w:rsidRPr="002C7CC9" w:rsidRDefault="002C7CC9" w:rsidP="002C7CC9">
            <w:pPr>
              <w:pStyle w:val="paragraph"/>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Near-real-time</w:t>
            </w:r>
          </w:p>
        </w:tc>
        <w:tc>
          <w:tcPr>
            <w:tcW w:w="2520" w:type="dxa"/>
            <w:vAlign w:val="center"/>
          </w:tcPr>
          <w:p w14:paraId="44799979" w14:textId="77777777" w:rsidR="002C7CC9" w:rsidRPr="002C7CC9" w:rsidRDefault="002C7CC9" w:rsidP="002C7CC9">
            <w:pPr>
              <w:pStyle w:val="paragraph"/>
              <w:spacing w:before="0" w:beforeAutospacing="0" w:after="0" w:afterAutospacing="0"/>
              <w:jc w:val="both"/>
              <w:textAlignment w:val="baseline"/>
              <w:rPr>
                <w:rFonts w:ascii="Calibri" w:hAnsi="Calibri" w:cs="Calibri"/>
                <w:b/>
                <w:bCs/>
                <w:sz w:val="20"/>
                <w:szCs w:val="20"/>
              </w:rPr>
            </w:pPr>
          </w:p>
        </w:tc>
      </w:tr>
    </w:tbl>
    <w:p w14:paraId="5883BB9C" w14:textId="77777777" w:rsidR="002C7CC9" w:rsidRPr="002C7CC9" w:rsidRDefault="002C7CC9" w:rsidP="002C7CC9">
      <w:pPr>
        <w:pStyle w:val="paragraph"/>
        <w:spacing w:before="0" w:beforeAutospacing="0" w:after="0" w:afterAutospacing="0"/>
        <w:jc w:val="both"/>
        <w:textAlignment w:val="baseline"/>
        <w:rPr>
          <w:rFonts w:ascii="Calibri" w:hAnsi="Calibri" w:cs="Calibri"/>
          <w:b/>
          <w:bCs/>
          <w:sz w:val="20"/>
          <w:szCs w:val="20"/>
        </w:rPr>
      </w:pPr>
    </w:p>
    <w:p w14:paraId="50C12B3C" w14:textId="77777777" w:rsidR="002C7CC9" w:rsidRPr="002C7CC9" w:rsidRDefault="002C7CC9" w:rsidP="002C7CC9">
      <w:pPr>
        <w:pStyle w:val="paragraph"/>
        <w:spacing w:before="0" w:beforeAutospacing="0" w:after="0" w:afterAutospacing="0"/>
        <w:jc w:val="both"/>
        <w:textAlignment w:val="baseline"/>
        <w:rPr>
          <w:rFonts w:ascii="Calibri" w:hAnsi="Calibri" w:cs="Calibri"/>
          <w:b/>
          <w:bCs/>
          <w:sz w:val="20"/>
          <w:szCs w:val="20"/>
        </w:rPr>
      </w:pPr>
      <w:r w:rsidRPr="002C7CC9">
        <w:rPr>
          <w:rFonts w:ascii="Calibri" w:hAnsi="Calibri" w:cs="Calibri"/>
          <w:b/>
          <w:bCs/>
          <w:sz w:val="20"/>
          <w:szCs w:val="20"/>
        </w:rPr>
        <w:t>Note 1: Target CSI may be precoding matrix or channel matrix. RAN1’s reply for data size is based on based on channel matrix which has been more widely evaluated than precoding Matrix.</w:t>
      </w:r>
    </w:p>
    <w:p w14:paraId="1DA4754A" w14:textId="77777777" w:rsidR="002C7CC9" w:rsidRPr="002C7CC9" w:rsidRDefault="002C7CC9" w:rsidP="002C7CC9">
      <w:pPr>
        <w:pStyle w:val="paragraph"/>
        <w:spacing w:before="0" w:beforeAutospacing="0" w:after="0" w:afterAutospacing="0"/>
        <w:jc w:val="both"/>
        <w:textAlignment w:val="baseline"/>
        <w:rPr>
          <w:rFonts w:ascii="Calibri" w:hAnsi="Calibri" w:cs="Calibri"/>
          <w:b/>
          <w:bCs/>
          <w:sz w:val="20"/>
          <w:szCs w:val="20"/>
        </w:rPr>
      </w:pPr>
      <w:r w:rsidRPr="002C7CC9">
        <w:rPr>
          <w:rFonts w:ascii="Calibri" w:hAnsi="Calibri" w:cs="Calibri"/>
          <w:b/>
          <w:bCs/>
          <w:sz w:val="20"/>
          <w:szCs w:val="20"/>
        </w:rPr>
        <w:t>Note 2: Data size for target CSI depends on the format. There is no agreement on the format of the target CSI. The data size may also vary depending on the scenario / configuration, and the captured value indicates the order of magnitude of the typical data size per sample as a guideline. As examples:</w:t>
      </w:r>
    </w:p>
    <w:p w14:paraId="049AE29A" w14:textId="77777777" w:rsidR="004344A6" w:rsidRPr="004344A6" w:rsidRDefault="004344A6" w:rsidP="004344A6">
      <w:pPr>
        <w:pStyle w:val="ListParagraph"/>
        <w:numPr>
          <w:ilvl w:val="0"/>
          <w:numId w:val="48"/>
        </w:numPr>
        <w:rPr>
          <w:rFonts w:ascii="Calibri" w:hAnsi="Calibri" w:cs="Calibri"/>
          <w:b/>
          <w:bCs/>
        </w:rPr>
      </w:pPr>
      <w:r w:rsidRPr="004344A6">
        <w:rPr>
          <w:rFonts w:ascii="Calibri" w:hAnsi="Calibri" w:cs="Calibri"/>
          <w:b/>
          <w:bCs/>
        </w:rPr>
        <w:t xml:space="preserve">In </w:t>
      </w:r>
      <w:proofErr w:type="spellStart"/>
      <w:r w:rsidRPr="004344A6">
        <w:rPr>
          <w:rFonts w:ascii="Calibri" w:hAnsi="Calibri" w:cs="Calibri"/>
          <w:b/>
          <w:bCs/>
        </w:rPr>
        <w:t>eType</w:t>
      </w:r>
      <w:proofErr w:type="spellEnd"/>
      <w:r w:rsidRPr="004344A6">
        <w:rPr>
          <w:rFonts w:ascii="Calibri" w:hAnsi="Calibri" w:cs="Calibri"/>
          <w:b/>
          <w:bCs/>
        </w:rPr>
        <w:t xml:space="preserve">-II PC 8 format, the payload size (PMI part) for rank 2, 19 </w:t>
      </w:r>
      <w:proofErr w:type="spellStart"/>
      <w:r w:rsidRPr="004344A6">
        <w:rPr>
          <w:rFonts w:ascii="Calibri" w:hAnsi="Calibri" w:cs="Calibri"/>
          <w:b/>
          <w:bCs/>
        </w:rPr>
        <w:t>subbands</w:t>
      </w:r>
      <w:proofErr w:type="spellEnd"/>
      <w:r w:rsidRPr="004344A6">
        <w:rPr>
          <w:rFonts w:ascii="Calibri" w:hAnsi="Calibri" w:cs="Calibri"/>
          <w:b/>
          <w:bCs/>
        </w:rPr>
        <w:t xml:space="preserve">, 32 ports </w:t>
      </w:r>
      <w:proofErr w:type="gramStart"/>
      <w:r w:rsidRPr="004344A6">
        <w:rPr>
          <w:rFonts w:ascii="Calibri" w:hAnsi="Calibri" w:cs="Calibri"/>
          <w:b/>
          <w:bCs/>
        </w:rPr>
        <w:t>is</w:t>
      </w:r>
      <w:proofErr w:type="gramEnd"/>
      <w:r w:rsidRPr="004344A6">
        <w:rPr>
          <w:rFonts w:ascii="Calibri" w:hAnsi="Calibri" w:cs="Calibri"/>
          <w:b/>
          <w:bCs/>
        </w:rPr>
        <w:t xml:space="preserve"> around 800 bits.</w:t>
      </w:r>
    </w:p>
    <w:p w14:paraId="49345F37" w14:textId="77777777" w:rsidR="002C7CC9" w:rsidRPr="002C7CC9" w:rsidRDefault="002C7CC9" w:rsidP="00022E93">
      <w:pPr>
        <w:pStyle w:val="paragraph"/>
        <w:numPr>
          <w:ilvl w:val="0"/>
          <w:numId w:val="48"/>
        </w:numPr>
        <w:spacing w:before="0" w:beforeAutospacing="0" w:after="0" w:afterAutospacing="0"/>
        <w:jc w:val="both"/>
        <w:textAlignment w:val="baseline"/>
        <w:rPr>
          <w:rFonts w:ascii="Calibri" w:hAnsi="Calibri" w:cs="Calibri"/>
          <w:b/>
          <w:bCs/>
          <w:sz w:val="20"/>
          <w:szCs w:val="20"/>
        </w:rPr>
      </w:pPr>
      <w:r w:rsidRPr="002C7CC9">
        <w:rPr>
          <w:rFonts w:ascii="Calibri" w:hAnsi="Calibri" w:cs="Calibri"/>
          <w:b/>
          <w:bCs/>
          <w:sz w:val="20"/>
          <w:szCs w:val="20"/>
        </w:rPr>
        <w:t xml:space="preserve">In floating point format (32 bits per sample), the channel matrix for 4 layers, 19 </w:t>
      </w:r>
      <w:proofErr w:type="spellStart"/>
      <w:r w:rsidRPr="002C7CC9">
        <w:rPr>
          <w:rFonts w:ascii="Calibri" w:hAnsi="Calibri" w:cs="Calibri"/>
          <w:b/>
          <w:bCs/>
          <w:sz w:val="20"/>
          <w:szCs w:val="20"/>
        </w:rPr>
        <w:t>subbands</w:t>
      </w:r>
      <w:proofErr w:type="spellEnd"/>
      <w:r w:rsidRPr="002C7CC9">
        <w:rPr>
          <w:rFonts w:ascii="Calibri" w:hAnsi="Calibri" w:cs="Calibri"/>
          <w:b/>
          <w:bCs/>
          <w:sz w:val="20"/>
          <w:szCs w:val="20"/>
        </w:rPr>
        <w:t xml:space="preserve"> (one matrix per </w:t>
      </w:r>
      <w:proofErr w:type="spellStart"/>
      <w:r w:rsidRPr="002C7CC9">
        <w:rPr>
          <w:rFonts w:ascii="Calibri" w:hAnsi="Calibri" w:cs="Calibri"/>
          <w:b/>
          <w:bCs/>
          <w:sz w:val="20"/>
          <w:szCs w:val="20"/>
        </w:rPr>
        <w:t>subband</w:t>
      </w:r>
      <w:proofErr w:type="spellEnd"/>
      <w:r w:rsidRPr="002C7CC9">
        <w:rPr>
          <w:rFonts w:ascii="Calibri" w:hAnsi="Calibri" w:cs="Calibri"/>
          <w:b/>
          <w:bCs/>
          <w:sz w:val="20"/>
          <w:szCs w:val="20"/>
        </w:rPr>
        <w:t xml:space="preserve">), 32 ports </w:t>
      </w:r>
      <w:proofErr w:type="gramStart"/>
      <w:r w:rsidRPr="002C7CC9">
        <w:rPr>
          <w:rFonts w:ascii="Calibri" w:hAnsi="Calibri" w:cs="Calibri"/>
          <w:b/>
          <w:bCs/>
          <w:sz w:val="20"/>
          <w:szCs w:val="20"/>
        </w:rPr>
        <w:t>needs</w:t>
      </w:r>
      <w:proofErr w:type="gramEnd"/>
      <w:r w:rsidRPr="002C7CC9">
        <w:rPr>
          <w:rFonts w:ascii="Calibri" w:hAnsi="Calibri" w:cs="Calibri"/>
          <w:b/>
          <w:bCs/>
          <w:sz w:val="20"/>
          <w:szCs w:val="20"/>
        </w:rPr>
        <w:t xml:space="preserve"> around 150 kilobits per CSI-RS instance. Assuming 10 CSI-RS observation instances as input, the total is around 1.5M bits. This number doesn’t account for any potential compression techniques.</w:t>
      </w:r>
    </w:p>
    <w:p w14:paraId="793597D2" w14:textId="77777777" w:rsidR="002C7CC9" w:rsidRPr="002C7CC9" w:rsidRDefault="002C7CC9" w:rsidP="002C7CC9">
      <w:pPr>
        <w:pStyle w:val="paragraph"/>
        <w:spacing w:before="0" w:beforeAutospacing="0" w:after="0" w:afterAutospacing="0"/>
        <w:jc w:val="both"/>
        <w:textAlignment w:val="baseline"/>
        <w:rPr>
          <w:rFonts w:ascii="Calibri" w:hAnsi="Calibri" w:cs="Calibri"/>
          <w:b/>
          <w:bCs/>
          <w:sz w:val="20"/>
          <w:szCs w:val="20"/>
        </w:rPr>
      </w:pPr>
    </w:p>
    <w:p w14:paraId="180E4123" w14:textId="77777777" w:rsidR="002C7CC9" w:rsidRPr="002C7CC9" w:rsidRDefault="002C7CC9" w:rsidP="002C7CC9">
      <w:pPr>
        <w:pStyle w:val="paragraph"/>
        <w:spacing w:before="0" w:beforeAutospacing="0" w:after="0" w:afterAutospacing="0"/>
        <w:jc w:val="both"/>
        <w:textAlignment w:val="baseline"/>
        <w:rPr>
          <w:rFonts w:ascii="Calibri" w:hAnsi="Calibri" w:cs="Calibri"/>
          <w:b/>
          <w:bCs/>
          <w:sz w:val="20"/>
          <w:szCs w:val="20"/>
        </w:rPr>
      </w:pPr>
      <w:r w:rsidRPr="002C7CC9">
        <w:rPr>
          <w:rFonts w:ascii="Calibri" w:hAnsi="Calibri" w:cs="Calibri"/>
          <w:b/>
          <w:bCs/>
          <w:sz w:val="20"/>
          <w:szCs w:val="20"/>
        </w:rPr>
        <w:t xml:space="preserve">Note 3: There is no agreement on the predicted CSI feedback size. Values in the order of </w:t>
      </w:r>
      <w:proofErr w:type="spellStart"/>
      <w:r w:rsidRPr="002C7CC9">
        <w:rPr>
          <w:rFonts w:ascii="Calibri" w:hAnsi="Calibri" w:cs="Calibri"/>
          <w:b/>
          <w:bCs/>
          <w:sz w:val="20"/>
          <w:szCs w:val="20"/>
        </w:rPr>
        <w:t>eType</w:t>
      </w:r>
      <w:proofErr w:type="spellEnd"/>
      <w:r w:rsidRPr="002C7CC9">
        <w:rPr>
          <w:rFonts w:ascii="Calibri" w:hAnsi="Calibri" w:cs="Calibri"/>
          <w:b/>
          <w:bCs/>
          <w:sz w:val="20"/>
          <w:szCs w:val="20"/>
        </w:rPr>
        <w:t xml:space="preserve"> II payload size may be assumed (~ 1000 bits) for RAN2 discussion.</w:t>
      </w:r>
    </w:p>
    <w:p w14:paraId="52429629" w14:textId="3476D98E" w:rsidR="002C7CC9" w:rsidRDefault="002C7CC9" w:rsidP="002C7CC9">
      <w:pPr>
        <w:pStyle w:val="paragraph"/>
        <w:spacing w:before="0" w:beforeAutospacing="0" w:after="0" w:afterAutospacing="0"/>
        <w:jc w:val="both"/>
        <w:textAlignment w:val="baseline"/>
        <w:rPr>
          <w:rFonts w:ascii="Calibri" w:hAnsi="Calibri" w:cs="Calibri"/>
          <w:b/>
          <w:bCs/>
          <w:sz w:val="20"/>
          <w:szCs w:val="20"/>
        </w:rPr>
      </w:pPr>
      <w:r w:rsidRPr="002C7CC9">
        <w:rPr>
          <w:rFonts w:ascii="Calibri" w:hAnsi="Calibri" w:cs="Calibri"/>
          <w:b/>
          <w:bCs/>
          <w:sz w:val="20"/>
          <w:szCs w:val="20"/>
        </w:rPr>
        <w:t>Note 4: There is no agreement on the exact metric or reporting format. An example based on companies’ evaluations is: SGCS (10s of bits)</w:t>
      </w:r>
    </w:p>
    <w:p w14:paraId="75E59A47" w14:textId="07C601E0" w:rsidR="002C7CC9" w:rsidRPr="002C7CC9" w:rsidRDefault="002C7CC9" w:rsidP="002C7CC9">
      <w:pPr>
        <w:pStyle w:val="paragraph"/>
        <w:spacing w:before="0" w:beforeAutospacing="0" w:after="0" w:afterAutospacing="0"/>
        <w:jc w:val="both"/>
        <w:textAlignment w:val="baseline"/>
        <w:rPr>
          <w:rFonts w:ascii="Calibri" w:hAnsi="Calibri" w:cs="Calibri"/>
          <w:b/>
          <w:bCs/>
          <w:sz w:val="20"/>
          <w:szCs w:val="20"/>
        </w:rPr>
      </w:pPr>
      <w:r w:rsidRPr="002C7CC9">
        <w:rPr>
          <w:rFonts w:ascii="Calibri" w:hAnsi="Calibri" w:cs="Calibri"/>
          <w:b/>
          <w:bCs/>
          <w:sz w:val="20"/>
          <w:szCs w:val="20"/>
        </w:rPr>
        <w:t xml:space="preserve">Note </w:t>
      </w:r>
      <w:r>
        <w:rPr>
          <w:rFonts w:ascii="Calibri" w:hAnsi="Calibri" w:cs="Calibri"/>
          <w:b/>
          <w:bCs/>
          <w:sz w:val="20"/>
          <w:szCs w:val="20"/>
        </w:rPr>
        <w:t>5</w:t>
      </w:r>
      <w:r w:rsidRPr="002C7CC9">
        <w:rPr>
          <w:rFonts w:ascii="Calibri" w:hAnsi="Calibri" w:cs="Calibri"/>
          <w:b/>
          <w:bCs/>
          <w:sz w:val="20"/>
          <w:szCs w:val="20"/>
        </w:rPr>
        <w:t>: There are no agreements on the reporting type.</w:t>
      </w:r>
    </w:p>
    <w:p w14:paraId="225EC0E4" w14:textId="045C8956" w:rsidR="002C7CC9" w:rsidRDefault="002C7CC9" w:rsidP="00BD7B4E">
      <w:pPr>
        <w:spacing w:after="0"/>
        <w:rPr>
          <w:rFonts w:ascii="Calibri" w:hAnsi="Calibri" w:cs="Calibri"/>
        </w:rPr>
      </w:pPr>
    </w:p>
    <w:p w14:paraId="2F05A223" w14:textId="34482573" w:rsidR="003E1A53" w:rsidRDefault="003E1A53" w:rsidP="00BD7B4E">
      <w:pPr>
        <w:spacing w:after="0"/>
        <w:rPr>
          <w:rFonts w:ascii="Calibri" w:hAnsi="Calibri" w:cs="Calibri"/>
        </w:rPr>
      </w:pPr>
      <w:r>
        <w:rPr>
          <w:rFonts w:ascii="Calibri" w:hAnsi="Calibri" w:cs="Calibri"/>
        </w:rPr>
        <w:t>The data collection depending on the use case can be at UE side or the NW side. Therefore, it is important t</w:t>
      </w:r>
      <w:r w:rsidR="00D63290">
        <w:rPr>
          <w:rFonts w:ascii="Calibri" w:hAnsi="Calibri" w:cs="Calibri"/>
        </w:rPr>
        <w:t xml:space="preserve">o have an agreement regarding the signaling of the data collection procedure related to triggering of data collection. </w:t>
      </w:r>
    </w:p>
    <w:p w14:paraId="54071106" w14:textId="77777777" w:rsidR="00D63290" w:rsidRDefault="00D63290" w:rsidP="00BD7B4E">
      <w:pPr>
        <w:spacing w:after="0"/>
        <w:rPr>
          <w:rFonts w:ascii="Calibri" w:hAnsi="Calibri" w:cs="Calibri"/>
        </w:rPr>
      </w:pPr>
    </w:p>
    <w:p w14:paraId="61440278" w14:textId="5E071B3C" w:rsidR="00D63290" w:rsidRPr="00D63290" w:rsidRDefault="00D63290" w:rsidP="00D63290">
      <w:pPr>
        <w:pStyle w:val="paragraph"/>
        <w:spacing w:before="0" w:beforeAutospacing="0" w:after="0" w:afterAutospacing="0"/>
        <w:jc w:val="both"/>
        <w:textAlignment w:val="baseline"/>
        <w:rPr>
          <w:rFonts w:ascii="Calibri" w:hAnsi="Calibri" w:cs="Calibri"/>
          <w:b/>
          <w:bCs/>
          <w:sz w:val="20"/>
          <w:szCs w:val="20"/>
        </w:rPr>
      </w:pPr>
      <w:r w:rsidRPr="00D63290">
        <w:rPr>
          <w:rFonts w:ascii="Calibri" w:hAnsi="Calibri" w:cs="Calibri"/>
          <w:b/>
          <w:bCs/>
          <w:sz w:val="20"/>
          <w:szCs w:val="20"/>
        </w:rPr>
        <w:t>Proposal 1</w:t>
      </w:r>
      <w:r w:rsidR="002F7CA5">
        <w:rPr>
          <w:rFonts w:ascii="Calibri" w:hAnsi="Calibri" w:cs="Calibri"/>
          <w:b/>
          <w:bCs/>
          <w:sz w:val="20"/>
          <w:szCs w:val="20"/>
        </w:rPr>
        <w:t>3</w:t>
      </w:r>
      <w:r w:rsidRPr="00D63290">
        <w:rPr>
          <w:rFonts w:ascii="Calibri" w:hAnsi="Calibri" w:cs="Calibri"/>
          <w:b/>
          <w:bCs/>
          <w:sz w:val="20"/>
          <w:szCs w:val="20"/>
        </w:rPr>
        <w:t xml:space="preserve">: </w:t>
      </w:r>
      <w:r w:rsidR="003B4E74">
        <w:rPr>
          <w:rFonts w:ascii="Calibri" w:hAnsi="Calibri" w:cs="Calibri"/>
          <w:b/>
          <w:bCs/>
          <w:sz w:val="20"/>
          <w:szCs w:val="20"/>
        </w:rPr>
        <w:t>The</w:t>
      </w:r>
      <w:r w:rsidRPr="00D63290">
        <w:rPr>
          <w:rFonts w:ascii="Calibri" w:hAnsi="Calibri" w:cs="Calibri"/>
          <w:b/>
          <w:bCs/>
          <w:sz w:val="20"/>
          <w:szCs w:val="20"/>
        </w:rPr>
        <w:t xml:space="preserve"> following aspects of signaling for data collection procedure related to the triggering of data collection</w:t>
      </w:r>
      <w:r w:rsidR="00D659B4">
        <w:rPr>
          <w:rFonts w:ascii="Calibri" w:hAnsi="Calibri" w:cs="Calibri"/>
          <w:b/>
          <w:bCs/>
          <w:sz w:val="20"/>
          <w:szCs w:val="20"/>
        </w:rPr>
        <w:t xml:space="preserve"> should be considered</w:t>
      </w:r>
      <w:r w:rsidRPr="00D63290">
        <w:rPr>
          <w:rFonts w:ascii="Calibri" w:hAnsi="Calibri" w:cs="Calibri"/>
          <w:b/>
          <w:bCs/>
          <w:sz w:val="20"/>
          <w:szCs w:val="20"/>
        </w:rPr>
        <w:t>:</w:t>
      </w:r>
    </w:p>
    <w:p w14:paraId="091F9D26" w14:textId="77777777" w:rsidR="00D63290" w:rsidRPr="00D63290" w:rsidRDefault="00D63290" w:rsidP="00086140">
      <w:pPr>
        <w:pStyle w:val="paragraph"/>
        <w:numPr>
          <w:ilvl w:val="0"/>
          <w:numId w:val="32"/>
        </w:numPr>
        <w:spacing w:before="0" w:beforeAutospacing="0" w:after="0" w:afterAutospacing="0"/>
        <w:jc w:val="both"/>
        <w:textAlignment w:val="baseline"/>
        <w:rPr>
          <w:rFonts w:ascii="Calibri" w:hAnsi="Calibri" w:cs="Calibri"/>
          <w:b/>
          <w:bCs/>
          <w:sz w:val="20"/>
          <w:szCs w:val="20"/>
        </w:rPr>
      </w:pPr>
      <w:r w:rsidRPr="00D63290">
        <w:rPr>
          <w:rFonts w:ascii="Calibri" w:hAnsi="Calibri" w:cs="Calibri"/>
          <w:b/>
          <w:bCs/>
          <w:sz w:val="20"/>
          <w:szCs w:val="20"/>
        </w:rPr>
        <w:t>UE-initiated, for UE-side data collection</w:t>
      </w:r>
    </w:p>
    <w:p w14:paraId="1CDC6F55" w14:textId="22CADAFA" w:rsidR="00D63290" w:rsidRPr="00D63290" w:rsidRDefault="00D63290" w:rsidP="00086140">
      <w:pPr>
        <w:pStyle w:val="paragraph"/>
        <w:numPr>
          <w:ilvl w:val="1"/>
          <w:numId w:val="32"/>
        </w:numPr>
        <w:spacing w:before="0" w:beforeAutospacing="0" w:after="0" w:afterAutospacing="0"/>
        <w:jc w:val="both"/>
        <w:textAlignment w:val="baseline"/>
        <w:rPr>
          <w:rFonts w:ascii="Calibri" w:hAnsi="Calibri" w:cs="Calibri"/>
          <w:b/>
          <w:bCs/>
          <w:sz w:val="20"/>
          <w:szCs w:val="20"/>
        </w:rPr>
      </w:pPr>
      <w:r w:rsidRPr="00D63290">
        <w:rPr>
          <w:rFonts w:ascii="Calibri" w:hAnsi="Calibri" w:cs="Calibri"/>
          <w:b/>
          <w:bCs/>
          <w:sz w:val="20"/>
          <w:szCs w:val="20"/>
        </w:rPr>
        <w:t>E.g., Mechanism to request RS configuration</w:t>
      </w:r>
      <w:r>
        <w:rPr>
          <w:rFonts w:ascii="Calibri" w:hAnsi="Calibri" w:cs="Calibri"/>
          <w:b/>
          <w:bCs/>
          <w:sz w:val="20"/>
          <w:szCs w:val="20"/>
        </w:rPr>
        <w:t xml:space="preserve">, </w:t>
      </w:r>
      <w:r w:rsidRPr="00D63290">
        <w:rPr>
          <w:rFonts w:ascii="Calibri" w:hAnsi="Calibri" w:cs="Calibri"/>
          <w:b/>
          <w:bCs/>
          <w:sz w:val="20"/>
          <w:szCs w:val="20"/>
        </w:rPr>
        <w:t xml:space="preserve">Event triggered at UE based on network </w:t>
      </w:r>
      <w:proofErr w:type="gramStart"/>
      <w:r w:rsidRPr="00D63290">
        <w:rPr>
          <w:rFonts w:ascii="Calibri" w:hAnsi="Calibri" w:cs="Calibri"/>
          <w:b/>
          <w:bCs/>
          <w:sz w:val="20"/>
          <w:szCs w:val="20"/>
        </w:rPr>
        <w:t>configuration</w:t>
      </w:r>
      <w:proofErr w:type="gramEnd"/>
    </w:p>
    <w:p w14:paraId="0D9F8426" w14:textId="0D545129" w:rsidR="00D63290" w:rsidRPr="00D63290" w:rsidRDefault="00D63290" w:rsidP="00086140">
      <w:pPr>
        <w:pStyle w:val="paragraph"/>
        <w:numPr>
          <w:ilvl w:val="0"/>
          <w:numId w:val="32"/>
        </w:numPr>
        <w:spacing w:before="0" w:beforeAutospacing="0" w:after="0" w:afterAutospacing="0"/>
        <w:jc w:val="both"/>
        <w:textAlignment w:val="baseline"/>
        <w:rPr>
          <w:rFonts w:ascii="Calibri" w:hAnsi="Calibri" w:cs="Calibri"/>
          <w:b/>
          <w:bCs/>
          <w:sz w:val="20"/>
          <w:szCs w:val="20"/>
        </w:rPr>
      </w:pPr>
      <w:r w:rsidRPr="00D63290">
        <w:rPr>
          <w:rFonts w:ascii="Calibri" w:hAnsi="Calibri" w:cs="Calibri"/>
          <w:b/>
          <w:bCs/>
          <w:sz w:val="20"/>
          <w:szCs w:val="20"/>
        </w:rPr>
        <w:t>Network-initiated</w:t>
      </w:r>
    </w:p>
    <w:p w14:paraId="58CB3451" w14:textId="102805D9" w:rsidR="00D63290" w:rsidRDefault="00D63290" w:rsidP="00BD7B4E">
      <w:pPr>
        <w:spacing w:after="0"/>
        <w:rPr>
          <w:rFonts w:ascii="Calibri" w:hAnsi="Calibri" w:cs="Calibri"/>
        </w:rPr>
      </w:pPr>
    </w:p>
    <w:p w14:paraId="78C11CCF" w14:textId="4048FA87" w:rsidR="00945CC4" w:rsidRDefault="00704D12" w:rsidP="00BD7B4E">
      <w:pPr>
        <w:pStyle w:val="Heading1"/>
      </w:pPr>
      <w:r>
        <w:t>ML Model Life Cycle Management</w:t>
      </w:r>
    </w:p>
    <w:p w14:paraId="5D247D8B" w14:textId="37D0C067" w:rsidR="00704D12" w:rsidRDefault="00704D12" w:rsidP="00945CC4">
      <w:pPr>
        <w:pStyle w:val="paragraph"/>
        <w:spacing w:before="0" w:beforeAutospacing="0" w:after="0" w:afterAutospacing="0"/>
        <w:jc w:val="both"/>
        <w:textAlignment w:val="baseline"/>
        <w:rPr>
          <w:rFonts w:ascii="Segoe UI" w:hAnsi="Segoe UI" w:cs="Segoe UI"/>
          <w:sz w:val="18"/>
          <w:szCs w:val="18"/>
        </w:rPr>
      </w:pPr>
    </w:p>
    <w:p w14:paraId="6D38F8CB" w14:textId="3EF9C44B" w:rsidR="00D85626" w:rsidRDefault="00D85626" w:rsidP="009A48CA">
      <w:pPr>
        <w:pStyle w:val="paragraph"/>
        <w:spacing w:before="0" w:beforeAutospacing="0" w:after="0" w:afterAutospacing="0"/>
        <w:jc w:val="both"/>
        <w:textAlignment w:val="baseline"/>
        <w:rPr>
          <w:rFonts w:ascii="Calibri" w:hAnsi="Calibri" w:cs="Calibri"/>
          <w:sz w:val="20"/>
          <w:szCs w:val="20"/>
        </w:rPr>
      </w:pPr>
      <w:r>
        <w:rPr>
          <w:rFonts w:ascii="Calibri" w:hAnsi="Calibri" w:cs="Calibri"/>
          <w:sz w:val="20"/>
          <w:szCs w:val="20"/>
        </w:rPr>
        <w:t>The LCM procedure follows naturally from the AI/ML model categorization</w:t>
      </w:r>
      <w:r w:rsidR="00CB624E">
        <w:rPr>
          <w:rFonts w:ascii="Calibri" w:hAnsi="Calibri" w:cs="Calibri"/>
          <w:sz w:val="20"/>
          <w:szCs w:val="20"/>
        </w:rPr>
        <w:t xml:space="preserve">. Two LCM procedures </w:t>
      </w:r>
      <w:r>
        <w:rPr>
          <w:rFonts w:ascii="Calibri" w:hAnsi="Calibri" w:cs="Calibri"/>
          <w:sz w:val="20"/>
          <w:szCs w:val="20"/>
        </w:rPr>
        <w:t>were previously</w:t>
      </w:r>
      <w:r w:rsidR="00CB624E">
        <w:rPr>
          <w:rFonts w:ascii="Calibri" w:hAnsi="Calibri" w:cs="Calibri"/>
          <w:sz w:val="20"/>
          <w:szCs w:val="20"/>
        </w:rPr>
        <w:t xml:space="preserve"> defined and </w:t>
      </w:r>
      <w:r>
        <w:rPr>
          <w:rFonts w:ascii="Calibri" w:hAnsi="Calibri" w:cs="Calibri"/>
          <w:sz w:val="20"/>
          <w:szCs w:val="20"/>
        </w:rPr>
        <w:t xml:space="preserve">are </w:t>
      </w:r>
      <w:r w:rsidR="00CB624E">
        <w:rPr>
          <w:rFonts w:ascii="Calibri" w:hAnsi="Calibri" w:cs="Calibri"/>
          <w:sz w:val="20"/>
          <w:szCs w:val="20"/>
        </w:rPr>
        <w:t>possible</w:t>
      </w:r>
      <w:r>
        <w:rPr>
          <w:rFonts w:ascii="Calibri" w:hAnsi="Calibri" w:cs="Calibri"/>
          <w:sz w:val="20"/>
          <w:szCs w:val="20"/>
        </w:rPr>
        <w:t xml:space="preserve"> to use</w:t>
      </w:r>
      <w:r w:rsidR="00CB624E">
        <w:rPr>
          <w:rFonts w:ascii="Calibri" w:hAnsi="Calibri" w:cs="Calibri"/>
          <w:sz w:val="20"/>
          <w:szCs w:val="20"/>
        </w:rPr>
        <w:t>: functionality-based LCM procedure, and model-</w:t>
      </w:r>
      <w:r w:rsidR="00B23816">
        <w:rPr>
          <w:rFonts w:ascii="Calibri" w:hAnsi="Calibri" w:cs="Calibri"/>
          <w:sz w:val="20"/>
          <w:szCs w:val="20"/>
        </w:rPr>
        <w:t>ID-</w:t>
      </w:r>
      <w:r w:rsidR="00CB624E">
        <w:rPr>
          <w:rFonts w:ascii="Calibri" w:hAnsi="Calibri" w:cs="Calibri"/>
          <w:sz w:val="20"/>
          <w:szCs w:val="20"/>
        </w:rPr>
        <w:t xml:space="preserve">based LCM procedure. </w:t>
      </w:r>
    </w:p>
    <w:p w14:paraId="34B26B51" w14:textId="2E20FA17" w:rsidR="00CB624E" w:rsidRDefault="00C731A6" w:rsidP="009A48CA">
      <w:pPr>
        <w:pStyle w:val="paragraph"/>
        <w:spacing w:before="0" w:beforeAutospacing="0" w:after="0" w:afterAutospacing="0"/>
        <w:jc w:val="both"/>
        <w:textAlignment w:val="baseline"/>
        <w:rPr>
          <w:rFonts w:ascii="Calibri" w:hAnsi="Calibri" w:cs="Calibri"/>
          <w:sz w:val="20"/>
          <w:szCs w:val="20"/>
        </w:rPr>
      </w:pPr>
      <w:r>
        <w:rPr>
          <w:rFonts w:ascii="Calibri" w:hAnsi="Calibri" w:cs="Calibri"/>
          <w:sz w:val="20"/>
          <w:szCs w:val="20"/>
        </w:rPr>
        <w:t xml:space="preserve">Model </w:t>
      </w:r>
      <w:r w:rsidR="00D85626">
        <w:rPr>
          <w:rFonts w:ascii="Calibri" w:hAnsi="Calibri" w:cs="Calibri"/>
          <w:sz w:val="20"/>
          <w:szCs w:val="20"/>
        </w:rPr>
        <w:t>functionality is captured as one way to categorize the model, for a common understanding between the UE and the network about the model</w:t>
      </w:r>
      <w:r>
        <w:rPr>
          <w:rFonts w:ascii="Calibri" w:hAnsi="Calibri" w:cs="Calibri"/>
          <w:sz w:val="20"/>
          <w:szCs w:val="20"/>
        </w:rPr>
        <w:t>. S</w:t>
      </w:r>
      <w:r w:rsidR="00CB624E">
        <w:rPr>
          <w:rFonts w:ascii="Calibri" w:hAnsi="Calibri" w:cs="Calibri"/>
          <w:sz w:val="20"/>
          <w:szCs w:val="20"/>
        </w:rPr>
        <w:t xml:space="preserve">ignaling of model structure and/or format or parameters is not always needed </w:t>
      </w:r>
      <w:r w:rsidR="00D85626">
        <w:rPr>
          <w:rFonts w:ascii="Calibri" w:hAnsi="Calibri" w:cs="Calibri"/>
          <w:sz w:val="20"/>
          <w:szCs w:val="20"/>
        </w:rPr>
        <w:t xml:space="preserve">for the common understanding </w:t>
      </w:r>
      <w:r w:rsidR="00CB624E">
        <w:rPr>
          <w:rFonts w:ascii="Calibri" w:hAnsi="Calibri" w:cs="Calibri"/>
          <w:sz w:val="20"/>
          <w:szCs w:val="20"/>
        </w:rPr>
        <w:t>depending on the type of use case or AI/ML feature considered</w:t>
      </w:r>
      <w:r>
        <w:rPr>
          <w:rFonts w:ascii="Calibri" w:hAnsi="Calibri" w:cs="Calibri"/>
          <w:sz w:val="20"/>
          <w:szCs w:val="20"/>
        </w:rPr>
        <w:t>. We thus propose a</w:t>
      </w:r>
      <w:r w:rsidR="00D85626">
        <w:rPr>
          <w:rFonts w:ascii="Calibri" w:hAnsi="Calibri" w:cs="Calibri"/>
          <w:sz w:val="20"/>
          <w:szCs w:val="20"/>
        </w:rPr>
        <w:t xml:space="preserve"> hierarchical</w:t>
      </w:r>
      <w:r w:rsidR="00CB624E">
        <w:rPr>
          <w:rFonts w:ascii="Calibri" w:hAnsi="Calibri" w:cs="Calibri"/>
          <w:sz w:val="20"/>
          <w:szCs w:val="20"/>
        </w:rPr>
        <w:t xml:space="preserve"> LCM procedure </w:t>
      </w:r>
      <w:r w:rsidR="00D85626">
        <w:rPr>
          <w:rFonts w:ascii="Calibri" w:hAnsi="Calibri" w:cs="Calibri"/>
          <w:sz w:val="20"/>
          <w:szCs w:val="20"/>
        </w:rPr>
        <w:t xml:space="preserve">that always starts with a </w:t>
      </w:r>
      <w:r w:rsidR="00401B57">
        <w:rPr>
          <w:rFonts w:ascii="Calibri" w:hAnsi="Calibri" w:cs="Calibri"/>
          <w:sz w:val="20"/>
          <w:szCs w:val="20"/>
        </w:rPr>
        <w:t>functionality-based</w:t>
      </w:r>
      <w:r w:rsidR="00D85626">
        <w:rPr>
          <w:rFonts w:ascii="Calibri" w:hAnsi="Calibri" w:cs="Calibri"/>
          <w:sz w:val="20"/>
          <w:szCs w:val="20"/>
        </w:rPr>
        <w:t xml:space="preserve"> </w:t>
      </w:r>
      <w:r w:rsidR="00EB5EC0">
        <w:rPr>
          <w:rFonts w:ascii="Calibri" w:hAnsi="Calibri" w:cs="Calibri"/>
          <w:sz w:val="20"/>
          <w:szCs w:val="20"/>
        </w:rPr>
        <w:t>LCM and</w:t>
      </w:r>
      <w:r w:rsidR="00D85626">
        <w:rPr>
          <w:rFonts w:ascii="Calibri" w:hAnsi="Calibri" w:cs="Calibri"/>
          <w:sz w:val="20"/>
          <w:szCs w:val="20"/>
        </w:rPr>
        <w:t xml:space="preserve"> can use a model</w:t>
      </w:r>
      <w:r w:rsidR="00F21C69">
        <w:rPr>
          <w:rFonts w:ascii="Calibri" w:hAnsi="Calibri" w:cs="Calibri"/>
          <w:sz w:val="20"/>
          <w:szCs w:val="20"/>
        </w:rPr>
        <w:t>-ID-</w:t>
      </w:r>
      <w:r w:rsidR="00D85626">
        <w:rPr>
          <w:rFonts w:ascii="Calibri" w:hAnsi="Calibri" w:cs="Calibri"/>
          <w:sz w:val="20"/>
          <w:szCs w:val="20"/>
        </w:rPr>
        <w:t xml:space="preserve">based LCM when needed (depending on the use case), </w:t>
      </w:r>
      <w:r>
        <w:rPr>
          <w:rFonts w:ascii="Calibri" w:hAnsi="Calibri" w:cs="Calibri"/>
          <w:sz w:val="20"/>
          <w:szCs w:val="20"/>
        </w:rPr>
        <w:t xml:space="preserve">as </w:t>
      </w:r>
      <w:r w:rsidR="00D85626">
        <w:rPr>
          <w:rFonts w:ascii="Calibri" w:hAnsi="Calibri" w:cs="Calibri"/>
          <w:sz w:val="20"/>
          <w:szCs w:val="20"/>
        </w:rPr>
        <w:t>the best way forward.</w:t>
      </w:r>
    </w:p>
    <w:p w14:paraId="4F0EA969" w14:textId="77777777" w:rsidR="002D201E" w:rsidRDefault="002D201E" w:rsidP="009A48CA">
      <w:pPr>
        <w:pStyle w:val="paragraph"/>
        <w:spacing w:before="0" w:beforeAutospacing="0" w:after="0" w:afterAutospacing="0"/>
        <w:jc w:val="both"/>
        <w:textAlignment w:val="baseline"/>
        <w:rPr>
          <w:rFonts w:ascii="Calibri" w:hAnsi="Calibri" w:cs="Calibri"/>
          <w:sz w:val="20"/>
          <w:szCs w:val="20"/>
        </w:rPr>
      </w:pPr>
    </w:p>
    <w:p w14:paraId="65DE3AF2" w14:textId="58F0B496" w:rsidR="00956F71" w:rsidRPr="00956F71" w:rsidRDefault="00956F71" w:rsidP="009A48CA">
      <w:pPr>
        <w:pStyle w:val="paragraph"/>
        <w:spacing w:before="0" w:beforeAutospacing="0" w:after="0" w:afterAutospacing="0"/>
        <w:jc w:val="both"/>
        <w:textAlignment w:val="baseline"/>
        <w:rPr>
          <w:rFonts w:ascii="Calibri" w:hAnsi="Calibri" w:cs="Calibri"/>
          <w:b/>
          <w:bCs/>
          <w:sz w:val="20"/>
          <w:szCs w:val="20"/>
        </w:rPr>
      </w:pPr>
      <w:bookmarkStart w:id="9" w:name="_Hlk142655712"/>
      <w:r w:rsidRPr="00956F71">
        <w:rPr>
          <w:rFonts w:ascii="Calibri" w:hAnsi="Calibri" w:cs="Calibri"/>
          <w:b/>
          <w:bCs/>
          <w:sz w:val="20"/>
          <w:szCs w:val="20"/>
        </w:rPr>
        <w:t xml:space="preserve">Proposal </w:t>
      </w:r>
      <w:r w:rsidR="00FE02BC">
        <w:rPr>
          <w:rFonts w:ascii="Calibri" w:hAnsi="Calibri" w:cs="Calibri"/>
          <w:b/>
          <w:bCs/>
          <w:sz w:val="20"/>
          <w:szCs w:val="20"/>
        </w:rPr>
        <w:t>1</w:t>
      </w:r>
      <w:r w:rsidR="002F7CA5">
        <w:rPr>
          <w:rFonts w:ascii="Calibri" w:hAnsi="Calibri" w:cs="Calibri"/>
          <w:b/>
          <w:bCs/>
          <w:sz w:val="20"/>
          <w:szCs w:val="20"/>
        </w:rPr>
        <w:t>4</w:t>
      </w:r>
      <w:r w:rsidRPr="00956F71">
        <w:rPr>
          <w:rFonts w:ascii="Calibri" w:hAnsi="Calibri" w:cs="Calibri"/>
          <w:b/>
          <w:bCs/>
          <w:sz w:val="20"/>
          <w:szCs w:val="20"/>
        </w:rPr>
        <w:t xml:space="preserve">: Functionality based LCM procedure is used for both UE-sided and two-sided models. </w:t>
      </w:r>
    </w:p>
    <w:p w14:paraId="13E29001" w14:textId="795650FD" w:rsidR="00CB624E" w:rsidRDefault="00CB624E" w:rsidP="009A48CA">
      <w:pPr>
        <w:pStyle w:val="paragraph"/>
        <w:spacing w:before="0" w:beforeAutospacing="0" w:after="0" w:afterAutospacing="0"/>
        <w:jc w:val="both"/>
        <w:textAlignment w:val="baseline"/>
        <w:rPr>
          <w:rFonts w:ascii="Calibri" w:hAnsi="Calibri" w:cs="Calibri"/>
          <w:sz w:val="20"/>
          <w:szCs w:val="20"/>
        </w:rPr>
      </w:pPr>
    </w:p>
    <w:p w14:paraId="27C83436" w14:textId="77777777" w:rsidR="00CB624E" w:rsidRDefault="00CB624E" w:rsidP="009A48CA">
      <w:pPr>
        <w:pStyle w:val="paragraph"/>
        <w:spacing w:before="0" w:beforeAutospacing="0" w:after="0" w:afterAutospacing="0"/>
        <w:jc w:val="both"/>
        <w:textAlignment w:val="baseline"/>
        <w:rPr>
          <w:rFonts w:ascii="Calibri" w:hAnsi="Calibri" w:cs="Calibri"/>
          <w:sz w:val="20"/>
          <w:szCs w:val="20"/>
        </w:rPr>
      </w:pPr>
    </w:p>
    <w:p w14:paraId="36061885" w14:textId="24EABD07" w:rsidR="00832169" w:rsidRPr="00FA4AC7" w:rsidRDefault="00D85626" w:rsidP="00AC54A2">
      <w:pPr>
        <w:rPr>
          <w:rFonts w:eastAsia="DengXian"/>
          <w:sz w:val="16"/>
          <w:szCs w:val="16"/>
          <w:lang w:eastAsia="zh-CN"/>
        </w:rPr>
      </w:pPr>
      <w:r>
        <w:rPr>
          <w:noProof/>
        </w:rPr>
        <mc:AlternateContent>
          <mc:Choice Requires="wps">
            <w:drawing>
              <wp:anchor distT="0" distB="0" distL="114300" distR="114300" simplePos="0" relativeHeight="251658242" behindDoc="0" locked="0" layoutInCell="1" allowOverlap="1" wp14:anchorId="73879887" wp14:editId="447066C1">
                <wp:simplePos x="0" y="0"/>
                <wp:positionH relativeFrom="column">
                  <wp:posOffset>146050</wp:posOffset>
                </wp:positionH>
                <wp:positionV relativeFrom="paragraph">
                  <wp:posOffset>1390650</wp:posOffset>
                </wp:positionV>
                <wp:extent cx="5549900" cy="635"/>
                <wp:effectExtent l="0" t="0" r="0" b="12065"/>
                <wp:wrapNone/>
                <wp:docPr id="5" name="Text Box 5"/>
                <wp:cNvGraphicFramePr/>
                <a:graphic xmlns:a="http://schemas.openxmlformats.org/drawingml/2006/main">
                  <a:graphicData uri="http://schemas.microsoft.com/office/word/2010/wordprocessingShape">
                    <wps:wsp>
                      <wps:cNvSpPr txBox="1"/>
                      <wps:spPr>
                        <a:xfrm>
                          <a:off x="0" y="0"/>
                          <a:ext cx="5549900" cy="635"/>
                        </a:xfrm>
                        <a:prstGeom prst="rect">
                          <a:avLst/>
                        </a:prstGeom>
                        <a:solidFill>
                          <a:prstClr val="white"/>
                        </a:solidFill>
                        <a:ln>
                          <a:noFill/>
                        </a:ln>
                      </wps:spPr>
                      <wps:txbx>
                        <w:txbxContent>
                          <w:p w14:paraId="76030849" w14:textId="26CBAFF9" w:rsidR="0030751D" w:rsidRPr="005B5327" w:rsidRDefault="0030751D" w:rsidP="00D85626">
                            <w:pPr>
                              <w:pStyle w:val="Caption"/>
                              <w:rPr>
                                <w:rFonts w:ascii="Calibri" w:eastAsia="DengXian" w:hAnsi="Calibri" w:cs="Calibri"/>
                                <w:noProof/>
                                <w:sz w:val="20"/>
                              </w:rPr>
                            </w:pPr>
                            <w:r w:rsidRPr="005B5327">
                              <w:rPr>
                                <w:rFonts w:ascii="Calibri" w:hAnsi="Calibri" w:cs="Calibri"/>
                                <w:sz w:val="20"/>
                              </w:rPr>
                              <w:t xml:space="preserve">Figure </w:t>
                            </w:r>
                            <w:r w:rsidR="00537142">
                              <w:rPr>
                                <w:rFonts w:ascii="Calibri" w:hAnsi="Calibri" w:cs="Calibri"/>
                                <w:sz w:val="20"/>
                              </w:rPr>
                              <w:t>6</w:t>
                            </w:r>
                            <w:r w:rsidRPr="005B5327">
                              <w:rPr>
                                <w:rFonts w:ascii="Calibri" w:hAnsi="Calibri" w:cs="Calibri"/>
                                <w:sz w:val="20"/>
                              </w:rPr>
                              <w:t>: Model Categorization and Life Cycle Management Procedure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73879887" id="Text Box 5" o:spid="_x0000_s1091" type="#_x0000_t202" style="position:absolute;left:0;text-align:left;margin-left:11.5pt;margin-top:109.5pt;width:437pt;height:.05pt;z-index:25165824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" stroked="f">
                <v:textbox style="mso-fit-shape-to-text:t" inset="0,0,0,0">
                  <w:txbxContent>
                    <w:p w14:paraId="76030849" w14:textId="26CBAFF9" w:rsidR="0030751D" w:rsidRPr="005B5327" w:rsidRDefault="0030751D" w:rsidP="00D85626">
                      <w:pPr>
                        <w:pStyle w:val="Caption"/>
                        <w:rPr>
                          <w:rFonts w:ascii="Calibri" w:eastAsia="DengXian" w:hAnsi="Calibri" w:cs="Calibri"/>
                          <w:noProof/>
                          <w:sz w:val="20"/>
                        </w:rPr>
                      </w:pPr>
                      <w:r w:rsidRPr="005B5327">
                        <w:rPr>
                          <w:rFonts w:ascii="Calibri" w:hAnsi="Calibri" w:cs="Calibri"/>
                          <w:sz w:val="20"/>
                        </w:rPr>
                        <w:t xml:space="preserve">Figure </w:t>
                      </w:r>
                      <w:r w:rsidR="00537142">
                        <w:rPr>
                          <w:rFonts w:ascii="Calibri" w:hAnsi="Calibri" w:cs="Calibri"/>
                          <w:sz w:val="20"/>
                        </w:rPr>
                        <w:t>6</w:t>
                      </w:r>
                      <w:r w:rsidRPr="005B5327">
                        <w:rPr>
                          <w:rFonts w:ascii="Calibri" w:hAnsi="Calibri" w:cs="Calibri"/>
                          <w:sz w:val="20"/>
                        </w:rPr>
                        <w:t>: Model Categorization and Life Cycle Management Procedure</w:t>
                      </w:r>
                    </w:p>
                  </w:txbxContent>
                </v:textbox>
              </v:shape>
            </w:pict>
          </mc:Fallback>
        </mc:AlternateContent>
      </w:r>
      <w:r w:rsidR="00E31793">
        <w:rPr>
          <w:rFonts w:eastAsia="DengXian"/>
          <w:noProof/>
          <w:sz w:val="16"/>
          <w:szCs w:val="16"/>
          <w:lang w:eastAsia="zh-CN"/>
        </w:rPr>
        <mc:AlternateContent>
          <mc:Choice Requires="wpg">
            <w:drawing>
              <wp:anchor distT="0" distB="0" distL="114300" distR="114300" simplePos="0" relativeHeight="251658241" behindDoc="0" locked="0" layoutInCell="1" allowOverlap="1" wp14:anchorId="138965CE" wp14:editId="394919D2">
                <wp:simplePos x="0" y="0"/>
                <wp:positionH relativeFrom="column">
                  <wp:posOffset>146050</wp:posOffset>
                </wp:positionH>
                <wp:positionV relativeFrom="paragraph">
                  <wp:posOffset>69850</wp:posOffset>
                </wp:positionV>
                <wp:extent cx="5549900" cy="1263650"/>
                <wp:effectExtent l="0" t="0" r="12700" b="19050"/>
                <wp:wrapNone/>
                <wp:docPr id="32" name="Group 32"/>
                <wp:cNvGraphicFramePr/>
                <a:graphic xmlns:a="http://schemas.openxmlformats.org/drawingml/2006/main">
                  <a:graphicData uri="http://schemas.microsoft.com/office/word/2010/wordprocessingGroup">
                    <wpg:wgp>
                      <wpg:cNvGrpSpPr/>
                      <wpg:grpSpPr>
                        <a:xfrm>
                          <a:off x="0" y="0"/>
                          <a:ext cx="5549900" cy="1263650"/>
                          <a:chOff x="0" y="0"/>
                          <a:chExt cx="5549900" cy="1263650"/>
                        </a:xfrm>
                      </wpg:grpSpPr>
                      <wps:wsp>
                        <wps:cNvPr id="1" name="Rounded Rectangle 1"/>
                        <wps:cNvSpPr/>
                        <wps:spPr>
                          <a:xfrm>
                            <a:off x="3168650" y="0"/>
                            <a:ext cx="2381250" cy="4381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74B2611" w14:textId="62DD1ECB" w:rsidR="0030751D" w:rsidRDefault="0030751D" w:rsidP="00EC73C3">
                              <w:pPr>
                                <w:jc w:val="center"/>
                              </w:pPr>
                              <w:r>
                                <w:t>Functionality-based LCM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Rounded Rectangle 3"/>
                        <wps:cNvSpPr/>
                        <wps:spPr>
                          <a:xfrm>
                            <a:off x="3168650" y="825500"/>
                            <a:ext cx="2381250" cy="4381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24D2CE4" w14:textId="0A84C87D" w:rsidR="0030751D" w:rsidRDefault="0030751D" w:rsidP="00EC73C3">
                              <w:pPr>
                                <w:jc w:val="center"/>
                              </w:pPr>
                              <w:r>
                                <w:t>Model-based LCM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ounded Rectangle 4"/>
                        <wps:cNvSpPr/>
                        <wps:spPr>
                          <a:xfrm>
                            <a:off x="0" y="0"/>
                            <a:ext cx="2628900" cy="12255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04A9A54" w14:textId="3C922C2F" w:rsidR="0030751D" w:rsidRDefault="0030751D" w:rsidP="00EC73C3">
                              <w:pPr>
                                <w:jc w:val="center"/>
                              </w:pPr>
                              <w:r>
                                <w:t>Model Identification</w:t>
                              </w:r>
                            </w:p>
                            <w:p w14:paraId="50AF0461" w14:textId="1538697D" w:rsidR="0030751D" w:rsidRDefault="0030751D" w:rsidP="00EC73C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3" name="Group 13"/>
                        <wpg:cNvGrpSpPr/>
                        <wpg:grpSpPr>
                          <a:xfrm>
                            <a:off x="31750" y="749300"/>
                            <a:ext cx="2540000" cy="381041"/>
                            <a:chOff x="3" y="-72"/>
                            <a:chExt cx="2656487" cy="280051"/>
                          </a:xfrm>
                        </wpg:grpSpPr>
                        <wps:wsp>
                          <wps:cNvPr id="15" name="Rectangle 15"/>
                          <wps:cNvSpPr/>
                          <wps:spPr>
                            <a:xfrm>
                              <a:off x="3" y="0"/>
                              <a:ext cx="710610" cy="279979"/>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txbx>
                            <w:txbxContent>
                              <w:p w14:paraId="302D6B2A" w14:textId="2D8DF321" w:rsidR="0030751D" w:rsidRPr="00E31793" w:rsidRDefault="0030751D" w:rsidP="00E31793">
                                <w:pPr>
                                  <w:jc w:val="center"/>
                                  <w:rPr>
                                    <w:sz w:val="13"/>
                                    <w:szCs w:val="13"/>
                                  </w:rPr>
                                </w:pPr>
                                <w:r w:rsidRPr="00E31793">
                                  <w:rPr>
                                    <w:sz w:val="13"/>
                                    <w:szCs w:val="13"/>
                                  </w:rPr>
                                  <w:t>Functionality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Rectangle 16"/>
                          <wps:cNvSpPr/>
                          <wps:spPr>
                            <a:xfrm>
                              <a:off x="710460" y="158"/>
                              <a:ext cx="644352" cy="279821"/>
                            </a:xfrm>
                            <a:prstGeom prst="rect">
                              <a:avLst/>
                            </a:prstGeom>
                            <a:solidFill>
                              <a:schemeClr val="tx2"/>
                            </a:solidFill>
                            <a:ln w="12700" cap="flat" cmpd="sng" algn="ctr">
                              <a:solidFill>
                                <a:srgbClr val="4472C4">
                                  <a:shade val="50000"/>
                                </a:srgbClr>
                              </a:solidFill>
                              <a:prstDash val="solid"/>
                              <a:miter lim="800000"/>
                            </a:ln>
                            <a:effectLst/>
                          </wps:spPr>
                          <wps:txbx>
                            <w:txbxContent>
                              <w:p w14:paraId="77761869" w14:textId="77777777" w:rsidR="0030751D" w:rsidRPr="00E31793" w:rsidRDefault="0030751D" w:rsidP="00E31793">
                                <w:pPr>
                                  <w:jc w:val="center"/>
                                  <w:rPr>
                                    <w:sz w:val="16"/>
                                    <w:szCs w:val="16"/>
                                  </w:rPr>
                                </w:pPr>
                                <w:r w:rsidRPr="00E31793">
                                  <w:rPr>
                                    <w:sz w:val="16"/>
                                    <w:szCs w:val="16"/>
                                  </w:rPr>
                                  <w:t xml:space="preserve">Model Structure ID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Rectangle 17"/>
                          <wps:cNvSpPr/>
                          <wps:spPr>
                            <a:xfrm>
                              <a:off x="1924135" y="-72"/>
                              <a:ext cx="732355" cy="279926"/>
                            </a:xfrm>
                            <a:prstGeom prst="rect">
                              <a:avLst/>
                            </a:prstGeom>
                            <a:solidFill>
                              <a:schemeClr val="accent3"/>
                            </a:solidFill>
                            <a:ln w="12700" cap="flat" cmpd="sng" algn="ctr">
                              <a:solidFill>
                                <a:srgbClr val="4472C4">
                                  <a:shade val="50000"/>
                                </a:srgbClr>
                              </a:solidFill>
                              <a:prstDash val="solid"/>
                              <a:miter lim="800000"/>
                            </a:ln>
                            <a:effectLst/>
                          </wps:spPr>
                          <wps:txbx>
                            <w:txbxContent>
                              <w:p w14:paraId="17F53958" w14:textId="77777777" w:rsidR="0030751D" w:rsidRPr="00E31793" w:rsidRDefault="0030751D" w:rsidP="00E31793">
                                <w:pPr>
                                  <w:jc w:val="center"/>
                                  <w:rPr>
                                    <w:sz w:val="15"/>
                                    <w:szCs w:val="15"/>
                                  </w:rPr>
                                </w:pPr>
                                <w:r w:rsidRPr="00E31793">
                                  <w:rPr>
                                    <w:sz w:val="15"/>
                                    <w:szCs w:val="15"/>
                                  </w:rPr>
                                  <w:t xml:space="preserve">Additional ID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Rectangle 20"/>
                          <wps:cNvSpPr/>
                          <wps:spPr>
                            <a:xfrm>
                              <a:off x="1354380" y="-72"/>
                              <a:ext cx="591350" cy="279895"/>
                            </a:xfrm>
                            <a:prstGeom prst="rect">
                              <a:avLst/>
                            </a:prstGeom>
                            <a:solidFill>
                              <a:srgbClr val="92D050"/>
                            </a:solidFill>
                            <a:ln w="12700" cap="flat" cmpd="sng" algn="ctr">
                              <a:solidFill>
                                <a:srgbClr val="4472C4">
                                  <a:shade val="50000"/>
                                </a:srgbClr>
                              </a:solidFill>
                              <a:prstDash val="solid"/>
                              <a:miter lim="800000"/>
                            </a:ln>
                            <a:effectLst/>
                          </wps:spPr>
                          <wps:txbx>
                            <w:txbxContent>
                              <w:p w14:paraId="4F9F6583" w14:textId="77777777" w:rsidR="0030751D" w:rsidRPr="00E31793" w:rsidRDefault="0030751D" w:rsidP="00E31793">
                                <w:pPr>
                                  <w:jc w:val="center"/>
                                  <w:rPr>
                                    <w:sz w:val="15"/>
                                    <w:szCs w:val="15"/>
                                  </w:rPr>
                                </w:pPr>
                                <w:r w:rsidRPr="00E31793">
                                  <w:rPr>
                                    <w:sz w:val="15"/>
                                    <w:szCs w:val="15"/>
                                  </w:rPr>
                                  <w:t xml:space="preserve">Model format ID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1" name="Right Arrow 31"/>
                        <wps:cNvSpPr/>
                        <wps:spPr>
                          <a:xfrm>
                            <a:off x="2724150" y="482600"/>
                            <a:ext cx="349250" cy="2667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138965CE" id="Group 32" o:spid="_x0000_s1092" style="position:absolute;left:0;text-align:left;margin-left:11.5pt;margin-top:5.5pt;width:437pt;height:99.5pt;z-index:251658241;mso-position-horizontal-relative:text;mso-position-vertical-relative:text" coordsize="55499,126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">
                <v:roundrect id="Rounded Rectangle 1" o:spid="_x0000_s1093" style="position:absolute;left:31686;width:23813;height:438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" fillcolor="#5b9bd5 [3204]" strokecolor="#1f4d78 [1604]" strokeweight="1pt">
                  <v:stroke joinstyle="miter"/>
                  <v:textbox>
                    <w:txbxContent>
                      <w:p w14:paraId="774B2611" w14:textId="62DD1ECB" w:rsidR="0030751D" w:rsidRDefault="0030751D" w:rsidP="00EC73C3">
                        <w:pPr>
                          <w:jc w:val="center"/>
                        </w:pPr>
                        <w:r>
                          <w:t>Functionality-based LCM</w:t>
                        </w:r>
                      </w:p>
                    </w:txbxContent>
                  </v:textbox>
                </v:roundrect>
                <v:roundrect id="Rounded Rectangle 3" o:spid="_x0000_s1094" style="position:absolute;left:31686;top:8255;width:23813;height:438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" fillcolor="#5b9bd5 [3204]" strokecolor="#1f4d78 [1604]" strokeweight="1pt">
                  <v:stroke joinstyle="miter"/>
                  <v:textbox>
                    <w:txbxContent>
                      <w:p w14:paraId="424D2CE4" w14:textId="0A84C87D" w:rsidR="0030751D" w:rsidRDefault="0030751D" w:rsidP="00EC73C3">
                        <w:pPr>
                          <w:jc w:val="center"/>
                        </w:pPr>
                        <w:r>
                          <w:t>Model-based LCM</w:t>
                        </w:r>
                      </w:p>
                    </w:txbxContent>
                  </v:textbox>
                </v:roundrect>
                <v:roundrect id="Rounded Rectangle 4" o:spid="_x0000_s1095" style="position:absolute;width:26289;height:1225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" fillcolor="#5b9bd5 [3204]" strokecolor="#1f4d78 [1604]" strokeweight="1pt">
                  <v:stroke joinstyle="miter"/>
                  <v:textbox>
                    <w:txbxContent>
                      <w:p w14:paraId="704A9A54" w14:textId="3C922C2F" w:rsidR="0030751D" w:rsidRDefault="0030751D" w:rsidP="00EC73C3">
                        <w:pPr>
                          <w:jc w:val="center"/>
                        </w:pPr>
                        <w:r>
                          <w:t>Model Identification</w:t>
                        </w:r>
                      </w:p>
                      <w:p w14:paraId="50AF0461" w14:textId="1538697D" w:rsidR="0030751D" w:rsidRDefault="0030751D" w:rsidP="00EC73C3">
                        <w:pPr>
                          <w:jc w:val="center"/>
                        </w:pPr>
                      </w:p>
                    </w:txbxContent>
                  </v:textbox>
                </v:roundrect>
                <v:group id="Group 13" o:spid="_x0000_s1096" style="position:absolute;left:317;top:7493;width:25400;height:3810" coordorigin="" coordsize="26564,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rect id="Rectangle 15" o:spid="_x0000_s1097" style="position:absolute;width:7106;height:27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" fillcolor="#ed7d31 [3205]" strokecolor="#1f4d78 [1604]" strokeweight="1pt">
                    <v:textbox>
                      <w:txbxContent>
                        <w:p w14:paraId="302D6B2A" w14:textId="2D8DF321" w:rsidR="0030751D" w:rsidRPr="00E31793" w:rsidRDefault="0030751D" w:rsidP="00E31793">
                          <w:pPr>
                            <w:jc w:val="center"/>
                            <w:rPr>
                              <w:sz w:val="13"/>
                              <w:szCs w:val="13"/>
                            </w:rPr>
                          </w:pPr>
                          <w:r w:rsidRPr="00E31793">
                            <w:rPr>
                              <w:sz w:val="13"/>
                              <w:szCs w:val="13"/>
                            </w:rPr>
                            <w:t>Functionality</w:t>
                          </w:r>
                        </w:p>
                      </w:txbxContent>
                    </v:textbox>
                  </v:rect>
                  <v:rect id="Rectangle 16" o:spid="_x0000_s1098" style="position:absolute;left:7104;top:1;width:6444;height:27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" fillcolor="#44546a [3215]" strokecolor="#2f528f" strokeweight="1pt">
                    <v:textbox>
                      <w:txbxContent>
                        <w:p w14:paraId="77761869" w14:textId="77777777" w:rsidR="0030751D" w:rsidRPr="00E31793" w:rsidRDefault="0030751D" w:rsidP="00E31793">
                          <w:pPr>
                            <w:jc w:val="center"/>
                            <w:rPr>
                              <w:sz w:val="16"/>
                              <w:szCs w:val="16"/>
                            </w:rPr>
                          </w:pPr>
                          <w:r w:rsidRPr="00E31793">
                            <w:rPr>
                              <w:sz w:val="16"/>
                              <w:szCs w:val="16"/>
                            </w:rPr>
                            <w:t xml:space="preserve">Model Structure ID  </w:t>
                          </w:r>
                        </w:p>
                      </w:txbxContent>
                    </v:textbox>
                  </v:rect>
                  <v:rect id="Rectangle 17" o:spid="_x0000_s1099" style="position:absolute;left:19241;width:7323;height:27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" fillcolor="#a5a5a5 [3206]" strokecolor="#2f528f" strokeweight="1pt">
                    <v:textbox>
                      <w:txbxContent>
                        <w:p w14:paraId="17F53958" w14:textId="77777777" w:rsidR="0030751D" w:rsidRPr="00E31793" w:rsidRDefault="0030751D" w:rsidP="00E31793">
                          <w:pPr>
                            <w:jc w:val="center"/>
                            <w:rPr>
                              <w:sz w:val="15"/>
                              <w:szCs w:val="15"/>
                            </w:rPr>
                          </w:pPr>
                          <w:r w:rsidRPr="00E31793">
                            <w:rPr>
                              <w:sz w:val="15"/>
                              <w:szCs w:val="15"/>
                            </w:rPr>
                            <w:t xml:space="preserve">Additional ID  </w:t>
                          </w:r>
                        </w:p>
                      </w:txbxContent>
                    </v:textbox>
                  </v:rect>
                  <v:rect id="Rectangle 20" o:spid="_x0000_s1100" style="position:absolute;left:13543;width:5914;height:27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" fillcolor="#92d050" strokecolor="#2f528f" strokeweight="1pt">
                    <v:textbox>
                      <w:txbxContent>
                        <w:p w14:paraId="4F9F6583" w14:textId="77777777" w:rsidR="0030751D" w:rsidRPr="00E31793" w:rsidRDefault="0030751D" w:rsidP="00E31793">
                          <w:pPr>
                            <w:jc w:val="center"/>
                            <w:rPr>
                              <w:sz w:val="15"/>
                              <w:szCs w:val="15"/>
                            </w:rPr>
                          </w:pPr>
                          <w:r w:rsidRPr="00E31793">
                            <w:rPr>
                              <w:sz w:val="15"/>
                              <w:szCs w:val="15"/>
                            </w:rPr>
                            <w:t xml:space="preserve">Model format ID  </w:t>
                          </w:r>
                        </w:p>
                      </w:txbxContent>
                    </v:textbox>
                  </v:rect>
                </v:group>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31" o:spid="_x0000_s1101" type="#_x0000_t13" style="position:absolute;left:27241;top:4826;width:3493;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" adj="13353" fillcolor="#5b9bd5 [3204]" strokecolor="#1f4d78 [1604]" strokeweight="1pt"/>
              </v:group>
            </w:pict>
          </mc:Fallback>
        </mc:AlternateContent>
      </w:r>
    </w:p>
    <w:p w14:paraId="517EFF65" w14:textId="6939B93F" w:rsidR="009A48CA" w:rsidRPr="008A2CE6" w:rsidRDefault="009A48CA" w:rsidP="009A48CA">
      <w:pPr>
        <w:pStyle w:val="paragraph"/>
        <w:spacing w:before="0" w:beforeAutospacing="0" w:after="0" w:afterAutospacing="0"/>
        <w:jc w:val="both"/>
        <w:textAlignment w:val="baseline"/>
        <w:rPr>
          <w:rFonts w:ascii="Calibri" w:hAnsi="Calibri" w:cs="Calibri"/>
          <w:sz w:val="20"/>
          <w:szCs w:val="20"/>
        </w:rPr>
      </w:pPr>
    </w:p>
    <w:p w14:paraId="18FCC6F9" w14:textId="3AC4938C" w:rsidR="00EC73C3" w:rsidRDefault="00EC73C3" w:rsidP="009A48CA">
      <w:pPr>
        <w:pStyle w:val="paragraph"/>
        <w:spacing w:before="0" w:beforeAutospacing="0" w:after="0" w:afterAutospacing="0"/>
        <w:jc w:val="both"/>
        <w:textAlignment w:val="baseline"/>
        <w:rPr>
          <w:rFonts w:ascii="Calibri" w:hAnsi="Calibri" w:cs="Calibri"/>
          <w:sz w:val="20"/>
          <w:szCs w:val="20"/>
        </w:rPr>
      </w:pPr>
      <w:r>
        <w:rPr>
          <w:rFonts w:ascii="Calibri" w:hAnsi="Calibri" w:cs="Calibri"/>
          <w:noProof/>
          <w:sz w:val="20"/>
          <w:szCs w:val="20"/>
        </w:rPr>
        <mc:AlternateContent>
          <mc:Choice Requires="wps">
            <w:drawing>
              <wp:anchor distT="0" distB="0" distL="114300" distR="114300" simplePos="0" relativeHeight="251658240" behindDoc="0" locked="0" layoutInCell="1" allowOverlap="1" wp14:anchorId="02B71F82" wp14:editId="5889CB4C">
                <wp:simplePos x="0" y="0"/>
                <wp:positionH relativeFrom="column">
                  <wp:posOffset>4502150</wp:posOffset>
                </wp:positionH>
                <wp:positionV relativeFrom="paragraph">
                  <wp:posOffset>121920</wp:posOffset>
                </wp:positionV>
                <wp:extent cx="0" cy="355600"/>
                <wp:effectExtent l="50800" t="0" r="38100" b="38100"/>
                <wp:wrapNone/>
                <wp:docPr id="2" name="Straight Arrow Connector 2"/>
                <wp:cNvGraphicFramePr/>
                <a:graphic xmlns:a="http://schemas.openxmlformats.org/drawingml/2006/main">
                  <a:graphicData uri="http://schemas.microsoft.com/office/word/2010/wordprocessingShape">
                    <wps:wsp>
                      <wps:cNvCnPr/>
                      <wps:spPr>
                        <a:xfrm>
                          <a:off x="0" y="0"/>
                          <a:ext cx="0" cy="3556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shape w14:anchorId="0898625B" id="Straight Arrow Connector 2" o:spid="_x0000_s1026" type="#_x0000_t32" style="position:absolute;margin-left:354.5pt;margin-top:9.6pt;width:0;height:28pt;z-index:2516398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" strokecolor="#5b9bd5 [3204]" strokeweight=".5pt">
                <v:stroke endarrow="block" joinstyle="miter"/>
              </v:shape>
            </w:pict>
          </mc:Fallback>
        </mc:AlternateContent>
      </w:r>
    </w:p>
    <w:p w14:paraId="61C634B9" w14:textId="50480B44" w:rsidR="00EC73C3" w:rsidRDefault="00EC73C3" w:rsidP="009A48CA">
      <w:pPr>
        <w:pStyle w:val="paragraph"/>
        <w:spacing w:before="0" w:beforeAutospacing="0" w:after="0" w:afterAutospacing="0"/>
        <w:jc w:val="both"/>
        <w:textAlignment w:val="baseline"/>
        <w:rPr>
          <w:rFonts w:ascii="Calibri" w:hAnsi="Calibri" w:cs="Calibri"/>
          <w:sz w:val="20"/>
          <w:szCs w:val="20"/>
        </w:rPr>
      </w:pPr>
    </w:p>
    <w:p w14:paraId="67F3873D" w14:textId="009BFB66" w:rsidR="00EC73C3" w:rsidRDefault="00EC73C3" w:rsidP="009A48CA">
      <w:pPr>
        <w:pStyle w:val="paragraph"/>
        <w:spacing w:before="0" w:beforeAutospacing="0" w:after="0" w:afterAutospacing="0"/>
        <w:jc w:val="both"/>
        <w:textAlignment w:val="baseline"/>
        <w:rPr>
          <w:rFonts w:ascii="Calibri" w:hAnsi="Calibri" w:cs="Calibri"/>
          <w:sz w:val="20"/>
          <w:szCs w:val="20"/>
        </w:rPr>
      </w:pPr>
    </w:p>
    <w:p w14:paraId="5B3E8CE6" w14:textId="4EBB4792" w:rsidR="00EC73C3" w:rsidRDefault="00EC73C3" w:rsidP="009A48CA">
      <w:pPr>
        <w:pStyle w:val="paragraph"/>
        <w:spacing w:before="0" w:beforeAutospacing="0" w:after="0" w:afterAutospacing="0"/>
        <w:jc w:val="both"/>
        <w:textAlignment w:val="baseline"/>
        <w:rPr>
          <w:rFonts w:ascii="Calibri" w:hAnsi="Calibri" w:cs="Calibri"/>
          <w:sz w:val="20"/>
          <w:szCs w:val="20"/>
        </w:rPr>
      </w:pPr>
    </w:p>
    <w:p w14:paraId="48769A18" w14:textId="16005168" w:rsidR="00EC73C3" w:rsidRDefault="00EC73C3" w:rsidP="009A48CA">
      <w:pPr>
        <w:pStyle w:val="paragraph"/>
        <w:spacing w:before="0" w:beforeAutospacing="0" w:after="0" w:afterAutospacing="0"/>
        <w:jc w:val="both"/>
        <w:textAlignment w:val="baseline"/>
        <w:rPr>
          <w:rFonts w:ascii="Calibri" w:hAnsi="Calibri" w:cs="Calibri"/>
          <w:sz w:val="20"/>
          <w:szCs w:val="20"/>
        </w:rPr>
      </w:pPr>
    </w:p>
    <w:p w14:paraId="3BBEB4C9" w14:textId="5F3F41D1" w:rsidR="00EC73C3" w:rsidRDefault="00EC73C3" w:rsidP="009A48CA">
      <w:pPr>
        <w:pStyle w:val="paragraph"/>
        <w:spacing w:before="0" w:beforeAutospacing="0" w:after="0" w:afterAutospacing="0"/>
        <w:jc w:val="both"/>
        <w:textAlignment w:val="baseline"/>
        <w:rPr>
          <w:rFonts w:ascii="Calibri" w:hAnsi="Calibri" w:cs="Calibri"/>
          <w:sz w:val="20"/>
          <w:szCs w:val="20"/>
        </w:rPr>
      </w:pPr>
    </w:p>
    <w:bookmarkEnd w:id="9"/>
    <w:p w14:paraId="59F71891" w14:textId="17178CBC" w:rsidR="00EC73C3" w:rsidRDefault="00EC73C3" w:rsidP="009A48CA">
      <w:pPr>
        <w:pStyle w:val="paragraph"/>
        <w:spacing w:before="0" w:beforeAutospacing="0" w:after="0" w:afterAutospacing="0"/>
        <w:jc w:val="both"/>
        <w:textAlignment w:val="baseline"/>
        <w:rPr>
          <w:rFonts w:ascii="Calibri" w:hAnsi="Calibri" w:cs="Calibri"/>
          <w:sz w:val="20"/>
          <w:szCs w:val="20"/>
        </w:rPr>
      </w:pPr>
    </w:p>
    <w:p w14:paraId="1305B73D" w14:textId="08587C5A" w:rsidR="00EC73C3" w:rsidRDefault="00EC73C3" w:rsidP="009A48CA">
      <w:pPr>
        <w:pStyle w:val="paragraph"/>
        <w:spacing w:before="0" w:beforeAutospacing="0" w:after="0" w:afterAutospacing="0"/>
        <w:jc w:val="both"/>
        <w:textAlignment w:val="baseline"/>
        <w:rPr>
          <w:rFonts w:ascii="Calibri" w:hAnsi="Calibri" w:cs="Calibri"/>
          <w:sz w:val="20"/>
          <w:szCs w:val="20"/>
        </w:rPr>
      </w:pPr>
    </w:p>
    <w:p w14:paraId="5F2059B3" w14:textId="486E5019" w:rsidR="00EC73C3" w:rsidRDefault="00EC73C3" w:rsidP="009A48CA">
      <w:pPr>
        <w:pStyle w:val="paragraph"/>
        <w:spacing w:before="0" w:beforeAutospacing="0" w:after="0" w:afterAutospacing="0"/>
        <w:jc w:val="both"/>
        <w:textAlignment w:val="baseline"/>
        <w:rPr>
          <w:rFonts w:ascii="Calibri" w:hAnsi="Calibri" w:cs="Calibri"/>
          <w:sz w:val="20"/>
          <w:szCs w:val="20"/>
        </w:rPr>
      </w:pPr>
    </w:p>
    <w:p w14:paraId="01F0FBCF" w14:textId="45BAA671" w:rsidR="005A3FD0" w:rsidRDefault="008D79D0" w:rsidP="009A48CA">
      <w:pPr>
        <w:pStyle w:val="paragraph"/>
        <w:spacing w:before="0" w:beforeAutospacing="0" w:after="0" w:afterAutospacing="0"/>
        <w:jc w:val="both"/>
        <w:textAlignment w:val="baseline"/>
        <w:rPr>
          <w:rFonts w:ascii="Calibri" w:hAnsi="Calibri" w:cs="Calibri"/>
          <w:sz w:val="20"/>
          <w:szCs w:val="20"/>
        </w:rPr>
      </w:pPr>
      <w:r>
        <w:rPr>
          <w:rFonts w:ascii="Calibri" w:hAnsi="Calibri" w:cs="Calibri"/>
          <w:sz w:val="20"/>
          <w:szCs w:val="20"/>
        </w:rPr>
        <w:t>T</w:t>
      </w:r>
      <w:r w:rsidRPr="008D79D0">
        <w:rPr>
          <w:rFonts w:ascii="Calibri" w:hAnsi="Calibri" w:cs="Calibri"/>
          <w:sz w:val="20"/>
          <w:szCs w:val="20"/>
        </w:rPr>
        <w:t xml:space="preserve">he level of details regarding a given model can be different based on the use case and application. </w:t>
      </w:r>
      <w:r>
        <w:rPr>
          <w:rFonts w:ascii="Calibri" w:hAnsi="Calibri" w:cs="Calibri"/>
          <w:sz w:val="20"/>
          <w:szCs w:val="20"/>
        </w:rPr>
        <w:t xml:space="preserve">For </w:t>
      </w:r>
      <w:r w:rsidRPr="008D79D0">
        <w:rPr>
          <w:rFonts w:ascii="Calibri" w:hAnsi="Calibri" w:cs="Calibri"/>
          <w:sz w:val="20"/>
          <w:szCs w:val="20"/>
        </w:rPr>
        <w:t xml:space="preserve">instance, for a one-sided model which does not require any network collaboration, a functionality-based LCM could be applied where the necessary model functionalities are reported via control plane </w:t>
      </w:r>
      <w:r w:rsidR="002A1106" w:rsidRPr="008D79D0">
        <w:rPr>
          <w:rFonts w:ascii="Calibri" w:hAnsi="Calibri" w:cs="Calibri"/>
          <w:sz w:val="20"/>
          <w:szCs w:val="20"/>
        </w:rPr>
        <w:t>signaling</w:t>
      </w:r>
      <w:r w:rsidRPr="008D79D0">
        <w:rPr>
          <w:rFonts w:ascii="Calibri" w:hAnsi="Calibri" w:cs="Calibri"/>
          <w:sz w:val="20"/>
          <w:szCs w:val="20"/>
        </w:rPr>
        <w:t xml:space="preserve"> as part of regular UE capability reporting to correctly identify and differentiate models which have different use cases, model structure, model parameters and/or training datasets.</w:t>
      </w:r>
      <w:r w:rsidR="006F1048" w:rsidRPr="008A2CE6">
        <w:rPr>
          <w:rFonts w:ascii="Calibri" w:hAnsi="Calibri" w:cs="Calibri"/>
          <w:sz w:val="20"/>
          <w:szCs w:val="20"/>
        </w:rPr>
        <w:t xml:space="preserve"> </w:t>
      </w:r>
      <w:r w:rsidR="00F41C10">
        <w:rPr>
          <w:rFonts w:ascii="Calibri" w:hAnsi="Calibri" w:cs="Calibri"/>
          <w:sz w:val="20"/>
          <w:szCs w:val="20"/>
        </w:rPr>
        <w:t xml:space="preserve">When the functionality ID is </w:t>
      </w:r>
      <w:r w:rsidR="00CC23FF">
        <w:rPr>
          <w:rFonts w:ascii="Calibri" w:hAnsi="Calibri" w:cs="Calibri"/>
          <w:sz w:val="20"/>
          <w:szCs w:val="20"/>
        </w:rPr>
        <w:t>signaled and</w:t>
      </w:r>
      <w:r w:rsidR="00F41C10">
        <w:rPr>
          <w:rFonts w:ascii="Calibri" w:hAnsi="Calibri" w:cs="Calibri"/>
          <w:sz w:val="20"/>
          <w:szCs w:val="20"/>
        </w:rPr>
        <w:t xml:space="preserve"> encompasses information such as input/output parameters of the model, performance KPIs, pre-processing, and post-processing requirements, and associated information for enabling a certain feature, network does not need to be aware of the </w:t>
      </w:r>
      <w:r w:rsidR="00324AB0">
        <w:rPr>
          <w:rFonts w:ascii="Calibri" w:hAnsi="Calibri" w:cs="Calibri"/>
          <w:sz w:val="20"/>
          <w:szCs w:val="20"/>
        </w:rPr>
        <w:t xml:space="preserve">model that is used at the UE, and correspondingly, the </w:t>
      </w:r>
      <w:r w:rsidR="00F41C10">
        <w:rPr>
          <w:rFonts w:ascii="Calibri" w:hAnsi="Calibri" w:cs="Calibri"/>
          <w:sz w:val="20"/>
          <w:szCs w:val="20"/>
        </w:rPr>
        <w:t>model ID</w:t>
      </w:r>
      <w:r w:rsidR="00324AB0">
        <w:rPr>
          <w:rFonts w:ascii="Calibri" w:hAnsi="Calibri" w:cs="Calibri"/>
          <w:sz w:val="20"/>
          <w:szCs w:val="20"/>
        </w:rPr>
        <w:t xml:space="preserve"> does not need to be signaled</w:t>
      </w:r>
      <w:r w:rsidR="00F41C10">
        <w:rPr>
          <w:rFonts w:ascii="Calibri" w:hAnsi="Calibri" w:cs="Calibri"/>
          <w:sz w:val="20"/>
          <w:szCs w:val="20"/>
        </w:rPr>
        <w:t xml:space="preserve">. </w:t>
      </w:r>
      <w:r w:rsidR="00510E8C" w:rsidRPr="008D79D0">
        <w:rPr>
          <w:rFonts w:ascii="Calibri" w:hAnsi="Calibri" w:cs="Calibri"/>
          <w:sz w:val="20"/>
          <w:szCs w:val="20"/>
        </w:rPr>
        <w:t xml:space="preserve">However, </w:t>
      </w:r>
      <w:bookmarkStart w:id="10" w:name="OLE_LINK14"/>
      <w:r w:rsidR="00510E8C" w:rsidRPr="008D79D0">
        <w:rPr>
          <w:rFonts w:ascii="Calibri" w:hAnsi="Calibri" w:cs="Calibri"/>
          <w:sz w:val="20"/>
          <w:szCs w:val="20"/>
        </w:rPr>
        <w:t xml:space="preserve">to support other parts of </w:t>
      </w:r>
      <w:bookmarkStart w:id="11" w:name="OLE_LINK15"/>
      <w:r w:rsidR="00510E8C" w:rsidRPr="008D79D0">
        <w:rPr>
          <w:rFonts w:ascii="Calibri" w:hAnsi="Calibri" w:cs="Calibri"/>
          <w:sz w:val="20"/>
          <w:szCs w:val="20"/>
        </w:rPr>
        <w:t>LCM such as model transfer/delivery, activation/deactivation, multi-vendor two-sided model pairing, and testing/calibration performed by a network operator</w:t>
      </w:r>
      <w:bookmarkEnd w:id="10"/>
      <w:r w:rsidR="00510E8C" w:rsidRPr="008D79D0">
        <w:rPr>
          <w:rFonts w:ascii="Calibri" w:hAnsi="Calibri" w:cs="Calibri"/>
          <w:sz w:val="20"/>
          <w:szCs w:val="20"/>
        </w:rPr>
        <w:t xml:space="preserve">, </w:t>
      </w:r>
      <w:bookmarkStart w:id="12" w:name="OLE_LINK18"/>
      <w:bookmarkEnd w:id="11"/>
      <w:r w:rsidR="00510E8C" w:rsidRPr="008D79D0">
        <w:rPr>
          <w:rFonts w:ascii="Calibri" w:hAnsi="Calibri" w:cs="Calibri"/>
          <w:sz w:val="20"/>
          <w:szCs w:val="20"/>
        </w:rPr>
        <w:t>in addition to any functionality-based LCM meta info</w:t>
      </w:r>
      <w:bookmarkEnd w:id="12"/>
      <w:r w:rsidR="00510E8C" w:rsidRPr="008D79D0">
        <w:rPr>
          <w:rFonts w:ascii="Calibri" w:hAnsi="Calibri" w:cs="Calibri"/>
          <w:sz w:val="20"/>
          <w:szCs w:val="20"/>
        </w:rPr>
        <w:t>, a model ID could be configured/exchanged since for these purposes, the granularity of the model ID needs to support device or vendor identification, model version tracking.</w:t>
      </w:r>
      <w:r w:rsidR="00DC668C">
        <w:rPr>
          <w:rFonts w:ascii="Calibri" w:hAnsi="Calibri" w:cs="Calibri"/>
          <w:sz w:val="20"/>
          <w:szCs w:val="20"/>
        </w:rPr>
        <w:t xml:space="preserve"> </w:t>
      </w:r>
      <w:r w:rsidR="00CB624E">
        <w:rPr>
          <w:rFonts w:ascii="Calibri" w:hAnsi="Calibri" w:cs="Calibri"/>
          <w:sz w:val="20"/>
          <w:szCs w:val="20"/>
        </w:rPr>
        <w:t xml:space="preserve">For one sided </w:t>
      </w:r>
      <w:r w:rsidR="00BB06AD">
        <w:rPr>
          <w:rFonts w:ascii="Calibri" w:hAnsi="Calibri" w:cs="Calibri"/>
          <w:sz w:val="20"/>
          <w:szCs w:val="20"/>
        </w:rPr>
        <w:t>model</w:t>
      </w:r>
      <w:r w:rsidR="00CB624E">
        <w:rPr>
          <w:rFonts w:ascii="Calibri" w:hAnsi="Calibri" w:cs="Calibri"/>
          <w:sz w:val="20"/>
          <w:szCs w:val="20"/>
        </w:rPr>
        <w:t xml:space="preserve">, </w:t>
      </w:r>
      <w:r w:rsidR="00DC668C">
        <w:rPr>
          <w:rFonts w:ascii="Calibri" w:hAnsi="Calibri" w:cs="Calibri"/>
          <w:sz w:val="20"/>
          <w:szCs w:val="20"/>
        </w:rPr>
        <w:t>functionality-based</w:t>
      </w:r>
      <w:r w:rsidR="00CB624E">
        <w:rPr>
          <w:rFonts w:ascii="Calibri" w:hAnsi="Calibri" w:cs="Calibri"/>
          <w:sz w:val="20"/>
          <w:szCs w:val="20"/>
        </w:rPr>
        <w:t xml:space="preserve"> LCM can thus be sufficient. </w:t>
      </w:r>
    </w:p>
    <w:p w14:paraId="5AD31F76" w14:textId="6FE32019" w:rsidR="00CB624E" w:rsidRDefault="00CB624E" w:rsidP="009A48CA">
      <w:pPr>
        <w:pStyle w:val="paragraph"/>
        <w:spacing w:before="0" w:beforeAutospacing="0" w:after="0" w:afterAutospacing="0"/>
        <w:jc w:val="both"/>
        <w:textAlignment w:val="baseline"/>
        <w:rPr>
          <w:rFonts w:ascii="Calibri" w:hAnsi="Calibri" w:cs="Calibri"/>
          <w:sz w:val="20"/>
          <w:szCs w:val="20"/>
        </w:rPr>
      </w:pPr>
      <w:r>
        <w:rPr>
          <w:rFonts w:ascii="Calibri" w:hAnsi="Calibri" w:cs="Calibri"/>
          <w:sz w:val="20"/>
          <w:szCs w:val="20"/>
        </w:rPr>
        <w:t>Furthermore, for UE-sided models, model</w:t>
      </w:r>
      <w:r w:rsidR="00F21C69">
        <w:rPr>
          <w:rFonts w:ascii="Calibri" w:hAnsi="Calibri" w:cs="Calibri"/>
          <w:sz w:val="20"/>
          <w:szCs w:val="20"/>
        </w:rPr>
        <w:t>-ID-</w:t>
      </w:r>
      <w:r>
        <w:rPr>
          <w:rFonts w:ascii="Calibri" w:hAnsi="Calibri" w:cs="Calibri"/>
          <w:sz w:val="20"/>
          <w:szCs w:val="20"/>
        </w:rPr>
        <w:t xml:space="preserve">based LCM </w:t>
      </w:r>
      <w:r w:rsidR="000A754D">
        <w:rPr>
          <w:rFonts w:ascii="Calibri" w:hAnsi="Calibri" w:cs="Calibri"/>
          <w:sz w:val="20"/>
          <w:szCs w:val="20"/>
        </w:rPr>
        <w:t>can be</w:t>
      </w:r>
      <w:r>
        <w:rPr>
          <w:rFonts w:ascii="Calibri" w:hAnsi="Calibri" w:cs="Calibri"/>
          <w:sz w:val="20"/>
          <w:szCs w:val="20"/>
        </w:rPr>
        <w:t xml:space="preserve"> signaled for collaboration level </w:t>
      </w:r>
      <w:r w:rsidR="00C731A6">
        <w:rPr>
          <w:rFonts w:ascii="Calibri" w:hAnsi="Calibri" w:cs="Calibri"/>
          <w:sz w:val="20"/>
          <w:szCs w:val="20"/>
        </w:rPr>
        <w:t>z</w:t>
      </w:r>
      <w:r>
        <w:rPr>
          <w:rFonts w:ascii="Calibri" w:hAnsi="Calibri" w:cs="Calibri"/>
          <w:sz w:val="20"/>
          <w:szCs w:val="20"/>
        </w:rPr>
        <w:t xml:space="preserve"> to signal if the UE is able to run a given AI/ML model for </w:t>
      </w:r>
      <w:r w:rsidR="00BB06AD">
        <w:rPr>
          <w:rFonts w:ascii="Calibri" w:hAnsi="Calibri" w:cs="Calibri"/>
          <w:sz w:val="20"/>
          <w:szCs w:val="20"/>
        </w:rPr>
        <w:t>e.g.,</w:t>
      </w:r>
      <w:r>
        <w:rPr>
          <w:rFonts w:ascii="Calibri" w:hAnsi="Calibri" w:cs="Calibri"/>
          <w:sz w:val="20"/>
          <w:szCs w:val="20"/>
        </w:rPr>
        <w:t xml:space="preserve"> complexity purposes. </w:t>
      </w:r>
    </w:p>
    <w:p w14:paraId="6C476C46" w14:textId="307B82DD" w:rsidR="008D79D0" w:rsidRPr="00510E8C" w:rsidRDefault="008D79D0" w:rsidP="008D79D0">
      <w:pPr>
        <w:pStyle w:val="paragraph"/>
        <w:spacing w:before="0" w:beforeAutospacing="0" w:after="0" w:afterAutospacing="0"/>
        <w:jc w:val="both"/>
        <w:textAlignment w:val="baseline"/>
        <w:rPr>
          <w:rFonts w:ascii="Calibri" w:hAnsi="Calibri" w:cs="Calibri"/>
          <w:sz w:val="20"/>
          <w:szCs w:val="20"/>
        </w:rPr>
      </w:pPr>
      <w:r w:rsidRPr="008D79D0">
        <w:rPr>
          <w:rFonts w:ascii="Calibri" w:hAnsi="Calibri" w:cs="Calibri"/>
          <w:sz w:val="20"/>
          <w:szCs w:val="20"/>
        </w:rPr>
        <w:t> </w:t>
      </w:r>
    </w:p>
    <w:p w14:paraId="0B11AD7F" w14:textId="0DE3488D" w:rsidR="008D79D0" w:rsidRPr="008D79D0" w:rsidRDefault="008D79D0" w:rsidP="008D79D0">
      <w:pPr>
        <w:pStyle w:val="paragraph"/>
        <w:spacing w:before="0" w:beforeAutospacing="0" w:after="0" w:afterAutospacing="0"/>
        <w:jc w:val="both"/>
        <w:textAlignment w:val="baseline"/>
        <w:rPr>
          <w:rFonts w:ascii="Calibri" w:hAnsi="Calibri" w:cs="Calibri"/>
          <w:b/>
          <w:bCs/>
          <w:sz w:val="20"/>
          <w:szCs w:val="20"/>
        </w:rPr>
      </w:pPr>
      <w:bookmarkStart w:id="13" w:name="OLE_LINK42"/>
      <w:bookmarkStart w:id="14" w:name="OLE_LINK43"/>
      <w:bookmarkStart w:id="15" w:name="_Hlk142655840"/>
      <w:r w:rsidRPr="008D79D0">
        <w:rPr>
          <w:rFonts w:ascii="Calibri" w:hAnsi="Calibri" w:cs="Calibri"/>
          <w:b/>
          <w:bCs/>
          <w:sz w:val="20"/>
          <w:szCs w:val="20"/>
        </w:rPr>
        <w:t>Proposal 1</w:t>
      </w:r>
      <w:r w:rsidR="002F7CA5">
        <w:rPr>
          <w:rFonts w:ascii="Calibri" w:hAnsi="Calibri" w:cs="Calibri"/>
          <w:b/>
          <w:bCs/>
          <w:sz w:val="20"/>
          <w:szCs w:val="20"/>
        </w:rPr>
        <w:t>5</w:t>
      </w:r>
      <w:r w:rsidRPr="008D79D0">
        <w:rPr>
          <w:rFonts w:ascii="Calibri" w:hAnsi="Calibri" w:cs="Calibri"/>
          <w:b/>
          <w:bCs/>
          <w:sz w:val="20"/>
          <w:szCs w:val="20"/>
        </w:rPr>
        <w:t>: Functionality-based LCM meta info, including AI/ML-enabled features/FGs indicated by capability signaling, their applicable conditions, and model structure (if provided) can be optionally associated with one or multiple model IDs in order to support both functionality</w:t>
      </w:r>
      <w:r w:rsidR="000621E9">
        <w:rPr>
          <w:rFonts w:ascii="Calibri" w:hAnsi="Calibri" w:cs="Calibri"/>
          <w:b/>
          <w:bCs/>
          <w:sz w:val="20"/>
          <w:szCs w:val="20"/>
        </w:rPr>
        <w:t xml:space="preserve"> identification and </w:t>
      </w:r>
      <w:r w:rsidRPr="008D79D0">
        <w:rPr>
          <w:rFonts w:ascii="Calibri" w:hAnsi="Calibri" w:cs="Calibri"/>
          <w:b/>
          <w:bCs/>
          <w:sz w:val="20"/>
          <w:szCs w:val="20"/>
        </w:rPr>
        <w:t xml:space="preserve">model identification </w:t>
      </w:r>
      <w:r w:rsidR="000621E9">
        <w:rPr>
          <w:rFonts w:ascii="Calibri" w:hAnsi="Calibri" w:cs="Calibri"/>
          <w:b/>
          <w:bCs/>
          <w:sz w:val="20"/>
          <w:szCs w:val="20"/>
        </w:rPr>
        <w:t>as well as</w:t>
      </w:r>
      <w:r w:rsidR="000621E9" w:rsidRPr="008D79D0">
        <w:rPr>
          <w:rFonts w:ascii="Calibri" w:hAnsi="Calibri" w:cs="Calibri"/>
          <w:b/>
          <w:bCs/>
          <w:sz w:val="20"/>
          <w:szCs w:val="20"/>
        </w:rPr>
        <w:t xml:space="preserve"> </w:t>
      </w:r>
      <w:r w:rsidRPr="008D79D0">
        <w:rPr>
          <w:rFonts w:ascii="Calibri" w:hAnsi="Calibri" w:cs="Calibri"/>
          <w:b/>
          <w:bCs/>
          <w:sz w:val="20"/>
          <w:szCs w:val="20"/>
        </w:rPr>
        <w:t>LCM functions including model transfer/delivery, activation/deactivation, multi-vendor two-sided model pairing, model-specific performance monitoring, and testing and calibration performed by a network operator.</w:t>
      </w:r>
      <w:bookmarkEnd w:id="13"/>
    </w:p>
    <w:bookmarkEnd w:id="14"/>
    <w:p w14:paraId="46307AFA" w14:textId="77777777" w:rsidR="00DC668C" w:rsidRDefault="00DC668C" w:rsidP="00DC668C">
      <w:pPr>
        <w:pStyle w:val="paragraph"/>
        <w:spacing w:before="0" w:beforeAutospacing="0" w:after="0" w:afterAutospacing="0"/>
        <w:jc w:val="both"/>
        <w:textAlignment w:val="baseline"/>
        <w:rPr>
          <w:rFonts w:ascii="Calibri" w:hAnsi="Calibri" w:cs="Calibri"/>
          <w:b/>
          <w:bCs/>
          <w:sz w:val="20"/>
          <w:szCs w:val="20"/>
        </w:rPr>
      </w:pPr>
    </w:p>
    <w:p w14:paraId="717BE492" w14:textId="67E6EC4D" w:rsidR="00DC668C" w:rsidRDefault="00401B57" w:rsidP="00DC668C">
      <w:pPr>
        <w:pStyle w:val="paragraph"/>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Proposal 1</w:t>
      </w:r>
      <w:r w:rsidR="002F7CA5">
        <w:rPr>
          <w:rFonts w:ascii="Calibri" w:hAnsi="Calibri" w:cs="Calibri"/>
          <w:b/>
          <w:bCs/>
          <w:sz w:val="20"/>
          <w:szCs w:val="20"/>
        </w:rPr>
        <w:t>6</w:t>
      </w:r>
      <w:r>
        <w:rPr>
          <w:rFonts w:ascii="Calibri" w:hAnsi="Calibri" w:cs="Calibri"/>
          <w:b/>
          <w:bCs/>
          <w:sz w:val="20"/>
          <w:szCs w:val="20"/>
        </w:rPr>
        <w:t xml:space="preserve">: </w:t>
      </w:r>
      <w:r w:rsidRPr="00401B57">
        <w:rPr>
          <w:rFonts w:ascii="Calibri" w:hAnsi="Calibri" w:cs="Calibri"/>
          <w:b/>
          <w:bCs/>
          <w:sz w:val="20"/>
          <w:szCs w:val="20"/>
        </w:rPr>
        <w:t>From the general framework point of view, both functionality-based LCM and model-ID-based LCM</w:t>
      </w:r>
      <w:r>
        <w:rPr>
          <w:rFonts w:ascii="Calibri" w:hAnsi="Calibri" w:cs="Calibri"/>
          <w:b/>
          <w:bCs/>
          <w:sz w:val="20"/>
          <w:szCs w:val="20"/>
        </w:rPr>
        <w:t xml:space="preserve"> </w:t>
      </w:r>
      <w:r w:rsidR="002A1106">
        <w:rPr>
          <w:rFonts w:ascii="Calibri" w:hAnsi="Calibri" w:cs="Calibri"/>
          <w:b/>
          <w:bCs/>
          <w:sz w:val="20"/>
          <w:szCs w:val="20"/>
        </w:rPr>
        <w:t>can be used for all use cases</w:t>
      </w:r>
      <w:r>
        <w:rPr>
          <w:rFonts w:ascii="Calibri" w:hAnsi="Calibri" w:cs="Calibri"/>
          <w:b/>
          <w:bCs/>
          <w:sz w:val="20"/>
          <w:szCs w:val="20"/>
        </w:rPr>
        <w:t xml:space="preserve">. </w:t>
      </w:r>
    </w:p>
    <w:p w14:paraId="213ACB46" w14:textId="307AB345" w:rsidR="00DC668C" w:rsidRPr="00A251FF" w:rsidRDefault="00A251FF" w:rsidP="00086140">
      <w:pPr>
        <w:pStyle w:val="paragraph"/>
        <w:numPr>
          <w:ilvl w:val="0"/>
          <w:numId w:val="33"/>
        </w:numPr>
        <w:spacing w:before="0" w:beforeAutospacing="0" w:after="0" w:afterAutospacing="0"/>
        <w:jc w:val="both"/>
        <w:textAlignment w:val="baseline"/>
        <w:rPr>
          <w:rFonts w:ascii="Calibri" w:hAnsi="Calibri" w:cs="Calibri"/>
          <w:b/>
          <w:bCs/>
          <w:sz w:val="20"/>
          <w:szCs w:val="20"/>
        </w:rPr>
      </w:pPr>
      <w:r w:rsidRPr="00A251FF">
        <w:rPr>
          <w:rFonts w:ascii="Calibri" w:hAnsi="Calibri" w:cs="Calibri"/>
          <w:b/>
          <w:bCs/>
          <w:sz w:val="20"/>
          <w:szCs w:val="20"/>
        </w:rPr>
        <w:t>Functionality-based LCM is the common baseline of the two LCMs in that it relies on legacy-like Features and</w:t>
      </w:r>
      <w:r w:rsidR="00DC668C" w:rsidRPr="00A251FF">
        <w:rPr>
          <w:rFonts w:ascii="Calibri" w:hAnsi="Calibri" w:cs="Calibri"/>
          <w:b/>
          <w:bCs/>
          <w:sz w:val="20"/>
          <w:szCs w:val="20"/>
        </w:rPr>
        <w:t xml:space="preserve"> is supported by default.</w:t>
      </w:r>
    </w:p>
    <w:p w14:paraId="7076A000" w14:textId="5E1115F5" w:rsidR="002F7CA5" w:rsidRPr="002F7CA5" w:rsidRDefault="002F7CA5" w:rsidP="00086140">
      <w:pPr>
        <w:pStyle w:val="ListParagraph"/>
        <w:numPr>
          <w:ilvl w:val="0"/>
          <w:numId w:val="33"/>
        </w:numPr>
        <w:spacing w:before="0" w:after="0"/>
        <w:textAlignment w:val="baseline"/>
        <w:rPr>
          <w:rFonts w:ascii="Calibri" w:hAnsi="Calibri" w:cs="Calibri"/>
          <w:b/>
          <w:bCs/>
        </w:rPr>
      </w:pPr>
      <w:r w:rsidRPr="002F7CA5">
        <w:rPr>
          <w:rFonts w:ascii="Calibri" w:hAnsi="Calibri" w:cs="Calibri"/>
          <w:b/>
          <w:bCs/>
        </w:rPr>
        <w:t>Functionality-based LCM provides functionality-level management of AI/ML operations by NW for UE-side and two-sided models.</w:t>
      </w:r>
    </w:p>
    <w:p w14:paraId="0D1ED989" w14:textId="06F141D1" w:rsidR="00A251FF" w:rsidRPr="00A251FF" w:rsidRDefault="00A251FF" w:rsidP="00086140">
      <w:pPr>
        <w:pStyle w:val="paragraph"/>
        <w:numPr>
          <w:ilvl w:val="0"/>
          <w:numId w:val="33"/>
        </w:numPr>
        <w:spacing w:before="0" w:beforeAutospacing="0" w:after="0" w:afterAutospacing="0"/>
        <w:jc w:val="both"/>
        <w:textAlignment w:val="baseline"/>
        <w:rPr>
          <w:rFonts w:ascii="Calibri" w:hAnsi="Calibri" w:cs="Calibri"/>
          <w:b/>
          <w:bCs/>
          <w:sz w:val="20"/>
          <w:szCs w:val="20"/>
        </w:rPr>
      </w:pPr>
      <w:r w:rsidRPr="00A251FF">
        <w:rPr>
          <w:rFonts w:ascii="Calibri" w:hAnsi="Calibri" w:cs="Calibri"/>
          <w:b/>
          <w:bCs/>
          <w:sz w:val="20"/>
          <w:szCs w:val="20"/>
        </w:rPr>
        <w:t>Model-ID-based LCM additionally provides more granular, model-level management by NW of UE-side and two-sided models, which may provide benefits in the following scenarios:</w:t>
      </w:r>
    </w:p>
    <w:p w14:paraId="738C065A" w14:textId="77777777" w:rsidR="00A251FF" w:rsidRPr="00A251FF" w:rsidRDefault="00A251FF" w:rsidP="00086140">
      <w:pPr>
        <w:pStyle w:val="paragraph"/>
        <w:numPr>
          <w:ilvl w:val="1"/>
          <w:numId w:val="33"/>
        </w:numPr>
        <w:spacing w:before="0" w:beforeAutospacing="0" w:after="0" w:afterAutospacing="0"/>
        <w:jc w:val="both"/>
        <w:textAlignment w:val="baseline"/>
        <w:rPr>
          <w:rFonts w:ascii="Calibri" w:hAnsi="Calibri" w:cs="Calibri"/>
          <w:b/>
          <w:bCs/>
          <w:sz w:val="20"/>
          <w:szCs w:val="20"/>
        </w:rPr>
      </w:pPr>
      <w:r w:rsidRPr="00A251FF">
        <w:rPr>
          <w:rFonts w:ascii="Calibri" w:hAnsi="Calibri" w:cs="Calibri"/>
          <w:b/>
          <w:bCs/>
          <w:sz w:val="20"/>
          <w:szCs w:val="20"/>
        </w:rPr>
        <w:t>UE side models with model transfer</w:t>
      </w:r>
    </w:p>
    <w:p w14:paraId="5DDCA3A1" w14:textId="77777777" w:rsidR="00A251FF" w:rsidRPr="00A251FF" w:rsidRDefault="00A251FF" w:rsidP="00086140">
      <w:pPr>
        <w:pStyle w:val="paragraph"/>
        <w:numPr>
          <w:ilvl w:val="1"/>
          <w:numId w:val="33"/>
        </w:numPr>
        <w:spacing w:before="0" w:beforeAutospacing="0" w:after="0" w:afterAutospacing="0"/>
        <w:jc w:val="both"/>
        <w:textAlignment w:val="baseline"/>
        <w:rPr>
          <w:rFonts w:ascii="Calibri" w:hAnsi="Calibri" w:cs="Calibri"/>
          <w:b/>
          <w:bCs/>
          <w:sz w:val="20"/>
          <w:szCs w:val="20"/>
        </w:rPr>
      </w:pPr>
      <w:r w:rsidRPr="00A251FF">
        <w:rPr>
          <w:rFonts w:ascii="Calibri" w:hAnsi="Calibri" w:cs="Calibri"/>
          <w:b/>
          <w:bCs/>
          <w:sz w:val="20"/>
          <w:szCs w:val="20"/>
        </w:rPr>
        <w:t>Pairing of two-sided models</w:t>
      </w:r>
    </w:p>
    <w:p w14:paraId="747E37EB" w14:textId="77777777" w:rsidR="00A251FF" w:rsidRPr="00A251FF" w:rsidRDefault="00A251FF" w:rsidP="00086140">
      <w:pPr>
        <w:pStyle w:val="paragraph"/>
        <w:numPr>
          <w:ilvl w:val="1"/>
          <w:numId w:val="33"/>
        </w:numPr>
        <w:spacing w:before="0" w:beforeAutospacing="0" w:after="0" w:afterAutospacing="0"/>
        <w:jc w:val="both"/>
        <w:textAlignment w:val="baseline"/>
        <w:rPr>
          <w:rFonts w:ascii="Calibri" w:hAnsi="Calibri" w:cs="Calibri"/>
          <w:b/>
          <w:bCs/>
          <w:sz w:val="20"/>
          <w:szCs w:val="20"/>
        </w:rPr>
      </w:pPr>
      <w:r w:rsidRPr="00A251FF">
        <w:rPr>
          <w:rFonts w:ascii="Calibri" w:hAnsi="Calibri" w:cs="Calibri"/>
          <w:b/>
          <w:bCs/>
          <w:sz w:val="20"/>
          <w:szCs w:val="20"/>
        </w:rPr>
        <w:t>For aligned understanding on the additional conditions (e.g., scenario/configuration/site/dataset) between UE and NW for scenario/configuration/site/dataset-specific AI/ML operations.</w:t>
      </w:r>
    </w:p>
    <w:p w14:paraId="1B9CC18A" w14:textId="77777777" w:rsidR="00DC668C" w:rsidRDefault="00DC668C" w:rsidP="00401B57">
      <w:pPr>
        <w:pStyle w:val="paragraph"/>
        <w:spacing w:before="0" w:beforeAutospacing="0" w:after="0" w:afterAutospacing="0"/>
        <w:jc w:val="both"/>
        <w:textAlignment w:val="baseline"/>
        <w:rPr>
          <w:rFonts w:ascii="Calibri" w:hAnsi="Calibri" w:cs="Calibri"/>
          <w:b/>
          <w:bCs/>
          <w:sz w:val="20"/>
          <w:szCs w:val="20"/>
        </w:rPr>
      </w:pPr>
    </w:p>
    <w:p w14:paraId="3C4796B6" w14:textId="6FEA6041" w:rsidR="00401B57" w:rsidRDefault="00401B57" w:rsidP="00401B57">
      <w:pPr>
        <w:pStyle w:val="paragraph"/>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Proposal 1</w:t>
      </w:r>
      <w:r w:rsidR="002F7CA5">
        <w:rPr>
          <w:rFonts w:ascii="Calibri" w:hAnsi="Calibri" w:cs="Calibri"/>
          <w:b/>
          <w:bCs/>
          <w:sz w:val="20"/>
          <w:szCs w:val="20"/>
        </w:rPr>
        <w:t>7</w:t>
      </w:r>
      <w:r>
        <w:rPr>
          <w:rFonts w:ascii="Calibri" w:hAnsi="Calibri" w:cs="Calibri"/>
          <w:b/>
          <w:bCs/>
          <w:sz w:val="20"/>
          <w:szCs w:val="20"/>
        </w:rPr>
        <w:t xml:space="preserve">: </w:t>
      </w:r>
      <w:r w:rsidRPr="00401B57">
        <w:rPr>
          <w:rFonts w:ascii="Calibri" w:hAnsi="Calibri" w:cs="Calibri"/>
          <w:b/>
          <w:bCs/>
          <w:sz w:val="20"/>
          <w:szCs w:val="20"/>
        </w:rPr>
        <w:t xml:space="preserve">Each sub-use-case can further </w:t>
      </w:r>
      <w:r w:rsidR="002F1297">
        <w:rPr>
          <w:rFonts w:ascii="Calibri" w:hAnsi="Calibri" w:cs="Calibri"/>
          <w:b/>
          <w:bCs/>
          <w:sz w:val="20"/>
          <w:szCs w:val="20"/>
        </w:rPr>
        <w:t>consider</w:t>
      </w:r>
      <w:r w:rsidRPr="00401B57">
        <w:rPr>
          <w:rFonts w:ascii="Calibri" w:hAnsi="Calibri" w:cs="Calibri"/>
          <w:b/>
          <w:bCs/>
          <w:sz w:val="20"/>
          <w:szCs w:val="20"/>
        </w:rPr>
        <w:t xml:space="preserve"> whether to allow only one of the two LCM flavors for the sub-use-case.</w:t>
      </w:r>
    </w:p>
    <w:bookmarkEnd w:id="15"/>
    <w:p w14:paraId="7421D011" w14:textId="77777777" w:rsidR="009C095B" w:rsidRDefault="009C095B" w:rsidP="009C095B">
      <w:pPr>
        <w:pStyle w:val="paragraph"/>
        <w:spacing w:before="0" w:beforeAutospacing="0" w:after="0" w:afterAutospacing="0"/>
        <w:jc w:val="both"/>
        <w:textAlignment w:val="baseline"/>
        <w:rPr>
          <w:rFonts w:ascii="Calibri" w:hAnsi="Calibri" w:cs="Calibri"/>
          <w:b/>
          <w:bCs/>
          <w:sz w:val="20"/>
          <w:szCs w:val="20"/>
        </w:rPr>
      </w:pPr>
    </w:p>
    <w:p w14:paraId="60FAB633" w14:textId="5BEB3948" w:rsidR="00401B57" w:rsidRDefault="00401B57" w:rsidP="00401B57">
      <w:pPr>
        <w:spacing w:after="0"/>
        <w:rPr>
          <w:rFonts w:ascii="Calibri" w:hAnsi="Calibri" w:cs="Calibri"/>
        </w:rPr>
      </w:pPr>
      <w:r w:rsidRPr="00E51ADD">
        <w:rPr>
          <w:rFonts w:ascii="Calibri" w:hAnsi="Calibri" w:cs="Calibri"/>
        </w:rPr>
        <w:t>For the functionality-based LCM</w:t>
      </w:r>
      <w:r>
        <w:rPr>
          <w:rFonts w:ascii="Calibri" w:hAnsi="Calibri" w:cs="Calibri"/>
        </w:rPr>
        <w:t xml:space="preserve"> one of critical discussion is regarding supporting</w:t>
      </w:r>
      <w:r w:rsidRPr="00E51ADD">
        <w:rPr>
          <w:rFonts w:ascii="Calibri" w:hAnsi="Calibri" w:cs="Calibri"/>
        </w:rPr>
        <w:t xml:space="preserve"> additional conditions </w:t>
      </w:r>
      <w:r>
        <w:rPr>
          <w:rFonts w:ascii="Calibri" w:hAnsi="Calibri" w:cs="Calibri"/>
        </w:rPr>
        <w:t xml:space="preserve">that </w:t>
      </w:r>
      <w:r w:rsidRPr="00E51ADD">
        <w:rPr>
          <w:rFonts w:ascii="Calibri" w:hAnsi="Calibri" w:cs="Calibri"/>
        </w:rPr>
        <w:t xml:space="preserve">can be indicated by the functionality. While </w:t>
      </w:r>
      <w:proofErr w:type="gramStart"/>
      <w:r w:rsidRPr="00E51ADD">
        <w:rPr>
          <w:rFonts w:ascii="Calibri" w:hAnsi="Calibri" w:cs="Calibri"/>
        </w:rPr>
        <w:t>it is clear that these</w:t>
      </w:r>
      <w:proofErr w:type="gramEnd"/>
      <w:r w:rsidRPr="00E51ADD">
        <w:rPr>
          <w:rFonts w:ascii="Calibri" w:hAnsi="Calibri" w:cs="Calibri"/>
        </w:rPr>
        <w:t xml:space="preserve"> additional conditions can be supported through model ID based LCM without specifying the details within specifications. However, in case of functionality-based LCM it would require us to specify and standardize the details of these additional conditions </w:t>
      </w:r>
      <w:r w:rsidR="00081726">
        <w:rPr>
          <w:rFonts w:ascii="Calibri" w:hAnsi="Calibri" w:cs="Calibri"/>
        </w:rPr>
        <w:t xml:space="preserve">(if they are not in the current standards) </w:t>
      </w:r>
      <w:r w:rsidRPr="00E51ADD">
        <w:rPr>
          <w:rFonts w:ascii="Calibri" w:hAnsi="Calibri" w:cs="Calibri"/>
        </w:rPr>
        <w:t>and it is unclear how to achieve it in case of sites or datasets. Furthermore, having these additional conditions included in the functionality-based LCM would significantly increase the signaling overhead for functionality-based LCM (when using functionality ID). Additionally, solutions to solve these issues may result in functionality-based LCM to become the same as model ID based LCM.</w:t>
      </w:r>
      <w:r>
        <w:rPr>
          <w:rFonts w:ascii="Calibri" w:hAnsi="Calibri" w:cs="Calibri"/>
        </w:rPr>
        <w:t xml:space="preserve"> Furthermore, if UE is moving to a different cell with a model for a different scenario/site/dataset is required, </w:t>
      </w:r>
      <w:r w:rsidR="00555CE9">
        <w:rPr>
          <w:rFonts w:ascii="Calibri" w:hAnsi="Calibri" w:cs="Calibri"/>
        </w:rPr>
        <w:t xml:space="preserve">it </w:t>
      </w:r>
      <w:r>
        <w:rPr>
          <w:rFonts w:ascii="Calibri" w:hAnsi="Calibri" w:cs="Calibri"/>
        </w:rPr>
        <w:t xml:space="preserve">would likely also require model transfer or other model ID based LCM procedures. </w:t>
      </w:r>
    </w:p>
    <w:p w14:paraId="0D2CA403" w14:textId="77777777" w:rsidR="00401B57" w:rsidRPr="00E51ADD" w:rsidRDefault="00401B57" w:rsidP="00401B57">
      <w:pPr>
        <w:spacing w:after="0"/>
        <w:rPr>
          <w:rFonts w:ascii="Calibri" w:hAnsi="Calibri" w:cs="Calibri"/>
        </w:rPr>
      </w:pPr>
    </w:p>
    <w:p w14:paraId="049CC6A2" w14:textId="2C2718E4" w:rsidR="00401B57" w:rsidRDefault="00A82FE0" w:rsidP="00401B57">
      <w:pPr>
        <w:pStyle w:val="paragraph"/>
        <w:spacing w:before="0" w:beforeAutospacing="0" w:after="0" w:afterAutospacing="0"/>
        <w:jc w:val="both"/>
        <w:textAlignment w:val="baseline"/>
        <w:rPr>
          <w:rFonts w:ascii="Calibri" w:hAnsi="Calibri" w:cs="Calibri"/>
          <w:b/>
          <w:bCs/>
          <w:sz w:val="20"/>
          <w:szCs w:val="20"/>
        </w:rPr>
      </w:pPr>
      <w:bookmarkStart w:id="16" w:name="_Hlk146877078"/>
      <w:r>
        <w:rPr>
          <w:rFonts w:ascii="Calibri" w:hAnsi="Calibri" w:cs="Calibri"/>
          <w:b/>
          <w:bCs/>
          <w:sz w:val="20"/>
          <w:szCs w:val="20"/>
        </w:rPr>
        <w:t>Pr</w:t>
      </w:r>
      <w:r w:rsidR="00401B57" w:rsidRPr="00E51ADD">
        <w:rPr>
          <w:rFonts w:ascii="Calibri" w:hAnsi="Calibri" w:cs="Calibri"/>
          <w:b/>
          <w:bCs/>
          <w:sz w:val="20"/>
          <w:szCs w:val="20"/>
        </w:rPr>
        <w:t xml:space="preserve">oposal </w:t>
      </w:r>
      <w:r w:rsidR="002F7CA5">
        <w:rPr>
          <w:rFonts w:ascii="Calibri" w:hAnsi="Calibri" w:cs="Calibri"/>
          <w:b/>
          <w:bCs/>
          <w:sz w:val="20"/>
          <w:szCs w:val="20"/>
        </w:rPr>
        <w:t>18</w:t>
      </w:r>
      <w:r w:rsidR="00401B57" w:rsidRPr="00E51ADD">
        <w:rPr>
          <w:rFonts w:ascii="Calibri" w:hAnsi="Calibri" w:cs="Calibri"/>
          <w:b/>
          <w:bCs/>
          <w:sz w:val="20"/>
          <w:szCs w:val="20"/>
        </w:rPr>
        <w:t xml:space="preserve">: For functionality-based LCM, </w:t>
      </w:r>
      <w:r w:rsidR="00401B57">
        <w:rPr>
          <w:rFonts w:ascii="Calibri" w:hAnsi="Calibri" w:cs="Calibri"/>
          <w:b/>
          <w:bCs/>
          <w:sz w:val="20"/>
          <w:szCs w:val="20"/>
        </w:rPr>
        <w:t>the</w:t>
      </w:r>
      <w:r w:rsidR="00401B57" w:rsidRPr="00E51ADD">
        <w:rPr>
          <w:rFonts w:ascii="Calibri" w:hAnsi="Calibri" w:cs="Calibri"/>
          <w:b/>
          <w:bCs/>
          <w:sz w:val="20"/>
          <w:szCs w:val="20"/>
        </w:rPr>
        <w:t xml:space="preserve"> additional conditions </w:t>
      </w:r>
      <w:r w:rsidR="007B4908">
        <w:rPr>
          <w:rFonts w:ascii="Calibri" w:hAnsi="Calibri" w:cs="Calibri"/>
          <w:b/>
          <w:bCs/>
          <w:sz w:val="20"/>
          <w:szCs w:val="20"/>
        </w:rPr>
        <w:t>refer</w:t>
      </w:r>
      <w:r w:rsidR="00A251FF">
        <w:rPr>
          <w:rFonts w:ascii="Calibri" w:hAnsi="Calibri" w:cs="Calibri"/>
          <w:b/>
          <w:bCs/>
          <w:sz w:val="20"/>
          <w:szCs w:val="20"/>
        </w:rPr>
        <w:t xml:space="preserve"> to</w:t>
      </w:r>
      <w:r>
        <w:rPr>
          <w:rFonts w:ascii="Calibri" w:hAnsi="Calibri" w:cs="Calibri"/>
          <w:b/>
          <w:bCs/>
          <w:sz w:val="20"/>
          <w:szCs w:val="20"/>
        </w:rPr>
        <w:t xml:space="preserve"> information that is already supported and available </w:t>
      </w:r>
      <w:r w:rsidR="00B9107E">
        <w:rPr>
          <w:rFonts w:ascii="Calibri" w:hAnsi="Calibri" w:cs="Calibri"/>
          <w:b/>
          <w:bCs/>
          <w:sz w:val="20"/>
          <w:szCs w:val="20"/>
        </w:rPr>
        <w:t xml:space="preserve">at </w:t>
      </w:r>
      <w:r w:rsidR="00D72D54">
        <w:rPr>
          <w:rFonts w:ascii="Calibri" w:hAnsi="Calibri" w:cs="Calibri"/>
          <w:b/>
          <w:bCs/>
          <w:sz w:val="20"/>
          <w:szCs w:val="20"/>
        </w:rPr>
        <w:t>both</w:t>
      </w:r>
      <w:r w:rsidR="00B9107E">
        <w:rPr>
          <w:rFonts w:ascii="Calibri" w:hAnsi="Calibri" w:cs="Calibri"/>
          <w:b/>
          <w:bCs/>
          <w:sz w:val="20"/>
          <w:szCs w:val="20"/>
        </w:rPr>
        <w:t xml:space="preserve"> UE</w:t>
      </w:r>
      <w:r w:rsidR="00D72D54">
        <w:rPr>
          <w:rFonts w:ascii="Calibri" w:hAnsi="Calibri" w:cs="Calibri"/>
          <w:b/>
          <w:bCs/>
          <w:sz w:val="20"/>
          <w:szCs w:val="20"/>
        </w:rPr>
        <w:t xml:space="preserve"> and </w:t>
      </w:r>
      <w:r w:rsidR="00A230AE">
        <w:rPr>
          <w:rFonts w:ascii="Calibri" w:hAnsi="Calibri" w:cs="Calibri"/>
          <w:b/>
          <w:bCs/>
          <w:sz w:val="20"/>
          <w:szCs w:val="20"/>
        </w:rPr>
        <w:t>NW</w:t>
      </w:r>
      <w:r w:rsidR="00B9107E">
        <w:rPr>
          <w:rFonts w:ascii="Calibri" w:hAnsi="Calibri" w:cs="Calibri"/>
          <w:b/>
          <w:bCs/>
          <w:sz w:val="20"/>
          <w:szCs w:val="20"/>
        </w:rPr>
        <w:t xml:space="preserve"> </w:t>
      </w:r>
      <w:r>
        <w:rPr>
          <w:rFonts w:ascii="Calibri" w:hAnsi="Calibri" w:cs="Calibri"/>
          <w:b/>
          <w:bCs/>
          <w:sz w:val="20"/>
          <w:szCs w:val="20"/>
        </w:rPr>
        <w:t>and it can be implicitly or explicitly</w:t>
      </w:r>
      <w:r w:rsidR="00401B57">
        <w:rPr>
          <w:rFonts w:ascii="Calibri" w:hAnsi="Calibri" w:cs="Calibri"/>
          <w:b/>
          <w:bCs/>
          <w:sz w:val="20"/>
          <w:szCs w:val="20"/>
        </w:rPr>
        <w:t xml:space="preserve"> </w:t>
      </w:r>
      <w:r w:rsidR="00401B57" w:rsidRPr="00E51ADD">
        <w:rPr>
          <w:rFonts w:ascii="Calibri" w:hAnsi="Calibri" w:cs="Calibri"/>
          <w:b/>
          <w:bCs/>
          <w:sz w:val="20"/>
          <w:szCs w:val="20"/>
        </w:rPr>
        <w:t>incorporat</w:t>
      </w:r>
      <w:r>
        <w:rPr>
          <w:rFonts w:ascii="Calibri" w:hAnsi="Calibri" w:cs="Calibri"/>
          <w:b/>
          <w:bCs/>
          <w:sz w:val="20"/>
          <w:szCs w:val="20"/>
        </w:rPr>
        <w:t>ed/used</w:t>
      </w:r>
      <w:r w:rsidR="00401B57" w:rsidRPr="00E51ADD">
        <w:rPr>
          <w:rFonts w:ascii="Calibri" w:hAnsi="Calibri" w:cs="Calibri"/>
          <w:b/>
          <w:bCs/>
          <w:sz w:val="20"/>
          <w:szCs w:val="20"/>
        </w:rPr>
        <w:t xml:space="preserve"> </w:t>
      </w:r>
      <w:r>
        <w:rPr>
          <w:rFonts w:ascii="Calibri" w:hAnsi="Calibri" w:cs="Calibri"/>
          <w:b/>
          <w:bCs/>
          <w:sz w:val="20"/>
          <w:szCs w:val="20"/>
        </w:rPr>
        <w:t>with</w:t>
      </w:r>
      <w:r w:rsidR="00401B57" w:rsidRPr="00E51ADD">
        <w:rPr>
          <w:rFonts w:ascii="Calibri" w:hAnsi="Calibri" w:cs="Calibri"/>
          <w:b/>
          <w:bCs/>
          <w:sz w:val="20"/>
          <w:szCs w:val="20"/>
        </w:rPr>
        <w:t xml:space="preserve"> configuration(s)</w:t>
      </w:r>
      <w:r w:rsidR="00401B57">
        <w:rPr>
          <w:rFonts w:ascii="Calibri" w:hAnsi="Calibri" w:cs="Calibri"/>
          <w:b/>
          <w:bCs/>
          <w:sz w:val="20"/>
          <w:szCs w:val="20"/>
        </w:rPr>
        <w:t xml:space="preserve"> used for functionality reporting. </w:t>
      </w:r>
    </w:p>
    <w:p w14:paraId="0D7CE988" w14:textId="72F2A6C9" w:rsidR="00401B57" w:rsidRDefault="00401B57" w:rsidP="00086140">
      <w:pPr>
        <w:pStyle w:val="paragraph"/>
        <w:numPr>
          <w:ilvl w:val="0"/>
          <w:numId w:val="20"/>
        </w:numPr>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 xml:space="preserve">Model ID based LCM can be used to support and report the </w:t>
      </w:r>
      <w:r w:rsidR="00A82FE0">
        <w:rPr>
          <w:rFonts w:ascii="Calibri" w:hAnsi="Calibri" w:cs="Calibri"/>
          <w:b/>
          <w:bCs/>
          <w:sz w:val="20"/>
          <w:szCs w:val="20"/>
        </w:rPr>
        <w:t>any additional</w:t>
      </w:r>
      <w:r>
        <w:rPr>
          <w:rFonts w:ascii="Calibri" w:hAnsi="Calibri" w:cs="Calibri"/>
          <w:b/>
          <w:bCs/>
          <w:sz w:val="20"/>
          <w:szCs w:val="20"/>
        </w:rPr>
        <w:t xml:space="preserve"> conditions</w:t>
      </w:r>
      <w:r w:rsidRPr="00E51ADD">
        <w:rPr>
          <w:rFonts w:ascii="Calibri" w:hAnsi="Calibri" w:cs="Calibri"/>
          <w:b/>
          <w:bCs/>
          <w:sz w:val="20"/>
          <w:szCs w:val="20"/>
        </w:rPr>
        <w:t xml:space="preserve"> </w:t>
      </w:r>
      <w:r w:rsidR="00A82FE0">
        <w:rPr>
          <w:rFonts w:ascii="Calibri" w:hAnsi="Calibri" w:cs="Calibri"/>
          <w:b/>
          <w:bCs/>
          <w:sz w:val="20"/>
          <w:szCs w:val="20"/>
        </w:rPr>
        <w:t xml:space="preserve">that are </w:t>
      </w:r>
      <w:r w:rsidR="00DA77F4">
        <w:rPr>
          <w:rFonts w:ascii="Calibri" w:hAnsi="Calibri" w:cs="Calibri"/>
          <w:b/>
          <w:bCs/>
          <w:sz w:val="20"/>
          <w:szCs w:val="20"/>
        </w:rPr>
        <w:t xml:space="preserve">more dynamic </w:t>
      </w:r>
      <w:r w:rsidR="001121B7">
        <w:rPr>
          <w:rFonts w:ascii="Calibri" w:hAnsi="Calibri" w:cs="Calibri"/>
          <w:b/>
          <w:bCs/>
          <w:sz w:val="20"/>
          <w:szCs w:val="20"/>
        </w:rPr>
        <w:t>and/</w:t>
      </w:r>
      <w:r w:rsidR="00DA77F4">
        <w:rPr>
          <w:rFonts w:ascii="Calibri" w:hAnsi="Calibri" w:cs="Calibri"/>
          <w:b/>
          <w:bCs/>
          <w:sz w:val="20"/>
          <w:szCs w:val="20"/>
        </w:rPr>
        <w:t>or site specific that are not currently available at both UE and NW</w:t>
      </w:r>
      <w:r w:rsidR="00A82FE0">
        <w:rPr>
          <w:rFonts w:ascii="Calibri" w:hAnsi="Calibri" w:cs="Calibri"/>
          <w:b/>
          <w:bCs/>
          <w:sz w:val="20"/>
          <w:szCs w:val="20"/>
        </w:rPr>
        <w:t xml:space="preserve"> </w:t>
      </w:r>
      <w:r w:rsidRPr="00E51ADD">
        <w:rPr>
          <w:rFonts w:ascii="Calibri" w:hAnsi="Calibri" w:cs="Calibri"/>
          <w:b/>
          <w:bCs/>
          <w:sz w:val="20"/>
          <w:szCs w:val="20"/>
        </w:rPr>
        <w:t>(e.g., scenarios,</w:t>
      </w:r>
      <w:r w:rsidR="00A82FE0">
        <w:rPr>
          <w:rFonts w:ascii="Calibri" w:hAnsi="Calibri" w:cs="Calibri"/>
          <w:b/>
          <w:bCs/>
          <w:sz w:val="20"/>
          <w:szCs w:val="20"/>
        </w:rPr>
        <w:t xml:space="preserve"> </w:t>
      </w:r>
      <w:r w:rsidRPr="00E51ADD">
        <w:rPr>
          <w:rFonts w:ascii="Calibri" w:hAnsi="Calibri" w:cs="Calibri"/>
          <w:b/>
          <w:bCs/>
          <w:sz w:val="20"/>
          <w:szCs w:val="20"/>
        </w:rPr>
        <w:t>datasets</w:t>
      </w:r>
      <w:r w:rsidR="00503447">
        <w:rPr>
          <w:rFonts w:ascii="Calibri" w:hAnsi="Calibri" w:cs="Calibri"/>
          <w:b/>
          <w:bCs/>
          <w:sz w:val="20"/>
          <w:szCs w:val="20"/>
        </w:rPr>
        <w:t>, speed</w:t>
      </w:r>
      <w:r w:rsidRPr="00E51ADD">
        <w:rPr>
          <w:rFonts w:ascii="Calibri" w:hAnsi="Calibri" w:cs="Calibri"/>
          <w:b/>
          <w:bCs/>
          <w:sz w:val="20"/>
          <w:szCs w:val="20"/>
        </w:rPr>
        <w:t>)</w:t>
      </w:r>
      <w:r>
        <w:rPr>
          <w:rFonts w:ascii="Calibri" w:hAnsi="Calibri" w:cs="Calibri"/>
          <w:b/>
          <w:bCs/>
          <w:sz w:val="20"/>
          <w:szCs w:val="20"/>
        </w:rPr>
        <w:t>.</w:t>
      </w:r>
    </w:p>
    <w:p w14:paraId="71698B5F" w14:textId="7914B066" w:rsidR="000A754D" w:rsidRDefault="000A754D" w:rsidP="009A48CA">
      <w:pPr>
        <w:pStyle w:val="paragraph"/>
        <w:spacing w:before="0" w:beforeAutospacing="0" w:after="0" w:afterAutospacing="0"/>
        <w:jc w:val="both"/>
        <w:textAlignment w:val="baseline"/>
        <w:rPr>
          <w:rFonts w:ascii="Calibri" w:hAnsi="Calibri" w:cs="Calibri"/>
          <w:b/>
          <w:bCs/>
          <w:sz w:val="20"/>
          <w:szCs w:val="20"/>
        </w:rPr>
      </w:pPr>
    </w:p>
    <w:bookmarkEnd w:id="16"/>
    <w:p w14:paraId="088D4DEA" w14:textId="77777777" w:rsidR="00C731A6" w:rsidRDefault="00C731A6" w:rsidP="009A48CA">
      <w:pPr>
        <w:pStyle w:val="paragraph"/>
        <w:spacing w:before="0" w:beforeAutospacing="0" w:after="0" w:afterAutospacing="0"/>
        <w:jc w:val="both"/>
        <w:textAlignment w:val="baseline"/>
        <w:rPr>
          <w:rFonts w:ascii="Calibri" w:hAnsi="Calibri" w:cs="Calibri"/>
          <w:sz w:val="20"/>
          <w:szCs w:val="20"/>
        </w:rPr>
      </w:pPr>
    </w:p>
    <w:p w14:paraId="15DE593B" w14:textId="6C59A999" w:rsidR="00FE02BC" w:rsidRDefault="00C731A6" w:rsidP="00652072">
      <w:pPr>
        <w:pStyle w:val="Heading2"/>
        <w:ind w:left="576"/>
      </w:pPr>
      <w:r>
        <w:t>UE-sided model Example sub-use cas</w:t>
      </w:r>
      <w:r w:rsidR="00FE02BC">
        <w:t>e</w:t>
      </w:r>
    </w:p>
    <w:p w14:paraId="419FECFA" w14:textId="77777777" w:rsidR="00C731A6" w:rsidRDefault="00C731A6" w:rsidP="009A48CA">
      <w:pPr>
        <w:pStyle w:val="paragraph"/>
        <w:spacing w:before="0" w:beforeAutospacing="0" w:after="0" w:afterAutospacing="0"/>
        <w:jc w:val="both"/>
        <w:textAlignment w:val="baseline"/>
        <w:rPr>
          <w:rFonts w:ascii="Calibri" w:hAnsi="Calibri" w:cs="Calibri"/>
          <w:sz w:val="20"/>
          <w:szCs w:val="20"/>
        </w:rPr>
      </w:pPr>
    </w:p>
    <w:p w14:paraId="2BEB5AB3" w14:textId="3A38DAAB" w:rsidR="00CB624E" w:rsidRDefault="00CB624E" w:rsidP="34E81E56">
      <w:pPr>
        <w:pStyle w:val="paragraph"/>
        <w:spacing w:before="0" w:beforeAutospacing="0" w:after="0" w:afterAutospacing="0"/>
        <w:jc w:val="both"/>
        <w:textAlignment w:val="baseline"/>
        <w:rPr>
          <w:rFonts w:ascii="Calibri" w:hAnsi="Calibri" w:cs="Calibri"/>
          <w:sz w:val="20"/>
          <w:szCs w:val="20"/>
        </w:rPr>
      </w:pPr>
      <w:r w:rsidRPr="34E81E56">
        <w:rPr>
          <w:rFonts w:ascii="Calibri" w:hAnsi="Calibri" w:cs="Calibri"/>
          <w:sz w:val="20"/>
          <w:szCs w:val="20"/>
        </w:rPr>
        <w:t xml:space="preserve">An example that can be given </w:t>
      </w:r>
      <w:r w:rsidR="00C731A6" w:rsidRPr="34E81E56">
        <w:rPr>
          <w:rFonts w:ascii="Calibri" w:hAnsi="Calibri" w:cs="Calibri"/>
          <w:sz w:val="20"/>
          <w:szCs w:val="20"/>
        </w:rPr>
        <w:t xml:space="preserve">to illustrate the functionality-based LCM procedure, </w:t>
      </w:r>
      <w:r w:rsidR="00801489">
        <w:rPr>
          <w:rFonts w:ascii="Calibri" w:hAnsi="Calibri" w:cs="Calibri"/>
          <w:sz w:val="20"/>
          <w:szCs w:val="20"/>
        </w:rPr>
        <w:t xml:space="preserve">and how </w:t>
      </w:r>
      <w:r w:rsidR="009C47B4">
        <w:rPr>
          <w:rFonts w:ascii="Calibri" w:hAnsi="Calibri" w:cs="Calibri"/>
          <w:sz w:val="20"/>
          <w:szCs w:val="20"/>
        </w:rPr>
        <w:t xml:space="preserve">the general framework is applied to a given sub-use case, </w:t>
      </w:r>
      <w:r w:rsidRPr="34E81E56">
        <w:rPr>
          <w:rFonts w:ascii="Calibri" w:hAnsi="Calibri" w:cs="Calibri"/>
          <w:sz w:val="20"/>
          <w:szCs w:val="20"/>
        </w:rPr>
        <w:t xml:space="preserve">is a </w:t>
      </w:r>
      <w:r w:rsidR="009C47B4">
        <w:rPr>
          <w:rFonts w:ascii="Calibri" w:hAnsi="Calibri" w:cs="Calibri"/>
          <w:sz w:val="20"/>
          <w:szCs w:val="20"/>
        </w:rPr>
        <w:t xml:space="preserve">functionality-based LCM for a </w:t>
      </w:r>
      <w:r w:rsidR="00C731A6" w:rsidRPr="34E81E56">
        <w:rPr>
          <w:rFonts w:ascii="Calibri" w:hAnsi="Calibri" w:cs="Calibri"/>
          <w:sz w:val="20"/>
          <w:szCs w:val="20"/>
        </w:rPr>
        <w:t xml:space="preserve">UE-sided </w:t>
      </w:r>
      <w:r w:rsidRPr="34E81E56">
        <w:rPr>
          <w:rFonts w:ascii="Calibri" w:hAnsi="Calibri" w:cs="Calibri"/>
          <w:sz w:val="20"/>
          <w:szCs w:val="20"/>
        </w:rPr>
        <w:t xml:space="preserve">CSI prediction sub-use case. For such a use case, different functionalities can be </w:t>
      </w:r>
      <w:r w:rsidR="00BC1C17" w:rsidRPr="34E81E56">
        <w:rPr>
          <w:rFonts w:ascii="Calibri" w:hAnsi="Calibri" w:cs="Calibri"/>
          <w:sz w:val="20"/>
          <w:szCs w:val="20"/>
        </w:rPr>
        <w:t xml:space="preserve">defined, </w:t>
      </w:r>
      <w:r w:rsidR="00CF765E" w:rsidRPr="34E81E56">
        <w:rPr>
          <w:rFonts w:ascii="Calibri" w:hAnsi="Calibri" w:cs="Calibri"/>
          <w:sz w:val="20"/>
          <w:szCs w:val="20"/>
        </w:rPr>
        <w:t>one functionality for each UE speed range</w:t>
      </w:r>
      <w:r w:rsidR="00C731A6" w:rsidRPr="34E81E56">
        <w:rPr>
          <w:rFonts w:ascii="Calibri" w:hAnsi="Calibri" w:cs="Calibri"/>
          <w:sz w:val="20"/>
          <w:szCs w:val="20"/>
        </w:rPr>
        <w:t xml:space="preserve"> (</w:t>
      </w:r>
      <w:proofErr w:type="gramStart"/>
      <w:r w:rsidR="00C731A6" w:rsidRPr="34E81E56">
        <w:rPr>
          <w:rFonts w:ascii="Calibri" w:hAnsi="Calibri" w:cs="Calibri"/>
          <w:sz w:val="20"/>
          <w:szCs w:val="20"/>
        </w:rPr>
        <w:t>e.g.</w:t>
      </w:r>
      <w:proofErr w:type="gramEnd"/>
      <w:r w:rsidR="00C731A6" w:rsidRPr="34E81E56">
        <w:rPr>
          <w:rFonts w:ascii="Calibri" w:hAnsi="Calibri" w:cs="Calibri"/>
          <w:sz w:val="20"/>
          <w:szCs w:val="20"/>
        </w:rPr>
        <w:t xml:space="preserve"> very high speed, high speed, medium speed, etc.)</w:t>
      </w:r>
      <w:r w:rsidR="00CF765E" w:rsidRPr="34E81E56">
        <w:rPr>
          <w:rFonts w:ascii="Calibri" w:hAnsi="Calibri" w:cs="Calibri"/>
          <w:sz w:val="20"/>
          <w:szCs w:val="20"/>
        </w:rPr>
        <w:t xml:space="preserve">. </w:t>
      </w:r>
      <w:r w:rsidR="00BC1C17" w:rsidRPr="34E81E56">
        <w:rPr>
          <w:rFonts w:ascii="Calibri" w:hAnsi="Calibri" w:cs="Calibri"/>
          <w:sz w:val="20"/>
          <w:szCs w:val="20"/>
        </w:rPr>
        <w:t xml:space="preserve">When a functionality-based LCM procedure is used, for a given model ID, a given </w:t>
      </w:r>
      <w:r w:rsidR="00CF765E" w:rsidRPr="34E81E56">
        <w:rPr>
          <w:rFonts w:ascii="Calibri" w:hAnsi="Calibri" w:cs="Calibri"/>
          <w:sz w:val="20"/>
          <w:szCs w:val="20"/>
        </w:rPr>
        <w:t>functionality (</w:t>
      </w:r>
      <w:r w:rsidR="00BE7774" w:rsidRPr="34E81E56">
        <w:rPr>
          <w:rFonts w:ascii="Calibri" w:hAnsi="Calibri" w:cs="Calibri"/>
          <w:sz w:val="20"/>
          <w:szCs w:val="20"/>
        </w:rPr>
        <w:t>e.g.,</w:t>
      </w:r>
      <w:r w:rsidR="00CF765E" w:rsidRPr="34E81E56">
        <w:rPr>
          <w:rFonts w:ascii="Calibri" w:hAnsi="Calibri" w:cs="Calibri"/>
          <w:sz w:val="20"/>
          <w:szCs w:val="20"/>
        </w:rPr>
        <w:t xml:space="preserve"> for high speed UEs)</w:t>
      </w:r>
      <w:r w:rsidR="00BC1C17" w:rsidRPr="34E81E56">
        <w:rPr>
          <w:rFonts w:ascii="Calibri" w:hAnsi="Calibri" w:cs="Calibri"/>
          <w:sz w:val="20"/>
          <w:szCs w:val="20"/>
        </w:rPr>
        <w:t xml:space="preserve"> is activated at a time</w:t>
      </w:r>
      <w:r w:rsidR="004E4596" w:rsidRPr="34E81E56">
        <w:rPr>
          <w:rFonts w:ascii="Calibri" w:hAnsi="Calibri" w:cs="Calibri"/>
          <w:sz w:val="20"/>
          <w:szCs w:val="20"/>
        </w:rPr>
        <w:t>. T</w:t>
      </w:r>
      <w:r w:rsidR="00BC1C17" w:rsidRPr="34E81E56">
        <w:rPr>
          <w:rFonts w:ascii="Calibri" w:hAnsi="Calibri" w:cs="Calibri"/>
          <w:sz w:val="20"/>
          <w:szCs w:val="20"/>
        </w:rPr>
        <w:t xml:space="preserve">he network monitors that </w:t>
      </w:r>
      <w:r w:rsidR="009F5BC7" w:rsidRPr="34E81E56">
        <w:rPr>
          <w:rFonts w:ascii="Calibri" w:hAnsi="Calibri" w:cs="Calibri"/>
          <w:sz w:val="20"/>
          <w:szCs w:val="20"/>
        </w:rPr>
        <w:t>functionality and</w:t>
      </w:r>
      <w:r w:rsidR="00BC1C17" w:rsidRPr="34E81E56">
        <w:rPr>
          <w:rFonts w:ascii="Calibri" w:hAnsi="Calibri" w:cs="Calibri"/>
          <w:sz w:val="20"/>
          <w:szCs w:val="20"/>
        </w:rPr>
        <w:t xml:space="preserve"> may request the UE to deactivate the </w:t>
      </w:r>
      <w:r w:rsidR="000E69D7">
        <w:rPr>
          <w:rFonts w:ascii="Calibri" w:hAnsi="Calibri" w:cs="Calibri"/>
          <w:sz w:val="20"/>
          <w:szCs w:val="20"/>
        </w:rPr>
        <w:t>Feature/FG</w:t>
      </w:r>
      <w:r w:rsidR="00232F95">
        <w:rPr>
          <w:rFonts w:ascii="Calibri" w:hAnsi="Calibri" w:cs="Calibri"/>
          <w:sz w:val="20"/>
          <w:szCs w:val="20"/>
        </w:rPr>
        <w:t xml:space="preserve"> </w:t>
      </w:r>
      <w:r w:rsidR="00FD6A3A">
        <w:rPr>
          <w:rFonts w:ascii="Calibri" w:hAnsi="Calibri" w:cs="Calibri"/>
          <w:sz w:val="20"/>
          <w:szCs w:val="20"/>
        </w:rPr>
        <w:t>(</w:t>
      </w:r>
      <w:r w:rsidR="00232F95">
        <w:rPr>
          <w:rFonts w:ascii="Calibri" w:hAnsi="Calibri" w:cs="Calibri"/>
          <w:sz w:val="20"/>
          <w:szCs w:val="20"/>
        </w:rPr>
        <w:t>in this case CSI prediction)</w:t>
      </w:r>
      <w:r w:rsidR="000E69D7">
        <w:rPr>
          <w:rFonts w:ascii="Calibri" w:hAnsi="Calibri" w:cs="Calibri"/>
          <w:sz w:val="20"/>
          <w:szCs w:val="20"/>
        </w:rPr>
        <w:t xml:space="preserve"> or</w:t>
      </w:r>
      <w:r w:rsidR="00BC1C17" w:rsidRPr="34E81E56">
        <w:rPr>
          <w:rFonts w:ascii="Calibri" w:hAnsi="Calibri" w:cs="Calibri"/>
          <w:sz w:val="20"/>
          <w:szCs w:val="20"/>
        </w:rPr>
        <w:t xml:space="preserve"> functionality if the performance requirement is not met. </w:t>
      </w:r>
      <w:r w:rsidR="00CF765E" w:rsidRPr="34E81E56">
        <w:rPr>
          <w:rFonts w:ascii="Calibri" w:hAnsi="Calibri" w:cs="Calibri"/>
          <w:sz w:val="20"/>
          <w:szCs w:val="20"/>
        </w:rPr>
        <w:t>Similarly, the U</w:t>
      </w:r>
      <w:r w:rsidR="00BE7774" w:rsidRPr="34E81E56">
        <w:rPr>
          <w:rFonts w:ascii="Calibri" w:hAnsi="Calibri" w:cs="Calibri"/>
          <w:sz w:val="20"/>
          <w:szCs w:val="20"/>
        </w:rPr>
        <w:t>E can have different models for the same use case</w:t>
      </w:r>
      <w:r w:rsidR="004E4596" w:rsidRPr="34E81E56">
        <w:rPr>
          <w:rFonts w:ascii="Calibri" w:hAnsi="Calibri" w:cs="Calibri"/>
          <w:sz w:val="20"/>
          <w:szCs w:val="20"/>
        </w:rPr>
        <w:t xml:space="preserve"> </w:t>
      </w:r>
      <w:r w:rsidR="00BE7774" w:rsidRPr="34E81E56">
        <w:rPr>
          <w:rFonts w:ascii="Calibri" w:hAnsi="Calibri" w:cs="Calibri"/>
          <w:sz w:val="20"/>
          <w:szCs w:val="20"/>
        </w:rPr>
        <w:t>and for each of these models, a functionality corresponding to the UE speed</w:t>
      </w:r>
      <w:r w:rsidR="004E4596" w:rsidRPr="34E81E56">
        <w:rPr>
          <w:rFonts w:ascii="Calibri" w:hAnsi="Calibri" w:cs="Calibri"/>
          <w:sz w:val="20"/>
          <w:szCs w:val="20"/>
        </w:rPr>
        <w:t xml:space="preserve"> range</w:t>
      </w:r>
      <w:r w:rsidR="00BE7774" w:rsidRPr="34E81E56">
        <w:rPr>
          <w:rFonts w:ascii="Calibri" w:hAnsi="Calibri" w:cs="Calibri"/>
          <w:sz w:val="20"/>
          <w:szCs w:val="20"/>
        </w:rPr>
        <w:t>. For a given model</w:t>
      </w:r>
      <w:r w:rsidR="00785F3E">
        <w:rPr>
          <w:rFonts w:ascii="Calibri" w:hAnsi="Calibri" w:cs="Calibri"/>
          <w:sz w:val="20"/>
          <w:szCs w:val="20"/>
        </w:rPr>
        <w:t xml:space="preserve"> (selected by the UE)</w:t>
      </w:r>
      <w:r w:rsidR="00BE7774" w:rsidRPr="34E81E56">
        <w:rPr>
          <w:rFonts w:ascii="Calibri" w:hAnsi="Calibri" w:cs="Calibri"/>
          <w:sz w:val="20"/>
          <w:szCs w:val="20"/>
        </w:rPr>
        <w:t xml:space="preserve">, the functionality related to high speed will be activated by the network, and the network does not need to be aware of the models at the UE. </w:t>
      </w:r>
      <w:r w:rsidR="004E4596" w:rsidRPr="34E81E56">
        <w:rPr>
          <w:rFonts w:ascii="Calibri" w:hAnsi="Calibri" w:cs="Calibri"/>
          <w:sz w:val="20"/>
          <w:szCs w:val="20"/>
        </w:rPr>
        <w:t xml:space="preserve">The network is not aware of the model(s) used at the </w:t>
      </w:r>
      <w:r w:rsidR="009F5BC7" w:rsidRPr="34E81E56">
        <w:rPr>
          <w:rFonts w:ascii="Calibri" w:hAnsi="Calibri" w:cs="Calibri"/>
          <w:sz w:val="20"/>
          <w:szCs w:val="20"/>
        </w:rPr>
        <w:t>UE and</w:t>
      </w:r>
      <w:r w:rsidR="004E4596" w:rsidRPr="34E81E56">
        <w:rPr>
          <w:rFonts w:ascii="Calibri" w:hAnsi="Calibri" w:cs="Calibri"/>
          <w:sz w:val="20"/>
          <w:szCs w:val="20"/>
        </w:rPr>
        <w:t xml:space="preserve"> is only concerned with activating/deactivating the functionality to achieve a certain KPI. </w:t>
      </w:r>
      <w:r w:rsidR="537BC74F" w:rsidRPr="34E81E56">
        <w:rPr>
          <w:rFonts w:ascii="Calibri" w:hAnsi="Calibri" w:cs="Calibri"/>
          <w:sz w:val="20"/>
          <w:szCs w:val="20"/>
        </w:rPr>
        <w:t xml:space="preserve">For instance, for the CSI prediction we can have the following proposal regarding the </w:t>
      </w:r>
      <w:r w:rsidR="006E78FD">
        <w:rPr>
          <w:rFonts w:ascii="Calibri" w:hAnsi="Calibri" w:cs="Calibri"/>
          <w:sz w:val="20"/>
          <w:szCs w:val="20"/>
        </w:rPr>
        <w:t>different configuration that can</w:t>
      </w:r>
      <w:r w:rsidR="005F27A1">
        <w:rPr>
          <w:rFonts w:ascii="Calibri" w:hAnsi="Calibri" w:cs="Calibri"/>
          <w:sz w:val="20"/>
          <w:szCs w:val="20"/>
        </w:rPr>
        <w:t xml:space="preserve"> </w:t>
      </w:r>
      <w:r w:rsidR="00BE77AC">
        <w:rPr>
          <w:rFonts w:ascii="Calibri" w:hAnsi="Calibri" w:cs="Calibri"/>
          <w:sz w:val="20"/>
          <w:szCs w:val="20"/>
        </w:rPr>
        <w:t xml:space="preserve">used for </w:t>
      </w:r>
      <w:proofErr w:type="gramStart"/>
      <w:r w:rsidR="00BE77AC">
        <w:rPr>
          <w:rFonts w:ascii="Calibri" w:hAnsi="Calibri" w:cs="Calibri"/>
          <w:sz w:val="20"/>
          <w:szCs w:val="20"/>
        </w:rPr>
        <w:t xml:space="preserve">functionality </w:t>
      </w:r>
      <w:r w:rsidR="00C158A6">
        <w:rPr>
          <w:rFonts w:ascii="Calibri" w:hAnsi="Calibri" w:cs="Calibri"/>
          <w:sz w:val="20"/>
          <w:szCs w:val="20"/>
        </w:rPr>
        <w:t>based</w:t>
      </w:r>
      <w:proofErr w:type="gramEnd"/>
      <w:r w:rsidR="00C158A6">
        <w:rPr>
          <w:rFonts w:ascii="Calibri" w:hAnsi="Calibri" w:cs="Calibri"/>
          <w:sz w:val="20"/>
          <w:szCs w:val="20"/>
        </w:rPr>
        <w:t xml:space="preserve"> LCM or model ID based LCM. </w:t>
      </w:r>
    </w:p>
    <w:p w14:paraId="539E4C70" w14:textId="77777777" w:rsidR="00C93178" w:rsidRDefault="00C93178" w:rsidP="34E81E56">
      <w:pPr>
        <w:pStyle w:val="paragraph"/>
        <w:spacing w:before="0" w:beforeAutospacing="0" w:after="0" w:afterAutospacing="0"/>
        <w:jc w:val="both"/>
        <w:textAlignment w:val="baseline"/>
        <w:rPr>
          <w:rFonts w:ascii="Calibri" w:hAnsi="Calibri" w:cs="Calibri"/>
          <w:sz w:val="20"/>
          <w:szCs w:val="20"/>
        </w:rPr>
      </w:pPr>
    </w:p>
    <w:p w14:paraId="4503A52D" w14:textId="2F657214" w:rsidR="537BC74F" w:rsidRDefault="537BC74F" w:rsidP="34E81E56">
      <w:pPr>
        <w:spacing w:line="288" w:lineRule="auto"/>
        <w:rPr>
          <w:rFonts w:ascii="Calibri" w:eastAsia="Calibri" w:hAnsi="Calibri" w:cs="Calibri"/>
          <w:b/>
          <w:bCs/>
        </w:rPr>
      </w:pPr>
      <w:bookmarkStart w:id="17" w:name="_Hlk146877116"/>
      <w:r w:rsidRPr="34E81E56">
        <w:rPr>
          <w:rFonts w:ascii="Calibri" w:eastAsia="Calibri" w:hAnsi="Calibri" w:cs="Calibri"/>
          <w:b/>
          <w:bCs/>
        </w:rPr>
        <w:t xml:space="preserve">Proposal </w:t>
      </w:r>
      <w:r w:rsidR="002F7CA5">
        <w:rPr>
          <w:rFonts w:ascii="Calibri" w:eastAsia="Calibri" w:hAnsi="Calibri" w:cs="Calibri"/>
          <w:b/>
          <w:bCs/>
        </w:rPr>
        <w:t>19</w:t>
      </w:r>
      <w:r w:rsidRPr="34E81E56">
        <w:rPr>
          <w:rFonts w:ascii="Calibri" w:eastAsia="Calibri" w:hAnsi="Calibri" w:cs="Calibri"/>
          <w:b/>
          <w:bCs/>
        </w:rPr>
        <w:t xml:space="preserve">: For CSI prediction using UE sided model </w:t>
      </w:r>
      <w:r w:rsidR="00897EBC">
        <w:rPr>
          <w:rFonts w:ascii="Calibri" w:eastAsia="Calibri" w:hAnsi="Calibri" w:cs="Calibri"/>
          <w:b/>
          <w:bCs/>
        </w:rPr>
        <w:t>con</w:t>
      </w:r>
      <w:r w:rsidR="00B228A3">
        <w:rPr>
          <w:rFonts w:ascii="Calibri" w:eastAsia="Calibri" w:hAnsi="Calibri" w:cs="Calibri"/>
          <w:b/>
          <w:bCs/>
        </w:rPr>
        <w:t>s</w:t>
      </w:r>
      <w:r w:rsidR="00897EBC">
        <w:rPr>
          <w:rFonts w:ascii="Calibri" w:eastAsia="Calibri" w:hAnsi="Calibri" w:cs="Calibri"/>
          <w:b/>
          <w:bCs/>
        </w:rPr>
        <w:t>ider</w:t>
      </w:r>
      <w:r w:rsidRPr="34E81E56">
        <w:rPr>
          <w:rFonts w:ascii="Calibri" w:eastAsia="Calibri" w:hAnsi="Calibri" w:cs="Calibri"/>
          <w:b/>
          <w:bCs/>
        </w:rPr>
        <w:t xml:space="preserve"> the following configurations and their granularity that will be signaled and the corresponding specification impact in functionality-based </w:t>
      </w:r>
      <w:r w:rsidR="00BB06AD" w:rsidRPr="34E81E56">
        <w:rPr>
          <w:rFonts w:ascii="Calibri" w:eastAsia="Calibri" w:hAnsi="Calibri" w:cs="Calibri"/>
          <w:b/>
          <w:bCs/>
        </w:rPr>
        <w:t>LCM</w:t>
      </w:r>
      <w:r w:rsidR="007E3072">
        <w:rPr>
          <w:rFonts w:ascii="Calibri" w:eastAsia="Calibri" w:hAnsi="Calibri" w:cs="Calibri"/>
          <w:b/>
          <w:bCs/>
        </w:rPr>
        <w:t xml:space="preserve"> an</w:t>
      </w:r>
      <w:r w:rsidR="00C5154D">
        <w:rPr>
          <w:rFonts w:ascii="Calibri" w:eastAsia="Calibri" w:hAnsi="Calibri" w:cs="Calibri"/>
          <w:b/>
          <w:bCs/>
        </w:rPr>
        <w:t>d</w:t>
      </w:r>
      <w:r w:rsidR="007E3072">
        <w:rPr>
          <w:rFonts w:ascii="Calibri" w:eastAsia="Calibri" w:hAnsi="Calibri" w:cs="Calibri"/>
          <w:b/>
          <w:bCs/>
        </w:rPr>
        <w:t>/or model ID based LCM</w:t>
      </w:r>
      <w:r w:rsidR="00BB06AD" w:rsidRPr="34E81E56">
        <w:rPr>
          <w:rFonts w:ascii="Calibri" w:eastAsia="Calibri" w:hAnsi="Calibri" w:cs="Calibri"/>
          <w:b/>
          <w:bCs/>
        </w:rPr>
        <w:t>.</w:t>
      </w:r>
    </w:p>
    <w:p w14:paraId="17480DA8" w14:textId="3A53C22A" w:rsidR="537BC74F" w:rsidRDefault="537BC74F" w:rsidP="00731237">
      <w:pPr>
        <w:pStyle w:val="ListParagraph"/>
        <w:numPr>
          <w:ilvl w:val="0"/>
          <w:numId w:val="1"/>
        </w:numPr>
        <w:rPr>
          <w:rFonts w:ascii="Calibri" w:eastAsia="Calibri" w:hAnsi="Calibri" w:cs="Calibri"/>
          <w:b/>
          <w:bCs/>
        </w:rPr>
      </w:pPr>
      <w:r w:rsidRPr="34E81E56">
        <w:rPr>
          <w:rFonts w:ascii="Calibri" w:eastAsia="Calibri" w:hAnsi="Calibri" w:cs="Calibri"/>
          <w:b/>
          <w:bCs/>
        </w:rPr>
        <w:t>UE speed</w:t>
      </w:r>
    </w:p>
    <w:p w14:paraId="3264AB98" w14:textId="45F96AD1" w:rsidR="537BC74F" w:rsidRDefault="537BC74F" w:rsidP="00731237">
      <w:pPr>
        <w:pStyle w:val="ListParagraph"/>
        <w:numPr>
          <w:ilvl w:val="0"/>
          <w:numId w:val="1"/>
        </w:numPr>
        <w:rPr>
          <w:rFonts w:ascii="Calibri" w:eastAsia="Calibri" w:hAnsi="Calibri" w:cs="Calibri"/>
          <w:b/>
          <w:bCs/>
        </w:rPr>
      </w:pPr>
      <w:r w:rsidRPr="34E81E56">
        <w:rPr>
          <w:rFonts w:ascii="Calibri" w:eastAsia="Calibri" w:hAnsi="Calibri" w:cs="Calibri"/>
          <w:b/>
          <w:bCs/>
        </w:rPr>
        <w:t>Frequency PRBs</w:t>
      </w:r>
    </w:p>
    <w:p w14:paraId="2399719D" w14:textId="1FA5AD7B" w:rsidR="537BC74F" w:rsidRDefault="537BC74F" w:rsidP="00731237">
      <w:pPr>
        <w:pStyle w:val="ListParagraph"/>
        <w:numPr>
          <w:ilvl w:val="0"/>
          <w:numId w:val="1"/>
        </w:numPr>
        <w:rPr>
          <w:rFonts w:ascii="Calibri" w:eastAsia="Calibri" w:hAnsi="Calibri" w:cs="Calibri"/>
          <w:b/>
          <w:bCs/>
        </w:rPr>
      </w:pPr>
      <w:r w:rsidRPr="34E81E56">
        <w:rPr>
          <w:rFonts w:ascii="Calibri" w:eastAsia="Calibri" w:hAnsi="Calibri" w:cs="Calibri"/>
          <w:b/>
          <w:bCs/>
        </w:rPr>
        <w:t>Prediction window</w:t>
      </w:r>
    </w:p>
    <w:p w14:paraId="69928D4B" w14:textId="5D3AE1C0" w:rsidR="537BC74F" w:rsidRDefault="537BC74F" w:rsidP="00731237">
      <w:pPr>
        <w:pStyle w:val="ListParagraph"/>
        <w:numPr>
          <w:ilvl w:val="0"/>
          <w:numId w:val="1"/>
        </w:numPr>
        <w:rPr>
          <w:rFonts w:ascii="Calibri" w:eastAsia="Calibri" w:hAnsi="Calibri" w:cs="Calibri"/>
          <w:b/>
          <w:bCs/>
        </w:rPr>
      </w:pPr>
      <w:r w:rsidRPr="34E81E56">
        <w:rPr>
          <w:rFonts w:ascii="Calibri" w:eastAsia="Calibri" w:hAnsi="Calibri" w:cs="Calibri"/>
          <w:b/>
          <w:bCs/>
        </w:rPr>
        <w:t>Observation window</w:t>
      </w:r>
    </w:p>
    <w:p w14:paraId="3CA3781E" w14:textId="75F0698D" w:rsidR="537BC74F" w:rsidRDefault="537BC74F" w:rsidP="00731237">
      <w:pPr>
        <w:pStyle w:val="ListParagraph"/>
        <w:numPr>
          <w:ilvl w:val="0"/>
          <w:numId w:val="1"/>
        </w:numPr>
        <w:rPr>
          <w:rFonts w:ascii="Calibri" w:eastAsia="Calibri" w:hAnsi="Calibri" w:cs="Calibri"/>
          <w:b/>
          <w:bCs/>
        </w:rPr>
      </w:pPr>
      <w:r w:rsidRPr="34E81E56">
        <w:rPr>
          <w:rFonts w:ascii="Calibri" w:eastAsia="Calibri" w:hAnsi="Calibri" w:cs="Calibri"/>
          <w:b/>
          <w:bCs/>
        </w:rPr>
        <w:t>Scenario (</w:t>
      </w:r>
      <w:proofErr w:type="spellStart"/>
      <w:r w:rsidR="009A7878" w:rsidRPr="34E81E56">
        <w:rPr>
          <w:rFonts w:ascii="Calibri" w:eastAsia="Calibri" w:hAnsi="Calibri" w:cs="Calibri"/>
          <w:b/>
          <w:bCs/>
        </w:rPr>
        <w:t>U</w:t>
      </w:r>
      <w:r w:rsidR="009A7878">
        <w:rPr>
          <w:rFonts w:ascii="Calibri" w:eastAsia="Calibri" w:hAnsi="Calibri" w:cs="Calibri"/>
          <w:b/>
          <w:bCs/>
        </w:rPr>
        <w:t>M</w:t>
      </w:r>
      <w:r w:rsidR="009A7878" w:rsidRPr="34E81E56">
        <w:rPr>
          <w:rFonts w:ascii="Calibri" w:eastAsia="Calibri" w:hAnsi="Calibri" w:cs="Calibri"/>
          <w:b/>
          <w:bCs/>
        </w:rPr>
        <w:t>a</w:t>
      </w:r>
      <w:proofErr w:type="spellEnd"/>
      <w:r w:rsidR="009A7878" w:rsidRPr="34E81E56">
        <w:rPr>
          <w:rFonts w:ascii="Calibri" w:eastAsia="Calibri" w:hAnsi="Calibri" w:cs="Calibri"/>
          <w:b/>
          <w:bCs/>
        </w:rPr>
        <w:t xml:space="preserve"> </w:t>
      </w:r>
      <w:r w:rsidRPr="34E81E56">
        <w:rPr>
          <w:rFonts w:ascii="Calibri" w:eastAsia="Calibri" w:hAnsi="Calibri" w:cs="Calibri"/>
          <w:b/>
          <w:bCs/>
        </w:rPr>
        <w:t>etc.)</w:t>
      </w:r>
    </w:p>
    <w:p w14:paraId="31942EF0" w14:textId="18FAF471" w:rsidR="537BC74F" w:rsidRDefault="537BC74F" w:rsidP="00731237">
      <w:pPr>
        <w:pStyle w:val="ListParagraph"/>
        <w:numPr>
          <w:ilvl w:val="0"/>
          <w:numId w:val="1"/>
        </w:numPr>
        <w:rPr>
          <w:rFonts w:ascii="Calibri" w:eastAsia="Calibri" w:hAnsi="Calibri" w:cs="Calibri"/>
          <w:b/>
          <w:bCs/>
        </w:rPr>
      </w:pPr>
      <w:r w:rsidRPr="34E81E56">
        <w:rPr>
          <w:rFonts w:ascii="Calibri" w:eastAsia="Calibri" w:hAnsi="Calibri" w:cs="Calibri"/>
          <w:b/>
          <w:bCs/>
        </w:rPr>
        <w:t>Performance requirement/monitoring</w:t>
      </w:r>
    </w:p>
    <w:p w14:paraId="11EDC715" w14:textId="5DAB323B" w:rsidR="537BC74F" w:rsidRDefault="537BC74F" w:rsidP="00731237">
      <w:pPr>
        <w:pStyle w:val="ListParagraph"/>
        <w:numPr>
          <w:ilvl w:val="0"/>
          <w:numId w:val="1"/>
        </w:numPr>
        <w:rPr>
          <w:rFonts w:ascii="Calibri" w:eastAsia="Calibri" w:hAnsi="Calibri" w:cs="Calibri"/>
          <w:b/>
          <w:bCs/>
        </w:rPr>
      </w:pPr>
      <w:r w:rsidRPr="34E81E56">
        <w:rPr>
          <w:rFonts w:ascii="Calibri" w:eastAsia="Calibri" w:hAnsi="Calibri" w:cs="Calibri"/>
          <w:b/>
          <w:bCs/>
        </w:rPr>
        <w:t>Other additional configurations</w:t>
      </w:r>
    </w:p>
    <w:p w14:paraId="2F2F5A08" w14:textId="36A9AC8B" w:rsidR="34E81E56" w:rsidRDefault="34E81E56" w:rsidP="34E81E56">
      <w:pPr>
        <w:pStyle w:val="paragraph"/>
        <w:spacing w:before="0" w:beforeAutospacing="0" w:after="0" w:afterAutospacing="0" w:line="259" w:lineRule="auto"/>
        <w:jc w:val="both"/>
        <w:rPr>
          <w:rFonts w:ascii="Calibri" w:hAnsi="Calibri" w:cs="Calibri"/>
          <w:sz w:val="20"/>
          <w:szCs w:val="20"/>
          <w:lang w:val="en-GB"/>
        </w:rPr>
      </w:pPr>
    </w:p>
    <w:bookmarkEnd w:id="17"/>
    <w:p w14:paraId="76060B70" w14:textId="40899E88" w:rsidR="34E81E56" w:rsidRDefault="537BC74F" w:rsidP="00CF4FB9">
      <w:pPr>
        <w:pStyle w:val="paragraph"/>
        <w:spacing w:before="0" w:beforeAutospacing="0" w:after="0" w:afterAutospacing="0" w:line="259" w:lineRule="auto"/>
        <w:jc w:val="both"/>
        <w:rPr>
          <w:rFonts w:ascii="Calibri" w:hAnsi="Calibri" w:cs="Calibri"/>
          <w:sz w:val="20"/>
          <w:szCs w:val="20"/>
          <w:lang w:val="en-GB"/>
        </w:rPr>
      </w:pPr>
      <w:r w:rsidRPr="34E81E56">
        <w:rPr>
          <w:rFonts w:ascii="Calibri" w:hAnsi="Calibri" w:cs="Calibri"/>
          <w:sz w:val="20"/>
          <w:szCs w:val="20"/>
          <w:lang w:val="en-GB"/>
        </w:rPr>
        <w:t xml:space="preserve">Finally, it is important to discuss </w:t>
      </w:r>
      <w:r w:rsidR="31122364" w:rsidRPr="34E81E56">
        <w:rPr>
          <w:rFonts w:ascii="Calibri" w:hAnsi="Calibri" w:cs="Calibri"/>
          <w:sz w:val="20"/>
          <w:szCs w:val="20"/>
          <w:lang w:val="en-GB"/>
        </w:rPr>
        <w:t>the</w:t>
      </w:r>
      <w:r w:rsidRPr="34E81E56">
        <w:rPr>
          <w:rFonts w:ascii="Calibri" w:hAnsi="Calibri" w:cs="Calibri"/>
          <w:sz w:val="20"/>
          <w:szCs w:val="20"/>
          <w:lang w:val="en-GB"/>
        </w:rPr>
        <w:t xml:space="preserve"> requirement to study the model-ID based functionality </w:t>
      </w:r>
      <w:proofErr w:type="gramStart"/>
      <w:r w:rsidRPr="34E81E56">
        <w:rPr>
          <w:rFonts w:ascii="Calibri" w:hAnsi="Calibri" w:cs="Calibri"/>
          <w:sz w:val="20"/>
          <w:szCs w:val="20"/>
          <w:lang w:val="en-GB"/>
        </w:rPr>
        <w:t>in order to</w:t>
      </w:r>
      <w:proofErr w:type="gramEnd"/>
      <w:r w:rsidRPr="34E81E56">
        <w:rPr>
          <w:rFonts w:ascii="Calibri" w:hAnsi="Calibri" w:cs="Calibri"/>
          <w:sz w:val="20"/>
          <w:szCs w:val="20"/>
          <w:lang w:val="en-GB"/>
        </w:rPr>
        <w:t xml:space="preserve"> support any additional functionalities that are not specified within functionality-based LCM</w:t>
      </w:r>
      <w:r w:rsidR="343E5209" w:rsidRPr="34E81E56">
        <w:rPr>
          <w:rFonts w:ascii="Calibri" w:hAnsi="Calibri" w:cs="Calibri"/>
          <w:sz w:val="20"/>
          <w:szCs w:val="20"/>
          <w:lang w:val="en-GB"/>
        </w:rPr>
        <w:t xml:space="preserve">. These functionalities can be due to a UE or network wanting to support additional </w:t>
      </w:r>
      <w:r w:rsidR="4C534591" w:rsidRPr="34E81E56">
        <w:rPr>
          <w:rFonts w:ascii="Calibri" w:hAnsi="Calibri" w:cs="Calibri"/>
          <w:sz w:val="20"/>
          <w:szCs w:val="20"/>
          <w:lang w:val="en-GB"/>
        </w:rPr>
        <w:t>features (</w:t>
      </w:r>
      <w:r w:rsidR="5235A9D3" w:rsidRPr="34E81E56">
        <w:rPr>
          <w:rFonts w:ascii="Calibri" w:hAnsi="Calibri" w:cs="Calibri"/>
          <w:sz w:val="20"/>
          <w:szCs w:val="20"/>
          <w:lang w:val="en-GB"/>
        </w:rPr>
        <w:t xml:space="preserve">such as model transfer), </w:t>
      </w:r>
      <w:r w:rsidR="669A3C94" w:rsidRPr="34E81E56">
        <w:rPr>
          <w:rFonts w:ascii="Calibri" w:hAnsi="Calibri" w:cs="Calibri"/>
          <w:sz w:val="20"/>
          <w:szCs w:val="20"/>
          <w:lang w:val="en-GB"/>
        </w:rPr>
        <w:t xml:space="preserve">configuration or </w:t>
      </w:r>
      <w:r w:rsidR="343E5209" w:rsidRPr="34E81E56">
        <w:rPr>
          <w:rFonts w:ascii="Calibri" w:hAnsi="Calibri" w:cs="Calibri"/>
          <w:sz w:val="20"/>
          <w:szCs w:val="20"/>
          <w:lang w:val="en-GB"/>
        </w:rPr>
        <w:t>granularitie</w:t>
      </w:r>
      <w:r w:rsidR="6C10359F" w:rsidRPr="34E81E56">
        <w:rPr>
          <w:rFonts w:ascii="Calibri" w:hAnsi="Calibri" w:cs="Calibri"/>
          <w:sz w:val="20"/>
          <w:szCs w:val="20"/>
          <w:lang w:val="en-GB"/>
        </w:rPr>
        <w:t xml:space="preserve">s apart from ones specified </w:t>
      </w:r>
      <w:r w:rsidR="41767AEB" w:rsidRPr="34E81E56">
        <w:rPr>
          <w:rFonts w:ascii="Calibri" w:hAnsi="Calibri" w:cs="Calibri"/>
          <w:sz w:val="20"/>
          <w:szCs w:val="20"/>
          <w:lang w:val="en-GB"/>
        </w:rPr>
        <w:t xml:space="preserve">within </w:t>
      </w:r>
      <w:r w:rsidR="6FEACCAC" w:rsidRPr="34E81E56">
        <w:rPr>
          <w:rFonts w:ascii="Calibri" w:hAnsi="Calibri" w:cs="Calibri"/>
          <w:sz w:val="20"/>
          <w:szCs w:val="20"/>
          <w:lang w:val="en-GB"/>
        </w:rPr>
        <w:t>functionality-based</w:t>
      </w:r>
      <w:r w:rsidR="41767AEB" w:rsidRPr="34E81E56">
        <w:rPr>
          <w:rFonts w:ascii="Calibri" w:hAnsi="Calibri" w:cs="Calibri"/>
          <w:sz w:val="20"/>
          <w:szCs w:val="20"/>
          <w:lang w:val="en-GB"/>
        </w:rPr>
        <w:t xml:space="preserve"> LCM.</w:t>
      </w:r>
      <w:r w:rsidR="009C095B">
        <w:rPr>
          <w:rFonts w:ascii="Calibri" w:hAnsi="Calibri" w:cs="Calibri"/>
          <w:sz w:val="20"/>
          <w:szCs w:val="20"/>
          <w:lang w:val="en-GB"/>
        </w:rPr>
        <w:t xml:space="preserve"> Therefore, we propose the </w:t>
      </w:r>
      <w:r w:rsidR="00BB06AD">
        <w:rPr>
          <w:rFonts w:ascii="Calibri" w:hAnsi="Calibri" w:cs="Calibri"/>
          <w:sz w:val="20"/>
          <w:szCs w:val="20"/>
          <w:lang w:val="en-GB"/>
        </w:rPr>
        <w:t>following.</w:t>
      </w:r>
    </w:p>
    <w:p w14:paraId="3AE2AED2" w14:textId="77777777" w:rsidR="007626B6" w:rsidRDefault="007626B6" w:rsidP="00CF4FB9">
      <w:pPr>
        <w:pStyle w:val="paragraph"/>
        <w:spacing w:before="0" w:beforeAutospacing="0" w:after="0" w:afterAutospacing="0" w:line="259" w:lineRule="auto"/>
        <w:jc w:val="both"/>
        <w:rPr>
          <w:rFonts w:eastAsia="Calibri"/>
        </w:rPr>
      </w:pPr>
    </w:p>
    <w:p w14:paraId="4E6A666C" w14:textId="18301446" w:rsidR="537BC74F" w:rsidRDefault="537BC74F" w:rsidP="34E81E56">
      <w:pPr>
        <w:spacing w:line="288" w:lineRule="auto"/>
        <w:rPr>
          <w:rFonts w:ascii="Calibri" w:eastAsia="Calibri" w:hAnsi="Calibri" w:cs="Calibri"/>
          <w:b/>
          <w:bCs/>
        </w:rPr>
      </w:pPr>
      <w:bookmarkStart w:id="18" w:name="_Hlk146877147"/>
      <w:r w:rsidRPr="34E81E56">
        <w:rPr>
          <w:rFonts w:ascii="Calibri" w:eastAsia="Calibri" w:hAnsi="Calibri" w:cs="Calibri"/>
          <w:b/>
          <w:bCs/>
        </w:rPr>
        <w:t xml:space="preserve">Proposal </w:t>
      </w:r>
      <w:r w:rsidR="00BB06AD">
        <w:rPr>
          <w:rFonts w:ascii="Calibri" w:eastAsia="Calibri" w:hAnsi="Calibri" w:cs="Calibri"/>
          <w:b/>
          <w:bCs/>
        </w:rPr>
        <w:t>2</w:t>
      </w:r>
      <w:r w:rsidR="002F7CA5">
        <w:rPr>
          <w:rFonts w:ascii="Calibri" w:eastAsia="Calibri" w:hAnsi="Calibri" w:cs="Calibri"/>
          <w:b/>
          <w:bCs/>
        </w:rPr>
        <w:t>0</w:t>
      </w:r>
      <w:r w:rsidRPr="34E81E56">
        <w:rPr>
          <w:rFonts w:ascii="Calibri" w:eastAsia="Calibri" w:hAnsi="Calibri" w:cs="Calibri"/>
          <w:b/>
          <w:bCs/>
        </w:rPr>
        <w:t xml:space="preserve">: </w:t>
      </w:r>
      <w:r w:rsidR="00332CF1">
        <w:rPr>
          <w:rFonts w:ascii="Calibri" w:eastAsia="Calibri" w:hAnsi="Calibri" w:cs="Calibri"/>
          <w:b/>
          <w:bCs/>
        </w:rPr>
        <w:t>The</w:t>
      </w:r>
      <w:r w:rsidRPr="34E81E56">
        <w:rPr>
          <w:rFonts w:ascii="Calibri" w:eastAsia="Calibri" w:hAnsi="Calibri" w:cs="Calibri"/>
          <w:b/>
          <w:bCs/>
        </w:rPr>
        <w:t xml:space="preserve"> model-ID based LCM </w:t>
      </w:r>
      <w:r w:rsidR="00332CF1">
        <w:rPr>
          <w:rFonts w:ascii="Calibri" w:eastAsia="Calibri" w:hAnsi="Calibri" w:cs="Calibri"/>
          <w:b/>
          <w:bCs/>
        </w:rPr>
        <w:t xml:space="preserve">can be used </w:t>
      </w:r>
      <w:r w:rsidRPr="34E81E56">
        <w:rPr>
          <w:rFonts w:ascii="Calibri" w:eastAsia="Calibri" w:hAnsi="Calibri" w:cs="Calibri"/>
          <w:b/>
          <w:bCs/>
        </w:rPr>
        <w:t xml:space="preserve">to support </w:t>
      </w:r>
      <w:r w:rsidR="74E8160F" w:rsidRPr="34E81E56">
        <w:rPr>
          <w:rFonts w:ascii="Calibri" w:eastAsia="Calibri" w:hAnsi="Calibri" w:cs="Calibri"/>
          <w:b/>
          <w:bCs/>
        </w:rPr>
        <w:t xml:space="preserve">any </w:t>
      </w:r>
      <w:r w:rsidRPr="34E81E56">
        <w:rPr>
          <w:rFonts w:ascii="Calibri" w:eastAsia="Calibri" w:hAnsi="Calibri" w:cs="Calibri"/>
          <w:b/>
          <w:bCs/>
        </w:rPr>
        <w:t>additional functionalities that will not be supported through functionality-based LCM.</w:t>
      </w:r>
    </w:p>
    <w:bookmarkEnd w:id="18"/>
    <w:p w14:paraId="6F5294C1" w14:textId="29E92C34" w:rsidR="34E81E56" w:rsidRDefault="34E81E56" w:rsidP="34E81E56">
      <w:pPr>
        <w:pStyle w:val="paragraph"/>
        <w:spacing w:before="0" w:beforeAutospacing="0" w:after="0" w:afterAutospacing="0"/>
        <w:jc w:val="both"/>
        <w:rPr>
          <w:rFonts w:ascii="Calibri" w:hAnsi="Calibri" w:cs="Calibri"/>
          <w:sz w:val="20"/>
          <w:szCs w:val="20"/>
        </w:rPr>
      </w:pPr>
    </w:p>
    <w:p w14:paraId="446D0D89" w14:textId="7EB1C9DB" w:rsidR="009C095B" w:rsidRDefault="00FE02BC" w:rsidP="0043736C">
      <w:pPr>
        <w:pStyle w:val="Heading2"/>
        <w:ind w:left="576"/>
      </w:pPr>
      <w:r>
        <w:t>M</w:t>
      </w:r>
      <w:r w:rsidR="009C095B">
        <w:t xml:space="preserve">odel </w:t>
      </w:r>
      <w:r w:rsidR="004665E0">
        <w:t>control decision</w:t>
      </w:r>
    </w:p>
    <w:p w14:paraId="3EB0EAF0" w14:textId="7043AFFA" w:rsidR="009C095B" w:rsidRDefault="009C095B" w:rsidP="009C095B">
      <w:pPr>
        <w:pStyle w:val="paragraph"/>
        <w:spacing w:before="0" w:beforeAutospacing="0" w:after="0" w:afterAutospacing="0"/>
        <w:jc w:val="both"/>
        <w:textAlignment w:val="baseline"/>
        <w:rPr>
          <w:rFonts w:ascii="Calibri" w:hAnsi="Calibri" w:cs="Calibri"/>
          <w:b/>
          <w:bCs/>
          <w:sz w:val="20"/>
          <w:szCs w:val="20"/>
        </w:rPr>
      </w:pPr>
    </w:p>
    <w:p w14:paraId="26C94C59" w14:textId="250CD90A" w:rsidR="009C095B" w:rsidRPr="004665E0" w:rsidRDefault="009C095B" w:rsidP="004665E0">
      <w:pPr>
        <w:pStyle w:val="paragraph"/>
        <w:spacing w:before="0" w:beforeAutospacing="0" w:after="0" w:afterAutospacing="0" w:line="259" w:lineRule="auto"/>
        <w:jc w:val="both"/>
        <w:rPr>
          <w:rFonts w:ascii="Calibri" w:hAnsi="Calibri" w:cs="Calibri"/>
          <w:sz w:val="20"/>
          <w:szCs w:val="20"/>
          <w:lang w:val="en-GB"/>
        </w:rPr>
      </w:pPr>
      <w:r w:rsidRPr="004665E0">
        <w:rPr>
          <w:rFonts w:ascii="Calibri" w:hAnsi="Calibri" w:cs="Calibri"/>
          <w:sz w:val="20"/>
          <w:szCs w:val="20"/>
          <w:lang w:val="en-GB"/>
        </w:rPr>
        <w:t xml:space="preserve">For monitoring of the AI/ML at UE that are not transparent to the network it is important that the network has knowledge </w:t>
      </w:r>
      <w:r w:rsidR="004665E0" w:rsidRPr="004665E0">
        <w:rPr>
          <w:rFonts w:ascii="Calibri" w:hAnsi="Calibri" w:cs="Calibri"/>
          <w:sz w:val="20"/>
          <w:szCs w:val="20"/>
          <w:lang w:val="en-GB"/>
        </w:rPr>
        <w:t xml:space="preserve">and control </w:t>
      </w:r>
      <w:r w:rsidRPr="004665E0">
        <w:rPr>
          <w:rFonts w:ascii="Calibri" w:hAnsi="Calibri" w:cs="Calibri"/>
          <w:sz w:val="20"/>
          <w:szCs w:val="20"/>
          <w:lang w:val="en-GB"/>
        </w:rPr>
        <w:t xml:space="preserve">regarding the </w:t>
      </w:r>
      <w:r w:rsidR="004665E0" w:rsidRPr="004665E0">
        <w:rPr>
          <w:rFonts w:ascii="Calibri" w:hAnsi="Calibri" w:cs="Calibri"/>
          <w:sz w:val="20"/>
          <w:szCs w:val="20"/>
          <w:lang w:val="en-GB"/>
        </w:rPr>
        <w:t xml:space="preserve">LCM operations performed on the models. Therefore, we propose the following to limit the model control decision to network side </w:t>
      </w:r>
      <w:r w:rsidR="007C133A" w:rsidRPr="004665E0">
        <w:rPr>
          <w:rFonts w:ascii="Calibri" w:hAnsi="Calibri" w:cs="Calibri"/>
          <w:sz w:val="20"/>
          <w:szCs w:val="20"/>
          <w:lang w:val="en-GB"/>
        </w:rPr>
        <w:t>i.e.,</w:t>
      </w:r>
      <w:r w:rsidR="004665E0" w:rsidRPr="004665E0">
        <w:rPr>
          <w:rFonts w:ascii="Calibri" w:hAnsi="Calibri" w:cs="Calibri"/>
          <w:sz w:val="20"/>
          <w:szCs w:val="20"/>
          <w:lang w:val="en-GB"/>
        </w:rPr>
        <w:t xml:space="preserve"> either directly controlled by the network or event triggered as configured by the network. The models that are not transparent to the network make UE autonomous decisions. </w:t>
      </w:r>
    </w:p>
    <w:p w14:paraId="2431BCDA" w14:textId="77777777" w:rsidR="009C095B" w:rsidRDefault="009C095B" w:rsidP="009C095B">
      <w:pPr>
        <w:pStyle w:val="paragraph"/>
        <w:spacing w:before="0" w:beforeAutospacing="0" w:after="0" w:afterAutospacing="0"/>
        <w:jc w:val="both"/>
        <w:textAlignment w:val="baseline"/>
        <w:rPr>
          <w:rFonts w:ascii="Calibri" w:hAnsi="Calibri" w:cs="Calibri"/>
          <w:b/>
          <w:bCs/>
          <w:sz w:val="20"/>
          <w:szCs w:val="20"/>
        </w:rPr>
      </w:pPr>
    </w:p>
    <w:p w14:paraId="2326AB7F" w14:textId="24BF8799" w:rsidR="009C095B" w:rsidRDefault="009C095B" w:rsidP="009C095B">
      <w:pPr>
        <w:pStyle w:val="paragraph"/>
        <w:spacing w:before="0" w:beforeAutospacing="0" w:after="0" w:afterAutospacing="0"/>
        <w:jc w:val="both"/>
        <w:textAlignment w:val="baseline"/>
        <w:rPr>
          <w:rFonts w:ascii="Calibri" w:hAnsi="Calibri" w:cs="Calibri"/>
          <w:b/>
          <w:bCs/>
          <w:sz w:val="20"/>
          <w:szCs w:val="20"/>
        </w:rPr>
      </w:pPr>
      <w:bookmarkStart w:id="19" w:name="_Hlk146877247"/>
      <w:r>
        <w:rPr>
          <w:rFonts w:ascii="Calibri" w:hAnsi="Calibri" w:cs="Calibri"/>
          <w:b/>
          <w:bCs/>
          <w:sz w:val="20"/>
          <w:szCs w:val="20"/>
        </w:rPr>
        <w:t xml:space="preserve">Proposal </w:t>
      </w:r>
      <w:r w:rsidR="00BB06AD">
        <w:rPr>
          <w:rFonts w:ascii="Calibri" w:hAnsi="Calibri" w:cs="Calibri"/>
          <w:b/>
          <w:bCs/>
          <w:sz w:val="20"/>
          <w:szCs w:val="20"/>
        </w:rPr>
        <w:t>2</w:t>
      </w:r>
      <w:r w:rsidR="002F7CA5">
        <w:rPr>
          <w:rFonts w:ascii="Calibri" w:hAnsi="Calibri" w:cs="Calibri"/>
          <w:b/>
          <w:bCs/>
          <w:sz w:val="20"/>
          <w:szCs w:val="20"/>
        </w:rPr>
        <w:t>1</w:t>
      </w:r>
      <w:r>
        <w:rPr>
          <w:rFonts w:ascii="Calibri" w:hAnsi="Calibri" w:cs="Calibri"/>
          <w:b/>
          <w:bCs/>
          <w:sz w:val="20"/>
          <w:szCs w:val="20"/>
        </w:rPr>
        <w:t xml:space="preserve">: </w:t>
      </w:r>
      <w:r w:rsidRPr="009C095B">
        <w:rPr>
          <w:rFonts w:ascii="Calibri" w:hAnsi="Calibri" w:cs="Calibri"/>
          <w:b/>
          <w:bCs/>
          <w:sz w:val="20"/>
          <w:szCs w:val="20"/>
        </w:rPr>
        <w:t>For UE sided models and two-sided models, for models that are not transparent to the network, UE-autonomous mechanisms should not be considered for selection, activation, deactivation, switching, and fallback and the final decision should be made by the network:</w:t>
      </w:r>
    </w:p>
    <w:p w14:paraId="1D8DF8BC" w14:textId="77777777" w:rsidR="009C095B" w:rsidRDefault="009C095B" w:rsidP="00086140">
      <w:pPr>
        <w:pStyle w:val="paragraph"/>
        <w:numPr>
          <w:ilvl w:val="0"/>
          <w:numId w:val="21"/>
        </w:numPr>
        <w:spacing w:before="0" w:beforeAutospacing="0" w:after="0" w:afterAutospacing="0"/>
        <w:jc w:val="both"/>
        <w:textAlignment w:val="baseline"/>
        <w:rPr>
          <w:rFonts w:ascii="Calibri" w:hAnsi="Calibri" w:cs="Calibri"/>
          <w:b/>
          <w:bCs/>
          <w:sz w:val="20"/>
          <w:szCs w:val="20"/>
        </w:rPr>
      </w:pPr>
      <w:r w:rsidRPr="009C095B">
        <w:rPr>
          <w:rFonts w:ascii="Calibri" w:hAnsi="Calibri" w:cs="Calibri"/>
          <w:b/>
          <w:bCs/>
          <w:sz w:val="20"/>
          <w:szCs w:val="20"/>
        </w:rPr>
        <w:t xml:space="preserve">Decision by the network </w:t>
      </w:r>
    </w:p>
    <w:p w14:paraId="6A8C16B7" w14:textId="77777777" w:rsidR="009C095B" w:rsidRPr="009C095B" w:rsidRDefault="009C095B" w:rsidP="00086140">
      <w:pPr>
        <w:pStyle w:val="paragraph"/>
        <w:numPr>
          <w:ilvl w:val="1"/>
          <w:numId w:val="21"/>
        </w:numPr>
        <w:spacing w:before="0" w:beforeAutospacing="0" w:after="0" w:afterAutospacing="0"/>
        <w:jc w:val="both"/>
        <w:textAlignment w:val="baseline"/>
        <w:rPr>
          <w:rFonts w:ascii="Calibri" w:hAnsi="Calibri" w:cs="Calibri"/>
          <w:b/>
          <w:bCs/>
          <w:sz w:val="20"/>
          <w:szCs w:val="20"/>
        </w:rPr>
      </w:pPr>
      <w:r w:rsidRPr="009C095B">
        <w:rPr>
          <w:rFonts w:ascii="Calibri" w:hAnsi="Calibri" w:cs="Calibri"/>
          <w:b/>
          <w:bCs/>
          <w:sz w:val="20"/>
          <w:szCs w:val="20"/>
        </w:rPr>
        <w:t>Network-initiated</w:t>
      </w:r>
    </w:p>
    <w:p w14:paraId="1B506331" w14:textId="740C9696" w:rsidR="009C095B" w:rsidRPr="009C095B" w:rsidRDefault="009C095B" w:rsidP="00086140">
      <w:pPr>
        <w:pStyle w:val="paragraph"/>
        <w:numPr>
          <w:ilvl w:val="1"/>
          <w:numId w:val="21"/>
        </w:numPr>
        <w:spacing w:before="0" w:beforeAutospacing="0" w:after="0" w:afterAutospacing="0"/>
        <w:jc w:val="both"/>
        <w:textAlignment w:val="baseline"/>
        <w:rPr>
          <w:rFonts w:ascii="Calibri" w:hAnsi="Calibri" w:cs="Calibri"/>
          <w:b/>
          <w:bCs/>
          <w:sz w:val="20"/>
          <w:szCs w:val="20"/>
        </w:rPr>
      </w:pPr>
      <w:r w:rsidRPr="009C095B">
        <w:rPr>
          <w:rFonts w:ascii="Calibri" w:hAnsi="Calibri" w:cs="Calibri"/>
          <w:b/>
          <w:bCs/>
          <w:sz w:val="20"/>
          <w:szCs w:val="20"/>
        </w:rPr>
        <w:t xml:space="preserve">UE-initiated, requested to the </w:t>
      </w:r>
      <w:r w:rsidR="00BB06AD" w:rsidRPr="009C095B">
        <w:rPr>
          <w:rFonts w:ascii="Calibri" w:hAnsi="Calibri" w:cs="Calibri"/>
          <w:b/>
          <w:bCs/>
          <w:sz w:val="20"/>
          <w:szCs w:val="20"/>
        </w:rPr>
        <w:t>network.</w:t>
      </w:r>
    </w:p>
    <w:p w14:paraId="75FA1A2D" w14:textId="77777777" w:rsidR="009C095B" w:rsidRPr="009C095B" w:rsidRDefault="009C095B" w:rsidP="00086140">
      <w:pPr>
        <w:pStyle w:val="paragraph"/>
        <w:numPr>
          <w:ilvl w:val="0"/>
          <w:numId w:val="21"/>
        </w:numPr>
        <w:spacing w:before="0" w:beforeAutospacing="0" w:after="0" w:afterAutospacing="0"/>
        <w:jc w:val="both"/>
        <w:textAlignment w:val="baseline"/>
        <w:rPr>
          <w:rFonts w:ascii="Calibri" w:hAnsi="Calibri" w:cs="Calibri"/>
          <w:b/>
          <w:bCs/>
          <w:sz w:val="20"/>
          <w:szCs w:val="20"/>
        </w:rPr>
      </w:pPr>
      <w:r w:rsidRPr="009C095B">
        <w:rPr>
          <w:rFonts w:ascii="Calibri" w:hAnsi="Calibri" w:cs="Calibri"/>
          <w:b/>
          <w:bCs/>
          <w:sz w:val="20"/>
          <w:szCs w:val="20"/>
        </w:rPr>
        <w:t>Decision by the UE</w:t>
      </w:r>
    </w:p>
    <w:p w14:paraId="16CB2636" w14:textId="40FFE236" w:rsidR="009C095B" w:rsidRDefault="009C095B" w:rsidP="00086140">
      <w:pPr>
        <w:pStyle w:val="paragraph"/>
        <w:numPr>
          <w:ilvl w:val="1"/>
          <w:numId w:val="21"/>
        </w:numPr>
        <w:spacing w:before="0" w:beforeAutospacing="0" w:after="0" w:afterAutospacing="0"/>
        <w:jc w:val="both"/>
        <w:textAlignment w:val="baseline"/>
        <w:rPr>
          <w:rFonts w:ascii="Calibri" w:hAnsi="Calibri" w:cs="Calibri"/>
          <w:b/>
          <w:bCs/>
          <w:sz w:val="20"/>
          <w:szCs w:val="20"/>
        </w:rPr>
      </w:pPr>
      <w:r w:rsidRPr="009C095B">
        <w:rPr>
          <w:rFonts w:ascii="Calibri" w:hAnsi="Calibri" w:cs="Calibri"/>
          <w:b/>
          <w:bCs/>
          <w:sz w:val="20"/>
          <w:szCs w:val="20"/>
        </w:rPr>
        <w:t xml:space="preserve">Event-triggered as configured by the network or predefined by spec, UE’s decision is reported to </w:t>
      </w:r>
      <w:r w:rsidR="00BB06AD" w:rsidRPr="009C095B">
        <w:rPr>
          <w:rFonts w:ascii="Calibri" w:hAnsi="Calibri" w:cs="Calibri"/>
          <w:b/>
          <w:bCs/>
          <w:sz w:val="20"/>
          <w:szCs w:val="20"/>
        </w:rPr>
        <w:t>network.</w:t>
      </w:r>
    </w:p>
    <w:bookmarkEnd w:id="19"/>
    <w:p w14:paraId="6AC9117D" w14:textId="77777777" w:rsidR="009C095B" w:rsidRPr="009C095B" w:rsidRDefault="009C095B" w:rsidP="009C095B"/>
    <w:p w14:paraId="52283A84" w14:textId="26AD2566" w:rsidR="00FE02BC" w:rsidRDefault="009C095B" w:rsidP="0043736C">
      <w:pPr>
        <w:pStyle w:val="Heading2"/>
        <w:ind w:left="576"/>
      </w:pPr>
      <w:r>
        <w:t>M</w:t>
      </w:r>
      <w:r w:rsidR="00FE02BC">
        <w:t xml:space="preserve">odel </w:t>
      </w:r>
      <w:r w:rsidR="00401B57">
        <w:t>transfer</w:t>
      </w:r>
    </w:p>
    <w:p w14:paraId="3AAEBA64" w14:textId="77777777" w:rsidR="00FE02BC" w:rsidRPr="00FE02BC" w:rsidRDefault="00FE02BC" w:rsidP="00FE02BC"/>
    <w:p w14:paraId="42F98079" w14:textId="5536331B" w:rsidR="00037B30" w:rsidRDefault="00401B57" w:rsidP="009A48CA">
      <w:pPr>
        <w:pStyle w:val="paragraph"/>
        <w:spacing w:before="0" w:beforeAutospacing="0" w:after="0" w:afterAutospacing="0"/>
        <w:jc w:val="both"/>
        <w:textAlignment w:val="baseline"/>
        <w:rPr>
          <w:rFonts w:ascii="Calibri" w:hAnsi="Calibri" w:cs="Calibri"/>
          <w:sz w:val="20"/>
          <w:szCs w:val="20"/>
        </w:rPr>
      </w:pPr>
      <w:r>
        <w:rPr>
          <w:rFonts w:ascii="Calibri" w:hAnsi="Calibri" w:cs="Calibri"/>
          <w:sz w:val="20"/>
          <w:szCs w:val="20"/>
        </w:rPr>
        <w:t xml:space="preserve">Model transfer is one of the critical aspects of LCM that is currently studied in this SI. Therefore, it is important to have an agreement that over-the-air model transfer for </w:t>
      </w:r>
      <w:r w:rsidRPr="00401B57">
        <w:rPr>
          <w:rFonts w:ascii="Calibri" w:hAnsi="Calibri" w:cs="Calibri"/>
          <w:sz w:val="20"/>
          <w:szCs w:val="20"/>
        </w:rPr>
        <w:t>both UE-sided models and UE-part of two-sided models in Rel-18</w:t>
      </w:r>
      <w:r>
        <w:rPr>
          <w:rFonts w:ascii="Calibri" w:hAnsi="Calibri" w:cs="Calibri"/>
          <w:sz w:val="20"/>
          <w:szCs w:val="20"/>
        </w:rPr>
        <w:t xml:space="preserve">. </w:t>
      </w:r>
      <w:r w:rsidR="009C095B">
        <w:rPr>
          <w:rFonts w:ascii="Calibri" w:hAnsi="Calibri" w:cs="Calibri"/>
          <w:sz w:val="20"/>
          <w:szCs w:val="20"/>
        </w:rPr>
        <w:t xml:space="preserve">The details of any down scoping regarding model transfer can be left to </w:t>
      </w:r>
      <w:r w:rsidR="00BB06AD">
        <w:rPr>
          <w:rFonts w:ascii="Calibri" w:hAnsi="Calibri" w:cs="Calibri"/>
          <w:sz w:val="20"/>
          <w:szCs w:val="20"/>
        </w:rPr>
        <w:t>each</w:t>
      </w:r>
      <w:r w:rsidR="009C095B">
        <w:rPr>
          <w:rFonts w:ascii="Calibri" w:hAnsi="Calibri" w:cs="Calibri"/>
          <w:sz w:val="20"/>
          <w:szCs w:val="20"/>
        </w:rPr>
        <w:t xml:space="preserve"> sub use-case.</w:t>
      </w:r>
    </w:p>
    <w:p w14:paraId="6E0C9958" w14:textId="7463AE04" w:rsidR="006B4B10" w:rsidRDefault="006B4B10" w:rsidP="009A48CA">
      <w:pPr>
        <w:pStyle w:val="paragraph"/>
        <w:spacing w:before="0" w:beforeAutospacing="0" w:after="0" w:afterAutospacing="0"/>
        <w:jc w:val="both"/>
        <w:textAlignment w:val="baseline"/>
        <w:rPr>
          <w:rFonts w:ascii="Calibri" w:hAnsi="Calibri" w:cs="Calibri"/>
          <w:sz w:val="20"/>
          <w:szCs w:val="20"/>
        </w:rPr>
      </w:pPr>
    </w:p>
    <w:p w14:paraId="556FC570" w14:textId="7A588B84" w:rsidR="00EE154E" w:rsidRDefault="006B4B10" w:rsidP="00401B57">
      <w:pPr>
        <w:spacing w:line="288" w:lineRule="auto"/>
        <w:rPr>
          <w:rFonts w:ascii="Calibri" w:eastAsia="Calibri" w:hAnsi="Calibri" w:cs="Calibri"/>
          <w:b/>
          <w:bCs/>
        </w:rPr>
      </w:pPr>
      <w:bookmarkStart w:id="20" w:name="_Hlk146877271"/>
      <w:r w:rsidRPr="006B4B10">
        <w:rPr>
          <w:rFonts w:ascii="Calibri" w:eastAsia="Calibri" w:hAnsi="Calibri" w:cs="Calibri"/>
          <w:b/>
          <w:bCs/>
        </w:rPr>
        <w:t xml:space="preserve">Proposal </w:t>
      </w:r>
      <w:r w:rsidR="00BB06AD">
        <w:rPr>
          <w:rFonts w:ascii="Calibri" w:eastAsia="Calibri" w:hAnsi="Calibri" w:cs="Calibri"/>
          <w:b/>
          <w:bCs/>
        </w:rPr>
        <w:t>2</w:t>
      </w:r>
      <w:r w:rsidR="002F7CA5">
        <w:rPr>
          <w:rFonts w:ascii="Calibri" w:eastAsia="Calibri" w:hAnsi="Calibri" w:cs="Calibri"/>
          <w:b/>
          <w:bCs/>
        </w:rPr>
        <w:t>2</w:t>
      </w:r>
      <w:r w:rsidRPr="006B4B10">
        <w:rPr>
          <w:rFonts w:ascii="Calibri" w:eastAsia="Calibri" w:hAnsi="Calibri" w:cs="Calibri"/>
          <w:b/>
          <w:bCs/>
        </w:rPr>
        <w:t xml:space="preserve">: </w:t>
      </w:r>
      <w:r w:rsidR="002F7CA5">
        <w:rPr>
          <w:rFonts w:ascii="Calibri" w:eastAsia="Calibri" w:hAnsi="Calibri" w:cs="Calibri"/>
          <w:b/>
          <w:bCs/>
        </w:rPr>
        <w:t>M</w:t>
      </w:r>
      <w:r w:rsidR="00401B57" w:rsidRPr="00401B57">
        <w:rPr>
          <w:rFonts w:ascii="Calibri" w:eastAsia="Calibri" w:hAnsi="Calibri" w:cs="Calibri"/>
          <w:b/>
          <w:bCs/>
        </w:rPr>
        <w:t>odel transfer</w:t>
      </w:r>
      <w:r w:rsidR="00777489">
        <w:rPr>
          <w:rFonts w:ascii="Calibri" w:eastAsia="Calibri" w:hAnsi="Calibri" w:cs="Calibri"/>
          <w:b/>
          <w:bCs/>
        </w:rPr>
        <w:t>/delivery</w:t>
      </w:r>
      <w:r w:rsidR="002F7CA5">
        <w:rPr>
          <w:rFonts w:ascii="Calibri" w:eastAsia="Calibri" w:hAnsi="Calibri" w:cs="Calibri"/>
          <w:b/>
          <w:bCs/>
        </w:rPr>
        <w:t xml:space="preserve"> is supported</w:t>
      </w:r>
      <w:r w:rsidR="00401B57" w:rsidRPr="00401B57">
        <w:rPr>
          <w:rFonts w:ascii="Calibri" w:eastAsia="Calibri" w:hAnsi="Calibri" w:cs="Calibri"/>
          <w:b/>
          <w:bCs/>
        </w:rPr>
        <w:t xml:space="preserve"> for both UE-sided models and UE-part of two-sided models in Rel-18.</w:t>
      </w:r>
    </w:p>
    <w:p w14:paraId="1496E26D" w14:textId="482350B8" w:rsidR="009C095B" w:rsidRPr="00C93178" w:rsidRDefault="009C095B" w:rsidP="00401B57">
      <w:pPr>
        <w:spacing w:line="288" w:lineRule="auto"/>
        <w:rPr>
          <w:rFonts w:ascii="Calibri" w:eastAsia="Calibri" w:hAnsi="Calibri" w:cs="Calibri"/>
          <w:b/>
          <w:bCs/>
        </w:rPr>
      </w:pPr>
      <w:r w:rsidRPr="009C095B">
        <w:rPr>
          <w:rFonts w:ascii="Calibri" w:eastAsia="Calibri" w:hAnsi="Calibri" w:cs="Calibri"/>
          <w:b/>
          <w:bCs/>
        </w:rPr>
        <w:t xml:space="preserve">Note: </w:t>
      </w:r>
      <w:r w:rsidR="00687DE2">
        <w:rPr>
          <w:rFonts w:ascii="Calibri" w:eastAsia="Calibri" w:hAnsi="Calibri" w:cs="Calibri"/>
          <w:b/>
          <w:bCs/>
        </w:rPr>
        <w:t>Which</w:t>
      </w:r>
      <w:r w:rsidR="00357365">
        <w:rPr>
          <w:rFonts w:ascii="Calibri" w:eastAsia="Calibri" w:hAnsi="Calibri" w:cs="Calibri"/>
          <w:b/>
          <w:bCs/>
        </w:rPr>
        <w:t xml:space="preserve"> aspects of model transfer/delivery are supported should be discussed in</w:t>
      </w:r>
      <w:r w:rsidRPr="009C095B">
        <w:rPr>
          <w:rFonts w:ascii="Calibri" w:eastAsia="Calibri" w:hAnsi="Calibri" w:cs="Calibri"/>
          <w:b/>
          <w:bCs/>
        </w:rPr>
        <w:t xml:space="preserve"> each sub-use-case.</w:t>
      </w:r>
    </w:p>
    <w:bookmarkEnd w:id="20"/>
    <w:p w14:paraId="4A48FAC3" w14:textId="66310038" w:rsidR="007338D6" w:rsidRDefault="00EE154E" w:rsidP="00BD7B4E">
      <w:pPr>
        <w:pStyle w:val="Heading1"/>
      </w:pPr>
      <w:r>
        <w:t>C</w:t>
      </w:r>
      <w:r w:rsidR="003A566A" w:rsidRPr="00172743">
        <w:t>onclusion</w:t>
      </w:r>
    </w:p>
    <w:p w14:paraId="20F1F7C4" w14:textId="6DEDDB1A" w:rsidR="00F00551" w:rsidRDefault="0045180D" w:rsidP="00172743">
      <w:pPr>
        <w:spacing w:before="0" w:after="0"/>
        <w:rPr>
          <w:rFonts w:ascii="Calibri" w:hAnsi="Calibri"/>
        </w:rPr>
      </w:pPr>
      <w:r>
        <w:rPr>
          <w:rFonts w:ascii="Calibri" w:hAnsi="Calibri"/>
        </w:rPr>
        <w:t xml:space="preserve">In this </w:t>
      </w:r>
      <w:r w:rsidR="000F6423">
        <w:rPr>
          <w:rFonts w:ascii="Calibri" w:hAnsi="Calibri"/>
        </w:rPr>
        <w:t xml:space="preserve">contribution, we discussed </w:t>
      </w:r>
      <w:r w:rsidR="00E16989">
        <w:rPr>
          <w:rFonts w:ascii="Calibri" w:hAnsi="Calibri"/>
        </w:rPr>
        <w:t xml:space="preserve">the </w:t>
      </w:r>
      <w:r w:rsidR="00E16989">
        <w:rPr>
          <w:rFonts w:ascii="Calibri" w:eastAsia="Malgun Gothic" w:hAnsi="Calibri" w:cs="Batang"/>
          <w:lang w:val="en-GB" w:eastAsia="ko-KR"/>
        </w:rPr>
        <w:t>general framework of AI/ML applied to the NR air interface</w:t>
      </w:r>
      <w:r w:rsidR="000F6423">
        <w:rPr>
          <w:rFonts w:ascii="Calibri" w:hAnsi="Calibri"/>
        </w:rPr>
        <w:t>.</w:t>
      </w:r>
      <w:r w:rsidR="00E16989">
        <w:rPr>
          <w:rFonts w:ascii="Calibri" w:hAnsi="Calibri"/>
        </w:rPr>
        <w:t xml:space="preserve"> The following </w:t>
      </w:r>
      <w:r w:rsidR="000E7738">
        <w:rPr>
          <w:rFonts w:ascii="Calibri" w:hAnsi="Calibri"/>
        </w:rPr>
        <w:t>proposal</w:t>
      </w:r>
      <w:r w:rsidR="008D508C">
        <w:rPr>
          <w:rFonts w:ascii="Calibri" w:hAnsi="Calibri"/>
        </w:rPr>
        <w:t>s</w:t>
      </w:r>
      <w:r w:rsidR="000E7738">
        <w:rPr>
          <w:rFonts w:ascii="Calibri" w:hAnsi="Calibri"/>
        </w:rPr>
        <w:t xml:space="preserve"> were made:</w:t>
      </w:r>
    </w:p>
    <w:p w14:paraId="74C7E2FC" w14:textId="03A29975" w:rsidR="00061DA8" w:rsidRDefault="00061DA8" w:rsidP="00172743">
      <w:pPr>
        <w:spacing w:before="0" w:after="0"/>
        <w:rPr>
          <w:rFonts w:ascii="Calibri" w:hAnsi="Calibri"/>
        </w:rPr>
      </w:pPr>
    </w:p>
    <w:p w14:paraId="03FCC3F7" w14:textId="77777777" w:rsidR="00537142" w:rsidRDefault="00537142" w:rsidP="00537142">
      <w:pPr>
        <w:pStyle w:val="paragraph"/>
        <w:spacing w:before="0" w:beforeAutospacing="0" w:after="0" w:afterAutospacing="0"/>
        <w:jc w:val="both"/>
        <w:textAlignment w:val="baseline"/>
        <w:rPr>
          <w:rStyle w:val="eop"/>
          <w:rFonts w:ascii="Calibri" w:hAnsi="Calibri" w:cs="Calibri"/>
          <w:b/>
          <w:bCs/>
          <w:color w:val="000000" w:themeColor="text1"/>
          <w:sz w:val="20"/>
          <w:szCs w:val="20"/>
        </w:rPr>
      </w:pPr>
      <w:r w:rsidRPr="00BD7B4E">
        <w:rPr>
          <w:rStyle w:val="eop"/>
          <w:rFonts w:ascii="Calibri" w:hAnsi="Calibri" w:cs="Calibri"/>
          <w:b/>
          <w:bCs/>
          <w:color w:val="000000" w:themeColor="text1"/>
          <w:sz w:val="20"/>
          <w:szCs w:val="20"/>
        </w:rPr>
        <w:t xml:space="preserve">Proposal 1: Study a common framework for model and functionality identification to indicate a common understanding between network and UE across all sub-use cases. </w:t>
      </w:r>
    </w:p>
    <w:p w14:paraId="3A6AA66B" w14:textId="77777777" w:rsidR="00956A48" w:rsidRDefault="00956A48" w:rsidP="002656FF">
      <w:pPr>
        <w:pStyle w:val="paragraph"/>
        <w:spacing w:before="0" w:beforeAutospacing="0" w:after="0" w:afterAutospacing="0"/>
        <w:textAlignment w:val="baseline"/>
        <w:rPr>
          <w:rStyle w:val="eop"/>
          <w:rFonts w:ascii="Calibri" w:hAnsi="Calibri" w:cs="Calibri"/>
          <w:b/>
          <w:bCs/>
          <w:sz w:val="20"/>
          <w:szCs w:val="20"/>
        </w:rPr>
      </w:pPr>
    </w:p>
    <w:p w14:paraId="68467C67" w14:textId="77777777" w:rsidR="00537142" w:rsidRDefault="00537142" w:rsidP="00537142">
      <w:pPr>
        <w:pStyle w:val="paragraph"/>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 xml:space="preserve">Proposal 2: Include the following blocks as a starting point for high-level AI/ML framework diagram: </w:t>
      </w:r>
    </w:p>
    <w:p w14:paraId="731F6B48" w14:textId="5AF9F1B9" w:rsidR="00537142" w:rsidRDefault="00537142" w:rsidP="00537142">
      <w:pPr>
        <w:pStyle w:val="paragraph"/>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Data collection, model training, model management/performance monitoring, model inference</w:t>
      </w:r>
      <w:r w:rsidR="00BF0FEB">
        <w:rPr>
          <w:rStyle w:val="eop"/>
          <w:rFonts w:ascii="Calibri" w:hAnsi="Calibri" w:cs="Calibri"/>
          <w:b/>
          <w:bCs/>
          <w:sz w:val="20"/>
          <w:szCs w:val="20"/>
        </w:rPr>
        <w:t>, and m</w:t>
      </w:r>
      <w:r>
        <w:rPr>
          <w:rStyle w:val="eop"/>
          <w:rFonts w:ascii="Calibri" w:hAnsi="Calibri" w:cs="Calibri"/>
          <w:b/>
          <w:bCs/>
          <w:sz w:val="20"/>
          <w:szCs w:val="20"/>
        </w:rPr>
        <w:t>odel storage.</w:t>
      </w:r>
    </w:p>
    <w:p w14:paraId="667BD38C" w14:textId="77777777" w:rsidR="00537142" w:rsidRDefault="00537142" w:rsidP="00537142">
      <w:pPr>
        <w:pStyle w:val="paragraph"/>
        <w:spacing w:before="0" w:beforeAutospacing="0" w:after="0" w:afterAutospacing="0"/>
        <w:jc w:val="both"/>
        <w:textAlignment w:val="baseline"/>
        <w:rPr>
          <w:rStyle w:val="eop"/>
          <w:rFonts w:ascii="Calibri" w:hAnsi="Calibri" w:cs="Calibri"/>
          <w:b/>
          <w:bCs/>
          <w:sz w:val="20"/>
          <w:szCs w:val="20"/>
        </w:rPr>
      </w:pPr>
    </w:p>
    <w:p w14:paraId="376F9181" w14:textId="77777777" w:rsidR="00537142" w:rsidRPr="006C5B4B" w:rsidRDefault="00537142" w:rsidP="00537142">
      <w:pPr>
        <w:pStyle w:val="paragraph"/>
        <w:spacing w:before="0" w:beforeAutospacing="0" w:after="0" w:afterAutospacing="0"/>
        <w:jc w:val="both"/>
        <w:textAlignment w:val="baseline"/>
        <w:rPr>
          <w:rStyle w:val="eop"/>
          <w:rFonts w:ascii="Calibri" w:hAnsi="Calibri" w:cs="Calibri"/>
          <w:b/>
          <w:bCs/>
          <w:sz w:val="20"/>
          <w:szCs w:val="20"/>
        </w:rPr>
      </w:pPr>
      <w:r w:rsidRPr="006C5B4B">
        <w:rPr>
          <w:rStyle w:val="eop"/>
          <w:rFonts w:ascii="Calibri" w:hAnsi="Calibri" w:cs="Calibri"/>
          <w:b/>
          <w:bCs/>
          <w:sz w:val="20"/>
          <w:szCs w:val="20"/>
        </w:rPr>
        <w:t xml:space="preserve">Proposal </w:t>
      </w:r>
      <w:r>
        <w:rPr>
          <w:rStyle w:val="eop"/>
          <w:rFonts w:ascii="Calibri" w:hAnsi="Calibri" w:cs="Calibri"/>
          <w:b/>
          <w:bCs/>
          <w:sz w:val="20"/>
          <w:szCs w:val="20"/>
        </w:rPr>
        <w:t>3</w:t>
      </w:r>
      <w:r w:rsidRPr="006C5B4B">
        <w:rPr>
          <w:rStyle w:val="eop"/>
          <w:rFonts w:ascii="Calibri" w:hAnsi="Calibri" w:cs="Calibri"/>
          <w:b/>
          <w:bCs/>
          <w:sz w:val="20"/>
          <w:szCs w:val="20"/>
        </w:rPr>
        <w:t>: The following figure is used as the starting point for general AI/ML framework.</w:t>
      </w:r>
    </w:p>
    <w:p w14:paraId="4E2DCE11" w14:textId="77777777" w:rsidR="00537142" w:rsidRPr="002241EF" w:rsidRDefault="00537142" w:rsidP="00537142">
      <w:pPr>
        <w:pStyle w:val="Doc-text2"/>
        <w:ind w:left="0" w:firstLine="0"/>
        <w:rPr>
          <w:rStyle w:val="normaltextrun"/>
          <w:noProof/>
          <w:lang w:val="en-GB"/>
        </w:rPr>
      </w:pPr>
      <w:r w:rsidRPr="002241EF">
        <w:rPr>
          <w:noProof/>
          <w:lang w:val="en-GB"/>
        </w:rPr>
        <mc:AlternateContent>
          <mc:Choice Requires="wpg">
            <w:drawing>
              <wp:anchor distT="0" distB="0" distL="114300" distR="114300" simplePos="0" relativeHeight="251658247" behindDoc="0" locked="0" layoutInCell="1" allowOverlap="1" wp14:anchorId="249320B7" wp14:editId="3B5ACF3E">
                <wp:simplePos x="0" y="0"/>
                <wp:positionH relativeFrom="column">
                  <wp:posOffset>2540</wp:posOffset>
                </wp:positionH>
                <wp:positionV relativeFrom="paragraph">
                  <wp:posOffset>148590</wp:posOffset>
                </wp:positionV>
                <wp:extent cx="5791200" cy="2860675"/>
                <wp:effectExtent l="0" t="0" r="0" b="0"/>
                <wp:wrapTopAndBottom/>
                <wp:docPr id="47" name="Group 47"/>
                <wp:cNvGraphicFramePr/>
                <a:graphic xmlns:a="http://schemas.openxmlformats.org/drawingml/2006/main">
                  <a:graphicData uri="http://schemas.microsoft.com/office/word/2010/wordprocessingGroup">
                    <wpg:wgp>
                      <wpg:cNvGrpSpPr/>
                      <wpg:grpSpPr>
                        <a:xfrm>
                          <a:off x="0" y="0"/>
                          <a:ext cx="5791200" cy="2860675"/>
                          <a:chOff x="0" y="0"/>
                          <a:chExt cx="5791200" cy="2860675"/>
                        </a:xfrm>
                      </wpg:grpSpPr>
                      <pic:pic xmlns:pic="http://schemas.openxmlformats.org/drawingml/2006/picture">
                        <pic:nvPicPr>
                          <pic:cNvPr id="48" name="Picture 48"/>
                          <pic:cNvPicPr>
                            <a:picLocks noChangeAspect="1"/>
                          </pic:cNvPicPr>
                        </pic:nvPicPr>
                        <pic:blipFill rotWithShape="1">
                          <a:blip r:embed="rId8">
                            <a:extLst>
                              <a:ext uri="{28A0092B-C50C-407E-A947-70E740481C1C}">
                                <a14:useLocalDpi xmlns:a14="http://schemas.microsoft.com/office/drawing/2010/main" val="0"/>
                              </a:ext>
                            </a:extLst>
                          </a:blip>
                          <a:srcRect b="15778"/>
                          <a:stretch/>
                        </pic:blipFill>
                        <pic:spPr bwMode="auto">
                          <a:xfrm>
                            <a:off x="0" y="0"/>
                            <a:ext cx="5715000" cy="2807745"/>
                          </a:xfrm>
                          <a:prstGeom prst="rect">
                            <a:avLst/>
                          </a:prstGeom>
                          <a:noFill/>
                          <a:ln>
                            <a:noFill/>
                          </a:ln>
                        </pic:spPr>
                      </pic:pic>
                      <wps:wsp>
                        <wps:cNvPr id="735050334" name="Text Box 2"/>
                        <wps:cNvSpPr txBox="1">
                          <a:spLocks noChangeArrowheads="1"/>
                        </wps:cNvSpPr>
                        <wps:spPr bwMode="auto">
                          <a:xfrm>
                            <a:off x="3810000" y="2514600"/>
                            <a:ext cx="1981200" cy="346075"/>
                          </a:xfrm>
                          <a:prstGeom prst="rect">
                            <a:avLst/>
                          </a:prstGeom>
                          <a:solidFill>
                            <a:srgbClr val="FFFFFF"/>
                          </a:solidFill>
                          <a:ln w="9525">
                            <a:noFill/>
                            <a:miter lim="800000"/>
                            <a:headEnd/>
                            <a:tailEnd/>
                          </a:ln>
                        </wps:spPr>
                        <wps:txbx>
                          <w:txbxContent>
                            <w:p w14:paraId="71EB3B15" w14:textId="77777777" w:rsidR="00537142" w:rsidRPr="003864E4" w:rsidRDefault="00537142" w:rsidP="00537142">
                              <w:pPr>
                                <w:rPr>
                                  <w:sz w:val="18"/>
                                  <w:szCs w:val="18"/>
                                </w:rPr>
                              </w:pPr>
                              <w:r w:rsidRPr="003864E4">
                                <w:rPr>
                                  <w:sz w:val="18"/>
                                  <w:szCs w:val="18"/>
                                </w:rPr>
                                <w:t>Model deployment/delivery/transfer</w:t>
                              </w:r>
                            </w:p>
                          </w:txbxContent>
                        </wps:txbx>
                        <wps:bodyPr rot="0" vert="horz" wrap="square" lIns="91440" tIns="45720" rIns="91440" bIns="45720" anchor="t" anchorCtr="0">
                          <a:spAutoFit/>
                        </wps:bodyPr>
                      </wps:wsp>
                    </wpg:wgp>
                  </a:graphicData>
                </a:graphic>
                <wp14:sizeRelV relativeFrom="margin">
                  <wp14:pctHeight>0</wp14:pctHeight>
                </wp14:sizeRelV>
              </wp:anchor>
            </w:drawing>
          </mc:Choice>
          <mc:Fallback>
            <w:pict>
              <v:group w14:anchorId="249320B7" id="Group 47" o:spid="_x0000_s1102" style="position:absolute;margin-left:.2pt;margin-top:11.7pt;width:456pt;height:225.25pt;z-index:251658247;mso-position-horizontal-relative:text;mso-position-vertical-relative:text;mso-height-relative:margin" coordsize="57912,2860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">
                <v:shape id="Picture 48" o:spid="_x0000_s1103" type="#_x0000_t75" style="position:absolute;width:57150;height:280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">
                  <v:imagedata r:id="rId9" o:title="" cropbottom="10340f"/>
                </v:shape>
                <v:shape id="Text Box 2" o:spid="_x0000_s1104" type="#_x0000_t202" style="position:absolute;left:38100;top:25146;width:19812;height:3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" stroked="f">
                  <v:textbox style="mso-fit-shape-to-text:t">
                    <w:txbxContent>
                      <w:p w14:paraId="71EB3B15" w14:textId="77777777" w:rsidR="00537142" w:rsidRPr="003864E4" w:rsidRDefault="00537142" w:rsidP="00537142">
                        <w:pPr>
                          <w:rPr>
                            <w:sz w:val="18"/>
                            <w:szCs w:val="18"/>
                          </w:rPr>
                        </w:pPr>
                        <w:r w:rsidRPr="003864E4">
                          <w:rPr>
                            <w:sz w:val="18"/>
                            <w:szCs w:val="18"/>
                          </w:rPr>
                          <w:t>Model deployment/delivery/transfer</w:t>
                        </w:r>
                      </w:p>
                    </w:txbxContent>
                  </v:textbox>
                </v:shape>
                <w10:wrap type="topAndBottom"/>
              </v:group>
            </w:pict>
          </mc:Fallback>
        </mc:AlternateContent>
      </w:r>
    </w:p>
    <w:p w14:paraId="4E473199" w14:textId="77777777" w:rsidR="00537142" w:rsidRPr="002241EF" w:rsidRDefault="00537142" w:rsidP="00537142">
      <w:pPr>
        <w:pStyle w:val="Doc-text2"/>
        <w:keepNext/>
        <w:ind w:left="0" w:firstLine="0"/>
      </w:pPr>
    </w:p>
    <w:p w14:paraId="1C46A91B" w14:textId="77777777" w:rsidR="00537142" w:rsidRPr="002241EF" w:rsidRDefault="00537142" w:rsidP="00537142">
      <w:pPr>
        <w:pStyle w:val="paragraph"/>
        <w:spacing w:before="0" w:beforeAutospacing="0" w:after="0" w:afterAutospacing="0"/>
        <w:jc w:val="center"/>
        <w:textAlignment w:val="baseline"/>
        <w:rPr>
          <w:rStyle w:val="normaltextrun"/>
          <w:rFonts w:ascii="Calibri" w:hAnsi="Calibri" w:cs="Calibri"/>
          <w:b/>
          <w:bCs/>
          <w:sz w:val="20"/>
          <w:szCs w:val="20"/>
          <w:lang w:val="en-GB"/>
        </w:rPr>
      </w:pPr>
      <w:r w:rsidRPr="002241EF">
        <w:rPr>
          <w:rStyle w:val="normaltextrun"/>
          <w:rFonts w:ascii="Calibri" w:hAnsi="Calibri" w:cs="Calibri"/>
          <w:b/>
          <w:bCs/>
          <w:sz w:val="20"/>
          <w:szCs w:val="20"/>
          <w:lang w:val="en-GB"/>
        </w:rPr>
        <w:t xml:space="preserve">Figure 2. AI/ML Functional Architecture  </w:t>
      </w:r>
    </w:p>
    <w:p w14:paraId="5DD22136" w14:textId="77777777" w:rsidR="00537142" w:rsidRDefault="00537142" w:rsidP="00537142">
      <w:pPr>
        <w:pStyle w:val="paragraph"/>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 xml:space="preserve">Note: </w:t>
      </w:r>
    </w:p>
    <w:p w14:paraId="6150FB7E" w14:textId="77777777" w:rsidR="00537142" w:rsidRDefault="00537142" w:rsidP="00086140">
      <w:pPr>
        <w:pStyle w:val="paragraph"/>
        <w:numPr>
          <w:ilvl w:val="0"/>
          <w:numId w:val="14"/>
        </w:numPr>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A block may be implemented in one or multiple entities, some of which may be 3GPP or non-3GPP entities.</w:t>
      </w:r>
    </w:p>
    <w:p w14:paraId="7ACCF9AB" w14:textId="77777777" w:rsidR="00537142" w:rsidRDefault="00537142" w:rsidP="00086140">
      <w:pPr>
        <w:pStyle w:val="paragraph"/>
        <w:numPr>
          <w:ilvl w:val="0"/>
          <w:numId w:val="14"/>
        </w:numPr>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 xml:space="preserve">The interaction between block may or may not have impact on 3GPP signaling. </w:t>
      </w:r>
    </w:p>
    <w:p w14:paraId="6FDFBDF6" w14:textId="77777777" w:rsidR="00C93178" w:rsidRDefault="00C93178" w:rsidP="002656FF">
      <w:pPr>
        <w:pStyle w:val="paragraph"/>
        <w:spacing w:before="0" w:beforeAutospacing="0" w:after="0" w:afterAutospacing="0"/>
        <w:textAlignment w:val="baseline"/>
        <w:rPr>
          <w:rStyle w:val="eop"/>
          <w:rFonts w:ascii="Calibri" w:hAnsi="Calibri" w:cs="Calibri"/>
          <w:b/>
          <w:bCs/>
          <w:sz w:val="20"/>
          <w:szCs w:val="20"/>
        </w:rPr>
      </w:pPr>
    </w:p>
    <w:p w14:paraId="034EE98C" w14:textId="77777777" w:rsidR="00537142" w:rsidRPr="006C5B4B" w:rsidRDefault="00537142" w:rsidP="00537142">
      <w:pPr>
        <w:pStyle w:val="paragraph"/>
        <w:spacing w:before="0" w:beforeAutospacing="0" w:after="0" w:afterAutospacing="0"/>
        <w:jc w:val="both"/>
        <w:textAlignment w:val="baseline"/>
        <w:rPr>
          <w:rStyle w:val="eop"/>
          <w:rFonts w:ascii="Calibri" w:hAnsi="Calibri" w:cs="Calibri"/>
          <w:b/>
          <w:bCs/>
          <w:sz w:val="20"/>
          <w:szCs w:val="20"/>
        </w:rPr>
      </w:pPr>
      <w:r>
        <w:rPr>
          <w:noProof/>
        </w:rPr>
        <mc:AlternateContent>
          <mc:Choice Requires="wps">
            <w:drawing>
              <wp:anchor distT="0" distB="0" distL="114300" distR="114300" simplePos="0" relativeHeight="251658249" behindDoc="0" locked="0" layoutInCell="1" allowOverlap="1" wp14:anchorId="0299734A" wp14:editId="53E885C8">
                <wp:simplePos x="0" y="0"/>
                <wp:positionH relativeFrom="margin">
                  <wp:align>center</wp:align>
                </wp:positionH>
                <wp:positionV relativeFrom="paragraph">
                  <wp:posOffset>3332928</wp:posOffset>
                </wp:positionV>
                <wp:extent cx="4625340" cy="161290"/>
                <wp:effectExtent l="0" t="0" r="3810" b="0"/>
                <wp:wrapTopAndBottom/>
                <wp:docPr id="735050335" name="Text Box 735050335"/>
                <wp:cNvGraphicFramePr/>
                <a:graphic xmlns:a="http://schemas.openxmlformats.org/drawingml/2006/main">
                  <a:graphicData uri="http://schemas.microsoft.com/office/word/2010/wordprocessingShape">
                    <wps:wsp>
                      <wps:cNvSpPr txBox="1"/>
                      <wps:spPr>
                        <a:xfrm>
                          <a:off x="0" y="0"/>
                          <a:ext cx="4625340" cy="161290"/>
                        </a:xfrm>
                        <a:prstGeom prst="rect">
                          <a:avLst/>
                        </a:prstGeom>
                        <a:solidFill>
                          <a:prstClr val="white"/>
                        </a:solidFill>
                        <a:ln>
                          <a:noFill/>
                        </a:ln>
                      </wps:spPr>
                      <wps:txbx>
                        <w:txbxContent>
                          <w:p w14:paraId="2D87CA7A" w14:textId="77777777" w:rsidR="00537142" w:rsidRPr="00BD7B4E" w:rsidRDefault="00537142" w:rsidP="00537142">
                            <w:pPr>
                              <w:pStyle w:val="paragraph"/>
                              <w:spacing w:before="0" w:beforeAutospacing="0" w:after="0" w:afterAutospacing="0"/>
                              <w:jc w:val="center"/>
                              <w:textAlignment w:val="baseline"/>
                              <w:rPr>
                                <w:rStyle w:val="normaltextrun"/>
                                <w:rFonts w:ascii="Calibri" w:hAnsi="Calibri" w:cs="Calibri"/>
                                <w:b/>
                                <w:bCs/>
                                <w:sz w:val="20"/>
                                <w:szCs w:val="20"/>
                                <w:lang w:val="en-GB"/>
                              </w:rPr>
                            </w:pPr>
                            <w:r w:rsidRPr="00BD7B4E">
                              <w:rPr>
                                <w:rStyle w:val="normaltextrun"/>
                                <w:rFonts w:ascii="Calibri" w:hAnsi="Calibri" w:cs="Calibri"/>
                                <w:b/>
                                <w:bCs/>
                                <w:sz w:val="20"/>
                                <w:szCs w:val="20"/>
                                <w:lang w:val="en-GB"/>
                              </w:rPr>
                              <w:t>Figure 3: AI/ML functional architecture for functionality-based LCM.</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99734A" id="Text Box 735050335" o:spid="_x0000_s1105" type="#_x0000_t202" style="position:absolute;left:0;text-align:left;margin-left:0;margin-top:262.45pt;width:364.2pt;height:12.7pt;z-index:251658249;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" stroked="f">
                <v:textbox inset="0,0,0,0">
                  <w:txbxContent>
                    <w:p w14:paraId="2D87CA7A" w14:textId="77777777" w:rsidR="00537142" w:rsidRPr="00BD7B4E" w:rsidRDefault="00537142" w:rsidP="00537142">
                      <w:pPr>
                        <w:pStyle w:val="paragraph"/>
                        <w:spacing w:before="0" w:beforeAutospacing="0" w:after="0" w:afterAutospacing="0"/>
                        <w:jc w:val="center"/>
                        <w:textAlignment w:val="baseline"/>
                        <w:rPr>
                          <w:rStyle w:val="normaltextrun"/>
                          <w:rFonts w:ascii="Calibri" w:hAnsi="Calibri" w:cs="Calibri"/>
                          <w:b/>
                          <w:bCs/>
                          <w:sz w:val="20"/>
                          <w:szCs w:val="20"/>
                          <w:lang w:val="en-GB"/>
                        </w:rPr>
                      </w:pPr>
                      <w:r w:rsidRPr="00BD7B4E">
                        <w:rPr>
                          <w:rStyle w:val="normaltextrun"/>
                          <w:rFonts w:ascii="Calibri" w:hAnsi="Calibri" w:cs="Calibri"/>
                          <w:b/>
                          <w:bCs/>
                          <w:sz w:val="20"/>
                          <w:szCs w:val="20"/>
                          <w:lang w:val="en-GB"/>
                        </w:rPr>
                        <w:t>Figure 3: AI/ML functional architecture for functionality-based LCM.</w:t>
                      </w:r>
                    </w:p>
                  </w:txbxContent>
                </v:textbox>
                <w10:wrap type="topAndBottom" anchorx="margin"/>
              </v:shape>
            </w:pict>
          </mc:Fallback>
        </mc:AlternateContent>
      </w:r>
      <w:r>
        <w:rPr>
          <w:noProof/>
          <w:lang w:eastAsia="ko-KR"/>
        </w:rPr>
        <mc:AlternateContent>
          <mc:Choice Requires="wpg">
            <w:drawing>
              <wp:anchor distT="0" distB="0" distL="114300" distR="114300" simplePos="0" relativeHeight="251658248" behindDoc="0" locked="0" layoutInCell="1" allowOverlap="1" wp14:anchorId="1A612C14" wp14:editId="1CE4C8F8">
                <wp:simplePos x="0" y="0"/>
                <wp:positionH relativeFrom="margin">
                  <wp:align>center</wp:align>
                </wp:positionH>
                <wp:positionV relativeFrom="paragraph">
                  <wp:posOffset>275627</wp:posOffset>
                </wp:positionV>
                <wp:extent cx="4088765" cy="2962275"/>
                <wp:effectExtent l="0" t="0" r="6985" b="28575"/>
                <wp:wrapTopAndBottom/>
                <wp:docPr id="735050336" name="Group 735050336"/>
                <wp:cNvGraphicFramePr/>
                <a:graphic xmlns:a="http://schemas.openxmlformats.org/drawingml/2006/main">
                  <a:graphicData uri="http://schemas.microsoft.com/office/word/2010/wordprocessingGroup">
                    <wpg:wgp>
                      <wpg:cNvGrpSpPr/>
                      <wpg:grpSpPr>
                        <a:xfrm>
                          <a:off x="0" y="0"/>
                          <a:ext cx="4088765" cy="2962275"/>
                          <a:chOff x="0" y="0"/>
                          <a:chExt cx="4089197" cy="2962656"/>
                        </a:xfrm>
                      </wpg:grpSpPr>
                      <wps:wsp>
                        <wps:cNvPr id="735050337" name="Rectangle 735050337"/>
                        <wps:cNvSpPr/>
                        <wps:spPr>
                          <a:xfrm>
                            <a:off x="2238451" y="2223821"/>
                            <a:ext cx="1762963" cy="665277"/>
                          </a:xfrm>
                          <a:prstGeom prst="rect">
                            <a:avLst/>
                          </a:prstGeom>
                          <a:solidFill>
                            <a:srgbClr val="4472C4"/>
                          </a:solidFill>
                          <a:ln w="12700" cap="flat" cmpd="sng" algn="ctr">
                            <a:solidFill>
                              <a:srgbClr val="5B9BD5">
                                <a:shade val="50000"/>
                              </a:srgbClr>
                            </a:solidFill>
                            <a:prstDash val="solid"/>
                            <a:miter lim="800000"/>
                          </a:ln>
                          <a:effectLst/>
                        </wps:spPr>
                        <wps:txbx>
                          <w:txbxContent>
                            <w:p w14:paraId="4D6F6D9B" w14:textId="77777777" w:rsidR="00537142" w:rsidRDefault="00537142" w:rsidP="00537142">
                              <w:pPr>
                                <w:jc w:val="center"/>
                              </w:pPr>
                              <w:r>
                                <w:t>Inference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735050338" name="Group 735050338"/>
                        <wpg:cNvGrpSpPr/>
                        <wpg:grpSpPr>
                          <a:xfrm>
                            <a:off x="0" y="0"/>
                            <a:ext cx="4089197" cy="2962656"/>
                            <a:chOff x="0" y="0"/>
                            <a:chExt cx="4089197" cy="2962656"/>
                          </a:xfrm>
                        </wpg:grpSpPr>
                        <wpg:grpSp>
                          <wpg:cNvPr id="735050339" name="Group 735050339"/>
                          <wpg:cNvGrpSpPr/>
                          <wpg:grpSpPr>
                            <a:xfrm>
                              <a:off x="0" y="0"/>
                              <a:ext cx="4089197" cy="2962656"/>
                              <a:chOff x="0" y="0"/>
                              <a:chExt cx="4089197" cy="2962656"/>
                            </a:xfrm>
                          </wpg:grpSpPr>
                          <wps:wsp>
                            <wps:cNvPr id="735050340" name="Text Box 2"/>
                            <wps:cNvSpPr txBox="1">
                              <a:spLocks noChangeArrowheads="1"/>
                            </wps:cNvSpPr>
                            <wps:spPr bwMode="auto">
                              <a:xfrm>
                                <a:off x="1075334" y="95098"/>
                                <a:ext cx="1075055" cy="306705"/>
                              </a:xfrm>
                              <a:prstGeom prst="rect">
                                <a:avLst/>
                              </a:prstGeom>
                              <a:noFill/>
                              <a:ln w="9525">
                                <a:noFill/>
                                <a:miter lim="800000"/>
                                <a:headEnd/>
                                <a:tailEnd/>
                              </a:ln>
                            </wps:spPr>
                            <wps:txbx>
                              <w:txbxContent>
                                <w:p w14:paraId="46CCB17E" w14:textId="77777777" w:rsidR="00537142" w:rsidRPr="00FA024D" w:rsidRDefault="00537142" w:rsidP="00537142">
                                  <w:r w:rsidRPr="00FA024D">
                                    <w:t>Monitoring data</w:t>
                                  </w:r>
                                </w:p>
                              </w:txbxContent>
                            </wps:txbx>
                            <wps:bodyPr rot="0" vert="horz" wrap="square" lIns="91440" tIns="45720" rIns="91440" bIns="45720" anchor="t" anchorCtr="0">
                              <a:noAutofit/>
                            </wps:bodyPr>
                          </wps:wsp>
                          <wpg:grpSp>
                            <wpg:cNvPr id="735050341" name="Group 735050341"/>
                            <wpg:cNvGrpSpPr/>
                            <wpg:grpSpPr>
                              <a:xfrm>
                                <a:off x="0" y="0"/>
                                <a:ext cx="4089197" cy="2962656"/>
                                <a:chOff x="0" y="0"/>
                                <a:chExt cx="4089197" cy="2962656"/>
                              </a:xfrm>
                            </wpg:grpSpPr>
                            <wps:wsp>
                              <wps:cNvPr id="735050342" name="Rectangle 735050342"/>
                              <wps:cNvSpPr/>
                              <wps:spPr>
                                <a:xfrm>
                                  <a:off x="0" y="0"/>
                                  <a:ext cx="1016812" cy="2962656"/>
                                </a:xfrm>
                                <a:prstGeom prst="rect">
                                  <a:avLst/>
                                </a:prstGeom>
                                <a:solidFill>
                                  <a:srgbClr val="4472C4"/>
                                </a:solidFill>
                                <a:ln w="12700" cap="flat" cmpd="sng" algn="ctr">
                                  <a:solidFill>
                                    <a:srgbClr val="5B9BD5">
                                      <a:shade val="50000"/>
                                    </a:srgbClr>
                                  </a:solidFill>
                                  <a:prstDash val="solid"/>
                                  <a:miter lim="800000"/>
                                </a:ln>
                                <a:effectLst/>
                              </wps:spPr>
                              <wps:txbx>
                                <w:txbxContent>
                                  <w:p w14:paraId="35C214FA" w14:textId="77777777" w:rsidR="00537142" w:rsidRDefault="00537142" w:rsidP="00537142">
                                    <w:pPr>
                                      <w:jc w:val="center"/>
                                    </w:pPr>
                                    <w:r>
                                      <w:t>Data Collection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5050343" name="Rectangle 735050343"/>
                              <wps:cNvSpPr/>
                              <wps:spPr>
                                <a:xfrm>
                                  <a:off x="2296973" y="14630"/>
                                  <a:ext cx="1784908" cy="863194"/>
                                </a:xfrm>
                                <a:prstGeom prst="rect">
                                  <a:avLst/>
                                </a:prstGeom>
                                <a:solidFill>
                                  <a:srgbClr val="4472C4"/>
                                </a:solidFill>
                                <a:ln w="12700" cap="flat" cmpd="sng" algn="ctr">
                                  <a:solidFill>
                                    <a:srgbClr val="5B9BD5">
                                      <a:shade val="50000"/>
                                    </a:srgbClr>
                                  </a:solidFill>
                                  <a:prstDash val="solid"/>
                                  <a:miter lim="800000"/>
                                </a:ln>
                                <a:effectLst/>
                              </wps:spPr>
                              <wps:txbx>
                                <w:txbxContent>
                                  <w:p w14:paraId="71AB8B5E" w14:textId="77777777" w:rsidR="00537142" w:rsidRDefault="00537142" w:rsidP="00537142">
                                    <w:pPr>
                                      <w:jc w:val="center"/>
                                    </w:pPr>
                                    <w:r>
                                      <w:t>Functionality Management/ Performance Monitoring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5050344" name="Text Box 2"/>
                              <wps:cNvSpPr txBox="1">
                                <a:spLocks noChangeArrowheads="1"/>
                              </wps:cNvSpPr>
                              <wps:spPr bwMode="auto">
                                <a:xfrm>
                                  <a:off x="1089965" y="2340864"/>
                                  <a:ext cx="1075055" cy="306705"/>
                                </a:xfrm>
                                <a:prstGeom prst="rect">
                                  <a:avLst/>
                                </a:prstGeom>
                                <a:noFill/>
                                <a:ln w="9525">
                                  <a:noFill/>
                                  <a:miter lim="800000"/>
                                  <a:headEnd/>
                                  <a:tailEnd/>
                                </a:ln>
                              </wps:spPr>
                              <wps:txbx>
                                <w:txbxContent>
                                  <w:p w14:paraId="5D0E791A" w14:textId="77777777" w:rsidR="00537142" w:rsidRPr="00FA024D" w:rsidRDefault="00537142" w:rsidP="00537142">
                                    <w:r>
                                      <w:t>Inference</w:t>
                                    </w:r>
                                    <w:r w:rsidRPr="00FA024D">
                                      <w:t xml:space="preserve"> data</w:t>
                                    </w:r>
                                  </w:p>
                                </w:txbxContent>
                              </wps:txbx>
                              <wps:bodyPr rot="0" vert="horz" wrap="square" lIns="91440" tIns="45720" rIns="91440" bIns="45720" anchor="t" anchorCtr="0">
                                <a:noAutofit/>
                              </wps:bodyPr>
                            </wps:wsp>
                            <wps:wsp>
                              <wps:cNvPr id="735050345" name="Straight Arrow Connector 735050345"/>
                              <wps:cNvCnPr/>
                              <wps:spPr>
                                <a:xfrm>
                                  <a:off x="1016812" y="2593823"/>
                                  <a:ext cx="1207008" cy="0"/>
                                </a:xfrm>
                                <a:prstGeom prst="straightConnector1">
                                  <a:avLst/>
                                </a:prstGeom>
                                <a:noFill/>
                                <a:ln w="6350" cap="flat" cmpd="sng" algn="ctr">
                                  <a:solidFill>
                                    <a:srgbClr val="4472C4"/>
                                  </a:solidFill>
                                  <a:prstDash val="solid"/>
                                  <a:miter lim="800000"/>
                                  <a:tailEnd type="triangle"/>
                                </a:ln>
                                <a:effectLst/>
                              </wps:spPr>
                              <wps:bodyPr/>
                            </wps:wsp>
                            <wps:wsp>
                              <wps:cNvPr id="735050346" name="Straight Arrow Connector 735050346"/>
                              <wps:cNvCnPr/>
                              <wps:spPr>
                                <a:xfrm>
                                  <a:off x="2854452" y="885139"/>
                                  <a:ext cx="36576" cy="1324051"/>
                                </a:xfrm>
                                <a:prstGeom prst="straightConnector1">
                                  <a:avLst/>
                                </a:prstGeom>
                                <a:noFill/>
                                <a:ln w="6350" cap="flat" cmpd="sng" algn="ctr">
                                  <a:solidFill>
                                    <a:srgbClr val="4472C4"/>
                                  </a:solidFill>
                                  <a:prstDash val="solid"/>
                                  <a:miter lim="800000"/>
                                  <a:tailEnd type="triangle"/>
                                </a:ln>
                                <a:effectLst/>
                              </wps:spPr>
                              <wps:bodyPr/>
                            </wps:wsp>
                            <wps:wsp>
                              <wps:cNvPr id="735050347" name="Straight Arrow Connector 735050347"/>
                              <wps:cNvCnPr/>
                              <wps:spPr>
                                <a:xfrm flipH="1" flipV="1">
                                  <a:off x="3514344" y="886663"/>
                                  <a:ext cx="7315" cy="1331367"/>
                                </a:xfrm>
                                <a:prstGeom prst="straightConnector1">
                                  <a:avLst/>
                                </a:prstGeom>
                                <a:noFill/>
                                <a:ln w="6350" cap="flat" cmpd="sng" algn="ctr">
                                  <a:solidFill>
                                    <a:srgbClr val="4472C4"/>
                                  </a:solidFill>
                                  <a:prstDash val="solid"/>
                                  <a:miter lim="800000"/>
                                  <a:tailEnd type="triangle"/>
                                </a:ln>
                                <a:effectLst/>
                              </wps:spPr>
                              <wps:bodyPr/>
                            </wps:wsp>
                            <wps:wsp>
                              <wps:cNvPr id="735050348" name="Text Box 2"/>
                              <wps:cNvSpPr txBox="1">
                                <a:spLocks noChangeArrowheads="1"/>
                              </wps:cNvSpPr>
                              <wps:spPr bwMode="auto">
                                <a:xfrm>
                                  <a:off x="1397203" y="1148486"/>
                                  <a:ext cx="1565453" cy="760781"/>
                                </a:xfrm>
                                <a:prstGeom prst="rect">
                                  <a:avLst/>
                                </a:prstGeom>
                                <a:noFill/>
                                <a:ln w="9525">
                                  <a:noFill/>
                                  <a:miter lim="800000"/>
                                  <a:headEnd/>
                                  <a:tailEnd/>
                                </a:ln>
                              </wps:spPr>
                              <wps:txbx>
                                <w:txbxContent>
                                  <w:p w14:paraId="0F48C047" w14:textId="77777777" w:rsidR="00537142" w:rsidRPr="00FA024D" w:rsidRDefault="00537142" w:rsidP="00537142">
                                    <w:pPr>
                                      <w:jc w:val="left"/>
                                    </w:pPr>
                                    <w:r>
                                      <w:t>Functionality control (activation/ deactivation/ switching/ selection/ fallback)</w:t>
                                    </w:r>
                                  </w:p>
                                </w:txbxContent>
                              </wps:txbx>
                              <wps:bodyPr rot="0" vert="horz" wrap="square" lIns="91440" tIns="45720" rIns="91440" bIns="45720" anchor="t" anchorCtr="0">
                                <a:noAutofit/>
                              </wps:bodyPr>
                            </wps:wsp>
                            <wps:wsp>
                              <wps:cNvPr id="735050349" name="Text Box 2"/>
                              <wps:cNvSpPr txBox="1">
                                <a:spLocks noChangeArrowheads="1"/>
                              </wps:cNvSpPr>
                              <wps:spPr bwMode="auto">
                                <a:xfrm>
                                  <a:off x="3474597" y="1309254"/>
                                  <a:ext cx="614600" cy="322036"/>
                                </a:xfrm>
                                <a:prstGeom prst="rect">
                                  <a:avLst/>
                                </a:prstGeom>
                                <a:noFill/>
                                <a:ln w="9525">
                                  <a:noFill/>
                                  <a:miter lim="800000"/>
                                  <a:headEnd/>
                                  <a:tailEnd/>
                                </a:ln>
                              </wps:spPr>
                              <wps:txbx>
                                <w:txbxContent>
                                  <w:p w14:paraId="7505117F" w14:textId="77777777" w:rsidR="00537142" w:rsidRPr="00FA024D" w:rsidRDefault="00537142" w:rsidP="00537142">
                                    <w:pPr>
                                      <w:jc w:val="left"/>
                                    </w:pPr>
                                    <w:r>
                                      <w:t>Output</w:t>
                                    </w:r>
                                  </w:p>
                                </w:txbxContent>
                              </wps:txbx>
                              <wps:bodyPr rot="0" vert="horz" wrap="square" lIns="91440" tIns="45720" rIns="91440" bIns="45720" anchor="t" anchorCtr="0">
                                <a:noAutofit/>
                              </wps:bodyPr>
                            </wps:wsp>
                            <wps:wsp>
                              <wps:cNvPr id="735050350" name="Text Box 2"/>
                              <wps:cNvSpPr txBox="1">
                                <a:spLocks noChangeArrowheads="1"/>
                              </wps:cNvSpPr>
                              <wps:spPr bwMode="auto">
                                <a:xfrm>
                                  <a:off x="1104595" y="555955"/>
                                  <a:ext cx="1075055" cy="321640"/>
                                </a:xfrm>
                                <a:prstGeom prst="rect">
                                  <a:avLst/>
                                </a:prstGeom>
                                <a:noFill/>
                                <a:ln w="9525">
                                  <a:noFill/>
                                  <a:miter lim="800000"/>
                                  <a:headEnd/>
                                  <a:tailEnd/>
                                </a:ln>
                              </wps:spPr>
                              <wps:txbx>
                                <w:txbxContent>
                                  <w:p w14:paraId="5E7D2DB2" w14:textId="77777777" w:rsidR="00537142" w:rsidRPr="00FA024D" w:rsidRDefault="00537142" w:rsidP="00537142">
                                    <w:r>
                                      <w:t>Feedback</w:t>
                                    </w:r>
                                  </w:p>
                                </w:txbxContent>
                              </wps:txbx>
                              <wps:bodyPr rot="0" vert="horz" wrap="square" lIns="91440" tIns="45720" rIns="91440" bIns="45720" anchor="t" anchorCtr="0">
                                <a:noAutofit/>
                              </wps:bodyPr>
                            </wps:wsp>
                          </wpg:grpSp>
                        </wpg:grpSp>
                        <wps:wsp>
                          <wps:cNvPr id="735050351" name="Straight Arrow Connector 735050351"/>
                          <wps:cNvCnPr/>
                          <wps:spPr>
                            <a:xfrm>
                              <a:off x="1031552" y="335127"/>
                              <a:ext cx="1265421" cy="0"/>
                            </a:xfrm>
                            <a:prstGeom prst="straightConnector1">
                              <a:avLst/>
                            </a:prstGeom>
                            <a:noFill/>
                            <a:ln w="6350" cap="flat" cmpd="sng" algn="ctr">
                              <a:solidFill>
                                <a:srgbClr val="4472C4"/>
                              </a:solidFill>
                              <a:prstDash val="solid"/>
                              <a:miter lim="800000"/>
                              <a:tailEnd type="triangle"/>
                            </a:ln>
                            <a:effectLst/>
                          </wps:spPr>
                          <wps:bodyPr/>
                        </wps:wsp>
                        <wps:wsp>
                          <wps:cNvPr id="735050352" name="Straight Arrow Connector 735050352"/>
                          <wps:cNvCnPr/>
                          <wps:spPr>
                            <a:xfrm flipH="1">
                              <a:off x="1002289" y="617525"/>
                              <a:ext cx="1302243" cy="0"/>
                            </a:xfrm>
                            <a:prstGeom prst="straightConnector1">
                              <a:avLst/>
                            </a:prstGeom>
                            <a:noFill/>
                            <a:ln w="6350" cap="flat" cmpd="sng" algn="ctr">
                              <a:solidFill>
                                <a:srgbClr val="4472C4"/>
                              </a:solidFill>
                              <a:prstDash val="solid"/>
                              <a:miter lim="800000"/>
                              <a:tailEnd type="triangle"/>
                            </a:ln>
                            <a:effectLst/>
                          </wps:spPr>
                          <wps:bodyPr/>
                        </wps:wsp>
                      </wpg:grpSp>
                    </wpg:wgp>
                  </a:graphicData>
                </a:graphic>
                <wp14:sizeRelH relativeFrom="margin">
                  <wp14:pctWidth>0</wp14:pctWidth>
                </wp14:sizeRelH>
              </wp:anchor>
            </w:drawing>
          </mc:Choice>
          <mc:Fallback>
            <w:pict>
              <v:group w14:anchorId="1A612C14" id="Group 735050336" o:spid="_x0000_s1106" style="position:absolute;left:0;text-align:left;margin-left:0;margin-top:21.7pt;width:321.95pt;height:233.25pt;z-index:251658248;mso-position-horizontal:center;mso-position-horizontal-relative:margin;mso-position-vertical-relative:text;mso-width-relative:margin" coordsize="40891,296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">
                <v:rect id="Rectangle 735050337" o:spid="_x0000_s1107" style="position:absolute;left:22384;top:22238;width:17630;height:66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" fillcolor="#4472c4" strokecolor="#41719c" strokeweight="1pt">
                  <v:textbox>
                    <w:txbxContent>
                      <w:p w14:paraId="4D6F6D9B" w14:textId="77777777" w:rsidR="00537142" w:rsidRDefault="00537142" w:rsidP="00537142">
                        <w:pPr>
                          <w:jc w:val="center"/>
                        </w:pPr>
                        <w:r>
                          <w:t>Inference</w:t>
                        </w:r>
                      </w:p>
                    </w:txbxContent>
                  </v:textbox>
                </v:rect>
                <v:group id="Group 735050338" o:spid="_x0000_s1108" style="position:absolute;width:40891;height:29626" coordsize="40891,29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">
                  <v:group id="Group 735050339" o:spid="_x0000_s1109" style="position:absolute;width:40891;height:29626" coordsize="40891,29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">
                    <v:shape id="Text Box 2" o:spid="_x0000_s1110" type="#_x0000_t202" style="position:absolute;left:10753;top:950;width:10750;height:30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" filled="f" stroked="f">
                      <v:textbox>
                        <w:txbxContent>
                          <w:p w14:paraId="46CCB17E" w14:textId="77777777" w:rsidR="00537142" w:rsidRPr="00FA024D" w:rsidRDefault="00537142" w:rsidP="00537142">
                            <w:r w:rsidRPr="00FA024D">
                              <w:t>Monitoring data</w:t>
                            </w:r>
                          </w:p>
                        </w:txbxContent>
                      </v:textbox>
                    </v:shape>
                    <v:group id="Group 735050341" o:spid="_x0000_s1111" style="position:absolute;width:40891;height:29626" coordsize="40891,29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">
                      <v:rect id="Rectangle 735050342" o:spid="_x0000_s1112" style="position:absolute;width:10168;height:296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" fillcolor="#4472c4" strokecolor="#41719c" strokeweight="1pt">
                        <v:textbox>
                          <w:txbxContent>
                            <w:p w14:paraId="35C214FA" w14:textId="77777777" w:rsidR="00537142" w:rsidRDefault="00537142" w:rsidP="00537142">
                              <w:pPr>
                                <w:jc w:val="center"/>
                              </w:pPr>
                              <w:r>
                                <w:t>Data Collection</w:t>
                              </w:r>
                            </w:p>
                          </w:txbxContent>
                        </v:textbox>
                      </v:rect>
                      <v:rect id="Rectangle 735050343" o:spid="_x0000_s1113" style="position:absolute;left:22969;top:146;width:17849;height:86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" fillcolor="#4472c4" strokecolor="#41719c" strokeweight="1pt">
                        <v:textbox>
                          <w:txbxContent>
                            <w:p w14:paraId="71AB8B5E" w14:textId="77777777" w:rsidR="00537142" w:rsidRDefault="00537142" w:rsidP="00537142">
                              <w:pPr>
                                <w:jc w:val="center"/>
                              </w:pPr>
                              <w:r>
                                <w:t>Functionality Management/ Performance Monitoring</w:t>
                              </w:r>
                            </w:p>
                          </w:txbxContent>
                        </v:textbox>
                      </v:rect>
                      <v:shape id="Text Box 2" o:spid="_x0000_s1114" type="#_x0000_t202" style="position:absolute;left:10899;top:23408;width:10751;height:30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" filled="f" stroked="f">
                        <v:textbox>
                          <w:txbxContent>
                            <w:p w14:paraId="5D0E791A" w14:textId="77777777" w:rsidR="00537142" w:rsidRPr="00FA024D" w:rsidRDefault="00537142" w:rsidP="00537142">
                              <w:r>
                                <w:t>Inference</w:t>
                              </w:r>
                              <w:r w:rsidRPr="00FA024D">
                                <w:t xml:space="preserve"> data</w:t>
                              </w:r>
                            </w:p>
                          </w:txbxContent>
                        </v:textbox>
                      </v:shape>
                      <v:shape id="Straight Arrow Connector 735050345" o:spid="_x0000_s1115" type="#_x0000_t32" style="position:absolute;left:10168;top:25938;width:120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" strokecolor="#4472c4" strokeweight=".5pt">
                        <v:stroke endarrow="block" joinstyle="miter"/>
                      </v:shape>
                      <v:shape id="Straight Arrow Connector 735050346" o:spid="_x0000_s1116" type="#_x0000_t32" style="position:absolute;left:28544;top:8851;width:366;height:1324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" strokecolor="#4472c4" strokeweight=".5pt">
                        <v:stroke endarrow="block" joinstyle="miter"/>
                      </v:shape>
                      <v:shape id="Straight Arrow Connector 735050347" o:spid="_x0000_s1117" type="#_x0000_t32" style="position:absolute;left:35143;top:8866;width:73;height:1331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" strokecolor="#4472c4" strokeweight=".5pt">
                        <v:stroke endarrow="block" joinstyle="miter"/>
                      </v:shape>
                      <v:shape id="Text Box 2" o:spid="_x0000_s1118" type="#_x0000_t202" style="position:absolute;left:13972;top:11484;width:15654;height:76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" filled="f" stroked="f">
                        <v:textbox>
                          <w:txbxContent>
                            <w:p w14:paraId="0F48C047" w14:textId="77777777" w:rsidR="00537142" w:rsidRPr="00FA024D" w:rsidRDefault="00537142" w:rsidP="00537142">
                              <w:pPr>
                                <w:jc w:val="left"/>
                              </w:pPr>
                              <w:r>
                                <w:t>Functionality control (activation/ deactivation/ switching/ selection/ fallback)</w:t>
                              </w:r>
                            </w:p>
                          </w:txbxContent>
                        </v:textbox>
                      </v:shape>
                      <v:shape id="Text Box 2" o:spid="_x0000_s1119" type="#_x0000_t202" style="position:absolute;left:34745;top:13092;width:6146;height:3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" filled="f" stroked="f">
                        <v:textbox>
                          <w:txbxContent>
                            <w:p w14:paraId="7505117F" w14:textId="77777777" w:rsidR="00537142" w:rsidRPr="00FA024D" w:rsidRDefault="00537142" w:rsidP="00537142">
                              <w:pPr>
                                <w:jc w:val="left"/>
                              </w:pPr>
                              <w:r>
                                <w:t>Output</w:t>
                              </w:r>
                            </w:p>
                          </w:txbxContent>
                        </v:textbox>
                      </v:shape>
                      <v:shape id="Text Box 2" o:spid="_x0000_s1120" type="#_x0000_t202" style="position:absolute;left:11045;top:5559;width:10751;height:3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" filled="f" stroked="f">
                        <v:textbox>
                          <w:txbxContent>
                            <w:p w14:paraId="5E7D2DB2" w14:textId="77777777" w:rsidR="00537142" w:rsidRPr="00FA024D" w:rsidRDefault="00537142" w:rsidP="00537142">
                              <w:r>
                                <w:t>Feedback</w:t>
                              </w:r>
                            </w:p>
                          </w:txbxContent>
                        </v:textbox>
                      </v:shape>
                    </v:group>
                  </v:group>
                  <v:shape id="Straight Arrow Connector 735050351" o:spid="_x0000_s1121" type="#_x0000_t32" style="position:absolute;left:10315;top:3351;width:1265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" strokecolor="#4472c4" strokeweight=".5pt">
                    <v:stroke endarrow="block" joinstyle="miter"/>
                  </v:shape>
                  <v:shape id="Straight Arrow Connector 735050352" o:spid="_x0000_s1122" type="#_x0000_t32" style="position:absolute;left:10022;top:6175;width:130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" strokecolor="#4472c4" strokeweight=".5pt">
                    <v:stroke endarrow="block" joinstyle="miter"/>
                  </v:shape>
                </v:group>
                <w10:wrap type="topAndBottom" anchorx="margin"/>
              </v:group>
            </w:pict>
          </mc:Fallback>
        </mc:AlternateContent>
      </w:r>
      <w:r w:rsidRPr="006C5B4B">
        <w:rPr>
          <w:rStyle w:val="eop"/>
          <w:rFonts w:ascii="Calibri" w:hAnsi="Calibri" w:cs="Calibri"/>
          <w:b/>
          <w:bCs/>
          <w:sz w:val="20"/>
          <w:szCs w:val="20"/>
        </w:rPr>
        <w:t>Proposal</w:t>
      </w:r>
      <w:r>
        <w:rPr>
          <w:rStyle w:val="eop"/>
          <w:rFonts w:ascii="Calibri" w:hAnsi="Calibri" w:cs="Calibri"/>
          <w:b/>
          <w:bCs/>
          <w:sz w:val="20"/>
          <w:szCs w:val="20"/>
        </w:rPr>
        <w:t xml:space="preserve"> 4</w:t>
      </w:r>
      <w:r w:rsidRPr="006C5B4B">
        <w:rPr>
          <w:rStyle w:val="eop"/>
          <w:rFonts w:ascii="Calibri" w:hAnsi="Calibri" w:cs="Calibri"/>
          <w:b/>
          <w:bCs/>
          <w:sz w:val="20"/>
          <w:szCs w:val="20"/>
        </w:rPr>
        <w:t>: The following figure is used as the starting point for AI/ML framework</w:t>
      </w:r>
      <w:r>
        <w:rPr>
          <w:rStyle w:val="eop"/>
          <w:rFonts w:ascii="Calibri" w:hAnsi="Calibri" w:cs="Calibri"/>
          <w:b/>
          <w:bCs/>
          <w:sz w:val="20"/>
          <w:szCs w:val="20"/>
        </w:rPr>
        <w:t xml:space="preserve"> for functionality-based LCM</w:t>
      </w:r>
      <w:r w:rsidRPr="006C5B4B">
        <w:rPr>
          <w:rStyle w:val="eop"/>
          <w:rFonts w:ascii="Calibri" w:hAnsi="Calibri" w:cs="Calibri"/>
          <w:b/>
          <w:bCs/>
          <w:sz w:val="20"/>
          <w:szCs w:val="20"/>
        </w:rPr>
        <w:t>.</w:t>
      </w:r>
    </w:p>
    <w:p w14:paraId="05625836" w14:textId="77777777" w:rsidR="00537142" w:rsidRDefault="00537142" w:rsidP="00537142">
      <w:pPr>
        <w:pStyle w:val="paragraph"/>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 xml:space="preserve">Note: </w:t>
      </w:r>
    </w:p>
    <w:p w14:paraId="28DEB383" w14:textId="77777777" w:rsidR="00537142" w:rsidRDefault="00537142" w:rsidP="00086140">
      <w:pPr>
        <w:pStyle w:val="paragraph"/>
        <w:numPr>
          <w:ilvl w:val="0"/>
          <w:numId w:val="14"/>
        </w:numPr>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A block may be implemented in one or multiple entities, some of which may be 3GPP or non-3GPP entities.</w:t>
      </w:r>
    </w:p>
    <w:p w14:paraId="346ACBC9" w14:textId="77777777" w:rsidR="00537142" w:rsidRDefault="00537142" w:rsidP="00C93178">
      <w:pPr>
        <w:pStyle w:val="paragraph"/>
        <w:spacing w:before="0" w:beforeAutospacing="0" w:after="0" w:afterAutospacing="0"/>
        <w:jc w:val="both"/>
        <w:textAlignment w:val="baseline"/>
        <w:rPr>
          <w:rStyle w:val="eop"/>
          <w:rFonts w:ascii="Calibri" w:hAnsi="Calibri" w:cs="Calibri"/>
          <w:b/>
          <w:bCs/>
          <w:sz w:val="20"/>
          <w:szCs w:val="20"/>
        </w:rPr>
      </w:pPr>
    </w:p>
    <w:p w14:paraId="27D4083C" w14:textId="77777777" w:rsidR="0064277A" w:rsidRPr="006C5B4B" w:rsidRDefault="0064277A" w:rsidP="0064277A">
      <w:pPr>
        <w:pStyle w:val="paragraph"/>
        <w:spacing w:before="0" w:beforeAutospacing="0" w:after="0" w:afterAutospacing="0"/>
        <w:jc w:val="both"/>
        <w:textAlignment w:val="baseline"/>
        <w:rPr>
          <w:rStyle w:val="eop"/>
          <w:rFonts w:ascii="Calibri" w:hAnsi="Calibri" w:cs="Calibri"/>
          <w:b/>
          <w:bCs/>
          <w:sz w:val="20"/>
          <w:szCs w:val="20"/>
        </w:rPr>
      </w:pPr>
      <w:r w:rsidRPr="006C5B4B">
        <w:rPr>
          <w:rStyle w:val="eop"/>
          <w:rFonts w:ascii="Calibri" w:hAnsi="Calibri" w:cs="Calibri"/>
          <w:b/>
          <w:bCs/>
          <w:sz w:val="20"/>
          <w:szCs w:val="20"/>
        </w:rPr>
        <w:t xml:space="preserve">Proposal </w:t>
      </w:r>
      <w:r>
        <w:rPr>
          <w:rStyle w:val="eop"/>
          <w:rFonts w:ascii="Calibri" w:hAnsi="Calibri" w:cs="Calibri"/>
          <w:b/>
          <w:bCs/>
          <w:sz w:val="20"/>
          <w:szCs w:val="20"/>
        </w:rPr>
        <w:t>5</w:t>
      </w:r>
      <w:r w:rsidRPr="006C5B4B">
        <w:rPr>
          <w:rStyle w:val="eop"/>
          <w:rFonts w:ascii="Calibri" w:hAnsi="Calibri" w:cs="Calibri"/>
          <w:b/>
          <w:bCs/>
          <w:sz w:val="20"/>
          <w:szCs w:val="20"/>
        </w:rPr>
        <w:t>:  Characterize AI/ML model identification as a function of the associated information needed for the common understanding between the UE and the network, used for AI/ML LCM procedure</w:t>
      </w:r>
      <w:r>
        <w:rPr>
          <w:rStyle w:val="eop"/>
          <w:rFonts w:ascii="Calibri" w:hAnsi="Calibri" w:cs="Calibri"/>
          <w:b/>
          <w:bCs/>
          <w:sz w:val="20"/>
          <w:szCs w:val="20"/>
        </w:rPr>
        <w:t>.</w:t>
      </w:r>
    </w:p>
    <w:p w14:paraId="0C4C9E12" w14:textId="77777777" w:rsidR="0064277A" w:rsidRDefault="0064277A" w:rsidP="0064277A">
      <w:pPr>
        <w:pStyle w:val="paragraph"/>
        <w:spacing w:before="0" w:beforeAutospacing="0" w:after="0" w:afterAutospacing="0"/>
        <w:jc w:val="both"/>
        <w:textAlignment w:val="baseline"/>
        <w:rPr>
          <w:rStyle w:val="eop"/>
          <w:rFonts w:ascii="Calibri" w:hAnsi="Calibri" w:cs="Calibri"/>
          <w:b/>
          <w:bCs/>
          <w:sz w:val="20"/>
          <w:szCs w:val="20"/>
        </w:rPr>
      </w:pPr>
    </w:p>
    <w:p w14:paraId="7258DBD2" w14:textId="77777777" w:rsidR="0064277A" w:rsidRPr="006C5B4B" w:rsidRDefault="0064277A" w:rsidP="0064277A">
      <w:pPr>
        <w:pStyle w:val="paragraph"/>
        <w:spacing w:before="0" w:beforeAutospacing="0" w:after="0" w:afterAutospacing="0"/>
        <w:jc w:val="both"/>
        <w:textAlignment w:val="baseline"/>
        <w:rPr>
          <w:rStyle w:val="eop"/>
          <w:rFonts w:ascii="Calibri" w:hAnsi="Calibri" w:cs="Calibri"/>
          <w:sz w:val="20"/>
          <w:szCs w:val="20"/>
        </w:rPr>
      </w:pPr>
      <w:r w:rsidRPr="006C5B4B">
        <w:rPr>
          <w:rStyle w:val="eop"/>
          <w:rFonts w:ascii="Calibri" w:hAnsi="Calibri" w:cs="Calibri"/>
          <w:b/>
          <w:bCs/>
          <w:sz w:val="20"/>
          <w:szCs w:val="20"/>
        </w:rPr>
        <w:t xml:space="preserve">Proposal </w:t>
      </w:r>
      <w:r>
        <w:rPr>
          <w:rStyle w:val="eop"/>
          <w:rFonts w:ascii="Calibri" w:hAnsi="Calibri" w:cs="Calibri"/>
          <w:b/>
          <w:bCs/>
          <w:sz w:val="20"/>
          <w:szCs w:val="20"/>
        </w:rPr>
        <w:t>6</w:t>
      </w:r>
      <w:r w:rsidRPr="006C5B4B">
        <w:rPr>
          <w:rStyle w:val="eop"/>
          <w:rFonts w:ascii="Calibri" w:hAnsi="Calibri" w:cs="Calibri"/>
          <w:b/>
          <w:bCs/>
          <w:sz w:val="20"/>
          <w:szCs w:val="20"/>
        </w:rPr>
        <w:t>: Define three levels of AI/ML model identification categories: model functionality, AI/ML untrained model structure, and AI/ML trained model.</w:t>
      </w:r>
    </w:p>
    <w:p w14:paraId="55F60BD6" w14:textId="77777777" w:rsidR="0064277A" w:rsidRDefault="0064277A" w:rsidP="0064277A">
      <w:pPr>
        <w:pStyle w:val="paragraph"/>
        <w:spacing w:before="0" w:beforeAutospacing="0" w:after="0" w:afterAutospacing="0"/>
        <w:jc w:val="both"/>
        <w:textAlignment w:val="baseline"/>
        <w:rPr>
          <w:rStyle w:val="eop"/>
          <w:rFonts w:asciiTheme="minorHAnsi" w:hAnsiTheme="minorHAnsi" w:cstheme="minorHAnsi"/>
          <w:sz w:val="20"/>
          <w:szCs w:val="20"/>
        </w:rPr>
      </w:pPr>
    </w:p>
    <w:p w14:paraId="5B30F705" w14:textId="77777777" w:rsidR="0064277A" w:rsidRPr="002676BB" w:rsidRDefault="0064277A" w:rsidP="0064277A">
      <w:pPr>
        <w:pStyle w:val="paragraph"/>
        <w:spacing w:before="0" w:beforeAutospacing="0" w:after="0" w:afterAutospacing="0"/>
        <w:jc w:val="both"/>
        <w:textAlignment w:val="baseline"/>
        <w:rPr>
          <w:rStyle w:val="eop"/>
          <w:rFonts w:ascii="Calibri" w:hAnsi="Calibri" w:cs="Calibri"/>
          <w:b/>
          <w:bCs/>
          <w:sz w:val="20"/>
          <w:szCs w:val="20"/>
        </w:rPr>
      </w:pPr>
      <w:r w:rsidRPr="002676BB">
        <w:rPr>
          <w:rStyle w:val="eop"/>
          <w:rFonts w:ascii="Calibri" w:hAnsi="Calibri" w:cs="Calibri"/>
          <w:b/>
          <w:bCs/>
          <w:sz w:val="20"/>
          <w:szCs w:val="20"/>
        </w:rPr>
        <w:t>Proposal 7: For the model Identification of UE-side or UE-part of two-sided models of model identification Type B1 and B2 study the procedure and steps to identify the AI/ML model.</w:t>
      </w:r>
    </w:p>
    <w:p w14:paraId="00815256" w14:textId="77777777" w:rsidR="0064277A" w:rsidRPr="002676BB" w:rsidRDefault="0064277A" w:rsidP="0064277A">
      <w:pPr>
        <w:pStyle w:val="paragraph"/>
        <w:numPr>
          <w:ilvl w:val="0"/>
          <w:numId w:val="14"/>
        </w:numPr>
        <w:spacing w:before="0" w:beforeAutospacing="0" w:after="0" w:afterAutospacing="0"/>
        <w:jc w:val="both"/>
        <w:textAlignment w:val="baseline"/>
        <w:rPr>
          <w:rStyle w:val="eop"/>
          <w:rFonts w:ascii="Calibri" w:hAnsi="Calibri" w:cs="Calibri"/>
          <w:b/>
          <w:bCs/>
          <w:sz w:val="20"/>
          <w:szCs w:val="20"/>
        </w:rPr>
      </w:pPr>
      <w:r w:rsidRPr="002676BB">
        <w:rPr>
          <w:rStyle w:val="eop"/>
          <w:rFonts w:ascii="Calibri" w:hAnsi="Calibri" w:cs="Calibri"/>
          <w:b/>
          <w:bCs/>
          <w:sz w:val="20"/>
          <w:szCs w:val="20"/>
        </w:rPr>
        <w:t>The UE capability report can be used as a starting point. Other procedures are not excluded.</w:t>
      </w:r>
    </w:p>
    <w:p w14:paraId="5BB830A3" w14:textId="0A515394" w:rsidR="0064277A" w:rsidRPr="006305B2" w:rsidRDefault="0064277A" w:rsidP="002F7CA5">
      <w:pPr>
        <w:pStyle w:val="paragraph"/>
        <w:numPr>
          <w:ilvl w:val="0"/>
          <w:numId w:val="14"/>
        </w:numPr>
        <w:spacing w:before="0" w:beforeAutospacing="0" w:after="0" w:afterAutospacing="0"/>
        <w:jc w:val="both"/>
        <w:textAlignment w:val="baseline"/>
        <w:rPr>
          <w:rStyle w:val="eop"/>
          <w:rFonts w:ascii="Calibri" w:hAnsi="Calibri" w:cs="Calibri"/>
          <w:b/>
          <w:bCs/>
          <w:sz w:val="20"/>
          <w:szCs w:val="20"/>
        </w:rPr>
      </w:pPr>
      <w:r w:rsidRPr="002676BB">
        <w:rPr>
          <w:rStyle w:val="eop"/>
          <w:rFonts w:ascii="Calibri" w:hAnsi="Calibri" w:cs="Calibri"/>
          <w:b/>
          <w:bCs/>
          <w:sz w:val="20"/>
          <w:szCs w:val="20"/>
        </w:rPr>
        <w:t>Study</w:t>
      </w:r>
      <w:r>
        <w:rPr>
          <w:rStyle w:val="eop"/>
          <w:rFonts w:ascii="Calibri" w:hAnsi="Calibri" w:cs="Calibri"/>
          <w:b/>
          <w:bCs/>
          <w:sz w:val="20"/>
          <w:szCs w:val="20"/>
        </w:rPr>
        <w:t xml:space="preserve"> the </w:t>
      </w:r>
      <w:r w:rsidRPr="002676BB">
        <w:rPr>
          <w:rStyle w:val="eop"/>
          <w:rFonts w:ascii="Calibri" w:hAnsi="Calibri" w:cs="Calibri"/>
          <w:b/>
          <w:bCs/>
          <w:sz w:val="20"/>
          <w:szCs w:val="20"/>
        </w:rPr>
        <w:t xml:space="preserve">procedure to </w:t>
      </w:r>
      <w:r>
        <w:rPr>
          <w:rStyle w:val="eop"/>
          <w:rFonts w:ascii="Calibri" w:hAnsi="Calibri" w:cs="Calibri"/>
          <w:b/>
          <w:bCs/>
          <w:sz w:val="20"/>
          <w:szCs w:val="20"/>
        </w:rPr>
        <w:t xml:space="preserve">indicate the </w:t>
      </w:r>
      <w:r w:rsidRPr="002676BB">
        <w:rPr>
          <w:rStyle w:val="eop"/>
          <w:rFonts w:ascii="Calibri" w:hAnsi="Calibri" w:cs="Calibri"/>
          <w:b/>
          <w:bCs/>
          <w:sz w:val="20"/>
          <w:szCs w:val="20"/>
        </w:rPr>
        <w:t xml:space="preserve">supported models that were identified with model identification type B1 or B2. </w:t>
      </w:r>
    </w:p>
    <w:p w14:paraId="48B66F82" w14:textId="77777777" w:rsidR="006305B2" w:rsidRDefault="006305B2" w:rsidP="006305B2">
      <w:pPr>
        <w:pStyle w:val="paragraph"/>
        <w:spacing w:before="0" w:beforeAutospacing="0" w:after="0" w:afterAutospacing="0"/>
        <w:jc w:val="both"/>
        <w:textAlignment w:val="baseline"/>
        <w:rPr>
          <w:rStyle w:val="eop"/>
          <w:rFonts w:ascii="Calibri" w:hAnsi="Calibri" w:cs="Calibri"/>
          <w:b/>
          <w:bCs/>
          <w:sz w:val="20"/>
          <w:szCs w:val="20"/>
        </w:rPr>
      </w:pPr>
    </w:p>
    <w:p w14:paraId="19E0B375" w14:textId="77777777" w:rsidR="006305B2" w:rsidRDefault="006305B2" w:rsidP="006305B2">
      <w:pPr>
        <w:pStyle w:val="paragraph"/>
        <w:spacing w:before="0" w:beforeAutospacing="0" w:after="0" w:afterAutospacing="0"/>
        <w:jc w:val="both"/>
        <w:textAlignment w:val="baseline"/>
        <w:rPr>
          <w:rStyle w:val="eop"/>
          <w:rFonts w:ascii="Calibri" w:hAnsi="Calibri" w:cs="Calibri"/>
          <w:b/>
          <w:bCs/>
          <w:sz w:val="20"/>
          <w:szCs w:val="20"/>
        </w:rPr>
      </w:pPr>
      <w:r w:rsidRPr="006C5B4B">
        <w:rPr>
          <w:rStyle w:val="eop"/>
          <w:rFonts w:ascii="Calibri" w:hAnsi="Calibri" w:cs="Calibri"/>
          <w:b/>
          <w:bCs/>
          <w:sz w:val="20"/>
          <w:szCs w:val="20"/>
        </w:rPr>
        <w:t xml:space="preserve">Proposal </w:t>
      </w:r>
      <w:r>
        <w:rPr>
          <w:rStyle w:val="eop"/>
          <w:rFonts w:ascii="Calibri" w:hAnsi="Calibri" w:cs="Calibri"/>
          <w:b/>
          <w:bCs/>
          <w:sz w:val="20"/>
          <w:szCs w:val="20"/>
        </w:rPr>
        <w:t>8</w:t>
      </w:r>
      <w:r w:rsidRPr="006C5B4B">
        <w:rPr>
          <w:rStyle w:val="eop"/>
          <w:rFonts w:ascii="Calibri" w:hAnsi="Calibri" w:cs="Calibri"/>
          <w:b/>
          <w:bCs/>
          <w:sz w:val="20"/>
          <w:szCs w:val="20"/>
        </w:rPr>
        <w:t xml:space="preserve">: For UE-side models or UE part of two-sided models, functionality identification is based on the conditions indicated by the UE capability report. </w:t>
      </w:r>
    </w:p>
    <w:p w14:paraId="5C515230" w14:textId="77777777" w:rsidR="006305B2" w:rsidRPr="006C5B4B" w:rsidRDefault="006305B2" w:rsidP="006305B2">
      <w:pPr>
        <w:pStyle w:val="paragraph"/>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FFS:</w:t>
      </w:r>
      <w:r w:rsidRPr="006C5B4B">
        <w:rPr>
          <w:rStyle w:val="eop"/>
          <w:rFonts w:ascii="Calibri" w:hAnsi="Calibri" w:cs="Calibri"/>
          <w:b/>
          <w:bCs/>
          <w:sz w:val="20"/>
          <w:szCs w:val="20"/>
        </w:rPr>
        <w:t xml:space="preserve"> Whether/how to report the NW capability [and NW interests] to UE after functionality identification for UE-side models or UE part of two-sided models</w:t>
      </w:r>
    </w:p>
    <w:p w14:paraId="36CAEE9A" w14:textId="77777777" w:rsidR="006305B2" w:rsidRPr="00FB3821" w:rsidRDefault="006305B2" w:rsidP="00FB3821">
      <w:pPr>
        <w:pStyle w:val="paragraph"/>
        <w:spacing w:before="0" w:beforeAutospacing="0" w:after="0" w:afterAutospacing="0"/>
        <w:jc w:val="both"/>
        <w:textAlignment w:val="baseline"/>
        <w:rPr>
          <w:rStyle w:val="eop"/>
          <w:b/>
          <w:bCs/>
          <w:sz w:val="20"/>
          <w:szCs w:val="20"/>
        </w:rPr>
      </w:pPr>
    </w:p>
    <w:p w14:paraId="22306AC1" w14:textId="77777777" w:rsidR="006305B2" w:rsidRDefault="006305B2" w:rsidP="006305B2">
      <w:pPr>
        <w:pStyle w:val="paragraph"/>
        <w:spacing w:before="0" w:beforeAutospacing="0" w:after="0" w:afterAutospacing="0"/>
        <w:jc w:val="both"/>
        <w:textAlignment w:val="baseline"/>
        <w:rPr>
          <w:rStyle w:val="eop"/>
          <w:rFonts w:ascii="Calibri" w:hAnsi="Calibri" w:cs="Calibri"/>
          <w:b/>
          <w:bCs/>
          <w:sz w:val="20"/>
          <w:szCs w:val="20"/>
        </w:rPr>
      </w:pPr>
      <w:r w:rsidRPr="006C5B4B">
        <w:rPr>
          <w:rStyle w:val="eop"/>
          <w:rFonts w:ascii="Calibri" w:hAnsi="Calibri" w:cs="Calibri"/>
          <w:b/>
          <w:bCs/>
          <w:sz w:val="20"/>
          <w:szCs w:val="20"/>
        </w:rPr>
        <w:t>P</w:t>
      </w:r>
      <w:r>
        <w:rPr>
          <w:rStyle w:val="eop"/>
          <w:rFonts w:ascii="Calibri" w:hAnsi="Calibri" w:cs="Calibri"/>
          <w:b/>
          <w:bCs/>
          <w:sz w:val="20"/>
          <w:szCs w:val="20"/>
        </w:rPr>
        <w:t xml:space="preserve">roposal 9: </w:t>
      </w:r>
      <w:r w:rsidRPr="000317AA">
        <w:rPr>
          <w:rStyle w:val="eop"/>
          <w:rFonts w:ascii="Calibri" w:hAnsi="Calibri" w:cs="Calibri"/>
          <w:b/>
          <w:bCs/>
          <w:sz w:val="20"/>
          <w:szCs w:val="20"/>
        </w:rPr>
        <w:t>Functionality refers to an AI/ML-enabled Feature/FG enabled by configuration(s), where configurations are the conditions in forms of RRC/LPP IE(s) reported by UE capability.</w:t>
      </w:r>
    </w:p>
    <w:p w14:paraId="367C3BAA" w14:textId="77777777" w:rsidR="006305B2" w:rsidRDefault="006305B2" w:rsidP="006305B2">
      <w:pPr>
        <w:pStyle w:val="paragraph"/>
        <w:spacing w:before="0" w:beforeAutospacing="0" w:after="0" w:afterAutospacing="0"/>
        <w:jc w:val="both"/>
        <w:textAlignment w:val="baseline"/>
        <w:rPr>
          <w:rStyle w:val="eop"/>
          <w:rFonts w:ascii="Calibri" w:hAnsi="Calibri" w:cs="Calibri"/>
          <w:b/>
          <w:bCs/>
          <w:sz w:val="20"/>
          <w:szCs w:val="20"/>
        </w:rPr>
      </w:pPr>
    </w:p>
    <w:p w14:paraId="5709C285" w14:textId="77777777" w:rsidR="006305B2" w:rsidRPr="006C5B4B" w:rsidRDefault="006305B2" w:rsidP="006305B2">
      <w:pPr>
        <w:pStyle w:val="paragraph"/>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P</w:t>
      </w:r>
      <w:r w:rsidRPr="006C5B4B">
        <w:rPr>
          <w:rStyle w:val="eop"/>
          <w:rFonts w:ascii="Calibri" w:hAnsi="Calibri" w:cs="Calibri"/>
          <w:b/>
          <w:bCs/>
          <w:sz w:val="20"/>
          <w:szCs w:val="20"/>
        </w:rPr>
        <w:t xml:space="preserve">roposal </w:t>
      </w:r>
      <w:r>
        <w:rPr>
          <w:rStyle w:val="eop"/>
          <w:rFonts w:ascii="Calibri" w:hAnsi="Calibri" w:cs="Calibri"/>
          <w:b/>
          <w:bCs/>
          <w:sz w:val="20"/>
          <w:szCs w:val="20"/>
        </w:rPr>
        <w:t>10</w:t>
      </w:r>
      <w:r w:rsidRPr="006C5B4B">
        <w:rPr>
          <w:rStyle w:val="eop"/>
          <w:rFonts w:ascii="Calibri" w:hAnsi="Calibri" w:cs="Calibri"/>
          <w:b/>
          <w:bCs/>
          <w:sz w:val="20"/>
          <w:szCs w:val="20"/>
        </w:rPr>
        <w:t xml:space="preserve">: </w:t>
      </w:r>
      <w:r w:rsidRPr="00FB255E">
        <w:rPr>
          <w:rStyle w:val="eop"/>
          <w:rFonts w:ascii="Calibri" w:hAnsi="Calibri" w:cs="Calibri"/>
          <w:b/>
          <w:bCs/>
          <w:sz w:val="20"/>
          <w:szCs w:val="20"/>
        </w:rPr>
        <w:t>A functionality refers to a specific configuration of the Feature/FG or a set of configurations of Feature/FG and may serve as a unit of activation/deactivation/switching in functionality-based LCM.</w:t>
      </w:r>
    </w:p>
    <w:p w14:paraId="1046A3BD" w14:textId="77777777" w:rsidR="002F7CA5" w:rsidRPr="006C5B4B" w:rsidRDefault="002F7CA5" w:rsidP="002F7CA5">
      <w:pPr>
        <w:pStyle w:val="paragraph"/>
        <w:spacing w:before="0" w:beforeAutospacing="0" w:after="0" w:afterAutospacing="0"/>
        <w:jc w:val="both"/>
        <w:textAlignment w:val="baseline"/>
        <w:rPr>
          <w:rStyle w:val="eop"/>
          <w:b/>
          <w:bCs/>
          <w:sz w:val="20"/>
          <w:szCs w:val="20"/>
        </w:rPr>
      </w:pPr>
    </w:p>
    <w:p w14:paraId="16DFD8ED" w14:textId="77777777" w:rsidR="00537142" w:rsidRDefault="00537142" w:rsidP="00537142">
      <w:pPr>
        <w:spacing w:before="0" w:after="200" w:line="276" w:lineRule="auto"/>
        <w:jc w:val="left"/>
        <w:rPr>
          <w:rFonts w:ascii="Calibri" w:hAnsi="Calibri" w:cs="Calibri"/>
          <w:b/>
          <w:bCs/>
        </w:rPr>
      </w:pPr>
      <w:r>
        <w:rPr>
          <w:rFonts w:ascii="Calibri" w:hAnsi="Calibri" w:cs="Calibri"/>
          <w:b/>
          <w:bCs/>
        </w:rPr>
        <w:t>Proposal 11: The term functionality(/</w:t>
      </w:r>
      <w:proofErr w:type="spellStart"/>
      <w:r>
        <w:rPr>
          <w:rFonts w:ascii="Calibri" w:hAnsi="Calibri" w:cs="Calibri"/>
          <w:b/>
          <w:bCs/>
        </w:rPr>
        <w:t>ies</w:t>
      </w:r>
      <w:proofErr w:type="spellEnd"/>
      <w:r>
        <w:rPr>
          <w:rFonts w:ascii="Calibri" w:hAnsi="Calibri" w:cs="Calibri"/>
          <w:b/>
          <w:bCs/>
        </w:rPr>
        <w:t xml:space="preserve">) used for functionality-based LCM discussion can be referred </w:t>
      </w:r>
      <w:proofErr w:type="gramStart"/>
      <w:r>
        <w:rPr>
          <w:rFonts w:ascii="Calibri" w:hAnsi="Calibri" w:cs="Calibri"/>
          <w:b/>
          <w:bCs/>
        </w:rPr>
        <w:t>to</w:t>
      </w:r>
      <w:proofErr w:type="gramEnd"/>
      <w:r>
        <w:rPr>
          <w:rFonts w:ascii="Calibri" w:hAnsi="Calibri" w:cs="Calibri"/>
          <w:b/>
          <w:bCs/>
        </w:rPr>
        <w:t xml:space="preserve"> </w:t>
      </w:r>
    </w:p>
    <w:p w14:paraId="2491C754" w14:textId="77777777" w:rsidR="00537142" w:rsidRPr="00C21D2A" w:rsidRDefault="00537142" w:rsidP="00086140">
      <w:pPr>
        <w:pStyle w:val="ListParagraph"/>
        <w:numPr>
          <w:ilvl w:val="0"/>
          <w:numId w:val="13"/>
        </w:numPr>
        <w:spacing w:before="0" w:after="200" w:line="276" w:lineRule="auto"/>
        <w:jc w:val="left"/>
        <w:rPr>
          <w:rFonts w:ascii="Calibri" w:hAnsi="Calibri" w:cs="Calibri"/>
          <w:b/>
          <w:bCs/>
        </w:rPr>
      </w:pPr>
      <w:r w:rsidRPr="00C21D2A">
        <w:rPr>
          <w:rFonts w:ascii="Calibri" w:hAnsi="Calibri" w:cs="Calibri"/>
          <w:b/>
          <w:bCs/>
        </w:rPr>
        <w:t>Identified functionalities: Set of functionalities indicated by UE capability report during functionality identification.</w:t>
      </w:r>
    </w:p>
    <w:p w14:paraId="0798A315" w14:textId="77777777" w:rsidR="00537142" w:rsidRPr="00C21D2A" w:rsidRDefault="00537142" w:rsidP="00086140">
      <w:pPr>
        <w:pStyle w:val="ListParagraph"/>
        <w:numPr>
          <w:ilvl w:val="1"/>
          <w:numId w:val="13"/>
        </w:numPr>
        <w:spacing w:before="0" w:after="200" w:line="276" w:lineRule="auto"/>
        <w:jc w:val="left"/>
        <w:rPr>
          <w:rFonts w:ascii="Calibri" w:hAnsi="Calibri" w:cs="Calibri"/>
          <w:b/>
          <w:bCs/>
        </w:rPr>
      </w:pPr>
      <w:r w:rsidRPr="00C21D2A">
        <w:rPr>
          <w:rFonts w:ascii="Calibri" w:hAnsi="Calibri" w:cs="Calibri"/>
          <w:b/>
          <w:bCs/>
        </w:rPr>
        <w:t>This term corresponds to all functionalities for a given Feature/FG that can be supported by the UE.</w:t>
      </w:r>
    </w:p>
    <w:p w14:paraId="05B50DA3" w14:textId="77777777" w:rsidR="00537142" w:rsidRPr="00C21D2A" w:rsidRDefault="00537142" w:rsidP="00086140">
      <w:pPr>
        <w:pStyle w:val="ListParagraph"/>
        <w:numPr>
          <w:ilvl w:val="0"/>
          <w:numId w:val="13"/>
        </w:numPr>
        <w:spacing w:before="0" w:after="200" w:line="276" w:lineRule="auto"/>
        <w:jc w:val="left"/>
        <w:rPr>
          <w:rFonts w:ascii="Calibri" w:hAnsi="Calibri" w:cs="Calibri"/>
          <w:b/>
          <w:bCs/>
        </w:rPr>
      </w:pPr>
      <w:r w:rsidRPr="00C21D2A">
        <w:rPr>
          <w:rFonts w:ascii="Calibri" w:hAnsi="Calibri" w:cs="Calibri"/>
          <w:b/>
          <w:bCs/>
        </w:rPr>
        <w:t>Configured functionalities: Set of functionalities that can be configured by the NW</w:t>
      </w:r>
      <w:r>
        <w:rPr>
          <w:rFonts w:ascii="Calibri" w:hAnsi="Calibri" w:cs="Calibri"/>
          <w:b/>
          <w:bCs/>
        </w:rPr>
        <w:t xml:space="preserve"> among identified functionalities</w:t>
      </w:r>
      <w:r w:rsidRPr="00C21D2A">
        <w:rPr>
          <w:rFonts w:ascii="Calibri" w:hAnsi="Calibri" w:cs="Calibri"/>
          <w:b/>
          <w:bCs/>
        </w:rPr>
        <w:t xml:space="preserve">. </w:t>
      </w:r>
    </w:p>
    <w:p w14:paraId="0DD8D1C0" w14:textId="77777777" w:rsidR="00537142" w:rsidRPr="00C21D2A" w:rsidRDefault="00537142" w:rsidP="00086140">
      <w:pPr>
        <w:pStyle w:val="ListParagraph"/>
        <w:numPr>
          <w:ilvl w:val="1"/>
          <w:numId w:val="13"/>
        </w:numPr>
        <w:spacing w:before="0" w:after="200" w:line="276" w:lineRule="auto"/>
        <w:jc w:val="left"/>
        <w:rPr>
          <w:rFonts w:ascii="Calibri" w:hAnsi="Calibri" w:cs="Calibri"/>
          <w:b/>
          <w:bCs/>
        </w:rPr>
      </w:pPr>
      <w:r w:rsidRPr="00C21D2A">
        <w:rPr>
          <w:rFonts w:ascii="Calibri" w:hAnsi="Calibri" w:cs="Calibri"/>
          <w:b/>
          <w:bCs/>
        </w:rPr>
        <w:t>This term corresponds to the set of functionalities that are the intersection of UE capability and NW capability (NW interests). It is a subset of identified functionalities.</w:t>
      </w:r>
    </w:p>
    <w:p w14:paraId="51F37AAE" w14:textId="77777777" w:rsidR="00537142" w:rsidRPr="00C21D2A" w:rsidRDefault="00537142" w:rsidP="00086140">
      <w:pPr>
        <w:pStyle w:val="ListParagraph"/>
        <w:numPr>
          <w:ilvl w:val="0"/>
          <w:numId w:val="13"/>
        </w:numPr>
        <w:spacing w:before="0" w:after="200" w:line="276" w:lineRule="auto"/>
        <w:jc w:val="left"/>
        <w:rPr>
          <w:rFonts w:ascii="Calibri" w:hAnsi="Calibri" w:cs="Calibri"/>
          <w:b/>
          <w:bCs/>
        </w:rPr>
      </w:pPr>
      <w:r w:rsidRPr="00C21D2A">
        <w:rPr>
          <w:rFonts w:ascii="Calibri" w:hAnsi="Calibri" w:cs="Calibri"/>
          <w:b/>
          <w:bCs/>
        </w:rPr>
        <w:t xml:space="preserve">Applicable functionalities: Set of functionalities that are currently applicable among the identified functionalities. </w:t>
      </w:r>
    </w:p>
    <w:p w14:paraId="04B64D71" w14:textId="77777777" w:rsidR="00537142" w:rsidRPr="00C21D2A" w:rsidRDefault="00537142" w:rsidP="00086140">
      <w:pPr>
        <w:pStyle w:val="ListParagraph"/>
        <w:numPr>
          <w:ilvl w:val="1"/>
          <w:numId w:val="13"/>
        </w:numPr>
        <w:spacing w:before="0" w:after="200" w:line="276" w:lineRule="auto"/>
        <w:jc w:val="left"/>
        <w:rPr>
          <w:rFonts w:ascii="Calibri" w:hAnsi="Calibri" w:cs="Calibri"/>
          <w:b/>
          <w:bCs/>
        </w:rPr>
      </w:pPr>
      <w:r w:rsidRPr="00C21D2A">
        <w:rPr>
          <w:rFonts w:ascii="Calibri" w:hAnsi="Calibri" w:cs="Calibri"/>
          <w:b/>
          <w:bCs/>
        </w:rPr>
        <w:t>This term corresponds to the set of functionalities that can be activated for the given Feature/FG for the current time. It is a subset of identified functionalities.</w:t>
      </w:r>
      <w:r>
        <w:rPr>
          <w:rFonts w:ascii="Calibri" w:hAnsi="Calibri" w:cs="Calibri"/>
          <w:b/>
          <w:bCs/>
        </w:rPr>
        <w:t xml:space="preserve"> </w:t>
      </w:r>
      <w:r w:rsidRPr="00C21D2A">
        <w:rPr>
          <w:rFonts w:ascii="Calibri" w:hAnsi="Calibri" w:cs="Calibri"/>
          <w:b/>
          <w:bCs/>
        </w:rPr>
        <w:t xml:space="preserve">It </w:t>
      </w:r>
      <w:r>
        <w:rPr>
          <w:rFonts w:ascii="Calibri" w:hAnsi="Calibri" w:cs="Calibri"/>
          <w:b/>
          <w:bCs/>
        </w:rPr>
        <w:t>may be a</w:t>
      </w:r>
      <w:r w:rsidRPr="00C21D2A">
        <w:rPr>
          <w:rFonts w:ascii="Calibri" w:hAnsi="Calibri" w:cs="Calibri"/>
          <w:b/>
          <w:bCs/>
        </w:rPr>
        <w:t xml:space="preserve"> subset of configured functionalities. </w:t>
      </w:r>
    </w:p>
    <w:p w14:paraId="60C58E90" w14:textId="77777777" w:rsidR="00537142" w:rsidRPr="006C5B4B" w:rsidRDefault="00537142" w:rsidP="00086140">
      <w:pPr>
        <w:pStyle w:val="ListParagraph"/>
        <w:numPr>
          <w:ilvl w:val="0"/>
          <w:numId w:val="13"/>
        </w:numPr>
        <w:spacing w:before="0" w:after="200" w:line="276" w:lineRule="auto"/>
        <w:jc w:val="left"/>
        <w:rPr>
          <w:rStyle w:val="eop"/>
          <w:rFonts w:ascii="Calibri" w:hAnsi="Calibri" w:cs="Calibri"/>
          <w:b/>
          <w:bCs/>
        </w:rPr>
      </w:pPr>
      <w:r w:rsidRPr="00C21D2A">
        <w:rPr>
          <w:rFonts w:ascii="Calibri" w:hAnsi="Calibri" w:cs="Calibri"/>
          <w:b/>
          <w:bCs/>
        </w:rPr>
        <w:t>Activated functionality: The functionality that is currently activated from the set of applicable</w:t>
      </w:r>
      <w:proofErr w:type="gramStart"/>
      <w:r>
        <w:rPr>
          <w:rFonts w:ascii="Calibri" w:hAnsi="Calibri" w:cs="Calibri"/>
          <w:b/>
          <w:bCs/>
        </w:rPr>
        <w:t>/(</w:t>
      </w:r>
      <w:proofErr w:type="gramEnd"/>
      <w:r>
        <w:rPr>
          <w:rFonts w:ascii="Calibri" w:hAnsi="Calibri" w:cs="Calibri"/>
          <w:b/>
          <w:bCs/>
        </w:rPr>
        <w:t>intersection set of applicable and configured)</w:t>
      </w:r>
      <w:r w:rsidRPr="00C21D2A">
        <w:rPr>
          <w:rFonts w:ascii="Calibri" w:hAnsi="Calibri" w:cs="Calibri"/>
          <w:b/>
          <w:bCs/>
        </w:rPr>
        <w:t xml:space="preserve"> functionalities. </w:t>
      </w:r>
    </w:p>
    <w:p w14:paraId="15FB1217" w14:textId="77777777" w:rsidR="00537142" w:rsidRPr="006C5B4B" w:rsidRDefault="00537142" w:rsidP="00537142">
      <w:pPr>
        <w:pStyle w:val="paragraph"/>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The following f</w:t>
      </w:r>
      <w:r w:rsidRPr="006C5B4B">
        <w:rPr>
          <w:rStyle w:val="eop"/>
          <w:rFonts w:ascii="Calibri" w:hAnsi="Calibri" w:cs="Calibri"/>
          <w:b/>
          <w:bCs/>
          <w:sz w:val="20"/>
          <w:szCs w:val="20"/>
        </w:rPr>
        <w:t xml:space="preserve">igure can be used to represent </w:t>
      </w:r>
      <w:r>
        <w:rPr>
          <w:rStyle w:val="eop"/>
          <w:rFonts w:ascii="Calibri" w:hAnsi="Calibri" w:cs="Calibri"/>
          <w:b/>
          <w:bCs/>
          <w:sz w:val="20"/>
          <w:szCs w:val="20"/>
        </w:rPr>
        <w:t xml:space="preserve">possible </w:t>
      </w:r>
      <w:r w:rsidRPr="006C5B4B">
        <w:rPr>
          <w:rStyle w:val="eop"/>
          <w:rFonts w:ascii="Calibri" w:hAnsi="Calibri" w:cs="Calibri"/>
          <w:b/>
          <w:bCs/>
          <w:sz w:val="20"/>
          <w:szCs w:val="20"/>
        </w:rPr>
        <w:t>relationship between the different terminologies.</w:t>
      </w:r>
    </w:p>
    <w:p w14:paraId="5BF1C5C9" w14:textId="77777777" w:rsidR="00537142" w:rsidRDefault="00537142" w:rsidP="00537142">
      <w:pPr>
        <w:pStyle w:val="paragraph"/>
        <w:spacing w:before="0" w:beforeAutospacing="0" w:after="0" w:afterAutospacing="0"/>
        <w:jc w:val="both"/>
        <w:textAlignment w:val="baseline"/>
        <w:rPr>
          <w:rFonts w:ascii="Calibri" w:hAnsi="Calibri" w:cs="Calibri"/>
          <w:b/>
          <w:bCs/>
          <w:sz w:val="20"/>
          <w:szCs w:val="20"/>
        </w:rPr>
      </w:pPr>
      <w:r>
        <w:rPr>
          <w:rFonts w:ascii="Calibri" w:hAnsi="Calibri" w:cs="Calibri"/>
          <w:b/>
          <w:bCs/>
          <w:noProof/>
          <w:sz w:val="20"/>
          <w:szCs w:val="20"/>
        </w:rPr>
        <mc:AlternateContent>
          <mc:Choice Requires="wpg">
            <w:drawing>
              <wp:anchor distT="0" distB="0" distL="114300" distR="114300" simplePos="0" relativeHeight="251658250" behindDoc="0" locked="0" layoutInCell="1" allowOverlap="1" wp14:anchorId="04EA0E15" wp14:editId="222ADE2C">
                <wp:simplePos x="0" y="0"/>
                <wp:positionH relativeFrom="margin">
                  <wp:align>left</wp:align>
                </wp:positionH>
                <wp:positionV relativeFrom="paragraph">
                  <wp:posOffset>186690</wp:posOffset>
                </wp:positionV>
                <wp:extent cx="6621780" cy="3009900"/>
                <wp:effectExtent l="0" t="0" r="26670" b="0"/>
                <wp:wrapSquare wrapText="bothSides"/>
                <wp:docPr id="735050353" name="Group 735050353"/>
                <wp:cNvGraphicFramePr/>
                <a:graphic xmlns:a="http://schemas.openxmlformats.org/drawingml/2006/main">
                  <a:graphicData uri="http://schemas.microsoft.com/office/word/2010/wordprocessingGroup">
                    <wpg:wgp>
                      <wpg:cNvGrpSpPr/>
                      <wpg:grpSpPr>
                        <a:xfrm>
                          <a:off x="0" y="0"/>
                          <a:ext cx="6621780" cy="3009900"/>
                          <a:chOff x="0" y="0"/>
                          <a:chExt cx="6621818" cy="3009984"/>
                        </a:xfrm>
                      </wpg:grpSpPr>
                      <wps:wsp>
                        <wps:cNvPr id="735050354" name="Text Box 735050354"/>
                        <wps:cNvSpPr txBox="1"/>
                        <wps:spPr>
                          <a:xfrm>
                            <a:off x="670252" y="2578878"/>
                            <a:ext cx="5095581" cy="431106"/>
                          </a:xfrm>
                          <a:prstGeom prst="rect">
                            <a:avLst/>
                          </a:prstGeom>
                          <a:solidFill>
                            <a:prstClr val="white"/>
                          </a:solidFill>
                          <a:ln>
                            <a:noFill/>
                          </a:ln>
                        </wps:spPr>
                        <wps:txbx>
                          <w:txbxContent>
                            <w:p w14:paraId="15F84B02" w14:textId="77777777" w:rsidR="00537142" w:rsidRPr="005B5327" w:rsidRDefault="00537142" w:rsidP="00537142">
                              <w:pPr>
                                <w:pStyle w:val="Caption"/>
                                <w:rPr>
                                  <w:rFonts w:asciiTheme="minorHAnsi" w:hAnsiTheme="minorHAnsi" w:cstheme="minorHAnsi"/>
                                  <w:sz w:val="20"/>
                                </w:rPr>
                              </w:pPr>
                              <w:r w:rsidRPr="005B5327">
                                <w:rPr>
                                  <w:rFonts w:asciiTheme="minorHAnsi" w:hAnsiTheme="minorHAnsi" w:cstheme="minorHAnsi"/>
                                  <w:sz w:val="20"/>
                                </w:rPr>
                                <w:t xml:space="preserve">Figure </w:t>
                              </w:r>
                              <w:r>
                                <w:rPr>
                                  <w:rFonts w:asciiTheme="minorHAnsi" w:hAnsiTheme="minorHAnsi" w:cstheme="minorHAnsi"/>
                                  <w:sz w:val="20"/>
                                </w:rPr>
                                <w:t>5</w:t>
                              </w:r>
                              <w:r w:rsidRPr="005B5327">
                                <w:rPr>
                                  <w:rFonts w:asciiTheme="minorHAnsi" w:hAnsiTheme="minorHAnsi" w:cstheme="minorHAnsi"/>
                                  <w:sz w:val="20"/>
                                </w:rPr>
                                <w:t xml:space="preserve">: </w:t>
                              </w:r>
                              <w:r>
                                <w:rPr>
                                  <w:rFonts w:asciiTheme="minorHAnsi" w:hAnsiTheme="minorHAnsi" w:cstheme="minorHAnsi"/>
                                  <w:sz w:val="20"/>
                                </w:rPr>
                                <w:t>2 possible options for r</w:t>
                              </w:r>
                              <w:r w:rsidRPr="005B5327">
                                <w:rPr>
                                  <w:rFonts w:asciiTheme="minorHAnsi" w:hAnsiTheme="minorHAnsi" w:cstheme="minorHAnsi"/>
                                  <w:sz w:val="20"/>
                                </w:rPr>
                                <w:t>elationship between identified functionalities, configured functionalities, applicable functionalities and activated functionality</w:t>
                              </w:r>
                              <w:r>
                                <w:rPr>
                                  <w:rFonts w:asciiTheme="minorHAnsi" w:hAnsiTheme="minorHAnsi" w:cstheme="minorHAnsi"/>
                                  <w:sz w:val="20"/>
                                </w:rPr>
                                <w:t>.</w:t>
                              </w:r>
                            </w:p>
                            <w:p w14:paraId="71624A4A" w14:textId="77777777" w:rsidR="00537142" w:rsidRPr="007B366E" w:rsidRDefault="00537142" w:rsidP="00537142">
                              <w:pPr>
                                <w:rPr>
                                  <w:lang w:val="en-GB" w:eastAsia="zh-CN"/>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grpSp>
                        <wpg:cNvPr id="735050355" name="Group 735050355"/>
                        <wpg:cNvGrpSpPr/>
                        <wpg:grpSpPr>
                          <a:xfrm>
                            <a:off x="0" y="0"/>
                            <a:ext cx="6621818" cy="2549338"/>
                            <a:chOff x="0" y="0"/>
                            <a:chExt cx="6621818" cy="2549338"/>
                          </a:xfrm>
                        </wpg:grpSpPr>
                        <wpg:grpSp>
                          <wpg:cNvPr id="735050356" name="Group 735050356"/>
                          <wpg:cNvGrpSpPr/>
                          <wpg:grpSpPr>
                            <a:xfrm>
                              <a:off x="0" y="0"/>
                              <a:ext cx="6621818" cy="2149458"/>
                              <a:chOff x="0" y="0"/>
                              <a:chExt cx="6621818" cy="2149458"/>
                            </a:xfrm>
                          </wpg:grpSpPr>
                          <wps:wsp>
                            <wps:cNvPr id="735050357" name="Text Box 2"/>
                            <wps:cNvSpPr txBox="1">
                              <a:spLocks noChangeArrowheads="1"/>
                            </wps:cNvSpPr>
                            <wps:spPr bwMode="auto">
                              <a:xfrm>
                                <a:off x="3732903" y="806798"/>
                                <a:ext cx="1151069" cy="484094"/>
                              </a:xfrm>
                              <a:prstGeom prst="rect">
                                <a:avLst/>
                              </a:prstGeom>
                              <a:solidFill>
                                <a:srgbClr val="FFFFFF"/>
                              </a:solidFill>
                              <a:ln w="9525">
                                <a:noFill/>
                                <a:miter lim="800000"/>
                                <a:headEnd/>
                                <a:tailEnd/>
                              </a:ln>
                            </wps:spPr>
                            <wps:txbx>
                              <w:txbxContent>
                                <w:p w14:paraId="62C8EC6C" w14:textId="77777777" w:rsidR="00537142" w:rsidRDefault="00537142" w:rsidP="00537142">
                                  <w:pPr>
                                    <w:jc w:val="center"/>
                                  </w:pPr>
                                  <w:r>
                                    <w:t>Applicable functionalities</w:t>
                                  </w:r>
                                </w:p>
                              </w:txbxContent>
                            </wps:txbx>
                            <wps:bodyPr rot="0" vert="horz" wrap="square" lIns="91440" tIns="45720" rIns="91440" bIns="45720" anchor="t" anchorCtr="0">
                              <a:noAutofit/>
                            </wps:bodyPr>
                          </wps:wsp>
                          <wpg:grpSp>
                            <wpg:cNvPr id="735050358" name="Group 735050358"/>
                            <wpg:cNvGrpSpPr/>
                            <wpg:grpSpPr>
                              <a:xfrm>
                                <a:off x="0" y="0"/>
                                <a:ext cx="6621818" cy="2149458"/>
                                <a:chOff x="0" y="0"/>
                                <a:chExt cx="6621818" cy="2149458"/>
                              </a:xfrm>
                            </wpg:grpSpPr>
                            <wps:wsp>
                              <wps:cNvPr id="735050359" name="Text Box 2"/>
                              <wps:cNvSpPr txBox="1">
                                <a:spLocks noChangeArrowheads="1"/>
                              </wps:cNvSpPr>
                              <wps:spPr bwMode="auto">
                                <a:xfrm>
                                  <a:off x="4335332" y="53788"/>
                                  <a:ext cx="1563183" cy="300990"/>
                                </a:xfrm>
                                <a:prstGeom prst="rect">
                                  <a:avLst/>
                                </a:prstGeom>
                                <a:solidFill>
                                  <a:srgbClr val="FFFFFF"/>
                                </a:solidFill>
                                <a:ln w="9525">
                                  <a:noFill/>
                                  <a:miter lim="800000"/>
                                  <a:headEnd/>
                                  <a:tailEnd/>
                                </a:ln>
                              </wps:spPr>
                              <wps:txbx>
                                <w:txbxContent>
                                  <w:p w14:paraId="5122C8AB" w14:textId="77777777" w:rsidR="00537142" w:rsidRDefault="00537142" w:rsidP="00537142">
                                    <w:pPr>
                                      <w:jc w:val="center"/>
                                    </w:pPr>
                                    <w:r>
                                      <w:t xml:space="preserve">Identified </w:t>
                                    </w:r>
                                    <w:proofErr w:type="gramStart"/>
                                    <w:r>
                                      <w:t>functionalities</w:t>
                                    </w:r>
                                    <w:proofErr w:type="gramEnd"/>
                                  </w:p>
                                </w:txbxContent>
                              </wps:txbx>
                              <wps:bodyPr rot="0" vert="horz" wrap="square" lIns="91440" tIns="45720" rIns="91440" bIns="45720" anchor="t" anchorCtr="0">
                                <a:noAutofit/>
                              </wps:bodyPr>
                            </wps:wsp>
                            <wps:wsp>
                              <wps:cNvPr id="735050360" name="Text Box 2"/>
                              <wps:cNvSpPr txBox="1">
                                <a:spLocks noChangeArrowheads="1"/>
                              </wps:cNvSpPr>
                              <wps:spPr bwMode="auto">
                                <a:xfrm>
                                  <a:off x="5421635" y="806823"/>
                                  <a:ext cx="1151068" cy="537882"/>
                                </a:xfrm>
                                <a:prstGeom prst="rect">
                                  <a:avLst/>
                                </a:prstGeom>
                                <a:solidFill>
                                  <a:srgbClr val="FFFFFF"/>
                                </a:solidFill>
                                <a:ln w="9525">
                                  <a:noFill/>
                                  <a:miter lim="800000"/>
                                  <a:headEnd/>
                                  <a:tailEnd/>
                                </a:ln>
                              </wps:spPr>
                              <wps:txbx>
                                <w:txbxContent>
                                  <w:p w14:paraId="3E79355E" w14:textId="77777777" w:rsidR="00537142" w:rsidRDefault="00537142" w:rsidP="00537142">
                                    <w:pPr>
                                      <w:jc w:val="center"/>
                                    </w:pPr>
                                    <w:r>
                                      <w:t xml:space="preserve">Configured </w:t>
                                    </w:r>
                                    <w:proofErr w:type="gramStart"/>
                                    <w:r>
                                      <w:t>functionalities</w:t>
                                    </w:r>
                                    <w:proofErr w:type="gramEnd"/>
                                  </w:p>
                                </w:txbxContent>
                              </wps:txbx>
                              <wps:bodyPr rot="0" vert="horz" wrap="square" lIns="91440" tIns="45720" rIns="91440" bIns="45720" anchor="t" anchorCtr="0">
                                <a:noAutofit/>
                              </wps:bodyPr>
                            </wps:wsp>
                            <wps:wsp>
                              <wps:cNvPr id="735050361" name="Oval 735050361"/>
                              <wps:cNvSpPr/>
                              <wps:spPr>
                                <a:xfrm>
                                  <a:off x="4894730" y="355002"/>
                                  <a:ext cx="1677969" cy="1439470"/>
                                </a:xfrm>
                                <a:prstGeom prst="ellipse">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5050362" name="Oval 735050362"/>
                              <wps:cNvSpPr/>
                              <wps:spPr>
                                <a:xfrm>
                                  <a:off x="5034579" y="1032734"/>
                                  <a:ext cx="172085" cy="137795"/>
                                </a:xfrm>
                                <a:prstGeom prst="ellipse">
                                  <a:avLst/>
                                </a:prstGeom>
                                <a:solidFill>
                                  <a:srgbClr val="0070C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735050363" name="Group 735050363"/>
                              <wpg:cNvGrpSpPr/>
                              <wpg:grpSpPr>
                                <a:xfrm>
                                  <a:off x="0" y="0"/>
                                  <a:ext cx="6621818" cy="2149458"/>
                                  <a:chOff x="0" y="0"/>
                                  <a:chExt cx="6621818" cy="2149458"/>
                                </a:xfrm>
                              </wpg:grpSpPr>
                              <wpg:grpSp>
                                <wpg:cNvPr id="735050364" name="Group 735050364"/>
                                <wpg:cNvGrpSpPr/>
                                <wpg:grpSpPr>
                                  <a:xfrm>
                                    <a:off x="0" y="10758"/>
                                    <a:ext cx="4071694" cy="2138700"/>
                                    <a:chOff x="0" y="0"/>
                                    <a:chExt cx="4072329" cy="2139315"/>
                                  </a:xfrm>
                                </wpg:grpSpPr>
                                <wps:wsp>
                                  <wps:cNvPr id="735050365" name="Text Box 2"/>
                                  <wps:cNvSpPr txBox="1">
                                    <a:spLocks noChangeArrowheads="1"/>
                                  </wps:cNvSpPr>
                                  <wps:spPr bwMode="auto">
                                    <a:xfrm>
                                      <a:off x="741872" y="60385"/>
                                      <a:ext cx="1509623" cy="301625"/>
                                    </a:xfrm>
                                    <a:prstGeom prst="rect">
                                      <a:avLst/>
                                    </a:prstGeom>
                                    <a:solidFill>
                                      <a:srgbClr val="FFFFFF"/>
                                    </a:solidFill>
                                    <a:ln w="9525">
                                      <a:noFill/>
                                      <a:miter lim="800000"/>
                                      <a:headEnd/>
                                      <a:tailEnd/>
                                    </a:ln>
                                  </wps:spPr>
                                  <wps:txbx>
                                    <w:txbxContent>
                                      <w:p w14:paraId="4B012A8B" w14:textId="77777777" w:rsidR="00537142" w:rsidRDefault="00537142" w:rsidP="00537142">
                                        <w:r>
                                          <w:t xml:space="preserve">Identified </w:t>
                                        </w:r>
                                        <w:proofErr w:type="gramStart"/>
                                        <w:r>
                                          <w:t>functionalities</w:t>
                                        </w:r>
                                        <w:proofErr w:type="gramEnd"/>
                                      </w:p>
                                    </w:txbxContent>
                                  </wps:txbx>
                                  <wps:bodyPr rot="0" vert="horz" wrap="square" lIns="91440" tIns="45720" rIns="91440" bIns="45720" anchor="t" anchorCtr="0">
                                    <a:noAutofit/>
                                  </wps:bodyPr>
                                </wps:wsp>
                                <wpg:grpSp>
                                  <wpg:cNvPr id="735050366" name="Group 735050366"/>
                                  <wpg:cNvGrpSpPr/>
                                  <wpg:grpSpPr>
                                    <a:xfrm>
                                      <a:off x="0" y="0"/>
                                      <a:ext cx="4072329" cy="2139315"/>
                                      <a:chOff x="0" y="0"/>
                                      <a:chExt cx="4072329" cy="2139315"/>
                                    </a:xfrm>
                                  </wpg:grpSpPr>
                                  <wpg:grpSp>
                                    <wpg:cNvPr id="735050367" name="Group 735050367"/>
                                    <wpg:cNvGrpSpPr/>
                                    <wpg:grpSpPr>
                                      <a:xfrm>
                                        <a:off x="0" y="0"/>
                                        <a:ext cx="2975610" cy="2139315"/>
                                        <a:chOff x="0" y="0"/>
                                        <a:chExt cx="2975610" cy="2139315"/>
                                      </a:xfrm>
                                    </wpg:grpSpPr>
                                    <wps:wsp>
                                      <wps:cNvPr id="735050368" name="Text Box 2"/>
                                      <wps:cNvSpPr txBox="1">
                                        <a:spLocks noChangeArrowheads="1"/>
                                      </wps:cNvSpPr>
                                      <wps:spPr bwMode="auto">
                                        <a:xfrm>
                                          <a:off x="690113" y="1259457"/>
                                          <a:ext cx="1621766" cy="301625"/>
                                        </a:xfrm>
                                        <a:prstGeom prst="rect">
                                          <a:avLst/>
                                        </a:prstGeom>
                                        <a:solidFill>
                                          <a:srgbClr val="FFFFFF"/>
                                        </a:solidFill>
                                        <a:ln w="9525">
                                          <a:noFill/>
                                          <a:miter lim="800000"/>
                                          <a:headEnd/>
                                          <a:tailEnd/>
                                        </a:ln>
                                      </wps:spPr>
                                      <wps:txbx>
                                        <w:txbxContent>
                                          <w:p w14:paraId="06C9F6B5" w14:textId="77777777" w:rsidR="00537142" w:rsidRDefault="00537142" w:rsidP="00537142">
                                            <w:r>
                                              <w:t>Applicable functionalities</w:t>
                                            </w:r>
                                          </w:p>
                                        </w:txbxContent>
                                      </wps:txbx>
                                      <wps:bodyPr rot="0" vert="horz" wrap="square" lIns="91440" tIns="45720" rIns="91440" bIns="45720" anchor="t" anchorCtr="0">
                                        <a:noAutofit/>
                                      </wps:bodyPr>
                                    </wps:wsp>
                                    <wpg:grpSp>
                                      <wpg:cNvPr id="735050369" name="Group 735050369"/>
                                      <wpg:cNvGrpSpPr/>
                                      <wpg:grpSpPr>
                                        <a:xfrm>
                                          <a:off x="0" y="0"/>
                                          <a:ext cx="2975610" cy="2139315"/>
                                          <a:chOff x="0" y="0"/>
                                          <a:chExt cx="2975610" cy="2139315"/>
                                        </a:xfrm>
                                      </wpg:grpSpPr>
                                      <wps:wsp>
                                        <wps:cNvPr id="735050370" name="Text Box 2"/>
                                        <wps:cNvSpPr txBox="1">
                                          <a:spLocks noChangeArrowheads="1"/>
                                        </wps:cNvSpPr>
                                        <wps:spPr bwMode="auto">
                                          <a:xfrm>
                                            <a:off x="690113" y="586596"/>
                                            <a:ext cx="1621766" cy="301625"/>
                                          </a:xfrm>
                                          <a:prstGeom prst="rect">
                                            <a:avLst/>
                                          </a:prstGeom>
                                          <a:solidFill>
                                            <a:srgbClr val="FFFFFF"/>
                                          </a:solidFill>
                                          <a:ln w="9525">
                                            <a:noFill/>
                                            <a:miter lim="800000"/>
                                            <a:headEnd/>
                                            <a:tailEnd/>
                                          </a:ln>
                                        </wps:spPr>
                                        <wps:txbx>
                                          <w:txbxContent>
                                            <w:p w14:paraId="0D0A39ED" w14:textId="77777777" w:rsidR="00537142" w:rsidRDefault="00537142" w:rsidP="00537142">
                                              <w:r>
                                                <w:t xml:space="preserve">Configured </w:t>
                                              </w:r>
                                              <w:proofErr w:type="gramStart"/>
                                              <w:r>
                                                <w:t>functionalities</w:t>
                                              </w:r>
                                              <w:proofErr w:type="gramEnd"/>
                                            </w:p>
                                          </w:txbxContent>
                                        </wps:txbx>
                                        <wps:bodyPr rot="0" vert="horz" wrap="square" lIns="91440" tIns="45720" rIns="91440" bIns="45720" anchor="t" anchorCtr="0">
                                          <a:noAutofit/>
                                        </wps:bodyPr>
                                      </wps:wsp>
                                      <wpg:grpSp>
                                        <wpg:cNvPr id="735050371" name="Group 735050371"/>
                                        <wpg:cNvGrpSpPr/>
                                        <wpg:grpSpPr>
                                          <a:xfrm>
                                            <a:off x="0" y="0"/>
                                            <a:ext cx="2975610" cy="2139315"/>
                                            <a:chOff x="0" y="0"/>
                                            <a:chExt cx="2975610" cy="2139315"/>
                                          </a:xfrm>
                                        </wpg:grpSpPr>
                                        <wps:wsp>
                                          <wps:cNvPr id="735050372" name="Oval 735050372"/>
                                          <wps:cNvSpPr/>
                                          <wps:spPr>
                                            <a:xfrm>
                                              <a:off x="0" y="0"/>
                                              <a:ext cx="2975610" cy="2139315"/>
                                            </a:xfrm>
                                            <a:prstGeom prst="ellipse">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5050373" name="Oval 735050373"/>
                                          <wps:cNvSpPr/>
                                          <wps:spPr>
                                            <a:xfrm>
                                              <a:off x="388189" y="474453"/>
                                              <a:ext cx="2156460" cy="1638300"/>
                                            </a:xfrm>
                                            <a:prstGeom prst="ellipse">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5050374" name="Oval 735050374"/>
                                          <wps:cNvSpPr/>
                                          <wps:spPr>
                                            <a:xfrm>
                                              <a:off x="638355" y="1061049"/>
                                              <a:ext cx="1639019" cy="1016755"/>
                                            </a:xfrm>
                                            <a:prstGeom prst="ellipse">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5050375" name="Oval 735050375"/>
                                          <wps:cNvSpPr/>
                                          <wps:spPr>
                                            <a:xfrm>
                                              <a:off x="1388853" y="1716657"/>
                                              <a:ext cx="172456" cy="138022"/>
                                            </a:xfrm>
                                            <a:prstGeom prst="ellipse">
                                              <a:avLst/>
                                            </a:prstGeom>
                                            <a:solidFill>
                                              <a:srgbClr val="0070C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5050376" name="Straight Arrow Connector 735050376"/>
                                          <wps:cNvCnPr/>
                                          <wps:spPr>
                                            <a:xfrm flipH="1" flipV="1">
                                              <a:off x="1536053" y="1834466"/>
                                              <a:ext cx="1104351" cy="127565"/>
                                            </a:xfrm>
                                            <a:prstGeom prst="straightConnector1">
                                              <a:avLst/>
                                            </a:prstGeom>
                                            <a:noFill/>
                                            <a:ln w="6350" cap="flat" cmpd="sng" algn="ctr">
                                              <a:solidFill>
                                                <a:srgbClr val="5B9BD5"/>
                                              </a:solidFill>
                                              <a:prstDash val="solid"/>
                                              <a:miter lim="800000"/>
                                              <a:tailEnd type="triangle"/>
                                            </a:ln>
                                            <a:effectLst/>
                                          </wps:spPr>
                                          <wps:bodyPr/>
                                        </wps:wsp>
                                      </wpg:grpSp>
                                    </wpg:grpSp>
                                  </wpg:grpSp>
                                  <wps:wsp>
                                    <wps:cNvPr id="735050377" name="Text Box 2"/>
                                    <wps:cNvSpPr txBox="1">
                                      <a:spLocks noChangeArrowheads="1"/>
                                    </wps:cNvSpPr>
                                    <wps:spPr bwMode="auto">
                                      <a:xfrm>
                                        <a:off x="2640404" y="1811219"/>
                                        <a:ext cx="1431925" cy="301625"/>
                                      </a:xfrm>
                                      <a:prstGeom prst="rect">
                                        <a:avLst/>
                                      </a:prstGeom>
                                      <a:solidFill>
                                        <a:srgbClr val="FFFFFF"/>
                                      </a:solidFill>
                                      <a:ln w="9525">
                                        <a:noFill/>
                                        <a:miter lim="800000"/>
                                        <a:headEnd/>
                                        <a:tailEnd/>
                                      </a:ln>
                                    </wps:spPr>
                                    <wps:txbx>
                                      <w:txbxContent>
                                        <w:p w14:paraId="5C5CE71A" w14:textId="77777777" w:rsidR="00537142" w:rsidRDefault="00537142" w:rsidP="00537142">
                                          <w:r>
                                            <w:t xml:space="preserve">Activated </w:t>
                                          </w:r>
                                          <w:proofErr w:type="gramStart"/>
                                          <w:r>
                                            <w:t>functionality</w:t>
                                          </w:r>
                                          <w:proofErr w:type="gramEnd"/>
                                        </w:p>
                                      </w:txbxContent>
                                    </wps:txbx>
                                    <wps:bodyPr rot="0" vert="horz" wrap="square" lIns="91440" tIns="45720" rIns="91440" bIns="45720" anchor="t" anchorCtr="0">
                                      <a:noAutofit/>
                                    </wps:bodyPr>
                                  </wps:wsp>
                                </wpg:grpSp>
                              </wpg:grpSp>
                              <wps:wsp>
                                <wps:cNvPr id="735050378" name="Oval 735050378"/>
                                <wps:cNvSpPr/>
                                <wps:spPr>
                                  <a:xfrm>
                                    <a:off x="3646843" y="0"/>
                                    <a:ext cx="2974975" cy="2138680"/>
                                  </a:xfrm>
                                  <a:prstGeom prst="ellipse">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5050379" name="Oval 735050379"/>
                                <wps:cNvSpPr/>
                                <wps:spPr>
                                  <a:xfrm>
                                    <a:off x="3700631" y="376518"/>
                                    <a:ext cx="1638300" cy="1420009"/>
                                  </a:xfrm>
                                  <a:prstGeom prst="ellipse">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5050380" name="Straight Arrow Connector 735050380"/>
                                <wps:cNvCnPr/>
                                <wps:spPr>
                                  <a:xfrm flipV="1">
                                    <a:off x="4071694" y="1150349"/>
                                    <a:ext cx="988086" cy="821876"/>
                                  </a:xfrm>
                                  <a:prstGeom prst="straightConnector1">
                                    <a:avLst/>
                                  </a:prstGeom>
                                  <a:noFill/>
                                  <a:ln w="6350" cap="flat" cmpd="sng" algn="ctr">
                                    <a:solidFill>
                                      <a:srgbClr val="5B9BD5"/>
                                    </a:solidFill>
                                    <a:prstDash val="solid"/>
                                    <a:miter lim="800000"/>
                                    <a:tailEnd type="triangle"/>
                                  </a:ln>
                                  <a:effectLst/>
                                </wps:spPr>
                                <wps:bodyPr/>
                              </wps:wsp>
                            </wpg:grpSp>
                          </wpg:grpSp>
                        </wpg:grpSp>
                        <wps:wsp>
                          <wps:cNvPr id="735050381" name="Text Box 2"/>
                          <wps:cNvSpPr txBox="1">
                            <a:spLocks noChangeArrowheads="1"/>
                          </wps:cNvSpPr>
                          <wps:spPr bwMode="auto">
                            <a:xfrm>
                              <a:off x="1183342" y="2248348"/>
                              <a:ext cx="452755" cy="300990"/>
                            </a:xfrm>
                            <a:prstGeom prst="rect">
                              <a:avLst/>
                            </a:prstGeom>
                            <a:solidFill>
                              <a:srgbClr val="FFFFFF"/>
                            </a:solidFill>
                            <a:ln w="9525">
                              <a:noFill/>
                              <a:miter lim="800000"/>
                              <a:headEnd/>
                              <a:tailEnd/>
                            </a:ln>
                          </wps:spPr>
                          <wps:txbx>
                            <w:txbxContent>
                              <w:p w14:paraId="731ABE83" w14:textId="77777777" w:rsidR="00537142" w:rsidRPr="00BD7B4E" w:rsidRDefault="00537142" w:rsidP="00537142">
                                <w:pPr>
                                  <w:rPr>
                                    <w:color w:val="FFFFFF" w:themeColor="background1"/>
                                    <w14:textFill>
                                      <w14:noFill/>
                                    </w14:textFill>
                                  </w:rPr>
                                </w:pPr>
                                <w:r>
                                  <w:t>Alt 1</w:t>
                                </w:r>
                              </w:p>
                            </w:txbxContent>
                          </wps:txbx>
                          <wps:bodyPr rot="0" vert="horz" wrap="square" lIns="91440" tIns="45720" rIns="91440" bIns="45720" anchor="t" anchorCtr="0">
                            <a:noAutofit/>
                          </wps:bodyPr>
                        </wps:wsp>
                        <wps:wsp>
                          <wps:cNvPr id="735050382" name="Text Box 2"/>
                          <wps:cNvSpPr txBox="1">
                            <a:spLocks noChangeArrowheads="1"/>
                          </wps:cNvSpPr>
                          <wps:spPr bwMode="auto">
                            <a:xfrm>
                              <a:off x="4937760" y="2226833"/>
                              <a:ext cx="452755" cy="300990"/>
                            </a:xfrm>
                            <a:prstGeom prst="rect">
                              <a:avLst/>
                            </a:prstGeom>
                            <a:solidFill>
                              <a:srgbClr val="FFFFFF"/>
                            </a:solidFill>
                            <a:ln w="9525">
                              <a:noFill/>
                              <a:miter lim="800000"/>
                              <a:headEnd/>
                              <a:tailEnd/>
                            </a:ln>
                          </wps:spPr>
                          <wps:txbx>
                            <w:txbxContent>
                              <w:p w14:paraId="2D36D3AC" w14:textId="77777777" w:rsidR="00537142" w:rsidRDefault="00537142" w:rsidP="00537142">
                                <w:r>
                                  <w:t>Alt 2</w:t>
                                </w:r>
                              </w:p>
                            </w:txbxContent>
                          </wps:txbx>
                          <wps:bodyPr rot="0" vert="horz" wrap="square" lIns="91440" tIns="45720" rIns="91440" bIns="45720" anchor="t" anchorCtr="0">
                            <a:noAutofit/>
                          </wps:bodyPr>
                        </wps:wsp>
                      </wpg:grpSp>
                    </wpg:wgp>
                  </a:graphicData>
                </a:graphic>
                <wp14:sizeRelV relativeFrom="margin">
                  <wp14:pctHeight>0</wp14:pctHeight>
                </wp14:sizeRelV>
              </wp:anchor>
            </w:drawing>
          </mc:Choice>
          <mc:Fallback>
            <w:pict>
              <v:group w14:anchorId="04EA0E15" id="Group 735050353" o:spid="_x0000_s1123" style="position:absolute;left:0;text-align:left;margin-left:0;margin-top:14.7pt;width:521.4pt;height:237pt;z-index:251658250;mso-position-horizontal:left;mso-position-horizontal-relative:margin;mso-position-vertical-relative:text;mso-height-relative:margin" coordsize="66218,300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">
                <v:shape id="Text Box 735050354" o:spid="_x0000_s1124" type="#_x0000_t202" style="position:absolute;left:6702;top:25788;width:50956;height:4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" stroked="f">
                  <v:textbox inset="0,0,0,0">
                    <w:txbxContent>
                      <w:p w14:paraId="15F84B02" w14:textId="77777777" w:rsidR="00537142" w:rsidRPr="005B5327" w:rsidRDefault="00537142" w:rsidP="00537142">
                        <w:pPr>
                          <w:pStyle w:val="Caption"/>
                          <w:rPr>
                            <w:rFonts w:asciiTheme="minorHAnsi" w:hAnsiTheme="minorHAnsi" w:cstheme="minorHAnsi"/>
                            <w:sz w:val="20"/>
                          </w:rPr>
                        </w:pPr>
                        <w:r w:rsidRPr="005B5327">
                          <w:rPr>
                            <w:rFonts w:asciiTheme="minorHAnsi" w:hAnsiTheme="minorHAnsi" w:cstheme="minorHAnsi"/>
                            <w:sz w:val="20"/>
                          </w:rPr>
                          <w:t xml:space="preserve">Figure </w:t>
                        </w:r>
                        <w:r>
                          <w:rPr>
                            <w:rFonts w:asciiTheme="minorHAnsi" w:hAnsiTheme="minorHAnsi" w:cstheme="minorHAnsi"/>
                            <w:sz w:val="20"/>
                          </w:rPr>
                          <w:t>5</w:t>
                        </w:r>
                        <w:r w:rsidRPr="005B5327">
                          <w:rPr>
                            <w:rFonts w:asciiTheme="minorHAnsi" w:hAnsiTheme="minorHAnsi" w:cstheme="minorHAnsi"/>
                            <w:sz w:val="20"/>
                          </w:rPr>
                          <w:t xml:space="preserve">: </w:t>
                        </w:r>
                        <w:r>
                          <w:rPr>
                            <w:rFonts w:asciiTheme="minorHAnsi" w:hAnsiTheme="minorHAnsi" w:cstheme="minorHAnsi"/>
                            <w:sz w:val="20"/>
                          </w:rPr>
                          <w:t>2 possible options for r</w:t>
                        </w:r>
                        <w:r w:rsidRPr="005B5327">
                          <w:rPr>
                            <w:rFonts w:asciiTheme="minorHAnsi" w:hAnsiTheme="minorHAnsi" w:cstheme="minorHAnsi"/>
                            <w:sz w:val="20"/>
                          </w:rPr>
                          <w:t>elationship between identified functionalities, configured functionalities, applicable functionalities and activated functionality</w:t>
                        </w:r>
                        <w:r>
                          <w:rPr>
                            <w:rFonts w:asciiTheme="minorHAnsi" w:hAnsiTheme="minorHAnsi" w:cstheme="minorHAnsi"/>
                            <w:sz w:val="20"/>
                          </w:rPr>
                          <w:t>.</w:t>
                        </w:r>
                      </w:p>
                      <w:p w14:paraId="71624A4A" w14:textId="77777777" w:rsidR="00537142" w:rsidRPr="007B366E" w:rsidRDefault="00537142" w:rsidP="00537142">
                        <w:pPr>
                          <w:rPr>
                            <w:lang w:val="en-GB" w:eastAsia="zh-CN"/>
                          </w:rPr>
                        </w:pPr>
                      </w:p>
                    </w:txbxContent>
                  </v:textbox>
                </v:shape>
                <v:group id="Group 735050355" o:spid="_x0000_s1125" style="position:absolute;width:66218;height:25493" coordsize="66218,2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">
                  <v:group id="Group 735050356" o:spid="_x0000_s1126" style="position:absolute;width:66218;height:21494" coordsize="66218,21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">
                    <v:shape id="Text Box 2" o:spid="_x0000_s1127" type="#_x0000_t202" style="position:absolute;left:37329;top:8067;width:11510;height:48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" stroked="f">
                      <v:textbox>
                        <w:txbxContent>
                          <w:p w14:paraId="62C8EC6C" w14:textId="77777777" w:rsidR="00537142" w:rsidRDefault="00537142" w:rsidP="00537142">
                            <w:pPr>
                              <w:jc w:val="center"/>
                            </w:pPr>
                            <w:r>
                              <w:t>Applicable functionalities</w:t>
                            </w:r>
                          </w:p>
                        </w:txbxContent>
                      </v:textbox>
                    </v:shape>
                    <v:group id="Group 735050358" o:spid="_x0000_s1128" style="position:absolute;width:66218;height:21494" coordsize="66218,21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">
                      <v:shape id="Text Box 2" o:spid="_x0000_s1129" type="#_x0000_t202" style="position:absolute;left:43353;top:537;width:15632;height:30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" stroked="f">
                        <v:textbox>
                          <w:txbxContent>
                            <w:p w14:paraId="5122C8AB" w14:textId="77777777" w:rsidR="00537142" w:rsidRDefault="00537142" w:rsidP="00537142">
                              <w:pPr>
                                <w:jc w:val="center"/>
                              </w:pPr>
                              <w:r>
                                <w:t xml:space="preserve">Identified </w:t>
                              </w:r>
                              <w:proofErr w:type="gramStart"/>
                              <w:r>
                                <w:t>functionalities</w:t>
                              </w:r>
                              <w:proofErr w:type="gramEnd"/>
                            </w:p>
                          </w:txbxContent>
                        </v:textbox>
                      </v:shape>
                      <v:shape id="Text Box 2" o:spid="_x0000_s1130" type="#_x0000_t202" style="position:absolute;left:54216;top:8068;width:11511;height:5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" stroked="f">
                        <v:textbox>
                          <w:txbxContent>
                            <w:p w14:paraId="3E79355E" w14:textId="77777777" w:rsidR="00537142" w:rsidRDefault="00537142" w:rsidP="00537142">
                              <w:pPr>
                                <w:jc w:val="center"/>
                              </w:pPr>
                              <w:r>
                                <w:t xml:space="preserve">Configured </w:t>
                              </w:r>
                              <w:proofErr w:type="gramStart"/>
                              <w:r>
                                <w:t>functionalities</w:t>
                              </w:r>
                              <w:proofErr w:type="gramEnd"/>
                            </w:p>
                          </w:txbxContent>
                        </v:textbox>
                      </v:shape>
                      <v:oval id="Oval 735050361" o:spid="_x0000_s1131" style="position:absolute;left:48947;top:3550;width:16779;height:143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" filled="f" strokecolor="#41719c" strokeweight="1pt">
                        <v:stroke joinstyle="miter"/>
                      </v:oval>
                      <v:oval id="Oval 735050362" o:spid="_x0000_s1132" style="position:absolute;left:50345;top:10327;width:1721;height:1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" fillcolor="#0070c0" strokecolor="#41719c" strokeweight="1pt">
                        <v:stroke joinstyle="miter"/>
                      </v:oval>
                      <v:group id="Group 735050363" o:spid="_x0000_s1133" style="position:absolute;width:66218;height:21494" coordsize="66218,21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">
                        <v:group id="Group 735050364" o:spid="_x0000_s1134" style="position:absolute;top:107;width:40716;height:21387" coordsize="40723,213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">
                          <v:shape id="Text Box 2" o:spid="_x0000_s1135" type="#_x0000_t202" style="position:absolute;left:7418;top:603;width:15096;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" stroked="f">
                            <v:textbox>
                              <w:txbxContent>
                                <w:p w14:paraId="4B012A8B" w14:textId="77777777" w:rsidR="00537142" w:rsidRDefault="00537142" w:rsidP="00537142">
                                  <w:r>
                                    <w:t xml:space="preserve">Identified </w:t>
                                  </w:r>
                                  <w:proofErr w:type="gramStart"/>
                                  <w:r>
                                    <w:t>functionalities</w:t>
                                  </w:r>
                                  <w:proofErr w:type="gramEnd"/>
                                </w:p>
                              </w:txbxContent>
                            </v:textbox>
                          </v:shape>
                          <v:group id="Group 735050366" o:spid="_x0000_s1136" style="position:absolute;width:40723;height:21393" coordsize="40723,213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">
                            <v:group id="Group 735050367" o:spid="_x0000_s1137" style="position:absolute;width:29756;height:21393" coordsize="29756,213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">
                              <v:shape id="Text Box 2" o:spid="_x0000_s1138" type="#_x0000_t202" style="position:absolute;left:6901;top:12594;width:16217;height: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" stroked="f">
                                <v:textbox>
                                  <w:txbxContent>
                                    <w:p w14:paraId="06C9F6B5" w14:textId="77777777" w:rsidR="00537142" w:rsidRDefault="00537142" w:rsidP="00537142">
                                      <w:r>
                                        <w:t>Applicable functionalities</w:t>
                                      </w:r>
                                    </w:p>
                                  </w:txbxContent>
                                </v:textbox>
                              </v:shape>
                              <v:group id="Group 735050369" o:spid="_x0000_s1139" style="position:absolute;width:29756;height:21393" coordsize="29756,213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">
                                <v:shape id="Text Box 2" o:spid="_x0000_s1140" type="#_x0000_t202" style="position:absolute;left:6901;top:5865;width:1621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" stroked="f">
                                  <v:textbox>
                                    <w:txbxContent>
                                      <w:p w14:paraId="0D0A39ED" w14:textId="77777777" w:rsidR="00537142" w:rsidRDefault="00537142" w:rsidP="00537142">
                                        <w:r>
                                          <w:t xml:space="preserve">Configured </w:t>
                                        </w:r>
                                        <w:proofErr w:type="gramStart"/>
                                        <w:r>
                                          <w:t>functionalities</w:t>
                                        </w:r>
                                        <w:proofErr w:type="gramEnd"/>
                                      </w:p>
                                    </w:txbxContent>
                                  </v:textbox>
                                </v:shape>
                                <v:group id="Group 735050371" o:spid="_x0000_s1141" style="position:absolute;width:29756;height:21393" coordsize="29756,213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">
                                  <v:oval id="Oval 735050372" o:spid="_x0000_s1142" style="position:absolute;width:29756;height:213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" filled="f" strokecolor="#41719c" strokeweight="1pt">
                                    <v:stroke joinstyle="miter"/>
                                  </v:oval>
                                  <v:oval id="Oval 735050373" o:spid="_x0000_s1143" style="position:absolute;left:3881;top:4744;width:21565;height:16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" filled="f" strokecolor="#41719c" strokeweight="1pt">
                                    <v:stroke joinstyle="miter"/>
                                  </v:oval>
                                  <v:oval id="Oval 735050374" o:spid="_x0000_s1144" style="position:absolute;left:6383;top:10610;width:16390;height:101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" filled="f" strokecolor="#41719c" strokeweight="1pt">
                                    <v:stroke joinstyle="miter"/>
                                  </v:oval>
                                  <v:oval id="Oval 735050375" o:spid="_x0000_s1145" style="position:absolute;left:13888;top:17166;width:1725;height:1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" fillcolor="#0070c0" strokecolor="#41719c" strokeweight="1pt">
                                    <v:stroke joinstyle="miter"/>
                                  </v:oval>
                                  <v:shape id="Straight Arrow Connector 735050376" o:spid="_x0000_s1146" type="#_x0000_t32" style="position:absolute;left:15360;top:18344;width:11044;height:127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" strokecolor="#5b9bd5" strokeweight=".5pt">
                                    <v:stroke endarrow="block" joinstyle="miter"/>
                                  </v:shape>
                                </v:group>
                              </v:group>
                            </v:group>
                            <v:shape id="Text Box 2" o:spid="_x0000_s1147" type="#_x0000_t202" style="position:absolute;left:26404;top:18112;width:14319;height: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" stroked="f">
                              <v:textbox>
                                <w:txbxContent>
                                  <w:p w14:paraId="5C5CE71A" w14:textId="77777777" w:rsidR="00537142" w:rsidRDefault="00537142" w:rsidP="00537142">
                                    <w:r>
                                      <w:t xml:space="preserve">Activated </w:t>
                                    </w:r>
                                    <w:proofErr w:type="gramStart"/>
                                    <w:r>
                                      <w:t>functionality</w:t>
                                    </w:r>
                                    <w:proofErr w:type="gramEnd"/>
                                  </w:p>
                                </w:txbxContent>
                              </v:textbox>
                            </v:shape>
                          </v:group>
                        </v:group>
                        <v:oval id="Oval 735050378" o:spid="_x0000_s1148" style="position:absolute;left:36468;width:29750;height:21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" filled="f" strokecolor="#41719c" strokeweight="1pt">
                          <v:stroke joinstyle="miter"/>
                        </v:oval>
                        <v:oval id="Oval 735050379" o:spid="_x0000_s1149" style="position:absolute;left:37006;top:3765;width:16383;height:1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" filled="f" strokecolor="#41719c" strokeweight="1pt">
                          <v:stroke joinstyle="miter"/>
                        </v:oval>
                        <v:shape id="Straight Arrow Connector 735050380" o:spid="_x0000_s1150" type="#_x0000_t32" style="position:absolute;left:40716;top:11503;width:9881;height:821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" strokecolor="#5b9bd5" strokeweight=".5pt">
                          <v:stroke endarrow="block" joinstyle="miter"/>
                        </v:shape>
                      </v:group>
                    </v:group>
                  </v:group>
                  <v:shape id="Text Box 2" o:spid="_x0000_s1151" type="#_x0000_t202" style="position:absolute;left:11833;top:22483;width:4527;height:30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" stroked="f">
                    <v:textbox>
                      <w:txbxContent>
                        <w:p w14:paraId="731ABE83" w14:textId="77777777" w:rsidR="00537142" w:rsidRPr="00BD7B4E" w:rsidRDefault="00537142" w:rsidP="00537142">
                          <w:pPr>
                            <w:rPr>
                              <w:color w:val="FFFFFF" w:themeColor="background1"/>
                              <w14:textFill>
                                <w14:noFill/>
                              </w14:textFill>
                            </w:rPr>
                          </w:pPr>
                          <w:r>
                            <w:t>Alt 1</w:t>
                          </w:r>
                        </w:p>
                      </w:txbxContent>
                    </v:textbox>
                  </v:shape>
                  <v:shape id="Text Box 2" o:spid="_x0000_s1152" type="#_x0000_t202" style="position:absolute;left:49377;top:22268;width:4528;height:30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" stroked="f">
                    <v:textbox>
                      <w:txbxContent>
                        <w:p w14:paraId="2D36D3AC" w14:textId="77777777" w:rsidR="00537142" w:rsidRDefault="00537142" w:rsidP="00537142">
                          <w:r>
                            <w:t>Alt 2</w:t>
                          </w:r>
                        </w:p>
                      </w:txbxContent>
                    </v:textbox>
                  </v:shape>
                </v:group>
                <w10:wrap type="square" anchorx="margin"/>
              </v:group>
            </w:pict>
          </mc:Fallback>
        </mc:AlternateContent>
      </w:r>
    </w:p>
    <w:p w14:paraId="653D8A28" w14:textId="77777777" w:rsidR="00537142" w:rsidRPr="00E51ADD" w:rsidRDefault="00537142" w:rsidP="00537142">
      <w:pPr>
        <w:pStyle w:val="paragraph"/>
        <w:spacing w:before="0" w:beforeAutospacing="0" w:after="0" w:afterAutospacing="0"/>
        <w:jc w:val="both"/>
        <w:textAlignment w:val="baseline"/>
        <w:rPr>
          <w:rFonts w:ascii="Calibri" w:hAnsi="Calibri" w:cs="Calibri"/>
          <w:b/>
          <w:bCs/>
          <w:sz w:val="20"/>
          <w:szCs w:val="20"/>
        </w:rPr>
      </w:pPr>
    </w:p>
    <w:p w14:paraId="19A8DE08" w14:textId="77777777" w:rsidR="00C93178" w:rsidRDefault="00C93178" w:rsidP="00C93178">
      <w:pPr>
        <w:pStyle w:val="paragraph"/>
        <w:spacing w:before="0" w:beforeAutospacing="0" w:after="0" w:afterAutospacing="0"/>
        <w:jc w:val="both"/>
        <w:textAlignment w:val="baseline"/>
        <w:rPr>
          <w:rFonts w:ascii="Calibri" w:hAnsi="Calibri" w:cs="Calibri"/>
          <w:b/>
          <w:bCs/>
          <w:sz w:val="20"/>
          <w:szCs w:val="20"/>
        </w:rPr>
      </w:pPr>
    </w:p>
    <w:p w14:paraId="454F9325" w14:textId="77777777" w:rsidR="00CF761D" w:rsidRPr="002C7CC9" w:rsidRDefault="00CF761D" w:rsidP="00CF761D">
      <w:pPr>
        <w:pStyle w:val="paragraph"/>
        <w:spacing w:before="0" w:beforeAutospacing="0" w:after="0" w:afterAutospacing="0"/>
        <w:jc w:val="both"/>
        <w:textAlignment w:val="baseline"/>
        <w:rPr>
          <w:rFonts w:ascii="Calibri" w:hAnsi="Calibri" w:cs="Calibri"/>
          <w:b/>
          <w:bCs/>
          <w:sz w:val="20"/>
          <w:szCs w:val="20"/>
        </w:rPr>
      </w:pPr>
      <w:r w:rsidRPr="002C7CC9">
        <w:rPr>
          <w:rFonts w:ascii="Calibri" w:hAnsi="Calibri" w:cs="Calibri"/>
          <w:b/>
          <w:bCs/>
          <w:sz w:val="20"/>
          <w:szCs w:val="20"/>
        </w:rPr>
        <w:t>Proposal 1</w:t>
      </w:r>
      <w:r>
        <w:rPr>
          <w:rFonts w:ascii="Calibri" w:hAnsi="Calibri" w:cs="Calibri"/>
          <w:b/>
          <w:bCs/>
          <w:sz w:val="20"/>
          <w:szCs w:val="20"/>
        </w:rPr>
        <w:t>2</w:t>
      </w:r>
      <w:r w:rsidRPr="002C7CC9">
        <w:rPr>
          <w:rFonts w:ascii="Calibri" w:hAnsi="Calibri" w:cs="Calibri"/>
          <w:b/>
          <w:bCs/>
          <w:sz w:val="20"/>
          <w:szCs w:val="20"/>
        </w:rPr>
        <w:t>: For CSI prediction</w:t>
      </w:r>
    </w:p>
    <w:tbl>
      <w:tblPr>
        <w:tblStyle w:val="TableGrid"/>
        <w:tblW w:w="9895" w:type="dxa"/>
        <w:tblLayout w:type="fixed"/>
        <w:tblLook w:val="04A0" w:firstRow="1" w:lastRow="0" w:firstColumn="1" w:lastColumn="0" w:noHBand="0" w:noVBand="1"/>
      </w:tblPr>
      <w:tblGrid>
        <w:gridCol w:w="1188"/>
        <w:gridCol w:w="2587"/>
        <w:gridCol w:w="1890"/>
        <w:gridCol w:w="1710"/>
        <w:gridCol w:w="2520"/>
      </w:tblGrid>
      <w:tr w:rsidR="00CF761D" w:rsidRPr="002C7CC9" w14:paraId="44A524C7" w14:textId="77777777" w:rsidTr="0089365C">
        <w:tc>
          <w:tcPr>
            <w:tcW w:w="1188" w:type="dxa"/>
            <w:vAlign w:val="center"/>
          </w:tcPr>
          <w:p w14:paraId="18CCD5CD" w14:textId="77777777" w:rsidR="00CF761D" w:rsidRPr="002C7CC9" w:rsidRDefault="00CF761D" w:rsidP="0089365C">
            <w:pPr>
              <w:pStyle w:val="paragraph"/>
              <w:spacing w:before="0" w:beforeAutospacing="0" w:after="0" w:afterAutospacing="0"/>
              <w:jc w:val="both"/>
              <w:textAlignment w:val="baseline"/>
              <w:rPr>
                <w:rFonts w:ascii="Calibri" w:hAnsi="Calibri" w:cs="Calibri"/>
                <w:b/>
                <w:bCs/>
                <w:sz w:val="20"/>
                <w:szCs w:val="20"/>
              </w:rPr>
            </w:pPr>
            <w:r w:rsidRPr="002C7CC9">
              <w:rPr>
                <w:rFonts w:ascii="Calibri" w:hAnsi="Calibri" w:cs="Calibri"/>
                <w:b/>
                <w:bCs/>
                <w:sz w:val="20"/>
                <w:szCs w:val="20"/>
              </w:rPr>
              <w:t>LCM purpose</w:t>
            </w:r>
          </w:p>
        </w:tc>
        <w:tc>
          <w:tcPr>
            <w:tcW w:w="2587" w:type="dxa"/>
            <w:vAlign w:val="center"/>
          </w:tcPr>
          <w:p w14:paraId="0532C768" w14:textId="77777777" w:rsidR="00CF761D" w:rsidRPr="002C7CC9" w:rsidRDefault="00CF761D" w:rsidP="0089365C">
            <w:pPr>
              <w:pStyle w:val="paragraph"/>
              <w:spacing w:before="0" w:beforeAutospacing="0" w:after="0" w:afterAutospacing="0"/>
              <w:jc w:val="both"/>
              <w:textAlignment w:val="baseline"/>
              <w:rPr>
                <w:rFonts w:ascii="Calibri" w:hAnsi="Calibri" w:cs="Calibri"/>
                <w:b/>
                <w:bCs/>
                <w:sz w:val="20"/>
                <w:szCs w:val="20"/>
              </w:rPr>
            </w:pPr>
            <w:r w:rsidRPr="002C7CC9">
              <w:rPr>
                <w:rFonts w:ascii="Calibri" w:hAnsi="Calibri" w:cs="Calibri"/>
                <w:b/>
                <w:bCs/>
                <w:sz w:val="20"/>
                <w:szCs w:val="20"/>
              </w:rPr>
              <w:t>Data content</w:t>
            </w:r>
          </w:p>
        </w:tc>
        <w:tc>
          <w:tcPr>
            <w:tcW w:w="1890" w:type="dxa"/>
            <w:vAlign w:val="center"/>
          </w:tcPr>
          <w:p w14:paraId="0818A186" w14:textId="77777777" w:rsidR="00CF761D" w:rsidRPr="002C7CC9" w:rsidRDefault="00CF761D" w:rsidP="0089365C">
            <w:pPr>
              <w:pStyle w:val="paragraph"/>
              <w:spacing w:before="0" w:beforeAutospacing="0" w:after="0" w:afterAutospacing="0"/>
              <w:jc w:val="both"/>
              <w:textAlignment w:val="baseline"/>
              <w:rPr>
                <w:rFonts w:ascii="Calibri" w:hAnsi="Calibri" w:cs="Calibri"/>
                <w:b/>
                <w:bCs/>
                <w:sz w:val="20"/>
                <w:szCs w:val="20"/>
              </w:rPr>
            </w:pPr>
            <w:r w:rsidRPr="002C7CC9">
              <w:rPr>
                <w:rFonts w:ascii="Calibri" w:hAnsi="Calibri" w:cs="Calibri"/>
                <w:b/>
                <w:bCs/>
                <w:sz w:val="20"/>
                <w:szCs w:val="20"/>
              </w:rPr>
              <w:t>Typical data size (per data sample)</w:t>
            </w:r>
          </w:p>
        </w:tc>
        <w:tc>
          <w:tcPr>
            <w:tcW w:w="1710" w:type="dxa"/>
            <w:vAlign w:val="center"/>
          </w:tcPr>
          <w:p w14:paraId="33F942C2" w14:textId="77777777" w:rsidR="00CF761D" w:rsidRPr="002C7CC9" w:rsidRDefault="00CF761D" w:rsidP="0089365C">
            <w:pPr>
              <w:pStyle w:val="paragraph"/>
              <w:spacing w:before="0" w:beforeAutospacing="0" w:after="0" w:afterAutospacing="0"/>
              <w:jc w:val="both"/>
              <w:textAlignment w:val="baseline"/>
              <w:rPr>
                <w:rFonts w:ascii="Calibri" w:hAnsi="Calibri" w:cs="Calibri"/>
                <w:b/>
                <w:bCs/>
                <w:sz w:val="20"/>
                <w:szCs w:val="20"/>
              </w:rPr>
            </w:pPr>
            <w:r w:rsidRPr="002C7CC9">
              <w:rPr>
                <w:rFonts w:ascii="Calibri" w:hAnsi="Calibri" w:cs="Calibri"/>
                <w:b/>
                <w:bCs/>
                <w:sz w:val="20"/>
                <w:szCs w:val="20"/>
              </w:rPr>
              <w:t>Typical latency requirement</w:t>
            </w:r>
          </w:p>
        </w:tc>
        <w:tc>
          <w:tcPr>
            <w:tcW w:w="2520" w:type="dxa"/>
            <w:vAlign w:val="center"/>
          </w:tcPr>
          <w:p w14:paraId="7C82E557" w14:textId="77777777" w:rsidR="00CF761D" w:rsidRPr="002C7CC9" w:rsidRDefault="00CF761D" w:rsidP="0089365C">
            <w:pPr>
              <w:pStyle w:val="paragraph"/>
              <w:spacing w:before="0" w:beforeAutospacing="0" w:after="0" w:afterAutospacing="0"/>
              <w:jc w:val="both"/>
              <w:textAlignment w:val="baseline"/>
              <w:rPr>
                <w:rFonts w:ascii="Calibri" w:hAnsi="Calibri" w:cs="Calibri"/>
                <w:b/>
                <w:bCs/>
                <w:sz w:val="20"/>
                <w:szCs w:val="20"/>
              </w:rPr>
            </w:pPr>
            <w:r w:rsidRPr="002C7CC9">
              <w:rPr>
                <w:rFonts w:ascii="Calibri" w:hAnsi="Calibri" w:cs="Calibri"/>
                <w:b/>
                <w:bCs/>
                <w:sz w:val="20"/>
                <w:szCs w:val="20"/>
              </w:rPr>
              <w:t>Notes</w:t>
            </w:r>
          </w:p>
        </w:tc>
      </w:tr>
      <w:tr w:rsidR="00CF761D" w:rsidRPr="002C7CC9" w14:paraId="7E20F5D8" w14:textId="77777777" w:rsidTr="0089365C">
        <w:trPr>
          <w:trHeight w:val="530"/>
        </w:trPr>
        <w:tc>
          <w:tcPr>
            <w:tcW w:w="1188" w:type="dxa"/>
            <w:vAlign w:val="center"/>
          </w:tcPr>
          <w:p w14:paraId="0E80CEF9" w14:textId="77777777" w:rsidR="00CF761D" w:rsidRPr="002C7CC9" w:rsidRDefault="00CF761D" w:rsidP="0089365C">
            <w:pPr>
              <w:pStyle w:val="paragraph"/>
              <w:spacing w:before="0" w:beforeAutospacing="0" w:after="0" w:afterAutospacing="0"/>
              <w:jc w:val="both"/>
              <w:textAlignment w:val="baseline"/>
              <w:rPr>
                <w:rFonts w:ascii="Calibri" w:hAnsi="Calibri" w:cs="Calibri"/>
                <w:b/>
                <w:bCs/>
                <w:sz w:val="20"/>
                <w:szCs w:val="20"/>
              </w:rPr>
            </w:pPr>
            <w:r w:rsidRPr="002C7CC9">
              <w:rPr>
                <w:rFonts w:ascii="Calibri" w:hAnsi="Calibri" w:cs="Calibri"/>
                <w:b/>
                <w:bCs/>
                <w:sz w:val="20"/>
                <w:szCs w:val="20"/>
              </w:rPr>
              <w:t>model training</w:t>
            </w:r>
          </w:p>
        </w:tc>
        <w:tc>
          <w:tcPr>
            <w:tcW w:w="2587" w:type="dxa"/>
            <w:vAlign w:val="center"/>
          </w:tcPr>
          <w:p w14:paraId="7E90D06A" w14:textId="77777777" w:rsidR="00CF761D" w:rsidRPr="002C7CC9" w:rsidRDefault="00CF761D" w:rsidP="0089365C">
            <w:pPr>
              <w:pStyle w:val="paragraph"/>
              <w:spacing w:before="0" w:beforeAutospacing="0" w:after="0" w:afterAutospacing="0"/>
              <w:jc w:val="both"/>
              <w:textAlignment w:val="baseline"/>
              <w:rPr>
                <w:rFonts w:ascii="Calibri" w:hAnsi="Calibri" w:cs="Calibri"/>
                <w:b/>
                <w:bCs/>
                <w:sz w:val="20"/>
                <w:szCs w:val="20"/>
              </w:rPr>
            </w:pPr>
            <w:r w:rsidRPr="002C7CC9">
              <w:rPr>
                <w:rFonts w:ascii="Calibri" w:hAnsi="Calibri" w:cs="Calibri"/>
                <w:b/>
                <w:bCs/>
                <w:sz w:val="20"/>
                <w:szCs w:val="20"/>
              </w:rPr>
              <w:t>Target CSI in observation and prediction window</w:t>
            </w:r>
          </w:p>
        </w:tc>
        <w:tc>
          <w:tcPr>
            <w:tcW w:w="1890" w:type="dxa"/>
            <w:vAlign w:val="center"/>
          </w:tcPr>
          <w:p w14:paraId="149867EC" w14:textId="77777777" w:rsidR="00CF761D" w:rsidRPr="002C7CC9" w:rsidRDefault="00CF761D" w:rsidP="0089365C">
            <w:pPr>
              <w:pStyle w:val="paragraph"/>
              <w:spacing w:before="0" w:beforeAutospacing="0" w:after="0" w:afterAutospacing="0"/>
              <w:jc w:val="both"/>
              <w:textAlignment w:val="baseline"/>
              <w:rPr>
                <w:rFonts w:ascii="Calibri" w:hAnsi="Calibri" w:cs="Calibri"/>
                <w:b/>
                <w:bCs/>
                <w:sz w:val="20"/>
                <w:szCs w:val="20"/>
              </w:rPr>
            </w:pPr>
            <w:r w:rsidRPr="002C7CC9">
              <w:rPr>
                <w:rFonts w:ascii="Calibri" w:hAnsi="Calibri" w:cs="Calibri"/>
                <w:b/>
                <w:bCs/>
                <w:sz w:val="20"/>
                <w:szCs w:val="20"/>
              </w:rPr>
              <w:t>See Note 2</w:t>
            </w:r>
          </w:p>
        </w:tc>
        <w:tc>
          <w:tcPr>
            <w:tcW w:w="1710" w:type="dxa"/>
            <w:vAlign w:val="center"/>
          </w:tcPr>
          <w:p w14:paraId="35D7947D" w14:textId="77777777" w:rsidR="00CF761D" w:rsidRPr="002C7CC9" w:rsidRDefault="00CF761D" w:rsidP="0089365C">
            <w:pPr>
              <w:pStyle w:val="paragraph"/>
              <w:spacing w:before="0" w:beforeAutospacing="0" w:after="0" w:afterAutospacing="0"/>
              <w:jc w:val="both"/>
              <w:textAlignment w:val="baseline"/>
              <w:rPr>
                <w:rFonts w:ascii="Calibri" w:hAnsi="Calibri" w:cs="Calibri"/>
                <w:b/>
                <w:bCs/>
                <w:sz w:val="20"/>
                <w:szCs w:val="20"/>
              </w:rPr>
            </w:pPr>
            <w:r w:rsidRPr="002C7CC9">
              <w:rPr>
                <w:rFonts w:ascii="Calibri" w:hAnsi="Calibri" w:cs="Calibri"/>
                <w:b/>
                <w:bCs/>
                <w:sz w:val="20"/>
                <w:szCs w:val="20"/>
              </w:rPr>
              <w:t>Relaxed</w:t>
            </w:r>
          </w:p>
        </w:tc>
        <w:tc>
          <w:tcPr>
            <w:tcW w:w="2520" w:type="dxa"/>
            <w:vAlign w:val="center"/>
          </w:tcPr>
          <w:p w14:paraId="2A684B64" w14:textId="77777777" w:rsidR="00CF761D" w:rsidRPr="002C7CC9" w:rsidRDefault="00CF761D" w:rsidP="0089365C">
            <w:pPr>
              <w:pStyle w:val="paragraph"/>
              <w:spacing w:before="0" w:beforeAutospacing="0" w:after="0" w:afterAutospacing="0"/>
              <w:jc w:val="both"/>
              <w:textAlignment w:val="baseline"/>
              <w:rPr>
                <w:rFonts w:ascii="Calibri" w:hAnsi="Calibri" w:cs="Calibri"/>
                <w:b/>
                <w:bCs/>
                <w:sz w:val="20"/>
                <w:szCs w:val="20"/>
              </w:rPr>
            </w:pPr>
          </w:p>
        </w:tc>
      </w:tr>
      <w:tr w:rsidR="00CF761D" w:rsidRPr="002C7CC9" w14:paraId="29B648E2" w14:textId="77777777" w:rsidTr="0089365C">
        <w:tc>
          <w:tcPr>
            <w:tcW w:w="1188" w:type="dxa"/>
            <w:vAlign w:val="center"/>
          </w:tcPr>
          <w:p w14:paraId="51845A5A" w14:textId="77777777" w:rsidR="00CF761D" w:rsidRPr="002C7CC9" w:rsidRDefault="00CF761D" w:rsidP="0089365C">
            <w:pPr>
              <w:pStyle w:val="paragraph"/>
              <w:spacing w:before="0" w:beforeAutospacing="0" w:after="0" w:afterAutospacing="0"/>
              <w:jc w:val="both"/>
              <w:textAlignment w:val="baseline"/>
              <w:rPr>
                <w:rFonts w:ascii="Calibri" w:hAnsi="Calibri" w:cs="Calibri"/>
                <w:b/>
                <w:bCs/>
                <w:sz w:val="20"/>
                <w:szCs w:val="20"/>
              </w:rPr>
            </w:pPr>
            <w:r w:rsidRPr="002C7CC9">
              <w:rPr>
                <w:rFonts w:ascii="Calibri" w:hAnsi="Calibri" w:cs="Calibri"/>
                <w:b/>
                <w:bCs/>
                <w:sz w:val="20"/>
                <w:szCs w:val="20"/>
              </w:rPr>
              <w:t>Inference</w:t>
            </w:r>
          </w:p>
        </w:tc>
        <w:tc>
          <w:tcPr>
            <w:tcW w:w="2587" w:type="dxa"/>
            <w:vAlign w:val="center"/>
          </w:tcPr>
          <w:p w14:paraId="5D8B0456" w14:textId="77777777" w:rsidR="00CF761D" w:rsidRPr="002C7CC9" w:rsidRDefault="00CF761D" w:rsidP="0089365C">
            <w:pPr>
              <w:pStyle w:val="paragraph"/>
              <w:spacing w:before="0" w:beforeAutospacing="0" w:after="0" w:afterAutospacing="0"/>
              <w:jc w:val="both"/>
              <w:textAlignment w:val="baseline"/>
              <w:rPr>
                <w:rFonts w:ascii="Calibri" w:hAnsi="Calibri" w:cs="Calibri"/>
                <w:b/>
                <w:bCs/>
                <w:sz w:val="20"/>
                <w:szCs w:val="20"/>
              </w:rPr>
            </w:pPr>
            <w:r w:rsidRPr="002C7CC9">
              <w:rPr>
                <w:rFonts w:ascii="Calibri" w:hAnsi="Calibri" w:cs="Calibri"/>
                <w:b/>
                <w:bCs/>
                <w:sz w:val="20"/>
                <w:szCs w:val="20"/>
              </w:rPr>
              <w:t>Predicted CSI feedback (AI/ML output)</w:t>
            </w:r>
          </w:p>
        </w:tc>
        <w:tc>
          <w:tcPr>
            <w:tcW w:w="1890" w:type="dxa"/>
            <w:vAlign w:val="center"/>
          </w:tcPr>
          <w:p w14:paraId="393248AF" w14:textId="77777777" w:rsidR="00CF761D" w:rsidRPr="002C7CC9" w:rsidRDefault="00CF761D" w:rsidP="0089365C">
            <w:pPr>
              <w:pStyle w:val="paragraph"/>
              <w:spacing w:before="0" w:beforeAutospacing="0" w:after="0" w:afterAutospacing="0"/>
              <w:jc w:val="both"/>
              <w:textAlignment w:val="baseline"/>
              <w:rPr>
                <w:rFonts w:ascii="Calibri" w:hAnsi="Calibri" w:cs="Calibri"/>
                <w:b/>
                <w:bCs/>
                <w:sz w:val="20"/>
                <w:szCs w:val="20"/>
              </w:rPr>
            </w:pPr>
            <w:r w:rsidRPr="002C7CC9">
              <w:rPr>
                <w:rFonts w:ascii="Calibri" w:hAnsi="Calibri" w:cs="Calibri"/>
                <w:b/>
                <w:bCs/>
                <w:sz w:val="20"/>
                <w:szCs w:val="20"/>
              </w:rPr>
              <w:t>See Note 3</w:t>
            </w:r>
          </w:p>
        </w:tc>
        <w:tc>
          <w:tcPr>
            <w:tcW w:w="1710" w:type="dxa"/>
            <w:vAlign w:val="center"/>
          </w:tcPr>
          <w:p w14:paraId="591B3B90" w14:textId="77777777" w:rsidR="00CF761D" w:rsidRPr="002C7CC9" w:rsidRDefault="00CF761D" w:rsidP="0089365C">
            <w:pPr>
              <w:pStyle w:val="paragraph"/>
              <w:spacing w:before="0" w:beforeAutospacing="0" w:after="0" w:afterAutospacing="0"/>
              <w:jc w:val="both"/>
              <w:textAlignment w:val="baseline"/>
              <w:rPr>
                <w:rFonts w:ascii="Calibri" w:hAnsi="Calibri" w:cs="Calibri"/>
                <w:b/>
                <w:bCs/>
                <w:sz w:val="20"/>
                <w:szCs w:val="20"/>
              </w:rPr>
            </w:pPr>
            <w:r w:rsidRPr="002C7CC9">
              <w:rPr>
                <w:rFonts w:ascii="Calibri" w:hAnsi="Calibri" w:cs="Calibri"/>
                <w:b/>
                <w:bCs/>
                <w:sz w:val="20"/>
                <w:szCs w:val="20"/>
              </w:rPr>
              <w:t>Time-critical</w:t>
            </w:r>
          </w:p>
        </w:tc>
        <w:tc>
          <w:tcPr>
            <w:tcW w:w="2520" w:type="dxa"/>
            <w:vAlign w:val="center"/>
          </w:tcPr>
          <w:p w14:paraId="04C8E2ED" w14:textId="77777777" w:rsidR="00CF761D" w:rsidRPr="002C7CC9" w:rsidRDefault="00CF761D" w:rsidP="0089365C">
            <w:pPr>
              <w:pStyle w:val="paragraph"/>
              <w:spacing w:before="0" w:beforeAutospacing="0" w:after="0" w:afterAutospacing="0"/>
              <w:jc w:val="both"/>
              <w:textAlignment w:val="baseline"/>
              <w:rPr>
                <w:rFonts w:ascii="Calibri" w:hAnsi="Calibri" w:cs="Calibri"/>
                <w:b/>
                <w:bCs/>
                <w:sz w:val="20"/>
                <w:szCs w:val="20"/>
              </w:rPr>
            </w:pPr>
            <w:r w:rsidRPr="002C7CC9">
              <w:rPr>
                <w:rFonts w:ascii="Calibri" w:hAnsi="Calibri" w:cs="Calibri"/>
                <w:b/>
                <w:bCs/>
                <w:sz w:val="20"/>
                <w:szCs w:val="20"/>
              </w:rPr>
              <w:t xml:space="preserve">Can use L1 report </w:t>
            </w:r>
            <w:proofErr w:type="gramStart"/>
            <w:r w:rsidRPr="002C7CC9">
              <w:rPr>
                <w:rFonts w:ascii="Calibri" w:hAnsi="Calibri" w:cs="Calibri"/>
                <w:b/>
                <w:bCs/>
                <w:sz w:val="20"/>
                <w:szCs w:val="20"/>
              </w:rPr>
              <w:t>similar to</w:t>
            </w:r>
            <w:proofErr w:type="gramEnd"/>
            <w:r w:rsidRPr="002C7CC9">
              <w:rPr>
                <w:rFonts w:ascii="Calibri" w:hAnsi="Calibri" w:cs="Calibri"/>
                <w:b/>
                <w:bCs/>
                <w:sz w:val="20"/>
                <w:szCs w:val="20"/>
              </w:rPr>
              <w:t xml:space="preserve"> legacy CSI</w:t>
            </w:r>
          </w:p>
        </w:tc>
      </w:tr>
      <w:tr w:rsidR="00CF761D" w:rsidRPr="002C7CC9" w14:paraId="20E05DB0" w14:textId="77777777" w:rsidTr="0089365C">
        <w:tc>
          <w:tcPr>
            <w:tcW w:w="1188" w:type="dxa"/>
            <w:vMerge w:val="restart"/>
            <w:vAlign w:val="center"/>
          </w:tcPr>
          <w:p w14:paraId="5116D513" w14:textId="77777777" w:rsidR="00CF761D" w:rsidRPr="002C7CC9" w:rsidRDefault="00CF761D" w:rsidP="0089365C">
            <w:pPr>
              <w:pStyle w:val="paragraph"/>
              <w:spacing w:before="0" w:beforeAutospacing="0" w:after="0" w:afterAutospacing="0"/>
              <w:jc w:val="both"/>
              <w:textAlignment w:val="baseline"/>
              <w:rPr>
                <w:rFonts w:ascii="Calibri" w:hAnsi="Calibri" w:cs="Calibri"/>
                <w:b/>
                <w:bCs/>
                <w:sz w:val="20"/>
                <w:szCs w:val="20"/>
              </w:rPr>
            </w:pPr>
            <w:r w:rsidRPr="002C7CC9">
              <w:rPr>
                <w:rFonts w:ascii="Calibri" w:hAnsi="Calibri" w:cs="Calibri"/>
                <w:b/>
                <w:bCs/>
                <w:sz w:val="20"/>
                <w:szCs w:val="20"/>
              </w:rPr>
              <w:t>monitoring</w:t>
            </w:r>
          </w:p>
        </w:tc>
        <w:tc>
          <w:tcPr>
            <w:tcW w:w="2587" w:type="dxa"/>
            <w:vAlign w:val="center"/>
          </w:tcPr>
          <w:p w14:paraId="73F924F9" w14:textId="77777777" w:rsidR="00CF761D" w:rsidRPr="002C7CC9" w:rsidRDefault="00CF761D" w:rsidP="0089365C">
            <w:pPr>
              <w:pStyle w:val="paragraph"/>
              <w:spacing w:before="0" w:beforeAutospacing="0" w:after="0" w:afterAutospacing="0"/>
              <w:jc w:val="both"/>
              <w:textAlignment w:val="baseline"/>
              <w:rPr>
                <w:rFonts w:ascii="Calibri" w:hAnsi="Calibri" w:cs="Calibri"/>
                <w:b/>
                <w:bCs/>
                <w:sz w:val="20"/>
                <w:szCs w:val="20"/>
              </w:rPr>
            </w:pPr>
            <w:r w:rsidRPr="002C7CC9">
              <w:rPr>
                <w:rFonts w:ascii="Calibri" w:hAnsi="Calibri" w:cs="Calibri"/>
                <w:b/>
                <w:bCs/>
                <w:sz w:val="20"/>
                <w:szCs w:val="20"/>
              </w:rPr>
              <w:t>Predicted CSI and/or the corresponding ground truth (if needed)</w:t>
            </w:r>
          </w:p>
        </w:tc>
        <w:tc>
          <w:tcPr>
            <w:tcW w:w="1890" w:type="dxa"/>
            <w:vAlign w:val="center"/>
          </w:tcPr>
          <w:p w14:paraId="380C53F3" w14:textId="77777777" w:rsidR="00CF761D" w:rsidRPr="002C7CC9" w:rsidRDefault="00CF761D" w:rsidP="0089365C">
            <w:pPr>
              <w:pStyle w:val="paragraph"/>
              <w:spacing w:before="0" w:beforeAutospacing="0" w:after="0" w:afterAutospacing="0"/>
              <w:jc w:val="both"/>
              <w:textAlignment w:val="baseline"/>
              <w:rPr>
                <w:rFonts w:ascii="Calibri" w:hAnsi="Calibri" w:cs="Calibri"/>
                <w:b/>
                <w:bCs/>
                <w:sz w:val="20"/>
                <w:szCs w:val="20"/>
              </w:rPr>
            </w:pPr>
            <w:r w:rsidRPr="002C7CC9">
              <w:rPr>
                <w:rFonts w:ascii="Calibri" w:hAnsi="Calibri" w:cs="Calibri"/>
                <w:b/>
                <w:bCs/>
                <w:sz w:val="20"/>
                <w:szCs w:val="20"/>
              </w:rPr>
              <w:t>See Note 3</w:t>
            </w:r>
          </w:p>
        </w:tc>
        <w:tc>
          <w:tcPr>
            <w:tcW w:w="1710" w:type="dxa"/>
            <w:vAlign w:val="center"/>
          </w:tcPr>
          <w:p w14:paraId="4BFD75E8" w14:textId="77777777" w:rsidR="00CF761D" w:rsidRPr="002C7CC9" w:rsidRDefault="00CF761D" w:rsidP="0089365C">
            <w:pPr>
              <w:pStyle w:val="paragraph"/>
              <w:spacing w:before="0" w:beforeAutospacing="0" w:after="0" w:afterAutospacing="0"/>
              <w:jc w:val="both"/>
              <w:textAlignment w:val="baseline"/>
              <w:rPr>
                <w:rFonts w:ascii="Calibri" w:hAnsi="Calibri" w:cs="Calibri"/>
                <w:b/>
                <w:bCs/>
                <w:sz w:val="20"/>
                <w:szCs w:val="20"/>
              </w:rPr>
            </w:pPr>
            <w:r w:rsidRPr="002C7CC9">
              <w:rPr>
                <w:rFonts w:ascii="Calibri" w:hAnsi="Calibri" w:cs="Calibri"/>
                <w:b/>
                <w:bCs/>
                <w:sz w:val="20"/>
                <w:szCs w:val="20"/>
              </w:rPr>
              <w:t>Near-real-time</w:t>
            </w:r>
          </w:p>
        </w:tc>
        <w:tc>
          <w:tcPr>
            <w:tcW w:w="2520" w:type="dxa"/>
            <w:vAlign w:val="center"/>
          </w:tcPr>
          <w:p w14:paraId="55A11CF2" w14:textId="77777777" w:rsidR="00CF761D" w:rsidRPr="002C7CC9" w:rsidRDefault="00CF761D" w:rsidP="0089365C">
            <w:pPr>
              <w:pStyle w:val="paragraph"/>
              <w:spacing w:before="0" w:beforeAutospacing="0" w:after="0" w:afterAutospacing="0"/>
              <w:jc w:val="both"/>
              <w:textAlignment w:val="baseline"/>
              <w:rPr>
                <w:rFonts w:ascii="Calibri" w:hAnsi="Calibri" w:cs="Calibri"/>
                <w:b/>
                <w:bCs/>
                <w:sz w:val="20"/>
                <w:szCs w:val="20"/>
              </w:rPr>
            </w:pPr>
          </w:p>
        </w:tc>
      </w:tr>
      <w:tr w:rsidR="00CF761D" w:rsidRPr="002C7CC9" w14:paraId="1E7E950D" w14:textId="77777777" w:rsidTr="0089365C">
        <w:tc>
          <w:tcPr>
            <w:tcW w:w="1188" w:type="dxa"/>
            <w:vMerge/>
            <w:vAlign w:val="center"/>
          </w:tcPr>
          <w:p w14:paraId="5A76E062" w14:textId="77777777" w:rsidR="00CF761D" w:rsidRPr="002C7CC9" w:rsidRDefault="00CF761D" w:rsidP="0089365C">
            <w:pPr>
              <w:pStyle w:val="paragraph"/>
              <w:spacing w:before="0" w:beforeAutospacing="0" w:after="0" w:afterAutospacing="0"/>
              <w:jc w:val="both"/>
              <w:textAlignment w:val="baseline"/>
              <w:rPr>
                <w:rFonts w:ascii="Calibri" w:hAnsi="Calibri" w:cs="Calibri"/>
                <w:b/>
                <w:bCs/>
                <w:sz w:val="20"/>
                <w:szCs w:val="20"/>
              </w:rPr>
            </w:pPr>
          </w:p>
        </w:tc>
        <w:tc>
          <w:tcPr>
            <w:tcW w:w="2587" w:type="dxa"/>
            <w:vAlign w:val="center"/>
          </w:tcPr>
          <w:p w14:paraId="1D8AF954" w14:textId="77777777" w:rsidR="00CF761D" w:rsidRPr="002C7CC9" w:rsidRDefault="00CF761D" w:rsidP="0089365C">
            <w:pPr>
              <w:pStyle w:val="paragraph"/>
              <w:spacing w:before="0" w:beforeAutospacing="0" w:after="0" w:afterAutospacing="0"/>
              <w:jc w:val="both"/>
              <w:textAlignment w:val="baseline"/>
              <w:rPr>
                <w:rFonts w:ascii="Calibri" w:hAnsi="Calibri" w:cs="Calibri"/>
                <w:b/>
                <w:bCs/>
                <w:sz w:val="20"/>
                <w:szCs w:val="20"/>
              </w:rPr>
            </w:pPr>
            <w:r w:rsidRPr="002C7CC9">
              <w:rPr>
                <w:rFonts w:ascii="Calibri" w:hAnsi="Calibri" w:cs="Calibri"/>
                <w:b/>
                <w:bCs/>
                <w:sz w:val="20"/>
                <w:szCs w:val="20"/>
              </w:rPr>
              <w:t>Calculated performance metrics (if needed)</w:t>
            </w:r>
          </w:p>
        </w:tc>
        <w:tc>
          <w:tcPr>
            <w:tcW w:w="1890" w:type="dxa"/>
            <w:vAlign w:val="center"/>
          </w:tcPr>
          <w:p w14:paraId="778BCA4D" w14:textId="77777777" w:rsidR="00CF761D" w:rsidRPr="002C7CC9" w:rsidRDefault="00CF761D" w:rsidP="0089365C">
            <w:pPr>
              <w:pStyle w:val="paragraph"/>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See Note 4</w:t>
            </w:r>
          </w:p>
        </w:tc>
        <w:tc>
          <w:tcPr>
            <w:tcW w:w="1710" w:type="dxa"/>
            <w:vAlign w:val="center"/>
          </w:tcPr>
          <w:p w14:paraId="48DCF46B" w14:textId="77777777" w:rsidR="00CF761D" w:rsidRPr="002C7CC9" w:rsidRDefault="00CF761D" w:rsidP="0089365C">
            <w:pPr>
              <w:pStyle w:val="paragraph"/>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Near-real-time</w:t>
            </w:r>
          </w:p>
        </w:tc>
        <w:tc>
          <w:tcPr>
            <w:tcW w:w="2520" w:type="dxa"/>
            <w:vAlign w:val="center"/>
          </w:tcPr>
          <w:p w14:paraId="5F997DDE" w14:textId="77777777" w:rsidR="00CF761D" w:rsidRPr="002C7CC9" w:rsidRDefault="00CF761D" w:rsidP="0089365C">
            <w:pPr>
              <w:pStyle w:val="paragraph"/>
              <w:spacing w:before="0" w:beforeAutospacing="0" w:after="0" w:afterAutospacing="0"/>
              <w:jc w:val="both"/>
              <w:textAlignment w:val="baseline"/>
              <w:rPr>
                <w:rFonts w:ascii="Calibri" w:hAnsi="Calibri" w:cs="Calibri"/>
                <w:b/>
                <w:bCs/>
                <w:sz w:val="20"/>
                <w:szCs w:val="20"/>
              </w:rPr>
            </w:pPr>
          </w:p>
        </w:tc>
      </w:tr>
    </w:tbl>
    <w:p w14:paraId="7928E0AC" w14:textId="77777777" w:rsidR="00CF761D" w:rsidRPr="002C7CC9" w:rsidRDefault="00CF761D" w:rsidP="00CF761D">
      <w:pPr>
        <w:pStyle w:val="paragraph"/>
        <w:spacing w:before="0" w:beforeAutospacing="0" w:after="0" w:afterAutospacing="0"/>
        <w:jc w:val="both"/>
        <w:textAlignment w:val="baseline"/>
        <w:rPr>
          <w:rFonts w:ascii="Calibri" w:hAnsi="Calibri" w:cs="Calibri"/>
          <w:b/>
          <w:bCs/>
          <w:sz w:val="20"/>
          <w:szCs w:val="20"/>
        </w:rPr>
      </w:pPr>
    </w:p>
    <w:p w14:paraId="3040153B" w14:textId="77777777" w:rsidR="00CF761D" w:rsidRPr="002C7CC9" w:rsidRDefault="00CF761D" w:rsidP="00CF761D">
      <w:pPr>
        <w:pStyle w:val="paragraph"/>
        <w:spacing w:before="0" w:beforeAutospacing="0" w:after="0" w:afterAutospacing="0"/>
        <w:jc w:val="both"/>
        <w:textAlignment w:val="baseline"/>
        <w:rPr>
          <w:rFonts w:ascii="Calibri" w:hAnsi="Calibri" w:cs="Calibri"/>
          <w:b/>
          <w:bCs/>
          <w:sz w:val="20"/>
          <w:szCs w:val="20"/>
        </w:rPr>
      </w:pPr>
      <w:r w:rsidRPr="002C7CC9">
        <w:rPr>
          <w:rFonts w:ascii="Calibri" w:hAnsi="Calibri" w:cs="Calibri"/>
          <w:b/>
          <w:bCs/>
          <w:sz w:val="20"/>
          <w:szCs w:val="20"/>
        </w:rPr>
        <w:t>Note 1: Target CSI may be precoding matrix or channel matrix. RAN1’s reply for data size is based on based on channel matrix which has been more widely evaluated than precoding Matrix.</w:t>
      </w:r>
    </w:p>
    <w:p w14:paraId="257B3DE5" w14:textId="77777777" w:rsidR="00CF761D" w:rsidRPr="002C7CC9" w:rsidRDefault="00CF761D" w:rsidP="00CF761D">
      <w:pPr>
        <w:pStyle w:val="paragraph"/>
        <w:spacing w:before="0" w:beforeAutospacing="0" w:after="0" w:afterAutospacing="0"/>
        <w:jc w:val="both"/>
        <w:textAlignment w:val="baseline"/>
        <w:rPr>
          <w:rFonts w:ascii="Calibri" w:hAnsi="Calibri" w:cs="Calibri"/>
          <w:b/>
          <w:bCs/>
          <w:sz w:val="20"/>
          <w:szCs w:val="20"/>
        </w:rPr>
      </w:pPr>
      <w:r w:rsidRPr="002C7CC9">
        <w:rPr>
          <w:rFonts w:ascii="Calibri" w:hAnsi="Calibri" w:cs="Calibri"/>
          <w:b/>
          <w:bCs/>
          <w:sz w:val="20"/>
          <w:szCs w:val="20"/>
        </w:rPr>
        <w:t>Note 2: Data size for target CSI depends on the format. There is no agreement on the format of the target CSI. The data size may also vary depending on the scenario / configuration, and the captured value indicates the order of magnitude of the typical data size per sample as a guideline. As examples:</w:t>
      </w:r>
    </w:p>
    <w:p w14:paraId="172B298B" w14:textId="77777777" w:rsidR="004344A6" w:rsidRPr="004344A6" w:rsidRDefault="004344A6" w:rsidP="004344A6">
      <w:pPr>
        <w:pStyle w:val="ListParagraph"/>
        <w:numPr>
          <w:ilvl w:val="0"/>
          <w:numId w:val="48"/>
        </w:numPr>
        <w:rPr>
          <w:rFonts w:ascii="Calibri" w:hAnsi="Calibri" w:cs="Calibri"/>
          <w:b/>
          <w:bCs/>
        </w:rPr>
      </w:pPr>
      <w:r w:rsidRPr="004344A6">
        <w:rPr>
          <w:rFonts w:ascii="Calibri" w:hAnsi="Calibri" w:cs="Calibri"/>
          <w:b/>
          <w:bCs/>
        </w:rPr>
        <w:t xml:space="preserve">In </w:t>
      </w:r>
      <w:proofErr w:type="spellStart"/>
      <w:r w:rsidRPr="004344A6">
        <w:rPr>
          <w:rFonts w:ascii="Calibri" w:hAnsi="Calibri" w:cs="Calibri"/>
          <w:b/>
          <w:bCs/>
        </w:rPr>
        <w:t>eType</w:t>
      </w:r>
      <w:proofErr w:type="spellEnd"/>
      <w:r w:rsidRPr="004344A6">
        <w:rPr>
          <w:rFonts w:ascii="Calibri" w:hAnsi="Calibri" w:cs="Calibri"/>
          <w:b/>
          <w:bCs/>
        </w:rPr>
        <w:t xml:space="preserve">-II PC 8 format, the payload size (PMI part) for rank 2, 19 </w:t>
      </w:r>
      <w:proofErr w:type="spellStart"/>
      <w:r w:rsidRPr="004344A6">
        <w:rPr>
          <w:rFonts w:ascii="Calibri" w:hAnsi="Calibri" w:cs="Calibri"/>
          <w:b/>
          <w:bCs/>
        </w:rPr>
        <w:t>subbands</w:t>
      </w:r>
      <w:proofErr w:type="spellEnd"/>
      <w:r w:rsidRPr="004344A6">
        <w:rPr>
          <w:rFonts w:ascii="Calibri" w:hAnsi="Calibri" w:cs="Calibri"/>
          <w:b/>
          <w:bCs/>
        </w:rPr>
        <w:t xml:space="preserve">, 32 ports </w:t>
      </w:r>
      <w:proofErr w:type="gramStart"/>
      <w:r w:rsidRPr="004344A6">
        <w:rPr>
          <w:rFonts w:ascii="Calibri" w:hAnsi="Calibri" w:cs="Calibri"/>
          <w:b/>
          <w:bCs/>
        </w:rPr>
        <w:t>is</w:t>
      </w:r>
      <w:proofErr w:type="gramEnd"/>
      <w:r w:rsidRPr="004344A6">
        <w:rPr>
          <w:rFonts w:ascii="Calibri" w:hAnsi="Calibri" w:cs="Calibri"/>
          <w:b/>
          <w:bCs/>
        </w:rPr>
        <w:t xml:space="preserve"> around 800 bits.</w:t>
      </w:r>
    </w:p>
    <w:p w14:paraId="04023C48" w14:textId="2098AF20" w:rsidR="00CF761D" w:rsidRPr="004344A6" w:rsidRDefault="00CF761D" w:rsidP="004344A6">
      <w:pPr>
        <w:pStyle w:val="paragraph"/>
        <w:numPr>
          <w:ilvl w:val="0"/>
          <w:numId w:val="48"/>
        </w:numPr>
        <w:spacing w:before="0" w:beforeAutospacing="0" w:after="0" w:afterAutospacing="0"/>
        <w:jc w:val="both"/>
        <w:textAlignment w:val="baseline"/>
        <w:rPr>
          <w:rFonts w:ascii="Calibri" w:hAnsi="Calibri" w:cs="Calibri"/>
          <w:b/>
          <w:bCs/>
          <w:sz w:val="20"/>
          <w:szCs w:val="20"/>
        </w:rPr>
      </w:pPr>
      <w:r w:rsidRPr="004344A6">
        <w:rPr>
          <w:rFonts w:ascii="Calibri" w:hAnsi="Calibri" w:cs="Calibri"/>
          <w:b/>
          <w:bCs/>
          <w:sz w:val="20"/>
          <w:szCs w:val="20"/>
        </w:rPr>
        <w:t xml:space="preserve">In floating point format (32 bits per sample), the channel matrix for 4 layers, 19 </w:t>
      </w:r>
      <w:proofErr w:type="spellStart"/>
      <w:r w:rsidRPr="004344A6">
        <w:rPr>
          <w:rFonts w:ascii="Calibri" w:hAnsi="Calibri" w:cs="Calibri"/>
          <w:b/>
          <w:bCs/>
          <w:sz w:val="20"/>
          <w:szCs w:val="20"/>
        </w:rPr>
        <w:t>subbands</w:t>
      </w:r>
      <w:proofErr w:type="spellEnd"/>
      <w:r w:rsidRPr="004344A6">
        <w:rPr>
          <w:rFonts w:ascii="Calibri" w:hAnsi="Calibri" w:cs="Calibri"/>
          <w:b/>
          <w:bCs/>
          <w:sz w:val="20"/>
          <w:szCs w:val="20"/>
        </w:rPr>
        <w:t xml:space="preserve"> (one matrix per </w:t>
      </w:r>
      <w:proofErr w:type="spellStart"/>
      <w:r w:rsidRPr="004344A6">
        <w:rPr>
          <w:rFonts w:ascii="Calibri" w:hAnsi="Calibri" w:cs="Calibri"/>
          <w:b/>
          <w:bCs/>
          <w:sz w:val="20"/>
          <w:szCs w:val="20"/>
        </w:rPr>
        <w:t>subband</w:t>
      </w:r>
      <w:proofErr w:type="spellEnd"/>
      <w:r w:rsidRPr="004344A6">
        <w:rPr>
          <w:rFonts w:ascii="Calibri" w:hAnsi="Calibri" w:cs="Calibri"/>
          <w:b/>
          <w:bCs/>
          <w:sz w:val="20"/>
          <w:szCs w:val="20"/>
        </w:rPr>
        <w:t xml:space="preserve">), 32 ports </w:t>
      </w:r>
      <w:proofErr w:type="gramStart"/>
      <w:r w:rsidRPr="004344A6">
        <w:rPr>
          <w:rFonts w:ascii="Calibri" w:hAnsi="Calibri" w:cs="Calibri"/>
          <w:b/>
          <w:bCs/>
          <w:sz w:val="20"/>
          <w:szCs w:val="20"/>
        </w:rPr>
        <w:t>needs</w:t>
      </w:r>
      <w:proofErr w:type="gramEnd"/>
      <w:r w:rsidRPr="004344A6">
        <w:rPr>
          <w:rFonts w:ascii="Calibri" w:hAnsi="Calibri" w:cs="Calibri"/>
          <w:b/>
          <w:bCs/>
          <w:sz w:val="20"/>
          <w:szCs w:val="20"/>
        </w:rPr>
        <w:t xml:space="preserve"> around 150 kilobits per CSI-RS instance. Assuming 10 CSI-RS observation instances as input, the total is around 1.5M bits. This number doesn’t account for any potential compression techniques.</w:t>
      </w:r>
    </w:p>
    <w:p w14:paraId="64CF5193" w14:textId="77777777" w:rsidR="00CF761D" w:rsidRPr="002C7CC9" w:rsidRDefault="00CF761D" w:rsidP="00CF761D">
      <w:pPr>
        <w:pStyle w:val="paragraph"/>
        <w:spacing w:before="0" w:beforeAutospacing="0" w:after="0" w:afterAutospacing="0"/>
        <w:jc w:val="both"/>
        <w:textAlignment w:val="baseline"/>
        <w:rPr>
          <w:rFonts w:ascii="Calibri" w:hAnsi="Calibri" w:cs="Calibri"/>
          <w:b/>
          <w:bCs/>
          <w:sz w:val="20"/>
          <w:szCs w:val="20"/>
        </w:rPr>
      </w:pPr>
    </w:p>
    <w:p w14:paraId="00794FD2" w14:textId="77777777" w:rsidR="00CF761D" w:rsidRPr="002C7CC9" w:rsidRDefault="00CF761D" w:rsidP="00CF761D">
      <w:pPr>
        <w:pStyle w:val="paragraph"/>
        <w:spacing w:before="0" w:beforeAutospacing="0" w:after="0" w:afterAutospacing="0"/>
        <w:jc w:val="both"/>
        <w:textAlignment w:val="baseline"/>
        <w:rPr>
          <w:rFonts w:ascii="Calibri" w:hAnsi="Calibri" w:cs="Calibri"/>
          <w:b/>
          <w:bCs/>
          <w:sz w:val="20"/>
          <w:szCs w:val="20"/>
        </w:rPr>
      </w:pPr>
      <w:r w:rsidRPr="002C7CC9">
        <w:rPr>
          <w:rFonts w:ascii="Calibri" w:hAnsi="Calibri" w:cs="Calibri"/>
          <w:b/>
          <w:bCs/>
          <w:sz w:val="20"/>
          <w:szCs w:val="20"/>
        </w:rPr>
        <w:t xml:space="preserve">Note 3: There is no agreement on the predicted CSI feedback size. Values in the order of </w:t>
      </w:r>
      <w:proofErr w:type="spellStart"/>
      <w:r w:rsidRPr="002C7CC9">
        <w:rPr>
          <w:rFonts w:ascii="Calibri" w:hAnsi="Calibri" w:cs="Calibri"/>
          <w:b/>
          <w:bCs/>
          <w:sz w:val="20"/>
          <w:szCs w:val="20"/>
        </w:rPr>
        <w:t>eType</w:t>
      </w:r>
      <w:proofErr w:type="spellEnd"/>
      <w:r w:rsidRPr="002C7CC9">
        <w:rPr>
          <w:rFonts w:ascii="Calibri" w:hAnsi="Calibri" w:cs="Calibri"/>
          <w:b/>
          <w:bCs/>
          <w:sz w:val="20"/>
          <w:szCs w:val="20"/>
        </w:rPr>
        <w:t xml:space="preserve"> II payload size may be assumed (~ 1000 bits) for RAN2 discussion.</w:t>
      </w:r>
    </w:p>
    <w:p w14:paraId="48F7CF7B" w14:textId="77777777" w:rsidR="00CF761D" w:rsidRDefault="00CF761D" w:rsidP="00CF761D">
      <w:pPr>
        <w:pStyle w:val="paragraph"/>
        <w:spacing w:before="0" w:beforeAutospacing="0" w:after="0" w:afterAutospacing="0"/>
        <w:jc w:val="both"/>
        <w:textAlignment w:val="baseline"/>
        <w:rPr>
          <w:rFonts w:ascii="Calibri" w:hAnsi="Calibri" w:cs="Calibri"/>
          <w:b/>
          <w:bCs/>
          <w:sz w:val="20"/>
          <w:szCs w:val="20"/>
        </w:rPr>
      </w:pPr>
      <w:r w:rsidRPr="002C7CC9">
        <w:rPr>
          <w:rFonts w:ascii="Calibri" w:hAnsi="Calibri" w:cs="Calibri"/>
          <w:b/>
          <w:bCs/>
          <w:sz w:val="20"/>
          <w:szCs w:val="20"/>
        </w:rPr>
        <w:t>Note 4: There is no agreement on the exact metric or reporting format. An example based on companies’ evaluations is: SGCS (10s of bits)</w:t>
      </w:r>
    </w:p>
    <w:p w14:paraId="65DF7142" w14:textId="77777777" w:rsidR="00CF761D" w:rsidRPr="002C7CC9" w:rsidRDefault="00CF761D" w:rsidP="00CF761D">
      <w:pPr>
        <w:pStyle w:val="paragraph"/>
        <w:spacing w:before="0" w:beforeAutospacing="0" w:after="0" w:afterAutospacing="0"/>
        <w:jc w:val="both"/>
        <w:textAlignment w:val="baseline"/>
        <w:rPr>
          <w:rFonts w:ascii="Calibri" w:hAnsi="Calibri" w:cs="Calibri"/>
          <w:b/>
          <w:bCs/>
          <w:sz w:val="20"/>
          <w:szCs w:val="20"/>
        </w:rPr>
      </w:pPr>
      <w:r w:rsidRPr="002C7CC9">
        <w:rPr>
          <w:rFonts w:ascii="Calibri" w:hAnsi="Calibri" w:cs="Calibri"/>
          <w:b/>
          <w:bCs/>
          <w:sz w:val="20"/>
          <w:szCs w:val="20"/>
        </w:rPr>
        <w:t xml:space="preserve">Note </w:t>
      </w:r>
      <w:r>
        <w:rPr>
          <w:rFonts w:ascii="Calibri" w:hAnsi="Calibri" w:cs="Calibri"/>
          <w:b/>
          <w:bCs/>
          <w:sz w:val="20"/>
          <w:szCs w:val="20"/>
        </w:rPr>
        <w:t>5</w:t>
      </w:r>
      <w:r w:rsidRPr="002C7CC9">
        <w:rPr>
          <w:rFonts w:ascii="Calibri" w:hAnsi="Calibri" w:cs="Calibri"/>
          <w:b/>
          <w:bCs/>
          <w:sz w:val="20"/>
          <w:szCs w:val="20"/>
        </w:rPr>
        <w:t>: There are no agreements on the reporting type.</w:t>
      </w:r>
    </w:p>
    <w:p w14:paraId="15819848" w14:textId="77777777" w:rsidR="00CF761D" w:rsidRDefault="00CF761D" w:rsidP="00CF761D">
      <w:pPr>
        <w:spacing w:after="0"/>
        <w:rPr>
          <w:rFonts w:ascii="Calibri" w:hAnsi="Calibri" w:cs="Calibri"/>
        </w:rPr>
      </w:pPr>
    </w:p>
    <w:p w14:paraId="27BBB2B6" w14:textId="77777777" w:rsidR="00CF761D" w:rsidRPr="00D63290" w:rsidRDefault="00CF761D" w:rsidP="00CF761D">
      <w:pPr>
        <w:pStyle w:val="paragraph"/>
        <w:spacing w:before="0" w:beforeAutospacing="0" w:after="0" w:afterAutospacing="0"/>
        <w:jc w:val="both"/>
        <w:textAlignment w:val="baseline"/>
        <w:rPr>
          <w:rFonts w:ascii="Calibri" w:hAnsi="Calibri" w:cs="Calibri"/>
          <w:b/>
          <w:bCs/>
          <w:sz w:val="20"/>
          <w:szCs w:val="20"/>
        </w:rPr>
      </w:pPr>
      <w:r w:rsidRPr="00D63290">
        <w:rPr>
          <w:rFonts w:ascii="Calibri" w:hAnsi="Calibri" w:cs="Calibri"/>
          <w:b/>
          <w:bCs/>
          <w:sz w:val="20"/>
          <w:szCs w:val="20"/>
        </w:rPr>
        <w:t>Proposal 1</w:t>
      </w:r>
      <w:r>
        <w:rPr>
          <w:rFonts w:ascii="Calibri" w:hAnsi="Calibri" w:cs="Calibri"/>
          <w:b/>
          <w:bCs/>
          <w:sz w:val="20"/>
          <w:szCs w:val="20"/>
        </w:rPr>
        <w:t>3</w:t>
      </w:r>
      <w:r w:rsidRPr="00D63290">
        <w:rPr>
          <w:rFonts w:ascii="Calibri" w:hAnsi="Calibri" w:cs="Calibri"/>
          <w:b/>
          <w:bCs/>
          <w:sz w:val="20"/>
          <w:szCs w:val="20"/>
        </w:rPr>
        <w:t xml:space="preserve">: </w:t>
      </w:r>
      <w:r>
        <w:rPr>
          <w:rFonts w:ascii="Calibri" w:hAnsi="Calibri" w:cs="Calibri"/>
          <w:b/>
          <w:bCs/>
          <w:sz w:val="20"/>
          <w:szCs w:val="20"/>
        </w:rPr>
        <w:t>The</w:t>
      </w:r>
      <w:r w:rsidRPr="00D63290">
        <w:rPr>
          <w:rFonts w:ascii="Calibri" w:hAnsi="Calibri" w:cs="Calibri"/>
          <w:b/>
          <w:bCs/>
          <w:sz w:val="20"/>
          <w:szCs w:val="20"/>
        </w:rPr>
        <w:t xml:space="preserve"> following aspects of signaling for data collection procedure related to the triggering of data collection</w:t>
      </w:r>
      <w:r>
        <w:rPr>
          <w:rFonts w:ascii="Calibri" w:hAnsi="Calibri" w:cs="Calibri"/>
          <w:b/>
          <w:bCs/>
          <w:sz w:val="20"/>
          <w:szCs w:val="20"/>
        </w:rPr>
        <w:t xml:space="preserve"> should be considered</w:t>
      </w:r>
      <w:r w:rsidRPr="00D63290">
        <w:rPr>
          <w:rFonts w:ascii="Calibri" w:hAnsi="Calibri" w:cs="Calibri"/>
          <w:b/>
          <w:bCs/>
          <w:sz w:val="20"/>
          <w:szCs w:val="20"/>
        </w:rPr>
        <w:t>:</w:t>
      </w:r>
    </w:p>
    <w:p w14:paraId="66C3BE91" w14:textId="77777777" w:rsidR="00CF761D" w:rsidRPr="00D63290" w:rsidRDefault="00CF761D" w:rsidP="00CF761D">
      <w:pPr>
        <w:pStyle w:val="paragraph"/>
        <w:numPr>
          <w:ilvl w:val="0"/>
          <w:numId w:val="32"/>
        </w:numPr>
        <w:spacing w:before="0" w:beforeAutospacing="0" w:after="0" w:afterAutospacing="0"/>
        <w:jc w:val="both"/>
        <w:textAlignment w:val="baseline"/>
        <w:rPr>
          <w:rFonts w:ascii="Calibri" w:hAnsi="Calibri" w:cs="Calibri"/>
          <w:b/>
          <w:bCs/>
          <w:sz w:val="20"/>
          <w:szCs w:val="20"/>
        </w:rPr>
      </w:pPr>
      <w:r w:rsidRPr="00D63290">
        <w:rPr>
          <w:rFonts w:ascii="Calibri" w:hAnsi="Calibri" w:cs="Calibri"/>
          <w:b/>
          <w:bCs/>
          <w:sz w:val="20"/>
          <w:szCs w:val="20"/>
        </w:rPr>
        <w:t>UE-initiated, for UE-side data collection</w:t>
      </w:r>
    </w:p>
    <w:p w14:paraId="7E72A154" w14:textId="77777777" w:rsidR="00CF761D" w:rsidRPr="00D63290" w:rsidRDefault="00CF761D" w:rsidP="00CF761D">
      <w:pPr>
        <w:pStyle w:val="paragraph"/>
        <w:numPr>
          <w:ilvl w:val="1"/>
          <w:numId w:val="32"/>
        </w:numPr>
        <w:spacing w:before="0" w:beforeAutospacing="0" w:after="0" w:afterAutospacing="0"/>
        <w:jc w:val="both"/>
        <w:textAlignment w:val="baseline"/>
        <w:rPr>
          <w:rFonts w:ascii="Calibri" w:hAnsi="Calibri" w:cs="Calibri"/>
          <w:b/>
          <w:bCs/>
          <w:sz w:val="20"/>
          <w:szCs w:val="20"/>
        </w:rPr>
      </w:pPr>
      <w:r w:rsidRPr="00D63290">
        <w:rPr>
          <w:rFonts w:ascii="Calibri" w:hAnsi="Calibri" w:cs="Calibri"/>
          <w:b/>
          <w:bCs/>
          <w:sz w:val="20"/>
          <w:szCs w:val="20"/>
        </w:rPr>
        <w:t>E.g., Mechanism to request RS configuration</w:t>
      </w:r>
      <w:r>
        <w:rPr>
          <w:rFonts w:ascii="Calibri" w:hAnsi="Calibri" w:cs="Calibri"/>
          <w:b/>
          <w:bCs/>
          <w:sz w:val="20"/>
          <w:szCs w:val="20"/>
        </w:rPr>
        <w:t xml:space="preserve">, </w:t>
      </w:r>
      <w:r w:rsidRPr="00D63290">
        <w:rPr>
          <w:rFonts w:ascii="Calibri" w:hAnsi="Calibri" w:cs="Calibri"/>
          <w:b/>
          <w:bCs/>
          <w:sz w:val="20"/>
          <w:szCs w:val="20"/>
        </w:rPr>
        <w:t xml:space="preserve">Event triggered at UE based on network </w:t>
      </w:r>
      <w:proofErr w:type="gramStart"/>
      <w:r w:rsidRPr="00D63290">
        <w:rPr>
          <w:rFonts w:ascii="Calibri" w:hAnsi="Calibri" w:cs="Calibri"/>
          <w:b/>
          <w:bCs/>
          <w:sz w:val="20"/>
          <w:szCs w:val="20"/>
        </w:rPr>
        <w:t>configuration</w:t>
      </w:r>
      <w:proofErr w:type="gramEnd"/>
    </w:p>
    <w:p w14:paraId="0EA41FDC" w14:textId="77777777" w:rsidR="00CF761D" w:rsidRPr="00D63290" w:rsidRDefault="00CF761D" w:rsidP="00CF761D">
      <w:pPr>
        <w:pStyle w:val="paragraph"/>
        <w:numPr>
          <w:ilvl w:val="0"/>
          <w:numId w:val="32"/>
        </w:numPr>
        <w:spacing w:before="0" w:beforeAutospacing="0" w:after="0" w:afterAutospacing="0"/>
        <w:jc w:val="both"/>
        <w:textAlignment w:val="baseline"/>
        <w:rPr>
          <w:rFonts w:ascii="Calibri" w:hAnsi="Calibri" w:cs="Calibri"/>
          <w:b/>
          <w:bCs/>
          <w:sz w:val="20"/>
          <w:szCs w:val="20"/>
        </w:rPr>
      </w:pPr>
      <w:r w:rsidRPr="00D63290">
        <w:rPr>
          <w:rFonts w:ascii="Calibri" w:hAnsi="Calibri" w:cs="Calibri"/>
          <w:b/>
          <w:bCs/>
          <w:sz w:val="20"/>
          <w:szCs w:val="20"/>
        </w:rPr>
        <w:t>Network-initiated</w:t>
      </w:r>
    </w:p>
    <w:p w14:paraId="401603FD" w14:textId="77777777" w:rsidR="002F7CA5" w:rsidRDefault="002F7CA5" w:rsidP="002F7CA5">
      <w:pPr>
        <w:spacing w:after="0"/>
        <w:rPr>
          <w:rFonts w:ascii="Calibri" w:hAnsi="Calibri" w:cs="Calibri"/>
        </w:rPr>
      </w:pPr>
    </w:p>
    <w:p w14:paraId="2EBAD6C4" w14:textId="771A1BBB" w:rsidR="00537142" w:rsidRPr="00956F71" w:rsidRDefault="00537142" w:rsidP="00537142">
      <w:pPr>
        <w:pStyle w:val="paragraph"/>
        <w:spacing w:before="0" w:beforeAutospacing="0" w:after="0" w:afterAutospacing="0"/>
        <w:jc w:val="both"/>
        <w:textAlignment w:val="baseline"/>
        <w:rPr>
          <w:rFonts w:ascii="Calibri" w:hAnsi="Calibri" w:cs="Calibri"/>
          <w:b/>
          <w:bCs/>
          <w:sz w:val="20"/>
          <w:szCs w:val="20"/>
        </w:rPr>
      </w:pPr>
      <w:r w:rsidRPr="00956F71">
        <w:rPr>
          <w:rFonts w:ascii="Calibri" w:hAnsi="Calibri" w:cs="Calibri"/>
          <w:b/>
          <w:bCs/>
          <w:sz w:val="20"/>
          <w:szCs w:val="20"/>
        </w:rPr>
        <w:t xml:space="preserve">Proposal </w:t>
      </w:r>
      <w:r>
        <w:rPr>
          <w:rFonts w:ascii="Calibri" w:hAnsi="Calibri" w:cs="Calibri"/>
          <w:b/>
          <w:bCs/>
          <w:sz w:val="20"/>
          <w:szCs w:val="20"/>
        </w:rPr>
        <w:t>1</w:t>
      </w:r>
      <w:r w:rsidR="002F7CA5">
        <w:rPr>
          <w:rFonts w:ascii="Calibri" w:hAnsi="Calibri" w:cs="Calibri"/>
          <w:b/>
          <w:bCs/>
          <w:sz w:val="20"/>
          <w:szCs w:val="20"/>
        </w:rPr>
        <w:t>4</w:t>
      </w:r>
      <w:r w:rsidRPr="00956F71">
        <w:rPr>
          <w:rFonts w:ascii="Calibri" w:hAnsi="Calibri" w:cs="Calibri"/>
          <w:b/>
          <w:bCs/>
          <w:sz w:val="20"/>
          <w:szCs w:val="20"/>
        </w:rPr>
        <w:t xml:space="preserve">: Functionality based LCM procedure is used for both UE-sided and two-sided models. </w:t>
      </w:r>
    </w:p>
    <w:p w14:paraId="50CDEDD3" w14:textId="77777777" w:rsidR="00537142" w:rsidRDefault="00537142" w:rsidP="00537142">
      <w:pPr>
        <w:pStyle w:val="paragraph"/>
        <w:spacing w:before="0" w:beforeAutospacing="0" w:after="0" w:afterAutospacing="0"/>
        <w:jc w:val="both"/>
        <w:textAlignment w:val="baseline"/>
        <w:rPr>
          <w:rFonts w:ascii="Calibri" w:hAnsi="Calibri" w:cs="Calibri"/>
          <w:sz w:val="20"/>
          <w:szCs w:val="20"/>
        </w:rPr>
      </w:pPr>
    </w:p>
    <w:p w14:paraId="0729A294" w14:textId="77777777" w:rsidR="00537142" w:rsidRDefault="00537142" w:rsidP="00537142">
      <w:pPr>
        <w:pStyle w:val="paragraph"/>
        <w:spacing w:before="0" w:beforeAutospacing="0" w:after="0" w:afterAutospacing="0"/>
        <w:jc w:val="both"/>
        <w:textAlignment w:val="baseline"/>
        <w:rPr>
          <w:rFonts w:ascii="Calibri" w:hAnsi="Calibri" w:cs="Calibri"/>
          <w:sz w:val="20"/>
          <w:szCs w:val="20"/>
        </w:rPr>
      </w:pPr>
    </w:p>
    <w:p w14:paraId="634EC2F5" w14:textId="1D98A49D" w:rsidR="00537142" w:rsidRPr="00FA4AC7" w:rsidRDefault="00537142" w:rsidP="00537142">
      <w:pPr>
        <w:rPr>
          <w:rFonts w:eastAsia="DengXian"/>
          <w:sz w:val="16"/>
          <w:szCs w:val="16"/>
          <w:lang w:eastAsia="zh-CN"/>
        </w:rPr>
      </w:pPr>
      <w:r>
        <w:rPr>
          <w:noProof/>
        </w:rPr>
        <mc:AlternateContent>
          <mc:Choice Requires="wps">
            <w:drawing>
              <wp:anchor distT="0" distB="0" distL="114300" distR="114300" simplePos="0" relativeHeight="251658252" behindDoc="0" locked="0" layoutInCell="1" allowOverlap="1" wp14:anchorId="38794B98" wp14:editId="4A1B3EC2">
                <wp:simplePos x="0" y="0"/>
                <wp:positionH relativeFrom="column">
                  <wp:posOffset>144031</wp:posOffset>
                </wp:positionH>
                <wp:positionV relativeFrom="paragraph">
                  <wp:posOffset>1391902</wp:posOffset>
                </wp:positionV>
                <wp:extent cx="5549900" cy="264277"/>
                <wp:effectExtent l="0" t="0" r="0" b="2540"/>
                <wp:wrapNone/>
                <wp:docPr id="735050383" name="Text Box 735050383"/>
                <wp:cNvGraphicFramePr/>
                <a:graphic xmlns:a="http://schemas.openxmlformats.org/drawingml/2006/main">
                  <a:graphicData uri="http://schemas.microsoft.com/office/word/2010/wordprocessingShape">
                    <wps:wsp>
                      <wps:cNvSpPr txBox="1"/>
                      <wps:spPr>
                        <a:xfrm>
                          <a:off x="0" y="0"/>
                          <a:ext cx="5549900" cy="264277"/>
                        </a:xfrm>
                        <a:prstGeom prst="rect">
                          <a:avLst/>
                        </a:prstGeom>
                        <a:solidFill>
                          <a:prstClr val="white"/>
                        </a:solidFill>
                        <a:ln>
                          <a:noFill/>
                        </a:ln>
                      </wps:spPr>
                      <wps:txbx>
                        <w:txbxContent>
                          <w:p w14:paraId="5D18F14C" w14:textId="77777777" w:rsidR="00537142" w:rsidRPr="005B5327" w:rsidRDefault="00537142" w:rsidP="00537142">
                            <w:pPr>
                              <w:pStyle w:val="Caption"/>
                              <w:rPr>
                                <w:rFonts w:ascii="Calibri" w:eastAsia="DengXian" w:hAnsi="Calibri" w:cs="Calibri"/>
                                <w:noProof/>
                                <w:sz w:val="20"/>
                              </w:rPr>
                            </w:pPr>
                            <w:r w:rsidRPr="005B5327">
                              <w:rPr>
                                <w:rFonts w:ascii="Calibri" w:hAnsi="Calibri" w:cs="Calibri"/>
                                <w:sz w:val="20"/>
                              </w:rPr>
                              <w:t xml:space="preserve">Figure </w:t>
                            </w:r>
                            <w:r w:rsidRPr="005B5327">
                              <w:rPr>
                                <w:rFonts w:ascii="Calibri" w:hAnsi="Calibri" w:cs="Calibri"/>
                                <w:sz w:val="20"/>
                              </w:rPr>
                              <w:fldChar w:fldCharType="begin"/>
                            </w:r>
                            <w:r w:rsidRPr="005B5327">
                              <w:rPr>
                                <w:rFonts w:ascii="Calibri" w:hAnsi="Calibri" w:cs="Calibri"/>
                                <w:sz w:val="20"/>
                              </w:rPr>
                              <w:instrText xml:space="preserve"> SEQ Figure \* ARABIC </w:instrText>
                            </w:r>
                            <w:r w:rsidRPr="005B5327">
                              <w:rPr>
                                <w:rFonts w:ascii="Calibri" w:hAnsi="Calibri" w:cs="Calibri"/>
                                <w:sz w:val="20"/>
                              </w:rPr>
                              <w:fldChar w:fldCharType="separate"/>
                            </w:r>
                            <w:r>
                              <w:rPr>
                                <w:rFonts w:ascii="Calibri" w:hAnsi="Calibri" w:cs="Calibri"/>
                                <w:noProof/>
                                <w:sz w:val="20"/>
                              </w:rPr>
                              <w:t>5</w:t>
                            </w:r>
                            <w:r w:rsidRPr="005B5327">
                              <w:rPr>
                                <w:rFonts w:ascii="Calibri" w:hAnsi="Calibri" w:cs="Calibri"/>
                                <w:sz w:val="20"/>
                              </w:rPr>
                              <w:fldChar w:fldCharType="end"/>
                            </w:r>
                            <w:r w:rsidRPr="005B5327">
                              <w:rPr>
                                <w:rFonts w:ascii="Calibri" w:hAnsi="Calibri" w:cs="Calibri"/>
                                <w:sz w:val="20"/>
                              </w:rPr>
                              <w:t>: Model Categorization and Life Cycle Management Procedure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8794B98" id="Text Box 735050383" o:spid="_x0000_s1153" type="#_x0000_t202" style="position:absolute;left:0;text-align:left;margin-left:11.35pt;margin-top:109.6pt;width:437pt;height:20.8pt;z-index:2516582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" stroked="f">
                <v:textbox inset="0,0,0,0">
                  <w:txbxContent>
                    <w:p w14:paraId="5D18F14C" w14:textId="77777777" w:rsidR="00537142" w:rsidRPr="005B5327" w:rsidRDefault="00537142" w:rsidP="00537142">
                      <w:pPr>
                        <w:pStyle w:val="Caption"/>
                        <w:rPr>
                          <w:rFonts w:ascii="Calibri" w:eastAsia="DengXian" w:hAnsi="Calibri" w:cs="Calibri"/>
                          <w:noProof/>
                          <w:sz w:val="20"/>
                        </w:rPr>
                      </w:pPr>
                      <w:r w:rsidRPr="005B5327">
                        <w:rPr>
                          <w:rFonts w:ascii="Calibri" w:hAnsi="Calibri" w:cs="Calibri"/>
                          <w:sz w:val="20"/>
                        </w:rPr>
                        <w:t xml:space="preserve">Figure </w:t>
                      </w:r>
                      <w:r w:rsidRPr="005B5327">
                        <w:rPr>
                          <w:rFonts w:ascii="Calibri" w:hAnsi="Calibri" w:cs="Calibri"/>
                          <w:sz w:val="20"/>
                        </w:rPr>
                        <w:fldChar w:fldCharType="begin"/>
                      </w:r>
                      <w:r w:rsidRPr="005B5327">
                        <w:rPr>
                          <w:rFonts w:ascii="Calibri" w:hAnsi="Calibri" w:cs="Calibri"/>
                          <w:sz w:val="20"/>
                        </w:rPr>
                        <w:instrText xml:space="preserve"> SEQ Figure \* ARABIC </w:instrText>
                      </w:r>
                      <w:r w:rsidRPr="005B5327">
                        <w:rPr>
                          <w:rFonts w:ascii="Calibri" w:hAnsi="Calibri" w:cs="Calibri"/>
                          <w:sz w:val="20"/>
                        </w:rPr>
                        <w:fldChar w:fldCharType="separate"/>
                      </w:r>
                      <w:r>
                        <w:rPr>
                          <w:rFonts w:ascii="Calibri" w:hAnsi="Calibri" w:cs="Calibri"/>
                          <w:noProof/>
                          <w:sz w:val="20"/>
                        </w:rPr>
                        <w:t>5</w:t>
                      </w:r>
                      <w:r w:rsidRPr="005B5327">
                        <w:rPr>
                          <w:rFonts w:ascii="Calibri" w:hAnsi="Calibri" w:cs="Calibri"/>
                          <w:sz w:val="20"/>
                        </w:rPr>
                        <w:fldChar w:fldCharType="end"/>
                      </w:r>
                      <w:r w:rsidRPr="005B5327">
                        <w:rPr>
                          <w:rFonts w:ascii="Calibri" w:hAnsi="Calibri" w:cs="Calibri"/>
                          <w:sz w:val="20"/>
                        </w:rPr>
                        <w:t>: Model Categorization and Life Cycle Management Procedure</w:t>
                      </w:r>
                    </w:p>
                  </w:txbxContent>
                </v:textbox>
              </v:shape>
            </w:pict>
          </mc:Fallback>
        </mc:AlternateContent>
      </w:r>
      <w:r>
        <w:rPr>
          <w:rFonts w:ascii="Calibri" w:hAnsi="Calibri" w:cs="Calibri"/>
          <w:noProof/>
        </w:rPr>
        <mc:AlternateContent>
          <mc:Choice Requires="wps">
            <w:drawing>
              <wp:anchor distT="0" distB="0" distL="114300" distR="114300" simplePos="0" relativeHeight="251658251" behindDoc="0" locked="0" layoutInCell="1" allowOverlap="1" wp14:anchorId="5CE51B27" wp14:editId="2D01BD39">
                <wp:simplePos x="0" y="0"/>
                <wp:positionH relativeFrom="column">
                  <wp:posOffset>4354155</wp:posOffset>
                </wp:positionH>
                <wp:positionV relativeFrom="paragraph">
                  <wp:posOffset>483546</wp:posOffset>
                </wp:positionV>
                <wp:extent cx="0" cy="355600"/>
                <wp:effectExtent l="50800" t="0" r="38100" b="38100"/>
                <wp:wrapNone/>
                <wp:docPr id="735050394" name="Straight Arrow Connector 735050394"/>
                <wp:cNvGraphicFramePr/>
                <a:graphic xmlns:a="http://schemas.openxmlformats.org/drawingml/2006/main">
                  <a:graphicData uri="http://schemas.microsoft.com/office/word/2010/wordprocessingShape">
                    <wps:wsp>
                      <wps:cNvCnPr/>
                      <wps:spPr>
                        <a:xfrm>
                          <a:off x="0" y="0"/>
                          <a:ext cx="0" cy="355600"/>
                        </a:xfrm>
                        <a:prstGeom prst="straightConnector1">
                          <a:avLst/>
                        </a:prstGeom>
                        <a:noFill/>
                        <a:ln w="6350" cap="flat" cmpd="sng" algn="ctr">
                          <a:solidFill>
                            <a:srgbClr val="5B9BD5"/>
                          </a:solidFill>
                          <a:prstDash val="solid"/>
                          <a:miter lim="800000"/>
                          <a:tailEnd type="triangle"/>
                        </a:ln>
                        <a:effectLst/>
                      </wps:spPr>
                      <wps:bodyPr/>
                    </wps:wsp>
                  </a:graphicData>
                </a:graphic>
              </wp:anchor>
            </w:drawing>
          </mc:Choice>
          <mc:Fallback xmlns:arto="http://schemas.microsoft.com/office/word/2006/arto">
            <w:pict>
              <v:shape w14:anchorId="6C191049" id="Straight Arrow Connector 735050394" o:spid="_x0000_s1026" type="#_x0000_t32" style="position:absolute;margin-left:342.85pt;margin-top:38.05pt;width:0;height:28pt;z-index:2517422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" strokecolor="#5b9bd5" strokeweight=".5pt">
                <v:stroke endarrow="block" joinstyle="miter"/>
              </v:shape>
            </w:pict>
          </mc:Fallback>
        </mc:AlternateContent>
      </w:r>
      <w:r>
        <w:rPr>
          <w:rFonts w:eastAsia="DengXian"/>
          <w:noProof/>
          <w:sz w:val="16"/>
          <w:szCs w:val="16"/>
          <w:lang w:eastAsia="zh-CN"/>
        </w:rPr>
        <mc:AlternateContent>
          <mc:Choice Requires="wpg">
            <w:drawing>
              <wp:inline distT="0" distB="0" distL="0" distR="0" wp14:anchorId="1822C0E7" wp14:editId="3F464BD4">
                <wp:extent cx="5549900" cy="1263650"/>
                <wp:effectExtent l="0" t="0" r="12700" b="12700"/>
                <wp:docPr id="735050384" name="Group 735050384"/>
                <wp:cNvGraphicFramePr/>
                <a:graphic xmlns:a="http://schemas.openxmlformats.org/drawingml/2006/main">
                  <a:graphicData uri="http://schemas.microsoft.com/office/word/2010/wordprocessingGroup">
                    <wpg:wgp>
                      <wpg:cNvGrpSpPr/>
                      <wpg:grpSpPr>
                        <a:xfrm>
                          <a:off x="0" y="0"/>
                          <a:ext cx="5549900" cy="1263650"/>
                          <a:chOff x="0" y="0"/>
                          <a:chExt cx="5549900" cy="1263650"/>
                        </a:xfrm>
                      </wpg:grpSpPr>
                      <wps:wsp>
                        <wps:cNvPr id="735050385" name="Rounded Rectangle 1"/>
                        <wps:cNvSpPr/>
                        <wps:spPr>
                          <a:xfrm>
                            <a:off x="3168650" y="0"/>
                            <a:ext cx="2381250" cy="438150"/>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601191B4" w14:textId="77777777" w:rsidR="00537142" w:rsidRDefault="00537142" w:rsidP="00537142">
                              <w:pPr>
                                <w:jc w:val="center"/>
                              </w:pPr>
                              <w:r>
                                <w:t>Functionality-based LCM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5050386" name="Rounded Rectangle 3"/>
                        <wps:cNvSpPr/>
                        <wps:spPr>
                          <a:xfrm>
                            <a:off x="3168650" y="825500"/>
                            <a:ext cx="2381250" cy="438150"/>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7855167B" w14:textId="77777777" w:rsidR="00537142" w:rsidRDefault="00537142" w:rsidP="00537142">
                              <w:pPr>
                                <w:jc w:val="center"/>
                              </w:pPr>
                              <w:r>
                                <w:t>Model-based LCM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5050387" name="Rounded Rectangle 4"/>
                        <wps:cNvSpPr/>
                        <wps:spPr>
                          <a:xfrm>
                            <a:off x="0" y="0"/>
                            <a:ext cx="2628900" cy="1225550"/>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5336F206" w14:textId="77777777" w:rsidR="00537142" w:rsidRDefault="00537142" w:rsidP="00537142">
                              <w:pPr>
                                <w:jc w:val="center"/>
                              </w:pPr>
                              <w:r>
                                <w:t>Model Identification</w:t>
                              </w:r>
                            </w:p>
                            <w:p w14:paraId="7DEFC0F1" w14:textId="77777777" w:rsidR="00537142" w:rsidRDefault="00537142" w:rsidP="0053714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735050388" name="Group 735050388"/>
                        <wpg:cNvGrpSpPr/>
                        <wpg:grpSpPr>
                          <a:xfrm>
                            <a:off x="31750" y="749300"/>
                            <a:ext cx="2540000" cy="381041"/>
                            <a:chOff x="3" y="-72"/>
                            <a:chExt cx="2656487" cy="280051"/>
                          </a:xfrm>
                        </wpg:grpSpPr>
                        <wps:wsp>
                          <wps:cNvPr id="735050389" name="Rectangle 735050389"/>
                          <wps:cNvSpPr/>
                          <wps:spPr>
                            <a:xfrm>
                              <a:off x="3" y="0"/>
                              <a:ext cx="710610" cy="279979"/>
                            </a:xfrm>
                            <a:prstGeom prst="rect">
                              <a:avLst/>
                            </a:prstGeom>
                            <a:solidFill>
                              <a:srgbClr val="ED7D31"/>
                            </a:solidFill>
                            <a:ln w="12700" cap="flat" cmpd="sng" algn="ctr">
                              <a:solidFill>
                                <a:srgbClr val="5B9BD5">
                                  <a:shade val="50000"/>
                                </a:srgbClr>
                              </a:solidFill>
                              <a:prstDash val="solid"/>
                              <a:miter lim="800000"/>
                            </a:ln>
                            <a:effectLst/>
                          </wps:spPr>
                          <wps:txbx>
                            <w:txbxContent>
                              <w:p w14:paraId="6A6C4E57" w14:textId="77777777" w:rsidR="00537142" w:rsidRPr="00E31793" w:rsidRDefault="00537142" w:rsidP="00537142">
                                <w:pPr>
                                  <w:jc w:val="center"/>
                                  <w:rPr>
                                    <w:sz w:val="13"/>
                                    <w:szCs w:val="13"/>
                                  </w:rPr>
                                </w:pPr>
                                <w:r w:rsidRPr="00E31793">
                                  <w:rPr>
                                    <w:sz w:val="13"/>
                                    <w:szCs w:val="13"/>
                                  </w:rPr>
                                  <w:t>Functionality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5050390" name="Rectangle 735050390"/>
                          <wps:cNvSpPr/>
                          <wps:spPr>
                            <a:xfrm>
                              <a:off x="710460" y="158"/>
                              <a:ext cx="644352" cy="279821"/>
                            </a:xfrm>
                            <a:prstGeom prst="rect">
                              <a:avLst/>
                            </a:prstGeom>
                            <a:solidFill>
                              <a:srgbClr val="44546A"/>
                            </a:solidFill>
                            <a:ln w="12700" cap="flat" cmpd="sng" algn="ctr">
                              <a:solidFill>
                                <a:srgbClr val="4472C4">
                                  <a:shade val="50000"/>
                                </a:srgbClr>
                              </a:solidFill>
                              <a:prstDash val="solid"/>
                              <a:miter lim="800000"/>
                            </a:ln>
                            <a:effectLst/>
                          </wps:spPr>
                          <wps:txbx>
                            <w:txbxContent>
                              <w:p w14:paraId="05CA6E91" w14:textId="77777777" w:rsidR="00537142" w:rsidRPr="00E31793" w:rsidRDefault="00537142" w:rsidP="00537142">
                                <w:pPr>
                                  <w:jc w:val="center"/>
                                  <w:rPr>
                                    <w:sz w:val="16"/>
                                    <w:szCs w:val="16"/>
                                  </w:rPr>
                                </w:pPr>
                                <w:r w:rsidRPr="00E31793">
                                  <w:rPr>
                                    <w:sz w:val="16"/>
                                    <w:szCs w:val="16"/>
                                  </w:rPr>
                                  <w:t xml:space="preserve">Model Structure ID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5050391" name="Rectangle 735050391"/>
                          <wps:cNvSpPr/>
                          <wps:spPr>
                            <a:xfrm>
                              <a:off x="1924135" y="-72"/>
                              <a:ext cx="732355" cy="279926"/>
                            </a:xfrm>
                            <a:prstGeom prst="rect">
                              <a:avLst/>
                            </a:prstGeom>
                            <a:solidFill>
                              <a:srgbClr val="A5A5A5"/>
                            </a:solidFill>
                            <a:ln w="12700" cap="flat" cmpd="sng" algn="ctr">
                              <a:solidFill>
                                <a:srgbClr val="4472C4">
                                  <a:shade val="50000"/>
                                </a:srgbClr>
                              </a:solidFill>
                              <a:prstDash val="solid"/>
                              <a:miter lim="800000"/>
                            </a:ln>
                            <a:effectLst/>
                          </wps:spPr>
                          <wps:txbx>
                            <w:txbxContent>
                              <w:p w14:paraId="2511B234" w14:textId="77777777" w:rsidR="00537142" w:rsidRPr="00E31793" w:rsidRDefault="00537142" w:rsidP="00537142">
                                <w:pPr>
                                  <w:jc w:val="center"/>
                                  <w:rPr>
                                    <w:sz w:val="15"/>
                                    <w:szCs w:val="15"/>
                                  </w:rPr>
                                </w:pPr>
                                <w:r w:rsidRPr="00E31793">
                                  <w:rPr>
                                    <w:sz w:val="15"/>
                                    <w:szCs w:val="15"/>
                                  </w:rPr>
                                  <w:t xml:space="preserve">Additional ID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5050392" name="Rectangle 735050392"/>
                          <wps:cNvSpPr/>
                          <wps:spPr>
                            <a:xfrm>
                              <a:off x="1354380" y="-72"/>
                              <a:ext cx="591350" cy="279895"/>
                            </a:xfrm>
                            <a:prstGeom prst="rect">
                              <a:avLst/>
                            </a:prstGeom>
                            <a:solidFill>
                              <a:srgbClr val="92D050"/>
                            </a:solidFill>
                            <a:ln w="12700" cap="flat" cmpd="sng" algn="ctr">
                              <a:solidFill>
                                <a:srgbClr val="4472C4">
                                  <a:shade val="50000"/>
                                </a:srgbClr>
                              </a:solidFill>
                              <a:prstDash val="solid"/>
                              <a:miter lim="800000"/>
                            </a:ln>
                            <a:effectLst/>
                          </wps:spPr>
                          <wps:txbx>
                            <w:txbxContent>
                              <w:p w14:paraId="7766DA9C" w14:textId="77777777" w:rsidR="00537142" w:rsidRPr="00E31793" w:rsidRDefault="00537142" w:rsidP="00537142">
                                <w:pPr>
                                  <w:jc w:val="center"/>
                                  <w:rPr>
                                    <w:sz w:val="15"/>
                                    <w:szCs w:val="15"/>
                                  </w:rPr>
                                </w:pPr>
                                <w:r w:rsidRPr="00E31793">
                                  <w:rPr>
                                    <w:sz w:val="15"/>
                                    <w:szCs w:val="15"/>
                                  </w:rPr>
                                  <w:t xml:space="preserve">Model format ID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735050393" name="Right Arrow 31"/>
                        <wps:cNvSpPr/>
                        <wps:spPr>
                          <a:xfrm>
                            <a:off x="2724150" y="482600"/>
                            <a:ext cx="349250" cy="266700"/>
                          </a:xfrm>
                          <a:prstGeom prst="right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1822C0E7" id="Group 735050384" o:spid="_x0000_s1154" style="width:437pt;height:99.5pt;mso-position-horizontal-relative:char;mso-position-vertical-relative:line" coordsize="55499,126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">
                <v:roundrect id="Rounded Rectangle 1" o:spid="_x0000_s1155" style="position:absolute;left:31686;width:23813;height:438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" fillcolor="#5b9bd5" strokecolor="#41719c" strokeweight="1pt">
                  <v:stroke joinstyle="miter"/>
                  <v:textbox>
                    <w:txbxContent>
                      <w:p w14:paraId="601191B4" w14:textId="77777777" w:rsidR="00537142" w:rsidRDefault="00537142" w:rsidP="00537142">
                        <w:pPr>
                          <w:jc w:val="center"/>
                        </w:pPr>
                        <w:r>
                          <w:t>Functionality-based LCM</w:t>
                        </w:r>
                      </w:p>
                    </w:txbxContent>
                  </v:textbox>
                </v:roundrect>
                <v:roundrect id="Rounded Rectangle 3" o:spid="_x0000_s1156" style="position:absolute;left:31686;top:8255;width:23813;height:438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" fillcolor="#5b9bd5" strokecolor="#41719c" strokeweight="1pt">
                  <v:stroke joinstyle="miter"/>
                  <v:textbox>
                    <w:txbxContent>
                      <w:p w14:paraId="7855167B" w14:textId="77777777" w:rsidR="00537142" w:rsidRDefault="00537142" w:rsidP="00537142">
                        <w:pPr>
                          <w:jc w:val="center"/>
                        </w:pPr>
                        <w:r>
                          <w:t>Model-based LCM</w:t>
                        </w:r>
                      </w:p>
                    </w:txbxContent>
                  </v:textbox>
                </v:roundrect>
                <v:roundrect id="Rounded Rectangle 4" o:spid="_x0000_s1157" style="position:absolute;width:26289;height:1225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" fillcolor="#5b9bd5" strokecolor="#41719c" strokeweight="1pt">
                  <v:stroke joinstyle="miter"/>
                  <v:textbox>
                    <w:txbxContent>
                      <w:p w14:paraId="5336F206" w14:textId="77777777" w:rsidR="00537142" w:rsidRDefault="00537142" w:rsidP="00537142">
                        <w:pPr>
                          <w:jc w:val="center"/>
                        </w:pPr>
                        <w:r>
                          <w:t>Model Identification</w:t>
                        </w:r>
                      </w:p>
                      <w:p w14:paraId="7DEFC0F1" w14:textId="77777777" w:rsidR="00537142" w:rsidRDefault="00537142" w:rsidP="00537142">
                        <w:pPr>
                          <w:jc w:val="center"/>
                        </w:pPr>
                      </w:p>
                    </w:txbxContent>
                  </v:textbox>
                </v:roundrect>
                <v:group id="Group 735050388" o:spid="_x0000_s1158" style="position:absolute;left:317;top:7493;width:25400;height:3810" coordorigin="" coordsize="26564,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">
                  <v:rect id="Rectangle 735050389" o:spid="_x0000_s1159" style="position:absolute;width:7106;height:27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" fillcolor="#ed7d31" strokecolor="#41719c" strokeweight="1pt">
                    <v:textbox>
                      <w:txbxContent>
                        <w:p w14:paraId="6A6C4E57" w14:textId="77777777" w:rsidR="00537142" w:rsidRPr="00E31793" w:rsidRDefault="00537142" w:rsidP="00537142">
                          <w:pPr>
                            <w:jc w:val="center"/>
                            <w:rPr>
                              <w:sz w:val="13"/>
                              <w:szCs w:val="13"/>
                            </w:rPr>
                          </w:pPr>
                          <w:r w:rsidRPr="00E31793">
                            <w:rPr>
                              <w:sz w:val="13"/>
                              <w:szCs w:val="13"/>
                            </w:rPr>
                            <w:t>Functionality</w:t>
                          </w:r>
                        </w:p>
                      </w:txbxContent>
                    </v:textbox>
                  </v:rect>
                  <v:rect id="Rectangle 735050390" o:spid="_x0000_s1160" style="position:absolute;left:7104;top:1;width:6444;height:27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" fillcolor="#44546a" strokecolor="#2f528f" strokeweight="1pt">
                    <v:textbox>
                      <w:txbxContent>
                        <w:p w14:paraId="05CA6E91" w14:textId="77777777" w:rsidR="00537142" w:rsidRPr="00E31793" w:rsidRDefault="00537142" w:rsidP="00537142">
                          <w:pPr>
                            <w:jc w:val="center"/>
                            <w:rPr>
                              <w:sz w:val="16"/>
                              <w:szCs w:val="16"/>
                            </w:rPr>
                          </w:pPr>
                          <w:r w:rsidRPr="00E31793">
                            <w:rPr>
                              <w:sz w:val="16"/>
                              <w:szCs w:val="16"/>
                            </w:rPr>
                            <w:t xml:space="preserve">Model Structure ID  </w:t>
                          </w:r>
                        </w:p>
                      </w:txbxContent>
                    </v:textbox>
                  </v:rect>
                  <v:rect id="Rectangle 735050391" o:spid="_x0000_s1161" style="position:absolute;left:19241;width:7323;height:27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" fillcolor="#a5a5a5" strokecolor="#2f528f" strokeweight="1pt">
                    <v:textbox>
                      <w:txbxContent>
                        <w:p w14:paraId="2511B234" w14:textId="77777777" w:rsidR="00537142" w:rsidRPr="00E31793" w:rsidRDefault="00537142" w:rsidP="00537142">
                          <w:pPr>
                            <w:jc w:val="center"/>
                            <w:rPr>
                              <w:sz w:val="15"/>
                              <w:szCs w:val="15"/>
                            </w:rPr>
                          </w:pPr>
                          <w:r w:rsidRPr="00E31793">
                            <w:rPr>
                              <w:sz w:val="15"/>
                              <w:szCs w:val="15"/>
                            </w:rPr>
                            <w:t xml:space="preserve">Additional ID  </w:t>
                          </w:r>
                        </w:p>
                      </w:txbxContent>
                    </v:textbox>
                  </v:rect>
                  <v:rect id="Rectangle 735050392" o:spid="_x0000_s1162" style="position:absolute;left:13543;width:5914;height:27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" fillcolor="#92d050" strokecolor="#2f528f" strokeweight="1pt">
                    <v:textbox>
                      <w:txbxContent>
                        <w:p w14:paraId="7766DA9C" w14:textId="77777777" w:rsidR="00537142" w:rsidRPr="00E31793" w:rsidRDefault="00537142" w:rsidP="00537142">
                          <w:pPr>
                            <w:jc w:val="center"/>
                            <w:rPr>
                              <w:sz w:val="15"/>
                              <w:szCs w:val="15"/>
                            </w:rPr>
                          </w:pPr>
                          <w:r w:rsidRPr="00E31793">
                            <w:rPr>
                              <w:sz w:val="15"/>
                              <w:szCs w:val="15"/>
                            </w:rPr>
                            <w:t xml:space="preserve">Model format ID  </w:t>
                          </w:r>
                        </w:p>
                      </w:txbxContent>
                    </v:textbox>
                  </v:rect>
                </v:group>
                <v:shape id="Right Arrow 31" o:spid="_x0000_s1163" type="#_x0000_t13" style="position:absolute;left:27241;top:4826;width:3493;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" adj="13353" fillcolor="#5b9bd5" strokecolor="#41719c" strokeweight="1pt"/>
                <w10:anchorlock/>
              </v:group>
            </w:pict>
          </mc:Fallback>
        </mc:AlternateContent>
      </w:r>
    </w:p>
    <w:p w14:paraId="5F9A1DE0" w14:textId="7538ED0F" w:rsidR="00537142" w:rsidRPr="008A2CE6" w:rsidRDefault="00537142" w:rsidP="00537142">
      <w:pPr>
        <w:pStyle w:val="paragraph"/>
        <w:spacing w:before="0" w:beforeAutospacing="0" w:after="0" w:afterAutospacing="0"/>
        <w:jc w:val="both"/>
        <w:textAlignment w:val="baseline"/>
        <w:rPr>
          <w:rFonts w:ascii="Calibri" w:hAnsi="Calibri" w:cs="Calibri"/>
          <w:sz w:val="20"/>
          <w:szCs w:val="20"/>
        </w:rPr>
      </w:pPr>
    </w:p>
    <w:p w14:paraId="3678F14B" w14:textId="302E89CF" w:rsidR="00537142" w:rsidRDefault="00537142" w:rsidP="00537142">
      <w:pPr>
        <w:pStyle w:val="paragraph"/>
        <w:spacing w:before="0" w:beforeAutospacing="0" w:after="0" w:afterAutospacing="0"/>
        <w:jc w:val="both"/>
        <w:textAlignment w:val="baseline"/>
        <w:rPr>
          <w:rFonts w:ascii="Calibri" w:hAnsi="Calibri" w:cs="Calibri"/>
          <w:sz w:val="20"/>
          <w:szCs w:val="20"/>
        </w:rPr>
      </w:pPr>
    </w:p>
    <w:p w14:paraId="58CD98B2" w14:textId="77777777" w:rsidR="00537142" w:rsidRDefault="00537142" w:rsidP="00537142">
      <w:pPr>
        <w:pStyle w:val="paragraph"/>
        <w:spacing w:before="0" w:beforeAutospacing="0" w:after="0" w:afterAutospacing="0"/>
        <w:jc w:val="both"/>
        <w:textAlignment w:val="baseline"/>
        <w:rPr>
          <w:rFonts w:ascii="Calibri" w:hAnsi="Calibri" w:cs="Calibri"/>
          <w:sz w:val="20"/>
          <w:szCs w:val="20"/>
        </w:rPr>
      </w:pPr>
    </w:p>
    <w:p w14:paraId="20C08619" w14:textId="77777777" w:rsidR="00866C71" w:rsidRPr="008D79D0" w:rsidRDefault="00866C71" w:rsidP="00866C71">
      <w:pPr>
        <w:pStyle w:val="paragraph"/>
        <w:spacing w:before="0" w:beforeAutospacing="0" w:after="0" w:afterAutospacing="0"/>
        <w:jc w:val="both"/>
        <w:textAlignment w:val="baseline"/>
        <w:rPr>
          <w:rFonts w:ascii="Calibri" w:hAnsi="Calibri" w:cs="Calibri"/>
          <w:b/>
          <w:bCs/>
          <w:sz w:val="20"/>
          <w:szCs w:val="20"/>
        </w:rPr>
      </w:pPr>
      <w:r w:rsidRPr="008D79D0">
        <w:rPr>
          <w:rFonts w:ascii="Calibri" w:hAnsi="Calibri" w:cs="Calibri"/>
          <w:b/>
          <w:bCs/>
          <w:sz w:val="20"/>
          <w:szCs w:val="20"/>
        </w:rPr>
        <w:t>Proposal 1</w:t>
      </w:r>
      <w:r>
        <w:rPr>
          <w:rFonts w:ascii="Calibri" w:hAnsi="Calibri" w:cs="Calibri"/>
          <w:b/>
          <w:bCs/>
          <w:sz w:val="20"/>
          <w:szCs w:val="20"/>
        </w:rPr>
        <w:t>5</w:t>
      </w:r>
      <w:r w:rsidRPr="008D79D0">
        <w:rPr>
          <w:rFonts w:ascii="Calibri" w:hAnsi="Calibri" w:cs="Calibri"/>
          <w:b/>
          <w:bCs/>
          <w:sz w:val="20"/>
          <w:szCs w:val="20"/>
        </w:rPr>
        <w:t>: Functionality-based LCM meta info, including AI/ML-enabled features/FGs indicated by capability signaling, their applicable conditions, and model structure (if provided) can be optionally associated with one or multiple model IDs in order to support both functionality</w:t>
      </w:r>
      <w:r>
        <w:rPr>
          <w:rFonts w:ascii="Calibri" w:hAnsi="Calibri" w:cs="Calibri"/>
          <w:b/>
          <w:bCs/>
          <w:sz w:val="20"/>
          <w:szCs w:val="20"/>
        </w:rPr>
        <w:t xml:space="preserve"> identification and </w:t>
      </w:r>
      <w:r w:rsidRPr="008D79D0">
        <w:rPr>
          <w:rFonts w:ascii="Calibri" w:hAnsi="Calibri" w:cs="Calibri"/>
          <w:b/>
          <w:bCs/>
          <w:sz w:val="20"/>
          <w:szCs w:val="20"/>
        </w:rPr>
        <w:t xml:space="preserve">model identification </w:t>
      </w:r>
      <w:r>
        <w:rPr>
          <w:rFonts w:ascii="Calibri" w:hAnsi="Calibri" w:cs="Calibri"/>
          <w:b/>
          <w:bCs/>
          <w:sz w:val="20"/>
          <w:szCs w:val="20"/>
        </w:rPr>
        <w:t>as well as</w:t>
      </w:r>
      <w:r w:rsidRPr="008D79D0">
        <w:rPr>
          <w:rFonts w:ascii="Calibri" w:hAnsi="Calibri" w:cs="Calibri"/>
          <w:b/>
          <w:bCs/>
          <w:sz w:val="20"/>
          <w:szCs w:val="20"/>
        </w:rPr>
        <w:t xml:space="preserve"> LCM functions including model transfer/delivery, activation/deactivation, multi-vendor two-sided model pairing, model-specific performance monitoring, and testing and calibration performed by a network operator.</w:t>
      </w:r>
    </w:p>
    <w:p w14:paraId="14E52D99" w14:textId="77777777" w:rsidR="00866C71" w:rsidRDefault="00866C71" w:rsidP="00866C71">
      <w:pPr>
        <w:pStyle w:val="paragraph"/>
        <w:spacing w:before="0" w:beforeAutospacing="0" w:after="0" w:afterAutospacing="0"/>
        <w:jc w:val="both"/>
        <w:textAlignment w:val="baseline"/>
        <w:rPr>
          <w:rFonts w:ascii="Calibri" w:hAnsi="Calibri" w:cs="Calibri"/>
          <w:b/>
          <w:bCs/>
          <w:sz w:val="20"/>
          <w:szCs w:val="20"/>
        </w:rPr>
      </w:pPr>
    </w:p>
    <w:p w14:paraId="3713091F" w14:textId="77777777" w:rsidR="00866C71" w:rsidRDefault="00866C71" w:rsidP="00866C71">
      <w:pPr>
        <w:pStyle w:val="paragraph"/>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 xml:space="preserve">Proposal 16: </w:t>
      </w:r>
      <w:r w:rsidRPr="00401B57">
        <w:rPr>
          <w:rFonts w:ascii="Calibri" w:hAnsi="Calibri" w:cs="Calibri"/>
          <w:b/>
          <w:bCs/>
          <w:sz w:val="20"/>
          <w:szCs w:val="20"/>
        </w:rPr>
        <w:t>From the general framework point of view, both functionality-based LCM and model-ID-based LCM</w:t>
      </w:r>
      <w:r>
        <w:rPr>
          <w:rFonts w:ascii="Calibri" w:hAnsi="Calibri" w:cs="Calibri"/>
          <w:b/>
          <w:bCs/>
          <w:sz w:val="20"/>
          <w:szCs w:val="20"/>
        </w:rPr>
        <w:t xml:space="preserve"> can be used for all use cases. </w:t>
      </w:r>
    </w:p>
    <w:p w14:paraId="7051A920" w14:textId="77777777" w:rsidR="00866C71" w:rsidRPr="00A251FF" w:rsidRDefault="00866C71" w:rsidP="00866C71">
      <w:pPr>
        <w:pStyle w:val="paragraph"/>
        <w:numPr>
          <w:ilvl w:val="0"/>
          <w:numId w:val="33"/>
        </w:numPr>
        <w:spacing w:before="0" w:beforeAutospacing="0" w:after="0" w:afterAutospacing="0"/>
        <w:jc w:val="both"/>
        <w:textAlignment w:val="baseline"/>
        <w:rPr>
          <w:rFonts w:ascii="Calibri" w:hAnsi="Calibri" w:cs="Calibri"/>
          <w:b/>
          <w:bCs/>
          <w:sz w:val="20"/>
          <w:szCs w:val="20"/>
        </w:rPr>
      </w:pPr>
      <w:r w:rsidRPr="00A251FF">
        <w:rPr>
          <w:rFonts w:ascii="Calibri" w:hAnsi="Calibri" w:cs="Calibri"/>
          <w:b/>
          <w:bCs/>
          <w:sz w:val="20"/>
          <w:szCs w:val="20"/>
        </w:rPr>
        <w:t>Functionality-based LCM is the common baseline of the two LCMs in that it relies on legacy-like Features and is supported by default.</w:t>
      </w:r>
    </w:p>
    <w:p w14:paraId="07D219AE" w14:textId="77777777" w:rsidR="00866C71" w:rsidRPr="002F7CA5" w:rsidRDefault="00866C71" w:rsidP="00866C71">
      <w:pPr>
        <w:pStyle w:val="ListParagraph"/>
        <w:numPr>
          <w:ilvl w:val="0"/>
          <w:numId w:val="33"/>
        </w:numPr>
        <w:spacing w:before="0" w:after="0"/>
        <w:textAlignment w:val="baseline"/>
        <w:rPr>
          <w:rFonts w:ascii="Calibri" w:hAnsi="Calibri" w:cs="Calibri"/>
          <w:b/>
          <w:bCs/>
        </w:rPr>
      </w:pPr>
      <w:r w:rsidRPr="002F7CA5">
        <w:rPr>
          <w:rFonts w:ascii="Calibri" w:hAnsi="Calibri" w:cs="Calibri"/>
          <w:b/>
          <w:bCs/>
        </w:rPr>
        <w:t>Functionality-based LCM provides functionality-level management of AI/ML operations by NW for UE-side and two-sided models.</w:t>
      </w:r>
    </w:p>
    <w:p w14:paraId="222FCECD" w14:textId="77777777" w:rsidR="00866C71" w:rsidRPr="00A251FF" w:rsidRDefault="00866C71" w:rsidP="00866C71">
      <w:pPr>
        <w:pStyle w:val="paragraph"/>
        <w:numPr>
          <w:ilvl w:val="0"/>
          <w:numId w:val="33"/>
        </w:numPr>
        <w:spacing w:before="0" w:beforeAutospacing="0" w:after="0" w:afterAutospacing="0"/>
        <w:jc w:val="both"/>
        <w:textAlignment w:val="baseline"/>
        <w:rPr>
          <w:rFonts w:ascii="Calibri" w:hAnsi="Calibri" w:cs="Calibri"/>
          <w:b/>
          <w:bCs/>
          <w:sz w:val="20"/>
          <w:szCs w:val="20"/>
        </w:rPr>
      </w:pPr>
      <w:r w:rsidRPr="00A251FF">
        <w:rPr>
          <w:rFonts w:ascii="Calibri" w:hAnsi="Calibri" w:cs="Calibri"/>
          <w:b/>
          <w:bCs/>
          <w:sz w:val="20"/>
          <w:szCs w:val="20"/>
        </w:rPr>
        <w:t>Model-ID-based LCM additionally provides more granular, model-level management by NW of UE-side and two-sided models, which may provide benefits in the following scenarios:</w:t>
      </w:r>
    </w:p>
    <w:p w14:paraId="1F1D56DB" w14:textId="77777777" w:rsidR="00866C71" w:rsidRPr="00A251FF" w:rsidRDefault="00866C71" w:rsidP="00866C71">
      <w:pPr>
        <w:pStyle w:val="paragraph"/>
        <w:numPr>
          <w:ilvl w:val="1"/>
          <w:numId w:val="33"/>
        </w:numPr>
        <w:spacing w:before="0" w:beforeAutospacing="0" w:after="0" w:afterAutospacing="0"/>
        <w:jc w:val="both"/>
        <w:textAlignment w:val="baseline"/>
        <w:rPr>
          <w:rFonts w:ascii="Calibri" w:hAnsi="Calibri" w:cs="Calibri"/>
          <w:b/>
          <w:bCs/>
          <w:sz w:val="20"/>
          <w:szCs w:val="20"/>
        </w:rPr>
      </w:pPr>
      <w:r w:rsidRPr="00A251FF">
        <w:rPr>
          <w:rFonts w:ascii="Calibri" w:hAnsi="Calibri" w:cs="Calibri"/>
          <w:b/>
          <w:bCs/>
          <w:sz w:val="20"/>
          <w:szCs w:val="20"/>
        </w:rPr>
        <w:t>UE side models with model transfer</w:t>
      </w:r>
    </w:p>
    <w:p w14:paraId="4399D4DE" w14:textId="77777777" w:rsidR="00866C71" w:rsidRPr="00A251FF" w:rsidRDefault="00866C71" w:rsidP="00866C71">
      <w:pPr>
        <w:pStyle w:val="paragraph"/>
        <w:numPr>
          <w:ilvl w:val="1"/>
          <w:numId w:val="33"/>
        </w:numPr>
        <w:spacing w:before="0" w:beforeAutospacing="0" w:after="0" w:afterAutospacing="0"/>
        <w:jc w:val="both"/>
        <w:textAlignment w:val="baseline"/>
        <w:rPr>
          <w:rFonts w:ascii="Calibri" w:hAnsi="Calibri" w:cs="Calibri"/>
          <w:b/>
          <w:bCs/>
          <w:sz w:val="20"/>
          <w:szCs w:val="20"/>
        </w:rPr>
      </w:pPr>
      <w:r w:rsidRPr="00A251FF">
        <w:rPr>
          <w:rFonts w:ascii="Calibri" w:hAnsi="Calibri" w:cs="Calibri"/>
          <w:b/>
          <w:bCs/>
          <w:sz w:val="20"/>
          <w:szCs w:val="20"/>
        </w:rPr>
        <w:t>Pairing of two-sided models</w:t>
      </w:r>
    </w:p>
    <w:p w14:paraId="7F882329" w14:textId="77777777" w:rsidR="00866C71" w:rsidRPr="00A251FF" w:rsidRDefault="00866C71" w:rsidP="00866C71">
      <w:pPr>
        <w:pStyle w:val="paragraph"/>
        <w:numPr>
          <w:ilvl w:val="1"/>
          <w:numId w:val="33"/>
        </w:numPr>
        <w:spacing w:before="0" w:beforeAutospacing="0" w:after="0" w:afterAutospacing="0"/>
        <w:jc w:val="both"/>
        <w:textAlignment w:val="baseline"/>
        <w:rPr>
          <w:rFonts w:ascii="Calibri" w:hAnsi="Calibri" w:cs="Calibri"/>
          <w:b/>
          <w:bCs/>
          <w:sz w:val="20"/>
          <w:szCs w:val="20"/>
        </w:rPr>
      </w:pPr>
      <w:r w:rsidRPr="00A251FF">
        <w:rPr>
          <w:rFonts w:ascii="Calibri" w:hAnsi="Calibri" w:cs="Calibri"/>
          <w:b/>
          <w:bCs/>
          <w:sz w:val="20"/>
          <w:szCs w:val="20"/>
        </w:rPr>
        <w:t>For aligned understanding on the additional conditions (e.g., scenario/configuration/site/dataset) between UE and NW for scenario/configuration/site/dataset-specific AI/ML operations.</w:t>
      </w:r>
    </w:p>
    <w:p w14:paraId="24B9C5EC" w14:textId="77777777" w:rsidR="00866C71" w:rsidRDefault="00866C71" w:rsidP="00866C71">
      <w:pPr>
        <w:pStyle w:val="paragraph"/>
        <w:spacing w:before="0" w:beforeAutospacing="0" w:after="0" w:afterAutospacing="0"/>
        <w:jc w:val="both"/>
        <w:textAlignment w:val="baseline"/>
        <w:rPr>
          <w:rFonts w:ascii="Calibri" w:hAnsi="Calibri" w:cs="Calibri"/>
          <w:b/>
          <w:bCs/>
          <w:sz w:val="20"/>
          <w:szCs w:val="20"/>
        </w:rPr>
      </w:pPr>
    </w:p>
    <w:p w14:paraId="05EAA31D" w14:textId="77777777" w:rsidR="00866C71" w:rsidRDefault="00866C71" w:rsidP="00866C71">
      <w:pPr>
        <w:pStyle w:val="paragraph"/>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 xml:space="preserve">Proposal 17: </w:t>
      </w:r>
      <w:r w:rsidRPr="00401B57">
        <w:rPr>
          <w:rFonts w:ascii="Calibri" w:hAnsi="Calibri" w:cs="Calibri"/>
          <w:b/>
          <w:bCs/>
          <w:sz w:val="20"/>
          <w:szCs w:val="20"/>
        </w:rPr>
        <w:t xml:space="preserve">Each sub-use-case can further </w:t>
      </w:r>
      <w:r>
        <w:rPr>
          <w:rFonts w:ascii="Calibri" w:hAnsi="Calibri" w:cs="Calibri"/>
          <w:b/>
          <w:bCs/>
          <w:sz w:val="20"/>
          <w:szCs w:val="20"/>
        </w:rPr>
        <w:t>consider</w:t>
      </w:r>
      <w:r w:rsidRPr="00401B57">
        <w:rPr>
          <w:rFonts w:ascii="Calibri" w:hAnsi="Calibri" w:cs="Calibri"/>
          <w:b/>
          <w:bCs/>
          <w:sz w:val="20"/>
          <w:szCs w:val="20"/>
        </w:rPr>
        <w:t xml:space="preserve"> whether to allow only one of the two LCM flavors for the sub-use-case.</w:t>
      </w:r>
    </w:p>
    <w:p w14:paraId="158041BD" w14:textId="77777777" w:rsidR="00866C71" w:rsidRDefault="00866C71" w:rsidP="00866C71">
      <w:pPr>
        <w:pStyle w:val="paragraph"/>
        <w:spacing w:before="0" w:beforeAutospacing="0" w:after="0" w:afterAutospacing="0"/>
        <w:jc w:val="both"/>
        <w:textAlignment w:val="baseline"/>
        <w:rPr>
          <w:rFonts w:ascii="Calibri" w:hAnsi="Calibri" w:cs="Calibri"/>
          <w:b/>
          <w:bCs/>
          <w:sz w:val="20"/>
          <w:szCs w:val="20"/>
        </w:rPr>
      </w:pPr>
    </w:p>
    <w:p w14:paraId="7466BDF5" w14:textId="77777777" w:rsidR="00866C71" w:rsidRDefault="00866C71" w:rsidP="00866C71">
      <w:pPr>
        <w:pStyle w:val="paragraph"/>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Pr</w:t>
      </w:r>
      <w:r w:rsidRPr="00E51ADD">
        <w:rPr>
          <w:rFonts w:ascii="Calibri" w:hAnsi="Calibri" w:cs="Calibri"/>
          <w:b/>
          <w:bCs/>
          <w:sz w:val="20"/>
          <w:szCs w:val="20"/>
        </w:rPr>
        <w:t xml:space="preserve">oposal </w:t>
      </w:r>
      <w:r>
        <w:rPr>
          <w:rFonts w:ascii="Calibri" w:hAnsi="Calibri" w:cs="Calibri"/>
          <w:b/>
          <w:bCs/>
          <w:sz w:val="20"/>
          <w:szCs w:val="20"/>
        </w:rPr>
        <w:t>18</w:t>
      </w:r>
      <w:r w:rsidRPr="00E51ADD">
        <w:rPr>
          <w:rFonts w:ascii="Calibri" w:hAnsi="Calibri" w:cs="Calibri"/>
          <w:b/>
          <w:bCs/>
          <w:sz w:val="20"/>
          <w:szCs w:val="20"/>
        </w:rPr>
        <w:t xml:space="preserve">: For functionality-based LCM, </w:t>
      </w:r>
      <w:r>
        <w:rPr>
          <w:rFonts w:ascii="Calibri" w:hAnsi="Calibri" w:cs="Calibri"/>
          <w:b/>
          <w:bCs/>
          <w:sz w:val="20"/>
          <w:szCs w:val="20"/>
        </w:rPr>
        <w:t>the</w:t>
      </w:r>
      <w:r w:rsidRPr="00E51ADD">
        <w:rPr>
          <w:rFonts w:ascii="Calibri" w:hAnsi="Calibri" w:cs="Calibri"/>
          <w:b/>
          <w:bCs/>
          <w:sz w:val="20"/>
          <w:szCs w:val="20"/>
        </w:rPr>
        <w:t xml:space="preserve"> additional conditions </w:t>
      </w:r>
      <w:r>
        <w:rPr>
          <w:rFonts w:ascii="Calibri" w:hAnsi="Calibri" w:cs="Calibri"/>
          <w:b/>
          <w:bCs/>
          <w:sz w:val="20"/>
          <w:szCs w:val="20"/>
        </w:rPr>
        <w:t xml:space="preserve">refer to information that is already supported and available at both UE and NW and it can be implicitly or explicitly </w:t>
      </w:r>
      <w:r w:rsidRPr="00E51ADD">
        <w:rPr>
          <w:rFonts w:ascii="Calibri" w:hAnsi="Calibri" w:cs="Calibri"/>
          <w:b/>
          <w:bCs/>
          <w:sz w:val="20"/>
          <w:szCs w:val="20"/>
        </w:rPr>
        <w:t>incorporat</w:t>
      </w:r>
      <w:r>
        <w:rPr>
          <w:rFonts w:ascii="Calibri" w:hAnsi="Calibri" w:cs="Calibri"/>
          <w:b/>
          <w:bCs/>
          <w:sz w:val="20"/>
          <w:szCs w:val="20"/>
        </w:rPr>
        <w:t>ed/used</w:t>
      </w:r>
      <w:r w:rsidRPr="00E51ADD">
        <w:rPr>
          <w:rFonts w:ascii="Calibri" w:hAnsi="Calibri" w:cs="Calibri"/>
          <w:b/>
          <w:bCs/>
          <w:sz w:val="20"/>
          <w:szCs w:val="20"/>
        </w:rPr>
        <w:t xml:space="preserve"> </w:t>
      </w:r>
      <w:r>
        <w:rPr>
          <w:rFonts w:ascii="Calibri" w:hAnsi="Calibri" w:cs="Calibri"/>
          <w:b/>
          <w:bCs/>
          <w:sz w:val="20"/>
          <w:szCs w:val="20"/>
        </w:rPr>
        <w:t>with</w:t>
      </w:r>
      <w:r w:rsidRPr="00E51ADD">
        <w:rPr>
          <w:rFonts w:ascii="Calibri" w:hAnsi="Calibri" w:cs="Calibri"/>
          <w:b/>
          <w:bCs/>
          <w:sz w:val="20"/>
          <w:szCs w:val="20"/>
        </w:rPr>
        <w:t xml:space="preserve"> configuration(s)</w:t>
      </w:r>
      <w:r>
        <w:rPr>
          <w:rFonts w:ascii="Calibri" w:hAnsi="Calibri" w:cs="Calibri"/>
          <w:b/>
          <w:bCs/>
          <w:sz w:val="20"/>
          <w:szCs w:val="20"/>
        </w:rPr>
        <w:t xml:space="preserve"> used for functionality reporting. </w:t>
      </w:r>
    </w:p>
    <w:p w14:paraId="24925917" w14:textId="77777777" w:rsidR="00866C71" w:rsidRDefault="00866C71" w:rsidP="00866C71">
      <w:pPr>
        <w:pStyle w:val="paragraph"/>
        <w:numPr>
          <w:ilvl w:val="0"/>
          <w:numId w:val="20"/>
        </w:numPr>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Model ID based LCM can be used to support and report the any additional conditions</w:t>
      </w:r>
      <w:r w:rsidRPr="00E51ADD">
        <w:rPr>
          <w:rFonts w:ascii="Calibri" w:hAnsi="Calibri" w:cs="Calibri"/>
          <w:b/>
          <w:bCs/>
          <w:sz w:val="20"/>
          <w:szCs w:val="20"/>
        </w:rPr>
        <w:t xml:space="preserve"> </w:t>
      </w:r>
      <w:r>
        <w:rPr>
          <w:rFonts w:ascii="Calibri" w:hAnsi="Calibri" w:cs="Calibri"/>
          <w:b/>
          <w:bCs/>
          <w:sz w:val="20"/>
          <w:szCs w:val="20"/>
        </w:rPr>
        <w:t xml:space="preserve">that are more dynamic and/or site specific that are not currently available at both UE and NW </w:t>
      </w:r>
      <w:r w:rsidRPr="00E51ADD">
        <w:rPr>
          <w:rFonts w:ascii="Calibri" w:hAnsi="Calibri" w:cs="Calibri"/>
          <w:b/>
          <w:bCs/>
          <w:sz w:val="20"/>
          <w:szCs w:val="20"/>
        </w:rPr>
        <w:t>(e.g., scenarios,</w:t>
      </w:r>
      <w:r>
        <w:rPr>
          <w:rFonts w:ascii="Calibri" w:hAnsi="Calibri" w:cs="Calibri"/>
          <w:b/>
          <w:bCs/>
          <w:sz w:val="20"/>
          <w:szCs w:val="20"/>
        </w:rPr>
        <w:t xml:space="preserve"> </w:t>
      </w:r>
      <w:r w:rsidRPr="00E51ADD">
        <w:rPr>
          <w:rFonts w:ascii="Calibri" w:hAnsi="Calibri" w:cs="Calibri"/>
          <w:b/>
          <w:bCs/>
          <w:sz w:val="20"/>
          <w:szCs w:val="20"/>
        </w:rPr>
        <w:t>datasets</w:t>
      </w:r>
      <w:r>
        <w:rPr>
          <w:rFonts w:ascii="Calibri" w:hAnsi="Calibri" w:cs="Calibri"/>
          <w:b/>
          <w:bCs/>
          <w:sz w:val="20"/>
          <w:szCs w:val="20"/>
        </w:rPr>
        <w:t>, speed</w:t>
      </w:r>
      <w:r w:rsidRPr="00E51ADD">
        <w:rPr>
          <w:rFonts w:ascii="Calibri" w:hAnsi="Calibri" w:cs="Calibri"/>
          <w:b/>
          <w:bCs/>
          <w:sz w:val="20"/>
          <w:szCs w:val="20"/>
        </w:rPr>
        <w:t>)</w:t>
      </w:r>
      <w:r>
        <w:rPr>
          <w:rFonts w:ascii="Calibri" w:hAnsi="Calibri" w:cs="Calibri"/>
          <w:b/>
          <w:bCs/>
          <w:sz w:val="20"/>
          <w:szCs w:val="20"/>
        </w:rPr>
        <w:t>.</w:t>
      </w:r>
    </w:p>
    <w:p w14:paraId="4A3BDAEC" w14:textId="77777777" w:rsidR="002F7CA5" w:rsidRDefault="002F7CA5" w:rsidP="002F7CA5">
      <w:pPr>
        <w:pStyle w:val="paragraph"/>
        <w:spacing w:before="0" w:beforeAutospacing="0" w:after="0" w:afterAutospacing="0"/>
        <w:jc w:val="both"/>
        <w:textAlignment w:val="baseline"/>
        <w:rPr>
          <w:rFonts w:ascii="Calibri" w:hAnsi="Calibri" w:cs="Calibri"/>
          <w:b/>
          <w:bCs/>
          <w:sz w:val="20"/>
          <w:szCs w:val="20"/>
        </w:rPr>
      </w:pPr>
    </w:p>
    <w:p w14:paraId="07B1B711" w14:textId="77777777" w:rsidR="0089365C" w:rsidRPr="0089365C" w:rsidRDefault="0089365C" w:rsidP="0089365C">
      <w:pPr>
        <w:spacing w:line="288" w:lineRule="auto"/>
        <w:rPr>
          <w:rFonts w:ascii="Calibri" w:hAnsi="Calibri" w:cs="Calibri"/>
          <w:b/>
          <w:bCs/>
        </w:rPr>
      </w:pPr>
      <w:r w:rsidRPr="0089365C">
        <w:rPr>
          <w:rFonts w:ascii="Calibri" w:hAnsi="Calibri" w:cs="Calibri"/>
          <w:b/>
          <w:bCs/>
        </w:rPr>
        <w:t>Proposal 19: For CSI prediction using UE sided model consider the following configurations and their granularity that will be signaled and the corresponding specification impact in functionality-based LCM and/or model ID based LCM.</w:t>
      </w:r>
    </w:p>
    <w:p w14:paraId="47C8A9F1" w14:textId="77777777" w:rsidR="0089365C" w:rsidRPr="0089365C" w:rsidRDefault="0089365C" w:rsidP="0089365C">
      <w:pPr>
        <w:pStyle w:val="ListParagraph"/>
        <w:numPr>
          <w:ilvl w:val="0"/>
          <w:numId w:val="1"/>
        </w:numPr>
        <w:rPr>
          <w:rFonts w:ascii="Calibri" w:hAnsi="Calibri" w:cs="Calibri"/>
          <w:b/>
          <w:bCs/>
        </w:rPr>
      </w:pPr>
      <w:r w:rsidRPr="0089365C">
        <w:rPr>
          <w:rFonts w:ascii="Calibri" w:hAnsi="Calibri" w:cs="Calibri"/>
          <w:b/>
          <w:bCs/>
        </w:rPr>
        <w:t>UE speed</w:t>
      </w:r>
    </w:p>
    <w:p w14:paraId="782C672D" w14:textId="77777777" w:rsidR="0089365C" w:rsidRPr="0089365C" w:rsidRDefault="0089365C" w:rsidP="0089365C">
      <w:pPr>
        <w:pStyle w:val="ListParagraph"/>
        <w:numPr>
          <w:ilvl w:val="0"/>
          <w:numId w:val="1"/>
        </w:numPr>
        <w:rPr>
          <w:rFonts w:ascii="Calibri" w:hAnsi="Calibri" w:cs="Calibri"/>
          <w:b/>
          <w:bCs/>
        </w:rPr>
      </w:pPr>
      <w:r w:rsidRPr="0089365C">
        <w:rPr>
          <w:rFonts w:ascii="Calibri" w:hAnsi="Calibri" w:cs="Calibri"/>
          <w:b/>
          <w:bCs/>
        </w:rPr>
        <w:t>Frequency PRBs</w:t>
      </w:r>
    </w:p>
    <w:p w14:paraId="5A7F2760" w14:textId="77777777" w:rsidR="0089365C" w:rsidRPr="0089365C" w:rsidRDefault="0089365C" w:rsidP="0089365C">
      <w:pPr>
        <w:pStyle w:val="ListParagraph"/>
        <w:numPr>
          <w:ilvl w:val="0"/>
          <w:numId w:val="1"/>
        </w:numPr>
        <w:rPr>
          <w:rFonts w:ascii="Calibri" w:hAnsi="Calibri" w:cs="Calibri"/>
          <w:b/>
          <w:bCs/>
        </w:rPr>
      </w:pPr>
      <w:r w:rsidRPr="0089365C">
        <w:rPr>
          <w:rFonts w:ascii="Calibri" w:hAnsi="Calibri" w:cs="Calibri"/>
          <w:b/>
          <w:bCs/>
        </w:rPr>
        <w:t>Prediction window</w:t>
      </w:r>
    </w:p>
    <w:p w14:paraId="5B167BCB" w14:textId="77777777" w:rsidR="0089365C" w:rsidRPr="0089365C" w:rsidRDefault="0089365C" w:rsidP="0089365C">
      <w:pPr>
        <w:pStyle w:val="ListParagraph"/>
        <w:numPr>
          <w:ilvl w:val="0"/>
          <w:numId w:val="1"/>
        </w:numPr>
        <w:rPr>
          <w:rFonts w:ascii="Calibri" w:hAnsi="Calibri" w:cs="Calibri"/>
          <w:b/>
          <w:bCs/>
        </w:rPr>
      </w:pPr>
      <w:r w:rsidRPr="0089365C">
        <w:rPr>
          <w:rFonts w:ascii="Calibri" w:hAnsi="Calibri" w:cs="Calibri"/>
          <w:b/>
          <w:bCs/>
        </w:rPr>
        <w:t>Observation window</w:t>
      </w:r>
    </w:p>
    <w:p w14:paraId="0898067F" w14:textId="77777777" w:rsidR="0089365C" w:rsidRPr="0089365C" w:rsidRDefault="0089365C" w:rsidP="0089365C">
      <w:pPr>
        <w:pStyle w:val="ListParagraph"/>
        <w:numPr>
          <w:ilvl w:val="0"/>
          <w:numId w:val="1"/>
        </w:numPr>
        <w:rPr>
          <w:rFonts w:ascii="Calibri" w:hAnsi="Calibri" w:cs="Calibri"/>
          <w:b/>
          <w:bCs/>
        </w:rPr>
      </w:pPr>
      <w:r w:rsidRPr="0089365C">
        <w:rPr>
          <w:rFonts w:ascii="Calibri" w:hAnsi="Calibri" w:cs="Calibri"/>
          <w:b/>
          <w:bCs/>
        </w:rPr>
        <w:t>Scenario (</w:t>
      </w:r>
      <w:proofErr w:type="spellStart"/>
      <w:r w:rsidRPr="0089365C">
        <w:rPr>
          <w:rFonts w:ascii="Calibri" w:hAnsi="Calibri" w:cs="Calibri"/>
          <w:b/>
          <w:bCs/>
        </w:rPr>
        <w:t>UMa</w:t>
      </w:r>
      <w:proofErr w:type="spellEnd"/>
      <w:r w:rsidRPr="0089365C">
        <w:rPr>
          <w:rFonts w:ascii="Calibri" w:hAnsi="Calibri" w:cs="Calibri"/>
          <w:b/>
          <w:bCs/>
        </w:rPr>
        <w:t xml:space="preserve"> etc.)</w:t>
      </w:r>
    </w:p>
    <w:p w14:paraId="4B3DF141" w14:textId="77777777" w:rsidR="0089365C" w:rsidRPr="0089365C" w:rsidRDefault="0089365C" w:rsidP="0089365C">
      <w:pPr>
        <w:pStyle w:val="ListParagraph"/>
        <w:numPr>
          <w:ilvl w:val="0"/>
          <w:numId w:val="1"/>
        </w:numPr>
        <w:rPr>
          <w:rFonts w:ascii="Calibri" w:hAnsi="Calibri" w:cs="Calibri"/>
          <w:b/>
          <w:bCs/>
        </w:rPr>
      </w:pPr>
      <w:r w:rsidRPr="0089365C">
        <w:rPr>
          <w:rFonts w:ascii="Calibri" w:hAnsi="Calibri" w:cs="Calibri"/>
          <w:b/>
          <w:bCs/>
        </w:rPr>
        <w:t>Performance requirement/monitoring</w:t>
      </w:r>
    </w:p>
    <w:p w14:paraId="225D3085" w14:textId="77777777" w:rsidR="0089365C" w:rsidRPr="0089365C" w:rsidRDefault="0089365C" w:rsidP="0089365C">
      <w:pPr>
        <w:pStyle w:val="ListParagraph"/>
        <w:numPr>
          <w:ilvl w:val="0"/>
          <w:numId w:val="1"/>
        </w:numPr>
        <w:rPr>
          <w:rFonts w:ascii="Calibri" w:hAnsi="Calibri" w:cs="Calibri"/>
          <w:b/>
          <w:bCs/>
        </w:rPr>
      </w:pPr>
      <w:r w:rsidRPr="0089365C">
        <w:rPr>
          <w:rFonts w:ascii="Calibri" w:hAnsi="Calibri" w:cs="Calibri"/>
          <w:b/>
          <w:bCs/>
        </w:rPr>
        <w:t>Other additional configurations</w:t>
      </w:r>
    </w:p>
    <w:p w14:paraId="6C1B12FD" w14:textId="77777777" w:rsidR="0089365C" w:rsidRPr="0089365C" w:rsidRDefault="0089365C" w:rsidP="0089365C">
      <w:pPr>
        <w:pStyle w:val="paragraph"/>
        <w:spacing w:before="0" w:beforeAutospacing="0" w:after="0" w:afterAutospacing="0" w:line="259" w:lineRule="auto"/>
        <w:jc w:val="both"/>
        <w:rPr>
          <w:rFonts w:ascii="Calibri" w:hAnsi="Calibri" w:cs="Calibri"/>
          <w:b/>
          <w:bCs/>
          <w:sz w:val="20"/>
          <w:szCs w:val="20"/>
        </w:rPr>
      </w:pPr>
    </w:p>
    <w:p w14:paraId="65B46859" w14:textId="77777777" w:rsidR="0089365C" w:rsidRPr="0089365C" w:rsidRDefault="0089365C" w:rsidP="0089365C">
      <w:pPr>
        <w:spacing w:line="288" w:lineRule="auto"/>
        <w:rPr>
          <w:rFonts w:ascii="Calibri" w:hAnsi="Calibri" w:cs="Calibri"/>
          <w:b/>
          <w:bCs/>
        </w:rPr>
      </w:pPr>
      <w:r w:rsidRPr="0089365C">
        <w:rPr>
          <w:rFonts w:ascii="Calibri" w:hAnsi="Calibri" w:cs="Calibri"/>
          <w:b/>
          <w:bCs/>
        </w:rPr>
        <w:t>Proposal 20: The model-ID based LCM can be used to support any additional functionalities that will not be supported through functionality-based LCM.</w:t>
      </w:r>
    </w:p>
    <w:p w14:paraId="551402A9" w14:textId="77777777" w:rsidR="0089365C" w:rsidRPr="0089365C" w:rsidRDefault="0089365C" w:rsidP="0089365C">
      <w:pPr>
        <w:pStyle w:val="paragraph"/>
        <w:spacing w:before="0" w:beforeAutospacing="0" w:after="0" w:afterAutospacing="0"/>
        <w:jc w:val="both"/>
        <w:rPr>
          <w:rFonts w:ascii="Calibri" w:hAnsi="Calibri" w:cs="Calibri"/>
          <w:b/>
          <w:bCs/>
          <w:sz w:val="20"/>
          <w:szCs w:val="20"/>
        </w:rPr>
      </w:pPr>
    </w:p>
    <w:p w14:paraId="7BB6EF8C" w14:textId="77777777" w:rsidR="0089365C" w:rsidRDefault="0089365C" w:rsidP="0089365C">
      <w:pPr>
        <w:pStyle w:val="paragraph"/>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 xml:space="preserve">Proposal 21: </w:t>
      </w:r>
      <w:r w:rsidRPr="009C095B">
        <w:rPr>
          <w:rFonts w:ascii="Calibri" w:hAnsi="Calibri" w:cs="Calibri"/>
          <w:b/>
          <w:bCs/>
          <w:sz w:val="20"/>
          <w:szCs w:val="20"/>
        </w:rPr>
        <w:t>For UE sided models and two-sided models, for models that are not transparent to the network, UE-autonomous mechanisms should not be considered for selection, activation, deactivation, switching, and fallback and the final decision should be made by the network:</w:t>
      </w:r>
    </w:p>
    <w:p w14:paraId="3410CC1D" w14:textId="77777777" w:rsidR="0089365C" w:rsidRDefault="0089365C" w:rsidP="0089365C">
      <w:pPr>
        <w:pStyle w:val="paragraph"/>
        <w:numPr>
          <w:ilvl w:val="0"/>
          <w:numId w:val="21"/>
        </w:numPr>
        <w:spacing w:before="0" w:beforeAutospacing="0" w:after="0" w:afterAutospacing="0"/>
        <w:jc w:val="both"/>
        <w:textAlignment w:val="baseline"/>
        <w:rPr>
          <w:rFonts w:ascii="Calibri" w:hAnsi="Calibri" w:cs="Calibri"/>
          <w:b/>
          <w:bCs/>
          <w:sz w:val="20"/>
          <w:szCs w:val="20"/>
        </w:rPr>
      </w:pPr>
      <w:r w:rsidRPr="009C095B">
        <w:rPr>
          <w:rFonts w:ascii="Calibri" w:hAnsi="Calibri" w:cs="Calibri"/>
          <w:b/>
          <w:bCs/>
          <w:sz w:val="20"/>
          <w:szCs w:val="20"/>
        </w:rPr>
        <w:t xml:space="preserve">Decision by the network </w:t>
      </w:r>
    </w:p>
    <w:p w14:paraId="037350ED" w14:textId="77777777" w:rsidR="0089365C" w:rsidRPr="009C095B" w:rsidRDefault="0089365C" w:rsidP="0089365C">
      <w:pPr>
        <w:pStyle w:val="paragraph"/>
        <w:numPr>
          <w:ilvl w:val="1"/>
          <w:numId w:val="21"/>
        </w:numPr>
        <w:spacing w:before="0" w:beforeAutospacing="0" w:after="0" w:afterAutospacing="0"/>
        <w:jc w:val="both"/>
        <w:textAlignment w:val="baseline"/>
        <w:rPr>
          <w:rFonts w:ascii="Calibri" w:hAnsi="Calibri" w:cs="Calibri"/>
          <w:b/>
          <w:bCs/>
          <w:sz w:val="20"/>
          <w:szCs w:val="20"/>
        </w:rPr>
      </w:pPr>
      <w:r w:rsidRPr="009C095B">
        <w:rPr>
          <w:rFonts w:ascii="Calibri" w:hAnsi="Calibri" w:cs="Calibri"/>
          <w:b/>
          <w:bCs/>
          <w:sz w:val="20"/>
          <w:szCs w:val="20"/>
        </w:rPr>
        <w:t>Network-initiated</w:t>
      </w:r>
    </w:p>
    <w:p w14:paraId="79F44626" w14:textId="77777777" w:rsidR="0089365C" w:rsidRPr="009C095B" w:rsidRDefault="0089365C" w:rsidP="0089365C">
      <w:pPr>
        <w:pStyle w:val="paragraph"/>
        <w:numPr>
          <w:ilvl w:val="1"/>
          <w:numId w:val="21"/>
        </w:numPr>
        <w:spacing w:before="0" w:beforeAutospacing="0" w:after="0" w:afterAutospacing="0"/>
        <w:jc w:val="both"/>
        <w:textAlignment w:val="baseline"/>
        <w:rPr>
          <w:rFonts w:ascii="Calibri" w:hAnsi="Calibri" w:cs="Calibri"/>
          <w:b/>
          <w:bCs/>
          <w:sz w:val="20"/>
          <w:szCs w:val="20"/>
        </w:rPr>
      </w:pPr>
      <w:r w:rsidRPr="009C095B">
        <w:rPr>
          <w:rFonts w:ascii="Calibri" w:hAnsi="Calibri" w:cs="Calibri"/>
          <w:b/>
          <w:bCs/>
          <w:sz w:val="20"/>
          <w:szCs w:val="20"/>
        </w:rPr>
        <w:t>UE-initiated, requested to the network.</w:t>
      </w:r>
    </w:p>
    <w:p w14:paraId="2B340688" w14:textId="77777777" w:rsidR="0089365C" w:rsidRPr="009C095B" w:rsidRDefault="0089365C" w:rsidP="0089365C">
      <w:pPr>
        <w:pStyle w:val="paragraph"/>
        <w:numPr>
          <w:ilvl w:val="0"/>
          <w:numId w:val="21"/>
        </w:numPr>
        <w:spacing w:before="0" w:beforeAutospacing="0" w:after="0" w:afterAutospacing="0"/>
        <w:jc w:val="both"/>
        <w:textAlignment w:val="baseline"/>
        <w:rPr>
          <w:rFonts w:ascii="Calibri" w:hAnsi="Calibri" w:cs="Calibri"/>
          <w:b/>
          <w:bCs/>
          <w:sz w:val="20"/>
          <w:szCs w:val="20"/>
        </w:rPr>
      </w:pPr>
      <w:r w:rsidRPr="009C095B">
        <w:rPr>
          <w:rFonts w:ascii="Calibri" w:hAnsi="Calibri" w:cs="Calibri"/>
          <w:b/>
          <w:bCs/>
          <w:sz w:val="20"/>
          <w:szCs w:val="20"/>
        </w:rPr>
        <w:t>Decision by the UE</w:t>
      </w:r>
    </w:p>
    <w:p w14:paraId="05EB6A73" w14:textId="77777777" w:rsidR="0089365C" w:rsidRDefault="0089365C" w:rsidP="0089365C">
      <w:pPr>
        <w:pStyle w:val="paragraph"/>
        <w:numPr>
          <w:ilvl w:val="1"/>
          <w:numId w:val="21"/>
        </w:numPr>
        <w:spacing w:before="0" w:beforeAutospacing="0" w:after="0" w:afterAutospacing="0"/>
        <w:jc w:val="both"/>
        <w:textAlignment w:val="baseline"/>
        <w:rPr>
          <w:rFonts w:ascii="Calibri" w:hAnsi="Calibri" w:cs="Calibri"/>
          <w:b/>
          <w:bCs/>
          <w:sz w:val="20"/>
          <w:szCs w:val="20"/>
        </w:rPr>
      </w:pPr>
      <w:r w:rsidRPr="009C095B">
        <w:rPr>
          <w:rFonts w:ascii="Calibri" w:hAnsi="Calibri" w:cs="Calibri"/>
          <w:b/>
          <w:bCs/>
          <w:sz w:val="20"/>
          <w:szCs w:val="20"/>
        </w:rPr>
        <w:t>Event-triggered as configured by the network or predefined by spec, UE’s decision is reported to network.</w:t>
      </w:r>
    </w:p>
    <w:p w14:paraId="335F657E" w14:textId="77777777" w:rsidR="0089365C" w:rsidRPr="0089365C" w:rsidRDefault="0089365C" w:rsidP="0089365C">
      <w:pPr>
        <w:rPr>
          <w:rFonts w:ascii="Calibri" w:hAnsi="Calibri" w:cs="Calibri"/>
          <w:b/>
          <w:bCs/>
        </w:rPr>
      </w:pPr>
    </w:p>
    <w:p w14:paraId="78CA4046" w14:textId="77777777" w:rsidR="0089365C" w:rsidRPr="0089365C" w:rsidRDefault="0089365C" w:rsidP="0089365C">
      <w:pPr>
        <w:spacing w:line="288" w:lineRule="auto"/>
        <w:rPr>
          <w:rFonts w:ascii="Calibri" w:hAnsi="Calibri" w:cs="Calibri"/>
          <w:b/>
          <w:bCs/>
        </w:rPr>
      </w:pPr>
      <w:r w:rsidRPr="0089365C">
        <w:rPr>
          <w:rFonts w:ascii="Calibri" w:hAnsi="Calibri" w:cs="Calibri"/>
          <w:b/>
          <w:bCs/>
        </w:rPr>
        <w:t>Proposal 22: Model transfer/delivery is supported for both UE-sided models and UE-part of two-sided models in Rel-18.</w:t>
      </w:r>
    </w:p>
    <w:p w14:paraId="0210B518" w14:textId="77777777" w:rsidR="0089365C" w:rsidRPr="0089365C" w:rsidRDefault="0089365C" w:rsidP="0089365C">
      <w:pPr>
        <w:spacing w:line="288" w:lineRule="auto"/>
        <w:rPr>
          <w:rFonts w:ascii="Calibri" w:hAnsi="Calibri" w:cs="Calibri"/>
          <w:b/>
          <w:bCs/>
        </w:rPr>
      </w:pPr>
      <w:r w:rsidRPr="0089365C">
        <w:rPr>
          <w:rFonts w:ascii="Calibri" w:hAnsi="Calibri" w:cs="Calibri"/>
          <w:b/>
          <w:bCs/>
        </w:rPr>
        <w:t>Note: Which aspects of model transfer/delivery are supported should be discussed in each sub-use-case.</w:t>
      </w:r>
    </w:p>
    <w:p w14:paraId="0BD12FC0" w14:textId="77777777" w:rsidR="00FE6C15" w:rsidRPr="0076067D" w:rsidRDefault="00FE6C15" w:rsidP="00BD7B4E">
      <w:pPr>
        <w:pStyle w:val="Heading1"/>
      </w:pPr>
      <w:r>
        <w:t>Reference</w:t>
      </w:r>
    </w:p>
    <w:p w14:paraId="6BCD9F0E" w14:textId="0A5C758B" w:rsidR="00FE6C15" w:rsidRDefault="0098270C" w:rsidP="0098270C">
      <w:pPr>
        <w:pStyle w:val="2222"/>
        <w:spacing w:after="120" w:line="288" w:lineRule="auto"/>
        <w:ind w:firstLineChars="0" w:firstLine="0"/>
        <w:jc w:val="left"/>
        <w:rPr>
          <w:rFonts w:cs="Times New Roman"/>
          <w:lang w:eastAsia="ko-KR"/>
        </w:rPr>
      </w:pPr>
      <w:r>
        <w:rPr>
          <w:rFonts w:cs="Times New Roman"/>
          <w:lang w:eastAsia="ko-KR"/>
        </w:rPr>
        <w:t>[1] RP-2</w:t>
      </w:r>
      <w:r w:rsidR="004E4188">
        <w:rPr>
          <w:rFonts w:cs="Times New Roman"/>
          <w:lang w:eastAsia="ko-KR"/>
        </w:rPr>
        <w:t>13599</w:t>
      </w:r>
      <w:r>
        <w:rPr>
          <w:rFonts w:cs="Times New Roman"/>
          <w:lang w:eastAsia="ko-KR"/>
        </w:rPr>
        <w:t xml:space="preserve"> </w:t>
      </w:r>
      <w:r w:rsidR="006843E1" w:rsidRPr="006843E1">
        <w:rPr>
          <w:rFonts w:cs="Times New Roman"/>
          <w:lang w:eastAsia="ko-KR"/>
        </w:rPr>
        <w:t xml:space="preserve">Study on </w:t>
      </w:r>
      <w:r w:rsidR="004E4188">
        <w:rPr>
          <w:rFonts w:cs="Times New Roman"/>
          <w:lang w:eastAsia="ko-KR"/>
        </w:rPr>
        <w:t>AI/ML for Air-Interface.</w:t>
      </w:r>
    </w:p>
    <w:p w14:paraId="50F0368B" w14:textId="1F7D6283" w:rsidR="00984A81" w:rsidRDefault="00984A81" w:rsidP="0098270C">
      <w:pPr>
        <w:pStyle w:val="2222"/>
        <w:spacing w:after="120" w:line="288" w:lineRule="auto"/>
        <w:ind w:firstLineChars="0" w:firstLine="0"/>
        <w:jc w:val="left"/>
        <w:rPr>
          <w:rFonts w:cs="Times New Roman"/>
          <w:lang w:eastAsia="ko-KR"/>
        </w:rPr>
      </w:pPr>
      <w:r>
        <w:rPr>
          <w:rFonts w:cs="Times New Roman"/>
          <w:lang w:eastAsia="ko-KR"/>
        </w:rPr>
        <w:t>[</w:t>
      </w:r>
      <w:r w:rsidR="004F6975">
        <w:rPr>
          <w:rFonts w:cs="Times New Roman"/>
          <w:lang w:eastAsia="ko-KR"/>
        </w:rPr>
        <w:t>2</w:t>
      </w:r>
      <w:r>
        <w:rPr>
          <w:rFonts w:cs="Times New Roman"/>
          <w:lang w:eastAsia="ko-KR"/>
        </w:rPr>
        <w:t>]</w:t>
      </w:r>
      <w:r w:rsidR="001F6ECF">
        <w:rPr>
          <w:rFonts w:cs="Times New Roman"/>
          <w:lang w:eastAsia="ko-KR"/>
        </w:rPr>
        <w:t xml:space="preserve"> Chair’s notes, </w:t>
      </w:r>
      <w:r>
        <w:rPr>
          <w:rFonts w:cs="Times New Roman"/>
          <w:lang w:eastAsia="ko-KR"/>
        </w:rPr>
        <w:t>RAN1#110bis</w:t>
      </w:r>
      <w:r w:rsidR="00406F10">
        <w:rPr>
          <w:rFonts w:cs="Times New Roman"/>
          <w:lang w:eastAsia="ko-KR"/>
        </w:rPr>
        <w:t>, e-meeting</w:t>
      </w:r>
      <w:r w:rsidR="00EE1812">
        <w:rPr>
          <w:rFonts w:cs="Times New Roman"/>
          <w:lang w:eastAsia="ko-KR"/>
        </w:rPr>
        <w:t>, October 2022</w:t>
      </w:r>
    </w:p>
    <w:p w14:paraId="367189E1" w14:textId="2B8B8D19" w:rsidR="00EE1812" w:rsidRDefault="00772B3C" w:rsidP="00EE1812">
      <w:pPr>
        <w:pStyle w:val="2222"/>
        <w:spacing w:after="120" w:line="288" w:lineRule="auto"/>
        <w:ind w:firstLineChars="0" w:firstLine="0"/>
        <w:jc w:val="left"/>
        <w:rPr>
          <w:rFonts w:cs="Times New Roman"/>
          <w:lang w:eastAsia="ko-KR"/>
        </w:rPr>
      </w:pPr>
      <w:r>
        <w:rPr>
          <w:rFonts w:cs="Times New Roman"/>
          <w:lang w:eastAsia="ko-KR"/>
        </w:rPr>
        <w:t>[</w:t>
      </w:r>
      <w:r w:rsidR="004F6975">
        <w:rPr>
          <w:rFonts w:cs="Times New Roman"/>
          <w:lang w:eastAsia="ko-KR"/>
        </w:rPr>
        <w:t>3</w:t>
      </w:r>
      <w:r>
        <w:rPr>
          <w:rFonts w:cs="Times New Roman"/>
          <w:lang w:eastAsia="ko-KR"/>
        </w:rPr>
        <w:t xml:space="preserve">] </w:t>
      </w:r>
      <w:r w:rsidR="00EE1812">
        <w:rPr>
          <w:rFonts w:cs="Times New Roman"/>
          <w:lang w:eastAsia="ko-KR"/>
        </w:rPr>
        <w:t>Chair’s notes, RAN1#11</w:t>
      </w:r>
      <w:r w:rsidR="00CF3623">
        <w:rPr>
          <w:rFonts w:cs="Times New Roman"/>
          <w:lang w:eastAsia="ko-KR"/>
        </w:rPr>
        <w:t>1</w:t>
      </w:r>
      <w:r w:rsidR="00EE1812">
        <w:rPr>
          <w:rFonts w:cs="Times New Roman"/>
          <w:lang w:eastAsia="ko-KR"/>
        </w:rPr>
        <w:t xml:space="preserve">, </w:t>
      </w:r>
      <w:r w:rsidR="00CF3623">
        <w:rPr>
          <w:rFonts w:cs="Times New Roman"/>
          <w:lang w:eastAsia="ko-KR"/>
        </w:rPr>
        <w:t>Toulouse, France, November 2022.</w:t>
      </w:r>
    </w:p>
    <w:p w14:paraId="2EB464F9" w14:textId="50B744D0" w:rsidR="004E4596" w:rsidRDefault="004E4596" w:rsidP="00EE1812">
      <w:pPr>
        <w:pStyle w:val="2222"/>
        <w:spacing w:after="120" w:line="288" w:lineRule="auto"/>
        <w:ind w:firstLineChars="0" w:firstLine="0"/>
        <w:jc w:val="left"/>
        <w:rPr>
          <w:rFonts w:cs="Times New Roman"/>
          <w:lang w:eastAsia="ko-KR"/>
        </w:rPr>
      </w:pPr>
      <w:r>
        <w:rPr>
          <w:rFonts w:cs="Times New Roman"/>
          <w:lang w:eastAsia="ko-KR"/>
        </w:rPr>
        <w:t>[</w:t>
      </w:r>
      <w:r w:rsidR="004F6975">
        <w:rPr>
          <w:rFonts w:cs="Times New Roman"/>
          <w:lang w:eastAsia="ko-KR"/>
        </w:rPr>
        <w:t>4</w:t>
      </w:r>
      <w:r>
        <w:rPr>
          <w:rFonts w:cs="Times New Roman"/>
          <w:lang w:eastAsia="ko-KR"/>
        </w:rPr>
        <w:t>] Chair’s notes, RAN1#112, Athens, Greece, February 2023</w:t>
      </w:r>
    </w:p>
    <w:p w14:paraId="2E4AB48E" w14:textId="5FCAD6F0" w:rsidR="00984A81" w:rsidRDefault="003E5E04" w:rsidP="0098270C">
      <w:pPr>
        <w:pStyle w:val="2222"/>
        <w:spacing w:after="120" w:line="288" w:lineRule="auto"/>
        <w:ind w:firstLineChars="0" w:firstLine="0"/>
        <w:jc w:val="left"/>
        <w:rPr>
          <w:rFonts w:cs="Times New Roman"/>
          <w:lang w:eastAsia="ko-KR"/>
        </w:rPr>
      </w:pPr>
      <w:r>
        <w:rPr>
          <w:rFonts w:cs="Times New Roman"/>
          <w:lang w:eastAsia="ko-KR"/>
        </w:rPr>
        <w:t>[5] Chair’s notes RAN1#112bis, e-meeting, April 2023.</w:t>
      </w:r>
    </w:p>
    <w:p w14:paraId="04BCE4FF" w14:textId="537CB2B0" w:rsidR="00410463" w:rsidRDefault="00410463" w:rsidP="00410463">
      <w:pPr>
        <w:pStyle w:val="2222"/>
        <w:spacing w:after="120" w:line="288" w:lineRule="auto"/>
        <w:ind w:firstLineChars="0" w:firstLine="0"/>
        <w:jc w:val="left"/>
        <w:rPr>
          <w:rFonts w:cs="Times New Roman"/>
          <w:lang w:eastAsia="ko-KR"/>
        </w:rPr>
      </w:pPr>
      <w:r>
        <w:rPr>
          <w:rFonts w:cs="Times New Roman"/>
          <w:lang w:eastAsia="ko-KR"/>
        </w:rPr>
        <w:t xml:space="preserve">[6] Chair’s notes RAN1#113, </w:t>
      </w:r>
      <w:r w:rsidRPr="00410463">
        <w:rPr>
          <w:rFonts w:cs="Times New Roman"/>
          <w:lang w:eastAsia="ko-KR"/>
        </w:rPr>
        <w:t>Incheon, Korea, May</w:t>
      </w:r>
      <w:r>
        <w:rPr>
          <w:rFonts w:cs="Times New Roman"/>
          <w:lang w:eastAsia="ko-KR"/>
        </w:rPr>
        <w:t xml:space="preserve"> 2023.</w:t>
      </w:r>
    </w:p>
    <w:p w14:paraId="34909413" w14:textId="7014C22F" w:rsidR="00A55D23" w:rsidRDefault="00A55D23" w:rsidP="00A55D23">
      <w:pPr>
        <w:pStyle w:val="2222"/>
        <w:spacing w:after="120" w:line="288" w:lineRule="auto"/>
        <w:ind w:firstLineChars="0" w:firstLine="0"/>
        <w:jc w:val="left"/>
        <w:rPr>
          <w:rFonts w:cs="Times New Roman"/>
          <w:lang w:eastAsia="ko-KR"/>
        </w:rPr>
      </w:pPr>
      <w:bookmarkStart w:id="21" w:name="_Hlk146873396"/>
      <w:r>
        <w:rPr>
          <w:rFonts w:cs="Times New Roman"/>
          <w:lang w:eastAsia="ko-KR"/>
        </w:rPr>
        <w:t>[7] Chair’s notes RAN1#114bis, Toulouse, France</w:t>
      </w:r>
      <w:r w:rsidRPr="00410463">
        <w:rPr>
          <w:rFonts w:cs="Times New Roman"/>
          <w:lang w:eastAsia="ko-KR"/>
        </w:rPr>
        <w:t xml:space="preserve">, </w:t>
      </w:r>
      <w:r>
        <w:rPr>
          <w:rFonts w:cs="Times New Roman"/>
          <w:lang w:eastAsia="ko-KR"/>
        </w:rPr>
        <w:t>October 2023</w:t>
      </w:r>
      <w:bookmarkEnd w:id="21"/>
      <w:r>
        <w:rPr>
          <w:rFonts w:cs="Times New Roman"/>
          <w:lang w:eastAsia="ko-KR"/>
        </w:rPr>
        <w:t>.</w:t>
      </w:r>
    </w:p>
    <w:p w14:paraId="5740D776" w14:textId="157FD203" w:rsidR="00410463" w:rsidRDefault="002C7CC9" w:rsidP="0098270C">
      <w:pPr>
        <w:pStyle w:val="2222"/>
        <w:spacing w:after="120" w:line="288" w:lineRule="auto"/>
        <w:ind w:firstLineChars="0" w:firstLine="0"/>
        <w:jc w:val="left"/>
        <w:rPr>
          <w:rFonts w:cs="Times New Roman"/>
          <w:lang w:eastAsia="ko-KR"/>
        </w:rPr>
      </w:pPr>
      <w:r w:rsidRPr="002C7CC9">
        <w:rPr>
          <w:rFonts w:cs="Times New Roman"/>
          <w:lang w:val="en-US" w:eastAsia="ko-KR"/>
        </w:rPr>
        <w:t>[</w:t>
      </w:r>
      <w:r>
        <w:rPr>
          <w:rFonts w:cs="Times New Roman"/>
          <w:lang w:val="en-US" w:eastAsia="ko-KR"/>
        </w:rPr>
        <w:t>8</w:t>
      </w:r>
      <w:r w:rsidRPr="002C7CC9">
        <w:rPr>
          <w:rFonts w:cs="Times New Roman"/>
          <w:lang w:val="en-US" w:eastAsia="ko-KR"/>
        </w:rPr>
        <w:t xml:space="preserve">] </w:t>
      </w:r>
      <w:r>
        <w:t>R1- 23xxxxx, Reply LS on Data Collection Requirements and Assumptions</w:t>
      </w:r>
      <w:r w:rsidRPr="002C7CC9">
        <w:rPr>
          <w:rFonts w:cs="Times New Roman"/>
          <w:lang w:val="en-US" w:eastAsia="ko-KR"/>
        </w:rPr>
        <w:t xml:space="preserve">, </w:t>
      </w:r>
      <w:r>
        <w:rPr>
          <w:rFonts w:cs="Times New Roman"/>
          <w:lang w:val="en-US" w:eastAsia="ko-KR"/>
        </w:rPr>
        <w:t>email discussion.</w:t>
      </w:r>
    </w:p>
    <w:p w14:paraId="7A43A009" w14:textId="4523E15F" w:rsidR="00FA024D" w:rsidRDefault="00FA024D" w:rsidP="0098270C">
      <w:pPr>
        <w:pStyle w:val="2222"/>
        <w:spacing w:after="120" w:line="288" w:lineRule="auto"/>
        <w:ind w:firstLineChars="0" w:firstLine="0"/>
        <w:jc w:val="left"/>
        <w:rPr>
          <w:rFonts w:cs="Times New Roman"/>
          <w:lang w:eastAsia="ko-KR"/>
        </w:rPr>
      </w:pPr>
    </w:p>
    <w:p w14:paraId="31FECEE2" w14:textId="1749FBB0" w:rsidR="00FA024D" w:rsidRPr="0098270C" w:rsidRDefault="00FA024D" w:rsidP="0098270C">
      <w:pPr>
        <w:pStyle w:val="2222"/>
        <w:spacing w:after="120" w:line="288" w:lineRule="auto"/>
        <w:ind w:firstLineChars="0" w:firstLine="0"/>
        <w:jc w:val="left"/>
        <w:rPr>
          <w:rFonts w:cs="Times New Roman"/>
          <w:lang w:eastAsia="ko-KR"/>
        </w:rPr>
      </w:pPr>
    </w:p>
    <w:sectPr w:rsidR="00FA024D" w:rsidRPr="0098270C"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D73850" w14:textId="77777777" w:rsidR="00CE4DD5" w:rsidRDefault="00CE4DD5" w:rsidP="00424124">
      <w:pPr>
        <w:spacing w:before="0" w:after="0"/>
      </w:pPr>
      <w:r>
        <w:separator/>
      </w:r>
    </w:p>
  </w:endnote>
  <w:endnote w:type="continuationSeparator" w:id="0">
    <w:p w14:paraId="4B0F9CCC" w14:textId="77777777" w:rsidR="00CE4DD5" w:rsidRDefault="00CE4DD5" w:rsidP="00424124">
      <w:pPr>
        <w:spacing w:before="0" w:after="0"/>
      </w:pPr>
      <w:r>
        <w:continuationSeparator/>
      </w:r>
    </w:p>
  </w:endnote>
  <w:endnote w:type="continuationNotice" w:id="1">
    <w:p w14:paraId="4374EBE6" w14:textId="77777777" w:rsidR="00CE4DD5" w:rsidRDefault="00CE4DD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BECAC6" w14:textId="77777777" w:rsidR="00CE4DD5" w:rsidRDefault="00CE4DD5" w:rsidP="00424124">
      <w:pPr>
        <w:spacing w:before="0" w:after="0"/>
      </w:pPr>
      <w:r>
        <w:separator/>
      </w:r>
    </w:p>
  </w:footnote>
  <w:footnote w:type="continuationSeparator" w:id="0">
    <w:p w14:paraId="1BD087AC" w14:textId="77777777" w:rsidR="00CE4DD5" w:rsidRDefault="00CE4DD5" w:rsidP="00424124">
      <w:pPr>
        <w:spacing w:before="0" w:after="0"/>
      </w:pPr>
      <w:r>
        <w:continuationSeparator/>
      </w:r>
    </w:p>
  </w:footnote>
  <w:footnote w:type="continuationNotice" w:id="1">
    <w:p w14:paraId="346681EF" w14:textId="77777777" w:rsidR="00CE4DD5" w:rsidRDefault="00CE4DD5">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91643"/>
    <w:multiLevelType w:val="hybridMultilevel"/>
    <w:tmpl w:val="82DEED0C"/>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ABBB65"/>
    <w:multiLevelType w:val="hybridMultilevel"/>
    <w:tmpl w:val="BC768F28"/>
    <w:lvl w:ilvl="0" w:tplc="5D3A0150">
      <w:start w:val="1"/>
      <w:numFmt w:val="bullet"/>
      <w:lvlText w:val="·"/>
      <w:lvlJc w:val="left"/>
      <w:pPr>
        <w:ind w:left="720" w:hanging="360"/>
      </w:pPr>
      <w:rPr>
        <w:rFonts w:ascii="Symbol" w:hAnsi="Symbol" w:hint="default"/>
      </w:rPr>
    </w:lvl>
    <w:lvl w:ilvl="1" w:tplc="A9D6EDE4">
      <w:start w:val="1"/>
      <w:numFmt w:val="bullet"/>
      <w:lvlText w:val="o"/>
      <w:lvlJc w:val="left"/>
      <w:pPr>
        <w:ind w:left="1440" w:hanging="360"/>
      </w:pPr>
      <w:rPr>
        <w:rFonts w:ascii="Courier New" w:hAnsi="Courier New" w:hint="default"/>
      </w:rPr>
    </w:lvl>
    <w:lvl w:ilvl="2" w:tplc="D2721E06">
      <w:start w:val="1"/>
      <w:numFmt w:val="bullet"/>
      <w:lvlText w:val=""/>
      <w:lvlJc w:val="left"/>
      <w:pPr>
        <w:ind w:left="2160" w:hanging="360"/>
      </w:pPr>
      <w:rPr>
        <w:rFonts w:ascii="Wingdings" w:hAnsi="Wingdings" w:hint="default"/>
      </w:rPr>
    </w:lvl>
    <w:lvl w:ilvl="3" w:tplc="16A4F4D6">
      <w:start w:val="1"/>
      <w:numFmt w:val="bullet"/>
      <w:lvlText w:val=""/>
      <w:lvlJc w:val="left"/>
      <w:pPr>
        <w:ind w:left="2880" w:hanging="360"/>
      </w:pPr>
      <w:rPr>
        <w:rFonts w:ascii="Symbol" w:hAnsi="Symbol" w:hint="default"/>
      </w:rPr>
    </w:lvl>
    <w:lvl w:ilvl="4" w:tplc="3AB82E3A">
      <w:start w:val="1"/>
      <w:numFmt w:val="bullet"/>
      <w:lvlText w:val="o"/>
      <w:lvlJc w:val="left"/>
      <w:pPr>
        <w:ind w:left="3600" w:hanging="360"/>
      </w:pPr>
      <w:rPr>
        <w:rFonts w:ascii="Courier New" w:hAnsi="Courier New" w:hint="default"/>
      </w:rPr>
    </w:lvl>
    <w:lvl w:ilvl="5" w:tplc="ADC2783C">
      <w:start w:val="1"/>
      <w:numFmt w:val="bullet"/>
      <w:lvlText w:val=""/>
      <w:lvlJc w:val="left"/>
      <w:pPr>
        <w:ind w:left="4320" w:hanging="360"/>
      </w:pPr>
      <w:rPr>
        <w:rFonts w:ascii="Wingdings" w:hAnsi="Wingdings" w:hint="default"/>
      </w:rPr>
    </w:lvl>
    <w:lvl w:ilvl="6" w:tplc="18A4C672">
      <w:start w:val="1"/>
      <w:numFmt w:val="bullet"/>
      <w:lvlText w:val=""/>
      <w:lvlJc w:val="left"/>
      <w:pPr>
        <w:ind w:left="5040" w:hanging="360"/>
      </w:pPr>
      <w:rPr>
        <w:rFonts w:ascii="Symbol" w:hAnsi="Symbol" w:hint="default"/>
      </w:rPr>
    </w:lvl>
    <w:lvl w:ilvl="7" w:tplc="856045B0">
      <w:start w:val="1"/>
      <w:numFmt w:val="bullet"/>
      <w:lvlText w:val="o"/>
      <w:lvlJc w:val="left"/>
      <w:pPr>
        <w:ind w:left="5760" w:hanging="360"/>
      </w:pPr>
      <w:rPr>
        <w:rFonts w:ascii="Courier New" w:hAnsi="Courier New" w:hint="default"/>
      </w:rPr>
    </w:lvl>
    <w:lvl w:ilvl="8" w:tplc="07B86582">
      <w:start w:val="1"/>
      <w:numFmt w:val="bullet"/>
      <w:lvlText w:val=""/>
      <w:lvlJc w:val="left"/>
      <w:pPr>
        <w:ind w:left="6480" w:hanging="360"/>
      </w:pPr>
      <w:rPr>
        <w:rFonts w:ascii="Wingdings" w:hAnsi="Wingdings" w:hint="default"/>
      </w:rPr>
    </w:lvl>
  </w:abstractNum>
  <w:abstractNum w:abstractNumId="4" w15:restartNumberingAfterBreak="0">
    <w:nsid w:val="190E6EC1"/>
    <w:multiLevelType w:val="multilevel"/>
    <w:tmpl w:val="31362D9E"/>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A3228F1"/>
    <w:multiLevelType w:val="hybridMultilevel"/>
    <w:tmpl w:val="735ADF9C"/>
    <w:lvl w:ilvl="0" w:tplc="E946DEAE">
      <w:start w:val="8"/>
      <w:numFmt w:val="bullet"/>
      <w:lvlText w:val="-"/>
      <w:lvlJc w:val="left"/>
      <w:pPr>
        <w:ind w:left="720" w:hanging="360"/>
      </w:pPr>
      <w:rPr>
        <w:rFonts w:ascii="Calibri" w:eastAsia="Batang"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1E280DD4"/>
    <w:multiLevelType w:val="hybridMultilevel"/>
    <w:tmpl w:val="35E062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2F211D"/>
    <w:multiLevelType w:val="multilevel"/>
    <w:tmpl w:val="35FC8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507D8C"/>
    <w:multiLevelType w:val="hybridMultilevel"/>
    <w:tmpl w:val="8AC886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D234710"/>
    <w:multiLevelType w:val="hybridMultilevel"/>
    <w:tmpl w:val="E4CCE79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D967C8"/>
    <w:multiLevelType w:val="hybridMultilevel"/>
    <w:tmpl w:val="6F98B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0E3F8B"/>
    <w:multiLevelType w:val="hybridMultilevel"/>
    <w:tmpl w:val="10864156"/>
    <w:lvl w:ilvl="0" w:tplc="EB5A8584">
      <w:start w:val="1"/>
      <w:numFmt w:val="none"/>
      <w:lvlText w:val="1)"/>
      <w:lvlJc w:val="left"/>
      <w:pPr>
        <w:ind w:left="720" w:hanging="360"/>
      </w:pPr>
      <w:rPr>
        <w:rFonts w:hint="default"/>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DD71A35"/>
    <w:multiLevelType w:val="multilevel"/>
    <w:tmpl w:val="34C6F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8D436C2"/>
    <w:multiLevelType w:val="hybridMultilevel"/>
    <w:tmpl w:val="C10ED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E06868"/>
    <w:multiLevelType w:val="hybridMultilevel"/>
    <w:tmpl w:val="627E0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175D5E"/>
    <w:multiLevelType w:val="hybridMultilevel"/>
    <w:tmpl w:val="76E80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7C5E16"/>
    <w:multiLevelType w:val="multilevel"/>
    <w:tmpl w:val="6ADAA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48A74CF"/>
    <w:multiLevelType w:val="hybridMultilevel"/>
    <w:tmpl w:val="D28CE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9B062C"/>
    <w:multiLevelType w:val="multilevel"/>
    <w:tmpl w:val="E2AEB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526542E"/>
    <w:multiLevelType w:val="hybridMultilevel"/>
    <w:tmpl w:val="73644B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0E74DC"/>
    <w:multiLevelType w:val="hybridMultilevel"/>
    <w:tmpl w:val="C02C1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247DC6"/>
    <w:multiLevelType w:val="hybridMultilevel"/>
    <w:tmpl w:val="E9BA1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87252C"/>
    <w:multiLevelType w:val="hybridMultilevel"/>
    <w:tmpl w:val="92125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1B6D7E"/>
    <w:multiLevelType w:val="hybridMultilevel"/>
    <w:tmpl w:val="96C47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29747A"/>
    <w:multiLevelType w:val="multilevel"/>
    <w:tmpl w:val="E092DF0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318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3" w15:restartNumberingAfterBreak="0">
    <w:nsid w:val="5FEC1DD0"/>
    <w:multiLevelType w:val="hybridMultilevel"/>
    <w:tmpl w:val="BCCC5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9579E7"/>
    <w:multiLevelType w:val="hybridMultilevel"/>
    <w:tmpl w:val="A0A2ED4E"/>
    <w:lvl w:ilvl="0" w:tplc="64FC74F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1453C0"/>
    <w:multiLevelType w:val="multilevel"/>
    <w:tmpl w:val="6A1453C0"/>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CC74A9C"/>
    <w:multiLevelType w:val="hybridMultilevel"/>
    <w:tmpl w:val="2618B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39" w15:restartNumberingAfterBreak="0">
    <w:nsid w:val="74BE6B5F"/>
    <w:multiLevelType w:val="hybridMultilevel"/>
    <w:tmpl w:val="0C241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056FE"/>
    <w:multiLevelType w:val="multilevel"/>
    <w:tmpl w:val="75A056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A933DB0"/>
    <w:multiLevelType w:val="multilevel"/>
    <w:tmpl w:val="7EC00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B4C6082"/>
    <w:multiLevelType w:val="hybridMultilevel"/>
    <w:tmpl w:val="2D684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07761C"/>
    <w:multiLevelType w:val="multilevel"/>
    <w:tmpl w:val="7C0776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F622FAD"/>
    <w:multiLevelType w:val="hybridMultilevel"/>
    <w:tmpl w:val="72F47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6F0BEF"/>
    <w:multiLevelType w:val="hybridMultilevel"/>
    <w:tmpl w:val="07B28D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9217925">
    <w:abstractNumId w:val="3"/>
  </w:num>
  <w:num w:numId="2" w16cid:durableId="1502308950">
    <w:abstractNumId w:val="19"/>
  </w:num>
  <w:num w:numId="3" w16cid:durableId="1445809050">
    <w:abstractNumId w:val="5"/>
  </w:num>
  <w:num w:numId="4" w16cid:durableId="497771795">
    <w:abstractNumId w:val="32"/>
  </w:num>
  <w:num w:numId="5" w16cid:durableId="1383015787">
    <w:abstractNumId w:val="27"/>
  </w:num>
  <w:num w:numId="6" w16cid:durableId="378558740">
    <w:abstractNumId w:val="37"/>
  </w:num>
  <w:num w:numId="7" w16cid:durableId="277641872">
    <w:abstractNumId w:val="13"/>
  </w:num>
  <w:num w:numId="8" w16cid:durableId="1429689633">
    <w:abstractNumId w:val="2"/>
  </w:num>
  <w:num w:numId="9" w16cid:durableId="1930893302">
    <w:abstractNumId w:val="44"/>
  </w:num>
  <w:num w:numId="10" w16cid:durableId="1214658111">
    <w:abstractNumId w:val="45"/>
  </w:num>
  <w:num w:numId="11" w16cid:durableId="58327906">
    <w:abstractNumId w:val="17"/>
  </w:num>
  <w:num w:numId="12" w16cid:durableId="1414164810">
    <w:abstractNumId w:val="41"/>
  </w:num>
  <w:num w:numId="13" w16cid:durableId="184828630">
    <w:abstractNumId w:val="14"/>
  </w:num>
  <w:num w:numId="14" w16cid:durableId="749428591">
    <w:abstractNumId w:val="39"/>
  </w:num>
  <w:num w:numId="15" w16cid:durableId="1631519029">
    <w:abstractNumId w:val="1"/>
  </w:num>
  <w:num w:numId="16" w16cid:durableId="1564177674">
    <w:abstractNumId w:val="4"/>
  </w:num>
  <w:num w:numId="17" w16cid:durableId="1067456681">
    <w:abstractNumId w:val="11"/>
  </w:num>
  <w:num w:numId="18" w16cid:durableId="134294480">
    <w:abstractNumId w:val="16"/>
  </w:num>
  <w:num w:numId="19" w16cid:durableId="671030590">
    <w:abstractNumId w:val="8"/>
  </w:num>
  <w:num w:numId="20" w16cid:durableId="1787430069">
    <w:abstractNumId w:val="24"/>
  </w:num>
  <w:num w:numId="21" w16cid:durableId="1890259457">
    <w:abstractNumId w:val="36"/>
  </w:num>
  <w:num w:numId="22" w16cid:durableId="1709794535">
    <w:abstractNumId w:val="18"/>
  </w:num>
  <w:num w:numId="23" w16cid:durableId="1151016673">
    <w:abstractNumId w:val="23"/>
  </w:num>
  <w:num w:numId="24" w16cid:durableId="1704593855">
    <w:abstractNumId w:val="25"/>
  </w:num>
  <w:num w:numId="25" w16cid:durableId="467552120">
    <w:abstractNumId w:val="9"/>
  </w:num>
  <w:num w:numId="26" w16cid:durableId="185411621">
    <w:abstractNumId w:val="42"/>
  </w:num>
  <w:num w:numId="27" w16cid:durableId="1157113870">
    <w:abstractNumId w:val="12"/>
  </w:num>
  <w:num w:numId="28" w16cid:durableId="1427457789">
    <w:abstractNumId w:val="6"/>
  </w:num>
  <w:num w:numId="29" w16cid:durableId="390690536">
    <w:abstractNumId w:val="35"/>
  </w:num>
  <w:num w:numId="30" w16cid:durableId="84114658">
    <w:abstractNumId w:val="10"/>
  </w:num>
  <w:num w:numId="31" w16cid:durableId="1770614742">
    <w:abstractNumId w:val="7"/>
  </w:num>
  <w:num w:numId="32" w16cid:durableId="1190609275">
    <w:abstractNumId w:val="33"/>
  </w:num>
  <w:num w:numId="33" w16cid:durableId="1099106931">
    <w:abstractNumId w:val="46"/>
  </w:num>
  <w:num w:numId="34" w16cid:durableId="1784497443">
    <w:abstractNumId w:val="38"/>
  </w:num>
  <w:num w:numId="35" w16cid:durableId="548495282">
    <w:abstractNumId w:val="15"/>
  </w:num>
  <w:num w:numId="36" w16cid:durableId="2142964181">
    <w:abstractNumId w:val="22"/>
  </w:num>
  <w:num w:numId="37" w16cid:durableId="1594895712">
    <w:abstractNumId w:val="26"/>
  </w:num>
  <w:num w:numId="38" w16cid:durableId="2032801428">
    <w:abstractNumId w:val="20"/>
  </w:num>
  <w:num w:numId="39" w16cid:durableId="1411612367">
    <w:abstractNumId w:val="0"/>
  </w:num>
  <w:num w:numId="40" w16cid:durableId="843518954">
    <w:abstractNumId w:val="47"/>
  </w:num>
  <w:num w:numId="41" w16cid:durableId="885068386">
    <w:abstractNumId w:val="31"/>
  </w:num>
  <w:num w:numId="42" w16cid:durableId="1927112414">
    <w:abstractNumId w:val="43"/>
  </w:num>
  <w:num w:numId="43" w16cid:durableId="241138783">
    <w:abstractNumId w:val="29"/>
  </w:num>
  <w:num w:numId="44" w16cid:durableId="469985321">
    <w:abstractNumId w:val="34"/>
  </w:num>
  <w:num w:numId="45" w16cid:durableId="1217200447">
    <w:abstractNumId w:val="40"/>
  </w:num>
  <w:num w:numId="46" w16cid:durableId="62143681">
    <w:abstractNumId w:val="30"/>
  </w:num>
  <w:num w:numId="47" w16cid:durableId="1838614779">
    <w:abstractNumId w:val="21"/>
  </w:num>
  <w:num w:numId="48" w16cid:durableId="1372218937">
    <w:abstractNumId w:val="2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1313F"/>
    <w:rsid w:val="0001485D"/>
    <w:rsid w:val="000149EC"/>
    <w:rsid w:val="0001798D"/>
    <w:rsid w:val="000208A6"/>
    <w:rsid w:val="00020F1A"/>
    <w:rsid w:val="0002174D"/>
    <w:rsid w:val="000228EB"/>
    <w:rsid w:val="00022E93"/>
    <w:rsid w:val="000317AA"/>
    <w:rsid w:val="00032D47"/>
    <w:rsid w:val="00034E1E"/>
    <w:rsid w:val="00035EAF"/>
    <w:rsid w:val="000369C6"/>
    <w:rsid w:val="00037B30"/>
    <w:rsid w:val="0004545E"/>
    <w:rsid w:val="00045AED"/>
    <w:rsid w:val="000463E4"/>
    <w:rsid w:val="0004664E"/>
    <w:rsid w:val="00046D84"/>
    <w:rsid w:val="00051B4B"/>
    <w:rsid w:val="00051EBB"/>
    <w:rsid w:val="000524B8"/>
    <w:rsid w:val="000550BC"/>
    <w:rsid w:val="00057E9B"/>
    <w:rsid w:val="00061DA8"/>
    <w:rsid w:val="000621E9"/>
    <w:rsid w:val="000643FA"/>
    <w:rsid w:val="000724AF"/>
    <w:rsid w:val="000730C9"/>
    <w:rsid w:val="0007575F"/>
    <w:rsid w:val="00075B2C"/>
    <w:rsid w:val="00075FD1"/>
    <w:rsid w:val="00077712"/>
    <w:rsid w:val="00081726"/>
    <w:rsid w:val="00083563"/>
    <w:rsid w:val="00085800"/>
    <w:rsid w:val="00086140"/>
    <w:rsid w:val="000865E3"/>
    <w:rsid w:val="00087E5C"/>
    <w:rsid w:val="00090197"/>
    <w:rsid w:val="000917C5"/>
    <w:rsid w:val="00093F11"/>
    <w:rsid w:val="00095E02"/>
    <w:rsid w:val="00097DC6"/>
    <w:rsid w:val="000A0769"/>
    <w:rsid w:val="000A093A"/>
    <w:rsid w:val="000A36A9"/>
    <w:rsid w:val="000A3F8F"/>
    <w:rsid w:val="000A5953"/>
    <w:rsid w:val="000A754D"/>
    <w:rsid w:val="000B0720"/>
    <w:rsid w:val="000B3A4E"/>
    <w:rsid w:val="000B3C7C"/>
    <w:rsid w:val="000B58AF"/>
    <w:rsid w:val="000B6C3E"/>
    <w:rsid w:val="000B6D99"/>
    <w:rsid w:val="000C12C2"/>
    <w:rsid w:val="000C1344"/>
    <w:rsid w:val="000C21D0"/>
    <w:rsid w:val="000C2F78"/>
    <w:rsid w:val="000C42E2"/>
    <w:rsid w:val="000C5609"/>
    <w:rsid w:val="000C57B9"/>
    <w:rsid w:val="000C5F24"/>
    <w:rsid w:val="000D1E2E"/>
    <w:rsid w:val="000D38DC"/>
    <w:rsid w:val="000E2714"/>
    <w:rsid w:val="000E29D8"/>
    <w:rsid w:val="000E2AF5"/>
    <w:rsid w:val="000E4ED5"/>
    <w:rsid w:val="000E69D7"/>
    <w:rsid w:val="000E7738"/>
    <w:rsid w:val="000F45BC"/>
    <w:rsid w:val="000F6423"/>
    <w:rsid w:val="0010303E"/>
    <w:rsid w:val="001030D7"/>
    <w:rsid w:val="00103B76"/>
    <w:rsid w:val="001121B7"/>
    <w:rsid w:val="001129A1"/>
    <w:rsid w:val="0011327D"/>
    <w:rsid w:val="00114309"/>
    <w:rsid w:val="001155C2"/>
    <w:rsid w:val="00116DA6"/>
    <w:rsid w:val="00126BEC"/>
    <w:rsid w:val="001306D1"/>
    <w:rsid w:val="00130D7B"/>
    <w:rsid w:val="00137E15"/>
    <w:rsid w:val="001417A8"/>
    <w:rsid w:val="001440CA"/>
    <w:rsid w:val="001450CA"/>
    <w:rsid w:val="00145540"/>
    <w:rsid w:val="00153793"/>
    <w:rsid w:val="001547B6"/>
    <w:rsid w:val="00154BF8"/>
    <w:rsid w:val="00155C3C"/>
    <w:rsid w:val="0016022B"/>
    <w:rsid w:val="00161146"/>
    <w:rsid w:val="0016445D"/>
    <w:rsid w:val="00164BF6"/>
    <w:rsid w:val="001677A3"/>
    <w:rsid w:val="00172743"/>
    <w:rsid w:val="00172CE2"/>
    <w:rsid w:val="00175301"/>
    <w:rsid w:val="00176A86"/>
    <w:rsid w:val="00185C59"/>
    <w:rsid w:val="00192E99"/>
    <w:rsid w:val="001A12F1"/>
    <w:rsid w:val="001A5A68"/>
    <w:rsid w:val="001A6212"/>
    <w:rsid w:val="001A75E0"/>
    <w:rsid w:val="001B0152"/>
    <w:rsid w:val="001B08C5"/>
    <w:rsid w:val="001B731B"/>
    <w:rsid w:val="001C2A51"/>
    <w:rsid w:val="001C2DBE"/>
    <w:rsid w:val="001C4ACE"/>
    <w:rsid w:val="001C5A57"/>
    <w:rsid w:val="001C699C"/>
    <w:rsid w:val="001C73D8"/>
    <w:rsid w:val="001D1016"/>
    <w:rsid w:val="001D303D"/>
    <w:rsid w:val="001D7D9E"/>
    <w:rsid w:val="001E0CE1"/>
    <w:rsid w:val="001E0D18"/>
    <w:rsid w:val="001E1F62"/>
    <w:rsid w:val="001E58CC"/>
    <w:rsid w:val="001F0104"/>
    <w:rsid w:val="001F2A01"/>
    <w:rsid w:val="001F59ED"/>
    <w:rsid w:val="001F5BD2"/>
    <w:rsid w:val="001F6ECF"/>
    <w:rsid w:val="00201B6E"/>
    <w:rsid w:val="00203D7A"/>
    <w:rsid w:val="00206C3B"/>
    <w:rsid w:val="00211D37"/>
    <w:rsid w:val="00212204"/>
    <w:rsid w:val="00216763"/>
    <w:rsid w:val="002221B6"/>
    <w:rsid w:val="00222269"/>
    <w:rsid w:val="00222811"/>
    <w:rsid w:val="00225464"/>
    <w:rsid w:val="00227E55"/>
    <w:rsid w:val="00232F95"/>
    <w:rsid w:val="00233D70"/>
    <w:rsid w:val="00235373"/>
    <w:rsid w:val="0023687E"/>
    <w:rsid w:val="00237B1C"/>
    <w:rsid w:val="00242080"/>
    <w:rsid w:val="002449FC"/>
    <w:rsid w:val="00245C5D"/>
    <w:rsid w:val="00246D61"/>
    <w:rsid w:val="0024786A"/>
    <w:rsid w:val="0025058B"/>
    <w:rsid w:val="00251480"/>
    <w:rsid w:val="002522AA"/>
    <w:rsid w:val="00252F50"/>
    <w:rsid w:val="00256F8B"/>
    <w:rsid w:val="00260D45"/>
    <w:rsid w:val="00262116"/>
    <w:rsid w:val="00263FAC"/>
    <w:rsid w:val="002641FE"/>
    <w:rsid w:val="0026429B"/>
    <w:rsid w:val="0026509F"/>
    <w:rsid w:val="00265254"/>
    <w:rsid w:val="002656FF"/>
    <w:rsid w:val="00267362"/>
    <w:rsid w:val="00267672"/>
    <w:rsid w:val="002676BB"/>
    <w:rsid w:val="00271E06"/>
    <w:rsid w:val="002725E8"/>
    <w:rsid w:val="00272EC2"/>
    <w:rsid w:val="00273B2A"/>
    <w:rsid w:val="00274677"/>
    <w:rsid w:val="00276785"/>
    <w:rsid w:val="0027687A"/>
    <w:rsid w:val="00281882"/>
    <w:rsid w:val="00287A79"/>
    <w:rsid w:val="0029147A"/>
    <w:rsid w:val="0029397D"/>
    <w:rsid w:val="00297225"/>
    <w:rsid w:val="00297B17"/>
    <w:rsid w:val="002A005E"/>
    <w:rsid w:val="002A00F2"/>
    <w:rsid w:val="002A0270"/>
    <w:rsid w:val="002A1106"/>
    <w:rsid w:val="002A189A"/>
    <w:rsid w:val="002A50E9"/>
    <w:rsid w:val="002A66E2"/>
    <w:rsid w:val="002B5D64"/>
    <w:rsid w:val="002B6DBB"/>
    <w:rsid w:val="002B7AEB"/>
    <w:rsid w:val="002C0488"/>
    <w:rsid w:val="002C4097"/>
    <w:rsid w:val="002C594E"/>
    <w:rsid w:val="002C7CC9"/>
    <w:rsid w:val="002D201E"/>
    <w:rsid w:val="002D3164"/>
    <w:rsid w:val="002D3D42"/>
    <w:rsid w:val="002D479B"/>
    <w:rsid w:val="002D4DDC"/>
    <w:rsid w:val="002D591A"/>
    <w:rsid w:val="002D6EC9"/>
    <w:rsid w:val="002D787B"/>
    <w:rsid w:val="002D7D23"/>
    <w:rsid w:val="002E04E4"/>
    <w:rsid w:val="002E188B"/>
    <w:rsid w:val="002E5135"/>
    <w:rsid w:val="002F1297"/>
    <w:rsid w:val="002F2AFD"/>
    <w:rsid w:val="002F3991"/>
    <w:rsid w:val="002F692C"/>
    <w:rsid w:val="002F7CA5"/>
    <w:rsid w:val="0030751D"/>
    <w:rsid w:val="00315DC4"/>
    <w:rsid w:val="00317020"/>
    <w:rsid w:val="00320B4D"/>
    <w:rsid w:val="00322306"/>
    <w:rsid w:val="00324AB0"/>
    <w:rsid w:val="00326EBB"/>
    <w:rsid w:val="00326FF6"/>
    <w:rsid w:val="00327A22"/>
    <w:rsid w:val="00332BB8"/>
    <w:rsid w:val="00332CF1"/>
    <w:rsid w:val="0033513A"/>
    <w:rsid w:val="00335E18"/>
    <w:rsid w:val="00336C10"/>
    <w:rsid w:val="00342130"/>
    <w:rsid w:val="00343561"/>
    <w:rsid w:val="00346605"/>
    <w:rsid w:val="0035318F"/>
    <w:rsid w:val="00354C01"/>
    <w:rsid w:val="00355FF9"/>
    <w:rsid w:val="00357365"/>
    <w:rsid w:val="0036306A"/>
    <w:rsid w:val="00371563"/>
    <w:rsid w:val="003727DB"/>
    <w:rsid w:val="00374D38"/>
    <w:rsid w:val="00376C4B"/>
    <w:rsid w:val="00377FEB"/>
    <w:rsid w:val="0038004D"/>
    <w:rsid w:val="00380DE5"/>
    <w:rsid w:val="003822EF"/>
    <w:rsid w:val="00384E6A"/>
    <w:rsid w:val="00386642"/>
    <w:rsid w:val="0039078B"/>
    <w:rsid w:val="00390DFD"/>
    <w:rsid w:val="00391364"/>
    <w:rsid w:val="00392176"/>
    <w:rsid w:val="003921D6"/>
    <w:rsid w:val="00396946"/>
    <w:rsid w:val="003A298A"/>
    <w:rsid w:val="003A553B"/>
    <w:rsid w:val="003A566A"/>
    <w:rsid w:val="003B1EC9"/>
    <w:rsid w:val="003B2DFA"/>
    <w:rsid w:val="003B32A7"/>
    <w:rsid w:val="003B4548"/>
    <w:rsid w:val="003B4E74"/>
    <w:rsid w:val="003B7919"/>
    <w:rsid w:val="003C2392"/>
    <w:rsid w:val="003C2E75"/>
    <w:rsid w:val="003D3004"/>
    <w:rsid w:val="003E1304"/>
    <w:rsid w:val="003E1A53"/>
    <w:rsid w:val="003E2EB7"/>
    <w:rsid w:val="003E35D4"/>
    <w:rsid w:val="003E3DEA"/>
    <w:rsid w:val="003E4685"/>
    <w:rsid w:val="003E5E04"/>
    <w:rsid w:val="003E7121"/>
    <w:rsid w:val="003E7650"/>
    <w:rsid w:val="003F0731"/>
    <w:rsid w:val="003F33B4"/>
    <w:rsid w:val="003F36B0"/>
    <w:rsid w:val="003F5CAC"/>
    <w:rsid w:val="00401B57"/>
    <w:rsid w:val="004022EC"/>
    <w:rsid w:val="0040372C"/>
    <w:rsid w:val="004047F5"/>
    <w:rsid w:val="00404F80"/>
    <w:rsid w:val="00405A08"/>
    <w:rsid w:val="00405F6D"/>
    <w:rsid w:val="00406F10"/>
    <w:rsid w:val="00410463"/>
    <w:rsid w:val="00424124"/>
    <w:rsid w:val="00426E81"/>
    <w:rsid w:val="00430A05"/>
    <w:rsid w:val="00434212"/>
    <w:rsid w:val="004344A6"/>
    <w:rsid w:val="0043652D"/>
    <w:rsid w:val="0043736C"/>
    <w:rsid w:val="00440BAB"/>
    <w:rsid w:val="00440F6E"/>
    <w:rsid w:val="004416F1"/>
    <w:rsid w:val="00443645"/>
    <w:rsid w:val="00443CD6"/>
    <w:rsid w:val="00446236"/>
    <w:rsid w:val="00446250"/>
    <w:rsid w:val="0045180D"/>
    <w:rsid w:val="004552C9"/>
    <w:rsid w:val="004606CF"/>
    <w:rsid w:val="004607AC"/>
    <w:rsid w:val="0046127E"/>
    <w:rsid w:val="004627EF"/>
    <w:rsid w:val="004665E0"/>
    <w:rsid w:val="00466D7E"/>
    <w:rsid w:val="00466E46"/>
    <w:rsid w:val="004678E1"/>
    <w:rsid w:val="004729B6"/>
    <w:rsid w:val="00473281"/>
    <w:rsid w:val="00473B68"/>
    <w:rsid w:val="004776CE"/>
    <w:rsid w:val="00480799"/>
    <w:rsid w:val="00480BBD"/>
    <w:rsid w:val="00481601"/>
    <w:rsid w:val="0048269F"/>
    <w:rsid w:val="0048301B"/>
    <w:rsid w:val="00485827"/>
    <w:rsid w:val="004866E3"/>
    <w:rsid w:val="00487369"/>
    <w:rsid w:val="00487790"/>
    <w:rsid w:val="00491004"/>
    <w:rsid w:val="00492168"/>
    <w:rsid w:val="00493B7E"/>
    <w:rsid w:val="004A311D"/>
    <w:rsid w:val="004A517A"/>
    <w:rsid w:val="004A5ABE"/>
    <w:rsid w:val="004A5F42"/>
    <w:rsid w:val="004A6424"/>
    <w:rsid w:val="004A69D0"/>
    <w:rsid w:val="004A6A82"/>
    <w:rsid w:val="004B185B"/>
    <w:rsid w:val="004B22E2"/>
    <w:rsid w:val="004B272F"/>
    <w:rsid w:val="004B2D38"/>
    <w:rsid w:val="004B6AA8"/>
    <w:rsid w:val="004B6E00"/>
    <w:rsid w:val="004C130E"/>
    <w:rsid w:val="004C186B"/>
    <w:rsid w:val="004C38DD"/>
    <w:rsid w:val="004C3F2E"/>
    <w:rsid w:val="004C4856"/>
    <w:rsid w:val="004C6DC3"/>
    <w:rsid w:val="004C7784"/>
    <w:rsid w:val="004D1CAD"/>
    <w:rsid w:val="004D453B"/>
    <w:rsid w:val="004D7328"/>
    <w:rsid w:val="004D780D"/>
    <w:rsid w:val="004D7CF8"/>
    <w:rsid w:val="004E4188"/>
    <w:rsid w:val="004E4596"/>
    <w:rsid w:val="004E6BC0"/>
    <w:rsid w:val="004E6D3B"/>
    <w:rsid w:val="004F3417"/>
    <w:rsid w:val="004F39D2"/>
    <w:rsid w:val="004F47DC"/>
    <w:rsid w:val="004F6975"/>
    <w:rsid w:val="005007E9"/>
    <w:rsid w:val="00503447"/>
    <w:rsid w:val="00504C05"/>
    <w:rsid w:val="00504E5F"/>
    <w:rsid w:val="00504E73"/>
    <w:rsid w:val="005055A6"/>
    <w:rsid w:val="00507060"/>
    <w:rsid w:val="00510E8C"/>
    <w:rsid w:val="0051179B"/>
    <w:rsid w:val="00511900"/>
    <w:rsid w:val="005138F3"/>
    <w:rsid w:val="0051424F"/>
    <w:rsid w:val="00514ADF"/>
    <w:rsid w:val="005174AE"/>
    <w:rsid w:val="00523623"/>
    <w:rsid w:val="0052718B"/>
    <w:rsid w:val="005300F0"/>
    <w:rsid w:val="00532506"/>
    <w:rsid w:val="00534DE7"/>
    <w:rsid w:val="005363F5"/>
    <w:rsid w:val="00537142"/>
    <w:rsid w:val="0054010E"/>
    <w:rsid w:val="00541A36"/>
    <w:rsid w:val="00542B16"/>
    <w:rsid w:val="00543880"/>
    <w:rsid w:val="0054560C"/>
    <w:rsid w:val="00545FD3"/>
    <w:rsid w:val="00547141"/>
    <w:rsid w:val="0055464C"/>
    <w:rsid w:val="00555CE9"/>
    <w:rsid w:val="00561244"/>
    <w:rsid w:val="00561FB7"/>
    <w:rsid w:val="005622AC"/>
    <w:rsid w:val="0056238B"/>
    <w:rsid w:val="00563129"/>
    <w:rsid w:val="0056535B"/>
    <w:rsid w:val="00565B88"/>
    <w:rsid w:val="00565BDB"/>
    <w:rsid w:val="005666A4"/>
    <w:rsid w:val="00570674"/>
    <w:rsid w:val="0057145F"/>
    <w:rsid w:val="005758E7"/>
    <w:rsid w:val="00575C27"/>
    <w:rsid w:val="005778C8"/>
    <w:rsid w:val="0058120D"/>
    <w:rsid w:val="00582DE9"/>
    <w:rsid w:val="00586C5F"/>
    <w:rsid w:val="00591529"/>
    <w:rsid w:val="005A00CB"/>
    <w:rsid w:val="005A0E71"/>
    <w:rsid w:val="005A1A97"/>
    <w:rsid w:val="005A1F9F"/>
    <w:rsid w:val="005A3FD0"/>
    <w:rsid w:val="005A5CEB"/>
    <w:rsid w:val="005A7038"/>
    <w:rsid w:val="005B101E"/>
    <w:rsid w:val="005B31EF"/>
    <w:rsid w:val="005B47BD"/>
    <w:rsid w:val="005B5327"/>
    <w:rsid w:val="005B6FA6"/>
    <w:rsid w:val="005B780C"/>
    <w:rsid w:val="005C0240"/>
    <w:rsid w:val="005C0AA6"/>
    <w:rsid w:val="005C0F4C"/>
    <w:rsid w:val="005C463E"/>
    <w:rsid w:val="005D2C51"/>
    <w:rsid w:val="005D2F78"/>
    <w:rsid w:val="005D5500"/>
    <w:rsid w:val="005E1004"/>
    <w:rsid w:val="005E246D"/>
    <w:rsid w:val="005F1619"/>
    <w:rsid w:val="005F21BF"/>
    <w:rsid w:val="005F27A1"/>
    <w:rsid w:val="005F2F58"/>
    <w:rsid w:val="005F613D"/>
    <w:rsid w:val="005F7630"/>
    <w:rsid w:val="006010E0"/>
    <w:rsid w:val="00603015"/>
    <w:rsid w:val="00603F53"/>
    <w:rsid w:val="0060603E"/>
    <w:rsid w:val="0061177D"/>
    <w:rsid w:val="00614D0B"/>
    <w:rsid w:val="00615DAE"/>
    <w:rsid w:val="00616A59"/>
    <w:rsid w:val="00620C27"/>
    <w:rsid w:val="00621B0A"/>
    <w:rsid w:val="00623A42"/>
    <w:rsid w:val="00623B38"/>
    <w:rsid w:val="00627685"/>
    <w:rsid w:val="006305B2"/>
    <w:rsid w:val="0063087B"/>
    <w:rsid w:val="00631960"/>
    <w:rsid w:val="00631C32"/>
    <w:rsid w:val="00632789"/>
    <w:rsid w:val="006329A2"/>
    <w:rsid w:val="00634707"/>
    <w:rsid w:val="00635210"/>
    <w:rsid w:val="00635D05"/>
    <w:rsid w:val="0064277A"/>
    <w:rsid w:val="006439F2"/>
    <w:rsid w:val="00644034"/>
    <w:rsid w:val="00645C91"/>
    <w:rsid w:val="006477B7"/>
    <w:rsid w:val="00651B25"/>
    <w:rsid w:val="00652072"/>
    <w:rsid w:val="00652AC8"/>
    <w:rsid w:val="00652D6B"/>
    <w:rsid w:val="00654083"/>
    <w:rsid w:val="00661155"/>
    <w:rsid w:val="0066157D"/>
    <w:rsid w:val="0066160F"/>
    <w:rsid w:val="00661686"/>
    <w:rsid w:val="00662936"/>
    <w:rsid w:val="0066731E"/>
    <w:rsid w:val="0067125A"/>
    <w:rsid w:val="00671E30"/>
    <w:rsid w:val="006756FB"/>
    <w:rsid w:val="00676A01"/>
    <w:rsid w:val="00677BD0"/>
    <w:rsid w:val="00682868"/>
    <w:rsid w:val="006843E1"/>
    <w:rsid w:val="006857E4"/>
    <w:rsid w:val="00685B82"/>
    <w:rsid w:val="00685E11"/>
    <w:rsid w:val="00687DE2"/>
    <w:rsid w:val="00690898"/>
    <w:rsid w:val="00691A5E"/>
    <w:rsid w:val="0069705B"/>
    <w:rsid w:val="006A05B3"/>
    <w:rsid w:val="006A0EDC"/>
    <w:rsid w:val="006A18DB"/>
    <w:rsid w:val="006A2D2E"/>
    <w:rsid w:val="006A4324"/>
    <w:rsid w:val="006A583A"/>
    <w:rsid w:val="006A6C76"/>
    <w:rsid w:val="006A7498"/>
    <w:rsid w:val="006B16C1"/>
    <w:rsid w:val="006B4B10"/>
    <w:rsid w:val="006B603E"/>
    <w:rsid w:val="006B68CA"/>
    <w:rsid w:val="006B7DFA"/>
    <w:rsid w:val="006C05D2"/>
    <w:rsid w:val="006C1C85"/>
    <w:rsid w:val="006C452E"/>
    <w:rsid w:val="006C48AC"/>
    <w:rsid w:val="006C5B4B"/>
    <w:rsid w:val="006C6840"/>
    <w:rsid w:val="006D4A60"/>
    <w:rsid w:val="006D4C42"/>
    <w:rsid w:val="006D5D87"/>
    <w:rsid w:val="006D6ABC"/>
    <w:rsid w:val="006E1CF4"/>
    <w:rsid w:val="006E5009"/>
    <w:rsid w:val="006E5718"/>
    <w:rsid w:val="006E78FD"/>
    <w:rsid w:val="006E790B"/>
    <w:rsid w:val="006F055C"/>
    <w:rsid w:val="006F1048"/>
    <w:rsid w:val="006F4E8A"/>
    <w:rsid w:val="006F5485"/>
    <w:rsid w:val="00702C40"/>
    <w:rsid w:val="00704D12"/>
    <w:rsid w:val="0070588E"/>
    <w:rsid w:val="00707D20"/>
    <w:rsid w:val="00710238"/>
    <w:rsid w:val="00710F58"/>
    <w:rsid w:val="00711B1E"/>
    <w:rsid w:val="00714B77"/>
    <w:rsid w:val="00716F18"/>
    <w:rsid w:val="00720A6A"/>
    <w:rsid w:val="00721078"/>
    <w:rsid w:val="00721583"/>
    <w:rsid w:val="00721AD7"/>
    <w:rsid w:val="007225EF"/>
    <w:rsid w:val="00722BA6"/>
    <w:rsid w:val="00723DC5"/>
    <w:rsid w:val="00727952"/>
    <w:rsid w:val="00731237"/>
    <w:rsid w:val="00731398"/>
    <w:rsid w:val="007338D6"/>
    <w:rsid w:val="00737F2A"/>
    <w:rsid w:val="00740AA3"/>
    <w:rsid w:val="00740B36"/>
    <w:rsid w:val="00741B79"/>
    <w:rsid w:val="007438F8"/>
    <w:rsid w:val="00747A6F"/>
    <w:rsid w:val="007511C6"/>
    <w:rsid w:val="007531BC"/>
    <w:rsid w:val="00755E5E"/>
    <w:rsid w:val="0075622F"/>
    <w:rsid w:val="0075696D"/>
    <w:rsid w:val="0076067D"/>
    <w:rsid w:val="007621D4"/>
    <w:rsid w:val="007623AF"/>
    <w:rsid w:val="007626B6"/>
    <w:rsid w:val="007635ED"/>
    <w:rsid w:val="007677CC"/>
    <w:rsid w:val="007704B9"/>
    <w:rsid w:val="00772B3C"/>
    <w:rsid w:val="00774063"/>
    <w:rsid w:val="00776EF2"/>
    <w:rsid w:val="00777489"/>
    <w:rsid w:val="00782CDC"/>
    <w:rsid w:val="0078341F"/>
    <w:rsid w:val="007839F9"/>
    <w:rsid w:val="00784132"/>
    <w:rsid w:val="00785763"/>
    <w:rsid w:val="00785F3E"/>
    <w:rsid w:val="00786229"/>
    <w:rsid w:val="00786271"/>
    <w:rsid w:val="007863E8"/>
    <w:rsid w:val="00791D57"/>
    <w:rsid w:val="00795A55"/>
    <w:rsid w:val="0079796F"/>
    <w:rsid w:val="007A095B"/>
    <w:rsid w:val="007A2765"/>
    <w:rsid w:val="007B0716"/>
    <w:rsid w:val="007B13E5"/>
    <w:rsid w:val="007B214E"/>
    <w:rsid w:val="007B2F6B"/>
    <w:rsid w:val="007B366E"/>
    <w:rsid w:val="007B473A"/>
    <w:rsid w:val="007B4908"/>
    <w:rsid w:val="007B4C06"/>
    <w:rsid w:val="007C0550"/>
    <w:rsid w:val="007C133A"/>
    <w:rsid w:val="007C72F8"/>
    <w:rsid w:val="007D0BB2"/>
    <w:rsid w:val="007D2C48"/>
    <w:rsid w:val="007E127B"/>
    <w:rsid w:val="007E3072"/>
    <w:rsid w:val="007E40AE"/>
    <w:rsid w:val="007E546F"/>
    <w:rsid w:val="007E76FA"/>
    <w:rsid w:val="007E7A5F"/>
    <w:rsid w:val="007F0AF3"/>
    <w:rsid w:val="007F1928"/>
    <w:rsid w:val="007F3600"/>
    <w:rsid w:val="007F392E"/>
    <w:rsid w:val="007F520F"/>
    <w:rsid w:val="007F60B3"/>
    <w:rsid w:val="00801489"/>
    <w:rsid w:val="00807435"/>
    <w:rsid w:val="0080796C"/>
    <w:rsid w:val="00811A1B"/>
    <w:rsid w:val="00813DEF"/>
    <w:rsid w:val="00814422"/>
    <w:rsid w:val="00814815"/>
    <w:rsid w:val="00814F68"/>
    <w:rsid w:val="0082196B"/>
    <w:rsid w:val="00822C1C"/>
    <w:rsid w:val="00824C74"/>
    <w:rsid w:val="00824DED"/>
    <w:rsid w:val="00826E5A"/>
    <w:rsid w:val="00830875"/>
    <w:rsid w:val="00832169"/>
    <w:rsid w:val="00832C7E"/>
    <w:rsid w:val="0083513D"/>
    <w:rsid w:val="0083713D"/>
    <w:rsid w:val="008379D1"/>
    <w:rsid w:val="008405CA"/>
    <w:rsid w:val="008437B2"/>
    <w:rsid w:val="00843F1C"/>
    <w:rsid w:val="00850DCE"/>
    <w:rsid w:val="00851CCD"/>
    <w:rsid w:val="00853591"/>
    <w:rsid w:val="00854FBB"/>
    <w:rsid w:val="00855E3B"/>
    <w:rsid w:val="00862B0C"/>
    <w:rsid w:val="0086373E"/>
    <w:rsid w:val="008650DB"/>
    <w:rsid w:val="00865D30"/>
    <w:rsid w:val="00866142"/>
    <w:rsid w:val="008661BA"/>
    <w:rsid w:val="00866C71"/>
    <w:rsid w:val="008671A6"/>
    <w:rsid w:val="00867840"/>
    <w:rsid w:val="00871CA8"/>
    <w:rsid w:val="00872E80"/>
    <w:rsid w:val="00874586"/>
    <w:rsid w:val="00884E77"/>
    <w:rsid w:val="00884E90"/>
    <w:rsid w:val="00885004"/>
    <w:rsid w:val="00885672"/>
    <w:rsid w:val="00886B7B"/>
    <w:rsid w:val="00887AB4"/>
    <w:rsid w:val="0089365C"/>
    <w:rsid w:val="00894290"/>
    <w:rsid w:val="00894488"/>
    <w:rsid w:val="00897EBC"/>
    <w:rsid w:val="008A03FB"/>
    <w:rsid w:val="008A25A1"/>
    <w:rsid w:val="008A2CE6"/>
    <w:rsid w:val="008B001D"/>
    <w:rsid w:val="008B3239"/>
    <w:rsid w:val="008B39B6"/>
    <w:rsid w:val="008B4455"/>
    <w:rsid w:val="008C1442"/>
    <w:rsid w:val="008C1AFD"/>
    <w:rsid w:val="008C2217"/>
    <w:rsid w:val="008C4B67"/>
    <w:rsid w:val="008D1AEF"/>
    <w:rsid w:val="008D508C"/>
    <w:rsid w:val="008D5DB8"/>
    <w:rsid w:val="008D79D0"/>
    <w:rsid w:val="008E04E6"/>
    <w:rsid w:val="008E05BE"/>
    <w:rsid w:val="008E48C2"/>
    <w:rsid w:val="008E526C"/>
    <w:rsid w:val="008F1CFE"/>
    <w:rsid w:val="008F2160"/>
    <w:rsid w:val="008F3C93"/>
    <w:rsid w:val="009007B0"/>
    <w:rsid w:val="00904CEE"/>
    <w:rsid w:val="00905E86"/>
    <w:rsid w:val="00911647"/>
    <w:rsid w:val="009124E4"/>
    <w:rsid w:val="009127A9"/>
    <w:rsid w:val="00917077"/>
    <w:rsid w:val="00917D0F"/>
    <w:rsid w:val="00920F11"/>
    <w:rsid w:val="00921CC4"/>
    <w:rsid w:val="00922992"/>
    <w:rsid w:val="00924EA9"/>
    <w:rsid w:val="00924F9C"/>
    <w:rsid w:val="00925FA2"/>
    <w:rsid w:val="009268AE"/>
    <w:rsid w:val="00926A9C"/>
    <w:rsid w:val="00927803"/>
    <w:rsid w:val="0093139A"/>
    <w:rsid w:val="00932C34"/>
    <w:rsid w:val="00933275"/>
    <w:rsid w:val="009335FF"/>
    <w:rsid w:val="00934D79"/>
    <w:rsid w:val="009378EC"/>
    <w:rsid w:val="00937D86"/>
    <w:rsid w:val="009453B3"/>
    <w:rsid w:val="00945CC4"/>
    <w:rsid w:val="00947A00"/>
    <w:rsid w:val="00950E8F"/>
    <w:rsid w:val="00955196"/>
    <w:rsid w:val="00956A48"/>
    <w:rsid w:val="00956F71"/>
    <w:rsid w:val="00957CD1"/>
    <w:rsid w:val="00960F96"/>
    <w:rsid w:val="00961DB2"/>
    <w:rsid w:val="00962456"/>
    <w:rsid w:val="0097292F"/>
    <w:rsid w:val="009741D9"/>
    <w:rsid w:val="0097711B"/>
    <w:rsid w:val="0098270C"/>
    <w:rsid w:val="00982CA4"/>
    <w:rsid w:val="00984235"/>
    <w:rsid w:val="00984A81"/>
    <w:rsid w:val="00985D07"/>
    <w:rsid w:val="00987F02"/>
    <w:rsid w:val="00990B8B"/>
    <w:rsid w:val="00993D92"/>
    <w:rsid w:val="00996BC6"/>
    <w:rsid w:val="009A0092"/>
    <w:rsid w:val="009A2180"/>
    <w:rsid w:val="009A24FF"/>
    <w:rsid w:val="009A48CA"/>
    <w:rsid w:val="009A4D63"/>
    <w:rsid w:val="009A54FC"/>
    <w:rsid w:val="009A6E15"/>
    <w:rsid w:val="009A7878"/>
    <w:rsid w:val="009B08C5"/>
    <w:rsid w:val="009B121F"/>
    <w:rsid w:val="009B18C6"/>
    <w:rsid w:val="009B52C0"/>
    <w:rsid w:val="009B5F13"/>
    <w:rsid w:val="009C095B"/>
    <w:rsid w:val="009C2167"/>
    <w:rsid w:val="009C27CC"/>
    <w:rsid w:val="009C47B4"/>
    <w:rsid w:val="009C7547"/>
    <w:rsid w:val="009D46C1"/>
    <w:rsid w:val="009E0D02"/>
    <w:rsid w:val="009E15DD"/>
    <w:rsid w:val="009E330D"/>
    <w:rsid w:val="009E4418"/>
    <w:rsid w:val="009E5838"/>
    <w:rsid w:val="009E7A07"/>
    <w:rsid w:val="009F202F"/>
    <w:rsid w:val="009F5BC7"/>
    <w:rsid w:val="009F7431"/>
    <w:rsid w:val="00A0235E"/>
    <w:rsid w:val="00A024AB"/>
    <w:rsid w:val="00A04526"/>
    <w:rsid w:val="00A048A2"/>
    <w:rsid w:val="00A04B1F"/>
    <w:rsid w:val="00A11704"/>
    <w:rsid w:val="00A11840"/>
    <w:rsid w:val="00A127C5"/>
    <w:rsid w:val="00A13AA6"/>
    <w:rsid w:val="00A17942"/>
    <w:rsid w:val="00A22401"/>
    <w:rsid w:val="00A22671"/>
    <w:rsid w:val="00A22C61"/>
    <w:rsid w:val="00A230AE"/>
    <w:rsid w:val="00A251FF"/>
    <w:rsid w:val="00A2576B"/>
    <w:rsid w:val="00A262E4"/>
    <w:rsid w:val="00A26EC3"/>
    <w:rsid w:val="00A300E0"/>
    <w:rsid w:val="00A32AA9"/>
    <w:rsid w:val="00A353D2"/>
    <w:rsid w:val="00A359C7"/>
    <w:rsid w:val="00A35C6E"/>
    <w:rsid w:val="00A35DBF"/>
    <w:rsid w:val="00A374DE"/>
    <w:rsid w:val="00A41CF3"/>
    <w:rsid w:val="00A4200A"/>
    <w:rsid w:val="00A443FD"/>
    <w:rsid w:val="00A44891"/>
    <w:rsid w:val="00A44A41"/>
    <w:rsid w:val="00A4554A"/>
    <w:rsid w:val="00A4670C"/>
    <w:rsid w:val="00A4674D"/>
    <w:rsid w:val="00A46926"/>
    <w:rsid w:val="00A500E5"/>
    <w:rsid w:val="00A547CE"/>
    <w:rsid w:val="00A55D23"/>
    <w:rsid w:val="00A55D5D"/>
    <w:rsid w:val="00A55FF3"/>
    <w:rsid w:val="00A603CE"/>
    <w:rsid w:val="00A64CF7"/>
    <w:rsid w:val="00A65FD7"/>
    <w:rsid w:val="00A706B4"/>
    <w:rsid w:val="00A7535D"/>
    <w:rsid w:val="00A7677A"/>
    <w:rsid w:val="00A80FA1"/>
    <w:rsid w:val="00A821EA"/>
    <w:rsid w:val="00A82FE0"/>
    <w:rsid w:val="00A8721E"/>
    <w:rsid w:val="00A923CB"/>
    <w:rsid w:val="00A92495"/>
    <w:rsid w:val="00A94331"/>
    <w:rsid w:val="00AA2506"/>
    <w:rsid w:val="00AA5003"/>
    <w:rsid w:val="00AA5136"/>
    <w:rsid w:val="00AA5160"/>
    <w:rsid w:val="00AA5899"/>
    <w:rsid w:val="00AA5E29"/>
    <w:rsid w:val="00AA6DEA"/>
    <w:rsid w:val="00AB12E3"/>
    <w:rsid w:val="00AB1AA8"/>
    <w:rsid w:val="00AB38F0"/>
    <w:rsid w:val="00AB41B3"/>
    <w:rsid w:val="00AB75A3"/>
    <w:rsid w:val="00AB773E"/>
    <w:rsid w:val="00AB7857"/>
    <w:rsid w:val="00AB7FC6"/>
    <w:rsid w:val="00AC05AE"/>
    <w:rsid w:val="00AC3EA5"/>
    <w:rsid w:val="00AC428E"/>
    <w:rsid w:val="00AC54A2"/>
    <w:rsid w:val="00AD115D"/>
    <w:rsid w:val="00AD16AE"/>
    <w:rsid w:val="00AD6C53"/>
    <w:rsid w:val="00AE4D10"/>
    <w:rsid w:val="00AE72F4"/>
    <w:rsid w:val="00AF0A4B"/>
    <w:rsid w:val="00AF2761"/>
    <w:rsid w:val="00AF46FB"/>
    <w:rsid w:val="00AF4A49"/>
    <w:rsid w:val="00AF4BBC"/>
    <w:rsid w:val="00AF637C"/>
    <w:rsid w:val="00AF65DE"/>
    <w:rsid w:val="00B01D2A"/>
    <w:rsid w:val="00B03EB6"/>
    <w:rsid w:val="00B04278"/>
    <w:rsid w:val="00B07C28"/>
    <w:rsid w:val="00B12672"/>
    <w:rsid w:val="00B14ADC"/>
    <w:rsid w:val="00B228A3"/>
    <w:rsid w:val="00B23816"/>
    <w:rsid w:val="00B240D4"/>
    <w:rsid w:val="00B2434D"/>
    <w:rsid w:val="00B24D29"/>
    <w:rsid w:val="00B27A25"/>
    <w:rsid w:val="00B34716"/>
    <w:rsid w:val="00B3707E"/>
    <w:rsid w:val="00B468FE"/>
    <w:rsid w:val="00B469AE"/>
    <w:rsid w:val="00B47508"/>
    <w:rsid w:val="00B4796A"/>
    <w:rsid w:val="00B50950"/>
    <w:rsid w:val="00B61A13"/>
    <w:rsid w:val="00B62196"/>
    <w:rsid w:val="00B6232D"/>
    <w:rsid w:val="00B648CA"/>
    <w:rsid w:val="00B66CC1"/>
    <w:rsid w:val="00B72879"/>
    <w:rsid w:val="00B72CE9"/>
    <w:rsid w:val="00B747E3"/>
    <w:rsid w:val="00B74894"/>
    <w:rsid w:val="00B749FB"/>
    <w:rsid w:val="00B75800"/>
    <w:rsid w:val="00B75FF7"/>
    <w:rsid w:val="00B82B83"/>
    <w:rsid w:val="00B8611D"/>
    <w:rsid w:val="00B86A23"/>
    <w:rsid w:val="00B87C63"/>
    <w:rsid w:val="00B909F7"/>
    <w:rsid w:val="00B9107E"/>
    <w:rsid w:val="00B96A24"/>
    <w:rsid w:val="00BA131C"/>
    <w:rsid w:val="00BA3CF9"/>
    <w:rsid w:val="00BA5467"/>
    <w:rsid w:val="00BA677D"/>
    <w:rsid w:val="00BA6FDB"/>
    <w:rsid w:val="00BB02ED"/>
    <w:rsid w:val="00BB06AD"/>
    <w:rsid w:val="00BB3771"/>
    <w:rsid w:val="00BB3CBF"/>
    <w:rsid w:val="00BB4181"/>
    <w:rsid w:val="00BB5132"/>
    <w:rsid w:val="00BB606C"/>
    <w:rsid w:val="00BB65B4"/>
    <w:rsid w:val="00BC1C17"/>
    <w:rsid w:val="00BC31F9"/>
    <w:rsid w:val="00BC3D50"/>
    <w:rsid w:val="00BC6F83"/>
    <w:rsid w:val="00BC704C"/>
    <w:rsid w:val="00BD0044"/>
    <w:rsid w:val="00BD34B4"/>
    <w:rsid w:val="00BD4EE7"/>
    <w:rsid w:val="00BD5AD8"/>
    <w:rsid w:val="00BD70CD"/>
    <w:rsid w:val="00BD7B4E"/>
    <w:rsid w:val="00BE1F41"/>
    <w:rsid w:val="00BE7774"/>
    <w:rsid w:val="00BE77AC"/>
    <w:rsid w:val="00BF0CD4"/>
    <w:rsid w:val="00BF0E9C"/>
    <w:rsid w:val="00BF0FEB"/>
    <w:rsid w:val="00BF1232"/>
    <w:rsid w:val="00BF2C5D"/>
    <w:rsid w:val="00BF31E3"/>
    <w:rsid w:val="00BF5F1C"/>
    <w:rsid w:val="00C008BD"/>
    <w:rsid w:val="00C02CC3"/>
    <w:rsid w:val="00C0471E"/>
    <w:rsid w:val="00C05A0D"/>
    <w:rsid w:val="00C07731"/>
    <w:rsid w:val="00C1182E"/>
    <w:rsid w:val="00C12C77"/>
    <w:rsid w:val="00C158A6"/>
    <w:rsid w:val="00C17339"/>
    <w:rsid w:val="00C17E83"/>
    <w:rsid w:val="00C218A9"/>
    <w:rsid w:val="00C21D2A"/>
    <w:rsid w:val="00C2430C"/>
    <w:rsid w:val="00C25AE4"/>
    <w:rsid w:val="00C348CD"/>
    <w:rsid w:val="00C37219"/>
    <w:rsid w:val="00C40BE6"/>
    <w:rsid w:val="00C47092"/>
    <w:rsid w:val="00C47EE0"/>
    <w:rsid w:val="00C5154D"/>
    <w:rsid w:val="00C517CE"/>
    <w:rsid w:val="00C55337"/>
    <w:rsid w:val="00C55AFA"/>
    <w:rsid w:val="00C60F90"/>
    <w:rsid w:val="00C61489"/>
    <w:rsid w:val="00C61EB9"/>
    <w:rsid w:val="00C627A2"/>
    <w:rsid w:val="00C63006"/>
    <w:rsid w:val="00C6623E"/>
    <w:rsid w:val="00C67568"/>
    <w:rsid w:val="00C67B33"/>
    <w:rsid w:val="00C7007B"/>
    <w:rsid w:val="00C71871"/>
    <w:rsid w:val="00C724F1"/>
    <w:rsid w:val="00C731A6"/>
    <w:rsid w:val="00C735F1"/>
    <w:rsid w:val="00C73ADE"/>
    <w:rsid w:val="00C74BAF"/>
    <w:rsid w:val="00C8028D"/>
    <w:rsid w:val="00C854D6"/>
    <w:rsid w:val="00C90ED1"/>
    <w:rsid w:val="00C913B6"/>
    <w:rsid w:val="00C91C5E"/>
    <w:rsid w:val="00C92E44"/>
    <w:rsid w:val="00C93178"/>
    <w:rsid w:val="00C96AFD"/>
    <w:rsid w:val="00C9772B"/>
    <w:rsid w:val="00C97AE0"/>
    <w:rsid w:val="00CA34A4"/>
    <w:rsid w:val="00CA4FD7"/>
    <w:rsid w:val="00CA50CD"/>
    <w:rsid w:val="00CA66C5"/>
    <w:rsid w:val="00CA6EA3"/>
    <w:rsid w:val="00CA7BD7"/>
    <w:rsid w:val="00CB15A7"/>
    <w:rsid w:val="00CB2EBB"/>
    <w:rsid w:val="00CB2F0B"/>
    <w:rsid w:val="00CB3398"/>
    <w:rsid w:val="00CB367A"/>
    <w:rsid w:val="00CB37E8"/>
    <w:rsid w:val="00CB37E9"/>
    <w:rsid w:val="00CB424D"/>
    <w:rsid w:val="00CB624E"/>
    <w:rsid w:val="00CB6D97"/>
    <w:rsid w:val="00CC09CE"/>
    <w:rsid w:val="00CC13A4"/>
    <w:rsid w:val="00CC18CA"/>
    <w:rsid w:val="00CC23FF"/>
    <w:rsid w:val="00CC243C"/>
    <w:rsid w:val="00CC2B1A"/>
    <w:rsid w:val="00CD32A6"/>
    <w:rsid w:val="00CD451E"/>
    <w:rsid w:val="00CD5267"/>
    <w:rsid w:val="00CD7021"/>
    <w:rsid w:val="00CE0C9D"/>
    <w:rsid w:val="00CE0E69"/>
    <w:rsid w:val="00CE46DB"/>
    <w:rsid w:val="00CE4DD5"/>
    <w:rsid w:val="00CF29C8"/>
    <w:rsid w:val="00CF3623"/>
    <w:rsid w:val="00CF4FB9"/>
    <w:rsid w:val="00CF5216"/>
    <w:rsid w:val="00CF761D"/>
    <w:rsid w:val="00CF765E"/>
    <w:rsid w:val="00D000C4"/>
    <w:rsid w:val="00D008CF"/>
    <w:rsid w:val="00D00F1E"/>
    <w:rsid w:val="00D01A67"/>
    <w:rsid w:val="00D042FB"/>
    <w:rsid w:val="00D11258"/>
    <w:rsid w:val="00D12496"/>
    <w:rsid w:val="00D134C5"/>
    <w:rsid w:val="00D15E83"/>
    <w:rsid w:val="00D16B9B"/>
    <w:rsid w:val="00D171DB"/>
    <w:rsid w:val="00D23BED"/>
    <w:rsid w:val="00D23CDC"/>
    <w:rsid w:val="00D26593"/>
    <w:rsid w:val="00D268EB"/>
    <w:rsid w:val="00D26CFF"/>
    <w:rsid w:val="00D274C6"/>
    <w:rsid w:val="00D35FCB"/>
    <w:rsid w:val="00D41056"/>
    <w:rsid w:val="00D41BBC"/>
    <w:rsid w:val="00D43AC9"/>
    <w:rsid w:val="00D446F1"/>
    <w:rsid w:val="00D4500C"/>
    <w:rsid w:val="00D456D8"/>
    <w:rsid w:val="00D45A0E"/>
    <w:rsid w:val="00D4758C"/>
    <w:rsid w:val="00D50169"/>
    <w:rsid w:val="00D506AA"/>
    <w:rsid w:val="00D51B2F"/>
    <w:rsid w:val="00D522CC"/>
    <w:rsid w:val="00D5391C"/>
    <w:rsid w:val="00D55FAB"/>
    <w:rsid w:val="00D56786"/>
    <w:rsid w:val="00D61A31"/>
    <w:rsid w:val="00D61EAB"/>
    <w:rsid w:val="00D63290"/>
    <w:rsid w:val="00D645A9"/>
    <w:rsid w:val="00D659B4"/>
    <w:rsid w:val="00D66D95"/>
    <w:rsid w:val="00D701D3"/>
    <w:rsid w:val="00D72D54"/>
    <w:rsid w:val="00D7445F"/>
    <w:rsid w:val="00D7491E"/>
    <w:rsid w:val="00D75E47"/>
    <w:rsid w:val="00D7603F"/>
    <w:rsid w:val="00D849B8"/>
    <w:rsid w:val="00D85626"/>
    <w:rsid w:val="00D87CB2"/>
    <w:rsid w:val="00D91D4C"/>
    <w:rsid w:val="00D91E8D"/>
    <w:rsid w:val="00D92B1D"/>
    <w:rsid w:val="00D96445"/>
    <w:rsid w:val="00DA56DF"/>
    <w:rsid w:val="00DA77F4"/>
    <w:rsid w:val="00DB0323"/>
    <w:rsid w:val="00DB12D3"/>
    <w:rsid w:val="00DB1FA7"/>
    <w:rsid w:val="00DB3BFC"/>
    <w:rsid w:val="00DB5910"/>
    <w:rsid w:val="00DC0E31"/>
    <w:rsid w:val="00DC3C53"/>
    <w:rsid w:val="00DC668C"/>
    <w:rsid w:val="00DC70D0"/>
    <w:rsid w:val="00DC714F"/>
    <w:rsid w:val="00DC7DD6"/>
    <w:rsid w:val="00DD125A"/>
    <w:rsid w:val="00DD2C37"/>
    <w:rsid w:val="00DD3971"/>
    <w:rsid w:val="00DD4ED1"/>
    <w:rsid w:val="00DD527A"/>
    <w:rsid w:val="00DD555D"/>
    <w:rsid w:val="00DE176B"/>
    <w:rsid w:val="00DE277A"/>
    <w:rsid w:val="00DE2A3F"/>
    <w:rsid w:val="00DF5F45"/>
    <w:rsid w:val="00DF64EC"/>
    <w:rsid w:val="00DF7853"/>
    <w:rsid w:val="00E0342E"/>
    <w:rsid w:val="00E03E65"/>
    <w:rsid w:val="00E047A1"/>
    <w:rsid w:val="00E07F56"/>
    <w:rsid w:val="00E11516"/>
    <w:rsid w:val="00E13146"/>
    <w:rsid w:val="00E15D91"/>
    <w:rsid w:val="00E16989"/>
    <w:rsid w:val="00E174FC"/>
    <w:rsid w:val="00E20070"/>
    <w:rsid w:val="00E20994"/>
    <w:rsid w:val="00E21DBF"/>
    <w:rsid w:val="00E22124"/>
    <w:rsid w:val="00E261AD"/>
    <w:rsid w:val="00E2727C"/>
    <w:rsid w:val="00E30F50"/>
    <w:rsid w:val="00E31793"/>
    <w:rsid w:val="00E324C0"/>
    <w:rsid w:val="00E342B9"/>
    <w:rsid w:val="00E3699C"/>
    <w:rsid w:val="00E40344"/>
    <w:rsid w:val="00E43107"/>
    <w:rsid w:val="00E4527B"/>
    <w:rsid w:val="00E5056A"/>
    <w:rsid w:val="00E51ADD"/>
    <w:rsid w:val="00E52BEB"/>
    <w:rsid w:val="00E56C7E"/>
    <w:rsid w:val="00E576BD"/>
    <w:rsid w:val="00E57BE9"/>
    <w:rsid w:val="00E604D6"/>
    <w:rsid w:val="00E67086"/>
    <w:rsid w:val="00E67A6E"/>
    <w:rsid w:val="00E744D2"/>
    <w:rsid w:val="00E857E4"/>
    <w:rsid w:val="00E85B05"/>
    <w:rsid w:val="00E902C6"/>
    <w:rsid w:val="00E90557"/>
    <w:rsid w:val="00E9139D"/>
    <w:rsid w:val="00E92487"/>
    <w:rsid w:val="00E94123"/>
    <w:rsid w:val="00EA26E5"/>
    <w:rsid w:val="00EA3B02"/>
    <w:rsid w:val="00EA5A59"/>
    <w:rsid w:val="00EA6213"/>
    <w:rsid w:val="00EB0C39"/>
    <w:rsid w:val="00EB3301"/>
    <w:rsid w:val="00EB5534"/>
    <w:rsid w:val="00EB5EC0"/>
    <w:rsid w:val="00EB7F64"/>
    <w:rsid w:val="00EC19B5"/>
    <w:rsid w:val="00EC5BC3"/>
    <w:rsid w:val="00EC5C93"/>
    <w:rsid w:val="00EC61A4"/>
    <w:rsid w:val="00EC66AA"/>
    <w:rsid w:val="00EC73C3"/>
    <w:rsid w:val="00ED185A"/>
    <w:rsid w:val="00EE013E"/>
    <w:rsid w:val="00EE154E"/>
    <w:rsid w:val="00EE1812"/>
    <w:rsid w:val="00EE2068"/>
    <w:rsid w:val="00EE4A18"/>
    <w:rsid w:val="00EE5D1B"/>
    <w:rsid w:val="00EF0403"/>
    <w:rsid w:val="00EF1F69"/>
    <w:rsid w:val="00EF1FBD"/>
    <w:rsid w:val="00EF3978"/>
    <w:rsid w:val="00EF61D1"/>
    <w:rsid w:val="00EF6A24"/>
    <w:rsid w:val="00F00551"/>
    <w:rsid w:val="00F017E1"/>
    <w:rsid w:val="00F01D00"/>
    <w:rsid w:val="00F05333"/>
    <w:rsid w:val="00F05B49"/>
    <w:rsid w:val="00F0756B"/>
    <w:rsid w:val="00F07B54"/>
    <w:rsid w:val="00F154D0"/>
    <w:rsid w:val="00F1644D"/>
    <w:rsid w:val="00F173D1"/>
    <w:rsid w:val="00F214B7"/>
    <w:rsid w:val="00F21C69"/>
    <w:rsid w:val="00F24880"/>
    <w:rsid w:val="00F261D6"/>
    <w:rsid w:val="00F26D45"/>
    <w:rsid w:val="00F30C84"/>
    <w:rsid w:val="00F35704"/>
    <w:rsid w:val="00F35911"/>
    <w:rsid w:val="00F35DD7"/>
    <w:rsid w:val="00F35E63"/>
    <w:rsid w:val="00F413F7"/>
    <w:rsid w:val="00F41C10"/>
    <w:rsid w:val="00F42D43"/>
    <w:rsid w:val="00F44535"/>
    <w:rsid w:val="00F44D51"/>
    <w:rsid w:val="00F465CD"/>
    <w:rsid w:val="00F512A7"/>
    <w:rsid w:val="00F557CE"/>
    <w:rsid w:val="00F56855"/>
    <w:rsid w:val="00F569A6"/>
    <w:rsid w:val="00F57965"/>
    <w:rsid w:val="00F60351"/>
    <w:rsid w:val="00F60640"/>
    <w:rsid w:val="00F6398D"/>
    <w:rsid w:val="00F641AB"/>
    <w:rsid w:val="00F66A95"/>
    <w:rsid w:val="00F700AA"/>
    <w:rsid w:val="00F70A83"/>
    <w:rsid w:val="00F70F29"/>
    <w:rsid w:val="00F71810"/>
    <w:rsid w:val="00F72ABE"/>
    <w:rsid w:val="00F72B1B"/>
    <w:rsid w:val="00F7596C"/>
    <w:rsid w:val="00F765DB"/>
    <w:rsid w:val="00F77C54"/>
    <w:rsid w:val="00F77E12"/>
    <w:rsid w:val="00F80CBC"/>
    <w:rsid w:val="00F814DE"/>
    <w:rsid w:val="00F849EB"/>
    <w:rsid w:val="00F90045"/>
    <w:rsid w:val="00F925FE"/>
    <w:rsid w:val="00F961CD"/>
    <w:rsid w:val="00FA024D"/>
    <w:rsid w:val="00FA0472"/>
    <w:rsid w:val="00FA0B67"/>
    <w:rsid w:val="00FA144F"/>
    <w:rsid w:val="00FA1D5C"/>
    <w:rsid w:val="00FA28D1"/>
    <w:rsid w:val="00FA2FD9"/>
    <w:rsid w:val="00FA41E9"/>
    <w:rsid w:val="00FA4462"/>
    <w:rsid w:val="00FA4AC7"/>
    <w:rsid w:val="00FA4E70"/>
    <w:rsid w:val="00FA6558"/>
    <w:rsid w:val="00FB255E"/>
    <w:rsid w:val="00FB2665"/>
    <w:rsid w:val="00FB3821"/>
    <w:rsid w:val="00FB4193"/>
    <w:rsid w:val="00FC0ADC"/>
    <w:rsid w:val="00FC46AF"/>
    <w:rsid w:val="00FD086F"/>
    <w:rsid w:val="00FD3733"/>
    <w:rsid w:val="00FD3F25"/>
    <w:rsid w:val="00FD489B"/>
    <w:rsid w:val="00FD530D"/>
    <w:rsid w:val="00FD66C1"/>
    <w:rsid w:val="00FD6A3A"/>
    <w:rsid w:val="00FD791D"/>
    <w:rsid w:val="00FE0217"/>
    <w:rsid w:val="00FE02BC"/>
    <w:rsid w:val="00FE6C15"/>
    <w:rsid w:val="00FF0019"/>
    <w:rsid w:val="00FF02B6"/>
    <w:rsid w:val="00FF0F79"/>
    <w:rsid w:val="00FF1DFC"/>
    <w:rsid w:val="00FF1E7F"/>
    <w:rsid w:val="00FF3CC2"/>
    <w:rsid w:val="00FF43A8"/>
    <w:rsid w:val="00FF57EB"/>
    <w:rsid w:val="00FF6FAE"/>
    <w:rsid w:val="01E2677E"/>
    <w:rsid w:val="01EAEFC5"/>
    <w:rsid w:val="0D386758"/>
    <w:rsid w:val="1390C4A2"/>
    <w:rsid w:val="1C1A93ED"/>
    <w:rsid w:val="1D9C8B0F"/>
    <w:rsid w:val="20D42BD1"/>
    <w:rsid w:val="28DF3DB6"/>
    <w:rsid w:val="31122364"/>
    <w:rsid w:val="343E5209"/>
    <w:rsid w:val="34E81E56"/>
    <w:rsid w:val="34FC8AF3"/>
    <w:rsid w:val="41767AEB"/>
    <w:rsid w:val="4C534591"/>
    <w:rsid w:val="5235A9D3"/>
    <w:rsid w:val="537BC74F"/>
    <w:rsid w:val="5394EFAC"/>
    <w:rsid w:val="53F7BCF1"/>
    <w:rsid w:val="669A3C94"/>
    <w:rsid w:val="67E12EF7"/>
    <w:rsid w:val="69591F2F"/>
    <w:rsid w:val="6A5611DA"/>
    <w:rsid w:val="6AF4EF90"/>
    <w:rsid w:val="6C10359F"/>
    <w:rsid w:val="6D7069AC"/>
    <w:rsid w:val="6E2C9052"/>
    <w:rsid w:val="6FB70895"/>
    <w:rsid w:val="6FEACCAC"/>
    <w:rsid w:val="74E8160F"/>
    <w:rsid w:val="75176886"/>
    <w:rsid w:val="7F1D4E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80D27917-2CD0-4B8E-9390-8B10041AE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365C"/>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BD7B4E"/>
    <w:pPr>
      <w:keepNext/>
      <w:numPr>
        <w:numId w:val="4"/>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4"/>
      </w:numPr>
      <w:spacing w:after="60"/>
      <w:outlineLvl w:val="1"/>
    </w:pPr>
    <w:rPr>
      <w:b/>
      <w:i/>
      <w:sz w:val="28"/>
    </w:rPr>
  </w:style>
  <w:style w:type="paragraph" w:styleId="Heading3">
    <w:name w:val="heading 3"/>
    <w:basedOn w:val="Normal"/>
    <w:next w:val="Normal"/>
    <w:link w:val="Heading3Char"/>
    <w:qFormat/>
    <w:rsid w:val="00424124"/>
    <w:pPr>
      <w:keepNext/>
      <w:numPr>
        <w:ilvl w:val="2"/>
        <w:numId w:val="4"/>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4"/>
      </w:numPr>
      <w:outlineLvl w:val="3"/>
    </w:pPr>
    <w:rPr>
      <w:b/>
      <w:sz w:val="24"/>
      <w:szCs w:val="24"/>
    </w:rPr>
  </w:style>
  <w:style w:type="paragraph" w:styleId="Heading5">
    <w:name w:val="heading 5"/>
    <w:aliases w:val="h5"/>
    <w:basedOn w:val="Normal"/>
    <w:next w:val="Normal"/>
    <w:link w:val="Heading5Char"/>
    <w:rsid w:val="00424124"/>
    <w:pPr>
      <w:numPr>
        <w:ilvl w:val="4"/>
        <w:numId w:val="4"/>
      </w:numPr>
      <w:spacing w:before="240" w:after="60"/>
      <w:outlineLvl w:val="4"/>
    </w:pPr>
  </w:style>
  <w:style w:type="paragraph" w:styleId="Heading6">
    <w:name w:val="heading 6"/>
    <w:aliases w:val="figure,h6"/>
    <w:basedOn w:val="Normal"/>
    <w:next w:val="Normal"/>
    <w:link w:val="Heading6Char"/>
    <w:rsid w:val="00424124"/>
    <w:pPr>
      <w:numPr>
        <w:ilvl w:val="5"/>
        <w:numId w:val="4"/>
      </w:numPr>
      <w:spacing w:before="240" w:after="60"/>
      <w:outlineLvl w:val="5"/>
    </w:pPr>
    <w:rPr>
      <w:i/>
    </w:rPr>
  </w:style>
  <w:style w:type="paragraph" w:styleId="Heading7">
    <w:name w:val="heading 7"/>
    <w:aliases w:val="table,st,h7"/>
    <w:basedOn w:val="Normal"/>
    <w:next w:val="Normal"/>
    <w:link w:val="Heading7Char"/>
    <w:rsid w:val="00424124"/>
    <w:pPr>
      <w:numPr>
        <w:ilvl w:val="6"/>
        <w:numId w:val="4"/>
      </w:numPr>
      <w:spacing w:before="240" w:after="60"/>
      <w:outlineLvl w:val="6"/>
    </w:pPr>
  </w:style>
  <w:style w:type="paragraph" w:styleId="Heading8">
    <w:name w:val="heading 8"/>
    <w:aliases w:val="acronym"/>
    <w:basedOn w:val="Normal"/>
    <w:next w:val="Normal"/>
    <w:link w:val="Heading8Char"/>
    <w:rsid w:val="00424124"/>
    <w:pPr>
      <w:numPr>
        <w:ilvl w:val="7"/>
        <w:numId w:val="4"/>
      </w:numPr>
      <w:spacing w:before="240" w:after="60"/>
      <w:outlineLvl w:val="7"/>
    </w:pPr>
    <w:rPr>
      <w:i/>
    </w:rPr>
  </w:style>
  <w:style w:type="paragraph" w:styleId="Heading9">
    <w:name w:val="heading 9"/>
    <w:aliases w:val="appendix"/>
    <w:basedOn w:val="Normal"/>
    <w:next w:val="Normal"/>
    <w:link w:val="Heading9Char"/>
    <w:rsid w:val="00424124"/>
    <w:pPr>
      <w:numPr>
        <w:ilvl w:val="8"/>
        <w:numId w:val="4"/>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BD7B4E"/>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2"/>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3"/>
      </w:numPr>
      <w:spacing w:before="120"/>
      <w:jc w:val="left"/>
    </w:pPr>
    <w:rPr>
      <w:sz w:val="24"/>
      <w:szCs w:val="24"/>
    </w:rPr>
  </w:style>
  <w:style w:type="paragraph" w:styleId="NoSpacing">
    <w:name w:val="No Spacing"/>
    <w:basedOn w:val="Normal"/>
    <w:link w:val="NoSpacingChar"/>
    <w:uiPriority w:val="99"/>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504E73"/>
    <w:rPr>
      <w:rFonts w:ascii="Arial" w:eastAsia="Times New Roman" w:hAnsi="Arial"/>
    </w:rPr>
  </w:style>
  <w:style w:type="table" w:styleId="TableGrid">
    <w:name w:val="Table Grid"/>
    <w:aliases w:val="TableGrid"/>
    <w:basedOn w:val="TableNormal"/>
    <w:uiPriority w:val="59"/>
    <w:qFormat/>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jc w:val="left"/>
    </w:pPr>
    <w:rPr>
      <w:rFonts w:ascii="Times New Roman" w:hAnsi="Times New Roman"/>
      <w:sz w:val="24"/>
      <w:szCs w:val="24"/>
    </w:rPr>
  </w:style>
  <w:style w:type="character" w:customStyle="1" w:styleId="eop">
    <w:name w:val="eop"/>
    <w:basedOn w:val="DefaultParagraphFont"/>
    <w:rsid w:val="00371563"/>
  </w:style>
  <w:style w:type="character" w:customStyle="1" w:styleId="mc-span">
    <w:name w:val="mc-span"/>
    <w:rsid w:val="00466D7E"/>
  </w:style>
  <w:style w:type="paragraph" w:customStyle="1" w:styleId="Agreement">
    <w:name w:val="Agreement"/>
    <w:basedOn w:val="Normal"/>
    <w:next w:val="Doc-text2"/>
    <w:qFormat/>
    <w:rsid w:val="009335FF"/>
    <w:pPr>
      <w:numPr>
        <w:numId w:val="6"/>
      </w:numPr>
      <w:tabs>
        <w:tab w:val="clear" w:pos="1352"/>
        <w:tab w:val="num" w:pos="1619"/>
      </w:tabs>
      <w:spacing w:after="0"/>
      <w:ind w:left="1619"/>
      <w:jc w:val="left"/>
    </w:pPr>
    <w:rPr>
      <w:rFonts w:eastAsia="MS Mincho"/>
      <w:b/>
      <w:szCs w:val="24"/>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5138F3"/>
    <w:rPr>
      <w:rFonts w:ascii="Times New Roman" w:eastAsia="Times New Roman" w:hAnsi="Times New Roman"/>
      <w:b/>
      <w:bCs/>
      <w:sz w:val="22"/>
      <w:lang w:val="en-GB" w:eastAsia="zh-CN"/>
    </w:rPr>
  </w:style>
  <w:style w:type="paragraph" w:customStyle="1" w:styleId="NotDone">
    <w:name w:val="Not Done"/>
    <w:basedOn w:val="Normal"/>
    <w:rsid w:val="002C7CC9"/>
    <w:pPr>
      <w:keepNext/>
      <w:keepLines/>
      <w:widowControl w:val="0"/>
      <w:numPr>
        <w:numId w:val="31"/>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after="60"/>
      <w:textAlignment w:val="baseline"/>
    </w:pPr>
    <w:rPr>
      <w:rFonts w:cs="Arial"/>
      <w:b/>
      <w:color w:val="FF0000"/>
      <w:lang w:val="en-GB" w:eastAsia="zh-CN"/>
    </w:rPr>
  </w:style>
  <w:style w:type="character" w:customStyle="1" w:styleId="ListParagraphChar1">
    <w:name w:val="List Paragraph Char1"/>
    <w:aliases w:val="- Bullets Char1,?? ?? Char1,????? Char1,???? Char1,Lista1 Char1,列出段落1 Char1,中等深浅网格 1 - 着色 21 Char1,¥ê¥¹¥È¶ÎÂä Char1,¥¡¡¡¡ì¬º¥¹¥È¶ÎÂä Char1,ÁÐ³ö¶ÎÂä Char1,列表段落1 Char1,—ño’i—Ž Char1,1st level - Bullet List Paragraph Char,목록단락 Char"/>
    <w:uiPriority w:val="34"/>
    <w:qFormat/>
    <w:locked/>
    <w:rsid w:val="002C7CC9"/>
    <w:rPr>
      <w:rFonts w:ascii="Calibri" w:eastAsia="SimSun" w:hAnsi="Calibri"/>
      <w:kern w:val="2"/>
      <w:sz w:val="21"/>
      <w:szCs w:val="22"/>
    </w:rPr>
  </w:style>
  <w:style w:type="character" w:customStyle="1" w:styleId="ui-provider">
    <w:name w:val="ui-provider"/>
    <w:basedOn w:val="DefaultParagraphFont"/>
    <w:rsid w:val="002C7C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615546">
      <w:bodyDiv w:val="1"/>
      <w:marLeft w:val="0"/>
      <w:marRight w:val="0"/>
      <w:marTop w:val="0"/>
      <w:marBottom w:val="0"/>
      <w:divBdr>
        <w:top w:val="none" w:sz="0" w:space="0" w:color="auto"/>
        <w:left w:val="none" w:sz="0" w:space="0" w:color="auto"/>
        <w:bottom w:val="none" w:sz="0" w:space="0" w:color="auto"/>
        <w:right w:val="none" w:sz="0" w:space="0" w:color="auto"/>
      </w:divBdr>
    </w:div>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65996836">
      <w:bodyDiv w:val="1"/>
      <w:marLeft w:val="0"/>
      <w:marRight w:val="0"/>
      <w:marTop w:val="0"/>
      <w:marBottom w:val="0"/>
      <w:divBdr>
        <w:top w:val="none" w:sz="0" w:space="0" w:color="auto"/>
        <w:left w:val="none" w:sz="0" w:space="0" w:color="auto"/>
        <w:bottom w:val="none" w:sz="0" w:space="0" w:color="auto"/>
        <w:right w:val="none" w:sz="0" w:space="0" w:color="auto"/>
      </w:divBdr>
      <w:divsChild>
        <w:div w:id="55738127">
          <w:marLeft w:val="0"/>
          <w:marRight w:val="0"/>
          <w:marTop w:val="0"/>
          <w:marBottom w:val="0"/>
          <w:divBdr>
            <w:top w:val="none" w:sz="0" w:space="0" w:color="auto"/>
            <w:left w:val="none" w:sz="0" w:space="0" w:color="auto"/>
            <w:bottom w:val="none" w:sz="0" w:space="0" w:color="auto"/>
            <w:right w:val="none" w:sz="0" w:space="0" w:color="auto"/>
          </w:divBdr>
        </w:div>
        <w:div w:id="244731524">
          <w:marLeft w:val="0"/>
          <w:marRight w:val="0"/>
          <w:marTop w:val="0"/>
          <w:marBottom w:val="0"/>
          <w:divBdr>
            <w:top w:val="none" w:sz="0" w:space="0" w:color="auto"/>
            <w:left w:val="none" w:sz="0" w:space="0" w:color="auto"/>
            <w:bottom w:val="none" w:sz="0" w:space="0" w:color="auto"/>
            <w:right w:val="none" w:sz="0" w:space="0" w:color="auto"/>
          </w:divBdr>
        </w:div>
        <w:div w:id="473840268">
          <w:marLeft w:val="0"/>
          <w:marRight w:val="0"/>
          <w:marTop w:val="0"/>
          <w:marBottom w:val="0"/>
          <w:divBdr>
            <w:top w:val="none" w:sz="0" w:space="0" w:color="auto"/>
            <w:left w:val="none" w:sz="0" w:space="0" w:color="auto"/>
            <w:bottom w:val="none" w:sz="0" w:space="0" w:color="auto"/>
            <w:right w:val="none" w:sz="0" w:space="0" w:color="auto"/>
          </w:divBdr>
        </w:div>
        <w:div w:id="700712982">
          <w:marLeft w:val="0"/>
          <w:marRight w:val="0"/>
          <w:marTop w:val="0"/>
          <w:marBottom w:val="0"/>
          <w:divBdr>
            <w:top w:val="none" w:sz="0" w:space="0" w:color="auto"/>
            <w:left w:val="none" w:sz="0" w:space="0" w:color="auto"/>
            <w:bottom w:val="none" w:sz="0" w:space="0" w:color="auto"/>
            <w:right w:val="none" w:sz="0" w:space="0" w:color="auto"/>
          </w:divBdr>
        </w:div>
        <w:div w:id="1008479454">
          <w:marLeft w:val="0"/>
          <w:marRight w:val="0"/>
          <w:marTop w:val="0"/>
          <w:marBottom w:val="0"/>
          <w:divBdr>
            <w:top w:val="none" w:sz="0" w:space="0" w:color="auto"/>
            <w:left w:val="none" w:sz="0" w:space="0" w:color="auto"/>
            <w:bottom w:val="none" w:sz="0" w:space="0" w:color="auto"/>
            <w:right w:val="none" w:sz="0" w:space="0" w:color="auto"/>
          </w:divBdr>
        </w:div>
        <w:div w:id="1257055757">
          <w:marLeft w:val="0"/>
          <w:marRight w:val="0"/>
          <w:marTop w:val="0"/>
          <w:marBottom w:val="0"/>
          <w:divBdr>
            <w:top w:val="none" w:sz="0" w:space="0" w:color="auto"/>
            <w:left w:val="none" w:sz="0" w:space="0" w:color="auto"/>
            <w:bottom w:val="none" w:sz="0" w:space="0" w:color="auto"/>
            <w:right w:val="none" w:sz="0" w:space="0" w:color="auto"/>
          </w:divBdr>
        </w:div>
        <w:div w:id="1360200987">
          <w:marLeft w:val="0"/>
          <w:marRight w:val="0"/>
          <w:marTop w:val="0"/>
          <w:marBottom w:val="0"/>
          <w:divBdr>
            <w:top w:val="none" w:sz="0" w:space="0" w:color="auto"/>
            <w:left w:val="none" w:sz="0" w:space="0" w:color="auto"/>
            <w:bottom w:val="none" w:sz="0" w:space="0" w:color="auto"/>
            <w:right w:val="none" w:sz="0" w:space="0" w:color="auto"/>
          </w:divBdr>
        </w:div>
        <w:div w:id="1400403579">
          <w:marLeft w:val="0"/>
          <w:marRight w:val="0"/>
          <w:marTop w:val="0"/>
          <w:marBottom w:val="0"/>
          <w:divBdr>
            <w:top w:val="none" w:sz="0" w:space="0" w:color="auto"/>
            <w:left w:val="none" w:sz="0" w:space="0" w:color="auto"/>
            <w:bottom w:val="none" w:sz="0" w:space="0" w:color="auto"/>
            <w:right w:val="none" w:sz="0" w:space="0" w:color="auto"/>
          </w:divBdr>
        </w:div>
        <w:div w:id="1588542017">
          <w:marLeft w:val="0"/>
          <w:marRight w:val="0"/>
          <w:marTop w:val="0"/>
          <w:marBottom w:val="0"/>
          <w:divBdr>
            <w:top w:val="none" w:sz="0" w:space="0" w:color="auto"/>
            <w:left w:val="none" w:sz="0" w:space="0" w:color="auto"/>
            <w:bottom w:val="none" w:sz="0" w:space="0" w:color="auto"/>
            <w:right w:val="none" w:sz="0" w:space="0" w:color="auto"/>
          </w:divBdr>
        </w:div>
        <w:div w:id="1611234160">
          <w:marLeft w:val="0"/>
          <w:marRight w:val="0"/>
          <w:marTop w:val="0"/>
          <w:marBottom w:val="0"/>
          <w:divBdr>
            <w:top w:val="none" w:sz="0" w:space="0" w:color="auto"/>
            <w:left w:val="none" w:sz="0" w:space="0" w:color="auto"/>
            <w:bottom w:val="none" w:sz="0" w:space="0" w:color="auto"/>
            <w:right w:val="none" w:sz="0" w:space="0" w:color="auto"/>
          </w:divBdr>
        </w:div>
        <w:div w:id="1621033055">
          <w:marLeft w:val="0"/>
          <w:marRight w:val="0"/>
          <w:marTop w:val="0"/>
          <w:marBottom w:val="0"/>
          <w:divBdr>
            <w:top w:val="none" w:sz="0" w:space="0" w:color="auto"/>
            <w:left w:val="none" w:sz="0" w:space="0" w:color="auto"/>
            <w:bottom w:val="none" w:sz="0" w:space="0" w:color="auto"/>
            <w:right w:val="none" w:sz="0" w:space="0" w:color="auto"/>
          </w:divBdr>
        </w:div>
        <w:div w:id="1769538596">
          <w:marLeft w:val="0"/>
          <w:marRight w:val="0"/>
          <w:marTop w:val="0"/>
          <w:marBottom w:val="0"/>
          <w:divBdr>
            <w:top w:val="none" w:sz="0" w:space="0" w:color="auto"/>
            <w:left w:val="none" w:sz="0" w:space="0" w:color="auto"/>
            <w:bottom w:val="none" w:sz="0" w:space="0" w:color="auto"/>
            <w:right w:val="none" w:sz="0" w:space="0" w:color="auto"/>
          </w:divBdr>
        </w:div>
        <w:div w:id="1774545242">
          <w:marLeft w:val="0"/>
          <w:marRight w:val="0"/>
          <w:marTop w:val="0"/>
          <w:marBottom w:val="0"/>
          <w:divBdr>
            <w:top w:val="none" w:sz="0" w:space="0" w:color="auto"/>
            <w:left w:val="none" w:sz="0" w:space="0" w:color="auto"/>
            <w:bottom w:val="none" w:sz="0" w:space="0" w:color="auto"/>
            <w:right w:val="none" w:sz="0" w:space="0" w:color="auto"/>
          </w:divBdr>
        </w:div>
        <w:div w:id="1852135033">
          <w:marLeft w:val="0"/>
          <w:marRight w:val="0"/>
          <w:marTop w:val="0"/>
          <w:marBottom w:val="0"/>
          <w:divBdr>
            <w:top w:val="none" w:sz="0" w:space="0" w:color="auto"/>
            <w:left w:val="none" w:sz="0" w:space="0" w:color="auto"/>
            <w:bottom w:val="none" w:sz="0" w:space="0" w:color="auto"/>
            <w:right w:val="none" w:sz="0" w:space="0" w:color="auto"/>
          </w:divBdr>
        </w:div>
        <w:div w:id="1943683196">
          <w:marLeft w:val="0"/>
          <w:marRight w:val="0"/>
          <w:marTop w:val="0"/>
          <w:marBottom w:val="0"/>
          <w:divBdr>
            <w:top w:val="none" w:sz="0" w:space="0" w:color="auto"/>
            <w:left w:val="none" w:sz="0" w:space="0" w:color="auto"/>
            <w:bottom w:val="none" w:sz="0" w:space="0" w:color="auto"/>
            <w:right w:val="none" w:sz="0" w:space="0" w:color="auto"/>
          </w:divBdr>
        </w:div>
        <w:div w:id="2135319488">
          <w:marLeft w:val="0"/>
          <w:marRight w:val="0"/>
          <w:marTop w:val="0"/>
          <w:marBottom w:val="0"/>
          <w:divBdr>
            <w:top w:val="none" w:sz="0" w:space="0" w:color="auto"/>
            <w:left w:val="none" w:sz="0" w:space="0" w:color="auto"/>
            <w:bottom w:val="none" w:sz="0" w:space="0" w:color="auto"/>
            <w:right w:val="none" w:sz="0" w:space="0" w:color="auto"/>
          </w:divBdr>
        </w:div>
      </w:divsChild>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305282685">
      <w:bodyDiv w:val="1"/>
      <w:marLeft w:val="0"/>
      <w:marRight w:val="0"/>
      <w:marTop w:val="0"/>
      <w:marBottom w:val="0"/>
      <w:divBdr>
        <w:top w:val="none" w:sz="0" w:space="0" w:color="auto"/>
        <w:left w:val="none" w:sz="0" w:space="0" w:color="auto"/>
        <w:bottom w:val="none" w:sz="0" w:space="0" w:color="auto"/>
        <w:right w:val="none" w:sz="0" w:space="0" w:color="auto"/>
      </w:divBdr>
    </w:div>
    <w:div w:id="352147442">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948037">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63629402">
      <w:bodyDiv w:val="1"/>
      <w:marLeft w:val="0"/>
      <w:marRight w:val="0"/>
      <w:marTop w:val="0"/>
      <w:marBottom w:val="0"/>
      <w:divBdr>
        <w:top w:val="none" w:sz="0" w:space="0" w:color="auto"/>
        <w:left w:val="none" w:sz="0" w:space="0" w:color="auto"/>
        <w:bottom w:val="none" w:sz="0" w:space="0" w:color="auto"/>
        <w:right w:val="none" w:sz="0" w:space="0" w:color="auto"/>
      </w:divBdr>
    </w:div>
    <w:div w:id="705256579">
      <w:bodyDiv w:val="1"/>
      <w:marLeft w:val="0"/>
      <w:marRight w:val="0"/>
      <w:marTop w:val="0"/>
      <w:marBottom w:val="0"/>
      <w:divBdr>
        <w:top w:val="none" w:sz="0" w:space="0" w:color="auto"/>
        <w:left w:val="none" w:sz="0" w:space="0" w:color="auto"/>
        <w:bottom w:val="none" w:sz="0" w:space="0" w:color="auto"/>
        <w:right w:val="none" w:sz="0" w:space="0" w:color="auto"/>
      </w:divBdr>
    </w:div>
    <w:div w:id="711229171">
      <w:bodyDiv w:val="1"/>
      <w:marLeft w:val="0"/>
      <w:marRight w:val="0"/>
      <w:marTop w:val="0"/>
      <w:marBottom w:val="0"/>
      <w:divBdr>
        <w:top w:val="none" w:sz="0" w:space="0" w:color="auto"/>
        <w:left w:val="none" w:sz="0" w:space="0" w:color="auto"/>
        <w:bottom w:val="none" w:sz="0" w:space="0" w:color="auto"/>
        <w:right w:val="none" w:sz="0" w:space="0" w:color="auto"/>
      </w:divBdr>
    </w:div>
    <w:div w:id="770123047">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49297563">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05203201">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107773655">
      <w:bodyDiv w:val="1"/>
      <w:marLeft w:val="0"/>
      <w:marRight w:val="0"/>
      <w:marTop w:val="0"/>
      <w:marBottom w:val="0"/>
      <w:divBdr>
        <w:top w:val="none" w:sz="0" w:space="0" w:color="auto"/>
        <w:left w:val="none" w:sz="0" w:space="0" w:color="auto"/>
        <w:bottom w:val="none" w:sz="0" w:space="0" w:color="auto"/>
        <w:right w:val="none" w:sz="0" w:space="0" w:color="auto"/>
      </w:divBdr>
      <w:divsChild>
        <w:div w:id="8266110">
          <w:marLeft w:val="0"/>
          <w:marRight w:val="0"/>
          <w:marTop w:val="0"/>
          <w:marBottom w:val="0"/>
          <w:divBdr>
            <w:top w:val="none" w:sz="0" w:space="0" w:color="auto"/>
            <w:left w:val="none" w:sz="0" w:space="0" w:color="auto"/>
            <w:bottom w:val="none" w:sz="0" w:space="0" w:color="auto"/>
            <w:right w:val="none" w:sz="0" w:space="0" w:color="auto"/>
          </w:divBdr>
        </w:div>
        <w:div w:id="72434800">
          <w:marLeft w:val="0"/>
          <w:marRight w:val="0"/>
          <w:marTop w:val="0"/>
          <w:marBottom w:val="0"/>
          <w:divBdr>
            <w:top w:val="none" w:sz="0" w:space="0" w:color="auto"/>
            <w:left w:val="none" w:sz="0" w:space="0" w:color="auto"/>
            <w:bottom w:val="none" w:sz="0" w:space="0" w:color="auto"/>
            <w:right w:val="none" w:sz="0" w:space="0" w:color="auto"/>
          </w:divBdr>
        </w:div>
        <w:div w:id="200822514">
          <w:marLeft w:val="0"/>
          <w:marRight w:val="0"/>
          <w:marTop w:val="0"/>
          <w:marBottom w:val="0"/>
          <w:divBdr>
            <w:top w:val="none" w:sz="0" w:space="0" w:color="auto"/>
            <w:left w:val="none" w:sz="0" w:space="0" w:color="auto"/>
            <w:bottom w:val="none" w:sz="0" w:space="0" w:color="auto"/>
            <w:right w:val="none" w:sz="0" w:space="0" w:color="auto"/>
          </w:divBdr>
        </w:div>
        <w:div w:id="476073102">
          <w:marLeft w:val="0"/>
          <w:marRight w:val="0"/>
          <w:marTop w:val="0"/>
          <w:marBottom w:val="0"/>
          <w:divBdr>
            <w:top w:val="none" w:sz="0" w:space="0" w:color="auto"/>
            <w:left w:val="none" w:sz="0" w:space="0" w:color="auto"/>
            <w:bottom w:val="none" w:sz="0" w:space="0" w:color="auto"/>
            <w:right w:val="none" w:sz="0" w:space="0" w:color="auto"/>
          </w:divBdr>
        </w:div>
        <w:div w:id="621884498">
          <w:marLeft w:val="0"/>
          <w:marRight w:val="0"/>
          <w:marTop w:val="0"/>
          <w:marBottom w:val="0"/>
          <w:divBdr>
            <w:top w:val="none" w:sz="0" w:space="0" w:color="auto"/>
            <w:left w:val="none" w:sz="0" w:space="0" w:color="auto"/>
            <w:bottom w:val="none" w:sz="0" w:space="0" w:color="auto"/>
            <w:right w:val="none" w:sz="0" w:space="0" w:color="auto"/>
          </w:divBdr>
        </w:div>
        <w:div w:id="789593290">
          <w:marLeft w:val="0"/>
          <w:marRight w:val="0"/>
          <w:marTop w:val="0"/>
          <w:marBottom w:val="0"/>
          <w:divBdr>
            <w:top w:val="none" w:sz="0" w:space="0" w:color="auto"/>
            <w:left w:val="none" w:sz="0" w:space="0" w:color="auto"/>
            <w:bottom w:val="none" w:sz="0" w:space="0" w:color="auto"/>
            <w:right w:val="none" w:sz="0" w:space="0" w:color="auto"/>
          </w:divBdr>
        </w:div>
        <w:div w:id="836191794">
          <w:marLeft w:val="0"/>
          <w:marRight w:val="0"/>
          <w:marTop w:val="0"/>
          <w:marBottom w:val="0"/>
          <w:divBdr>
            <w:top w:val="none" w:sz="0" w:space="0" w:color="auto"/>
            <w:left w:val="none" w:sz="0" w:space="0" w:color="auto"/>
            <w:bottom w:val="none" w:sz="0" w:space="0" w:color="auto"/>
            <w:right w:val="none" w:sz="0" w:space="0" w:color="auto"/>
          </w:divBdr>
        </w:div>
        <w:div w:id="962618506">
          <w:marLeft w:val="0"/>
          <w:marRight w:val="0"/>
          <w:marTop w:val="0"/>
          <w:marBottom w:val="0"/>
          <w:divBdr>
            <w:top w:val="none" w:sz="0" w:space="0" w:color="auto"/>
            <w:left w:val="none" w:sz="0" w:space="0" w:color="auto"/>
            <w:bottom w:val="none" w:sz="0" w:space="0" w:color="auto"/>
            <w:right w:val="none" w:sz="0" w:space="0" w:color="auto"/>
          </w:divBdr>
        </w:div>
        <w:div w:id="1221474770">
          <w:marLeft w:val="0"/>
          <w:marRight w:val="0"/>
          <w:marTop w:val="0"/>
          <w:marBottom w:val="0"/>
          <w:divBdr>
            <w:top w:val="none" w:sz="0" w:space="0" w:color="auto"/>
            <w:left w:val="none" w:sz="0" w:space="0" w:color="auto"/>
            <w:bottom w:val="none" w:sz="0" w:space="0" w:color="auto"/>
            <w:right w:val="none" w:sz="0" w:space="0" w:color="auto"/>
          </w:divBdr>
        </w:div>
        <w:div w:id="1309169190">
          <w:marLeft w:val="0"/>
          <w:marRight w:val="0"/>
          <w:marTop w:val="0"/>
          <w:marBottom w:val="0"/>
          <w:divBdr>
            <w:top w:val="none" w:sz="0" w:space="0" w:color="auto"/>
            <w:left w:val="none" w:sz="0" w:space="0" w:color="auto"/>
            <w:bottom w:val="none" w:sz="0" w:space="0" w:color="auto"/>
            <w:right w:val="none" w:sz="0" w:space="0" w:color="auto"/>
          </w:divBdr>
        </w:div>
        <w:div w:id="1482311337">
          <w:marLeft w:val="0"/>
          <w:marRight w:val="0"/>
          <w:marTop w:val="0"/>
          <w:marBottom w:val="0"/>
          <w:divBdr>
            <w:top w:val="none" w:sz="0" w:space="0" w:color="auto"/>
            <w:left w:val="none" w:sz="0" w:space="0" w:color="auto"/>
            <w:bottom w:val="none" w:sz="0" w:space="0" w:color="auto"/>
            <w:right w:val="none" w:sz="0" w:space="0" w:color="auto"/>
          </w:divBdr>
        </w:div>
        <w:div w:id="1689208902">
          <w:marLeft w:val="0"/>
          <w:marRight w:val="0"/>
          <w:marTop w:val="0"/>
          <w:marBottom w:val="0"/>
          <w:divBdr>
            <w:top w:val="none" w:sz="0" w:space="0" w:color="auto"/>
            <w:left w:val="none" w:sz="0" w:space="0" w:color="auto"/>
            <w:bottom w:val="none" w:sz="0" w:space="0" w:color="auto"/>
            <w:right w:val="none" w:sz="0" w:space="0" w:color="auto"/>
          </w:divBdr>
        </w:div>
        <w:div w:id="1764380538">
          <w:marLeft w:val="0"/>
          <w:marRight w:val="0"/>
          <w:marTop w:val="0"/>
          <w:marBottom w:val="0"/>
          <w:divBdr>
            <w:top w:val="none" w:sz="0" w:space="0" w:color="auto"/>
            <w:left w:val="none" w:sz="0" w:space="0" w:color="auto"/>
            <w:bottom w:val="none" w:sz="0" w:space="0" w:color="auto"/>
            <w:right w:val="none" w:sz="0" w:space="0" w:color="auto"/>
          </w:divBdr>
        </w:div>
        <w:div w:id="1796292388">
          <w:marLeft w:val="0"/>
          <w:marRight w:val="0"/>
          <w:marTop w:val="0"/>
          <w:marBottom w:val="0"/>
          <w:divBdr>
            <w:top w:val="none" w:sz="0" w:space="0" w:color="auto"/>
            <w:left w:val="none" w:sz="0" w:space="0" w:color="auto"/>
            <w:bottom w:val="none" w:sz="0" w:space="0" w:color="auto"/>
            <w:right w:val="none" w:sz="0" w:space="0" w:color="auto"/>
          </w:divBdr>
        </w:div>
      </w:divsChild>
    </w:div>
    <w:div w:id="1228496758">
      <w:bodyDiv w:val="1"/>
      <w:marLeft w:val="0"/>
      <w:marRight w:val="0"/>
      <w:marTop w:val="0"/>
      <w:marBottom w:val="0"/>
      <w:divBdr>
        <w:top w:val="none" w:sz="0" w:space="0" w:color="auto"/>
        <w:left w:val="none" w:sz="0" w:space="0" w:color="auto"/>
        <w:bottom w:val="none" w:sz="0" w:space="0" w:color="auto"/>
        <w:right w:val="none" w:sz="0" w:space="0" w:color="auto"/>
      </w:divBdr>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28845317">
      <w:bodyDiv w:val="1"/>
      <w:marLeft w:val="0"/>
      <w:marRight w:val="0"/>
      <w:marTop w:val="0"/>
      <w:marBottom w:val="0"/>
      <w:divBdr>
        <w:top w:val="none" w:sz="0" w:space="0" w:color="auto"/>
        <w:left w:val="none" w:sz="0" w:space="0" w:color="auto"/>
        <w:bottom w:val="none" w:sz="0" w:space="0" w:color="auto"/>
        <w:right w:val="none" w:sz="0" w:space="0" w:color="auto"/>
      </w:divBdr>
    </w:div>
    <w:div w:id="1478374080">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81739173">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43819542">
      <w:bodyDiv w:val="1"/>
      <w:marLeft w:val="0"/>
      <w:marRight w:val="0"/>
      <w:marTop w:val="0"/>
      <w:marBottom w:val="0"/>
      <w:divBdr>
        <w:top w:val="none" w:sz="0" w:space="0" w:color="auto"/>
        <w:left w:val="none" w:sz="0" w:space="0" w:color="auto"/>
        <w:bottom w:val="none" w:sz="0" w:space="0" w:color="auto"/>
        <w:right w:val="none" w:sz="0" w:space="0" w:color="auto"/>
      </w:divBdr>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2117</TotalTime>
  <Pages>1</Pages>
  <Words>8912</Words>
  <Characters>50803</Characters>
  <Application>Microsoft Office Word</Application>
  <DocSecurity>4</DocSecurity>
  <Lines>423</Lines>
  <Paragraphs>119</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59596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NOVLAN, THOMAS D</cp:lastModifiedBy>
  <cp:revision>180</cp:revision>
  <cp:lastPrinted>2016-02-23T16:51:00Z</cp:lastPrinted>
  <dcterms:created xsi:type="dcterms:W3CDTF">2023-04-07T19:51:00Z</dcterms:created>
  <dcterms:modified xsi:type="dcterms:W3CDTF">2023-09-29T22:32:00Z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