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86ECF" w14:textId="4583BF03" w:rsidR="009F747D" w:rsidRPr="00934B13" w:rsidRDefault="009F747D" w:rsidP="009F747D">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sidR="003E0916">
        <w:rPr>
          <w:rFonts w:eastAsia="宋体"/>
          <w:b/>
          <w:sz w:val="22"/>
          <w:szCs w:val="22"/>
          <w:lang w:eastAsia="zh-CN"/>
        </w:rPr>
        <w:t>4</w:t>
      </w:r>
      <w:r w:rsidR="00BB392C">
        <w:rPr>
          <w:rFonts w:eastAsia="宋体" w:hint="eastAsia"/>
          <w:b/>
          <w:sz w:val="22"/>
          <w:szCs w:val="22"/>
          <w:lang w:eastAsia="zh-CN"/>
        </w:rPr>
        <w:t>bis</w:t>
      </w:r>
      <w:r w:rsidRPr="00934B13">
        <w:rPr>
          <w:rFonts w:eastAsia="宋体"/>
          <w:b/>
          <w:sz w:val="22"/>
          <w:szCs w:val="22"/>
          <w:lang w:eastAsia="zh-CN"/>
        </w:rPr>
        <w:tab/>
      </w:r>
      <w:r w:rsidRPr="00934B13">
        <w:rPr>
          <w:rFonts w:eastAsia="宋体"/>
          <w:b/>
          <w:sz w:val="22"/>
          <w:szCs w:val="22"/>
          <w:lang w:eastAsia="zh-CN"/>
        </w:rPr>
        <w:tab/>
      </w:r>
      <w:r w:rsidRPr="00CB10B0">
        <w:rPr>
          <w:rFonts w:eastAsia="宋体"/>
          <w:b/>
          <w:sz w:val="22"/>
          <w:szCs w:val="22"/>
          <w:lang w:eastAsia="zh-CN"/>
        </w:rPr>
        <w:t>R1-</w:t>
      </w:r>
      <w:r w:rsidR="00546727" w:rsidRPr="00AB6954">
        <w:rPr>
          <w:rFonts w:eastAsia="宋体"/>
          <w:b/>
          <w:sz w:val="22"/>
          <w:szCs w:val="22"/>
          <w:lang w:eastAsia="zh-CN"/>
        </w:rPr>
        <w:t>23</w:t>
      </w:r>
      <w:r w:rsidR="00AB6954" w:rsidRPr="00AB6954">
        <w:rPr>
          <w:rFonts w:eastAsia="宋体"/>
          <w:b/>
          <w:sz w:val="22"/>
          <w:szCs w:val="22"/>
          <w:lang w:eastAsia="zh-CN"/>
        </w:rPr>
        <w:t>09</w:t>
      </w:r>
      <w:r w:rsidR="00AB6954">
        <w:rPr>
          <w:rFonts w:eastAsia="宋体"/>
          <w:b/>
          <w:sz w:val="22"/>
          <w:szCs w:val="22"/>
          <w:lang w:eastAsia="zh-CN"/>
        </w:rPr>
        <w:t>597</w:t>
      </w:r>
    </w:p>
    <w:p w14:paraId="704FDBEE" w14:textId="3375DEC7" w:rsidR="0027493F" w:rsidRDefault="00574E30" w:rsidP="009F747D">
      <w:pPr>
        <w:tabs>
          <w:tab w:val="center" w:pos="4536"/>
          <w:tab w:val="right" w:pos="9072"/>
        </w:tabs>
        <w:rPr>
          <w:rFonts w:eastAsia="宋体"/>
          <w:b/>
          <w:sz w:val="22"/>
          <w:szCs w:val="22"/>
          <w:lang w:eastAsia="zh-CN"/>
        </w:rPr>
      </w:pPr>
      <w:r w:rsidRPr="00DD4B82">
        <w:rPr>
          <w:rFonts w:eastAsia="宋体"/>
          <w:b/>
          <w:sz w:val="22"/>
          <w:szCs w:val="22"/>
          <w:lang w:eastAsia="zh-CN"/>
        </w:rPr>
        <w:t>Xiamen, China, October 9</w:t>
      </w:r>
      <w:r w:rsidRPr="00DD4B82">
        <w:rPr>
          <w:rFonts w:eastAsia="宋体"/>
          <w:b/>
          <w:sz w:val="22"/>
          <w:szCs w:val="22"/>
          <w:vertAlign w:val="superscript"/>
          <w:lang w:eastAsia="zh-CN"/>
        </w:rPr>
        <w:t>th</w:t>
      </w:r>
      <w:r w:rsidRPr="00DD4B82">
        <w:rPr>
          <w:rFonts w:eastAsia="宋体"/>
          <w:b/>
          <w:sz w:val="22"/>
          <w:szCs w:val="22"/>
          <w:lang w:eastAsia="zh-CN"/>
        </w:rPr>
        <w:t xml:space="preserve"> - October 13</w:t>
      </w:r>
      <w:r w:rsidRPr="00DD4B82">
        <w:rPr>
          <w:rFonts w:eastAsia="宋体"/>
          <w:b/>
          <w:sz w:val="22"/>
          <w:szCs w:val="22"/>
          <w:vertAlign w:val="superscript"/>
          <w:lang w:eastAsia="zh-CN"/>
        </w:rPr>
        <w:t>th</w:t>
      </w:r>
      <w:r w:rsidRPr="00DD4B82">
        <w:rPr>
          <w:rFonts w:eastAsia="宋体"/>
          <w:b/>
          <w:sz w:val="22"/>
          <w:szCs w:val="22"/>
          <w:lang w:eastAsia="zh-CN"/>
        </w:rPr>
        <w:t>, 2023</w:t>
      </w:r>
    </w:p>
    <w:p w14:paraId="42B52668" w14:textId="77777777" w:rsidR="0027493F" w:rsidRDefault="0027493F">
      <w:pPr>
        <w:pStyle w:val="ae"/>
        <w:rPr>
          <w:rFonts w:ascii="Times New Roman" w:eastAsia="宋体" w:hAnsi="Times New Roman"/>
          <w:sz w:val="22"/>
          <w:szCs w:val="22"/>
          <w:lang w:eastAsia="zh-CN"/>
        </w:rPr>
      </w:pPr>
    </w:p>
    <w:p w14:paraId="3A8F41D1" w14:textId="77777777"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4DCC731" w14:textId="561E0CBC"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r w:rsidR="00936FB0" w:rsidRPr="00936FB0">
        <w:rPr>
          <w:rFonts w:ascii="Times New Roman" w:hAnsi="Times New Roman"/>
          <w:sz w:val="22"/>
          <w:szCs w:val="22"/>
        </w:rPr>
        <w:t>Discussion on remaining issue for enhancements on cell DTX/DRX mechanism</w:t>
      </w:r>
    </w:p>
    <w:p w14:paraId="44D27B97" w14:textId="712BD425" w:rsidR="0027493F" w:rsidRDefault="002E0E61">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574E30" w:rsidRPr="00574E30">
        <w:rPr>
          <w:rFonts w:ascii="Times New Roman" w:eastAsia="宋体" w:hAnsi="Times New Roman"/>
          <w:sz w:val="22"/>
          <w:szCs w:val="22"/>
          <w:lang w:eastAsia="zh-CN"/>
        </w:rPr>
        <w:t>8</w:t>
      </w:r>
      <w:r w:rsidRPr="00574E30">
        <w:rPr>
          <w:rFonts w:ascii="Times New Roman" w:eastAsia="宋体" w:hAnsi="Times New Roman"/>
          <w:sz w:val="22"/>
          <w:szCs w:val="22"/>
          <w:lang w:eastAsia="zh-CN"/>
        </w:rPr>
        <w:t>.</w:t>
      </w:r>
      <w:r w:rsidR="00574E30" w:rsidRPr="00574E30">
        <w:rPr>
          <w:rFonts w:ascii="Times New Roman" w:eastAsia="宋体" w:hAnsi="Times New Roman"/>
          <w:sz w:val="22"/>
          <w:szCs w:val="22"/>
          <w:lang w:eastAsia="zh-CN"/>
        </w:rPr>
        <w:t>5</w:t>
      </w:r>
      <w:r w:rsidRPr="00574E30">
        <w:rPr>
          <w:rFonts w:ascii="Times New Roman" w:eastAsia="宋体" w:hAnsi="Times New Roman"/>
          <w:sz w:val="22"/>
          <w:szCs w:val="22"/>
          <w:lang w:eastAsia="zh-CN"/>
        </w:rPr>
        <w:t>.</w:t>
      </w:r>
      <w:r w:rsidRPr="00574E30">
        <w:rPr>
          <w:rFonts w:ascii="Times New Roman" w:eastAsia="宋体" w:hAnsi="Times New Roman" w:hint="eastAsia"/>
          <w:sz w:val="22"/>
          <w:szCs w:val="22"/>
          <w:lang w:eastAsia="zh-CN"/>
        </w:rPr>
        <w:t>2</w:t>
      </w:r>
    </w:p>
    <w:p w14:paraId="59DC330F" w14:textId="77777777" w:rsidR="0027493F" w:rsidRDefault="002E0E61">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6F9FB32B" w14:textId="77777777" w:rsidR="0027493F" w:rsidRDefault="0027493F">
      <w:pPr>
        <w:pBdr>
          <w:bottom w:val="single" w:sz="4" w:space="1" w:color="auto"/>
        </w:pBdr>
        <w:tabs>
          <w:tab w:val="left" w:pos="2552"/>
        </w:tabs>
        <w:rPr>
          <w:sz w:val="22"/>
          <w:szCs w:val="22"/>
        </w:rPr>
      </w:pPr>
    </w:p>
    <w:p w14:paraId="5CA967F7" w14:textId="77777777" w:rsidR="0027493F" w:rsidRDefault="002E0E61">
      <w:pPr>
        <w:pStyle w:val="1"/>
      </w:pPr>
      <w:r>
        <w:t>Introduction</w:t>
      </w:r>
    </w:p>
    <w:p w14:paraId="6A064592" w14:textId="77777777" w:rsidR="0027493F" w:rsidRDefault="002E0E61">
      <w:pPr>
        <w:pStyle w:val="a0"/>
        <w:rPr>
          <w:rFonts w:eastAsia="等线"/>
          <w:szCs w:val="20"/>
          <w:lang w:eastAsia="zh-CN"/>
        </w:rPr>
      </w:pPr>
      <w:r>
        <w:rPr>
          <w:rFonts w:eastAsia="等线" w:hint="eastAsia"/>
          <w:szCs w:val="20"/>
          <w:lang w:eastAsia="zh-CN"/>
        </w:rPr>
        <w:t>I</w:t>
      </w:r>
      <w:r>
        <w:rPr>
          <w:rFonts w:eastAsia="等线"/>
          <w:szCs w:val="20"/>
          <w:lang w:eastAsia="zh-CN"/>
        </w:rPr>
        <w:t xml:space="preserve">n this contribution, we </w:t>
      </w:r>
      <w:r w:rsidR="006C2B2E">
        <w:rPr>
          <w:rFonts w:eastAsia="等线"/>
          <w:szCs w:val="20"/>
          <w:lang w:eastAsia="zh-CN"/>
        </w:rPr>
        <w:t xml:space="preserve">further </w:t>
      </w:r>
      <w:r>
        <w:rPr>
          <w:rFonts w:eastAsia="等线"/>
          <w:szCs w:val="20"/>
          <w:lang w:eastAsia="zh-CN"/>
        </w:rPr>
        <w:t>provid</w:t>
      </w:r>
      <w:r w:rsidR="006C2B2E">
        <w:rPr>
          <w:rFonts w:eastAsia="等线"/>
          <w:szCs w:val="20"/>
          <w:lang w:eastAsia="zh-CN"/>
        </w:rPr>
        <w:t>e</w:t>
      </w:r>
      <w:r>
        <w:rPr>
          <w:rFonts w:eastAsia="等线"/>
          <w:szCs w:val="20"/>
          <w:lang w:eastAsia="zh-CN"/>
        </w:rPr>
        <w:t xml:space="preserve"> our views on the potential enhancements on cell DTX/DRX mechanism for NR network energy </w:t>
      </w:r>
      <w:r>
        <w:rPr>
          <w:rFonts w:eastAsia="等线" w:hint="eastAsia"/>
          <w:szCs w:val="20"/>
          <w:lang w:eastAsia="zh-CN"/>
        </w:rPr>
        <w:t xml:space="preserve">saving. </w:t>
      </w:r>
    </w:p>
    <w:p w14:paraId="488A2900" w14:textId="77777777" w:rsidR="00035840" w:rsidRDefault="00035840" w:rsidP="00035840">
      <w:pPr>
        <w:pStyle w:val="1"/>
      </w:pPr>
      <w:r>
        <w:rPr>
          <w:rFonts w:eastAsia="宋体"/>
          <w:lang w:eastAsia="zh-CN"/>
        </w:rPr>
        <w:t>Signals/Channels impacted by cell DTX</w:t>
      </w:r>
    </w:p>
    <w:p w14:paraId="3F809380" w14:textId="1C1AF254" w:rsidR="00B5733C" w:rsidRDefault="00B5733C" w:rsidP="00B5733C">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 </w:t>
      </w:r>
      <w:r>
        <w:rPr>
          <w:rFonts w:eastAsia="等线" w:hint="eastAsia"/>
          <w:szCs w:val="20"/>
          <w:lang w:eastAsia="zh-CN"/>
        </w:rPr>
        <w:t>meeting</w:t>
      </w:r>
      <w:r>
        <w:rPr>
          <w:rFonts w:eastAsia="等线"/>
          <w:szCs w:val="20"/>
          <w:lang w:eastAsia="zh-CN"/>
        </w:rPr>
        <w:t xml:space="preserve"> #112b-e, the following agreements on signals/channels impacted by cell DTX were made</w:t>
      </w:r>
      <w:r w:rsidR="006369D4">
        <w:rPr>
          <w:rFonts w:eastAsia="等线"/>
          <w:szCs w:val="20"/>
          <w:lang w:eastAsia="zh-CN"/>
        </w:rPr>
        <w:t>.</w:t>
      </w:r>
    </w:p>
    <w:tbl>
      <w:tblPr>
        <w:tblStyle w:val="af1"/>
        <w:tblW w:w="0" w:type="auto"/>
        <w:tblLook w:val="04A0" w:firstRow="1" w:lastRow="0" w:firstColumn="1" w:lastColumn="0" w:noHBand="0" w:noVBand="1"/>
      </w:tblPr>
      <w:tblGrid>
        <w:gridCol w:w="9062"/>
      </w:tblGrid>
      <w:tr w:rsidR="00B5733C" w14:paraId="21601194" w14:textId="77777777" w:rsidTr="002329BE">
        <w:tc>
          <w:tcPr>
            <w:tcW w:w="9062" w:type="dxa"/>
          </w:tcPr>
          <w:p w14:paraId="62E0F811" w14:textId="77777777" w:rsidR="00AC237F" w:rsidRPr="00AC237F" w:rsidRDefault="00AC237F" w:rsidP="00AC237F">
            <w:pPr>
              <w:rPr>
                <w:rFonts w:eastAsia="Batang"/>
                <w:szCs w:val="20"/>
                <w:highlight w:val="green"/>
                <w:lang w:val="en-GB" w:eastAsia="x-none"/>
              </w:rPr>
            </w:pPr>
            <w:r w:rsidRPr="00AC237F">
              <w:rPr>
                <w:rFonts w:eastAsia="Batang"/>
                <w:szCs w:val="20"/>
                <w:highlight w:val="green"/>
                <w:lang w:val="en-GB" w:eastAsia="x-none"/>
              </w:rPr>
              <w:t>Agreement</w:t>
            </w:r>
          </w:p>
          <w:p w14:paraId="6B9992D8" w14:textId="77777777" w:rsidR="00AC237F" w:rsidRPr="00AC237F" w:rsidRDefault="00AC237F" w:rsidP="00AC237F">
            <w:pPr>
              <w:jc w:val="both"/>
              <w:rPr>
                <w:rFonts w:eastAsia="Batang"/>
                <w:szCs w:val="20"/>
                <w:lang w:val="en-GB" w:eastAsia="zh-CN"/>
              </w:rPr>
            </w:pPr>
            <w:r w:rsidRPr="00AC237F">
              <w:rPr>
                <w:rFonts w:eastAsia="Batang"/>
                <w:szCs w:val="20"/>
                <w:lang w:val="en-GB" w:eastAsia="zh-CN"/>
              </w:rPr>
              <w:t xml:space="preserve">From RAN1 point of view, Rel-18 UE supporting cell DTX does not </w:t>
            </w:r>
            <w:bookmarkStart w:id="0" w:name="_Hlk134460952"/>
            <w:r w:rsidRPr="00AC237F">
              <w:rPr>
                <w:rFonts w:eastAsia="Batang"/>
                <w:szCs w:val="20"/>
                <w:lang w:val="en-GB" w:eastAsia="zh-CN"/>
              </w:rPr>
              <w:t xml:space="preserve">expect to receive and/or process the following signals/channels from the </w:t>
            </w:r>
            <w:proofErr w:type="spellStart"/>
            <w:r w:rsidRPr="00AC237F">
              <w:rPr>
                <w:rFonts w:eastAsia="Batang"/>
                <w:szCs w:val="20"/>
                <w:lang w:val="en-GB" w:eastAsia="zh-CN"/>
              </w:rPr>
              <w:t>gNB</w:t>
            </w:r>
            <w:proofErr w:type="spellEnd"/>
            <w:r w:rsidRPr="00AC237F">
              <w:rPr>
                <w:rFonts w:eastAsia="Batang"/>
                <w:szCs w:val="20"/>
                <w:lang w:val="en-GB" w:eastAsia="zh-CN"/>
              </w:rPr>
              <w:t>, during non-active periods of cell DTX</w:t>
            </w:r>
            <w:bookmarkEnd w:id="0"/>
            <w:r w:rsidRPr="00AC237F">
              <w:rPr>
                <w:rFonts w:eastAsia="Batang"/>
                <w:szCs w:val="20"/>
                <w:lang w:val="en-GB" w:eastAsia="zh-CN"/>
              </w:rPr>
              <w:t>. The list of signals/channels may be updated based on RAN2/RAN4 input and other signals/channels are not precluded from further discussions.</w:t>
            </w:r>
          </w:p>
          <w:p w14:paraId="7DA34D2B"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Periodic/Semi-persistent CSI-RS configured in CSI report configuration in CSI-</w:t>
            </w:r>
            <w:proofErr w:type="spellStart"/>
            <w:r w:rsidRPr="00AC237F">
              <w:rPr>
                <w:rFonts w:eastAsia="Malgun Gothic"/>
                <w:szCs w:val="20"/>
                <w:lang w:val="en-GB" w:eastAsia="ko-KR"/>
              </w:rPr>
              <w:t>ReportConfig</w:t>
            </w:r>
            <w:proofErr w:type="spellEnd"/>
            <w:r w:rsidRPr="00AC237F">
              <w:rPr>
                <w:rFonts w:eastAsia="Malgun Gothic"/>
                <w:szCs w:val="20"/>
                <w:lang w:val="en-GB" w:eastAsia="ko-KR"/>
              </w:rPr>
              <w:t xml:space="preserve"> with </w:t>
            </w:r>
            <w:proofErr w:type="spellStart"/>
            <w:r w:rsidRPr="00AC237F">
              <w:rPr>
                <w:rFonts w:eastAsia="Malgun Gothic"/>
                <w:szCs w:val="20"/>
                <w:lang w:val="en-GB" w:eastAsia="ko-KR"/>
              </w:rPr>
              <w:t>reportQuantity</w:t>
            </w:r>
            <w:proofErr w:type="spellEnd"/>
            <w:r w:rsidRPr="00AC237F">
              <w:rPr>
                <w:rFonts w:eastAsia="Malgun Gothic"/>
                <w:szCs w:val="20"/>
                <w:lang w:val="en-GB" w:eastAsia="ko-KR"/>
              </w:rPr>
              <w:t xml:space="preserve"> including RI (for CSI reporting)</w:t>
            </w:r>
          </w:p>
          <w:p w14:paraId="7CD46F9E"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w:t>
            </w:r>
          </w:p>
          <w:p w14:paraId="7CCAEA1E"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PDCCH in USS</w:t>
            </w:r>
          </w:p>
          <w:p w14:paraId="0F848C7E" w14:textId="77777777" w:rsidR="00AC237F" w:rsidRPr="00AC237F" w:rsidRDefault="00AC237F" w:rsidP="00AC237F">
            <w:pPr>
              <w:numPr>
                <w:ilvl w:val="2"/>
                <w:numId w:val="14"/>
              </w:numPr>
              <w:tabs>
                <w:tab w:val="left" w:pos="0"/>
              </w:tabs>
              <w:suppressAutoHyphens/>
              <w:overflowPunct w:val="0"/>
              <w:spacing w:line="254" w:lineRule="auto"/>
              <w:rPr>
                <w:rFonts w:eastAsia="Malgun Gothic"/>
                <w:strike/>
                <w:szCs w:val="20"/>
                <w:lang w:val="en-GB" w:eastAsia="x-none"/>
              </w:rPr>
            </w:pPr>
            <w:r w:rsidRPr="00AC237F">
              <w:rPr>
                <w:rFonts w:eastAsia="Malgun Gothic"/>
                <w:szCs w:val="20"/>
                <w:lang w:val="en-GB" w:eastAsia="x-none"/>
              </w:rPr>
              <w:t>UE behaviour</w:t>
            </w:r>
            <w:r w:rsidRPr="00AC237F">
              <w:rPr>
                <w:rFonts w:eastAsia="宋体"/>
                <w:szCs w:val="20"/>
                <w:lang w:val="en-GB" w:eastAsia="zh-CN"/>
              </w:rPr>
              <w:t xml:space="preserve"> for retransmission</w:t>
            </w:r>
          </w:p>
          <w:p w14:paraId="6B0E8088" w14:textId="77777777" w:rsidR="00AC237F" w:rsidRPr="00AC237F" w:rsidRDefault="00AC237F" w:rsidP="00AC237F">
            <w:pPr>
              <w:numPr>
                <w:ilvl w:val="2"/>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if some specific RNTI scrambled PDCCH in USS will be excluded from cell DTX operation</w:t>
            </w:r>
          </w:p>
          <w:p w14:paraId="2665DB8B"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PDCCH in Type-3 CSS</w:t>
            </w:r>
          </w:p>
          <w:p w14:paraId="2CA419F8" w14:textId="77777777" w:rsidR="00AC237F" w:rsidRPr="00AC237F" w:rsidRDefault="00AC237F" w:rsidP="00AC237F">
            <w:pPr>
              <w:numPr>
                <w:ilvl w:val="2"/>
                <w:numId w:val="14"/>
              </w:numPr>
              <w:tabs>
                <w:tab w:val="left" w:pos="0"/>
              </w:tabs>
              <w:suppressAutoHyphens/>
              <w:overflowPunct w:val="0"/>
              <w:spacing w:line="254" w:lineRule="auto"/>
              <w:rPr>
                <w:rFonts w:eastAsia="Malgun Gothic"/>
                <w:strike/>
                <w:szCs w:val="20"/>
                <w:lang w:val="en-GB" w:eastAsia="x-none"/>
              </w:rPr>
            </w:pPr>
            <w:r w:rsidRPr="00AC237F">
              <w:rPr>
                <w:rFonts w:eastAsia="Malgun Gothic"/>
                <w:szCs w:val="20"/>
                <w:lang w:val="en-GB" w:eastAsia="x-none"/>
              </w:rPr>
              <w:t>UE behaviour</w:t>
            </w:r>
            <w:r w:rsidRPr="00AC237F">
              <w:rPr>
                <w:rFonts w:eastAsia="宋体"/>
                <w:szCs w:val="20"/>
                <w:lang w:val="en-GB" w:eastAsia="zh-CN"/>
              </w:rPr>
              <w:t xml:space="preserve"> for retransmission</w:t>
            </w:r>
          </w:p>
          <w:p w14:paraId="2E851AF5" w14:textId="77777777" w:rsidR="00AC237F" w:rsidRPr="00AC237F" w:rsidRDefault="00AC237F" w:rsidP="00AC237F">
            <w:pPr>
              <w:numPr>
                <w:ilvl w:val="2"/>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if some specific RNTI scrambled PDCCH in Type-3 CSS will be excluded from cell DTX operation</w:t>
            </w:r>
          </w:p>
          <w:p w14:paraId="4367F701"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PRS</w:t>
            </w:r>
          </w:p>
          <w:p w14:paraId="067BBE94"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CSI-RS configured by </w:t>
            </w:r>
            <w:proofErr w:type="spellStart"/>
            <w:r w:rsidRPr="00AC237F">
              <w:rPr>
                <w:rFonts w:eastAsia="Malgun Gothic"/>
                <w:szCs w:val="20"/>
                <w:lang w:val="en-GB" w:eastAsia="ko-KR"/>
              </w:rPr>
              <w:t>measObjectNR</w:t>
            </w:r>
            <w:proofErr w:type="spellEnd"/>
            <w:r w:rsidRPr="00AC237F">
              <w:rPr>
                <w:rFonts w:eastAsia="Malgun Gothic"/>
                <w:szCs w:val="20"/>
                <w:lang w:val="en-GB" w:eastAsia="ko-KR"/>
              </w:rPr>
              <w:t xml:space="preserve"> (for RRM)</w:t>
            </w:r>
          </w:p>
          <w:p w14:paraId="544AE5BE"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CSI-RS associated with </w:t>
            </w:r>
            <w:proofErr w:type="spellStart"/>
            <w:r w:rsidRPr="00AC237F">
              <w:rPr>
                <w:rFonts w:eastAsia="Malgun Gothic"/>
                <w:szCs w:val="20"/>
                <w:lang w:val="en-GB" w:eastAsia="ko-KR"/>
              </w:rPr>
              <w:t>RadioLinkMonitoringConfig</w:t>
            </w:r>
            <w:proofErr w:type="spellEnd"/>
            <w:r w:rsidRPr="00AC237F">
              <w:rPr>
                <w:rFonts w:eastAsia="Malgun Gothic"/>
                <w:szCs w:val="20"/>
                <w:lang w:val="en-GB" w:eastAsia="ko-KR"/>
              </w:rPr>
              <w:t xml:space="preserve"> and </w:t>
            </w:r>
            <w:proofErr w:type="spellStart"/>
            <w:r w:rsidRPr="00AC237F">
              <w:rPr>
                <w:rFonts w:eastAsia="Malgun Gothic"/>
                <w:szCs w:val="20"/>
                <w:lang w:val="en-GB" w:eastAsia="ko-KR"/>
              </w:rPr>
              <w:t>BeamFailureDectection</w:t>
            </w:r>
            <w:proofErr w:type="spellEnd"/>
            <w:r w:rsidRPr="00AC237F">
              <w:rPr>
                <w:rFonts w:eastAsia="Malgun Gothic"/>
                <w:szCs w:val="20"/>
                <w:lang w:val="en-GB" w:eastAsia="ko-KR"/>
              </w:rPr>
              <w:t xml:space="preserve"> (for RLM and BFD)</w:t>
            </w:r>
          </w:p>
          <w:p w14:paraId="585C89C8"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Periodic CSI-RS configured with </w:t>
            </w:r>
            <w:proofErr w:type="spellStart"/>
            <w:r w:rsidRPr="00AC237F">
              <w:rPr>
                <w:rFonts w:eastAsia="Malgun Gothic"/>
                <w:szCs w:val="20"/>
                <w:lang w:val="en-GB" w:eastAsia="ko-KR"/>
              </w:rPr>
              <w:t>trs</w:t>
            </w:r>
            <w:proofErr w:type="spellEnd"/>
            <w:r w:rsidRPr="00AC237F">
              <w:rPr>
                <w:rFonts w:eastAsia="Malgun Gothic"/>
                <w:szCs w:val="20"/>
                <w:lang w:val="en-GB" w:eastAsia="ko-KR"/>
              </w:rPr>
              <w:t>-Info ‘true’ (for tracking)</w:t>
            </w:r>
          </w:p>
          <w:p w14:paraId="711E9CBD"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Periodic/Semi-persistent CSI-RS (for BM)</w:t>
            </w:r>
          </w:p>
          <w:p w14:paraId="3E6FEBC2" w14:textId="77777777" w:rsidR="00AC237F" w:rsidRPr="00AC237F" w:rsidRDefault="00AC237F" w:rsidP="00AC237F">
            <w:pPr>
              <w:numPr>
                <w:ilvl w:val="2"/>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on how to differentiate (if needed) with other CSI-RS used for CSI reports for BM</w:t>
            </w:r>
          </w:p>
          <w:p w14:paraId="66B436EF"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 same or different UE behaviour is applicable with or without C-DRX</w:t>
            </w:r>
          </w:p>
          <w:p w14:paraId="2AAC5747"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 list of impacted signals/channels can be configurable</w:t>
            </w:r>
          </w:p>
          <w:p w14:paraId="309CFA36"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there will be exception case(s) for UE receiving and/or processing listed signals/channels during non-active periods of DTX</w:t>
            </w:r>
          </w:p>
          <w:p w14:paraId="1137C508"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RAN1 to consider impact on system if the channels/signals are not transmitted during non-active period</w:t>
            </w:r>
          </w:p>
          <w:p w14:paraId="42A764B3" w14:textId="5EDB3B6B" w:rsidR="00B5733C" w:rsidRPr="00DA1DD9" w:rsidRDefault="00B5733C" w:rsidP="002329BE">
            <w:pPr>
              <w:rPr>
                <w:rFonts w:ascii="Times" w:eastAsia="Batang" w:hAnsi="Times" w:cs="Times"/>
                <w:highlight w:val="green"/>
                <w:lang w:val="en-GB" w:eastAsia="x-none"/>
              </w:rPr>
            </w:pPr>
          </w:p>
          <w:p w14:paraId="1FDAC6BF" w14:textId="77777777" w:rsidR="00AC237F" w:rsidRPr="00AC237F" w:rsidRDefault="00AC237F" w:rsidP="00AC237F">
            <w:pPr>
              <w:rPr>
                <w:rFonts w:eastAsia="Batang"/>
                <w:highlight w:val="green"/>
                <w:lang w:val="en-GB" w:eastAsia="x-none"/>
              </w:rPr>
            </w:pPr>
            <w:r w:rsidRPr="00AC237F">
              <w:rPr>
                <w:rFonts w:eastAsia="Batang"/>
                <w:highlight w:val="green"/>
                <w:lang w:val="en-GB" w:eastAsia="x-none"/>
              </w:rPr>
              <w:t>Agreement</w:t>
            </w:r>
          </w:p>
          <w:p w14:paraId="27073F24" w14:textId="77777777" w:rsidR="00AC237F" w:rsidRPr="00AC237F" w:rsidRDefault="00AC237F" w:rsidP="00AC237F">
            <w:pPr>
              <w:rPr>
                <w:rFonts w:eastAsia="Batang"/>
                <w:lang w:val="en-GB" w:eastAsia="x-none"/>
              </w:rPr>
            </w:pPr>
            <w:r w:rsidRPr="00AC237F">
              <w:rPr>
                <w:rFonts w:eastAsia="Batang"/>
                <w:lang w:val="en-GB" w:eastAsia="x-none"/>
              </w:rPr>
              <w:t>For PDDCH monitoring, further work on Rel-18 NES in RAN1 is to follow the RAN2 agreement below:</w:t>
            </w:r>
          </w:p>
          <w:p w14:paraId="1F4B2891" w14:textId="26DCF94E" w:rsidR="00B5733C" w:rsidRPr="00002DCC" w:rsidRDefault="00AC237F" w:rsidP="00002DCC">
            <w:pPr>
              <w:ind w:left="360"/>
              <w:jc w:val="both"/>
              <w:rPr>
                <w:rFonts w:eastAsia="Malgun Gothic"/>
                <w:i/>
                <w:iCs/>
                <w:szCs w:val="20"/>
                <w:lang w:val="en-GB" w:eastAsia="ko-KR"/>
              </w:rPr>
            </w:pPr>
            <w:r w:rsidRPr="00AC237F">
              <w:rPr>
                <w:rFonts w:eastAsia="Malgun Gothic"/>
                <w:i/>
                <w:iCs/>
                <w:szCs w:val="20"/>
                <w:lang w:val="en-GB" w:eastAsia="ko-KR"/>
              </w:rPr>
              <w:t>10.</w:t>
            </w:r>
            <w:r w:rsidRPr="00AC237F">
              <w:rPr>
                <w:rFonts w:eastAsia="Malgun Gothic"/>
                <w:i/>
                <w:iCs/>
                <w:szCs w:val="20"/>
                <w:lang w:val="en-GB" w:eastAsia="ko-KR"/>
              </w:rPr>
              <w:tab/>
              <w:t xml:space="preserve">The understanding for the </w:t>
            </w:r>
            <w:proofErr w:type="spellStart"/>
            <w:r w:rsidRPr="00AC237F">
              <w:rPr>
                <w:rFonts w:eastAsia="Malgun Gothic"/>
                <w:i/>
                <w:iCs/>
                <w:szCs w:val="20"/>
                <w:lang w:val="en-GB" w:eastAsia="ko-KR"/>
              </w:rPr>
              <w:t>gNB</w:t>
            </w:r>
            <w:proofErr w:type="spellEnd"/>
            <w:r w:rsidRPr="00AC237F">
              <w:rPr>
                <w:rFonts w:eastAsia="Malgun Gothic"/>
                <w:i/>
                <w:iCs/>
                <w:szCs w:val="20"/>
                <w:lang w:val="en-GB" w:eastAsia="ko-KR"/>
              </w:rPr>
              <w:t xml:space="preserve"> scheduling behaviour for new transmissions during Cell DTX non-active period is that</w:t>
            </w:r>
            <w:bookmarkStart w:id="1" w:name="_Hlk134454377"/>
            <w:r w:rsidRPr="00AC237F">
              <w:rPr>
                <w:rFonts w:eastAsia="Malgun Gothic"/>
                <w:i/>
                <w:iCs/>
                <w:szCs w:val="20"/>
                <w:lang w:val="en-GB" w:eastAsia="ko-KR"/>
              </w:rPr>
              <w:t xml:space="preserve"> the </w:t>
            </w:r>
            <w:proofErr w:type="spellStart"/>
            <w:r w:rsidRPr="00AC237F">
              <w:rPr>
                <w:rFonts w:eastAsia="Malgun Gothic"/>
                <w:i/>
                <w:iCs/>
                <w:szCs w:val="20"/>
                <w:lang w:val="en-GB" w:eastAsia="ko-KR"/>
              </w:rPr>
              <w:t>gNB</w:t>
            </w:r>
            <w:proofErr w:type="spellEnd"/>
            <w:r w:rsidRPr="00AC237F">
              <w:rPr>
                <w:rFonts w:eastAsia="Malgun Gothic"/>
                <w:i/>
                <w:iCs/>
                <w:szCs w:val="20"/>
                <w:lang w:val="en-GB" w:eastAsia="ko-KR"/>
              </w:rPr>
              <w:t xml:space="preserve"> does not schedule UE-specific dynamic grants/assignments</w:t>
            </w:r>
            <w:bookmarkEnd w:id="1"/>
            <w:r w:rsidRPr="00AC237F">
              <w:rPr>
                <w:rFonts w:eastAsia="Malgun Gothic"/>
                <w:i/>
                <w:iCs/>
                <w:szCs w:val="20"/>
                <w:lang w:val="en-GB" w:eastAsia="ko-KR"/>
              </w:rPr>
              <w:t>, even if the UE is in C-DRX Active Time. UE doesn’t monitor PDCCH for dynamic grants/assignments for new transmissions during Cell DTX non-active period, even if the UE is in C-DRX Active time. FFS how to deal with any exceptions (</w:t>
            </w:r>
            <w:proofErr w:type="gramStart"/>
            <w:r w:rsidRPr="00AC237F">
              <w:rPr>
                <w:rFonts w:eastAsia="Malgun Gothic"/>
                <w:i/>
                <w:iCs/>
                <w:szCs w:val="20"/>
                <w:lang w:val="en-GB" w:eastAsia="ko-KR"/>
              </w:rPr>
              <w:t>e.g.</w:t>
            </w:r>
            <w:proofErr w:type="gramEnd"/>
            <w:r w:rsidRPr="00AC237F">
              <w:rPr>
                <w:rFonts w:eastAsia="Malgun Gothic"/>
                <w:i/>
                <w:iCs/>
                <w:szCs w:val="20"/>
                <w:lang w:val="en-GB" w:eastAsia="ko-KR"/>
              </w:rPr>
              <w:t xml:space="preserve"> SR if agreed and RACH).</w:t>
            </w:r>
          </w:p>
        </w:tc>
      </w:tr>
    </w:tbl>
    <w:p w14:paraId="7D8F1881" w14:textId="77777777" w:rsidR="00B5733C" w:rsidRPr="006C2B2E" w:rsidRDefault="00B5733C" w:rsidP="00B5733C">
      <w:pPr>
        <w:pStyle w:val="a0"/>
        <w:rPr>
          <w:rFonts w:eastAsia="等线"/>
          <w:szCs w:val="20"/>
          <w:lang w:eastAsia="zh-CN"/>
        </w:rPr>
      </w:pPr>
    </w:p>
    <w:p w14:paraId="16C76502" w14:textId="794EFF36" w:rsidR="003C0706" w:rsidRDefault="003C0706" w:rsidP="00035840">
      <w:pPr>
        <w:pStyle w:val="a0"/>
        <w:rPr>
          <w:rFonts w:eastAsia="宋体"/>
          <w:szCs w:val="28"/>
          <w:lang w:eastAsia="zh-CN"/>
        </w:rPr>
      </w:pPr>
      <w:r>
        <w:rPr>
          <w:rFonts w:eastAsia="宋体"/>
          <w:szCs w:val="28"/>
          <w:lang w:eastAsia="zh-CN"/>
        </w:rPr>
        <w:lastRenderedPageBreak/>
        <w:t>D</w:t>
      </w:r>
      <w:r w:rsidR="00432E25" w:rsidRPr="0025439A">
        <w:rPr>
          <w:rFonts w:eastAsia="宋体"/>
          <w:szCs w:val="28"/>
          <w:lang w:eastAsia="zh-CN"/>
        </w:rPr>
        <w:t xml:space="preserve">uring non-active periods </w:t>
      </w:r>
      <w:r w:rsidR="00432E25">
        <w:rPr>
          <w:rFonts w:eastAsia="宋体"/>
          <w:szCs w:val="28"/>
          <w:lang w:eastAsia="zh-CN"/>
        </w:rPr>
        <w:t xml:space="preserve">of </w:t>
      </w:r>
      <w:r>
        <w:rPr>
          <w:rFonts w:eastAsia="宋体"/>
          <w:szCs w:val="28"/>
          <w:lang w:eastAsia="zh-CN"/>
        </w:rPr>
        <w:t>a</w:t>
      </w:r>
      <w:r w:rsidR="00432E25">
        <w:rPr>
          <w:rFonts w:eastAsia="宋体"/>
          <w:szCs w:val="28"/>
          <w:lang w:eastAsia="zh-CN"/>
        </w:rPr>
        <w:t xml:space="preserve"> cell DTX configuration</w:t>
      </w:r>
      <w:r>
        <w:rPr>
          <w:rFonts w:eastAsia="宋体"/>
          <w:szCs w:val="28"/>
          <w:lang w:eastAsia="zh-CN"/>
        </w:rPr>
        <w:t xml:space="preserve">, the following signals/channels from the </w:t>
      </w:r>
      <w:proofErr w:type="spellStart"/>
      <w:r>
        <w:rPr>
          <w:rFonts w:eastAsia="宋体"/>
          <w:szCs w:val="28"/>
          <w:lang w:eastAsia="zh-CN"/>
        </w:rPr>
        <w:t>gNB</w:t>
      </w:r>
      <w:proofErr w:type="spellEnd"/>
      <w:r>
        <w:rPr>
          <w:rFonts w:eastAsia="宋体"/>
          <w:szCs w:val="28"/>
          <w:lang w:eastAsia="zh-CN"/>
        </w:rPr>
        <w:t xml:space="preserve"> whether the UE is expected to receive or not are discussed:</w:t>
      </w:r>
    </w:p>
    <w:p w14:paraId="66A1A384" w14:textId="3CF64D3B" w:rsidR="003C0706" w:rsidRDefault="003C0706" w:rsidP="00D9098E">
      <w:pPr>
        <w:pStyle w:val="a0"/>
        <w:numPr>
          <w:ilvl w:val="0"/>
          <w:numId w:val="16"/>
        </w:numPr>
        <w:rPr>
          <w:rFonts w:eastAsia="宋体"/>
          <w:szCs w:val="28"/>
          <w:lang w:eastAsia="zh-CN"/>
        </w:rPr>
      </w:pPr>
      <w:r>
        <w:rPr>
          <w:rFonts w:eastAsia="宋体"/>
          <w:szCs w:val="28"/>
          <w:lang w:eastAsia="zh-CN"/>
        </w:rPr>
        <w:t>PDCCH in USS for retransmission</w:t>
      </w:r>
      <w:r w:rsidR="00654C62">
        <w:rPr>
          <w:rFonts w:eastAsia="宋体"/>
          <w:szCs w:val="28"/>
          <w:lang w:eastAsia="zh-CN"/>
        </w:rPr>
        <w:t xml:space="preserve"> or </w:t>
      </w:r>
      <w:r w:rsidR="00654C62" w:rsidRPr="00AC237F">
        <w:rPr>
          <w:rFonts w:eastAsia="Malgun Gothic"/>
          <w:szCs w:val="20"/>
          <w:lang w:val="en-GB" w:eastAsia="ko-KR"/>
        </w:rPr>
        <w:t>some specific RNTI</w:t>
      </w:r>
    </w:p>
    <w:p w14:paraId="532B4FF8" w14:textId="600CB52C" w:rsidR="00FB2632" w:rsidRDefault="00FB2632" w:rsidP="00D9098E">
      <w:pPr>
        <w:pStyle w:val="a0"/>
        <w:numPr>
          <w:ilvl w:val="0"/>
          <w:numId w:val="16"/>
        </w:numPr>
        <w:rPr>
          <w:rFonts w:eastAsia="宋体"/>
          <w:szCs w:val="28"/>
          <w:lang w:eastAsia="zh-CN"/>
        </w:rPr>
      </w:pPr>
      <w:r>
        <w:rPr>
          <w:rFonts w:eastAsia="宋体"/>
          <w:szCs w:val="28"/>
          <w:lang w:eastAsia="zh-CN"/>
        </w:rPr>
        <w:t>PDCCH in Type-3 CSS for retransmission</w:t>
      </w:r>
      <w:r w:rsidR="00654C62">
        <w:rPr>
          <w:rFonts w:eastAsia="宋体"/>
          <w:szCs w:val="28"/>
          <w:lang w:eastAsia="zh-CN"/>
        </w:rPr>
        <w:t xml:space="preserve"> or </w:t>
      </w:r>
      <w:r w:rsidR="00654C62" w:rsidRPr="00AC237F">
        <w:rPr>
          <w:rFonts w:eastAsia="Malgun Gothic"/>
          <w:szCs w:val="20"/>
          <w:lang w:val="en-GB" w:eastAsia="ko-KR"/>
        </w:rPr>
        <w:t>some specific RNTI</w:t>
      </w:r>
    </w:p>
    <w:p w14:paraId="5DD99A9B" w14:textId="70F8311F" w:rsidR="003C0706" w:rsidRDefault="003C0706" w:rsidP="00D9098E">
      <w:pPr>
        <w:pStyle w:val="a0"/>
        <w:numPr>
          <w:ilvl w:val="0"/>
          <w:numId w:val="16"/>
        </w:numPr>
        <w:rPr>
          <w:rFonts w:eastAsia="宋体"/>
          <w:szCs w:val="28"/>
          <w:lang w:eastAsia="zh-CN"/>
        </w:rPr>
      </w:pPr>
      <w:r>
        <w:rPr>
          <w:rFonts w:eastAsia="宋体" w:hint="eastAsia"/>
          <w:szCs w:val="28"/>
          <w:lang w:eastAsia="zh-CN"/>
        </w:rPr>
        <w:t>P</w:t>
      </w:r>
      <w:r>
        <w:rPr>
          <w:rFonts w:eastAsia="宋体"/>
          <w:szCs w:val="28"/>
          <w:lang w:eastAsia="zh-CN"/>
        </w:rPr>
        <w:t>RS</w:t>
      </w:r>
    </w:p>
    <w:p w14:paraId="7C8159BC" w14:textId="32847725" w:rsidR="003C0706" w:rsidRDefault="00DA2EE7" w:rsidP="00D9098E">
      <w:pPr>
        <w:pStyle w:val="a0"/>
        <w:numPr>
          <w:ilvl w:val="0"/>
          <w:numId w:val="16"/>
        </w:numPr>
        <w:rPr>
          <w:rFonts w:eastAsia="宋体"/>
          <w:szCs w:val="28"/>
          <w:lang w:eastAsia="zh-CN"/>
        </w:rPr>
      </w:pPr>
      <w:r>
        <w:rPr>
          <w:rFonts w:eastAsia="宋体" w:hint="eastAsia"/>
          <w:szCs w:val="28"/>
          <w:lang w:eastAsia="zh-CN"/>
        </w:rPr>
        <w:t>C</w:t>
      </w:r>
      <w:r>
        <w:rPr>
          <w:rFonts w:eastAsia="宋体"/>
          <w:szCs w:val="28"/>
          <w:lang w:eastAsia="zh-CN"/>
        </w:rPr>
        <w:t xml:space="preserve">SI-RS configured by </w:t>
      </w:r>
      <w:proofErr w:type="spellStart"/>
      <w:r w:rsidRPr="00DA2EE7">
        <w:rPr>
          <w:rFonts w:eastAsia="宋体"/>
          <w:szCs w:val="28"/>
          <w:lang w:eastAsia="zh-CN"/>
        </w:rPr>
        <w:t>measObjectNR</w:t>
      </w:r>
      <w:proofErr w:type="spellEnd"/>
      <w:r w:rsidRPr="00DA2EE7">
        <w:rPr>
          <w:rFonts w:eastAsia="宋体"/>
          <w:szCs w:val="28"/>
          <w:lang w:eastAsia="zh-CN"/>
        </w:rPr>
        <w:t xml:space="preserve"> (for RRM)</w:t>
      </w:r>
    </w:p>
    <w:p w14:paraId="1EDBA501" w14:textId="3DB421BA" w:rsidR="00D9098E" w:rsidRPr="00D9098E" w:rsidRDefault="00D9098E" w:rsidP="00D9098E">
      <w:pPr>
        <w:pStyle w:val="a0"/>
        <w:numPr>
          <w:ilvl w:val="0"/>
          <w:numId w:val="16"/>
        </w:numPr>
        <w:rPr>
          <w:rFonts w:eastAsia="宋体"/>
          <w:szCs w:val="28"/>
          <w:lang w:eastAsia="zh-CN"/>
        </w:rPr>
      </w:pPr>
      <w:r w:rsidRPr="00AC237F">
        <w:rPr>
          <w:rFonts w:eastAsia="Malgun Gothic"/>
          <w:szCs w:val="20"/>
          <w:lang w:val="en-GB" w:eastAsia="ko-KR"/>
        </w:rPr>
        <w:t xml:space="preserve">CSI-RS associated with </w:t>
      </w:r>
      <w:proofErr w:type="spellStart"/>
      <w:r w:rsidRPr="00AC237F">
        <w:rPr>
          <w:rFonts w:eastAsia="Malgun Gothic"/>
          <w:szCs w:val="20"/>
          <w:lang w:val="en-GB" w:eastAsia="ko-KR"/>
        </w:rPr>
        <w:t>RadioLinkMonitoringConfig</w:t>
      </w:r>
      <w:proofErr w:type="spellEnd"/>
      <w:r w:rsidRPr="00AC237F">
        <w:rPr>
          <w:rFonts w:eastAsia="Malgun Gothic"/>
          <w:szCs w:val="20"/>
          <w:lang w:val="en-GB" w:eastAsia="ko-KR"/>
        </w:rPr>
        <w:t xml:space="preserve"> and </w:t>
      </w:r>
      <w:proofErr w:type="spellStart"/>
      <w:r w:rsidRPr="00AC237F">
        <w:rPr>
          <w:rFonts w:eastAsia="Malgun Gothic"/>
          <w:szCs w:val="20"/>
          <w:lang w:val="en-GB" w:eastAsia="ko-KR"/>
        </w:rPr>
        <w:t>BeamFailureDectection</w:t>
      </w:r>
      <w:proofErr w:type="spellEnd"/>
      <w:r w:rsidRPr="00AC237F">
        <w:rPr>
          <w:rFonts w:eastAsia="Malgun Gothic"/>
          <w:szCs w:val="20"/>
          <w:lang w:val="en-GB" w:eastAsia="ko-KR"/>
        </w:rPr>
        <w:t xml:space="preserve"> (for RLM and BFD)</w:t>
      </w:r>
    </w:p>
    <w:p w14:paraId="427EAEC4" w14:textId="1AB5A9C9" w:rsidR="00D9098E" w:rsidRPr="00D9098E" w:rsidRDefault="00D9098E" w:rsidP="00D9098E">
      <w:pPr>
        <w:pStyle w:val="a0"/>
        <w:numPr>
          <w:ilvl w:val="0"/>
          <w:numId w:val="16"/>
        </w:numPr>
        <w:rPr>
          <w:rFonts w:eastAsia="宋体"/>
          <w:szCs w:val="28"/>
          <w:lang w:eastAsia="zh-CN"/>
        </w:rPr>
      </w:pPr>
      <w:r w:rsidRPr="00AC237F">
        <w:rPr>
          <w:rFonts w:eastAsia="Malgun Gothic"/>
          <w:szCs w:val="20"/>
          <w:lang w:val="en-GB" w:eastAsia="ko-KR"/>
        </w:rPr>
        <w:t xml:space="preserve">Periodic CSI-RS configured with </w:t>
      </w:r>
      <w:proofErr w:type="spellStart"/>
      <w:r w:rsidRPr="00AC237F">
        <w:rPr>
          <w:rFonts w:eastAsia="Malgun Gothic"/>
          <w:szCs w:val="20"/>
          <w:lang w:val="en-GB" w:eastAsia="ko-KR"/>
        </w:rPr>
        <w:t>trs</w:t>
      </w:r>
      <w:proofErr w:type="spellEnd"/>
      <w:r w:rsidRPr="00AC237F">
        <w:rPr>
          <w:rFonts w:eastAsia="Malgun Gothic"/>
          <w:szCs w:val="20"/>
          <w:lang w:val="en-GB" w:eastAsia="ko-KR"/>
        </w:rPr>
        <w:t>-Info ‘true’ (for tracking)</w:t>
      </w:r>
    </w:p>
    <w:p w14:paraId="463F47C1" w14:textId="16218515" w:rsidR="00D9098E" w:rsidRDefault="00D9098E" w:rsidP="00D9098E">
      <w:pPr>
        <w:pStyle w:val="a0"/>
        <w:numPr>
          <w:ilvl w:val="0"/>
          <w:numId w:val="16"/>
        </w:numPr>
        <w:rPr>
          <w:rFonts w:eastAsia="宋体"/>
          <w:szCs w:val="28"/>
          <w:lang w:eastAsia="zh-CN"/>
        </w:rPr>
      </w:pPr>
      <w:r w:rsidRPr="00AC237F">
        <w:rPr>
          <w:rFonts w:eastAsia="Malgun Gothic"/>
          <w:szCs w:val="20"/>
          <w:lang w:val="en-GB" w:eastAsia="ko-KR"/>
        </w:rPr>
        <w:t>Periodic/Semi-persistent CSI-RS (for BM)</w:t>
      </w:r>
    </w:p>
    <w:p w14:paraId="0E9A708C" w14:textId="42E057EA" w:rsidR="00E83550" w:rsidRDefault="005F6065" w:rsidP="00035840">
      <w:pPr>
        <w:pStyle w:val="a0"/>
        <w:rPr>
          <w:rFonts w:eastAsia="宋体"/>
          <w:szCs w:val="28"/>
          <w:lang w:eastAsia="zh-CN"/>
        </w:rPr>
      </w:pPr>
      <w:r>
        <w:rPr>
          <w:rFonts w:eastAsia="宋体" w:hint="eastAsia"/>
          <w:szCs w:val="28"/>
          <w:lang w:eastAsia="zh-CN"/>
        </w:rPr>
        <w:t>I</w:t>
      </w:r>
      <w:r>
        <w:rPr>
          <w:rFonts w:eastAsia="宋体"/>
          <w:szCs w:val="28"/>
          <w:lang w:eastAsia="zh-CN"/>
        </w:rPr>
        <w:t xml:space="preserve">n </w:t>
      </w:r>
      <w:r w:rsidR="00CF5FB7">
        <w:rPr>
          <w:rFonts w:eastAsia="宋体"/>
          <w:szCs w:val="28"/>
          <w:lang w:eastAsia="zh-CN"/>
        </w:rPr>
        <w:t xml:space="preserve">legacy UE </w:t>
      </w:r>
      <w:r w:rsidR="000620A1" w:rsidRPr="000620A1">
        <w:rPr>
          <w:rFonts w:eastAsia="宋体"/>
          <w:szCs w:val="28"/>
          <w:lang w:eastAsia="zh-CN"/>
        </w:rPr>
        <w:t>C-</w:t>
      </w:r>
      <w:r w:rsidR="00CF5FB7">
        <w:rPr>
          <w:rFonts w:eastAsia="宋体"/>
          <w:szCs w:val="28"/>
          <w:lang w:eastAsia="zh-CN"/>
        </w:rPr>
        <w:t xml:space="preserve">DRX operation, the active duration of UE </w:t>
      </w:r>
      <w:r w:rsidR="000620A1" w:rsidRPr="000620A1">
        <w:rPr>
          <w:rFonts w:eastAsia="宋体"/>
          <w:szCs w:val="28"/>
          <w:lang w:eastAsia="zh-CN"/>
        </w:rPr>
        <w:t>C-</w:t>
      </w:r>
      <w:r w:rsidR="00CF5FB7">
        <w:rPr>
          <w:rFonts w:eastAsia="宋体"/>
          <w:szCs w:val="28"/>
          <w:lang w:eastAsia="zh-CN"/>
        </w:rPr>
        <w:t xml:space="preserve">DRX cycle can be extended, e.g., a retransmission timer </w:t>
      </w:r>
      <w:r w:rsidR="000E13C5">
        <w:rPr>
          <w:rFonts w:eastAsia="宋体"/>
          <w:szCs w:val="28"/>
          <w:lang w:eastAsia="zh-CN"/>
        </w:rPr>
        <w:t>can be</w:t>
      </w:r>
      <w:r w:rsidR="00CF5FB7">
        <w:rPr>
          <w:rFonts w:eastAsia="宋体"/>
          <w:szCs w:val="28"/>
          <w:lang w:eastAsia="zh-CN"/>
        </w:rPr>
        <w:t xml:space="preserve"> started when UE is scheduled to receive a PDSCH </w:t>
      </w:r>
      <w:r w:rsidR="001073B6">
        <w:rPr>
          <w:rFonts w:eastAsia="宋体"/>
          <w:szCs w:val="28"/>
          <w:lang w:eastAsia="zh-CN"/>
        </w:rPr>
        <w:t>which</w:t>
      </w:r>
      <w:r w:rsidR="001F5E5D">
        <w:rPr>
          <w:rFonts w:eastAsia="宋体"/>
          <w:szCs w:val="28"/>
          <w:lang w:eastAsia="zh-CN"/>
        </w:rPr>
        <w:t xml:space="preserve"> is </w:t>
      </w:r>
      <w:r w:rsidR="000E13C5">
        <w:rPr>
          <w:rFonts w:eastAsia="宋体"/>
          <w:szCs w:val="28"/>
          <w:lang w:eastAsia="zh-CN"/>
        </w:rPr>
        <w:t xml:space="preserve">not successfully decoded </w:t>
      </w:r>
      <w:r w:rsidR="00CF5FB7">
        <w:rPr>
          <w:rFonts w:eastAsia="宋体"/>
          <w:szCs w:val="28"/>
          <w:lang w:eastAsia="zh-CN"/>
        </w:rPr>
        <w:t xml:space="preserve">or </w:t>
      </w:r>
      <w:r w:rsidR="00CC0A63">
        <w:rPr>
          <w:rFonts w:eastAsia="宋体"/>
          <w:szCs w:val="28"/>
          <w:lang w:eastAsia="zh-CN"/>
        </w:rPr>
        <w:t xml:space="preserve">to </w:t>
      </w:r>
      <w:r w:rsidR="00CF5FB7">
        <w:rPr>
          <w:rFonts w:eastAsia="宋体"/>
          <w:szCs w:val="28"/>
          <w:lang w:eastAsia="zh-CN"/>
        </w:rPr>
        <w:t>transmit a PUSCH</w:t>
      </w:r>
      <w:r w:rsidR="000E13C5">
        <w:rPr>
          <w:rFonts w:eastAsia="宋体"/>
          <w:szCs w:val="28"/>
          <w:lang w:eastAsia="zh-CN"/>
        </w:rPr>
        <w:t xml:space="preserve">, and the UE is allowed to monitor PDCCH </w:t>
      </w:r>
      <w:r w:rsidR="001073B6">
        <w:rPr>
          <w:rFonts w:eastAsia="宋体"/>
          <w:szCs w:val="28"/>
          <w:lang w:eastAsia="zh-CN"/>
        </w:rPr>
        <w:t xml:space="preserve">for </w:t>
      </w:r>
      <w:r w:rsidR="00E820AD">
        <w:rPr>
          <w:rFonts w:eastAsia="宋体"/>
          <w:szCs w:val="28"/>
          <w:lang w:eastAsia="zh-CN"/>
        </w:rPr>
        <w:t xml:space="preserve">a retransmission or </w:t>
      </w:r>
      <w:r w:rsidR="00BF2C12">
        <w:rPr>
          <w:rFonts w:eastAsia="宋体"/>
          <w:szCs w:val="28"/>
          <w:lang w:eastAsia="zh-CN"/>
        </w:rPr>
        <w:t>a new transmission</w:t>
      </w:r>
      <w:r w:rsidR="00E820AD">
        <w:rPr>
          <w:rFonts w:eastAsia="宋体"/>
          <w:szCs w:val="28"/>
          <w:lang w:eastAsia="zh-CN"/>
        </w:rPr>
        <w:t xml:space="preserve"> as long as the retransmission timer is running</w:t>
      </w:r>
      <w:r w:rsidR="00CF5FB7">
        <w:rPr>
          <w:rFonts w:eastAsia="宋体"/>
          <w:szCs w:val="28"/>
          <w:lang w:eastAsia="zh-CN"/>
        </w:rPr>
        <w:t xml:space="preserve">. </w:t>
      </w:r>
      <w:r w:rsidR="001073B6">
        <w:rPr>
          <w:rFonts w:eastAsia="宋体"/>
          <w:szCs w:val="28"/>
          <w:lang w:eastAsia="zh-CN"/>
        </w:rPr>
        <w:t xml:space="preserve">With this operation, </w:t>
      </w:r>
      <w:r w:rsidR="00CE6E8B">
        <w:rPr>
          <w:rFonts w:eastAsia="宋体"/>
          <w:szCs w:val="28"/>
          <w:lang w:eastAsia="zh-CN"/>
        </w:rPr>
        <w:t xml:space="preserve">the </w:t>
      </w:r>
      <w:r w:rsidR="001073B6">
        <w:rPr>
          <w:rFonts w:eastAsia="宋体"/>
          <w:szCs w:val="28"/>
          <w:lang w:eastAsia="zh-CN"/>
        </w:rPr>
        <w:t xml:space="preserve">UE can achieve a better service experience during UE </w:t>
      </w:r>
      <w:r w:rsidR="000620A1" w:rsidRPr="000620A1">
        <w:rPr>
          <w:rFonts w:eastAsia="宋体"/>
          <w:szCs w:val="28"/>
          <w:lang w:eastAsia="zh-CN"/>
        </w:rPr>
        <w:t>C-</w:t>
      </w:r>
      <w:r w:rsidR="001073B6">
        <w:rPr>
          <w:rFonts w:eastAsia="宋体"/>
          <w:szCs w:val="28"/>
          <w:lang w:eastAsia="zh-CN"/>
        </w:rPr>
        <w:t xml:space="preserve">DRX cycle. </w:t>
      </w:r>
      <w:r w:rsidR="00A53D2F">
        <w:rPr>
          <w:rFonts w:eastAsia="宋体"/>
          <w:szCs w:val="28"/>
          <w:lang w:eastAsia="zh-CN"/>
        </w:rPr>
        <w:t xml:space="preserve">However, </w:t>
      </w:r>
      <w:r w:rsidR="00D81578">
        <w:rPr>
          <w:rFonts w:eastAsia="宋体"/>
          <w:szCs w:val="28"/>
          <w:lang w:eastAsia="zh-CN"/>
        </w:rPr>
        <w:t xml:space="preserve">according to RAN2 agreement, </w:t>
      </w:r>
      <w:r w:rsidR="000620A1">
        <w:rPr>
          <w:rFonts w:eastAsia="宋体"/>
          <w:szCs w:val="28"/>
          <w:lang w:eastAsia="zh-CN"/>
        </w:rPr>
        <w:t xml:space="preserve">it was agreed that </w:t>
      </w:r>
      <w:r w:rsidR="000620A1" w:rsidRPr="000620A1">
        <w:rPr>
          <w:rFonts w:eastAsia="宋体"/>
          <w:szCs w:val="28"/>
          <w:lang w:eastAsia="zh-CN"/>
        </w:rPr>
        <w:t xml:space="preserve">the </w:t>
      </w:r>
      <w:proofErr w:type="spellStart"/>
      <w:r w:rsidR="000620A1" w:rsidRPr="000620A1">
        <w:rPr>
          <w:rFonts w:eastAsia="宋体"/>
          <w:szCs w:val="28"/>
          <w:lang w:eastAsia="zh-CN"/>
        </w:rPr>
        <w:t>gNB</w:t>
      </w:r>
      <w:proofErr w:type="spellEnd"/>
      <w:r w:rsidR="000620A1" w:rsidRPr="000620A1">
        <w:rPr>
          <w:rFonts w:eastAsia="宋体"/>
          <w:szCs w:val="28"/>
          <w:lang w:eastAsia="zh-CN"/>
        </w:rPr>
        <w:t xml:space="preserve"> does not schedule UE-specific dynamic grants/assignments</w:t>
      </w:r>
      <w:r w:rsidR="000620A1">
        <w:rPr>
          <w:rFonts w:eastAsia="宋体"/>
          <w:szCs w:val="28"/>
          <w:lang w:eastAsia="zh-CN"/>
        </w:rPr>
        <w:t xml:space="preserve"> </w:t>
      </w:r>
      <w:r w:rsidR="000620A1" w:rsidRPr="000620A1">
        <w:rPr>
          <w:rFonts w:eastAsia="宋体"/>
          <w:szCs w:val="28"/>
          <w:lang w:eastAsia="zh-CN"/>
        </w:rPr>
        <w:t xml:space="preserve">for new transmissions during </w:t>
      </w:r>
      <w:r w:rsidR="000620A1">
        <w:rPr>
          <w:rFonts w:eastAsia="宋体"/>
          <w:szCs w:val="28"/>
          <w:lang w:eastAsia="zh-CN"/>
        </w:rPr>
        <w:t>c</w:t>
      </w:r>
      <w:r w:rsidR="000620A1" w:rsidRPr="000620A1">
        <w:rPr>
          <w:rFonts w:eastAsia="宋体"/>
          <w:szCs w:val="28"/>
          <w:lang w:eastAsia="zh-CN"/>
        </w:rPr>
        <w:t>ell DTX non-active period</w:t>
      </w:r>
      <w:r w:rsidR="000620A1">
        <w:rPr>
          <w:rFonts w:eastAsia="宋体"/>
          <w:szCs w:val="28"/>
          <w:lang w:eastAsia="zh-CN"/>
        </w:rPr>
        <w:t xml:space="preserve">, </w:t>
      </w:r>
      <w:r w:rsidR="000620A1" w:rsidRPr="000620A1">
        <w:rPr>
          <w:rFonts w:eastAsia="宋体"/>
          <w:szCs w:val="28"/>
          <w:lang w:eastAsia="zh-CN"/>
        </w:rPr>
        <w:t xml:space="preserve">even if the UE is in C-DRX </w:t>
      </w:r>
      <w:r w:rsidR="000620A1">
        <w:rPr>
          <w:rFonts w:eastAsia="宋体"/>
          <w:szCs w:val="28"/>
          <w:lang w:eastAsia="zh-CN"/>
        </w:rPr>
        <w:t>a</w:t>
      </w:r>
      <w:r w:rsidR="000620A1" w:rsidRPr="000620A1">
        <w:rPr>
          <w:rFonts w:eastAsia="宋体"/>
          <w:szCs w:val="28"/>
          <w:lang w:eastAsia="zh-CN"/>
        </w:rPr>
        <w:t xml:space="preserve">ctive </w:t>
      </w:r>
      <w:r w:rsidR="000620A1">
        <w:rPr>
          <w:rFonts w:eastAsia="宋体"/>
          <w:szCs w:val="28"/>
          <w:lang w:eastAsia="zh-CN"/>
        </w:rPr>
        <w:t>t</w:t>
      </w:r>
      <w:r w:rsidR="000620A1" w:rsidRPr="000620A1">
        <w:rPr>
          <w:rFonts w:eastAsia="宋体"/>
          <w:szCs w:val="28"/>
          <w:lang w:eastAsia="zh-CN"/>
        </w:rPr>
        <w:t>ime.</w:t>
      </w:r>
      <w:r w:rsidR="000620A1">
        <w:rPr>
          <w:rFonts w:eastAsia="宋体"/>
          <w:szCs w:val="28"/>
          <w:lang w:eastAsia="zh-CN"/>
        </w:rPr>
        <w:t xml:space="preserve"> </w:t>
      </w:r>
      <w:r w:rsidR="00E83550">
        <w:rPr>
          <w:rFonts w:eastAsia="宋体"/>
          <w:szCs w:val="28"/>
          <w:lang w:eastAsia="zh-CN"/>
        </w:rPr>
        <w:t xml:space="preserve">If UE is allowed to </w:t>
      </w:r>
      <w:r w:rsidR="007233C7">
        <w:rPr>
          <w:rFonts w:eastAsia="宋体"/>
          <w:szCs w:val="28"/>
          <w:lang w:eastAsia="zh-CN"/>
        </w:rPr>
        <w:t>receive</w:t>
      </w:r>
      <w:r w:rsidR="00E83550">
        <w:rPr>
          <w:rFonts w:eastAsia="宋体"/>
          <w:szCs w:val="28"/>
          <w:lang w:eastAsia="zh-CN"/>
        </w:rPr>
        <w:t xml:space="preserve"> retransmission but not </w:t>
      </w:r>
      <w:r w:rsidR="007233C7">
        <w:rPr>
          <w:rFonts w:eastAsia="宋体"/>
          <w:szCs w:val="28"/>
          <w:lang w:eastAsia="zh-CN"/>
        </w:rPr>
        <w:t xml:space="preserve">allowed to receive </w:t>
      </w:r>
      <w:r w:rsidR="00E83550">
        <w:rPr>
          <w:rFonts w:eastAsia="宋体"/>
          <w:szCs w:val="28"/>
          <w:lang w:eastAsia="zh-CN"/>
        </w:rPr>
        <w:t xml:space="preserve">new transmission </w:t>
      </w:r>
      <w:r w:rsidR="007233C7">
        <w:rPr>
          <w:rFonts w:eastAsia="宋体"/>
          <w:szCs w:val="28"/>
          <w:lang w:eastAsia="zh-CN"/>
        </w:rPr>
        <w:t xml:space="preserve">during cell DTX non-active period, the benefits of allowing retransmission will be reduced compared to extending active time of UE C-DRX cycle. </w:t>
      </w:r>
      <w:r w:rsidR="00DD3036">
        <w:rPr>
          <w:rFonts w:eastAsia="宋体"/>
          <w:szCs w:val="28"/>
          <w:lang w:eastAsia="zh-CN"/>
        </w:rPr>
        <w:t xml:space="preserve">Besides, </w:t>
      </w:r>
      <w:r w:rsidR="006A73D5">
        <w:rPr>
          <w:rFonts w:eastAsia="宋体"/>
          <w:szCs w:val="28"/>
          <w:lang w:eastAsia="zh-CN"/>
        </w:rPr>
        <w:t xml:space="preserve">the active duration of cell DTX for different UEs </w:t>
      </w:r>
      <w:r w:rsidR="00D97524">
        <w:rPr>
          <w:rFonts w:eastAsia="宋体"/>
          <w:szCs w:val="28"/>
          <w:lang w:eastAsia="zh-CN"/>
        </w:rPr>
        <w:t>would be</w:t>
      </w:r>
      <w:r w:rsidR="006A73D5">
        <w:rPr>
          <w:rFonts w:eastAsia="宋体"/>
          <w:szCs w:val="28"/>
          <w:lang w:eastAsia="zh-CN"/>
        </w:rPr>
        <w:t xml:space="preserve"> different as </w:t>
      </w:r>
      <w:r w:rsidR="00D6565F">
        <w:rPr>
          <w:rFonts w:eastAsia="宋体"/>
          <w:szCs w:val="28"/>
          <w:lang w:eastAsia="zh-CN"/>
        </w:rPr>
        <w:t xml:space="preserve">different UEs may require different times of retransmission. </w:t>
      </w:r>
      <w:r w:rsidR="00C65767">
        <w:rPr>
          <w:rFonts w:eastAsia="宋体"/>
          <w:szCs w:val="28"/>
          <w:lang w:eastAsia="zh-CN"/>
        </w:rPr>
        <w:t xml:space="preserve">Therefore, we prefer not </w:t>
      </w:r>
      <w:r w:rsidR="005A2DEA">
        <w:rPr>
          <w:rFonts w:eastAsia="宋体"/>
          <w:szCs w:val="28"/>
          <w:lang w:eastAsia="zh-CN"/>
        </w:rPr>
        <w:t xml:space="preserve">to </w:t>
      </w:r>
      <w:r w:rsidR="00C65767">
        <w:rPr>
          <w:rFonts w:eastAsia="宋体"/>
          <w:szCs w:val="28"/>
          <w:lang w:eastAsia="zh-CN"/>
        </w:rPr>
        <w:t xml:space="preserve">support retransmission or transmissions with </w:t>
      </w:r>
      <w:r w:rsidR="00C65767" w:rsidRPr="00AC237F">
        <w:rPr>
          <w:rFonts w:eastAsia="Malgun Gothic"/>
          <w:szCs w:val="20"/>
          <w:lang w:val="en-GB" w:eastAsia="ko-KR"/>
        </w:rPr>
        <w:t>some specific RNTI</w:t>
      </w:r>
      <w:r w:rsidR="00C65767">
        <w:rPr>
          <w:rFonts w:eastAsia="宋体"/>
          <w:szCs w:val="28"/>
          <w:lang w:eastAsia="zh-CN"/>
        </w:rPr>
        <w:t xml:space="preserve"> during non-active periods of cell DTX no matter the PDCCH is transmitted in USS or Type-3 CSS.</w:t>
      </w:r>
    </w:p>
    <w:p w14:paraId="6F987F79" w14:textId="504E2D5C" w:rsidR="00DA2EE7" w:rsidRPr="003C0706" w:rsidRDefault="002C769F" w:rsidP="00035840">
      <w:pPr>
        <w:pStyle w:val="a0"/>
        <w:rPr>
          <w:rFonts w:eastAsia="宋体"/>
          <w:szCs w:val="28"/>
          <w:lang w:eastAsia="zh-CN"/>
        </w:rPr>
      </w:pPr>
      <w:r>
        <w:rPr>
          <w:rFonts w:eastAsia="宋体" w:hint="eastAsia"/>
          <w:szCs w:val="28"/>
          <w:lang w:eastAsia="zh-CN"/>
        </w:rPr>
        <w:t>R</w:t>
      </w:r>
      <w:r>
        <w:rPr>
          <w:rFonts w:eastAsia="宋体"/>
          <w:szCs w:val="28"/>
          <w:lang w:eastAsia="zh-CN"/>
        </w:rPr>
        <w:t xml:space="preserve">egarding PRS, CSI-RS for RLM and BFD, and periodic CSI-RS for tracking, if these signals are not </w:t>
      </w:r>
      <w:r w:rsidR="00B030DF">
        <w:rPr>
          <w:rFonts w:eastAsia="宋体"/>
          <w:szCs w:val="28"/>
          <w:lang w:eastAsia="zh-CN"/>
        </w:rPr>
        <w:t xml:space="preserve">transmitted during non-active periods of cell DTX, then the UE measurement performance will be impacted. </w:t>
      </w:r>
      <w:r w:rsidR="00C60EB2">
        <w:rPr>
          <w:rFonts w:eastAsia="宋体"/>
          <w:szCs w:val="28"/>
          <w:lang w:eastAsia="zh-CN"/>
        </w:rPr>
        <w:t xml:space="preserve">Taking CSI-RS for RLM for example, </w:t>
      </w:r>
      <w:r w:rsidR="006C65F7">
        <w:rPr>
          <w:rFonts w:eastAsia="宋体"/>
          <w:szCs w:val="28"/>
          <w:lang w:eastAsia="zh-CN"/>
        </w:rPr>
        <w:t xml:space="preserve">with reduced number of CSI-RS for RLM, the UE may mis-determine </w:t>
      </w:r>
      <w:r w:rsidR="00501DDB">
        <w:rPr>
          <w:rFonts w:eastAsia="宋体"/>
          <w:szCs w:val="28"/>
          <w:lang w:eastAsia="zh-CN"/>
        </w:rPr>
        <w:t xml:space="preserve">that </w:t>
      </w:r>
      <w:r w:rsidR="005761C5">
        <w:rPr>
          <w:rFonts w:eastAsia="宋体"/>
          <w:szCs w:val="28"/>
          <w:lang w:eastAsia="zh-CN"/>
        </w:rPr>
        <w:t xml:space="preserve">the radio link quality </w:t>
      </w:r>
      <w:r w:rsidR="00023DD4">
        <w:rPr>
          <w:rFonts w:eastAsia="宋体"/>
          <w:szCs w:val="28"/>
          <w:lang w:eastAsia="zh-CN"/>
        </w:rPr>
        <w:t>is lower than the required threshold, which may lead to unnecessary radio link recovery</w:t>
      </w:r>
      <w:r w:rsidR="000F45AD">
        <w:rPr>
          <w:rFonts w:eastAsia="宋体"/>
          <w:szCs w:val="28"/>
          <w:lang w:eastAsia="zh-CN"/>
        </w:rPr>
        <w:t xml:space="preserve"> procedure</w:t>
      </w:r>
      <w:r w:rsidR="00023DD4">
        <w:rPr>
          <w:rFonts w:eastAsia="宋体"/>
          <w:szCs w:val="28"/>
          <w:lang w:eastAsia="zh-CN"/>
        </w:rPr>
        <w:t xml:space="preserve">. </w:t>
      </w:r>
      <w:r w:rsidR="00D23A9A">
        <w:rPr>
          <w:rFonts w:eastAsia="宋体"/>
          <w:szCs w:val="28"/>
          <w:lang w:eastAsia="zh-CN"/>
        </w:rPr>
        <w:t>Regarding</w:t>
      </w:r>
      <w:r w:rsidR="007C49F2">
        <w:rPr>
          <w:rFonts w:eastAsia="宋体"/>
          <w:szCs w:val="28"/>
          <w:lang w:eastAsia="zh-CN"/>
        </w:rPr>
        <w:t xml:space="preserve"> </w:t>
      </w:r>
      <w:r w:rsidR="00D23A9A">
        <w:rPr>
          <w:rFonts w:eastAsia="宋体"/>
          <w:szCs w:val="28"/>
          <w:lang w:eastAsia="zh-CN"/>
        </w:rPr>
        <w:t>CSI-RS for RRM, this CSI-RS configuration may be used for</w:t>
      </w:r>
      <w:r w:rsidR="00D23A9A" w:rsidRPr="00D23A9A">
        <w:rPr>
          <w:rFonts w:eastAsia="宋体"/>
          <w:szCs w:val="28"/>
          <w:lang w:eastAsia="zh-CN"/>
        </w:rPr>
        <w:t xml:space="preserve"> </w:t>
      </w:r>
      <w:r w:rsidR="00D23A9A">
        <w:rPr>
          <w:rFonts w:eastAsia="宋体"/>
          <w:szCs w:val="28"/>
          <w:lang w:eastAsia="zh-CN"/>
        </w:rPr>
        <w:t xml:space="preserve">measurement of neighbor cell. </w:t>
      </w:r>
      <w:r w:rsidR="00C950B9">
        <w:rPr>
          <w:rFonts w:eastAsia="宋体"/>
          <w:szCs w:val="28"/>
          <w:lang w:eastAsia="zh-CN"/>
        </w:rPr>
        <w:t>If it is not transmitted during non-active periods of cell DTX</w:t>
      </w:r>
      <w:r w:rsidR="00B84FE4">
        <w:rPr>
          <w:rFonts w:eastAsia="宋体"/>
          <w:szCs w:val="28"/>
          <w:lang w:eastAsia="zh-CN"/>
        </w:rPr>
        <w:t xml:space="preserve">, </w:t>
      </w:r>
      <w:r w:rsidR="00C34380">
        <w:rPr>
          <w:rFonts w:eastAsia="宋体"/>
          <w:szCs w:val="28"/>
          <w:lang w:eastAsia="zh-CN"/>
        </w:rPr>
        <w:t xml:space="preserve">it would cause highly performance </w:t>
      </w:r>
      <w:r w:rsidR="00C34380" w:rsidRPr="00C34380">
        <w:rPr>
          <w:rFonts w:eastAsia="宋体"/>
          <w:szCs w:val="28"/>
          <w:lang w:eastAsia="zh-CN"/>
        </w:rPr>
        <w:t>degradation</w:t>
      </w:r>
      <w:r w:rsidR="00C34380">
        <w:rPr>
          <w:rFonts w:eastAsia="宋体"/>
          <w:szCs w:val="28"/>
          <w:lang w:eastAsia="zh-CN"/>
        </w:rPr>
        <w:t xml:space="preserve"> </w:t>
      </w:r>
      <w:r w:rsidR="00263E1B">
        <w:rPr>
          <w:rFonts w:eastAsia="宋体"/>
          <w:szCs w:val="28"/>
          <w:lang w:eastAsia="zh-CN"/>
        </w:rPr>
        <w:t xml:space="preserve">for neighbor cell UEs </w:t>
      </w:r>
      <w:r w:rsidR="00C34380">
        <w:rPr>
          <w:rFonts w:eastAsia="宋体"/>
          <w:szCs w:val="28"/>
          <w:lang w:eastAsia="zh-CN"/>
        </w:rPr>
        <w:t xml:space="preserve">as the </w:t>
      </w:r>
      <w:r w:rsidR="00507033">
        <w:rPr>
          <w:rFonts w:eastAsia="宋体"/>
          <w:szCs w:val="28"/>
          <w:lang w:eastAsia="zh-CN"/>
        </w:rPr>
        <w:t>UEs in n</w:t>
      </w:r>
      <w:r w:rsidR="00C34380">
        <w:rPr>
          <w:rFonts w:eastAsia="宋体"/>
          <w:szCs w:val="28"/>
          <w:lang w:eastAsia="zh-CN"/>
        </w:rPr>
        <w:t xml:space="preserve">eighbor </w:t>
      </w:r>
      <w:r w:rsidR="00507033">
        <w:rPr>
          <w:rFonts w:eastAsia="宋体"/>
          <w:szCs w:val="28"/>
          <w:lang w:eastAsia="zh-CN"/>
        </w:rPr>
        <w:t>cell</w:t>
      </w:r>
      <w:r w:rsidR="00C34380">
        <w:rPr>
          <w:rFonts w:eastAsia="宋体"/>
          <w:szCs w:val="28"/>
          <w:lang w:eastAsia="zh-CN"/>
        </w:rPr>
        <w:t xml:space="preserve"> would not be provided with the cell DTX pattern.</w:t>
      </w:r>
      <w:r w:rsidR="00507033">
        <w:rPr>
          <w:rFonts w:eastAsia="宋体"/>
          <w:szCs w:val="28"/>
          <w:lang w:eastAsia="zh-CN"/>
        </w:rPr>
        <w:t xml:space="preserve"> Regarding </w:t>
      </w:r>
      <w:r w:rsidR="006A3C04">
        <w:rPr>
          <w:rFonts w:eastAsia="Malgun Gothic"/>
          <w:szCs w:val="20"/>
          <w:lang w:val="en-GB" w:eastAsia="ko-KR"/>
        </w:rPr>
        <w:t>p</w:t>
      </w:r>
      <w:r w:rsidR="006A3C04" w:rsidRPr="00AC237F">
        <w:rPr>
          <w:rFonts w:eastAsia="Malgun Gothic"/>
          <w:szCs w:val="20"/>
          <w:lang w:val="en-GB" w:eastAsia="ko-KR"/>
        </w:rPr>
        <w:t>eriodic/</w:t>
      </w:r>
      <w:r w:rsidR="006A3C04">
        <w:rPr>
          <w:rFonts w:eastAsia="Malgun Gothic"/>
          <w:szCs w:val="20"/>
          <w:lang w:val="en-GB" w:eastAsia="ko-KR"/>
        </w:rPr>
        <w:t>s</w:t>
      </w:r>
      <w:r w:rsidR="006A3C04" w:rsidRPr="00AC237F">
        <w:rPr>
          <w:rFonts w:eastAsia="Malgun Gothic"/>
          <w:szCs w:val="20"/>
          <w:lang w:val="en-GB" w:eastAsia="ko-KR"/>
        </w:rPr>
        <w:t>emi-persistent CSI-RS for BM</w:t>
      </w:r>
      <w:r w:rsidR="006A3C04">
        <w:rPr>
          <w:rFonts w:eastAsia="Malgun Gothic"/>
          <w:szCs w:val="20"/>
          <w:lang w:val="en-GB" w:eastAsia="ko-KR"/>
        </w:rPr>
        <w:t xml:space="preserve">, </w:t>
      </w:r>
      <w:r w:rsidR="008055E1">
        <w:rPr>
          <w:rFonts w:eastAsia="Malgun Gothic"/>
          <w:szCs w:val="20"/>
          <w:lang w:val="en-GB" w:eastAsia="ko-KR"/>
        </w:rPr>
        <w:t xml:space="preserve">we think this beam measurement and the corresponding CSI report can be postponed to the next active period of cell DTX without causing </w:t>
      </w:r>
      <w:r w:rsidR="008055E1" w:rsidRPr="008055E1">
        <w:rPr>
          <w:rFonts w:eastAsia="Malgun Gothic"/>
          <w:szCs w:val="20"/>
          <w:lang w:val="en-GB" w:eastAsia="ko-KR"/>
        </w:rPr>
        <w:t>critical</w:t>
      </w:r>
      <w:r w:rsidR="008055E1">
        <w:rPr>
          <w:rFonts w:eastAsia="Malgun Gothic"/>
          <w:szCs w:val="20"/>
          <w:lang w:val="en-GB" w:eastAsia="ko-KR"/>
        </w:rPr>
        <w:t xml:space="preserve"> issues. </w:t>
      </w:r>
      <w:r w:rsidR="00EB1C19">
        <w:rPr>
          <w:rFonts w:eastAsia="宋体"/>
          <w:szCs w:val="28"/>
          <w:lang w:eastAsia="zh-CN"/>
        </w:rPr>
        <w:t xml:space="preserve">For </w:t>
      </w:r>
      <w:r w:rsidR="00E45E91">
        <w:rPr>
          <w:rFonts w:eastAsia="宋体"/>
          <w:szCs w:val="28"/>
          <w:lang w:eastAsia="zh-CN"/>
        </w:rPr>
        <w:t>these</w:t>
      </w:r>
      <w:r w:rsidR="00EB1C19">
        <w:rPr>
          <w:rFonts w:eastAsia="宋体"/>
          <w:szCs w:val="28"/>
          <w:lang w:eastAsia="zh-CN"/>
        </w:rPr>
        <w:t xml:space="preserve"> reason</w:t>
      </w:r>
      <w:r w:rsidR="00E45E91">
        <w:rPr>
          <w:rFonts w:eastAsia="宋体"/>
          <w:szCs w:val="28"/>
          <w:lang w:eastAsia="zh-CN"/>
        </w:rPr>
        <w:t>s</w:t>
      </w:r>
      <w:r w:rsidR="00EB1C19">
        <w:rPr>
          <w:rFonts w:eastAsia="宋体"/>
          <w:szCs w:val="28"/>
          <w:lang w:eastAsia="zh-CN"/>
        </w:rPr>
        <w:t xml:space="preserve">, it is preferred to support </w:t>
      </w:r>
      <w:r w:rsidR="00E45E91">
        <w:rPr>
          <w:rFonts w:eastAsia="宋体"/>
          <w:szCs w:val="28"/>
          <w:lang w:eastAsia="zh-CN"/>
        </w:rPr>
        <w:t>transmissions of PRS, CSI-RS for RLM and BFD, periodic CSI-RS for tracking</w:t>
      </w:r>
      <w:r w:rsidR="00C34380">
        <w:rPr>
          <w:rFonts w:eastAsia="宋体"/>
          <w:szCs w:val="28"/>
          <w:lang w:eastAsia="zh-CN"/>
        </w:rPr>
        <w:t>, and CSI-RS for RRM</w:t>
      </w:r>
      <w:r w:rsidR="0087117E">
        <w:rPr>
          <w:rFonts w:eastAsia="宋体"/>
          <w:szCs w:val="28"/>
          <w:lang w:eastAsia="zh-CN"/>
        </w:rPr>
        <w:t>, and not support transmission of</w:t>
      </w:r>
      <w:r w:rsidR="00E45E91">
        <w:rPr>
          <w:rFonts w:eastAsia="宋体"/>
          <w:szCs w:val="28"/>
          <w:lang w:eastAsia="zh-CN"/>
        </w:rPr>
        <w:t xml:space="preserve"> </w:t>
      </w:r>
      <w:r w:rsidR="0087117E">
        <w:rPr>
          <w:rFonts w:eastAsia="Malgun Gothic"/>
          <w:szCs w:val="20"/>
          <w:lang w:val="en-GB" w:eastAsia="ko-KR"/>
        </w:rPr>
        <w:t>p</w:t>
      </w:r>
      <w:r w:rsidR="0087117E" w:rsidRPr="00AC237F">
        <w:rPr>
          <w:rFonts w:eastAsia="Malgun Gothic"/>
          <w:szCs w:val="20"/>
          <w:lang w:val="en-GB" w:eastAsia="ko-KR"/>
        </w:rPr>
        <w:t>eriodic/</w:t>
      </w:r>
      <w:r w:rsidR="0087117E">
        <w:rPr>
          <w:rFonts w:eastAsia="Malgun Gothic"/>
          <w:szCs w:val="20"/>
          <w:lang w:val="en-GB" w:eastAsia="ko-KR"/>
        </w:rPr>
        <w:t>s</w:t>
      </w:r>
      <w:r w:rsidR="0087117E" w:rsidRPr="00AC237F">
        <w:rPr>
          <w:rFonts w:eastAsia="Malgun Gothic"/>
          <w:szCs w:val="20"/>
          <w:lang w:val="en-GB" w:eastAsia="ko-KR"/>
        </w:rPr>
        <w:t>emi-persistent CSI-RS for BM</w:t>
      </w:r>
      <w:r w:rsidR="0087117E">
        <w:rPr>
          <w:rFonts w:eastAsia="宋体"/>
          <w:szCs w:val="28"/>
          <w:lang w:eastAsia="zh-CN"/>
        </w:rPr>
        <w:t xml:space="preserve"> </w:t>
      </w:r>
      <w:r w:rsidR="00E45E91">
        <w:rPr>
          <w:rFonts w:eastAsia="宋体"/>
          <w:szCs w:val="28"/>
          <w:lang w:eastAsia="zh-CN"/>
        </w:rPr>
        <w:t>during non-active periods of cell DTX.</w:t>
      </w:r>
      <w:r w:rsidR="00C34380">
        <w:rPr>
          <w:rFonts w:eastAsia="宋体"/>
          <w:szCs w:val="28"/>
          <w:lang w:eastAsia="zh-CN"/>
        </w:rPr>
        <w:t xml:space="preserve"> </w:t>
      </w:r>
    </w:p>
    <w:p w14:paraId="63262BC4" w14:textId="1701FF02" w:rsidR="00035840" w:rsidRDefault="00035840" w:rsidP="00035840">
      <w:pPr>
        <w:pStyle w:val="a0"/>
        <w:rPr>
          <w:rFonts w:eastAsia="宋体"/>
          <w:szCs w:val="28"/>
          <w:lang w:eastAsia="zh-CN"/>
        </w:rPr>
      </w:pPr>
      <w:r>
        <w:rPr>
          <w:rFonts w:eastAsia="宋体"/>
          <w:szCs w:val="28"/>
          <w:lang w:eastAsia="zh-CN"/>
        </w:rPr>
        <w:t xml:space="preserve">Based on the above discussion, </w:t>
      </w:r>
      <w:r w:rsidR="00B030DF">
        <w:rPr>
          <w:rFonts w:eastAsia="宋体"/>
          <w:szCs w:val="28"/>
          <w:lang w:eastAsia="zh-CN"/>
        </w:rPr>
        <w:t>we have the following proposal</w:t>
      </w:r>
      <w:r>
        <w:rPr>
          <w:rFonts w:eastAsia="宋体"/>
          <w:szCs w:val="28"/>
          <w:lang w:eastAsia="zh-CN"/>
        </w:rPr>
        <w:t>.</w:t>
      </w:r>
    </w:p>
    <w:p w14:paraId="4A69F15E" w14:textId="5B39217F" w:rsidR="00035840" w:rsidRDefault="00035840" w:rsidP="00035840">
      <w:pPr>
        <w:pStyle w:val="a0"/>
        <w:rPr>
          <w:rFonts w:eastAsia="宋体"/>
          <w:b/>
          <w:bCs/>
          <w:szCs w:val="28"/>
          <w:lang w:eastAsia="zh-CN"/>
        </w:rPr>
      </w:pPr>
      <w:r>
        <w:rPr>
          <w:rFonts w:eastAsia="宋体" w:hint="eastAsia"/>
          <w:b/>
          <w:bCs/>
          <w:szCs w:val="28"/>
          <w:lang w:eastAsia="zh-CN"/>
        </w:rPr>
        <w:t xml:space="preserve">Proposal </w:t>
      </w:r>
      <w:r w:rsidR="00894CCE">
        <w:rPr>
          <w:rFonts w:eastAsia="宋体"/>
          <w:b/>
          <w:bCs/>
          <w:szCs w:val="28"/>
          <w:lang w:eastAsia="zh-CN"/>
        </w:rPr>
        <w:t>1</w:t>
      </w:r>
      <w:r>
        <w:rPr>
          <w:rFonts w:eastAsia="宋体" w:hint="eastAsia"/>
          <w:b/>
          <w:bCs/>
          <w:szCs w:val="28"/>
          <w:lang w:eastAsia="zh-CN"/>
        </w:rPr>
        <w:t xml:space="preserve">: </w:t>
      </w:r>
      <w:r>
        <w:rPr>
          <w:rFonts w:eastAsia="宋体"/>
          <w:b/>
          <w:bCs/>
          <w:szCs w:val="28"/>
          <w:lang w:eastAsia="zh-CN"/>
        </w:rPr>
        <w:t xml:space="preserve">UE </w:t>
      </w:r>
      <w:r w:rsidR="008A276C">
        <w:rPr>
          <w:rFonts w:eastAsia="宋体"/>
          <w:b/>
          <w:bCs/>
          <w:szCs w:val="28"/>
          <w:lang w:eastAsia="zh-CN"/>
        </w:rPr>
        <w:t xml:space="preserve">is not </w:t>
      </w:r>
      <w:r w:rsidR="008A276C" w:rsidRPr="008A276C">
        <w:rPr>
          <w:rFonts w:eastAsia="宋体"/>
          <w:b/>
          <w:bCs/>
          <w:szCs w:val="28"/>
          <w:lang w:eastAsia="zh-CN"/>
        </w:rPr>
        <w:t>expect</w:t>
      </w:r>
      <w:r w:rsidR="008A276C">
        <w:rPr>
          <w:rFonts w:eastAsia="宋体"/>
          <w:b/>
          <w:bCs/>
          <w:szCs w:val="28"/>
          <w:lang w:eastAsia="zh-CN"/>
        </w:rPr>
        <w:t>ed</w:t>
      </w:r>
      <w:r w:rsidR="008A276C" w:rsidRPr="008A276C">
        <w:rPr>
          <w:rFonts w:eastAsia="宋体"/>
          <w:b/>
          <w:bCs/>
          <w:szCs w:val="28"/>
          <w:lang w:eastAsia="zh-CN"/>
        </w:rPr>
        <w:t xml:space="preserve"> to receive and/or process the following signals/channels from the </w:t>
      </w:r>
      <w:proofErr w:type="spellStart"/>
      <w:r w:rsidR="008A276C" w:rsidRPr="008A276C">
        <w:rPr>
          <w:rFonts w:eastAsia="宋体"/>
          <w:b/>
          <w:bCs/>
          <w:szCs w:val="28"/>
          <w:lang w:eastAsia="zh-CN"/>
        </w:rPr>
        <w:t>gNB</w:t>
      </w:r>
      <w:proofErr w:type="spellEnd"/>
      <w:r w:rsidR="008A276C" w:rsidRPr="008A276C">
        <w:rPr>
          <w:rFonts w:eastAsia="宋体"/>
          <w:b/>
          <w:bCs/>
          <w:szCs w:val="28"/>
          <w:lang w:eastAsia="zh-CN"/>
        </w:rPr>
        <w:t xml:space="preserve"> during non-active periods of cell DTX</w:t>
      </w:r>
      <w:r w:rsidR="008A276C">
        <w:rPr>
          <w:rFonts w:eastAsia="宋体"/>
          <w:b/>
          <w:bCs/>
          <w:szCs w:val="28"/>
          <w:lang w:eastAsia="zh-CN"/>
        </w:rPr>
        <w:t>:</w:t>
      </w:r>
    </w:p>
    <w:p w14:paraId="1A61B090" w14:textId="77777777" w:rsidR="00D17C44" w:rsidRPr="00D17C44" w:rsidRDefault="00D17C44" w:rsidP="00D17C44">
      <w:pPr>
        <w:pStyle w:val="a0"/>
        <w:numPr>
          <w:ilvl w:val="0"/>
          <w:numId w:val="16"/>
        </w:numPr>
        <w:rPr>
          <w:rFonts w:eastAsia="宋体"/>
          <w:b/>
          <w:szCs w:val="28"/>
          <w:lang w:eastAsia="zh-CN"/>
        </w:rPr>
      </w:pPr>
      <w:r w:rsidRPr="00D17C44">
        <w:rPr>
          <w:rFonts w:eastAsia="宋体"/>
          <w:b/>
          <w:szCs w:val="28"/>
          <w:lang w:eastAsia="zh-CN"/>
        </w:rPr>
        <w:t xml:space="preserve">PDCCH in USS for retransmission or </w:t>
      </w:r>
      <w:r w:rsidRPr="00D17C44">
        <w:rPr>
          <w:rFonts w:eastAsia="Malgun Gothic"/>
          <w:b/>
          <w:szCs w:val="20"/>
          <w:lang w:val="en-GB" w:eastAsia="ko-KR"/>
        </w:rPr>
        <w:t>some specific RNTI</w:t>
      </w:r>
    </w:p>
    <w:p w14:paraId="30BF3B29" w14:textId="77777777" w:rsidR="00D17C44" w:rsidRPr="00D17C44" w:rsidRDefault="00D17C44" w:rsidP="00D17C44">
      <w:pPr>
        <w:pStyle w:val="a0"/>
        <w:numPr>
          <w:ilvl w:val="0"/>
          <w:numId w:val="16"/>
        </w:numPr>
        <w:rPr>
          <w:rFonts w:eastAsia="宋体"/>
          <w:b/>
          <w:szCs w:val="28"/>
          <w:lang w:eastAsia="zh-CN"/>
        </w:rPr>
      </w:pPr>
      <w:r w:rsidRPr="00D17C44">
        <w:rPr>
          <w:rFonts w:eastAsia="宋体"/>
          <w:b/>
          <w:szCs w:val="28"/>
          <w:lang w:eastAsia="zh-CN"/>
        </w:rPr>
        <w:t xml:space="preserve">PDCCH in Type-3 CSS for retransmission or </w:t>
      </w:r>
      <w:r w:rsidRPr="00D17C44">
        <w:rPr>
          <w:rFonts w:eastAsia="Malgun Gothic"/>
          <w:b/>
          <w:szCs w:val="20"/>
          <w:lang w:val="en-GB" w:eastAsia="ko-KR"/>
        </w:rPr>
        <w:t>some specific RNTI</w:t>
      </w:r>
    </w:p>
    <w:p w14:paraId="5AA0B5CD" w14:textId="77777777" w:rsidR="00D17C44" w:rsidRPr="00D17C44" w:rsidRDefault="00D17C44" w:rsidP="00D17C44">
      <w:pPr>
        <w:pStyle w:val="a0"/>
        <w:numPr>
          <w:ilvl w:val="0"/>
          <w:numId w:val="16"/>
        </w:numPr>
        <w:rPr>
          <w:rFonts w:eastAsia="宋体"/>
          <w:b/>
          <w:szCs w:val="28"/>
          <w:lang w:eastAsia="zh-CN"/>
        </w:rPr>
      </w:pPr>
      <w:r w:rsidRPr="00D17C44">
        <w:rPr>
          <w:rFonts w:eastAsia="Malgun Gothic"/>
          <w:b/>
          <w:szCs w:val="20"/>
          <w:lang w:val="en-GB" w:eastAsia="ko-KR"/>
        </w:rPr>
        <w:t>Periodic/Semi-persistent CSI-RS (for BM)</w:t>
      </w:r>
    </w:p>
    <w:p w14:paraId="679C1B8D" w14:textId="1CC115DE" w:rsidR="00035840" w:rsidRDefault="00035840" w:rsidP="00035840">
      <w:pPr>
        <w:pStyle w:val="a0"/>
        <w:rPr>
          <w:rFonts w:eastAsia="宋体"/>
          <w:b/>
          <w:bCs/>
          <w:szCs w:val="28"/>
          <w:lang w:eastAsia="zh-CN"/>
        </w:rPr>
      </w:pPr>
      <w:r>
        <w:rPr>
          <w:rFonts w:eastAsia="宋体" w:hint="eastAsia"/>
          <w:b/>
          <w:bCs/>
          <w:szCs w:val="28"/>
          <w:lang w:eastAsia="zh-CN"/>
        </w:rPr>
        <w:t xml:space="preserve">Proposal </w:t>
      </w:r>
      <w:r w:rsidR="00894CCE">
        <w:rPr>
          <w:rFonts w:eastAsia="宋体"/>
          <w:b/>
          <w:bCs/>
          <w:szCs w:val="28"/>
          <w:lang w:eastAsia="zh-CN"/>
        </w:rPr>
        <w:t>2</w:t>
      </w:r>
      <w:r>
        <w:rPr>
          <w:rFonts w:eastAsia="宋体" w:hint="eastAsia"/>
          <w:b/>
          <w:bCs/>
          <w:szCs w:val="28"/>
          <w:lang w:eastAsia="zh-CN"/>
        </w:rPr>
        <w:t xml:space="preserve">: </w:t>
      </w:r>
      <w:r w:rsidR="00D17C44">
        <w:rPr>
          <w:rFonts w:eastAsia="宋体"/>
          <w:b/>
          <w:bCs/>
          <w:szCs w:val="28"/>
          <w:lang w:eastAsia="zh-CN"/>
        </w:rPr>
        <w:t>UE can</w:t>
      </w:r>
      <w:r w:rsidR="00D17C44" w:rsidRPr="008A276C">
        <w:rPr>
          <w:rFonts w:eastAsia="宋体"/>
          <w:b/>
          <w:bCs/>
          <w:szCs w:val="28"/>
          <w:lang w:eastAsia="zh-CN"/>
        </w:rPr>
        <w:t xml:space="preserve"> receive and/or process the following signals/channels from the </w:t>
      </w:r>
      <w:proofErr w:type="spellStart"/>
      <w:r w:rsidR="00D17C44" w:rsidRPr="008A276C">
        <w:rPr>
          <w:rFonts w:eastAsia="宋体"/>
          <w:b/>
          <w:bCs/>
          <w:szCs w:val="28"/>
          <w:lang w:eastAsia="zh-CN"/>
        </w:rPr>
        <w:t>gNB</w:t>
      </w:r>
      <w:proofErr w:type="spellEnd"/>
      <w:r w:rsidR="00D17C44" w:rsidRPr="008A276C">
        <w:rPr>
          <w:rFonts w:eastAsia="宋体"/>
          <w:b/>
          <w:bCs/>
          <w:szCs w:val="28"/>
          <w:lang w:eastAsia="zh-CN"/>
        </w:rPr>
        <w:t xml:space="preserve"> during non-active periods of cell DTX</w:t>
      </w:r>
      <w:r w:rsidR="00D17C44">
        <w:rPr>
          <w:rFonts w:eastAsia="宋体"/>
          <w:b/>
          <w:bCs/>
          <w:szCs w:val="28"/>
          <w:lang w:eastAsia="zh-CN"/>
        </w:rPr>
        <w:t>:</w:t>
      </w:r>
    </w:p>
    <w:p w14:paraId="2FC5B67B" w14:textId="77777777" w:rsidR="00D17C44" w:rsidRPr="00D17C44" w:rsidRDefault="00D17C44" w:rsidP="00D17C44">
      <w:pPr>
        <w:pStyle w:val="a0"/>
        <w:numPr>
          <w:ilvl w:val="0"/>
          <w:numId w:val="16"/>
        </w:numPr>
        <w:rPr>
          <w:rFonts w:eastAsia="宋体"/>
          <w:b/>
          <w:szCs w:val="28"/>
          <w:lang w:eastAsia="zh-CN"/>
        </w:rPr>
      </w:pPr>
      <w:r w:rsidRPr="00D17C44">
        <w:rPr>
          <w:rFonts w:eastAsia="宋体" w:hint="eastAsia"/>
          <w:b/>
          <w:szCs w:val="28"/>
          <w:lang w:eastAsia="zh-CN"/>
        </w:rPr>
        <w:t>P</w:t>
      </w:r>
      <w:r w:rsidRPr="00D17C44">
        <w:rPr>
          <w:rFonts w:eastAsia="宋体"/>
          <w:b/>
          <w:szCs w:val="28"/>
          <w:lang w:eastAsia="zh-CN"/>
        </w:rPr>
        <w:t>RS</w:t>
      </w:r>
    </w:p>
    <w:p w14:paraId="4EF65CDB" w14:textId="77777777" w:rsidR="00D17C44" w:rsidRPr="00D17C44" w:rsidRDefault="00D17C44" w:rsidP="00D17C44">
      <w:pPr>
        <w:pStyle w:val="a0"/>
        <w:numPr>
          <w:ilvl w:val="0"/>
          <w:numId w:val="16"/>
        </w:numPr>
        <w:rPr>
          <w:rFonts w:eastAsia="宋体"/>
          <w:b/>
          <w:szCs w:val="28"/>
          <w:lang w:eastAsia="zh-CN"/>
        </w:rPr>
      </w:pPr>
      <w:r w:rsidRPr="00D17C44">
        <w:rPr>
          <w:rFonts w:eastAsia="宋体" w:hint="eastAsia"/>
          <w:b/>
          <w:szCs w:val="28"/>
          <w:lang w:eastAsia="zh-CN"/>
        </w:rPr>
        <w:t>C</w:t>
      </w:r>
      <w:r w:rsidRPr="00D17C44">
        <w:rPr>
          <w:rFonts w:eastAsia="宋体"/>
          <w:b/>
          <w:szCs w:val="28"/>
          <w:lang w:eastAsia="zh-CN"/>
        </w:rPr>
        <w:t xml:space="preserve">SI-RS configured by </w:t>
      </w:r>
      <w:proofErr w:type="spellStart"/>
      <w:r w:rsidRPr="00D17C44">
        <w:rPr>
          <w:rFonts w:eastAsia="宋体"/>
          <w:b/>
          <w:szCs w:val="28"/>
          <w:lang w:eastAsia="zh-CN"/>
        </w:rPr>
        <w:t>measObjectNR</w:t>
      </w:r>
      <w:proofErr w:type="spellEnd"/>
      <w:r w:rsidRPr="00D17C44">
        <w:rPr>
          <w:rFonts w:eastAsia="宋体"/>
          <w:b/>
          <w:szCs w:val="28"/>
          <w:lang w:eastAsia="zh-CN"/>
        </w:rPr>
        <w:t xml:space="preserve"> (for RRM)</w:t>
      </w:r>
    </w:p>
    <w:p w14:paraId="5C552508" w14:textId="77777777" w:rsidR="00D17C44" w:rsidRPr="00D17C44" w:rsidRDefault="00D17C44" w:rsidP="00D17C44">
      <w:pPr>
        <w:pStyle w:val="a0"/>
        <w:numPr>
          <w:ilvl w:val="0"/>
          <w:numId w:val="16"/>
        </w:numPr>
        <w:rPr>
          <w:rFonts w:eastAsia="宋体"/>
          <w:b/>
          <w:szCs w:val="28"/>
          <w:lang w:eastAsia="zh-CN"/>
        </w:rPr>
      </w:pPr>
      <w:r w:rsidRPr="00D17C44">
        <w:rPr>
          <w:rFonts w:eastAsia="Malgun Gothic"/>
          <w:b/>
          <w:szCs w:val="20"/>
          <w:lang w:val="en-GB" w:eastAsia="ko-KR"/>
        </w:rPr>
        <w:t xml:space="preserve">CSI-RS associated with </w:t>
      </w:r>
      <w:proofErr w:type="spellStart"/>
      <w:r w:rsidRPr="00D17C44">
        <w:rPr>
          <w:rFonts w:eastAsia="Malgun Gothic"/>
          <w:b/>
          <w:szCs w:val="20"/>
          <w:lang w:val="en-GB" w:eastAsia="ko-KR"/>
        </w:rPr>
        <w:t>RadioLinkMonitoringConfig</w:t>
      </w:r>
      <w:proofErr w:type="spellEnd"/>
      <w:r w:rsidRPr="00D17C44">
        <w:rPr>
          <w:rFonts w:eastAsia="Malgun Gothic"/>
          <w:b/>
          <w:szCs w:val="20"/>
          <w:lang w:val="en-GB" w:eastAsia="ko-KR"/>
        </w:rPr>
        <w:t xml:space="preserve"> and </w:t>
      </w:r>
      <w:proofErr w:type="spellStart"/>
      <w:r w:rsidRPr="00D17C44">
        <w:rPr>
          <w:rFonts w:eastAsia="Malgun Gothic"/>
          <w:b/>
          <w:szCs w:val="20"/>
          <w:lang w:val="en-GB" w:eastAsia="ko-KR"/>
        </w:rPr>
        <w:t>BeamFailureDectection</w:t>
      </w:r>
      <w:proofErr w:type="spellEnd"/>
      <w:r w:rsidRPr="00D17C44">
        <w:rPr>
          <w:rFonts w:eastAsia="Malgun Gothic"/>
          <w:b/>
          <w:szCs w:val="20"/>
          <w:lang w:val="en-GB" w:eastAsia="ko-KR"/>
        </w:rPr>
        <w:t xml:space="preserve"> (for RLM and BFD)</w:t>
      </w:r>
    </w:p>
    <w:p w14:paraId="497A9E30" w14:textId="77777777" w:rsidR="00D17C44" w:rsidRPr="00D17C44" w:rsidRDefault="00D17C44" w:rsidP="00D17C44">
      <w:pPr>
        <w:pStyle w:val="a0"/>
        <w:numPr>
          <w:ilvl w:val="0"/>
          <w:numId w:val="16"/>
        </w:numPr>
        <w:rPr>
          <w:rFonts w:eastAsia="宋体"/>
          <w:b/>
          <w:szCs w:val="28"/>
          <w:lang w:eastAsia="zh-CN"/>
        </w:rPr>
      </w:pPr>
      <w:r w:rsidRPr="00D17C44">
        <w:rPr>
          <w:rFonts w:eastAsia="Malgun Gothic"/>
          <w:b/>
          <w:szCs w:val="20"/>
          <w:lang w:val="en-GB" w:eastAsia="ko-KR"/>
        </w:rPr>
        <w:t xml:space="preserve">Periodic CSI-RS configured with </w:t>
      </w:r>
      <w:proofErr w:type="spellStart"/>
      <w:r w:rsidRPr="00D17C44">
        <w:rPr>
          <w:rFonts w:eastAsia="Malgun Gothic"/>
          <w:b/>
          <w:szCs w:val="20"/>
          <w:lang w:val="en-GB" w:eastAsia="ko-KR"/>
        </w:rPr>
        <w:t>trs</w:t>
      </w:r>
      <w:proofErr w:type="spellEnd"/>
      <w:r w:rsidRPr="00D17C44">
        <w:rPr>
          <w:rFonts w:eastAsia="Malgun Gothic"/>
          <w:b/>
          <w:szCs w:val="20"/>
          <w:lang w:val="en-GB" w:eastAsia="ko-KR"/>
        </w:rPr>
        <w:t>-Info ‘true’ (for tracking)</w:t>
      </w:r>
    </w:p>
    <w:p w14:paraId="594840CC" w14:textId="1F6D8472" w:rsidR="009A1CD4" w:rsidRDefault="00EA555A" w:rsidP="00EA555A">
      <w:pPr>
        <w:pStyle w:val="a0"/>
        <w:rPr>
          <w:rFonts w:eastAsia="宋体"/>
          <w:szCs w:val="28"/>
          <w:lang w:eastAsia="zh-CN"/>
        </w:rPr>
      </w:pPr>
      <w:r>
        <w:rPr>
          <w:rFonts w:eastAsia="宋体"/>
          <w:szCs w:val="28"/>
          <w:lang w:eastAsia="zh-CN"/>
        </w:rPr>
        <w:t xml:space="preserve">One exceptional </w:t>
      </w:r>
      <w:r w:rsidR="009A1CD4">
        <w:rPr>
          <w:rFonts w:eastAsia="宋体"/>
          <w:szCs w:val="28"/>
          <w:lang w:eastAsia="zh-CN"/>
        </w:rPr>
        <w:t xml:space="preserve">case is RACH procedure. </w:t>
      </w:r>
      <w:r w:rsidR="00230BDC">
        <w:rPr>
          <w:rFonts w:eastAsia="宋体"/>
          <w:szCs w:val="28"/>
          <w:lang w:eastAsia="zh-CN"/>
        </w:rPr>
        <w:t xml:space="preserve">Note that in order to avoid impact of cell DTX operation to idle/inactive UEs, RACH procedure can be performed normally at least for idle/inactive UEs during non-active periods of cell DTX cycle. </w:t>
      </w:r>
      <w:r w:rsidR="00C150E3">
        <w:rPr>
          <w:rFonts w:eastAsia="宋体"/>
          <w:szCs w:val="28"/>
          <w:lang w:eastAsia="zh-CN"/>
        </w:rPr>
        <w:t xml:space="preserve">For connected UEs, RACH procedure can be performed also </w:t>
      </w:r>
      <w:r w:rsidR="00E71865">
        <w:rPr>
          <w:rFonts w:eastAsia="宋体"/>
          <w:szCs w:val="28"/>
          <w:lang w:eastAsia="zh-CN"/>
        </w:rPr>
        <w:t>during non-active periods of cell DTX</w:t>
      </w:r>
      <w:r w:rsidR="002A6D3C" w:rsidRPr="002A6D3C">
        <w:rPr>
          <w:rFonts w:eastAsia="宋体"/>
          <w:szCs w:val="28"/>
          <w:lang w:eastAsia="zh-CN"/>
        </w:rPr>
        <w:t xml:space="preserve"> </w:t>
      </w:r>
      <w:r w:rsidR="002A6D3C">
        <w:rPr>
          <w:rFonts w:eastAsia="宋体"/>
          <w:szCs w:val="28"/>
          <w:lang w:eastAsia="zh-CN"/>
        </w:rPr>
        <w:t>until it is completed successfully</w:t>
      </w:r>
      <w:r w:rsidR="00C150E3">
        <w:rPr>
          <w:rFonts w:eastAsia="宋体"/>
          <w:szCs w:val="28"/>
          <w:lang w:eastAsia="zh-CN"/>
        </w:rPr>
        <w:t xml:space="preserve">. </w:t>
      </w:r>
    </w:p>
    <w:p w14:paraId="04214FEB" w14:textId="19530AEE" w:rsidR="004C2819" w:rsidRDefault="004C2819" w:rsidP="004C2819">
      <w:pPr>
        <w:pStyle w:val="a0"/>
        <w:rPr>
          <w:rFonts w:eastAsia="宋体"/>
          <w:b/>
          <w:bCs/>
          <w:szCs w:val="28"/>
          <w:lang w:eastAsia="zh-CN"/>
        </w:rPr>
      </w:pPr>
      <w:r>
        <w:rPr>
          <w:rFonts w:eastAsia="宋体" w:hint="eastAsia"/>
          <w:b/>
          <w:bCs/>
          <w:szCs w:val="28"/>
          <w:lang w:eastAsia="zh-CN"/>
        </w:rPr>
        <w:t xml:space="preserve">Proposal </w:t>
      </w:r>
      <w:r w:rsidR="00894CCE">
        <w:rPr>
          <w:rFonts w:eastAsia="宋体"/>
          <w:b/>
          <w:bCs/>
          <w:szCs w:val="28"/>
          <w:lang w:eastAsia="zh-CN"/>
        </w:rPr>
        <w:t>3</w:t>
      </w:r>
      <w:r>
        <w:rPr>
          <w:rFonts w:eastAsia="宋体" w:hint="eastAsia"/>
          <w:b/>
          <w:bCs/>
          <w:szCs w:val="28"/>
          <w:lang w:eastAsia="zh-CN"/>
        </w:rPr>
        <w:t xml:space="preserve">: </w:t>
      </w:r>
      <w:r w:rsidR="00180C2C">
        <w:rPr>
          <w:rFonts w:eastAsia="宋体"/>
          <w:b/>
          <w:bCs/>
          <w:szCs w:val="28"/>
          <w:lang w:eastAsia="zh-CN"/>
        </w:rPr>
        <w:t>RACH procedure can be performed</w:t>
      </w:r>
      <w:r>
        <w:rPr>
          <w:rFonts w:eastAsia="宋体"/>
          <w:b/>
          <w:bCs/>
          <w:szCs w:val="28"/>
          <w:lang w:eastAsia="zh-CN"/>
        </w:rPr>
        <w:t xml:space="preserve"> </w:t>
      </w:r>
      <w:r w:rsidR="00E71865">
        <w:rPr>
          <w:rFonts w:eastAsia="宋体"/>
          <w:b/>
          <w:bCs/>
          <w:szCs w:val="28"/>
          <w:lang w:eastAsia="zh-CN"/>
        </w:rPr>
        <w:t xml:space="preserve">normally </w:t>
      </w:r>
      <w:r w:rsidRPr="008A276C">
        <w:rPr>
          <w:rFonts w:eastAsia="宋体"/>
          <w:b/>
          <w:bCs/>
          <w:szCs w:val="28"/>
          <w:lang w:eastAsia="zh-CN"/>
        </w:rPr>
        <w:t>during non-active periods of cell DTX</w:t>
      </w:r>
      <w:r w:rsidR="00180C2C">
        <w:rPr>
          <w:rFonts w:eastAsia="宋体"/>
          <w:b/>
          <w:bCs/>
          <w:szCs w:val="28"/>
          <w:lang w:eastAsia="zh-CN"/>
        </w:rPr>
        <w:t>.</w:t>
      </w:r>
    </w:p>
    <w:p w14:paraId="060B066C" w14:textId="372691A4" w:rsidR="004E6EA2" w:rsidRDefault="00740F00">
      <w:pPr>
        <w:pStyle w:val="a0"/>
        <w:rPr>
          <w:rFonts w:eastAsia="等线"/>
          <w:szCs w:val="20"/>
          <w:lang w:eastAsia="zh-CN"/>
        </w:rPr>
      </w:pPr>
      <w:r>
        <w:rPr>
          <w:rFonts w:eastAsia="等线"/>
          <w:szCs w:val="20"/>
          <w:lang w:eastAsia="zh-CN"/>
        </w:rPr>
        <w:lastRenderedPageBreak/>
        <w:t xml:space="preserve">In addition, if one DCI is received during active period of cell DTX, and the corresponding PDSCH </w:t>
      </w:r>
      <w:r w:rsidR="00397DCD" w:rsidRPr="00723897">
        <w:rPr>
          <w:rFonts w:eastAsia="等线"/>
          <w:szCs w:val="20"/>
          <w:lang w:eastAsia="zh-CN"/>
        </w:rPr>
        <w:t xml:space="preserve">dynamically </w:t>
      </w:r>
      <w:r>
        <w:rPr>
          <w:rFonts w:eastAsia="等线"/>
          <w:szCs w:val="20"/>
          <w:lang w:eastAsia="zh-CN"/>
        </w:rPr>
        <w:t xml:space="preserve">scheduled by the DCI is expected to be transmitted at least partially overlapped with the non-active period of cell DTX, the UE shall </w:t>
      </w:r>
      <w:r w:rsidR="001C5F06" w:rsidRPr="001C5F06">
        <w:rPr>
          <w:rFonts w:eastAsia="等线"/>
          <w:szCs w:val="20"/>
          <w:lang w:eastAsia="zh-CN"/>
        </w:rPr>
        <w:t>receive th</w:t>
      </w:r>
      <w:r w:rsidR="001C5F06">
        <w:rPr>
          <w:rFonts w:eastAsia="等线"/>
          <w:szCs w:val="20"/>
          <w:lang w:eastAsia="zh-CN"/>
        </w:rPr>
        <w:t>is PDSCH</w:t>
      </w:r>
      <w:r w:rsidR="001C5F06" w:rsidRPr="001C5F06">
        <w:rPr>
          <w:rFonts w:eastAsia="等线"/>
          <w:szCs w:val="20"/>
          <w:lang w:eastAsia="zh-CN"/>
        </w:rPr>
        <w:t xml:space="preserve"> from the </w:t>
      </w:r>
      <w:proofErr w:type="spellStart"/>
      <w:r w:rsidR="001C5F06" w:rsidRPr="001C5F06">
        <w:rPr>
          <w:rFonts w:eastAsia="等线"/>
          <w:szCs w:val="20"/>
          <w:lang w:eastAsia="zh-CN"/>
        </w:rPr>
        <w:t>gNB</w:t>
      </w:r>
      <w:proofErr w:type="spellEnd"/>
      <w:r w:rsidR="00032B7A">
        <w:rPr>
          <w:rFonts w:eastAsia="等线"/>
          <w:szCs w:val="20"/>
          <w:lang w:eastAsia="zh-CN"/>
        </w:rPr>
        <w:t>.</w:t>
      </w:r>
    </w:p>
    <w:p w14:paraId="34F476D0" w14:textId="4F5F14C8" w:rsidR="001C5F06" w:rsidRDefault="001C5F06" w:rsidP="001C5F06">
      <w:pPr>
        <w:pStyle w:val="a0"/>
        <w:rPr>
          <w:rFonts w:eastAsia="宋体"/>
          <w:b/>
          <w:bCs/>
          <w:szCs w:val="28"/>
          <w:lang w:eastAsia="zh-CN"/>
        </w:rPr>
      </w:pPr>
      <w:r>
        <w:rPr>
          <w:rFonts w:eastAsia="宋体" w:hint="eastAsia"/>
          <w:b/>
          <w:bCs/>
          <w:szCs w:val="28"/>
          <w:lang w:eastAsia="zh-CN"/>
        </w:rPr>
        <w:t xml:space="preserve">Proposal </w:t>
      </w:r>
      <w:r w:rsidR="00894CCE">
        <w:rPr>
          <w:rFonts w:eastAsia="宋体"/>
          <w:b/>
          <w:bCs/>
          <w:szCs w:val="28"/>
          <w:lang w:eastAsia="zh-CN"/>
        </w:rPr>
        <w:t>4</w:t>
      </w:r>
      <w:r>
        <w:rPr>
          <w:rFonts w:eastAsia="宋体" w:hint="eastAsia"/>
          <w:b/>
          <w:bCs/>
          <w:szCs w:val="28"/>
          <w:lang w:eastAsia="zh-CN"/>
        </w:rPr>
        <w:t xml:space="preserve">: </w:t>
      </w:r>
      <w:r w:rsidR="00032B7A">
        <w:rPr>
          <w:rFonts w:eastAsia="宋体"/>
          <w:b/>
          <w:bCs/>
          <w:szCs w:val="28"/>
          <w:lang w:eastAsia="zh-CN"/>
        </w:rPr>
        <w:t>UE shall receive a PDSCH which is at least partially overlapped</w:t>
      </w:r>
      <w:r>
        <w:rPr>
          <w:rFonts w:eastAsia="宋体"/>
          <w:b/>
          <w:bCs/>
          <w:szCs w:val="28"/>
          <w:lang w:eastAsia="zh-CN"/>
        </w:rPr>
        <w:t xml:space="preserve"> </w:t>
      </w:r>
      <w:r w:rsidR="00032B7A">
        <w:rPr>
          <w:rFonts w:eastAsia="宋体"/>
          <w:b/>
          <w:bCs/>
          <w:szCs w:val="28"/>
          <w:lang w:eastAsia="zh-CN"/>
        </w:rPr>
        <w:t>with</w:t>
      </w:r>
      <w:r w:rsidRPr="008A276C">
        <w:rPr>
          <w:rFonts w:eastAsia="宋体"/>
          <w:b/>
          <w:bCs/>
          <w:szCs w:val="28"/>
          <w:lang w:eastAsia="zh-CN"/>
        </w:rPr>
        <w:t xml:space="preserve"> non-active period of cell DTX</w:t>
      </w:r>
      <w:r w:rsidR="00032B7A">
        <w:rPr>
          <w:rFonts w:eastAsia="宋体"/>
          <w:b/>
          <w:bCs/>
          <w:szCs w:val="28"/>
          <w:lang w:eastAsia="zh-CN"/>
        </w:rPr>
        <w:t xml:space="preserve"> if this PDSCH is </w:t>
      </w:r>
      <w:r w:rsidR="00397DCD" w:rsidRPr="00397DCD">
        <w:rPr>
          <w:rFonts w:eastAsia="宋体"/>
          <w:b/>
          <w:bCs/>
          <w:szCs w:val="28"/>
          <w:lang w:eastAsia="zh-CN"/>
        </w:rPr>
        <w:t xml:space="preserve">dynamically </w:t>
      </w:r>
      <w:r w:rsidR="00032B7A">
        <w:rPr>
          <w:rFonts w:eastAsia="宋体"/>
          <w:b/>
          <w:bCs/>
          <w:szCs w:val="28"/>
          <w:lang w:eastAsia="zh-CN"/>
        </w:rPr>
        <w:t>scheduled by a DCI transmitted during active period of cell DTX</w:t>
      </w:r>
      <w:r>
        <w:rPr>
          <w:rFonts w:eastAsia="宋体"/>
          <w:b/>
          <w:bCs/>
          <w:szCs w:val="28"/>
          <w:lang w:eastAsia="zh-CN"/>
        </w:rPr>
        <w:t>.</w:t>
      </w:r>
    </w:p>
    <w:p w14:paraId="45E67766" w14:textId="77777777" w:rsidR="0027493F" w:rsidRDefault="00035840">
      <w:pPr>
        <w:pStyle w:val="1"/>
      </w:pPr>
      <w:r>
        <w:rPr>
          <w:rFonts w:eastAsia="宋体"/>
          <w:lang w:eastAsia="zh-CN"/>
        </w:rPr>
        <w:t>Signals/Channels impacted by cell D</w:t>
      </w:r>
      <w:r>
        <w:rPr>
          <w:rFonts w:eastAsia="宋体" w:hint="eastAsia"/>
          <w:lang w:eastAsia="zh-CN"/>
        </w:rPr>
        <w:t>R</w:t>
      </w:r>
      <w:r>
        <w:rPr>
          <w:rFonts w:eastAsia="宋体"/>
          <w:lang w:eastAsia="zh-CN"/>
        </w:rPr>
        <w:t>X</w:t>
      </w:r>
    </w:p>
    <w:p w14:paraId="60E12CDB" w14:textId="5326A91D" w:rsidR="0054731B" w:rsidRDefault="0054731B" w:rsidP="0054731B">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 </w:t>
      </w:r>
      <w:r>
        <w:rPr>
          <w:rFonts w:eastAsia="等线" w:hint="eastAsia"/>
          <w:szCs w:val="20"/>
          <w:lang w:eastAsia="zh-CN"/>
        </w:rPr>
        <w:t>meeting</w:t>
      </w:r>
      <w:r>
        <w:rPr>
          <w:rFonts w:eastAsia="等线"/>
          <w:szCs w:val="20"/>
          <w:lang w:eastAsia="zh-CN"/>
        </w:rPr>
        <w:t xml:space="preserve"> #112b-e</w:t>
      </w:r>
      <w:r w:rsidR="00AA0F67" w:rsidRPr="00AA0F67">
        <w:rPr>
          <w:rFonts w:eastAsia="等线"/>
          <w:szCs w:val="20"/>
          <w:lang w:eastAsia="zh-CN"/>
        </w:rPr>
        <w:t xml:space="preserve"> </w:t>
      </w:r>
      <w:r w:rsidR="00AA0F67">
        <w:rPr>
          <w:rFonts w:eastAsia="等线"/>
          <w:szCs w:val="20"/>
          <w:lang w:eastAsia="zh-CN"/>
        </w:rPr>
        <w:t>and #114</w:t>
      </w:r>
      <w:r>
        <w:rPr>
          <w:rFonts w:eastAsia="等线"/>
          <w:szCs w:val="20"/>
          <w:lang w:eastAsia="zh-CN"/>
        </w:rPr>
        <w:t xml:space="preserve">, the following agreement on signals/channels impacted by cell DRX </w:t>
      </w:r>
      <w:r w:rsidR="00DA5E12">
        <w:rPr>
          <w:rFonts w:eastAsia="等线"/>
          <w:szCs w:val="20"/>
          <w:lang w:eastAsia="zh-CN"/>
        </w:rPr>
        <w:t>were</w:t>
      </w:r>
      <w:r>
        <w:rPr>
          <w:rFonts w:eastAsia="等线"/>
          <w:szCs w:val="20"/>
          <w:lang w:eastAsia="zh-CN"/>
        </w:rPr>
        <w:t xml:space="preserve"> made</w:t>
      </w:r>
      <w:r w:rsidR="006369D4">
        <w:rPr>
          <w:rFonts w:eastAsia="等线"/>
          <w:szCs w:val="20"/>
          <w:lang w:eastAsia="zh-CN"/>
        </w:rPr>
        <w:t>.</w:t>
      </w:r>
    </w:p>
    <w:tbl>
      <w:tblPr>
        <w:tblStyle w:val="af1"/>
        <w:tblW w:w="0" w:type="auto"/>
        <w:tblLook w:val="04A0" w:firstRow="1" w:lastRow="0" w:firstColumn="1" w:lastColumn="0" w:noHBand="0" w:noVBand="1"/>
      </w:tblPr>
      <w:tblGrid>
        <w:gridCol w:w="9062"/>
      </w:tblGrid>
      <w:tr w:rsidR="0054731B" w14:paraId="634B694C" w14:textId="77777777" w:rsidTr="002329BE">
        <w:tc>
          <w:tcPr>
            <w:tcW w:w="9062" w:type="dxa"/>
          </w:tcPr>
          <w:p w14:paraId="4ADA7CCE" w14:textId="77777777" w:rsidR="00AC237F" w:rsidRPr="00AC237F" w:rsidRDefault="00AC237F" w:rsidP="00AC237F">
            <w:pPr>
              <w:rPr>
                <w:rFonts w:ascii="Times" w:eastAsia="Batang" w:hAnsi="Times" w:cs="Times"/>
                <w:highlight w:val="green"/>
                <w:lang w:val="en-GB" w:eastAsia="x-none"/>
              </w:rPr>
            </w:pPr>
            <w:r w:rsidRPr="00AC237F">
              <w:rPr>
                <w:rFonts w:ascii="Times" w:eastAsia="Batang" w:hAnsi="Times" w:cs="Times"/>
                <w:highlight w:val="green"/>
                <w:lang w:val="en-GB" w:eastAsia="x-none"/>
              </w:rPr>
              <w:t>Agreement</w:t>
            </w:r>
          </w:p>
          <w:p w14:paraId="3AF2BBC2" w14:textId="77777777" w:rsidR="00AC237F" w:rsidRPr="00AC237F" w:rsidRDefault="00AC237F" w:rsidP="00AC237F">
            <w:pPr>
              <w:jc w:val="both"/>
              <w:rPr>
                <w:rFonts w:eastAsia="Batang"/>
                <w:szCs w:val="20"/>
                <w:lang w:val="en-GB" w:eastAsia="zh-CN"/>
              </w:rPr>
            </w:pPr>
            <w:r w:rsidRPr="00AC237F">
              <w:rPr>
                <w:rFonts w:eastAsia="Batang"/>
                <w:szCs w:val="20"/>
                <w:lang w:val="en-GB" w:eastAsia="zh-CN"/>
              </w:rPr>
              <w:t xml:space="preserve">From RAN1 point of view, Rel-18 UE supporting cell DRX is not expected to transmit the following signals/channels to the </w:t>
            </w:r>
            <w:proofErr w:type="spellStart"/>
            <w:r w:rsidRPr="00AC237F">
              <w:rPr>
                <w:rFonts w:eastAsia="Batang"/>
                <w:szCs w:val="20"/>
                <w:lang w:val="en-GB" w:eastAsia="zh-CN"/>
              </w:rPr>
              <w:t>gNB</w:t>
            </w:r>
            <w:proofErr w:type="spellEnd"/>
            <w:r w:rsidRPr="00AC237F">
              <w:rPr>
                <w:rFonts w:eastAsia="Batang"/>
                <w:szCs w:val="20"/>
                <w:lang w:val="en-GB" w:eastAsia="zh-CN"/>
              </w:rPr>
              <w:t xml:space="preserve"> during non-active periods of cell DRX. The list of signals/channels may be updated based on RAN2/RAN4 input and other signals/channels are not precluded from further discussions.</w:t>
            </w:r>
          </w:p>
          <w:p w14:paraId="0D19E1EA"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Periodic/Semi-persistent CSI report</w:t>
            </w:r>
          </w:p>
          <w:p w14:paraId="34FC78B8"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Periodic/Semi-persistent SRS </w:t>
            </w:r>
          </w:p>
          <w:p w14:paraId="54AFF2D9" w14:textId="77777777" w:rsidR="00AC237F" w:rsidRPr="00AC237F" w:rsidRDefault="00AC237F" w:rsidP="00AC237F">
            <w:pPr>
              <w:numPr>
                <w:ilvl w:val="1"/>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FFS: </w:t>
            </w:r>
            <w:bookmarkStart w:id="2" w:name="_Hlk134463906"/>
            <w:r w:rsidRPr="00AC237F">
              <w:rPr>
                <w:rFonts w:eastAsia="Malgun Gothic"/>
                <w:szCs w:val="20"/>
                <w:lang w:val="en-GB" w:eastAsia="ko-KR"/>
              </w:rPr>
              <w:t>SRS for positioning</w:t>
            </w:r>
            <w:bookmarkEnd w:id="2"/>
          </w:p>
          <w:p w14:paraId="7D045E06"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w:t>
            </w:r>
          </w:p>
          <w:p w14:paraId="2B97FB4D" w14:textId="77777777" w:rsidR="00AC237F" w:rsidRPr="00AC237F" w:rsidRDefault="00AC237F" w:rsidP="00AC237F">
            <w:pPr>
              <w:numPr>
                <w:ilvl w:val="1"/>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HARQ feedback for SPS PDSCH</w:t>
            </w:r>
          </w:p>
          <w:p w14:paraId="00907AD7"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there will be exception case(s) for UE transmitting listed signals/channels during non-active periods of DRX</w:t>
            </w:r>
          </w:p>
          <w:p w14:paraId="41C5309E"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 listed</w:t>
            </w:r>
            <w:r w:rsidRPr="00AC237F">
              <w:rPr>
                <w:rFonts w:eastAsia="Malgun Gothic"/>
                <w:color w:val="C00000"/>
                <w:szCs w:val="20"/>
                <w:lang w:val="en-GB" w:eastAsia="ko-KR"/>
              </w:rPr>
              <w:t xml:space="preserve"> </w:t>
            </w:r>
            <w:r w:rsidRPr="00AC237F">
              <w:rPr>
                <w:rFonts w:eastAsia="Malgun Gothic"/>
                <w:szCs w:val="20"/>
                <w:lang w:val="en-GB" w:eastAsia="ko-KR"/>
              </w:rPr>
              <w:t xml:space="preserve">signals/channels can be configurable by </w:t>
            </w:r>
            <w:proofErr w:type="spellStart"/>
            <w:r w:rsidRPr="00AC237F">
              <w:rPr>
                <w:rFonts w:eastAsia="Malgun Gothic"/>
                <w:szCs w:val="20"/>
                <w:lang w:val="en-GB" w:eastAsia="ko-KR"/>
              </w:rPr>
              <w:t>gNB</w:t>
            </w:r>
            <w:proofErr w:type="spellEnd"/>
          </w:p>
          <w:p w14:paraId="44E7052D"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FFS: Whether the same or different UE </w:t>
            </w:r>
            <w:proofErr w:type="spellStart"/>
            <w:r w:rsidRPr="00AC237F">
              <w:rPr>
                <w:rFonts w:eastAsia="Malgun Gothic"/>
                <w:szCs w:val="20"/>
                <w:lang w:val="en-GB" w:eastAsia="ko-KR"/>
              </w:rPr>
              <w:t>behavior</w:t>
            </w:r>
            <w:proofErr w:type="spellEnd"/>
            <w:r w:rsidRPr="00AC237F">
              <w:rPr>
                <w:rFonts w:eastAsia="Malgun Gothic"/>
                <w:szCs w:val="20"/>
                <w:lang w:val="en-GB" w:eastAsia="ko-KR"/>
              </w:rPr>
              <w:t xml:space="preserve"> is applicable with or without C-DRX</w:t>
            </w:r>
          </w:p>
          <w:p w14:paraId="0E3DA72E" w14:textId="77777777" w:rsidR="0054731B" w:rsidRDefault="00AC237F" w:rsidP="002329BE">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RAN1 to consider impact on system if the channels/signals are not transmitted during non-active period</w:t>
            </w:r>
          </w:p>
          <w:p w14:paraId="23FCCB0E" w14:textId="77777777" w:rsidR="00DA5E12" w:rsidRDefault="00DA5E12" w:rsidP="00DA5E12">
            <w:pPr>
              <w:tabs>
                <w:tab w:val="left" w:pos="0"/>
              </w:tabs>
              <w:suppressAutoHyphens/>
              <w:overflowPunct w:val="0"/>
              <w:spacing w:line="252" w:lineRule="auto"/>
              <w:jc w:val="both"/>
              <w:rPr>
                <w:rFonts w:eastAsia="Malgun Gothic"/>
                <w:szCs w:val="20"/>
                <w:lang w:val="en-GB" w:eastAsia="ko-KR"/>
              </w:rPr>
            </w:pPr>
          </w:p>
          <w:p w14:paraId="23E70EA5" w14:textId="77777777" w:rsidR="00DA5E12" w:rsidRPr="0027091B" w:rsidRDefault="00DA5E12" w:rsidP="00DA5E12">
            <w:pPr>
              <w:jc w:val="both"/>
              <w:rPr>
                <w:rFonts w:eastAsia="Malgun Gothic"/>
                <w:szCs w:val="20"/>
                <w:u w:val="single"/>
                <w:lang w:val="en-GB" w:eastAsia="ko-KR"/>
              </w:rPr>
            </w:pPr>
            <w:r w:rsidRPr="0027091B">
              <w:rPr>
                <w:rFonts w:eastAsia="Malgun Gothic"/>
                <w:szCs w:val="20"/>
                <w:u w:val="single"/>
                <w:lang w:val="en-GB" w:eastAsia="ko-KR"/>
              </w:rPr>
              <w:t>Conclusion:</w:t>
            </w:r>
          </w:p>
          <w:p w14:paraId="722991A7" w14:textId="77777777" w:rsidR="00DA5E12" w:rsidRPr="0027091B" w:rsidRDefault="00DA5E12" w:rsidP="00DA5E12">
            <w:pPr>
              <w:numPr>
                <w:ilvl w:val="0"/>
                <w:numId w:val="27"/>
              </w:numPr>
              <w:suppressAutoHyphens/>
              <w:spacing w:line="254" w:lineRule="auto"/>
              <w:ind w:left="709"/>
              <w:jc w:val="both"/>
              <w:rPr>
                <w:rFonts w:eastAsia="Malgun Gothic"/>
                <w:szCs w:val="20"/>
                <w:lang w:val="en-GB" w:eastAsia="ko-KR"/>
              </w:rPr>
            </w:pPr>
            <w:r w:rsidRPr="0027091B">
              <w:rPr>
                <w:rFonts w:eastAsia="Malgun Gothic"/>
                <w:szCs w:val="20"/>
                <w:lang w:val="en-GB" w:eastAsia="ko-KR"/>
              </w:rPr>
              <w:t>HARQ-ACK of SPS PDSCH transmitted is not impacted by non-active period of cell DRX.</w:t>
            </w:r>
          </w:p>
          <w:p w14:paraId="3FC598F9" w14:textId="77777777" w:rsidR="00DA5E12" w:rsidRPr="0027091B" w:rsidRDefault="00DA5E12" w:rsidP="00DA5E12">
            <w:pPr>
              <w:numPr>
                <w:ilvl w:val="0"/>
                <w:numId w:val="27"/>
              </w:numPr>
              <w:suppressAutoHyphens/>
              <w:spacing w:line="254" w:lineRule="auto"/>
              <w:ind w:left="709"/>
              <w:jc w:val="both"/>
              <w:rPr>
                <w:rFonts w:eastAsia="Malgun Gothic"/>
                <w:strike/>
                <w:szCs w:val="20"/>
                <w:lang w:val="en-GB" w:eastAsia="ko-KR"/>
              </w:rPr>
            </w:pPr>
            <w:r w:rsidRPr="0027091B">
              <w:rPr>
                <w:rFonts w:eastAsia="Malgun Gothic"/>
                <w:strike/>
                <w:szCs w:val="20"/>
                <w:lang w:val="en-GB" w:eastAsia="ko-KR"/>
              </w:rPr>
              <w:t>Note: HARQ-ACK of SPS PDSCH not received due to non-active period of cell DTX is impacted.</w:t>
            </w:r>
          </w:p>
          <w:p w14:paraId="1A8A521D" w14:textId="77777777" w:rsidR="00DA5E12" w:rsidRPr="0027091B" w:rsidRDefault="00DA5E12" w:rsidP="00DA5E12">
            <w:pPr>
              <w:rPr>
                <w:rFonts w:eastAsia="Batang"/>
                <w:szCs w:val="20"/>
                <w:lang w:val="en-GB" w:eastAsia="x-none"/>
              </w:rPr>
            </w:pPr>
          </w:p>
          <w:p w14:paraId="477CEB37" w14:textId="77777777" w:rsidR="00DA5E12" w:rsidRPr="0027091B" w:rsidRDefault="00DA5E12" w:rsidP="00DA5E12">
            <w:pPr>
              <w:rPr>
                <w:rFonts w:ascii="Times" w:eastAsia="Batang" w:hAnsi="Times"/>
                <w:highlight w:val="green"/>
                <w:lang w:val="en-GB" w:eastAsia="x-none"/>
              </w:rPr>
            </w:pPr>
            <w:r w:rsidRPr="0027091B">
              <w:rPr>
                <w:rFonts w:ascii="Times" w:eastAsia="Batang" w:hAnsi="Times"/>
                <w:highlight w:val="green"/>
                <w:lang w:val="en-GB" w:eastAsia="x-none"/>
              </w:rPr>
              <w:t>Agreement</w:t>
            </w:r>
          </w:p>
          <w:p w14:paraId="1E587E2A" w14:textId="77777777" w:rsidR="00DA5E12" w:rsidRPr="0027091B" w:rsidRDefault="00DA5E12" w:rsidP="00DA5E12">
            <w:pPr>
              <w:jc w:val="both"/>
              <w:rPr>
                <w:rFonts w:eastAsia="Malgun Gothic"/>
                <w:szCs w:val="20"/>
                <w:lang w:val="en-GB" w:eastAsia="ko-KR"/>
              </w:rPr>
            </w:pPr>
            <w:r w:rsidRPr="0027091B">
              <w:rPr>
                <w:rFonts w:eastAsia="Malgun Gothic"/>
                <w:szCs w:val="20"/>
                <w:lang w:val="en-GB" w:eastAsia="ko-KR"/>
              </w:rPr>
              <w:t>For the FFS from agreement from RAN1 #112bis</w:t>
            </w:r>
          </w:p>
          <w:p w14:paraId="43ECDB49" w14:textId="77777777" w:rsidR="00DA5E12" w:rsidRPr="0027091B" w:rsidRDefault="00DA5E12" w:rsidP="00DA5E12">
            <w:pPr>
              <w:numPr>
                <w:ilvl w:val="0"/>
                <w:numId w:val="24"/>
              </w:numPr>
              <w:overflowPunct w:val="0"/>
              <w:autoSpaceDE w:val="0"/>
              <w:autoSpaceDN w:val="0"/>
              <w:adjustRightInd w:val="0"/>
              <w:spacing w:after="180"/>
              <w:contextualSpacing/>
              <w:textAlignment w:val="baseline"/>
              <w:rPr>
                <w:rFonts w:eastAsia="宋体"/>
                <w:szCs w:val="20"/>
                <w:lang w:val="en-GB" w:eastAsia="ko-KR"/>
              </w:rPr>
            </w:pPr>
            <w:r w:rsidRPr="0027091B">
              <w:rPr>
                <w:rFonts w:eastAsia="宋体"/>
                <w:szCs w:val="20"/>
                <w:lang w:val="en-GB" w:eastAsia="ko-KR"/>
              </w:rPr>
              <w:t>SRS for positioning is not impacted by cell DRX operation.</w:t>
            </w:r>
          </w:p>
          <w:p w14:paraId="70A56B0A" w14:textId="77777777" w:rsidR="00DA5E12" w:rsidRDefault="00DA5E12" w:rsidP="00DA5E12">
            <w:pPr>
              <w:jc w:val="both"/>
              <w:rPr>
                <w:rFonts w:eastAsia="Malgun Gothic"/>
                <w:szCs w:val="20"/>
                <w:u w:val="single"/>
                <w:lang w:val="en-GB" w:eastAsia="ko-KR"/>
              </w:rPr>
            </w:pPr>
          </w:p>
          <w:p w14:paraId="15085193" w14:textId="77777777" w:rsidR="00DA5E12" w:rsidRPr="0027091B" w:rsidRDefault="00DA5E12" w:rsidP="00DA5E12">
            <w:pPr>
              <w:jc w:val="both"/>
              <w:rPr>
                <w:rFonts w:eastAsia="Malgun Gothic"/>
                <w:szCs w:val="20"/>
                <w:u w:val="single"/>
                <w:lang w:val="en-GB" w:eastAsia="ko-KR"/>
              </w:rPr>
            </w:pPr>
            <w:r w:rsidRPr="0027091B">
              <w:rPr>
                <w:rFonts w:eastAsia="Malgun Gothic"/>
                <w:szCs w:val="20"/>
                <w:u w:val="single"/>
                <w:lang w:val="en-GB" w:eastAsia="ko-KR"/>
              </w:rPr>
              <w:t>Conclusion</w:t>
            </w:r>
          </w:p>
          <w:p w14:paraId="7B2E4074" w14:textId="77777777" w:rsidR="00DA5E12" w:rsidRPr="0027091B" w:rsidRDefault="00DA5E12" w:rsidP="00DA5E12">
            <w:pPr>
              <w:numPr>
                <w:ilvl w:val="0"/>
                <w:numId w:val="28"/>
              </w:numPr>
              <w:suppressAutoHyphens/>
              <w:spacing w:line="254" w:lineRule="auto"/>
              <w:jc w:val="both"/>
              <w:rPr>
                <w:rFonts w:eastAsia="Malgun Gothic"/>
                <w:szCs w:val="20"/>
                <w:lang w:val="en-GB" w:eastAsia="ko-KR"/>
              </w:rPr>
            </w:pPr>
            <w:r w:rsidRPr="0027091B">
              <w:rPr>
                <w:rFonts w:eastAsia="Malgun Gothic"/>
                <w:szCs w:val="20"/>
                <w:lang w:val="en-GB" w:eastAsia="ko-KR"/>
              </w:rPr>
              <w:t>The following channels are not impacted by non-active period of cell DRX</w:t>
            </w:r>
          </w:p>
          <w:p w14:paraId="67EBFCBA" w14:textId="15EE2344" w:rsidR="00DA5E12" w:rsidRPr="00DA5E12" w:rsidRDefault="00DA5E12" w:rsidP="00DA5E12">
            <w:pPr>
              <w:numPr>
                <w:ilvl w:val="1"/>
                <w:numId w:val="28"/>
              </w:numPr>
              <w:suppressAutoHyphens/>
              <w:spacing w:line="254" w:lineRule="auto"/>
              <w:jc w:val="both"/>
              <w:rPr>
                <w:rFonts w:eastAsia="Malgun Gothic"/>
                <w:szCs w:val="20"/>
                <w:lang w:val="en-GB" w:eastAsia="ko-KR"/>
              </w:rPr>
            </w:pPr>
            <w:r w:rsidRPr="0027091B">
              <w:rPr>
                <w:rFonts w:eastAsia="Malgun Gothic"/>
                <w:szCs w:val="20"/>
                <w:lang w:val="en-GB" w:eastAsia="ko-KR"/>
              </w:rPr>
              <w:t>HARQ-ACK of a DCI format without scheduling a PDSCH</w:t>
            </w:r>
          </w:p>
        </w:tc>
      </w:tr>
    </w:tbl>
    <w:p w14:paraId="5F1380DE" w14:textId="77777777" w:rsidR="0054731B" w:rsidRPr="006C2B2E" w:rsidRDefault="0054731B" w:rsidP="0054731B">
      <w:pPr>
        <w:pStyle w:val="a0"/>
        <w:rPr>
          <w:rFonts w:eastAsia="等线"/>
          <w:szCs w:val="20"/>
          <w:lang w:eastAsia="zh-CN"/>
        </w:rPr>
      </w:pPr>
    </w:p>
    <w:p w14:paraId="04AC9890" w14:textId="49DAD1AA" w:rsidR="009E65E9" w:rsidRDefault="009E65E9" w:rsidP="009E65E9">
      <w:pPr>
        <w:pStyle w:val="a0"/>
        <w:rPr>
          <w:rFonts w:eastAsia="等线"/>
          <w:szCs w:val="20"/>
          <w:lang w:eastAsia="zh-CN"/>
        </w:rPr>
      </w:pPr>
      <w:r>
        <w:rPr>
          <w:rFonts w:eastAsia="等线"/>
          <w:szCs w:val="20"/>
          <w:lang w:eastAsia="zh-CN"/>
        </w:rPr>
        <w:t>I</w:t>
      </w:r>
      <w:r w:rsidRPr="00723897">
        <w:rPr>
          <w:rFonts w:eastAsia="等线"/>
          <w:szCs w:val="20"/>
          <w:lang w:eastAsia="zh-CN"/>
        </w:rPr>
        <w:t xml:space="preserve">f </w:t>
      </w:r>
      <w:r w:rsidR="0047489A" w:rsidRPr="00723897">
        <w:rPr>
          <w:rFonts w:eastAsia="等线"/>
          <w:szCs w:val="20"/>
          <w:lang w:eastAsia="zh-CN"/>
        </w:rPr>
        <w:t xml:space="preserve">UE is </w:t>
      </w:r>
      <w:bookmarkStart w:id="3" w:name="_Hlk134519672"/>
      <w:r w:rsidR="00627BA5" w:rsidRPr="00723897">
        <w:rPr>
          <w:rFonts w:eastAsia="等线"/>
          <w:szCs w:val="20"/>
          <w:lang w:eastAsia="zh-CN"/>
        </w:rPr>
        <w:t xml:space="preserve">dynamically </w:t>
      </w:r>
      <w:bookmarkEnd w:id="3"/>
      <w:r w:rsidR="0047489A" w:rsidRPr="00723897">
        <w:rPr>
          <w:rFonts w:eastAsia="等线"/>
          <w:szCs w:val="20"/>
          <w:lang w:eastAsia="zh-CN"/>
        </w:rPr>
        <w:t>sch</w:t>
      </w:r>
      <w:r w:rsidR="00167C1A" w:rsidRPr="00723897">
        <w:rPr>
          <w:rFonts w:eastAsia="等线"/>
          <w:szCs w:val="20"/>
          <w:lang w:eastAsia="zh-CN"/>
        </w:rPr>
        <w:t>eduled to</w:t>
      </w:r>
      <w:r w:rsidRPr="00723897">
        <w:rPr>
          <w:rFonts w:eastAsia="等线"/>
          <w:szCs w:val="20"/>
          <w:lang w:eastAsia="zh-CN"/>
        </w:rPr>
        <w:t xml:space="preserve"> </w:t>
      </w:r>
      <w:r w:rsidR="00167C1A" w:rsidRPr="00723897">
        <w:rPr>
          <w:rFonts w:eastAsia="等线"/>
          <w:szCs w:val="20"/>
          <w:lang w:eastAsia="zh-CN"/>
        </w:rPr>
        <w:t>transmit</w:t>
      </w:r>
      <w:r w:rsidRPr="00723897">
        <w:rPr>
          <w:rFonts w:eastAsia="等线"/>
          <w:szCs w:val="20"/>
          <w:lang w:eastAsia="zh-CN"/>
        </w:rPr>
        <w:t xml:space="preserve"> </w:t>
      </w:r>
      <w:r w:rsidR="00723897">
        <w:rPr>
          <w:rFonts w:eastAsia="等线"/>
          <w:szCs w:val="20"/>
          <w:lang w:eastAsia="zh-CN"/>
        </w:rPr>
        <w:t xml:space="preserve">a </w:t>
      </w:r>
      <w:bookmarkStart w:id="4" w:name="_Hlk134519601"/>
      <w:r w:rsidR="00167C1A" w:rsidRPr="00723897">
        <w:rPr>
          <w:rFonts w:eastAsia="等线"/>
          <w:szCs w:val="20"/>
          <w:lang w:eastAsia="zh-CN"/>
        </w:rPr>
        <w:t>PUSCH/PUCCH/SRS</w:t>
      </w:r>
      <w:bookmarkEnd w:id="4"/>
      <w:r w:rsidRPr="00723897">
        <w:rPr>
          <w:rFonts w:eastAsia="等线"/>
          <w:szCs w:val="20"/>
          <w:lang w:eastAsia="zh-CN"/>
        </w:rPr>
        <w:t xml:space="preserve"> by </w:t>
      </w:r>
      <w:r w:rsidR="00627BA5" w:rsidRPr="00723897">
        <w:rPr>
          <w:rFonts w:eastAsia="等线"/>
          <w:szCs w:val="20"/>
          <w:lang w:eastAsia="zh-CN"/>
        </w:rPr>
        <w:t>a</w:t>
      </w:r>
      <w:r w:rsidRPr="00723897">
        <w:rPr>
          <w:rFonts w:eastAsia="等线"/>
          <w:szCs w:val="20"/>
          <w:lang w:eastAsia="zh-CN"/>
        </w:rPr>
        <w:t xml:space="preserve"> DCI </w:t>
      </w:r>
      <w:r w:rsidR="00627BA5" w:rsidRPr="00723897">
        <w:rPr>
          <w:rFonts w:eastAsia="等线"/>
          <w:szCs w:val="20"/>
          <w:lang w:eastAsia="zh-CN"/>
        </w:rPr>
        <w:t xml:space="preserve">which </w:t>
      </w:r>
      <w:r w:rsidRPr="00723897">
        <w:rPr>
          <w:rFonts w:eastAsia="等线"/>
          <w:szCs w:val="20"/>
          <w:lang w:eastAsia="zh-CN"/>
        </w:rPr>
        <w:t>is expected to be transmitted at least partially overlapped with the non-active period of cell D</w:t>
      </w:r>
      <w:r w:rsidR="00627BA5" w:rsidRPr="00723897">
        <w:rPr>
          <w:rFonts w:eastAsia="等线"/>
          <w:szCs w:val="20"/>
          <w:lang w:eastAsia="zh-CN"/>
        </w:rPr>
        <w:t>R</w:t>
      </w:r>
      <w:r w:rsidRPr="00723897">
        <w:rPr>
          <w:rFonts w:eastAsia="等线"/>
          <w:szCs w:val="20"/>
          <w:lang w:eastAsia="zh-CN"/>
        </w:rPr>
        <w:t xml:space="preserve">X, the UE shall </w:t>
      </w:r>
      <w:r w:rsidR="00627BA5" w:rsidRPr="00723897">
        <w:rPr>
          <w:rFonts w:eastAsia="等线"/>
          <w:szCs w:val="20"/>
          <w:lang w:eastAsia="zh-CN"/>
        </w:rPr>
        <w:t>transmit</w:t>
      </w:r>
      <w:r w:rsidRPr="00723897">
        <w:rPr>
          <w:rFonts w:eastAsia="等线"/>
          <w:szCs w:val="20"/>
          <w:lang w:eastAsia="zh-CN"/>
        </w:rPr>
        <w:t xml:space="preserve"> th</w:t>
      </w:r>
      <w:r w:rsidR="00627BA5" w:rsidRPr="00723897">
        <w:rPr>
          <w:rFonts w:eastAsia="等线"/>
          <w:szCs w:val="20"/>
          <w:lang w:eastAsia="zh-CN"/>
        </w:rPr>
        <w:t>e corresponding</w:t>
      </w:r>
      <w:r w:rsidRPr="00723897">
        <w:rPr>
          <w:rFonts w:eastAsia="等线"/>
          <w:szCs w:val="20"/>
          <w:lang w:eastAsia="zh-CN"/>
        </w:rPr>
        <w:t xml:space="preserve"> </w:t>
      </w:r>
      <w:r w:rsidR="00627BA5" w:rsidRPr="00723897">
        <w:rPr>
          <w:rFonts w:eastAsia="等线"/>
          <w:szCs w:val="20"/>
          <w:lang w:eastAsia="zh-CN"/>
        </w:rPr>
        <w:t>PUSCH/PUCCH/SRS to</w:t>
      </w:r>
      <w:r w:rsidRPr="00723897">
        <w:rPr>
          <w:rFonts w:eastAsia="等线"/>
          <w:szCs w:val="20"/>
          <w:lang w:eastAsia="zh-CN"/>
        </w:rPr>
        <w:t xml:space="preserve"> the </w:t>
      </w:r>
      <w:proofErr w:type="spellStart"/>
      <w:r w:rsidRPr="00723897">
        <w:rPr>
          <w:rFonts w:eastAsia="等线"/>
          <w:szCs w:val="20"/>
          <w:lang w:eastAsia="zh-CN"/>
        </w:rPr>
        <w:t>gNB</w:t>
      </w:r>
      <w:proofErr w:type="spellEnd"/>
      <w:r w:rsidRPr="00723897">
        <w:rPr>
          <w:rFonts w:eastAsia="等线"/>
          <w:szCs w:val="20"/>
          <w:lang w:eastAsia="zh-CN"/>
        </w:rPr>
        <w:t>.</w:t>
      </w:r>
    </w:p>
    <w:p w14:paraId="6C658C99" w14:textId="67A8D982" w:rsidR="009E65E9" w:rsidRDefault="009E65E9" w:rsidP="009E65E9">
      <w:pPr>
        <w:pStyle w:val="a0"/>
        <w:rPr>
          <w:rFonts w:eastAsia="宋体"/>
          <w:b/>
          <w:bCs/>
          <w:szCs w:val="28"/>
          <w:lang w:eastAsia="zh-CN"/>
        </w:rPr>
      </w:pPr>
      <w:r>
        <w:rPr>
          <w:rFonts w:eastAsia="宋体" w:hint="eastAsia"/>
          <w:b/>
          <w:bCs/>
          <w:szCs w:val="28"/>
          <w:lang w:eastAsia="zh-CN"/>
        </w:rPr>
        <w:t xml:space="preserve">Proposal </w:t>
      </w:r>
      <w:r w:rsidR="00D00928">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 xml:space="preserve">UE shall </w:t>
      </w:r>
      <w:r w:rsidR="00723897">
        <w:rPr>
          <w:rFonts w:eastAsia="宋体"/>
          <w:b/>
          <w:bCs/>
          <w:szCs w:val="28"/>
          <w:lang w:eastAsia="zh-CN"/>
        </w:rPr>
        <w:t>transmit</w:t>
      </w:r>
      <w:r>
        <w:rPr>
          <w:rFonts w:eastAsia="宋体"/>
          <w:b/>
          <w:bCs/>
          <w:szCs w:val="28"/>
          <w:lang w:eastAsia="zh-CN"/>
        </w:rPr>
        <w:t xml:space="preserve"> a </w:t>
      </w:r>
      <w:r w:rsidR="00723897" w:rsidRPr="00723897">
        <w:rPr>
          <w:rFonts w:eastAsia="宋体"/>
          <w:b/>
          <w:bCs/>
          <w:szCs w:val="28"/>
          <w:lang w:eastAsia="zh-CN"/>
        </w:rPr>
        <w:t xml:space="preserve">PUSCH/PUCCH/SRS </w:t>
      </w:r>
      <w:r>
        <w:rPr>
          <w:rFonts w:eastAsia="宋体"/>
          <w:b/>
          <w:bCs/>
          <w:szCs w:val="28"/>
          <w:lang w:eastAsia="zh-CN"/>
        </w:rPr>
        <w:t>which is at least partially overlapped with</w:t>
      </w:r>
      <w:r w:rsidRPr="008A276C">
        <w:rPr>
          <w:rFonts w:eastAsia="宋体"/>
          <w:b/>
          <w:bCs/>
          <w:szCs w:val="28"/>
          <w:lang w:eastAsia="zh-CN"/>
        </w:rPr>
        <w:t xml:space="preserve"> non-active period of cell D</w:t>
      </w:r>
      <w:r w:rsidR="008F4DCF">
        <w:rPr>
          <w:rFonts w:eastAsia="宋体"/>
          <w:b/>
          <w:bCs/>
          <w:szCs w:val="28"/>
          <w:lang w:eastAsia="zh-CN"/>
        </w:rPr>
        <w:t>R</w:t>
      </w:r>
      <w:r w:rsidRPr="008A276C">
        <w:rPr>
          <w:rFonts w:eastAsia="宋体"/>
          <w:b/>
          <w:bCs/>
          <w:szCs w:val="28"/>
          <w:lang w:eastAsia="zh-CN"/>
        </w:rPr>
        <w:t>X</w:t>
      </w:r>
      <w:r>
        <w:rPr>
          <w:rFonts w:eastAsia="宋体"/>
          <w:b/>
          <w:bCs/>
          <w:szCs w:val="28"/>
          <w:lang w:eastAsia="zh-CN"/>
        </w:rPr>
        <w:t xml:space="preserve"> if this </w:t>
      </w:r>
      <w:r w:rsidR="00397DCD" w:rsidRPr="00723897">
        <w:rPr>
          <w:rFonts w:eastAsia="宋体"/>
          <w:b/>
          <w:bCs/>
          <w:szCs w:val="28"/>
          <w:lang w:eastAsia="zh-CN"/>
        </w:rPr>
        <w:t>PUSCH/PUCCH/SRS</w:t>
      </w:r>
      <w:r w:rsidR="00397DCD">
        <w:rPr>
          <w:rFonts w:eastAsia="宋体"/>
          <w:b/>
          <w:bCs/>
          <w:szCs w:val="28"/>
          <w:lang w:eastAsia="zh-CN"/>
        </w:rPr>
        <w:t xml:space="preserve"> </w:t>
      </w:r>
      <w:r>
        <w:rPr>
          <w:rFonts w:eastAsia="宋体"/>
          <w:b/>
          <w:bCs/>
          <w:szCs w:val="28"/>
          <w:lang w:eastAsia="zh-CN"/>
        </w:rPr>
        <w:t xml:space="preserve">is </w:t>
      </w:r>
      <w:r w:rsidR="00397DCD" w:rsidRPr="00397DCD">
        <w:rPr>
          <w:rFonts w:eastAsia="宋体"/>
          <w:b/>
          <w:bCs/>
          <w:szCs w:val="28"/>
          <w:lang w:eastAsia="zh-CN"/>
        </w:rPr>
        <w:t xml:space="preserve">dynamically </w:t>
      </w:r>
      <w:r>
        <w:rPr>
          <w:rFonts w:eastAsia="宋体"/>
          <w:b/>
          <w:bCs/>
          <w:szCs w:val="28"/>
          <w:lang w:eastAsia="zh-CN"/>
        </w:rPr>
        <w:t>scheduled by a DCI.</w:t>
      </w:r>
    </w:p>
    <w:p w14:paraId="2C35CAB2" w14:textId="3C56C3DA" w:rsidR="00252153" w:rsidRDefault="00D0246D" w:rsidP="00252153">
      <w:pPr>
        <w:pStyle w:val="1"/>
      </w:pPr>
      <w:r>
        <w:rPr>
          <w:rFonts w:eastAsia="宋体"/>
          <w:lang w:eastAsia="zh-CN"/>
        </w:rPr>
        <w:t>Interaction of cell DTX/DRX with UE DRX</w:t>
      </w:r>
    </w:p>
    <w:p w14:paraId="4A23C061" w14:textId="77777777" w:rsidR="0027493F" w:rsidRDefault="002E0E61">
      <w:pPr>
        <w:pStyle w:val="a0"/>
        <w:rPr>
          <w:rFonts w:eastAsia="宋体"/>
          <w:szCs w:val="28"/>
          <w:lang w:eastAsia="zh-CN"/>
        </w:rPr>
      </w:pPr>
      <w:r>
        <w:rPr>
          <w:rFonts w:eastAsia="宋体" w:hint="eastAsia"/>
          <w:szCs w:val="28"/>
          <w:lang w:eastAsia="zh-CN"/>
        </w:rPr>
        <w:t>I</w:t>
      </w:r>
      <w:r>
        <w:rPr>
          <w:rFonts w:eastAsia="宋体"/>
          <w:szCs w:val="28"/>
          <w:lang w:eastAsia="zh-CN"/>
        </w:rPr>
        <w:t xml:space="preserve">n current specification, UE can be configured with UE-specific C-DRX in RRC connected mode. During UE C-DRX non-active periods, the UE is not expected to monitor PDCCH associated with USS, and is allowed to perform uplink transmission using configured resources. Aligning/omitting of DRX patterns across multiple UE's may reduce BS power consumption and hence bring energy saving gain especially for low or light traffic load cases according to the SI evaluation, which can be achieved via </w:t>
      </w:r>
      <w:proofErr w:type="spellStart"/>
      <w:r>
        <w:rPr>
          <w:rFonts w:eastAsia="宋体"/>
          <w:szCs w:val="28"/>
          <w:lang w:eastAsia="zh-CN"/>
        </w:rPr>
        <w:t>gNB</w:t>
      </w:r>
      <w:proofErr w:type="spellEnd"/>
      <w:r>
        <w:rPr>
          <w:rFonts w:eastAsia="宋体"/>
          <w:szCs w:val="28"/>
          <w:lang w:eastAsia="zh-CN"/>
        </w:rPr>
        <w:t xml:space="preserve"> implementation. In addition, cell DTX/DRX pattern can be configured on top of UE C-DRX, and the alignment of cell DTX/DRX and UE C-DRX for different UEs can also be achieved via </w:t>
      </w:r>
      <w:proofErr w:type="spellStart"/>
      <w:r>
        <w:rPr>
          <w:rFonts w:eastAsia="宋体"/>
          <w:szCs w:val="28"/>
          <w:lang w:eastAsia="zh-CN"/>
        </w:rPr>
        <w:t>gNB</w:t>
      </w:r>
      <w:proofErr w:type="spellEnd"/>
      <w:r>
        <w:rPr>
          <w:rFonts w:eastAsia="宋体"/>
          <w:szCs w:val="28"/>
          <w:lang w:eastAsia="zh-CN"/>
        </w:rPr>
        <w:t xml:space="preserve"> implementation.</w:t>
      </w:r>
    </w:p>
    <w:p w14:paraId="5898228D" w14:textId="393308D0" w:rsidR="0027493F" w:rsidRDefault="002E0E61">
      <w:pPr>
        <w:pStyle w:val="a0"/>
        <w:rPr>
          <w:rFonts w:eastAsia="宋体"/>
          <w:b/>
          <w:bCs/>
          <w:szCs w:val="28"/>
          <w:lang w:eastAsia="zh-CN"/>
        </w:rPr>
      </w:pPr>
      <w:r>
        <w:rPr>
          <w:rFonts w:eastAsia="宋体" w:hint="eastAsia"/>
          <w:b/>
          <w:bCs/>
          <w:szCs w:val="28"/>
          <w:lang w:eastAsia="zh-CN"/>
        </w:rPr>
        <w:t xml:space="preserve">Proposal </w:t>
      </w:r>
      <w:r w:rsidR="00D00928">
        <w:rPr>
          <w:rFonts w:eastAsia="宋体"/>
          <w:b/>
          <w:bCs/>
          <w:szCs w:val="28"/>
          <w:lang w:eastAsia="zh-CN"/>
        </w:rPr>
        <w:t>6</w:t>
      </w:r>
      <w:r>
        <w:rPr>
          <w:rFonts w:eastAsia="宋体" w:hint="eastAsia"/>
          <w:b/>
          <w:bCs/>
          <w:szCs w:val="28"/>
          <w:lang w:eastAsia="zh-CN"/>
        </w:rPr>
        <w:t xml:space="preserve">: </w:t>
      </w:r>
      <w:r>
        <w:rPr>
          <w:rFonts w:eastAsia="宋体"/>
          <w:b/>
          <w:bCs/>
          <w:szCs w:val="28"/>
          <w:lang w:eastAsia="zh-CN"/>
        </w:rPr>
        <w:t xml:space="preserve">The alignment of cell DTX/DRX and UE C-DRX cycles or the alignment of UE C-DRX cycles for different UE can be left to </w:t>
      </w:r>
      <w:proofErr w:type="spellStart"/>
      <w:r>
        <w:rPr>
          <w:rFonts w:eastAsia="宋体"/>
          <w:b/>
          <w:bCs/>
          <w:szCs w:val="28"/>
          <w:lang w:eastAsia="zh-CN"/>
        </w:rPr>
        <w:t>gNB</w:t>
      </w:r>
      <w:proofErr w:type="spellEnd"/>
      <w:r>
        <w:rPr>
          <w:rFonts w:eastAsia="宋体"/>
          <w:b/>
          <w:bCs/>
          <w:szCs w:val="28"/>
          <w:lang w:eastAsia="zh-CN"/>
        </w:rPr>
        <w:t xml:space="preserve"> implementation.</w:t>
      </w:r>
    </w:p>
    <w:p w14:paraId="5F7268D7" w14:textId="4427BB12" w:rsidR="0027493F" w:rsidRDefault="002E0E61">
      <w:pPr>
        <w:pStyle w:val="a0"/>
        <w:rPr>
          <w:rFonts w:eastAsia="宋体"/>
          <w:szCs w:val="28"/>
          <w:lang w:eastAsia="zh-CN"/>
        </w:rPr>
      </w:pPr>
      <w:r>
        <w:rPr>
          <w:rFonts w:eastAsia="宋体" w:hint="eastAsia"/>
          <w:szCs w:val="28"/>
          <w:lang w:eastAsia="zh-CN"/>
        </w:rPr>
        <w:lastRenderedPageBreak/>
        <w:t>W</w:t>
      </w:r>
      <w:r>
        <w:rPr>
          <w:rFonts w:eastAsia="宋体"/>
          <w:szCs w:val="28"/>
          <w:lang w:eastAsia="zh-CN"/>
        </w:rPr>
        <w:t xml:space="preserve">hen both cell DTX/DRX cycle and UE C-DRX cycle are configured, there would be overlapped time domain duration between active period of cell DTX/DRX and non-active period of UE C-DRX, non-active period of cell DTX/DRX and active period of UE C-DRX, active periods of cell DTX/DRX and UE C-DRX, and non-active periods of cell DTX/DRX and UE C-DRX. Fig. 1 gives one overlapping example, and the </w:t>
      </w:r>
      <w:proofErr w:type="spellStart"/>
      <w:r>
        <w:rPr>
          <w:rFonts w:eastAsia="宋体"/>
          <w:szCs w:val="28"/>
          <w:lang w:eastAsia="zh-CN"/>
        </w:rPr>
        <w:t>gNB</w:t>
      </w:r>
      <w:proofErr w:type="spellEnd"/>
      <w:r>
        <w:rPr>
          <w:rFonts w:eastAsia="宋体"/>
          <w:szCs w:val="28"/>
          <w:lang w:eastAsia="zh-CN"/>
        </w:rPr>
        <w:t xml:space="preserve"> and UE </w:t>
      </w:r>
      <w:proofErr w:type="spellStart"/>
      <w:r w:rsidR="003053C2">
        <w:rPr>
          <w:rFonts w:eastAsia="宋体"/>
          <w:szCs w:val="28"/>
          <w:lang w:eastAsia="zh-CN"/>
        </w:rPr>
        <w:t>behaviour</w:t>
      </w:r>
      <w:r>
        <w:rPr>
          <w:rFonts w:eastAsia="宋体"/>
          <w:szCs w:val="28"/>
          <w:lang w:eastAsia="zh-CN"/>
        </w:rPr>
        <w:t>s</w:t>
      </w:r>
      <w:proofErr w:type="spellEnd"/>
      <w:r>
        <w:rPr>
          <w:rFonts w:eastAsia="宋体"/>
          <w:szCs w:val="28"/>
          <w:lang w:eastAsia="zh-CN"/>
        </w:rPr>
        <w:t xml:space="preserve"> for each situation should also be defined. </w:t>
      </w:r>
    </w:p>
    <w:p w14:paraId="432CF658" w14:textId="014E6E62" w:rsidR="0027493F" w:rsidRDefault="00F36E58">
      <w:pPr>
        <w:pStyle w:val="a0"/>
        <w:jc w:val="center"/>
      </w:pPr>
      <w:r>
        <w:rPr>
          <w:bCs/>
          <w:noProof/>
        </w:rPr>
        <w:drawing>
          <wp:inline distT="0" distB="0" distL="0" distR="0" wp14:anchorId="38ED570E" wp14:editId="01E3236A">
            <wp:extent cx="3492065" cy="146957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62518" cy="1499220"/>
                    </a:xfrm>
                    <a:prstGeom prst="rect">
                      <a:avLst/>
                    </a:prstGeom>
                    <a:noFill/>
                  </pic:spPr>
                </pic:pic>
              </a:graphicData>
            </a:graphic>
          </wp:inline>
        </w:drawing>
      </w:r>
    </w:p>
    <w:p w14:paraId="2EF35993" w14:textId="516D14E9" w:rsidR="0027493F" w:rsidRPr="00232674" w:rsidRDefault="002E0E61">
      <w:pPr>
        <w:pStyle w:val="a0"/>
        <w:jc w:val="center"/>
        <w:rPr>
          <w:rFonts w:eastAsia="宋体"/>
          <w:b/>
          <w:sz w:val="18"/>
          <w:szCs w:val="18"/>
          <w:lang w:eastAsia="zh-CN"/>
        </w:rPr>
      </w:pPr>
      <w:r w:rsidRPr="00232674">
        <w:rPr>
          <w:rFonts w:eastAsia="宋体" w:hint="eastAsia"/>
          <w:b/>
          <w:sz w:val="18"/>
          <w:szCs w:val="18"/>
          <w:lang w:eastAsia="zh-CN"/>
        </w:rPr>
        <w:t xml:space="preserve">Fig. </w:t>
      </w:r>
      <w:r w:rsidRPr="00232674">
        <w:rPr>
          <w:rFonts w:eastAsia="宋体"/>
          <w:b/>
          <w:sz w:val="18"/>
          <w:szCs w:val="18"/>
          <w:lang w:eastAsia="zh-CN"/>
        </w:rPr>
        <w:t>1</w:t>
      </w:r>
      <w:r w:rsidRPr="00232674">
        <w:rPr>
          <w:rFonts w:eastAsia="宋体" w:hint="eastAsia"/>
          <w:b/>
          <w:sz w:val="18"/>
          <w:szCs w:val="18"/>
          <w:lang w:eastAsia="zh-CN"/>
        </w:rPr>
        <w:t xml:space="preserve">: </w:t>
      </w:r>
      <w:r w:rsidR="00F36E58" w:rsidRPr="00232674">
        <w:rPr>
          <w:rFonts w:eastAsia="宋体"/>
          <w:b/>
          <w:sz w:val="18"/>
          <w:szCs w:val="18"/>
          <w:lang w:eastAsia="zh-CN"/>
        </w:rPr>
        <w:t>C</w:t>
      </w:r>
      <w:r w:rsidRPr="00232674">
        <w:rPr>
          <w:rFonts w:eastAsia="宋体"/>
          <w:b/>
          <w:iCs/>
          <w:sz w:val="18"/>
          <w:szCs w:val="18"/>
          <w:lang w:eastAsia="zh-CN"/>
        </w:rPr>
        <w:t>ell DTX/DRX and UE C-DRX</w:t>
      </w:r>
    </w:p>
    <w:p w14:paraId="588F9A7B" w14:textId="77777777" w:rsidR="00F36E58" w:rsidRPr="00F36E58" w:rsidRDefault="00F36E58" w:rsidP="00F36E58">
      <w:pPr>
        <w:pStyle w:val="a0"/>
        <w:rPr>
          <w:rFonts w:eastAsia="宋体"/>
          <w:szCs w:val="28"/>
          <w:lang w:val="en-GB" w:eastAsia="zh-CN"/>
        </w:rPr>
      </w:pPr>
      <w:r w:rsidRPr="00F36E58">
        <w:rPr>
          <w:rFonts w:eastAsia="宋体"/>
          <w:szCs w:val="28"/>
          <w:lang w:val="en-GB" w:eastAsia="zh-CN"/>
        </w:rPr>
        <w:t>In our view, generally, the cell DTX non-active time will always be the inactive time for UE (in case UE C-DRX is configured) and UE C-DRX active time is only possible in the cell DTX active time. In detail,</w:t>
      </w:r>
    </w:p>
    <w:p w14:paraId="182654AD" w14:textId="77127C3E"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①</w:t>
      </w:r>
      <w:r w:rsidRPr="00F36E58">
        <w:rPr>
          <w:rFonts w:eastAsia="宋体"/>
          <w:szCs w:val="28"/>
          <w:lang w:val="en-GB" w:eastAsia="zh-CN"/>
        </w:rPr>
        <w:t xml:space="preserve">, both cell DTX/DRX and UE-specific C-DRX are in active time, thus, the UE/network transmits as normal. </w:t>
      </w:r>
    </w:p>
    <w:p w14:paraId="118B2B38" w14:textId="5A2DC8E5"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②</w:t>
      </w:r>
      <w:r w:rsidRPr="00F36E58">
        <w:rPr>
          <w:rFonts w:eastAsia="宋体"/>
          <w:szCs w:val="28"/>
          <w:lang w:val="en-GB" w:eastAsia="zh-CN"/>
        </w:rPr>
        <w:t xml:space="preserve">, cell DTX/DRX is in active time and UE-specific C-DRX is in non-active time, which equals no cell DTX/DRX configured. Thus, the UE/network works as legacy, </w:t>
      </w:r>
      <w:proofErr w:type="gramStart"/>
      <w:r w:rsidRPr="00F36E58">
        <w:rPr>
          <w:rFonts w:eastAsia="宋体"/>
          <w:szCs w:val="28"/>
          <w:lang w:val="en-GB" w:eastAsia="zh-CN"/>
        </w:rPr>
        <w:t>i.e.</w:t>
      </w:r>
      <w:proofErr w:type="gramEnd"/>
      <w:r w:rsidRPr="00F36E58">
        <w:rPr>
          <w:rFonts w:eastAsia="宋体"/>
          <w:szCs w:val="28"/>
          <w:lang w:val="en-GB" w:eastAsia="zh-CN"/>
        </w:rPr>
        <w:t xml:space="preserve"> the UE/network performs the behaviour for UE-specific C-DRX non-active time.</w:t>
      </w:r>
    </w:p>
    <w:p w14:paraId="2305C9EE" w14:textId="2980E05F"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③</w:t>
      </w:r>
      <w:r w:rsidRPr="00F36E58">
        <w:rPr>
          <w:rFonts w:eastAsia="宋体"/>
          <w:szCs w:val="28"/>
          <w:lang w:val="en-GB" w:eastAsia="zh-CN"/>
        </w:rPr>
        <w:t xml:space="preserve">, both cell DTX/DRX and UE-specific DRX are in non-active time. Assuming the expected behaviour for cell DTX/DRX non-active is different from the one for UE-specific C-DRX non-active, we prefer the UE to follow the way expected for cell DTX/DRX non-active, otherwise, the NES gain cannot be achieved as we designed. </w:t>
      </w:r>
    </w:p>
    <w:p w14:paraId="302066FC" w14:textId="502C548F"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④</w:t>
      </w:r>
      <w:r w:rsidRPr="00F36E58">
        <w:rPr>
          <w:rFonts w:eastAsia="宋体"/>
          <w:szCs w:val="28"/>
          <w:lang w:val="en-GB" w:eastAsia="zh-CN"/>
        </w:rPr>
        <w:t>, cell DTX/DRX is in non-active time and UE-specific C-DRX is in active time, which equals no UE C-DRX configured. Typically, the UE performs the behaviour for cell DTX/DRX non-active, otherwise, the NES gain cannot be achieved as we designed.</w:t>
      </w:r>
    </w:p>
    <w:p w14:paraId="661B9BE0" w14:textId="0DFFDA8E" w:rsidR="00F36E58" w:rsidRPr="00F36E58" w:rsidRDefault="00F36E58" w:rsidP="00F36E58">
      <w:pPr>
        <w:pStyle w:val="a0"/>
        <w:rPr>
          <w:rFonts w:eastAsia="宋体"/>
          <w:b/>
          <w:bCs/>
          <w:szCs w:val="28"/>
          <w:lang w:eastAsia="zh-CN"/>
        </w:rPr>
      </w:pPr>
      <w:r w:rsidRPr="00F36E58">
        <w:rPr>
          <w:rFonts w:eastAsia="宋体"/>
          <w:b/>
          <w:bCs/>
          <w:szCs w:val="28"/>
          <w:lang w:eastAsia="zh-CN"/>
        </w:rPr>
        <w:t xml:space="preserve">Proposal </w:t>
      </w:r>
      <w:r w:rsidR="00D00928">
        <w:rPr>
          <w:rFonts w:eastAsia="宋体"/>
          <w:b/>
          <w:bCs/>
          <w:szCs w:val="28"/>
          <w:lang w:eastAsia="zh-CN"/>
        </w:rPr>
        <w:t>7</w:t>
      </w:r>
      <w:r>
        <w:rPr>
          <w:rFonts w:eastAsia="宋体"/>
          <w:b/>
          <w:bCs/>
          <w:szCs w:val="28"/>
          <w:lang w:eastAsia="zh-CN"/>
        </w:rPr>
        <w:t xml:space="preserve">: </w:t>
      </w:r>
      <w:r w:rsidRPr="00F36E58">
        <w:rPr>
          <w:rFonts w:eastAsia="宋体"/>
          <w:b/>
          <w:bCs/>
          <w:szCs w:val="28"/>
          <w:lang w:eastAsia="zh-CN"/>
        </w:rPr>
        <w:t xml:space="preserve">When both cell DTX/DRX and UE-specific C-DRX are configured, the cell DTX non-active time will always be the non-active time for UE, </w:t>
      </w:r>
      <w:proofErr w:type="gramStart"/>
      <w:r w:rsidRPr="00F36E58">
        <w:rPr>
          <w:rFonts w:eastAsia="宋体"/>
          <w:b/>
          <w:bCs/>
          <w:szCs w:val="28"/>
          <w:lang w:eastAsia="zh-CN"/>
        </w:rPr>
        <w:t>i.e.</w:t>
      </w:r>
      <w:proofErr w:type="gramEnd"/>
      <w:r w:rsidRPr="00F36E58">
        <w:rPr>
          <w:rFonts w:eastAsia="宋体"/>
          <w:b/>
          <w:bCs/>
          <w:szCs w:val="28"/>
          <w:lang w:eastAsia="zh-CN"/>
        </w:rPr>
        <w:t xml:space="preserve"> in cell DTX/DRX non-active, the UE always follows the </w:t>
      </w:r>
      <w:proofErr w:type="spellStart"/>
      <w:r w:rsidRPr="00F36E58">
        <w:rPr>
          <w:rFonts w:eastAsia="宋体"/>
          <w:b/>
          <w:bCs/>
          <w:szCs w:val="28"/>
          <w:lang w:eastAsia="zh-CN"/>
        </w:rPr>
        <w:t>behaviour</w:t>
      </w:r>
      <w:proofErr w:type="spellEnd"/>
      <w:r w:rsidRPr="00F36E58">
        <w:rPr>
          <w:rFonts w:eastAsia="宋体"/>
          <w:b/>
          <w:bCs/>
          <w:szCs w:val="28"/>
          <w:lang w:eastAsia="zh-CN"/>
        </w:rPr>
        <w:t xml:space="preserve"> designed for cell DTX/DRX non-active.</w:t>
      </w:r>
    </w:p>
    <w:p w14:paraId="1F39D1CC" w14:textId="09389398" w:rsidR="00F36E58" w:rsidRDefault="00F36E58" w:rsidP="00F36E58">
      <w:pPr>
        <w:pStyle w:val="a0"/>
        <w:rPr>
          <w:rFonts w:eastAsia="宋体"/>
          <w:b/>
          <w:bCs/>
          <w:szCs w:val="28"/>
          <w:lang w:eastAsia="zh-CN"/>
        </w:rPr>
      </w:pPr>
      <w:r w:rsidRPr="00F36E58">
        <w:rPr>
          <w:rFonts w:eastAsia="宋体"/>
          <w:b/>
          <w:bCs/>
          <w:szCs w:val="28"/>
          <w:lang w:eastAsia="zh-CN"/>
        </w:rPr>
        <w:t xml:space="preserve">Proposal </w:t>
      </w:r>
      <w:r w:rsidR="00D00928">
        <w:rPr>
          <w:rFonts w:eastAsia="宋体"/>
          <w:b/>
          <w:bCs/>
          <w:szCs w:val="28"/>
          <w:lang w:eastAsia="zh-CN"/>
        </w:rPr>
        <w:t>8</w:t>
      </w:r>
      <w:r>
        <w:rPr>
          <w:rFonts w:eastAsia="宋体"/>
          <w:b/>
          <w:bCs/>
          <w:szCs w:val="28"/>
          <w:lang w:eastAsia="zh-CN"/>
        </w:rPr>
        <w:t xml:space="preserve">: </w:t>
      </w:r>
      <w:r w:rsidRPr="00F36E58">
        <w:rPr>
          <w:rFonts w:eastAsia="宋体"/>
          <w:b/>
          <w:bCs/>
          <w:szCs w:val="28"/>
          <w:lang w:eastAsia="zh-CN"/>
        </w:rPr>
        <w:t xml:space="preserve">When both cell DTX/DRX and UE-specific C-DRX are configured, UE C-DRX active time is only possible in the cell DTX/DRX active time, </w:t>
      </w:r>
      <w:proofErr w:type="gramStart"/>
      <w:r w:rsidRPr="00F36E58">
        <w:rPr>
          <w:rFonts w:eastAsia="宋体"/>
          <w:b/>
          <w:bCs/>
          <w:szCs w:val="28"/>
          <w:lang w:eastAsia="zh-CN"/>
        </w:rPr>
        <w:t>i.e.</w:t>
      </w:r>
      <w:proofErr w:type="gramEnd"/>
      <w:r w:rsidRPr="00F36E58">
        <w:rPr>
          <w:rFonts w:eastAsia="宋体"/>
          <w:b/>
          <w:bCs/>
          <w:szCs w:val="28"/>
          <w:lang w:eastAsia="zh-CN"/>
        </w:rPr>
        <w:t xml:space="preserve"> in cell DTX/DRX active, the UE always follows the </w:t>
      </w:r>
      <w:proofErr w:type="spellStart"/>
      <w:r w:rsidRPr="00F36E58">
        <w:rPr>
          <w:rFonts w:eastAsia="宋体"/>
          <w:b/>
          <w:bCs/>
          <w:szCs w:val="28"/>
          <w:lang w:eastAsia="zh-CN"/>
        </w:rPr>
        <w:t>behaviour</w:t>
      </w:r>
      <w:proofErr w:type="spellEnd"/>
      <w:r w:rsidRPr="00F36E58">
        <w:rPr>
          <w:rFonts w:eastAsia="宋体"/>
          <w:b/>
          <w:bCs/>
          <w:szCs w:val="28"/>
          <w:lang w:eastAsia="zh-CN"/>
        </w:rPr>
        <w:t xml:space="preserve"> designed for UE-specific C-DRX.</w:t>
      </w:r>
    </w:p>
    <w:p w14:paraId="3B01741E" w14:textId="77777777" w:rsidR="0027493F" w:rsidRDefault="002E0E61">
      <w:pPr>
        <w:pStyle w:val="1"/>
      </w:pPr>
      <w:r>
        <w:t>Conclusion</w:t>
      </w:r>
    </w:p>
    <w:p w14:paraId="41D07F96" w14:textId="77777777" w:rsidR="0027493F" w:rsidRDefault="002E0E61">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 xml:space="preserve">n this contribution, we provide our views on the potential enhancements on cell DTX/DRX mechanism for NR network energy </w:t>
      </w:r>
      <w:r>
        <w:rPr>
          <w:rFonts w:eastAsia="等线" w:hint="eastAsia"/>
          <w:szCs w:val="20"/>
          <w:lang w:eastAsia="zh-CN"/>
        </w:rPr>
        <w:t>saving</w:t>
      </w:r>
      <w:r>
        <w:rPr>
          <w:rFonts w:eastAsia="宋体"/>
          <w:iCs/>
          <w:szCs w:val="20"/>
          <w:lang w:eastAsia="zh-CN"/>
        </w:rPr>
        <w:t xml:space="preserve">. The following proposals </w:t>
      </w:r>
      <w:r>
        <w:rPr>
          <w:rFonts w:eastAsia="等线"/>
          <w:szCs w:val="20"/>
          <w:lang w:eastAsia="zh-CN"/>
        </w:rPr>
        <w:t>are provided.</w:t>
      </w:r>
    </w:p>
    <w:p w14:paraId="71CC7230" w14:textId="77777777" w:rsidR="0093524A" w:rsidRDefault="0093524A" w:rsidP="0093524A">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1</w:t>
      </w:r>
      <w:r>
        <w:rPr>
          <w:rFonts w:eastAsia="宋体" w:hint="eastAsia"/>
          <w:b/>
          <w:bCs/>
          <w:szCs w:val="28"/>
          <w:lang w:eastAsia="zh-CN"/>
        </w:rPr>
        <w:t xml:space="preserve">: </w:t>
      </w:r>
      <w:r>
        <w:rPr>
          <w:rFonts w:eastAsia="宋体"/>
          <w:b/>
          <w:bCs/>
          <w:szCs w:val="28"/>
          <w:lang w:eastAsia="zh-CN"/>
        </w:rPr>
        <w:t xml:space="preserve">UE is not </w:t>
      </w:r>
      <w:r w:rsidRPr="008A276C">
        <w:rPr>
          <w:rFonts w:eastAsia="宋体"/>
          <w:b/>
          <w:bCs/>
          <w:szCs w:val="28"/>
          <w:lang w:eastAsia="zh-CN"/>
        </w:rPr>
        <w:t>expect</w:t>
      </w:r>
      <w:r>
        <w:rPr>
          <w:rFonts w:eastAsia="宋体"/>
          <w:b/>
          <w:bCs/>
          <w:szCs w:val="28"/>
          <w:lang w:eastAsia="zh-CN"/>
        </w:rPr>
        <w:t>ed</w:t>
      </w:r>
      <w:r w:rsidRPr="008A276C">
        <w:rPr>
          <w:rFonts w:eastAsia="宋体"/>
          <w:b/>
          <w:bCs/>
          <w:szCs w:val="28"/>
          <w:lang w:eastAsia="zh-CN"/>
        </w:rPr>
        <w:t xml:space="preserve"> to receive and/or process the following signals/channels from the </w:t>
      </w:r>
      <w:proofErr w:type="spellStart"/>
      <w:r w:rsidRPr="008A276C">
        <w:rPr>
          <w:rFonts w:eastAsia="宋体"/>
          <w:b/>
          <w:bCs/>
          <w:szCs w:val="28"/>
          <w:lang w:eastAsia="zh-CN"/>
        </w:rPr>
        <w:t>gNB</w:t>
      </w:r>
      <w:proofErr w:type="spellEnd"/>
      <w:r w:rsidRPr="008A276C">
        <w:rPr>
          <w:rFonts w:eastAsia="宋体"/>
          <w:b/>
          <w:bCs/>
          <w:szCs w:val="28"/>
          <w:lang w:eastAsia="zh-CN"/>
        </w:rPr>
        <w:t xml:space="preserve"> during non-active periods of cell DTX</w:t>
      </w:r>
      <w:r>
        <w:rPr>
          <w:rFonts w:eastAsia="宋体"/>
          <w:b/>
          <w:bCs/>
          <w:szCs w:val="28"/>
          <w:lang w:eastAsia="zh-CN"/>
        </w:rPr>
        <w:t>:</w:t>
      </w:r>
    </w:p>
    <w:p w14:paraId="4B459040" w14:textId="77777777" w:rsidR="0093524A" w:rsidRPr="00D17C44" w:rsidRDefault="0093524A" w:rsidP="0093524A">
      <w:pPr>
        <w:pStyle w:val="a0"/>
        <w:numPr>
          <w:ilvl w:val="0"/>
          <w:numId w:val="16"/>
        </w:numPr>
        <w:rPr>
          <w:rFonts w:eastAsia="宋体"/>
          <w:b/>
          <w:szCs w:val="28"/>
          <w:lang w:eastAsia="zh-CN"/>
        </w:rPr>
      </w:pPr>
      <w:r w:rsidRPr="00D17C44">
        <w:rPr>
          <w:rFonts w:eastAsia="宋体"/>
          <w:b/>
          <w:szCs w:val="28"/>
          <w:lang w:eastAsia="zh-CN"/>
        </w:rPr>
        <w:t xml:space="preserve">PDCCH in USS for retransmission or </w:t>
      </w:r>
      <w:r w:rsidRPr="00D17C44">
        <w:rPr>
          <w:rFonts w:eastAsia="Malgun Gothic"/>
          <w:b/>
          <w:szCs w:val="20"/>
          <w:lang w:val="en-GB" w:eastAsia="ko-KR"/>
        </w:rPr>
        <w:t>some specific RNTI</w:t>
      </w:r>
    </w:p>
    <w:p w14:paraId="46BBC7FB" w14:textId="77777777" w:rsidR="0093524A" w:rsidRPr="00D17C44" w:rsidRDefault="0093524A" w:rsidP="0093524A">
      <w:pPr>
        <w:pStyle w:val="a0"/>
        <w:numPr>
          <w:ilvl w:val="0"/>
          <w:numId w:val="16"/>
        </w:numPr>
        <w:rPr>
          <w:rFonts w:eastAsia="宋体"/>
          <w:b/>
          <w:szCs w:val="28"/>
          <w:lang w:eastAsia="zh-CN"/>
        </w:rPr>
      </w:pPr>
      <w:r w:rsidRPr="00D17C44">
        <w:rPr>
          <w:rFonts w:eastAsia="宋体"/>
          <w:b/>
          <w:szCs w:val="28"/>
          <w:lang w:eastAsia="zh-CN"/>
        </w:rPr>
        <w:t xml:space="preserve">PDCCH in Type-3 CSS for retransmission or </w:t>
      </w:r>
      <w:r w:rsidRPr="00D17C44">
        <w:rPr>
          <w:rFonts w:eastAsia="Malgun Gothic"/>
          <w:b/>
          <w:szCs w:val="20"/>
          <w:lang w:val="en-GB" w:eastAsia="ko-KR"/>
        </w:rPr>
        <w:t>some specific RNTI</w:t>
      </w:r>
    </w:p>
    <w:p w14:paraId="2CF3D521" w14:textId="77777777" w:rsidR="0093524A" w:rsidRPr="00D17C44" w:rsidRDefault="0093524A" w:rsidP="0093524A">
      <w:pPr>
        <w:pStyle w:val="a0"/>
        <w:numPr>
          <w:ilvl w:val="0"/>
          <w:numId w:val="16"/>
        </w:numPr>
        <w:rPr>
          <w:rFonts w:eastAsia="宋体"/>
          <w:b/>
          <w:szCs w:val="28"/>
          <w:lang w:eastAsia="zh-CN"/>
        </w:rPr>
      </w:pPr>
      <w:r w:rsidRPr="00D17C44">
        <w:rPr>
          <w:rFonts w:eastAsia="Malgun Gothic"/>
          <w:b/>
          <w:szCs w:val="20"/>
          <w:lang w:val="en-GB" w:eastAsia="ko-KR"/>
        </w:rPr>
        <w:t>Periodic/Semi-persistent CSI-RS (for BM)</w:t>
      </w:r>
    </w:p>
    <w:p w14:paraId="214430E0" w14:textId="77777777" w:rsidR="0093524A" w:rsidRDefault="0093524A" w:rsidP="0093524A">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UE can</w:t>
      </w:r>
      <w:r w:rsidRPr="008A276C">
        <w:rPr>
          <w:rFonts w:eastAsia="宋体"/>
          <w:b/>
          <w:bCs/>
          <w:szCs w:val="28"/>
          <w:lang w:eastAsia="zh-CN"/>
        </w:rPr>
        <w:t xml:space="preserve"> receive and/or process the following signals/channels from the </w:t>
      </w:r>
      <w:proofErr w:type="spellStart"/>
      <w:r w:rsidRPr="008A276C">
        <w:rPr>
          <w:rFonts w:eastAsia="宋体"/>
          <w:b/>
          <w:bCs/>
          <w:szCs w:val="28"/>
          <w:lang w:eastAsia="zh-CN"/>
        </w:rPr>
        <w:t>gNB</w:t>
      </w:r>
      <w:proofErr w:type="spellEnd"/>
      <w:r w:rsidRPr="008A276C">
        <w:rPr>
          <w:rFonts w:eastAsia="宋体"/>
          <w:b/>
          <w:bCs/>
          <w:szCs w:val="28"/>
          <w:lang w:eastAsia="zh-CN"/>
        </w:rPr>
        <w:t xml:space="preserve"> during non-active periods of cell DTX</w:t>
      </w:r>
      <w:r>
        <w:rPr>
          <w:rFonts w:eastAsia="宋体"/>
          <w:b/>
          <w:bCs/>
          <w:szCs w:val="28"/>
          <w:lang w:eastAsia="zh-CN"/>
        </w:rPr>
        <w:t>:</w:t>
      </w:r>
    </w:p>
    <w:p w14:paraId="5013CBB4" w14:textId="77777777" w:rsidR="0093524A" w:rsidRPr="00D17C44" w:rsidRDefault="0093524A" w:rsidP="0093524A">
      <w:pPr>
        <w:pStyle w:val="a0"/>
        <w:numPr>
          <w:ilvl w:val="0"/>
          <w:numId w:val="16"/>
        </w:numPr>
        <w:rPr>
          <w:rFonts w:eastAsia="宋体"/>
          <w:b/>
          <w:szCs w:val="28"/>
          <w:lang w:eastAsia="zh-CN"/>
        </w:rPr>
      </w:pPr>
      <w:r w:rsidRPr="00D17C44">
        <w:rPr>
          <w:rFonts w:eastAsia="宋体" w:hint="eastAsia"/>
          <w:b/>
          <w:szCs w:val="28"/>
          <w:lang w:eastAsia="zh-CN"/>
        </w:rPr>
        <w:t>P</w:t>
      </w:r>
      <w:r w:rsidRPr="00D17C44">
        <w:rPr>
          <w:rFonts w:eastAsia="宋体"/>
          <w:b/>
          <w:szCs w:val="28"/>
          <w:lang w:eastAsia="zh-CN"/>
        </w:rPr>
        <w:t>RS</w:t>
      </w:r>
    </w:p>
    <w:p w14:paraId="227A996D" w14:textId="77777777" w:rsidR="0093524A" w:rsidRPr="00D17C44" w:rsidRDefault="0093524A" w:rsidP="0093524A">
      <w:pPr>
        <w:pStyle w:val="a0"/>
        <w:numPr>
          <w:ilvl w:val="0"/>
          <w:numId w:val="16"/>
        </w:numPr>
        <w:rPr>
          <w:rFonts w:eastAsia="宋体"/>
          <w:b/>
          <w:szCs w:val="28"/>
          <w:lang w:eastAsia="zh-CN"/>
        </w:rPr>
      </w:pPr>
      <w:r w:rsidRPr="00D17C44">
        <w:rPr>
          <w:rFonts w:eastAsia="宋体" w:hint="eastAsia"/>
          <w:b/>
          <w:szCs w:val="28"/>
          <w:lang w:eastAsia="zh-CN"/>
        </w:rPr>
        <w:t>C</w:t>
      </w:r>
      <w:r w:rsidRPr="00D17C44">
        <w:rPr>
          <w:rFonts w:eastAsia="宋体"/>
          <w:b/>
          <w:szCs w:val="28"/>
          <w:lang w:eastAsia="zh-CN"/>
        </w:rPr>
        <w:t xml:space="preserve">SI-RS configured by </w:t>
      </w:r>
      <w:proofErr w:type="spellStart"/>
      <w:r w:rsidRPr="00D17C44">
        <w:rPr>
          <w:rFonts w:eastAsia="宋体"/>
          <w:b/>
          <w:szCs w:val="28"/>
          <w:lang w:eastAsia="zh-CN"/>
        </w:rPr>
        <w:t>measObjectNR</w:t>
      </w:r>
      <w:proofErr w:type="spellEnd"/>
      <w:r w:rsidRPr="00D17C44">
        <w:rPr>
          <w:rFonts w:eastAsia="宋体"/>
          <w:b/>
          <w:szCs w:val="28"/>
          <w:lang w:eastAsia="zh-CN"/>
        </w:rPr>
        <w:t xml:space="preserve"> (for RRM)</w:t>
      </w:r>
    </w:p>
    <w:p w14:paraId="545CA6B0" w14:textId="77777777" w:rsidR="0093524A" w:rsidRPr="00D17C44" w:rsidRDefault="0093524A" w:rsidP="0093524A">
      <w:pPr>
        <w:pStyle w:val="a0"/>
        <w:numPr>
          <w:ilvl w:val="0"/>
          <w:numId w:val="16"/>
        </w:numPr>
        <w:rPr>
          <w:rFonts w:eastAsia="宋体"/>
          <w:b/>
          <w:szCs w:val="28"/>
          <w:lang w:eastAsia="zh-CN"/>
        </w:rPr>
      </w:pPr>
      <w:r w:rsidRPr="00D17C44">
        <w:rPr>
          <w:rFonts w:eastAsia="Malgun Gothic"/>
          <w:b/>
          <w:szCs w:val="20"/>
          <w:lang w:val="en-GB" w:eastAsia="ko-KR"/>
        </w:rPr>
        <w:t xml:space="preserve">CSI-RS associated with </w:t>
      </w:r>
      <w:proofErr w:type="spellStart"/>
      <w:r w:rsidRPr="00D17C44">
        <w:rPr>
          <w:rFonts w:eastAsia="Malgun Gothic"/>
          <w:b/>
          <w:szCs w:val="20"/>
          <w:lang w:val="en-GB" w:eastAsia="ko-KR"/>
        </w:rPr>
        <w:t>RadioLinkMonitoringConfig</w:t>
      </w:r>
      <w:proofErr w:type="spellEnd"/>
      <w:r w:rsidRPr="00D17C44">
        <w:rPr>
          <w:rFonts w:eastAsia="Malgun Gothic"/>
          <w:b/>
          <w:szCs w:val="20"/>
          <w:lang w:val="en-GB" w:eastAsia="ko-KR"/>
        </w:rPr>
        <w:t xml:space="preserve"> and </w:t>
      </w:r>
      <w:proofErr w:type="spellStart"/>
      <w:r w:rsidRPr="00D17C44">
        <w:rPr>
          <w:rFonts w:eastAsia="Malgun Gothic"/>
          <w:b/>
          <w:szCs w:val="20"/>
          <w:lang w:val="en-GB" w:eastAsia="ko-KR"/>
        </w:rPr>
        <w:t>BeamFailureDectection</w:t>
      </w:r>
      <w:proofErr w:type="spellEnd"/>
      <w:r w:rsidRPr="00D17C44">
        <w:rPr>
          <w:rFonts w:eastAsia="Malgun Gothic"/>
          <w:b/>
          <w:szCs w:val="20"/>
          <w:lang w:val="en-GB" w:eastAsia="ko-KR"/>
        </w:rPr>
        <w:t xml:space="preserve"> (for RLM and BFD)</w:t>
      </w:r>
    </w:p>
    <w:p w14:paraId="0173A1B5" w14:textId="77777777" w:rsidR="0093524A" w:rsidRPr="00D17C44" w:rsidRDefault="0093524A" w:rsidP="0093524A">
      <w:pPr>
        <w:pStyle w:val="a0"/>
        <w:numPr>
          <w:ilvl w:val="0"/>
          <w:numId w:val="16"/>
        </w:numPr>
        <w:rPr>
          <w:rFonts w:eastAsia="宋体"/>
          <w:b/>
          <w:szCs w:val="28"/>
          <w:lang w:eastAsia="zh-CN"/>
        </w:rPr>
      </w:pPr>
      <w:r w:rsidRPr="00D17C44">
        <w:rPr>
          <w:rFonts w:eastAsia="Malgun Gothic"/>
          <w:b/>
          <w:szCs w:val="20"/>
          <w:lang w:val="en-GB" w:eastAsia="ko-KR"/>
        </w:rPr>
        <w:lastRenderedPageBreak/>
        <w:t xml:space="preserve">Periodic CSI-RS configured with </w:t>
      </w:r>
      <w:proofErr w:type="spellStart"/>
      <w:r w:rsidRPr="00D17C44">
        <w:rPr>
          <w:rFonts w:eastAsia="Malgun Gothic"/>
          <w:b/>
          <w:szCs w:val="20"/>
          <w:lang w:val="en-GB" w:eastAsia="ko-KR"/>
        </w:rPr>
        <w:t>trs</w:t>
      </w:r>
      <w:proofErr w:type="spellEnd"/>
      <w:r w:rsidRPr="00D17C44">
        <w:rPr>
          <w:rFonts w:eastAsia="Malgun Gothic"/>
          <w:b/>
          <w:szCs w:val="20"/>
          <w:lang w:val="en-GB" w:eastAsia="ko-KR"/>
        </w:rPr>
        <w:t>-Info ‘true’ (for tracking)</w:t>
      </w:r>
    </w:p>
    <w:p w14:paraId="46C21B0D" w14:textId="77777777" w:rsidR="0093524A" w:rsidRDefault="0093524A" w:rsidP="0093524A">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RACH procedure can be performed normally </w:t>
      </w:r>
      <w:r w:rsidRPr="008A276C">
        <w:rPr>
          <w:rFonts w:eastAsia="宋体"/>
          <w:b/>
          <w:bCs/>
          <w:szCs w:val="28"/>
          <w:lang w:eastAsia="zh-CN"/>
        </w:rPr>
        <w:t>during non-active periods of cell DTX</w:t>
      </w:r>
      <w:r>
        <w:rPr>
          <w:rFonts w:eastAsia="宋体"/>
          <w:b/>
          <w:bCs/>
          <w:szCs w:val="28"/>
          <w:lang w:eastAsia="zh-CN"/>
        </w:rPr>
        <w:t>.</w:t>
      </w:r>
    </w:p>
    <w:p w14:paraId="212F6B5C" w14:textId="77777777" w:rsidR="0093524A" w:rsidRDefault="0093524A" w:rsidP="0093524A">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Pr>
          <w:rFonts w:eastAsia="宋体"/>
          <w:b/>
          <w:bCs/>
          <w:szCs w:val="28"/>
          <w:lang w:eastAsia="zh-CN"/>
        </w:rPr>
        <w:t>UE shall receive a PDSCH which is at least partially overlapped with</w:t>
      </w:r>
      <w:r w:rsidRPr="008A276C">
        <w:rPr>
          <w:rFonts w:eastAsia="宋体"/>
          <w:b/>
          <w:bCs/>
          <w:szCs w:val="28"/>
          <w:lang w:eastAsia="zh-CN"/>
        </w:rPr>
        <w:t xml:space="preserve"> non-active period of cell DTX</w:t>
      </w:r>
      <w:r>
        <w:rPr>
          <w:rFonts w:eastAsia="宋体"/>
          <w:b/>
          <w:bCs/>
          <w:szCs w:val="28"/>
          <w:lang w:eastAsia="zh-CN"/>
        </w:rPr>
        <w:t xml:space="preserve"> if this PDSCH is </w:t>
      </w:r>
      <w:r w:rsidRPr="00397DCD">
        <w:rPr>
          <w:rFonts w:eastAsia="宋体"/>
          <w:b/>
          <w:bCs/>
          <w:szCs w:val="28"/>
          <w:lang w:eastAsia="zh-CN"/>
        </w:rPr>
        <w:t xml:space="preserve">dynamically </w:t>
      </w:r>
      <w:r>
        <w:rPr>
          <w:rFonts w:eastAsia="宋体"/>
          <w:b/>
          <w:bCs/>
          <w:szCs w:val="28"/>
          <w:lang w:eastAsia="zh-CN"/>
        </w:rPr>
        <w:t>scheduled by a DCI transmitted during active period of cell DTX.</w:t>
      </w:r>
    </w:p>
    <w:p w14:paraId="4ABA9255" w14:textId="77777777" w:rsidR="0093524A" w:rsidRDefault="0093524A" w:rsidP="0093524A">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 xml:space="preserve">UE shall transmit a </w:t>
      </w:r>
      <w:r w:rsidRPr="00723897">
        <w:rPr>
          <w:rFonts w:eastAsia="宋体"/>
          <w:b/>
          <w:bCs/>
          <w:szCs w:val="28"/>
          <w:lang w:eastAsia="zh-CN"/>
        </w:rPr>
        <w:t xml:space="preserve">PUSCH/PUCCH/SRS </w:t>
      </w:r>
      <w:r>
        <w:rPr>
          <w:rFonts w:eastAsia="宋体"/>
          <w:b/>
          <w:bCs/>
          <w:szCs w:val="28"/>
          <w:lang w:eastAsia="zh-CN"/>
        </w:rPr>
        <w:t>which is at least partially overlapped with</w:t>
      </w:r>
      <w:r w:rsidRPr="008A276C">
        <w:rPr>
          <w:rFonts w:eastAsia="宋体"/>
          <w:b/>
          <w:bCs/>
          <w:szCs w:val="28"/>
          <w:lang w:eastAsia="zh-CN"/>
        </w:rPr>
        <w:t xml:space="preserve"> non-active period of cell D</w:t>
      </w:r>
      <w:r>
        <w:rPr>
          <w:rFonts w:eastAsia="宋体"/>
          <w:b/>
          <w:bCs/>
          <w:szCs w:val="28"/>
          <w:lang w:eastAsia="zh-CN"/>
        </w:rPr>
        <w:t>R</w:t>
      </w:r>
      <w:r w:rsidRPr="008A276C">
        <w:rPr>
          <w:rFonts w:eastAsia="宋体"/>
          <w:b/>
          <w:bCs/>
          <w:szCs w:val="28"/>
          <w:lang w:eastAsia="zh-CN"/>
        </w:rPr>
        <w:t>X</w:t>
      </w:r>
      <w:r>
        <w:rPr>
          <w:rFonts w:eastAsia="宋体"/>
          <w:b/>
          <w:bCs/>
          <w:szCs w:val="28"/>
          <w:lang w:eastAsia="zh-CN"/>
        </w:rPr>
        <w:t xml:space="preserve"> if this </w:t>
      </w:r>
      <w:r w:rsidRPr="00723897">
        <w:rPr>
          <w:rFonts w:eastAsia="宋体"/>
          <w:b/>
          <w:bCs/>
          <w:szCs w:val="28"/>
          <w:lang w:eastAsia="zh-CN"/>
        </w:rPr>
        <w:t>PUSCH/PUCCH/SRS</w:t>
      </w:r>
      <w:r>
        <w:rPr>
          <w:rFonts w:eastAsia="宋体"/>
          <w:b/>
          <w:bCs/>
          <w:szCs w:val="28"/>
          <w:lang w:eastAsia="zh-CN"/>
        </w:rPr>
        <w:t xml:space="preserve"> is </w:t>
      </w:r>
      <w:r w:rsidRPr="00397DCD">
        <w:rPr>
          <w:rFonts w:eastAsia="宋体"/>
          <w:b/>
          <w:bCs/>
          <w:szCs w:val="28"/>
          <w:lang w:eastAsia="zh-CN"/>
        </w:rPr>
        <w:t xml:space="preserve">dynamically </w:t>
      </w:r>
      <w:r>
        <w:rPr>
          <w:rFonts w:eastAsia="宋体"/>
          <w:b/>
          <w:bCs/>
          <w:szCs w:val="28"/>
          <w:lang w:eastAsia="zh-CN"/>
        </w:rPr>
        <w:t>scheduled by a DCI.</w:t>
      </w:r>
    </w:p>
    <w:p w14:paraId="1AF28281" w14:textId="77777777" w:rsidR="0093524A" w:rsidRDefault="0093524A" w:rsidP="0093524A">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r>
        <w:rPr>
          <w:rFonts w:eastAsia="宋体"/>
          <w:b/>
          <w:bCs/>
          <w:szCs w:val="28"/>
          <w:lang w:eastAsia="zh-CN"/>
        </w:rPr>
        <w:t xml:space="preserve">The alignment of cell DTX/DRX and UE C-DRX cycles or the alignment of UE C-DRX cycles for different UE can be left to </w:t>
      </w:r>
      <w:proofErr w:type="spellStart"/>
      <w:r>
        <w:rPr>
          <w:rFonts w:eastAsia="宋体"/>
          <w:b/>
          <w:bCs/>
          <w:szCs w:val="28"/>
          <w:lang w:eastAsia="zh-CN"/>
        </w:rPr>
        <w:t>gNB</w:t>
      </w:r>
      <w:proofErr w:type="spellEnd"/>
      <w:r>
        <w:rPr>
          <w:rFonts w:eastAsia="宋体"/>
          <w:b/>
          <w:bCs/>
          <w:szCs w:val="28"/>
          <w:lang w:eastAsia="zh-CN"/>
        </w:rPr>
        <w:t xml:space="preserve"> implementation.</w:t>
      </w:r>
    </w:p>
    <w:p w14:paraId="2A5138DB" w14:textId="77777777" w:rsidR="0093524A" w:rsidRPr="00F36E58" w:rsidRDefault="0093524A" w:rsidP="0093524A">
      <w:pPr>
        <w:pStyle w:val="a0"/>
        <w:rPr>
          <w:rFonts w:eastAsia="宋体"/>
          <w:b/>
          <w:bCs/>
          <w:szCs w:val="28"/>
          <w:lang w:eastAsia="zh-CN"/>
        </w:rPr>
      </w:pPr>
      <w:r w:rsidRPr="00F36E58">
        <w:rPr>
          <w:rFonts w:eastAsia="宋体"/>
          <w:b/>
          <w:bCs/>
          <w:szCs w:val="28"/>
          <w:lang w:eastAsia="zh-CN"/>
        </w:rPr>
        <w:t xml:space="preserve">Proposal </w:t>
      </w:r>
      <w:r>
        <w:rPr>
          <w:rFonts w:eastAsia="宋体"/>
          <w:b/>
          <w:bCs/>
          <w:szCs w:val="28"/>
          <w:lang w:eastAsia="zh-CN"/>
        </w:rPr>
        <w:t xml:space="preserve">7: </w:t>
      </w:r>
      <w:r w:rsidRPr="00F36E58">
        <w:rPr>
          <w:rFonts w:eastAsia="宋体"/>
          <w:b/>
          <w:bCs/>
          <w:szCs w:val="28"/>
          <w:lang w:eastAsia="zh-CN"/>
        </w:rPr>
        <w:t xml:space="preserve">When both cell DTX/DRX and UE-specific C-DRX are configured, the cell DTX non-active time will always be the non-active time for UE, </w:t>
      </w:r>
      <w:proofErr w:type="gramStart"/>
      <w:r w:rsidRPr="00F36E58">
        <w:rPr>
          <w:rFonts w:eastAsia="宋体"/>
          <w:b/>
          <w:bCs/>
          <w:szCs w:val="28"/>
          <w:lang w:eastAsia="zh-CN"/>
        </w:rPr>
        <w:t>i.e.</w:t>
      </w:r>
      <w:proofErr w:type="gramEnd"/>
      <w:r w:rsidRPr="00F36E58">
        <w:rPr>
          <w:rFonts w:eastAsia="宋体"/>
          <w:b/>
          <w:bCs/>
          <w:szCs w:val="28"/>
          <w:lang w:eastAsia="zh-CN"/>
        </w:rPr>
        <w:t xml:space="preserve"> in cell DTX/DRX non-active, the UE always follows the </w:t>
      </w:r>
      <w:proofErr w:type="spellStart"/>
      <w:r w:rsidRPr="00F36E58">
        <w:rPr>
          <w:rFonts w:eastAsia="宋体"/>
          <w:b/>
          <w:bCs/>
          <w:szCs w:val="28"/>
          <w:lang w:eastAsia="zh-CN"/>
        </w:rPr>
        <w:t>behaviour</w:t>
      </w:r>
      <w:proofErr w:type="spellEnd"/>
      <w:r w:rsidRPr="00F36E58">
        <w:rPr>
          <w:rFonts w:eastAsia="宋体"/>
          <w:b/>
          <w:bCs/>
          <w:szCs w:val="28"/>
          <w:lang w:eastAsia="zh-CN"/>
        </w:rPr>
        <w:t xml:space="preserve"> designed for cell DTX/DRX non-active.</w:t>
      </w:r>
    </w:p>
    <w:p w14:paraId="08FEEC06" w14:textId="77777777" w:rsidR="0093524A" w:rsidRDefault="0093524A" w:rsidP="0093524A">
      <w:pPr>
        <w:pStyle w:val="a0"/>
        <w:rPr>
          <w:rFonts w:eastAsia="宋体"/>
          <w:b/>
          <w:bCs/>
          <w:szCs w:val="28"/>
          <w:lang w:eastAsia="zh-CN"/>
        </w:rPr>
      </w:pPr>
      <w:r w:rsidRPr="00F36E58">
        <w:rPr>
          <w:rFonts w:eastAsia="宋体"/>
          <w:b/>
          <w:bCs/>
          <w:szCs w:val="28"/>
          <w:lang w:eastAsia="zh-CN"/>
        </w:rPr>
        <w:t xml:space="preserve">Proposal </w:t>
      </w:r>
      <w:r>
        <w:rPr>
          <w:rFonts w:eastAsia="宋体"/>
          <w:b/>
          <w:bCs/>
          <w:szCs w:val="28"/>
          <w:lang w:eastAsia="zh-CN"/>
        </w:rPr>
        <w:t xml:space="preserve">8: </w:t>
      </w:r>
      <w:r w:rsidRPr="00F36E58">
        <w:rPr>
          <w:rFonts w:eastAsia="宋体"/>
          <w:b/>
          <w:bCs/>
          <w:szCs w:val="28"/>
          <w:lang w:eastAsia="zh-CN"/>
        </w:rPr>
        <w:t xml:space="preserve">When both cell DTX/DRX and UE-specific C-DRX are configured, UE C-DRX active time is only possible in the cell DTX/DRX active time, </w:t>
      </w:r>
      <w:proofErr w:type="gramStart"/>
      <w:r w:rsidRPr="00F36E58">
        <w:rPr>
          <w:rFonts w:eastAsia="宋体"/>
          <w:b/>
          <w:bCs/>
          <w:szCs w:val="28"/>
          <w:lang w:eastAsia="zh-CN"/>
        </w:rPr>
        <w:t>i.e.</w:t>
      </w:r>
      <w:proofErr w:type="gramEnd"/>
      <w:r w:rsidRPr="00F36E58">
        <w:rPr>
          <w:rFonts w:eastAsia="宋体"/>
          <w:b/>
          <w:bCs/>
          <w:szCs w:val="28"/>
          <w:lang w:eastAsia="zh-CN"/>
        </w:rPr>
        <w:t xml:space="preserve"> in cell DTX/DRX active, the UE always follows the </w:t>
      </w:r>
      <w:proofErr w:type="spellStart"/>
      <w:r w:rsidRPr="00F36E58">
        <w:rPr>
          <w:rFonts w:eastAsia="宋体"/>
          <w:b/>
          <w:bCs/>
          <w:szCs w:val="28"/>
          <w:lang w:eastAsia="zh-CN"/>
        </w:rPr>
        <w:t>behaviour</w:t>
      </w:r>
      <w:proofErr w:type="spellEnd"/>
      <w:r w:rsidRPr="00F36E58">
        <w:rPr>
          <w:rFonts w:eastAsia="宋体"/>
          <w:b/>
          <w:bCs/>
          <w:szCs w:val="28"/>
          <w:lang w:eastAsia="zh-CN"/>
        </w:rPr>
        <w:t xml:space="preserve"> designed for UE-specific C-DRX.</w:t>
      </w:r>
    </w:p>
    <w:p w14:paraId="64FD3E5B" w14:textId="77777777" w:rsidR="0027493F" w:rsidRDefault="0027493F">
      <w:pPr>
        <w:pStyle w:val="a0"/>
        <w:rPr>
          <w:rFonts w:eastAsiaTheme="minorEastAsia"/>
          <w:b/>
          <w:bCs/>
          <w:lang w:eastAsia="zh-CN"/>
        </w:rPr>
      </w:pPr>
    </w:p>
    <w:p w14:paraId="624E0E82" w14:textId="77777777" w:rsidR="0027493F" w:rsidRDefault="002E0E61">
      <w:pPr>
        <w:pStyle w:val="1"/>
      </w:pPr>
      <w:r>
        <w:t>Reference</w:t>
      </w:r>
    </w:p>
    <w:p w14:paraId="678F8F2E" w14:textId="63AC11CF" w:rsidR="0027493F" w:rsidRDefault="00E526F4">
      <w:pPr>
        <w:numPr>
          <w:ilvl w:val="0"/>
          <w:numId w:val="8"/>
        </w:numPr>
        <w:spacing w:after="120"/>
        <w:rPr>
          <w:rFonts w:eastAsia="宋体"/>
          <w:color w:val="000000"/>
          <w:szCs w:val="20"/>
          <w:lang w:eastAsia="zh-CN"/>
        </w:rPr>
      </w:pPr>
      <w:r w:rsidRPr="00E526F4">
        <w:rPr>
          <w:rFonts w:eastAsia="宋体"/>
          <w:color w:val="000000"/>
          <w:szCs w:val="20"/>
          <w:lang w:eastAsia="zh-CN"/>
        </w:rPr>
        <w:t>R1-</w:t>
      </w:r>
      <w:r w:rsidR="00BB392C" w:rsidRPr="00BB392C">
        <w:rPr>
          <w:rFonts w:eastAsia="宋体"/>
          <w:color w:val="000000"/>
          <w:szCs w:val="20"/>
          <w:lang w:eastAsia="zh-CN"/>
        </w:rPr>
        <w:t>2307541</w:t>
      </w:r>
      <w:r w:rsidR="002E0E61">
        <w:rPr>
          <w:rFonts w:eastAsia="宋体"/>
          <w:color w:val="000000"/>
          <w:szCs w:val="20"/>
          <w:lang w:eastAsia="zh-CN"/>
        </w:rPr>
        <w:t xml:space="preserve">, </w:t>
      </w:r>
      <w:r w:rsidRPr="00E526F4">
        <w:rPr>
          <w:rFonts w:eastAsia="宋体"/>
          <w:color w:val="000000"/>
          <w:szCs w:val="20"/>
          <w:lang w:eastAsia="zh-CN"/>
        </w:rPr>
        <w:t>Discussion on enhancements on cell DTX/DRX mechanism</w:t>
      </w:r>
      <w:r>
        <w:rPr>
          <w:rFonts w:eastAsia="宋体"/>
          <w:color w:val="000000"/>
          <w:szCs w:val="20"/>
          <w:lang w:eastAsia="zh-CN"/>
        </w:rPr>
        <w:t xml:space="preserve">, </w:t>
      </w:r>
      <w:r w:rsidRPr="00E526F4">
        <w:rPr>
          <w:rFonts w:eastAsia="宋体"/>
          <w:color w:val="000000"/>
          <w:szCs w:val="20"/>
          <w:lang w:eastAsia="zh-CN"/>
        </w:rPr>
        <w:t>OPPO</w:t>
      </w:r>
      <w:r w:rsidR="002E0E61">
        <w:rPr>
          <w:rFonts w:eastAsia="宋体"/>
          <w:color w:val="000000"/>
          <w:szCs w:val="20"/>
          <w:lang w:eastAsia="zh-CN"/>
        </w:rPr>
        <w:t>.</w:t>
      </w:r>
    </w:p>
    <w:p w14:paraId="0974BE84" w14:textId="3F454EED" w:rsidR="00E526F4" w:rsidRDefault="00E526F4">
      <w:pPr>
        <w:numPr>
          <w:ilvl w:val="0"/>
          <w:numId w:val="8"/>
        </w:numPr>
        <w:spacing w:after="120"/>
        <w:rPr>
          <w:rFonts w:eastAsia="宋体"/>
          <w:color w:val="000000"/>
          <w:szCs w:val="20"/>
          <w:lang w:eastAsia="zh-CN"/>
        </w:rPr>
      </w:pPr>
      <w:r w:rsidRPr="00E526F4">
        <w:rPr>
          <w:rFonts w:eastAsia="宋体"/>
          <w:color w:val="000000"/>
          <w:szCs w:val="20"/>
          <w:lang w:eastAsia="zh-CN"/>
        </w:rPr>
        <w:t>R1-</w:t>
      </w:r>
      <w:r w:rsidR="000459DB" w:rsidRPr="000459DB">
        <w:rPr>
          <w:rFonts w:eastAsia="宋体"/>
          <w:color w:val="000000"/>
          <w:szCs w:val="20"/>
          <w:lang w:eastAsia="zh-CN"/>
        </w:rPr>
        <w:t>2308620</w:t>
      </w:r>
      <w:r w:rsidRPr="000459DB">
        <w:rPr>
          <w:rFonts w:eastAsia="宋体"/>
          <w:color w:val="000000"/>
          <w:szCs w:val="20"/>
          <w:lang w:eastAsia="zh-CN"/>
        </w:rPr>
        <w:t xml:space="preserve">, </w:t>
      </w:r>
      <w:r w:rsidR="000459DB" w:rsidRPr="000459DB">
        <w:rPr>
          <w:rFonts w:eastAsia="宋体"/>
          <w:color w:val="000000"/>
          <w:szCs w:val="20"/>
          <w:lang w:eastAsia="zh-CN"/>
        </w:rPr>
        <w:t>Discussion summary #5 for enhancements on cell DTX/DRX mechanism</w:t>
      </w:r>
      <w:r w:rsidRPr="000459DB">
        <w:rPr>
          <w:rFonts w:eastAsia="宋体"/>
          <w:color w:val="000000"/>
          <w:szCs w:val="20"/>
          <w:lang w:eastAsia="zh-CN"/>
        </w:rPr>
        <w:t>, Moderator (Intel Corporation).</w:t>
      </w:r>
    </w:p>
    <w:p w14:paraId="39684B8E" w14:textId="77777777" w:rsidR="003E298F" w:rsidRPr="003E298F" w:rsidRDefault="003E298F">
      <w:pPr>
        <w:pStyle w:val="a0"/>
        <w:spacing w:beforeLines="50" w:before="120"/>
        <w:rPr>
          <w:rFonts w:eastAsia="宋体"/>
          <w:lang w:val="en-GB" w:eastAsia="zh-CN"/>
        </w:rPr>
      </w:pPr>
    </w:p>
    <w:p w14:paraId="28519CAB" w14:textId="77777777" w:rsidR="0027493F" w:rsidRDefault="0027493F">
      <w:pPr>
        <w:pStyle w:val="a0"/>
        <w:spacing w:beforeLines="50" w:before="120"/>
        <w:rPr>
          <w:rFonts w:eastAsia="宋体"/>
          <w:lang w:eastAsia="zh-CN"/>
        </w:rPr>
      </w:pPr>
    </w:p>
    <w:sectPr w:rsidR="0027493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33E64" w14:textId="77777777" w:rsidR="001F7FDA" w:rsidRDefault="001F7FDA">
      <w:r>
        <w:separator/>
      </w:r>
    </w:p>
  </w:endnote>
  <w:endnote w:type="continuationSeparator" w:id="0">
    <w:p w14:paraId="1AC511CF" w14:textId="77777777" w:rsidR="001F7FDA" w:rsidRDefault="001F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70EDF" w14:textId="77777777" w:rsidR="001F7FDA" w:rsidRDefault="001F7FDA">
      <w:r>
        <w:separator/>
      </w:r>
    </w:p>
  </w:footnote>
  <w:footnote w:type="continuationSeparator" w:id="0">
    <w:p w14:paraId="12003B49" w14:textId="77777777" w:rsidR="001F7FDA" w:rsidRDefault="001F7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6EA9" w14:textId="77777777" w:rsidR="0027493F" w:rsidRDefault="0027493F">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5684F"/>
    <w:multiLevelType w:val="hybridMultilevel"/>
    <w:tmpl w:val="0D04D46C"/>
    <w:lvl w:ilvl="0" w:tplc="BA2EFE36">
      <w:numFmt w:val="bullet"/>
      <w:lvlText w:val="-"/>
      <w:lvlJc w:val="left"/>
      <w:pPr>
        <w:ind w:left="1308" w:hanging="1308"/>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10BC6"/>
    <w:multiLevelType w:val="hybridMultilevel"/>
    <w:tmpl w:val="A882000A"/>
    <w:lvl w:ilvl="0" w:tplc="0802A1BC">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A90225"/>
    <w:multiLevelType w:val="hybridMultilevel"/>
    <w:tmpl w:val="D9C2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11834"/>
    <w:multiLevelType w:val="multilevel"/>
    <w:tmpl w:val="FF4A7B42"/>
    <w:lvl w:ilvl="0">
      <w:start w:val="1"/>
      <w:numFmt w:val="bullet"/>
      <w:lvlText w:val=""/>
      <w:lvlJc w:val="left"/>
      <w:pPr>
        <w:ind w:left="420" w:hanging="420"/>
      </w:pPr>
      <w:rPr>
        <w:rFonts w:ascii="Wingdings" w:hAnsi="Wingdings" w:hint="default"/>
      </w:rPr>
    </w:lvl>
    <w:lvl w:ilvl="1">
      <w:start w:val="5"/>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6" w15:restartNumberingAfterBreak="0">
    <w:nsid w:val="7F412EC6"/>
    <w:multiLevelType w:val="hybridMultilevel"/>
    <w:tmpl w:val="15DA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C14B5"/>
    <w:multiLevelType w:val="hybridMultilevel"/>
    <w:tmpl w:val="C9F8D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4"/>
  </w:num>
  <w:num w:numId="4">
    <w:abstractNumId w:val="12"/>
  </w:num>
  <w:num w:numId="5">
    <w:abstractNumId w:val="6"/>
  </w:num>
  <w:num w:numId="6">
    <w:abstractNumId w:val="17"/>
  </w:num>
  <w:num w:numId="7">
    <w:abstractNumId w:val="20"/>
  </w:num>
  <w:num w:numId="8">
    <w:abstractNumId w:val="1"/>
  </w:num>
  <w:num w:numId="9">
    <w:abstractNumId w:val="2"/>
  </w:num>
  <w:num w:numId="10">
    <w:abstractNumId w:val="3"/>
  </w:num>
  <w:num w:numId="11">
    <w:abstractNumId w:val="10"/>
  </w:num>
  <w:num w:numId="12">
    <w:abstractNumId w:val="23"/>
  </w:num>
  <w:num w:numId="13">
    <w:abstractNumId w:val="22"/>
  </w:num>
  <w:num w:numId="14">
    <w:abstractNumId w:val="5"/>
  </w:num>
  <w:num w:numId="15">
    <w:abstractNumId w:val="4"/>
  </w:num>
  <w:num w:numId="16">
    <w:abstractNumId w:val="18"/>
  </w:num>
  <w:num w:numId="17">
    <w:abstractNumId w:val="14"/>
  </w:num>
  <w:num w:numId="18">
    <w:abstractNumId w:val="9"/>
  </w:num>
  <w:num w:numId="19">
    <w:abstractNumId w:val="27"/>
  </w:num>
  <w:num w:numId="20">
    <w:abstractNumId w:val="26"/>
  </w:num>
  <w:num w:numId="21">
    <w:abstractNumId w:val="19"/>
  </w:num>
  <w:num w:numId="22">
    <w:abstractNumId w:val="21"/>
  </w:num>
  <w:num w:numId="23">
    <w:abstractNumId w:val="8"/>
  </w:num>
  <w:num w:numId="24">
    <w:abstractNumId w:val="7"/>
  </w:num>
  <w:num w:numId="25">
    <w:abstractNumId w:val="13"/>
  </w:num>
  <w:num w:numId="26">
    <w:abstractNumId w:val="15"/>
  </w:num>
  <w:num w:numId="27">
    <w:abstractNumId w:val="11"/>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3FB0"/>
    <w:rsid w:val="00015378"/>
    <w:rsid w:val="000159B6"/>
    <w:rsid w:val="00016C1F"/>
    <w:rsid w:val="000175CE"/>
    <w:rsid w:val="00017F1A"/>
    <w:rsid w:val="00020597"/>
    <w:rsid w:val="00020BFD"/>
    <w:rsid w:val="00020DAE"/>
    <w:rsid w:val="0002224F"/>
    <w:rsid w:val="00023BB9"/>
    <w:rsid w:val="00023DD4"/>
    <w:rsid w:val="0002481B"/>
    <w:rsid w:val="000249A4"/>
    <w:rsid w:val="000251AF"/>
    <w:rsid w:val="00025675"/>
    <w:rsid w:val="00025E53"/>
    <w:rsid w:val="00025F10"/>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38F5"/>
    <w:rsid w:val="00104A5E"/>
    <w:rsid w:val="001060AD"/>
    <w:rsid w:val="00106637"/>
    <w:rsid w:val="001073B6"/>
    <w:rsid w:val="0011043F"/>
    <w:rsid w:val="001108D7"/>
    <w:rsid w:val="0011261A"/>
    <w:rsid w:val="001141D4"/>
    <w:rsid w:val="00114BFB"/>
    <w:rsid w:val="00114D33"/>
    <w:rsid w:val="00114F37"/>
    <w:rsid w:val="00115575"/>
    <w:rsid w:val="00117F57"/>
    <w:rsid w:val="00120A54"/>
    <w:rsid w:val="00122329"/>
    <w:rsid w:val="00122CDB"/>
    <w:rsid w:val="00123A21"/>
    <w:rsid w:val="0012404F"/>
    <w:rsid w:val="001267D4"/>
    <w:rsid w:val="00126F60"/>
    <w:rsid w:val="0012764B"/>
    <w:rsid w:val="001309BC"/>
    <w:rsid w:val="00130D9A"/>
    <w:rsid w:val="00133722"/>
    <w:rsid w:val="00137BCF"/>
    <w:rsid w:val="00137D81"/>
    <w:rsid w:val="00137E9B"/>
    <w:rsid w:val="00140CB9"/>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4D00"/>
    <w:rsid w:val="00155781"/>
    <w:rsid w:val="00156E73"/>
    <w:rsid w:val="00157CD2"/>
    <w:rsid w:val="00160C09"/>
    <w:rsid w:val="0016104C"/>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48C7"/>
    <w:rsid w:val="001B4EA1"/>
    <w:rsid w:val="001B56BB"/>
    <w:rsid w:val="001B65BD"/>
    <w:rsid w:val="001B6AA1"/>
    <w:rsid w:val="001C1868"/>
    <w:rsid w:val="001C1D3D"/>
    <w:rsid w:val="001C2217"/>
    <w:rsid w:val="001C3942"/>
    <w:rsid w:val="001C42B6"/>
    <w:rsid w:val="001C44FD"/>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22E9"/>
    <w:rsid w:val="001F32AC"/>
    <w:rsid w:val="001F3F1A"/>
    <w:rsid w:val="001F4344"/>
    <w:rsid w:val="001F4A09"/>
    <w:rsid w:val="001F4BB3"/>
    <w:rsid w:val="001F4BD0"/>
    <w:rsid w:val="001F5E5D"/>
    <w:rsid w:val="001F64D8"/>
    <w:rsid w:val="001F73AB"/>
    <w:rsid w:val="001F7FDA"/>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A7F"/>
    <w:rsid w:val="002117A5"/>
    <w:rsid w:val="00211D38"/>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A9B"/>
    <w:rsid w:val="003218A0"/>
    <w:rsid w:val="00321FAF"/>
    <w:rsid w:val="003229BD"/>
    <w:rsid w:val="0032349E"/>
    <w:rsid w:val="00324767"/>
    <w:rsid w:val="003250F6"/>
    <w:rsid w:val="003257FE"/>
    <w:rsid w:val="00325BFC"/>
    <w:rsid w:val="00325FBF"/>
    <w:rsid w:val="0032732A"/>
    <w:rsid w:val="00327AB3"/>
    <w:rsid w:val="00331780"/>
    <w:rsid w:val="00331B72"/>
    <w:rsid w:val="00331B9D"/>
    <w:rsid w:val="00331D23"/>
    <w:rsid w:val="003320B9"/>
    <w:rsid w:val="0033217D"/>
    <w:rsid w:val="0033236C"/>
    <w:rsid w:val="00333EF3"/>
    <w:rsid w:val="0033425C"/>
    <w:rsid w:val="003346A6"/>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C18"/>
    <w:rsid w:val="003C6ED0"/>
    <w:rsid w:val="003C6F9D"/>
    <w:rsid w:val="003D0FEE"/>
    <w:rsid w:val="003D1711"/>
    <w:rsid w:val="003D1ADA"/>
    <w:rsid w:val="003D1FEA"/>
    <w:rsid w:val="003D3F27"/>
    <w:rsid w:val="003D4228"/>
    <w:rsid w:val="003D47B0"/>
    <w:rsid w:val="003D4DB8"/>
    <w:rsid w:val="003D55F2"/>
    <w:rsid w:val="003E0916"/>
    <w:rsid w:val="003E2640"/>
    <w:rsid w:val="003E298F"/>
    <w:rsid w:val="003E4DB4"/>
    <w:rsid w:val="003E57D9"/>
    <w:rsid w:val="003E5B8A"/>
    <w:rsid w:val="003F054D"/>
    <w:rsid w:val="003F15B5"/>
    <w:rsid w:val="003F32AB"/>
    <w:rsid w:val="003F54A6"/>
    <w:rsid w:val="003F5DD0"/>
    <w:rsid w:val="00400DD2"/>
    <w:rsid w:val="00401196"/>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40DE"/>
    <w:rsid w:val="00414229"/>
    <w:rsid w:val="00414B9C"/>
    <w:rsid w:val="00414DC4"/>
    <w:rsid w:val="0041577F"/>
    <w:rsid w:val="00415811"/>
    <w:rsid w:val="00415ABF"/>
    <w:rsid w:val="00415E0B"/>
    <w:rsid w:val="004177C7"/>
    <w:rsid w:val="00421A01"/>
    <w:rsid w:val="00421C23"/>
    <w:rsid w:val="00421F5B"/>
    <w:rsid w:val="00422BA8"/>
    <w:rsid w:val="00423CF9"/>
    <w:rsid w:val="0042529B"/>
    <w:rsid w:val="004314D8"/>
    <w:rsid w:val="00432E25"/>
    <w:rsid w:val="00433C1F"/>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FBA"/>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6650"/>
    <w:rsid w:val="004B7AD8"/>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F3C"/>
    <w:rsid w:val="005007B6"/>
    <w:rsid w:val="00501571"/>
    <w:rsid w:val="00501DDB"/>
    <w:rsid w:val="00502652"/>
    <w:rsid w:val="00502D67"/>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2DF2"/>
    <w:rsid w:val="00593108"/>
    <w:rsid w:val="00593589"/>
    <w:rsid w:val="005943CC"/>
    <w:rsid w:val="005955AE"/>
    <w:rsid w:val="00595CF2"/>
    <w:rsid w:val="00595DD6"/>
    <w:rsid w:val="00596358"/>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C1A00"/>
    <w:rsid w:val="006C1B80"/>
    <w:rsid w:val="006C2398"/>
    <w:rsid w:val="006C2B2E"/>
    <w:rsid w:val="006C355A"/>
    <w:rsid w:val="006C65F7"/>
    <w:rsid w:val="006D0D9B"/>
    <w:rsid w:val="006D1D44"/>
    <w:rsid w:val="006D67BC"/>
    <w:rsid w:val="006D6C9A"/>
    <w:rsid w:val="006D735C"/>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52F7"/>
    <w:rsid w:val="00765442"/>
    <w:rsid w:val="00765D0D"/>
    <w:rsid w:val="007674D4"/>
    <w:rsid w:val="00767B22"/>
    <w:rsid w:val="007708F0"/>
    <w:rsid w:val="0077149B"/>
    <w:rsid w:val="00772532"/>
    <w:rsid w:val="007732B1"/>
    <w:rsid w:val="00774C6B"/>
    <w:rsid w:val="00774D67"/>
    <w:rsid w:val="00775919"/>
    <w:rsid w:val="0078019F"/>
    <w:rsid w:val="00781017"/>
    <w:rsid w:val="00781A7B"/>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F097F"/>
    <w:rsid w:val="007F1D02"/>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110E"/>
    <w:rsid w:val="00811264"/>
    <w:rsid w:val="0081143F"/>
    <w:rsid w:val="008125B3"/>
    <w:rsid w:val="00812770"/>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9EE"/>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1A6"/>
    <w:rsid w:val="008A53F7"/>
    <w:rsid w:val="008A5450"/>
    <w:rsid w:val="008A5480"/>
    <w:rsid w:val="008A7730"/>
    <w:rsid w:val="008A79CA"/>
    <w:rsid w:val="008B1718"/>
    <w:rsid w:val="008B1E59"/>
    <w:rsid w:val="008B38AC"/>
    <w:rsid w:val="008B46CE"/>
    <w:rsid w:val="008B5057"/>
    <w:rsid w:val="008B613E"/>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DE4"/>
    <w:rsid w:val="00993F5B"/>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12E9"/>
    <w:rsid w:val="009E1EE8"/>
    <w:rsid w:val="009E26B1"/>
    <w:rsid w:val="009E3615"/>
    <w:rsid w:val="009E65E9"/>
    <w:rsid w:val="009E6ADD"/>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69AB"/>
    <w:rsid w:val="009F6EBD"/>
    <w:rsid w:val="009F7269"/>
    <w:rsid w:val="009F747D"/>
    <w:rsid w:val="009F7B94"/>
    <w:rsid w:val="00A0028C"/>
    <w:rsid w:val="00A0059E"/>
    <w:rsid w:val="00A005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71E1"/>
    <w:rsid w:val="00A17BAF"/>
    <w:rsid w:val="00A17FB0"/>
    <w:rsid w:val="00A21C46"/>
    <w:rsid w:val="00A22798"/>
    <w:rsid w:val="00A22FD8"/>
    <w:rsid w:val="00A23445"/>
    <w:rsid w:val="00A239F5"/>
    <w:rsid w:val="00A23BA3"/>
    <w:rsid w:val="00A244E6"/>
    <w:rsid w:val="00A24E0B"/>
    <w:rsid w:val="00A26739"/>
    <w:rsid w:val="00A26B28"/>
    <w:rsid w:val="00A30DBD"/>
    <w:rsid w:val="00A30E24"/>
    <w:rsid w:val="00A31697"/>
    <w:rsid w:val="00A3283B"/>
    <w:rsid w:val="00A33298"/>
    <w:rsid w:val="00A34CC1"/>
    <w:rsid w:val="00A34E68"/>
    <w:rsid w:val="00A353D0"/>
    <w:rsid w:val="00A35B11"/>
    <w:rsid w:val="00A3601E"/>
    <w:rsid w:val="00A368B4"/>
    <w:rsid w:val="00A37787"/>
    <w:rsid w:val="00A377C7"/>
    <w:rsid w:val="00A4034C"/>
    <w:rsid w:val="00A410CA"/>
    <w:rsid w:val="00A416CB"/>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3222"/>
    <w:rsid w:val="00A74CE2"/>
    <w:rsid w:val="00A74FEF"/>
    <w:rsid w:val="00A75E36"/>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6954"/>
    <w:rsid w:val="00AB7679"/>
    <w:rsid w:val="00AB79B7"/>
    <w:rsid w:val="00AC0D81"/>
    <w:rsid w:val="00AC237F"/>
    <w:rsid w:val="00AC2EBF"/>
    <w:rsid w:val="00AC37D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C01"/>
    <w:rsid w:val="00B31AF4"/>
    <w:rsid w:val="00B3239F"/>
    <w:rsid w:val="00B32F95"/>
    <w:rsid w:val="00B33A45"/>
    <w:rsid w:val="00B3456E"/>
    <w:rsid w:val="00B36345"/>
    <w:rsid w:val="00B36853"/>
    <w:rsid w:val="00B368A5"/>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6825"/>
    <w:rsid w:val="00B56FEF"/>
    <w:rsid w:val="00B5733C"/>
    <w:rsid w:val="00B57883"/>
    <w:rsid w:val="00B6099B"/>
    <w:rsid w:val="00B60EDD"/>
    <w:rsid w:val="00B61E2D"/>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2540"/>
    <w:rsid w:val="00C24A02"/>
    <w:rsid w:val="00C2614D"/>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5AE7"/>
    <w:rsid w:val="00D26A3C"/>
    <w:rsid w:val="00D26DAF"/>
    <w:rsid w:val="00D30D93"/>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52B7"/>
    <w:rsid w:val="00DD5301"/>
    <w:rsid w:val="00DD5709"/>
    <w:rsid w:val="00DD670C"/>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E6C"/>
    <w:rsid w:val="00E138E3"/>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7145"/>
    <w:rsid w:val="00E71865"/>
    <w:rsid w:val="00E719B5"/>
    <w:rsid w:val="00E72807"/>
    <w:rsid w:val="00E732BA"/>
    <w:rsid w:val="00E735EF"/>
    <w:rsid w:val="00E73AD2"/>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C061A"/>
    <w:rsid w:val="00EC0708"/>
    <w:rsid w:val="00EC4E68"/>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DBD"/>
    <w:rsid w:val="00F90389"/>
    <w:rsid w:val="00F91630"/>
    <w:rsid w:val="00F916C6"/>
    <w:rsid w:val="00F938BF"/>
    <w:rsid w:val="00F93C83"/>
    <w:rsid w:val="00F95AAB"/>
    <w:rsid w:val="00F9670F"/>
    <w:rsid w:val="00F96852"/>
    <w:rsid w:val="00F96DDA"/>
    <w:rsid w:val="00F9770E"/>
    <w:rsid w:val="00F97F42"/>
    <w:rsid w:val="00FA0440"/>
    <w:rsid w:val="00FA046C"/>
    <w:rsid w:val="00FA0EC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63BB6"/>
  <w15:docId w15:val="{048C1F6F-180F-4EF6-B4BD-9DA200CFD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5420</TotalTime>
  <Pages>5</Pages>
  <Words>2105</Words>
  <Characters>12003</Characters>
  <Application>Microsoft Office Word</Application>
  <DocSecurity>0</DocSecurity>
  <Lines>100</Lines>
  <Paragraphs>28</Paragraphs>
  <ScaleCrop>false</ScaleCrop>
  <Company>oppo</Company>
  <LinksUpToDate>false</LinksUpToDate>
  <CharactersWithSpaces>14080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846</cp:revision>
  <dcterms:created xsi:type="dcterms:W3CDTF">2022-02-09T03:10:00Z</dcterms:created>
  <dcterms:modified xsi:type="dcterms:W3CDTF">2023-09-27T07:56:00Z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E5F5276C1D7441A5BCFF99E68545BA3F</vt:lpwstr>
  </property>
</Properties>
</file>