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AC08C" w14:textId="2B3EAA3E" w:rsidR="004F0EA5" w:rsidRPr="00C57BCB" w:rsidRDefault="004F0EA5" w:rsidP="004F0EA5">
      <w:pPr>
        <w:tabs>
          <w:tab w:val="center" w:pos="4536"/>
          <w:tab w:val="right" w:pos="7938"/>
          <w:tab w:val="right" w:pos="9639"/>
        </w:tabs>
        <w:spacing w:after="0"/>
        <w:ind w:right="2"/>
        <w:rPr>
          <w:rFonts w:ascii="Arial" w:eastAsia="Batang" w:hAnsi="Arial" w:cs="Arial"/>
          <w:b/>
          <w:bCs/>
          <w:sz w:val="24"/>
          <w:szCs w:val="24"/>
        </w:rPr>
      </w:pPr>
      <w:bookmarkStart w:id="0" w:name="OLE_LINK2"/>
      <w:bookmarkStart w:id="1" w:name="OLE_LINK3"/>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C62D79" w:rsidRPr="00C62D79">
        <w:rPr>
          <w:rFonts w:ascii="Arial" w:eastAsia="Batang" w:hAnsi="Arial" w:cs="Arial"/>
          <w:b/>
          <w:bCs/>
          <w:sz w:val="24"/>
          <w:szCs w:val="24"/>
        </w:rPr>
        <w:t>R1-2309276</w:t>
      </w:r>
      <w:bookmarkStart w:id="2" w:name="_GoBack"/>
      <w:bookmarkEnd w:id="2"/>
    </w:p>
    <w:p w14:paraId="7D89B510" w14:textId="77777777" w:rsidR="004F0EA5" w:rsidRPr="00C57BCB" w:rsidRDefault="004F0EA5" w:rsidP="004F0EA5">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067EC42F" w14:textId="77777777" w:rsidR="0007797C" w:rsidRPr="004F0EA5" w:rsidRDefault="0007797C" w:rsidP="002800A3">
      <w:pPr>
        <w:pStyle w:val="aff3"/>
        <w:snapToGrid w:val="0"/>
        <w:ind w:left="2393" w:hangingChars="993" w:hanging="2393"/>
        <w:rPr>
          <w:rFonts w:ascii="Arial" w:eastAsiaTheme="minorEastAsia" w:hAnsi="Arial" w:cs="Arial"/>
          <w:b/>
          <w:bCs/>
          <w:sz w:val="24"/>
          <w:szCs w:val="24"/>
          <w:lang w:val="en-GB" w:eastAsia="zh-CN"/>
        </w:rPr>
      </w:pPr>
    </w:p>
    <w:p w14:paraId="47825095" w14:textId="7C5EA16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B206E8">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w:t>
      </w:r>
      <w:r w:rsidR="00FC5D2C">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567EA29F"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4F0EA5">
        <w:rPr>
          <w:rFonts w:ascii="Arial" w:eastAsiaTheme="minorEastAsia" w:hAnsi="Arial" w:cs="Arial"/>
          <w:b/>
          <w:bCs/>
          <w:sz w:val="24"/>
          <w:szCs w:val="24"/>
          <w:lang w:val="en-GB" w:eastAsia="zh-CN"/>
        </w:rPr>
        <w:t>Remaining issues</w:t>
      </w:r>
      <w:r w:rsidR="001C49EE" w:rsidRPr="001C49EE">
        <w:rPr>
          <w:rFonts w:ascii="Arial" w:eastAsiaTheme="minorEastAsia" w:hAnsi="Arial" w:cs="Arial"/>
          <w:b/>
          <w:bCs/>
          <w:sz w:val="24"/>
          <w:szCs w:val="24"/>
          <w:lang w:val="en-GB" w:eastAsia="zh-CN"/>
        </w:rPr>
        <w:t xml:space="preserve"> on </w:t>
      </w:r>
      <w:r w:rsidR="00FC5D2C">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C768453" w14:textId="0803F6B4" w:rsidR="004E513A" w:rsidRDefault="00411164" w:rsidP="004E513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Till RAN1#114 meeting [1], d</w:t>
      </w:r>
      <w:r w:rsidR="00C07047">
        <w:rPr>
          <w:rFonts w:eastAsiaTheme="minorEastAsia"/>
          <w:color w:val="000000" w:themeColor="text1"/>
          <w:sz w:val="22"/>
          <w:szCs w:val="22"/>
          <w:lang w:val="en-US" w:eastAsia="zh-CN"/>
        </w:rPr>
        <w:t>iscussion on</w:t>
      </w:r>
      <w:r w:rsidR="009C3CB3">
        <w:rPr>
          <w:rFonts w:eastAsiaTheme="minorEastAsia"/>
          <w:color w:val="000000" w:themeColor="text1"/>
          <w:sz w:val="22"/>
          <w:szCs w:val="22"/>
          <w:lang w:val="en-US" w:eastAsia="zh-CN"/>
        </w:rPr>
        <w:t xml:space="preserve"> </w:t>
      </w:r>
      <w:r w:rsidR="00FC5D2C">
        <w:rPr>
          <w:rFonts w:eastAsiaTheme="minorEastAsia"/>
          <w:color w:val="000000" w:themeColor="text1"/>
          <w:sz w:val="22"/>
          <w:szCs w:val="22"/>
          <w:lang w:val="en-US" w:eastAsia="zh-CN"/>
        </w:rPr>
        <w:t>SRS enhancemen</w:t>
      </w:r>
      <w:r w:rsidR="00755443">
        <w:rPr>
          <w:rFonts w:eastAsiaTheme="minorEastAsia"/>
          <w:color w:val="000000" w:themeColor="text1"/>
          <w:sz w:val="22"/>
          <w:szCs w:val="22"/>
          <w:lang w:val="en-US" w:eastAsia="zh-CN"/>
        </w:rPr>
        <w:t>t</w:t>
      </w:r>
      <w:r w:rsidR="00C07047">
        <w:rPr>
          <w:rFonts w:eastAsiaTheme="minorEastAsia"/>
          <w:color w:val="000000" w:themeColor="text1"/>
          <w:sz w:val="22"/>
          <w:szCs w:val="22"/>
          <w:lang w:val="en-US" w:eastAsia="zh-CN"/>
        </w:rPr>
        <w:t xml:space="preserve"> in Rel-18 has been finished</w:t>
      </w:r>
      <w:r w:rsidR="009C3CB3">
        <w:rPr>
          <w:rFonts w:eastAsiaTheme="minorEastAsia"/>
          <w:color w:val="000000" w:themeColor="text1"/>
          <w:sz w:val="22"/>
          <w:szCs w:val="22"/>
          <w:lang w:val="en-US" w:eastAsia="zh-CN"/>
        </w:rPr>
        <w:t>.</w:t>
      </w:r>
      <w:r w:rsidR="004E513A" w:rsidRPr="004E513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And </w:t>
      </w:r>
      <w:r w:rsidR="00C807A1">
        <w:rPr>
          <w:rFonts w:eastAsiaTheme="minorEastAsia"/>
          <w:color w:val="000000" w:themeColor="text1"/>
          <w:sz w:val="22"/>
          <w:szCs w:val="22"/>
          <w:lang w:val="en-US" w:eastAsia="zh-CN"/>
        </w:rPr>
        <w:t>there are some remaining issues</w:t>
      </w:r>
      <w:r w:rsidR="004E513A">
        <w:rPr>
          <w:rFonts w:eastAsiaTheme="minorEastAsia"/>
          <w:color w:val="000000" w:themeColor="text1"/>
          <w:sz w:val="22"/>
          <w:szCs w:val="22"/>
          <w:lang w:val="en-US" w:eastAsia="zh-CN"/>
        </w:rPr>
        <w:t>:</w:t>
      </w:r>
    </w:p>
    <w:p w14:paraId="2948B3D3" w14:textId="77777777" w:rsidR="00411164" w:rsidRPr="00EB07C1" w:rsidRDefault="00411164" w:rsidP="00411164">
      <w:pPr>
        <w:spacing w:after="0"/>
        <w:rPr>
          <w:rFonts w:eastAsia="Malgun Gothic"/>
          <w:szCs w:val="24"/>
          <w:highlight w:val="green"/>
        </w:rPr>
      </w:pPr>
      <w:r w:rsidRPr="00EB07C1">
        <w:rPr>
          <w:rFonts w:eastAsia="Gulim"/>
          <w:b/>
          <w:bCs/>
          <w:iCs/>
          <w:szCs w:val="18"/>
          <w:highlight w:val="green"/>
          <w:lang w:eastAsia="zh-CN"/>
        </w:rPr>
        <w:t>Agreement</w:t>
      </w:r>
    </w:p>
    <w:p w14:paraId="65275F1F" w14:textId="77777777" w:rsidR="00411164" w:rsidRPr="00411164" w:rsidRDefault="00411164" w:rsidP="00411164">
      <w:pPr>
        <w:spacing w:after="0"/>
        <w:rPr>
          <w:rFonts w:eastAsia="Batang"/>
          <w:b/>
        </w:rPr>
      </w:pPr>
      <w:r w:rsidRPr="00411164">
        <w:rPr>
          <w:rFonts w:eastAsia="Batang"/>
          <w:bCs/>
        </w:rPr>
        <w:t>For an 8-port SRS resource in a SRS resource set with usage ‘codebook’ or ‘</w:t>
      </w:r>
      <w:proofErr w:type="spellStart"/>
      <w:r w:rsidRPr="00411164">
        <w:rPr>
          <w:rFonts w:eastAsia="Batang"/>
          <w:bCs/>
        </w:rPr>
        <w:t>antennaSwitching</w:t>
      </w:r>
      <w:proofErr w:type="spellEnd"/>
      <w:r w:rsidRPr="00411164">
        <w:rPr>
          <w:rFonts w:eastAsia="Batang"/>
          <w:bCs/>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2790E51" w14:textId="77777777" w:rsidR="00411164" w:rsidRPr="00411164" w:rsidRDefault="00411164" w:rsidP="00411164">
      <w:pPr>
        <w:numPr>
          <w:ilvl w:val="0"/>
          <w:numId w:val="41"/>
        </w:numPr>
        <w:spacing w:after="0"/>
        <w:rPr>
          <w:b/>
          <w:lang w:eastAsia="zh-CN"/>
        </w:rPr>
      </w:pPr>
      <w:r w:rsidRPr="00411164">
        <w:rPr>
          <w:bCs/>
          <w:lang w:eastAsia="zh-CN"/>
        </w:rPr>
        <w:t>Whether or not a UE drops the SRS transmission on the rest of OFDM symbols within the group of {1, 2</w:t>
      </w:r>
      <w:proofErr w:type="gramStart"/>
      <w:r w:rsidRPr="00411164">
        <w:rPr>
          <w:bCs/>
          <w:lang w:eastAsia="zh-CN"/>
        </w:rPr>
        <w:t xml:space="preserve">, </w:t>
      </w:r>
      <w:r w:rsidRPr="00411164">
        <w:rPr>
          <w:rFonts w:eastAsia="等线"/>
          <w:bCs/>
          <w:lang w:eastAsia="zh-CN"/>
        </w:rPr>
        <w:t>…</w:t>
      </w:r>
      <w:r w:rsidRPr="00411164">
        <w:rPr>
          <w:bCs/>
          <w:lang w:eastAsia="zh-CN"/>
        </w:rPr>
        <w:t>,</w:t>
      </w:r>
      <w:proofErr w:type="gramEnd"/>
      <w:r w:rsidRPr="00411164">
        <w:rPr>
          <w:bCs/>
          <w:lang w:eastAsia="zh-CN"/>
        </w:rPr>
        <w:t xml:space="preserve"> s}, based on, for example, the usage, coherency, and/or repetition configuration.</w:t>
      </w:r>
    </w:p>
    <w:p w14:paraId="6926FC09" w14:textId="77777777" w:rsidR="00411164" w:rsidRPr="00411164" w:rsidRDefault="00411164" w:rsidP="00411164">
      <w:pPr>
        <w:numPr>
          <w:ilvl w:val="0"/>
          <w:numId w:val="41"/>
        </w:numPr>
        <w:spacing w:after="0"/>
        <w:rPr>
          <w:b/>
          <w:lang w:eastAsia="zh-CN"/>
        </w:rPr>
      </w:pPr>
      <w:r w:rsidRPr="00411164">
        <w:rPr>
          <w:bCs/>
          <w:lang w:eastAsia="zh-CN"/>
        </w:rPr>
        <w:t>Whether or not a UE changes the transmission order of the subsets of ports.</w:t>
      </w:r>
    </w:p>
    <w:p w14:paraId="001C94E4" w14:textId="4D9DE0CC" w:rsidR="00307ABB" w:rsidRDefault="00352920" w:rsidP="00173D3F">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006D0158">
        <w:rPr>
          <w:rFonts w:eastAsiaTheme="minorEastAsia"/>
          <w:color w:val="000000" w:themeColor="text1"/>
          <w:sz w:val="22"/>
          <w:szCs w:val="22"/>
          <w:lang w:val="en-US" w:eastAsia="zh-CN"/>
        </w:rPr>
        <w:t xml:space="preserve"> remaining issues on</w:t>
      </w:r>
      <w:r w:rsidRPr="00CE13B8">
        <w:rPr>
          <w:rFonts w:eastAsiaTheme="minorEastAsia" w:hint="eastAsia"/>
          <w:color w:val="000000" w:themeColor="text1"/>
          <w:sz w:val="22"/>
          <w:szCs w:val="22"/>
          <w:lang w:val="en-US" w:eastAsia="zh-CN"/>
        </w:rPr>
        <w:t xml:space="preserve"> </w:t>
      </w:r>
      <w:r w:rsidR="001B7104">
        <w:rPr>
          <w:rFonts w:eastAsiaTheme="minorEastAsia"/>
          <w:color w:val="000000" w:themeColor="text1"/>
          <w:sz w:val="22"/>
          <w:szCs w:val="22"/>
          <w:lang w:val="en-US" w:eastAsia="zh-CN"/>
        </w:rPr>
        <w:t>SRS enhancements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923F109" w14:textId="77777777" w:rsidR="00DB2554" w:rsidRDefault="00DB2554" w:rsidP="00173D3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Regarding the dropping rule for 8-port SRS with TDM, in case of part of symbols in one group is dropped, there is no need of transmission on remaining symbols, considering the complexity and the incomplete of 8-port in this case. </w:t>
      </w:r>
    </w:p>
    <w:p w14:paraId="4B9178D3" w14:textId="77777777" w:rsidR="00E3678A" w:rsidRDefault="00E3678A" w:rsidP="00E3678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 xml:space="preserve">And there was also discussion on a case that second part of symbols colliding with other transmission and to be dropped, how to handle the first part of symbols. In our understanding, whether a part of SRS symbols to be dropped or not is known prior to starting of transmission the first symbol of SRS resource, so there is no need to consider such case.  </w:t>
      </w:r>
    </w:p>
    <w:p w14:paraId="26D5069A" w14:textId="77777777" w:rsidR="00E3678A" w:rsidRDefault="00E3678A" w:rsidP="00E3678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Pr="00AB57B8">
        <w:rPr>
          <w:rFonts w:eastAsiaTheme="minorEastAsia"/>
          <w:b/>
          <w:i/>
          <w:sz w:val="22"/>
          <w:szCs w:val="22"/>
          <w:lang w:val="en-US" w:eastAsia="zh-CN"/>
        </w:rPr>
        <w:t>For an 8-port SRS resource in a SRS resource set with usage ‘codebook’ or ‘</w:t>
      </w:r>
      <w:proofErr w:type="spellStart"/>
      <w:r w:rsidRPr="00AB57B8">
        <w:rPr>
          <w:rFonts w:eastAsiaTheme="minorEastAsia"/>
          <w:b/>
          <w:i/>
          <w:sz w:val="22"/>
          <w:szCs w:val="22"/>
          <w:lang w:val="en-US" w:eastAsia="zh-CN"/>
        </w:rPr>
        <w:t>antennaSwitching</w:t>
      </w:r>
      <w:proofErr w:type="spellEnd"/>
      <w:r w:rsidRPr="00AB57B8">
        <w:rPr>
          <w:rFonts w:eastAsiaTheme="minorEastAsia"/>
          <w:b/>
          <w:i/>
          <w:sz w:val="22"/>
          <w:szCs w:val="22"/>
          <w:lang w:val="en-US" w:eastAsia="zh-CN"/>
        </w:rPr>
        <w:t>’ and with TDM</w:t>
      </w:r>
      <w:r>
        <w:rPr>
          <w:rFonts w:eastAsiaTheme="minorEastAsia"/>
          <w:b/>
          <w:i/>
          <w:sz w:val="22"/>
          <w:szCs w:val="22"/>
          <w:lang w:val="en-US" w:eastAsia="zh-CN"/>
        </w:rPr>
        <w:t>, if subset of OFDM symbols in one group is dropped, the rest is also dropped.</w:t>
      </w:r>
    </w:p>
    <w:p w14:paraId="7851DDC3" w14:textId="6747E9A5" w:rsidR="00DB2554" w:rsidRDefault="00DB2554" w:rsidP="00DB2554">
      <w:pPr>
        <w:spacing w:after="120"/>
        <w:jc w:val="both"/>
        <w:rPr>
          <w:rFonts w:eastAsiaTheme="minorEastAsia"/>
          <w:b/>
          <w:i/>
          <w:sz w:val="22"/>
          <w:szCs w:val="22"/>
          <w:lang w:val="en-US" w:eastAsia="zh-CN"/>
        </w:rPr>
      </w:pPr>
      <w:r>
        <w:rPr>
          <w:rFonts w:eastAsiaTheme="minorEastAsia"/>
          <w:color w:val="000000" w:themeColor="text1"/>
          <w:sz w:val="22"/>
          <w:szCs w:val="22"/>
          <w:lang w:eastAsia="zh-CN"/>
        </w:rPr>
        <w:t xml:space="preserve">And there was also discussion </w:t>
      </w:r>
      <w:r w:rsidR="00E3678A">
        <w:rPr>
          <w:rFonts w:eastAsiaTheme="minorEastAsia"/>
          <w:color w:val="000000" w:themeColor="text1"/>
          <w:sz w:val="22"/>
          <w:szCs w:val="22"/>
          <w:lang w:eastAsia="zh-CN"/>
        </w:rPr>
        <w:t xml:space="preserve">on whether SRS cyclic shift hopping will affect existing design of determining comb offset pattern for SRS resource, in our understanding, current comb offset pattern for SRS resource is based on the RRC configured CS value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sidR="00E3678A">
        <w:rPr>
          <w:rFonts w:eastAsiaTheme="minorEastAsia"/>
          <w:color w:val="000000" w:themeColor="text1"/>
          <w:sz w:val="22"/>
          <w:szCs w:val="22"/>
          <w:lang w:eastAsia="zh-CN"/>
        </w:rPr>
        <w:t xml:space="preserve">, not based on hopping value of CS, so there is no impact, and no need of conclusion. </w:t>
      </w:r>
    </w:p>
    <w:bookmarkEnd w:id="7"/>
    <w:bookmarkEnd w:id="8"/>
    <w:p w14:paraId="1CB98FC1" w14:textId="287FE0B5"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41EB495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B2554">
        <w:rPr>
          <w:rFonts w:eastAsiaTheme="minorEastAsia"/>
          <w:color w:val="000000" w:themeColor="text1"/>
          <w:sz w:val="22"/>
          <w:szCs w:val="22"/>
          <w:lang w:val="en-US" w:eastAsia="zh-CN"/>
        </w:rPr>
        <w:t xml:space="preserve">remaining issues on </w:t>
      </w:r>
      <w:r w:rsidR="003C0CDB">
        <w:rPr>
          <w:rFonts w:eastAsiaTheme="minorEastAsia"/>
          <w:color w:val="000000" w:themeColor="text1"/>
          <w:sz w:val="22"/>
          <w:szCs w:val="22"/>
          <w:lang w:val="en-US" w:eastAsia="zh-CN"/>
        </w:rPr>
        <w:t>SRS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w:t>
      </w:r>
      <w:r w:rsidR="003C0CDB">
        <w:rPr>
          <w:rFonts w:eastAsia="宋体"/>
          <w:color w:val="000000" w:themeColor="text1"/>
          <w:sz w:val="22"/>
          <w:szCs w:val="22"/>
          <w:lang w:eastAsia="zh-CN"/>
        </w:rPr>
        <w:t xml:space="preserve"> propose</w:t>
      </w:r>
      <w:r>
        <w:rPr>
          <w:rFonts w:eastAsia="宋体" w:hint="eastAsia"/>
          <w:color w:val="000000" w:themeColor="text1"/>
          <w:sz w:val="22"/>
          <w:szCs w:val="22"/>
          <w:lang w:eastAsia="zh-CN"/>
        </w:rPr>
        <w:t>:</w:t>
      </w:r>
    </w:p>
    <w:p w14:paraId="23B545B3" w14:textId="77777777" w:rsidR="00DB2554" w:rsidRDefault="00DB2554" w:rsidP="00DB255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Pr="00AB57B8">
        <w:rPr>
          <w:rFonts w:eastAsiaTheme="minorEastAsia"/>
          <w:b/>
          <w:i/>
          <w:sz w:val="22"/>
          <w:szCs w:val="22"/>
          <w:lang w:val="en-US" w:eastAsia="zh-CN"/>
        </w:rPr>
        <w:t>For an 8-port SRS resource in a SRS resource set with usage ‘codebook’ or ‘</w:t>
      </w:r>
      <w:proofErr w:type="spellStart"/>
      <w:r w:rsidRPr="00AB57B8">
        <w:rPr>
          <w:rFonts w:eastAsiaTheme="minorEastAsia"/>
          <w:b/>
          <w:i/>
          <w:sz w:val="22"/>
          <w:szCs w:val="22"/>
          <w:lang w:val="en-US" w:eastAsia="zh-CN"/>
        </w:rPr>
        <w:t>antennaSwitching</w:t>
      </w:r>
      <w:proofErr w:type="spellEnd"/>
      <w:r w:rsidRPr="00AB57B8">
        <w:rPr>
          <w:rFonts w:eastAsiaTheme="minorEastAsia"/>
          <w:b/>
          <w:i/>
          <w:sz w:val="22"/>
          <w:szCs w:val="22"/>
          <w:lang w:val="en-US" w:eastAsia="zh-CN"/>
        </w:rPr>
        <w:t>’ and with TDM</w:t>
      </w:r>
      <w:r>
        <w:rPr>
          <w:rFonts w:eastAsiaTheme="minorEastAsia"/>
          <w:b/>
          <w:i/>
          <w:sz w:val="22"/>
          <w:szCs w:val="22"/>
          <w:lang w:val="en-US" w:eastAsia="zh-CN"/>
        </w:rPr>
        <w:t>, if subset of OFDM symbols in one group is dropped, the rest is also dropped.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2170B60A" w14:textId="77777777" w:rsidR="00DF7E7E" w:rsidRPr="00535CAF" w:rsidRDefault="00DF7E7E" w:rsidP="00DF7E7E">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RAN1#114,</w:t>
      </w:r>
      <w:r w:rsidRPr="00436777">
        <w:rPr>
          <w:rFonts w:eastAsia="宋体"/>
          <w:color w:val="000000"/>
          <w:lang w:eastAsia="zh-CN"/>
        </w:rPr>
        <w:t xml:space="preserve"> </w:t>
      </w:r>
      <w:r w:rsidRPr="00F32134">
        <w:rPr>
          <w:rFonts w:eastAsia="宋体"/>
          <w:color w:val="000000"/>
          <w:lang w:eastAsia="zh-CN"/>
        </w:rPr>
        <w:t>Toulouse, France, August 21st – August 25th, 2023</w:t>
      </w:r>
      <w:r>
        <w:rPr>
          <w:rFonts w:eastAsia="宋体"/>
          <w:color w:val="000000"/>
          <w:lang w:eastAsia="zh-CN"/>
        </w:rPr>
        <w:t xml:space="preserve"> </w:t>
      </w:r>
    </w:p>
    <w:sectPr w:rsidR="00DF7E7E"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99F2C" w14:textId="77777777" w:rsidR="000D065C" w:rsidRPr="00D733E0" w:rsidRDefault="000D065C" w:rsidP="00D400AF">
      <w:pPr>
        <w:spacing w:after="0"/>
        <w:rPr>
          <w:rFonts w:ascii="Arial" w:eastAsia="宋体" w:hAnsi="Arial" w:cs="Arial"/>
          <w:color w:val="0000FF"/>
          <w:kern w:val="2"/>
          <w:lang w:val="en-US" w:eastAsia="zh-CN"/>
        </w:rPr>
      </w:pPr>
      <w:r>
        <w:separator/>
      </w:r>
    </w:p>
  </w:endnote>
  <w:endnote w:type="continuationSeparator" w:id="0">
    <w:p w14:paraId="4DB50586" w14:textId="77777777" w:rsidR="000D065C" w:rsidRPr="00D733E0" w:rsidRDefault="000D065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Gulim">
    <w:altName w:val="Arial Unicode MS"/>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0E9353D" w:rsidR="00036DF1" w:rsidRPr="007A56A3" w:rsidRDefault="00036DF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62D79" w:rsidRPr="00C62D79">
          <w:rPr>
            <w:noProof/>
            <w:sz w:val="21"/>
            <w:lang w:val="zh-CN" w:eastAsia="zh-CN"/>
          </w:rPr>
          <w:t>1</w:t>
        </w:r>
        <w:r w:rsidRPr="007A56A3">
          <w:rPr>
            <w:sz w:val="21"/>
          </w:rPr>
          <w:fldChar w:fldCharType="end"/>
        </w:r>
      </w:p>
    </w:sdtContent>
  </w:sdt>
  <w:p w14:paraId="55D08AE3" w14:textId="77777777" w:rsidR="00036DF1" w:rsidRDefault="00036DF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00668" w14:textId="77777777" w:rsidR="000D065C" w:rsidRPr="00D733E0" w:rsidRDefault="000D065C" w:rsidP="00D400AF">
      <w:pPr>
        <w:spacing w:after="0"/>
        <w:rPr>
          <w:rFonts w:ascii="Arial" w:eastAsia="宋体" w:hAnsi="Arial" w:cs="Arial"/>
          <w:color w:val="0000FF"/>
          <w:kern w:val="2"/>
          <w:lang w:val="en-US" w:eastAsia="zh-CN"/>
        </w:rPr>
      </w:pPr>
      <w:r>
        <w:separator/>
      </w:r>
    </w:p>
  </w:footnote>
  <w:footnote w:type="continuationSeparator" w:id="0">
    <w:p w14:paraId="6C79DE14" w14:textId="77777777" w:rsidR="000D065C" w:rsidRPr="00D733E0" w:rsidRDefault="000D065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AE47A02"/>
    <w:lvl w:ilvl="0" w:tplc="44F4C380">
      <w:start w:val="1"/>
      <w:numFmt w:val="decimal"/>
      <w:lvlText w:val="%1."/>
      <w:lvlJc w:val="left"/>
      <w:pPr>
        <w:ind w:left="840" w:hanging="420"/>
      </w:pPr>
      <w:rPr>
        <w:rFonts w:hint="default"/>
        <w:lang w:val="en-GB"/>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697687"/>
    <w:multiLevelType w:val="hybridMultilevel"/>
    <w:tmpl w:val="51661E36"/>
    <w:lvl w:ilvl="0" w:tplc="EED646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5"/>
  </w:num>
  <w:num w:numId="4">
    <w:abstractNumId w:val="4"/>
  </w:num>
  <w:num w:numId="5">
    <w:abstractNumId w:val="40"/>
  </w:num>
  <w:num w:numId="6">
    <w:abstractNumId w:val="3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12"/>
  </w:num>
  <w:num w:numId="10">
    <w:abstractNumId w:val="33"/>
  </w:num>
  <w:num w:numId="11">
    <w:abstractNumId w:val="36"/>
  </w:num>
  <w:num w:numId="12">
    <w:abstractNumId w:val="35"/>
  </w:num>
  <w:num w:numId="13">
    <w:abstractNumId w:val="22"/>
  </w:num>
  <w:num w:numId="14">
    <w:abstractNumId w:val="6"/>
  </w:num>
  <w:num w:numId="15">
    <w:abstractNumId w:val="34"/>
  </w:num>
  <w:num w:numId="16">
    <w:abstractNumId w:val="30"/>
  </w:num>
  <w:num w:numId="17">
    <w:abstractNumId w:val="8"/>
  </w:num>
  <w:num w:numId="18">
    <w:abstractNumId w:val="10"/>
  </w:num>
  <w:num w:numId="19">
    <w:abstractNumId w:val="31"/>
  </w:num>
  <w:num w:numId="20">
    <w:abstractNumId w:val="1"/>
  </w:num>
  <w:num w:numId="21">
    <w:abstractNumId w:val="14"/>
  </w:num>
  <w:num w:numId="22">
    <w:abstractNumId w:val="42"/>
  </w:num>
  <w:num w:numId="23">
    <w:abstractNumId w:val="27"/>
  </w:num>
  <w:num w:numId="24">
    <w:abstractNumId w:val="27"/>
  </w:num>
  <w:num w:numId="25">
    <w:abstractNumId w:val="24"/>
  </w:num>
  <w:num w:numId="26">
    <w:abstractNumId w:val="15"/>
  </w:num>
  <w:num w:numId="27">
    <w:abstractNumId w:val="38"/>
  </w:num>
  <w:num w:numId="28">
    <w:abstractNumId w:val="17"/>
  </w:num>
  <w:num w:numId="29">
    <w:abstractNumId w:val="13"/>
  </w:num>
  <w:num w:numId="30">
    <w:abstractNumId w:val="21"/>
  </w:num>
  <w:num w:numId="31">
    <w:abstractNumId w:val="26"/>
  </w:num>
  <w:num w:numId="32">
    <w:abstractNumId w:val="19"/>
  </w:num>
  <w:num w:numId="33">
    <w:abstractNumId w:val="29"/>
  </w:num>
  <w:num w:numId="34">
    <w:abstractNumId w:val="25"/>
  </w:num>
  <w:num w:numId="35">
    <w:abstractNumId w:val="41"/>
  </w:num>
  <w:num w:numId="36">
    <w:abstractNumId w:val="7"/>
  </w:num>
  <w:num w:numId="37">
    <w:abstractNumId w:val="20"/>
  </w:num>
  <w:num w:numId="38">
    <w:abstractNumId w:val="23"/>
  </w:num>
  <w:num w:numId="39">
    <w:abstractNumId w:val="18"/>
  </w:num>
  <w:num w:numId="40">
    <w:abstractNumId w:val="28"/>
  </w:num>
  <w:num w:numId="41">
    <w:abstractNumId w:val="3"/>
  </w:num>
  <w:num w:numId="42">
    <w:abstractNumId w:val="37"/>
  </w:num>
  <w:num w:numId="43">
    <w:abstractNumId w:val="16"/>
  </w:num>
  <w:num w:numId="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5F83"/>
    <w:rsid w:val="000260B6"/>
    <w:rsid w:val="00026A33"/>
    <w:rsid w:val="00027877"/>
    <w:rsid w:val="00027D4C"/>
    <w:rsid w:val="000305AA"/>
    <w:rsid w:val="00032016"/>
    <w:rsid w:val="00032B0A"/>
    <w:rsid w:val="000332B4"/>
    <w:rsid w:val="00034A55"/>
    <w:rsid w:val="00036015"/>
    <w:rsid w:val="000361AB"/>
    <w:rsid w:val="0003626E"/>
    <w:rsid w:val="00036DF1"/>
    <w:rsid w:val="00037149"/>
    <w:rsid w:val="00037604"/>
    <w:rsid w:val="00037EB8"/>
    <w:rsid w:val="000419FC"/>
    <w:rsid w:val="0004347D"/>
    <w:rsid w:val="00043C63"/>
    <w:rsid w:val="00043F7F"/>
    <w:rsid w:val="00044075"/>
    <w:rsid w:val="00045D53"/>
    <w:rsid w:val="00046FC3"/>
    <w:rsid w:val="00047F8B"/>
    <w:rsid w:val="00051FF9"/>
    <w:rsid w:val="00055FF2"/>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6D2"/>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9CB"/>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065C"/>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5A34"/>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474"/>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3D3F"/>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104"/>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5EB8"/>
    <w:rsid w:val="001F7274"/>
    <w:rsid w:val="001F75F2"/>
    <w:rsid w:val="00203182"/>
    <w:rsid w:val="00203A9D"/>
    <w:rsid w:val="00203CBA"/>
    <w:rsid w:val="002050D9"/>
    <w:rsid w:val="00210CFC"/>
    <w:rsid w:val="0021115F"/>
    <w:rsid w:val="0021148F"/>
    <w:rsid w:val="002116D2"/>
    <w:rsid w:val="00211D8F"/>
    <w:rsid w:val="002120E6"/>
    <w:rsid w:val="002127EA"/>
    <w:rsid w:val="00212965"/>
    <w:rsid w:val="00212C67"/>
    <w:rsid w:val="00212F21"/>
    <w:rsid w:val="00215216"/>
    <w:rsid w:val="00215CE2"/>
    <w:rsid w:val="00216D72"/>
    <w:rsid w:val="002176ED"/>
    <w:rsid w:val="00220691"/>
    <w:rsid w:val="00220E70"/>
    <w:rsid w:val="00221C73"/>
    <w:rsid w:val="002221CC"/>
    <w:rsid w:val="00222625"/>
    <w:rsid w:val="00222CA9"/>
    <w:rsid w:val="00223D9E"/>
    <w:rsid w:val="002243DB"/>
    <w:rsid w:val="0022466B"/>
    <w:rsid w:val="00225394"/>
    <w:rsid w:val="002259A1"/>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B33"/>
    <w:rsid w:val="00253C64"/>
    <w:rsid w:val="00253F7F"/>
    <w:rsid w:val="00254398"/>
    <w:rsid w:val="00255323"/>
    <w:rsid w:val="00255898"/>
    <w:rsid w:val="00256027"/>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A3"/>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B647E"/>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5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325"/>
    <w:rsid w:val="00331E5A"/>
    <w:rsid w:val="003336D2"/>
    <w:rsid w:val="00333D53"/>
    <w:rsid w:val="00333D75"/>
    <w:rsid w:val="00334088"/>
    <w:rsid w:val="00334AD9"/>
    <w:rsid w:val="00334CC9"/>
    <w:rsid w:val="0033597E"/>
    <w:rsid w:val="00336273"/>
    <w:rsid w:val="0033680C"/>
    <w:rsid w:val="003373D8"/>
    <w:rsid w:val="003373DC"/>
    <w:rsid w:val="00337850"/>
    <w:rsid w:val="00340CCD"/>
    <w:rsid w:val="00341730"/>
    <w:rsid w:val="00342573"/>
    <w:rsid w:val="0034264C"/>
    <w:rsid w:val="00343B0E"/>
    <w:rsid w:val="003447E9"/>
    <w:rsid w:val="00346F79"/>
    <w:rsid w:val="00347880"/>
    <w:rsid w:val="00350F97"/>
    <w:rsid w:val="00351A36"/>
    <w:rsid w:val="00352920"/>
    <w:rsid w:val="00352CAA"/>
    <w:rsid w:val="00353288"/>
    <w:rsid w:val="00354E6A"/>
    <w:rsid w:val="003559A5"/>
    <w:rsid w:val="00355F7B"/>
    <w:rsid w:val="0035603F"/>
    <w:rsid w:val="0035756A"/>
    <w:rsid w:val="00357D4B"/>
    <w:rsid w:val="00357EE2"/>
    <w:rsid w:val="00361504"/>
    <w:rsid w:val="003622E4"/>
    <w:rsid w:val="00363CFA"/>
    <w:rsid w:val="00363FB7"/>
    <w:rsid w:val="0036424A"/>
    <w:rsid w:val="00370587"/>
    <w:rsid w:val="00370613"/>
    <w:rsid w:val="003716FD"/>
    <w:rsid w:val="00371C6F"/>
    <w:rsid w:val="00372465"/>
    <w:rsid w:val="00373068"/>
    <w:rsid w:val="003749BE"/>
    <w:rsid w:val="00374D21"/>
    <w:rsid w:val="003760CA"/>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CDB"/>
    <w:rsid w:val="003C0D63"/>
    <w:rsid w:val="003C10C9"/>
    <w:rsid w:val="003C10FF"/>
    <w:rsid w:val="003C1462"/>
    <w:rsid w:val="003C162F"/>
    <w:rsid w:val="003C1789"/>
    <w:rsid w:val="003C7FE5"/>
    <w:rsid w:val="003D0079"/>
    <w:rsid w:val="003D1D8A"/>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E7ABD"/>
    <w:rsid w:val="003F0850"/>
    <w:rsid w:val="003F11E5"/>
    <w:rsid w:val="003F280F"/>
    <w:rsid w:val="003F36A4"/>
    <w:rsid w:val="003F3859"/>
    <w:rsid w:val="003F3D45"/>
    <w:rsid w:val="003F3DC8"/>
    <w:rsid w:val="003F4538"/>
    <w:rsid w:val="003F5447"/>
    <w:rsid w:val="003F591D"/>
    <w:rsid w:val="003F5B4F"/>
    <w:rsid w:val="00400B7D"/>
    <w:rsid w:val="00402F30"/>
    <w:rsid w:val="004044E8"/>
    <w:rsid w:val="00404540"/>
    <w:rsid w:val="00404FD1"/>
    <w:rsid w:val="00405311"/>
    <w:rsid w:val="0040734D"/>
    <w:rsid w:val="00407CBE"/>
    <w:rsid w:val="00410914"/>
    <w:rsid w:val="00411164"/>
    <w:rsid w:val="00411948"/>
    <w:rsid w:val="00412680"/>
    <w:rsid w:val="004145C4"/>
    <w:rsid w:val="00414A95"/>
    <w:rsid w:val="00415812"/>
    <w:rsid w:val="004158D3"/>
    <w:rsid w:val="0041680C"/>
    <w:rsid w:val="0042024A"/>
    <w:rsid w:val="004214B1"/>
    <w:rsid w:val="0042184F"/>
    <w:rsid w:val="00423E6C"/>
    <w:rsid w:val="00423E8F"/>
    <w:rsid w:val="00424294"/>
    <w:rsid w:val="00425A67"/>
    <w:rsid w:val="00425CEA"/>
    <w:rsid w:val="004261A1"/>
    <w:rsid w:val="00426765"/>
    <w:rsid w:val="004275E1"/>
    <w:rsid w:val="0042797C"/>
    <w:rsid w:val="00430448"/>
    <w:rsid w:val="004313C9"/>
    <w:rsid w:val="00432226"/>
    <w:rsid w:val="00432CC2"/>
    <w:rsid w:val="0043397C"/>
    <w:rsid w:val="00433CAA"/>
    <w:rsid w:val="004340CC"/>
    <w:rsid w:val="004341B7"/>
    <w:rsid w:val="004350D6"/>
    <w:rsid w:val="00435C08"/>
    <w:rsid w:val="004411FE"/>
    <w:rsid w:val="00442089"/>
    <w:rsid w:val="0044358A"/>
    <w:rsid w:val="0044623A"/>
    <w:rsid w:val="00450721"/>
    <w:rsid w:val="00450B63"/>
    <w:rsid w:val="0045106C"/>
    <w:rsid w:val="004532DE"/>
    <w:rsid w:val="00453464"/>
    <w:rsid w:val="00454442"/>
    <w:rsid w:val="0045501A"/>
    <w:rsid w:val="00455A63"/>
    <w:rsid w:val="00456939"/>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4877"/>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0C6F"/>
    <w:rsid w:val="004C1A9C"/>
    <w:rsid w:val="004C1D87"/>
    <w:rsid w:val="004C24B1"/>
    <w:rsid w:val="004C2C83"/>
    <w:rsid w:val="004C4681"/>
    <w:rsid w:val="004C472E"/>
    <w:rsid w:val="004C65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745"/>
    <w:rsid w:val="004D78AC"/>
    <w:rsid w:val="004D7CFD"/>
    <w:rsid w:val="004E00FC"/>
    <w:rsid w:val="004E092F"/>
    <w:rsid w:val="004E1551"/>
    <w:rsid w:val="004E360A"/>
    <w:rsid w:val="004E4231"/>
    <w:rsid w:val="004E44B5"/>
    <w:rsid w:val="004E513A"/>
    <w:rsid w:val="004E7267"/>
    <w:rsid w:val="004F0D4E"/>
    <w:rsid w:val="004F0EA5"/>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E3"/>
    <w:rsid w:val="00536AF4"/>
    <w:rsid w:val="00537473"/>
    <w:rsid w:val="005404B0"/>
    <w:rsid w:val="00543A7F"/>
    <w:rsid w:val="00543BF9"/>
    <w:rsid w:val="0054489E"/>
    <w:rsid w:val="0054498A"/>
    <w:rsid w:val="0054518F"/>
    <w:rsid w:val="0054571C"/>
    <w:rsid w:val="005469BE"/>
    <w:rsid w:val="00546DC0"/>
    <w:rsid w:val="0055001A"/>
    <w:rsid w:val="00552683"/>
    <w:rsid w:val="00553629"/>
    <w:rsid w:val="00553AC1"/>
    <w:rsid w:val="00554F8A"/>
    <w:rsid w:val="00555B34"/>
    <w:rsid w:val="0056060F"/>
    <w:rsid w:val="005621E2"/>
    <w:rsid w:val="00563774"/>
    <w:rsid w:val="00564697"/>
    <w:rsid w:val="005674C3"/>
    <w:rsid w:val="00567B43"/>
    <w:rsid w:val="00570E42"/>
    <w:rsid w:val="0057175C"/>
    <w:rsid w:val="0057184A"/>
    <w:rsid w:val="005718CA"/>
    <w:rsid w:val="0057276A"/>
    <w:rsid w:val="005730AA"/>
    <w:rsid w:val="00573AD6"/>
    <w:rsid w:val="00573B25"/>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0F9A"/>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2D4"/>
    <w:rsid w:val="005C253D"/>
    <w:rsid w:val="005C255B"/>
    <w:rsid w:val="005C2D6F"/>
    <w:rsid w:val="005C363C"/>
    <w:rsid w:val="005C5B21"/>
    <w:rsid w:val="005C5C9B"/>
    <w:rsid w:val="005C6262"/>
    <w:rsid w:val="005C7939"/>
    <w:rsid w:val="005D0CC7"/>
    <w:rsid w:val="005D0D65"/>
    <w:rsid w:val="005D0D82"/>
    <w:rsid w:val="005D1DDA"/>
    <w:rsid w:val="005D30DC"/>
    <w:rsid w:val="005D5E1F"/>
    <w:rsid w:val="005D75FA"/>
    <w:rsid w:val="005E152F"/>
    <w:rsid w:val="005E4D29"/>
    <w:rsid w:val="005E4FA7"/>
    <w:rsid w:val="005E51D0"/>
    <w:rsid w:val="005E67CA"/>
    <w:rsid w:val="005E7AD0"/>
    <w:rsid w:val="005F0C50"/>
    <w:rsid w:val="005F1FA5"/>
    <w:rsid w:val="005F2721"/>
    <w:rsid w:val="005F3801"/>
    <w:rsid w:val="005F3C5C"/>
    <w:rsid w:val="005F5348"/>
    <w:rsid w:val="005F6264"/>
    <w:rsid w:val="005F6B6C"/>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4A3B"/>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F6A"/>
    <w:rsid w:val="006566CF"/>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7D6"/>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158"/>
    <w:rsid w:val="006D0775"/>
    <w:rsid w:val="006D1371"/>
    <w:rsid w:val="006D2D8B"/>
    <w:rsid w:val="006D34CE"/>
    <w:rsid w:val="006D383D"/>
    <w:rsid w:val="006D3885"/>
    <w:rsid w:val="006D44CA"/>
    <w:rsid w:val="006D51DE"/>
    <w:rsid w:val="006D5669"/>
    <w:rsid w:val="006D5714"/>
    <w:rsid w:val="006D7C35"/>
    <w:rsid w:val="006E0A4B"/>
    <w:rsid w:val="006E122C"/>
    <w:rsid w:val="006E20EF"/>
    <w:rsid w:val="006E35B6"/>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2711"/>
    <w:rsid w:val="0074674F"/>
    <w:rsid w:val="00746BCC"/>
    <w:rsid w:val="0074727A"/>
    <w:rsid w:val="007473A7"/>
    <w:rsid w:val="00747632"/>
    <w:rsid w:val="0075033F"/>
    <w:rsid w:val="00750C8D"/>
    <w:rsid w:val="00750F27"/>
    <w:rsid w:val="00752F23"/>
    <w:rsid w:val="0075308C"/>
    <w:rsid w:val="007536C9"/>
    <w:rsid w:val="00754578"/>
    <w:rsid w:val="00754EC4"/>
    <w:rsid w:val="00755443"/>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5BA"/>
    <w:rsid w:val="007C7E3C"/>
    <w:rsid w:val="007C7E55"/>
    <w:rsid w:val="007D1323"/>
    <w:rsid w:val="007D1B69"/>
    <w:rsid w:val="007D27F8"/>
    <w:rsid w:val="007D2894"/>
    <w:rsid w:val="007D3706"/>
    <w:rsid w:val="007D3ACB"/>
    <w:rsid w:val="007D3C8C"/>
    <w:rsid w:val="007D486E"/>
    <w:rsid w:val="007D5D4F"/>
    <w:rsid w:val="007D6556"/>
    <w:rsid w:val="007E03A1"/>
    <w:rsid w:val="007E07DF"/>
    <w:rsid w:val="007E1A00"/>
    <w:rsid w:val="007E3641"/>
    <w:rsid w:val="007E4292"/>
    <w:rsid w:val="007E43C7"/>
    <w:rsid w:val="007E4EFC"/>
    <w:rsid w:val="007E5B5F"/>
    <w:rsid w:val="007E5C4B"/>
    <w:rsid w:val="007E62AA"/>
    <w:rsid w:val="007E6F90"/>
    <w:rsid w:val="007E7F8B"/>
    <w:rsid w:val="007F2B16"/>
    <w:rsid w:val="007F3387"/>
    <w:rsid w:val="007F35F1"/>
    <w:rsid w:val="007F3C89"/>
    <w:rsid w:val="007F46DC"/>
    <w:rsid w:val="007F4896"/>
    <w:rsid w:val="007F6D00"/>
    <w:rsid w:val="00801104"/>
    <w:rsid w:val="00801C13"/>
    <w:rsid w:val="00801E16"/>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84A"/>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1014"/>
    <w:rsid w:val="00862790"/>
    <w:rsid w:val="00863A0E"/>
    <w:rsid w:val="0086515A"/>
    <w:rsid w:val="00865679"/>
    <w:rsid w:val="008656D7"/>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EE5"/>
    <w:rsid w:val="008D0F07"/>
    <w:rsid w:val="008D2239"/>
    <w:rsid w:val="008D6D1B"/>
    <w:rsid w:val="008D7114"/>
    <w:rsid w:val="008D79F8"/>
    <w:rsid w:val="008E0460"/>
    <w:rsid w:val="008E0B73"/>
    <w:rsid w:val="008E0CCE"/>
    <w:rsid w:val="008E1848"/>
    <w:rsid w:val="008E1908"/>
    <w:rsid w:val="008E236A"/>
    <w:rsid w:val="008E3529"/>
    <w:rsid w:val="008E5C36"/>
    <w:rsid w:val="008E66B9"/>
    <w:rsid w:val="008E68AF"/>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0D0"/>
    <w:rsid w:val="009D21A7"/>
    <w:rsid w:val="009D2820"/>
    <w:rsid w:val="009D3364"/>
    <w:rsid w:val="009D34FA"/>
    <w:rsid w:val="009D3F2A"/>
    <w:rsid w:val="009D4899"/>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4A2"/>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0BA8"/>
    <w:rsid w:val="00A13B5F"/>
    <w:rsid w:val="00A14C67"/>
    <w:rsid w:val="00A14D42"/>
    <w:rsid w:val="00A14F3C"/>
    <w:rsid w:val="00A15C66"/>
    <w:rsid w:val="00A174CA"/>
    <w:rsid w:val="00A20B13"/>
    <w:rsid w:val="00A223F2"/>
    <w:rsid w:val="00A22479"/>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1707"/>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A7112"/>
    <w:rsid w:val="00AB14DC"/>
    <w:rsid w:val="00AB2039"/>
    <w:rsid w:val="00AB2923"/>
    <w:rsid w:val="00AB56C0"/>
    <w:rsid w:val="00AB57B8"/>
    <w:rsid w:val="00AB5CF8"/>
    <w:rsid w:val="00AB63DB"/>
    <w:rsid w:val="00AB6A5D"/>
    <w:rsid w:val="00AB7CB1"/>
    <w:rsid w:val="00AB7CD7"/>
    <w:rsid w:val="00AB7D4B"/>
    <w:rsid w:val="00AC1689"/>
    <w:rsid w:val="00AC170B"/>
    <w:rsid w:val="00AC2D41"/>
    <w:rsid w:val="00AC4314"/>
    <w:rsid w:val="00AC4A38"/>
    <w:rsid w:val="00AC5613"/>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7DE"/>
    <w:rsid w:val="00AF3F86"/>
    <w:rsid w:val="00AF5A28"/>
    <w:rsid w:val="00AF5D35"/>
    <w:rsid w:val="00AF5FA6"/>
    <w:rsid w:val="00AF64BF"/>
    <w:rsid w:val="00AF710D"/>
    <w:rsid w:val="00B00368"/>
    <w:rsid w:val="00B009B0"/>
    <w:rsid w:val="00B00BC6"/>
    <w:rsid w:val="00B02194"/>
    <w:rsid w:val="00B03952"/>
    <w:rsid w:val="00B041AD"/>
    <w:rsid w:val="00B057A1"/>
    <w:rsid w:val="00B05947"/>
    <w:rsid w:val="00B0621B"/>
    <w:rsid w:val="00B06CD2"/>
    <w:rsid w:val="00B074DF"/>
    <w:rsid w:val="00B10E89"/>
    <w:rsid w:val="00B11EF3"/>
    <w:rsid w:val="00B12577"/>
    <w:rsid w:val="00B12811"/>
    <w:rsid w:val="00B1458D"/>
    <w:rsid w:val="00B15A23"/>
    <w:rsid w:val="00B15EF8"/>
    <w:rsid w:val="00B20632"/>
    <w:rsid w:val="00B206E8"/>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0B8"/>
    <w:rsid w:val="00B669AF"/>
    <w:rsid w:val="00B67F9B"/>
    <w:rsid w:val="00B67FA2"/>
    <w:rsid w:val="00B72786"/>
    <w:rsid w:val="00B72826"/>
    <w:rsid w:val="00B72E7D"/>
    <w:rsid w:val="00B74261"/>
    <w:rsid w:val="00B746D4"/>
    <w:rsid w:val="00B74B3E"/>
    <w:rsid w:val="00B758C4"/>
    <w:rsid w:val="00B76B2D"/>
    <w:rsid w:val="00B76C15"/>
    <w:rsid w:val="00B8158F"/>
    <w:rsid w:val="00B82264"/>
    <w:rsid w:val="00B830CE"/>
    <w:rsid w:val="00B83206"/>
    <w:rsid w:val="00B8379F"/>
    <w:rsid w:val="00B85686"/>
    <w:rsid w:val="00B85B67"/>
    <w:rsid w:val="00B86322"/>
    <w:rsid w:val="00B86513"/>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087F"/>
    <w:rsid w:val="00BD1DA0"/>
    <w:rsid w:val="00BD2A3B"/>
    <w:rsid w:val="00BD2C5D"/>
    <w:rsid w:val="00BD3C1F"/>
    <w:rsid w:val="00BD4A56"/>
    <w:rsid w:val="00BD4B74"/>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6348"/>
    <w:rsid w:val="00C07047"/>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B90"/>
    <w:rsid w:val="00C54686"/>
    <w:rsid w:val="00C57BC7"/>
    <w:rsid w:val="00C615C3"/>
    <w:rsid w:val="00C623E4"/>
    <w:rsid w:val="00C62A68"/>
    <w:rsid w:val="00C62CF4"/>
    <w:rsid w:val="00C62D79"/>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049"/>
    <w:rsid w:val="00C807A1"/>
    <w:rsid w:val="00C807F2"/>
    <w:rsid w:val="00C82633"/>
    <w:rsid w:val="00C83AA8"/>
    <w:rsid w:val="00C83FBD"/>
    <w:rsid w:val="00C8437E"/>
    <w:rsid w:val="00C85E41"/>
    <w:rsid w:val="00C86998"/>
    <w:rsid w:val="00C87ACF"/>
    <w:rsid w:val="00C90EF3"/>
    <w:rsid w:val="00C911AF"/>
    <w:rsid w:val="00C91FAB"/>
    <w:rsid w:val="00C92A8C"/>
    <w:rsid w:val="00C93043"/>
    <w:rsid w:val="00C93403"/>
    <w:rsid w:val="00C93879"/>
    <w:rsid w:val="00C93C54"/>
    <w:rsid w:val="00C94F96"/>
    <w:rsid w:val="00C95FC0"/>
    <w:rsid w:val="00C971C8"/>
    <w:rsid w:val="00CA000B"/>
    <w:rsid w:val="00CA002E"/>
    <w:rsid w:val="00CA3800"/>
    <w:rsid w:val="00CA3FE7"/>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1BE3"/>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A6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310A"/>
    <w:rsid w:val="00D66BF6"/>
    <w:rsid w:val="00D70975"/>
    <w:rsid w:val="00D716C9"/>
    <w:rsid w:val="00D75E5C"/>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554"/>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65D"/>
    <w:rsid w:val="00DD69F4"/>
    <w:rsid w:val="00DE05DB"/>
    <w:rsid w:val="00DE22E4"/>
    <w:rsid w:val="00DE3706"/>
    <w:rsid w:val="00DE4F3C"/>
    <w:rsid w:val="00DE6DE0"/>
    <w:rsid w:val="00DE73CF"/>
    <w:rsid w:val="00DF2974"/>
    <w:rsid w:val="00DF2995"/>
    <w:rsid w:val="00DF32FB"/>
    <w:rsid w:val="00DF34B3"/>
    <w:rsid w:val="00DF3A14"/>
    <w:rsid w:val="00DF47DE"/>
    <w:rsid w:val="00DF6CBE"/>
    <w:rsid w:val="00DF6DB8"/>
    <w:rsid w:val="00DF70E4"/>
    <w:rsid w:val="00DF75D4"/>
    <w:rsid w:val="00DF7E7E"/>
    <w:rsid w:val="00E0180E"/>
    <w:rsid w:val="00E01882"/>
    <w:rsid w:val="00E01A4B"/>
    <w:rsid w:val="00E0250C"/>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34"/>
    <w:rsid w:val="00E2315A"/>
    <w:rsid w:val="00E2340C"/>
    <w:rsid w:val="00E2387C"/>
    <w:rsid w:val="00E23A4A"/>
    <w:rsid w:val="00E23FEA"/>
    <w:rsid w:val="00E24C7B"/>
    <w:rsid w:val="00E255EC"/>
    <w:rsid w:val="00E259F2"/>
    <w:rsid w:val="00E25D5B"/>
    <w:rsid w:val="00E2604A"/>
    <w:rsid w:val="00E272DB"/>
    <w:rsid w:val="00E3051A"/>
    <w:rsid w:val="00E306A5"/>
    <w:rsid w:val="00E30EE6"/>
    <w:rsid w:val="00E324B6"/>
    <w:rsid w:val="00E32509"/>
    <w:rsid w:val="00E33C39"/>
    <w:rsid w:val="00E3438B"/>
    <w:rsid w:val="00E343C7"/>
    <w:rsid w:val="00E3678A"/>
    <w:rsid w:val="00E40F1B"/>
    <w:rsid w:val="00E440A4"/>
    <w:rsid w:val="00E44D6B"/>
    <w:rsid w:val="00E4620B"/>
    <w:rsid w:val="00E46489"/>
    <w:rsid w:val="00E46547"/>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41F"/>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964"/>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B66"/>
    <w:rsid w:val="00F40025"/>
    <w:rsid w:val="00F40C68"/>
    <w:rsid w:val="00F41186"/>
    <w:rsid w:val="00F437FC"/>
    <w:rsid w:val="00F46109"/>
    <w:rsid w:val="00F468BE"/>
    <w:rsid w:val="00F469A2"/>
    <w:rsid w:val="00F46B5E"/>
    <w:rsid w:val="00F47E30"/>
    <w:rsid w:val="00F47FF4"/>
    <w:rsid w:val="00F5058B"/>
    <w:rsid w:val="00F51201"/>
    <w:rsid w:val="00F518C8"/>
    <w:rsid w:val="00F558B4"/>
    <w:rsid w:val="00F570EC"/>
    <w:rsid w:val="00F574BA"/>
    <w:rsid w:val="00F57B5F"/>
    <w:rsid w:val="00F60EA5"/>
    <w:rsid w:val="00F6458B"/>
    <w:rsid w:val="00F65748"/>
    <w:rsid w:val="00F672CF"/>
    <w:rsid w:val="00F67B5B"/>
    <w:rsid w:val="00F70105"/>
    <w:rsid w:val="00F701A6"/>
    <w:rsid w:val="00F71150"/>
    <w:rsid w:val="00F719FB"/>
    <w:rsid w:val="00F73264"/>
    <w:rsid w:val="00F739F4"/>
    <w:rsid w:val="00F745FB"/>
    <w:rsid w:val="00F761D2"/>
    <w:rsid w:val="00F76551"/>
    <w:rsid w:val="00F77E60"/>
    <w:rsid w:val="00F80AF7"/>
    <w:rsid w:val="00F821F2"/>
    <w:rsid w:val="00F82209"/>
    <w:rsid w:val="00F82A6C"/>
    <w:rsid w:val="00F83BEE"/>
    <w:rsid w:val="00F8478C"/>
    <w:rsid w:val="00F8485B"/>
    <w:rsid w:val="00F85456"/>
    <w:rsid w:val="00F86F29"/>
    <w:rsid w:val="00F86F32"/>
    <w:rsid w:val="00F87D07"/>
    <w:rsid w:val="00F90982"/>
    <w:rsid w:val="00F90F4B"/>
    <w:rsid w:val="00F9208E"/>
    <w:rsid w:val="00F92728"/>
    <w:rsid w:val="00F929C7"/>
    <w:rsid w:val="00F94015"/>
    <w:rsid w:val="00F94342"/>
    <w:rsid w:val="00F95458"/>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4FA"/>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D2C"/>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qFormat/>
    <w:rsid w:val="000B5F66"/>
    <w:rPr>
      <w:rFonts w:ascii="Calibri" w:eastAsia="宋体" w:hAnsi="Calibri" w:cs="Times New Roman"/>
      <w:kern w:val="2"/>
      <w:sz w:val="24"/>
      <w:szCs w:val="24"/>
      <w:lang w:val="en-GB" w:eastAsia="zh-CN" w:bidi="ar-SA"/>
    </w:rPr>
  </w:style>
  <w:style w:type="paragraph" w:customStyle="1" w:styleId="bullet3">
    <w:name w:val="bullet3"/>
    <w:basedOn w:val="a"/>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
    <w:uiPriority w:val="99"/>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listauto1Char">
    <w:name w:val="list auto 1 Char"/>
    <w:link w:val="listauto1"/>
    <w:locked/>
    <w:rsid w:val="001B7104"/>
    <w:rPr>
      <w:rFonts w:ascii="宋体" w:eastAsia="宋体" w:hAnsi="宋体"/>
      <w:b/>
      <w:bCs/>
    </w:rPr>
  </w:style>
  <w:style w:type="paragraph" w:customStyle="1" w:styleId="listauto1">
    <w:name w:val="list auto 1"/>
    <w:basedOn w:val="a"/>
    <w:link w:val="listauto1Char"/>
    <w:rsid w:val="001B7104"/>
    <w:pPr>
      <w:numPr>
        <w:numId w:val="25"/>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
    <w:uiPriority w:val="99"/>
    <w:rsid w:val="001B7104"/>
    <w:pPr>
      <w:numPr>
        <w:ilvl w:val="1"/>
        <w:numId w:val="25"/>
      </w:numPr>
      <w:spacing w:after="0" w:line="276" w:lineRule="auto"/>
      <w:ind w:left="990" w:hanging="540"/>
      <w:contextualSpacing/>
      <w:jc w:val="both"/>
    </w:pPr>
    <w:rPr>
      <w:rFonts w:ascii="宋体" w:eastAsia="宋体" w:hAnsi="宋体"/>
      <w:b/>
      <w:bCs/>
      <w:sz w:val="22"/>
      <w:szCs w:val="22"/>
      <w:lang w:val="en-US"/>
    </w:rPr>
  </w:style>
  <w:style w:type="paragraph" w:customStyle="1" w:styleId="CRCoverPage">
    <w:name w:val="CR Cover Page"/>
    <w:qFormat/>
    <w:rsid w:val="002800A3"/>
    <w:pPr>
      <w:spacing w:after="120" w:line="240" w:lineRule="auto"/>
    </w:pPr>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88326-4ABB-4CC1-8CC9-DECCBBC50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1299</TotalTime>
  <Pages>1</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116</cp:revision>
  <cp:lastPrinted>2021-09-29T23:28:00Z</cp:lastPrinted>
  <dcterms:created xsi:type="dcterms:W3CDTF">2022-04-21T23:12:00Z</dcterms:created>
  <dcterms:modified xsi:type="dcterms:W3CDTF">2023-09-27T02:02:00Z</dcterms:modified>
</cp:coreProperties>
</file>